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EADB2" w14:textId="4FCA6340" w:rsidR="006F22FA" w:rsidRDefault="006F22FA"/>
    <w:p w14:paraId="224E6312" w14:textId="343B74B1" w:rsidR="006F22FA" w:rsidRDefault="006F22FA"/>
    <w:p w14:paraId="67F88B42" w14:textId="77777777" w:rsidR="006F22FA" w:rsidRDefault="006F22FA"/>
    <w:tbl>
      <w:tblPr>
        <w:tblStyle w:val="TableNormal"/>
        <w:tblW w:w="0" w:type="auto"/>
        <w:tblInd w:w="755" w:type="dxa"/>
        <w:tblLayout w:type="fixed"/>
        <w:tblLook w:val="01E0" w:firstRow="1" w:lastRow="1" w:firstColumn="1" w:lastColumn="1" w:noHBand="0" w:noVBand="0"/>
      </w:tblPr>
      <w:tblGrid>
        <w:gridCol w:w="8410"/>
      </w:tblGrid>
      <w:tr w:rsidR="004632DD" w:rsidRPr="002856D0" w14:paraId="00C07777" w14:textId="77777777">
        <w:trPr>
          <w:trHeight w:val="2041"/>
        </w:trPr>
        <w:tc>
          <w:tcPr>
            <w:tcW w:w="8410" w:type="dxa"/>
          </w:tcPr>
          <w:p w14:paraId="00C07776" w14:textId="44238186" w:rsidR="004632DD" w:rsidRPr="002856D0" w:rsidRDefault="006943C9" w:rsidP="006943C9">
            <w:pPr>
              <w:pStyle w:val="TableParagraph"/>
              <w:spacing w:before="16" w:line="228" w:lineRule="auto"/>
              <w:jc w:val="center"/>
              <w:rPr>
                <w:rFonts w:asciiTheme="majorHAnsi" w:hAnsiTheme="majorHAnsi"/>
                <w:sz w:val="32"/>
              </w:rPr>
            </w:pPr>
            <w:r>
              <w:rPr>
                <w:rFonts w:asciiTheme="majorHAnsi" w:hAnsiTheme="majorHAnsi"/>
                <w:sz w:val="32"/>
              </w:rPr>
              <w:t>Urszula Małek</w:t>
            </w:r>
            <w:r w:rsidR="008D62D9" w:rsidRPr="002856D0">
              <w:rPr>
                <w:rFonts w:asciiTheme="majorHAnsi" w:hAnsiTheme="majorHAnsi"/>
                <w:sz w:val="32"/>
              </w:rPr>
              <w:t xml:space="preserve"> </w:t>
            </w:r>
            <w:r w:rsidR="00BF23AF">
              <w:rPr>
                <w:rFonts w:asciiTheme="majorHAnsi" w:hAnsiTheme="majorHAnsi"/>
                <w:sz w:val="32"/>
              </w:rPr>
              <w:t xml:space="preserve">        </w:t>
            </w:r>
            <w:r>
              <w:rPr>
                <w:rFonts w:asciiTheme="majorHAnsi" w:hAnsiTheme="majorHAnsi"/>
                <w:sz w:val="32"/>
              </w:rPr>
              <w:t>Sylwia Żmijewska-Kwiręg</w:t>
            </w:r>
          </w:p>
        </w:tc>
      </w:tr>
      <w:tr w:rsidR="004632DD" w:rsidRPr="002856D0" w14:paraId="00C0777E" w14:textId="77777777">
        <w:trPr>
          <w:trHeight w:val="9024"/>
        </w:trPr>
        <w:tc>
          <w:tcPr>
            <w:tcW w:w="8410" w:type="dxa"/>
          </w:tcPr>
          <w:p w14:paraId="00C07778" w14:textId="77777777" w:rsidR="004632DD" w:rsidRPr="002856D0" w:rsidRDefault="004632DD" w:rsidP="00135D9A">
            <w:pPr>
              <w:pStyle w:val="TableParagraph"/>
              <w:spacing w:before="565"/>
              <w:ind w:left="0"/>
              <w:rPr>
                <w:rFonts w:asciiTheme="majorHAnsi" w:hAnsiTheme="majorHAnsi"/>
                <w:sz w:val="64"/>
              </w:rPr>
            </w:pPr>
          </w:p>
          <w:p w14:paraId="6BA18315" w14:textId="2A6E8A90" w:rsidR="006F22FA" w:rsidRPr="002856D0" w:rsidRDefault="0056706D" w:rsidP="00135D9A">
            <w:pPr>
              <w:pStyle w:val="TableParagraph"/>
              <w:spacing w:before="0" w:line="247" w:lineRule="auto"/>
              <w:ind w:left="405" w:hanging="3"/>
              <w:jc w:val="center"/>
              <w:rPr>
                <w:rFonts w:asciiTheme="majorHAnsi" w:hAnsiTheme="majorHAnsi"/>
                <w:w w:val="105"/>
                <w:sz w:val="64"/>
              </w:rPr>
            </w:pPr>
            <w:r>
              <w:rPr>
                <w:rFonts w:asciiTheme="majorHAnsi" w:hAnsiTheme="majorHAnsi"/>
                <w:w w:val="105"/>
                <w:sz w:val="64"/>
              </w:rPr>
              <w:t>„</w:t>
            </w:r>
            <w:r w:rsidR="006943C9">
              <w:rPr>
                <w:rFonts w:asciiTheme="majorHAnsi" w:hAnsiTheme="majorHAnsi"/>
                <w:w w:val="105"/>
                <w:sz w:val="64"/>
              </w:rPr>
              <w:t xml:space="preserve">Masz </w:t>
            </w:r>
            <w:r>
              <w:rPr>
                <w:rFonts w:asciiTheme="majorHAnsi" w:hAnsiTheme="majorHAnsi"/>
                <w:w w:val="105"/>
                <w:sz w:val="64"/>
              </w:rPr>
              <w:t>w</w:t>
            </w:r>
            <w:r w:rsidR="006943C9">
              <w:rPr>
                <w:rFonts w:asciiTheme="majorHAnsi" w:hAnsiTheme="majorHAnsi"/>
                <w:w w:val="105"/>
                <w:sz w:val="64"/>
              </w:rPr>
              <w:t>pływ</w:t>
            </w:r>
            <w:r>
              <w:rPr>
                <w:rFonts w:asciiTheme="majorHAnsi" w:hAnsiTheme="majorHAnsi"/>
                <w:w w:val="105"/>
                <w:sz w:val="64"/>
              </w:rPr>
              <w:t>”</w:t>
            </w:r>
          </w:p>
          <w:p w14:paraId="00C07779" w14:textId="537D7978" w:rsidR="004632DD" w:rsidRPr="002856D0" w:rsidRDefault="008D62D9" w:rsidP="00135D9A">
            <w:pPr>
              <w:pStyle w:val="TableParagraph"/>
              <w:spacing w:before="0" w:line="247" w:lineRule="auto"/>
              <w:ind w:left="405" w:hanging="3"/>
              <w:jc w:val="center"/>
              <w:rPr>
                <w:rFonts w:asciiTheme="majorHAnsi" w:hAnsiTheme="majorHAnsi"/>
                <w:sz w:val="64"/>
              </w:rPr>
            </w:pPr>
            <w:r w:rsidRPr="002856D0">
              <w:rPr>
                <w:rFonts w:asciiTheme="majorHAnsi" w:hAnsiTheme="majorHAnsi"/>
                <w:w w:val="105"/>
                <w:sz w:val="64"/>
              </w:rPr>
              <w:t>Program</w:t>
            </w:r>
            <w:r w:rsidRPr="002856D0">
              <w:rPr>
                <w:rFonts w:asciiTheme="majorHAnsi" w:hAnsiTheme="majorHAnsi"/>
                <w:spacing w:val="-18"/>
                <w:w w:val="105"/>
                <w:sz w:val="64"/>
              </w:rPr>
              <w:t xml:space="preserve"> </w:t>
            </w:r>
            <w:r w:rsidRPr="002856D0">
              <w:rPr>
                <w:rFonts w:asciiTheme="majorHAnsi" w:hAnsiTheme="majorHAnsi"/>
                <w:w w:val="105"/>
                <w:sz w:val="64"/>
              </w:rPr>
              <w:t>nauczania</w:t>
            </w:r>
            <w:r w:rsidR="00880AA4" w:rsidRPr="002856D0">
              <w:rPr>
                <w:rFonts w:asciiTheme="majorHAnsi" w:hAnsiTheme="majorHAnsi"/>
                <w:spacing w:val="-8"/>
                <w:w w:val="105"/>
                <w:sz w:val="64"/>
              </w:rPr>
              <w:t xml:space="preserve"> </w:t>
            </w:r>
            <w:r w:rsidR="006943C9">
              <w:rPr>
                <w:rFonts w:asciiTheme="majorHAnsi" w:hAnsiTheme="majorHAnsi"/>
                <w:w w:val="105"/>
                <w:sz w:val="64"/>
              </w:rPr>
              <w:t>edukacji obywatelskiej</w:t>
            </w:r>
          </w:p>
          <w:p w14:paraId="00C0777A" w14:textId="32A6F24E" w:rsidR="004632DD" w:rsidRPr="002856D0" w:rsidRDefault="008D62D9" w:rsidP="00135D9A">
            <w:pPr>
              <w:pStyle w:val="TableParagraph"/>
              <w:spacing w:before="0" w:line="247" w:lineRule="auto"/>
              <w:ind w:left="6"/>
              <w:jc w:val="center"/>
              <w:rPr>
                <w:rFonts w:asciiTheme="majorHAnsi" w:hAnsiTheme="majorHAnsi"/>
                <w:sz w:val="64"/>
              </w:rPr>
            </w:pPr>
            <w:r w:rsidRPr="002856D0">
              <w:rPr>
                <w:rFonts w:asciiTheme="majorHAnsi" w:hAnsiTheme="majorHAnsi"/>
                <w:sz w:val="64"/>
              </w:rPr>
              <w:t>dla liceum ogólnokształcącego</w:t>
            </w:r>
          </w:p>
          <w:p w14:paraId="00C0777B" w14:textId="77777777" w:rsidR="004632DD" w:rsidRPr="002856D0" w:rsidRDefault="008D62D9" w:rsidP="006F22FA">
            <w:pPr>
              <w:pStyle w:val="TableParagraph"/>
              <w:spacing w:before="4"/>
              <w:ind w:left="2368"/>
              <w:rPr>
                <w:rFonts w:asciiTheme="majorHAnsi" w:hAnsiTheme="majorHAnsi"/>
                <w:sz w:val="64"/>
              </w:rPr>
            </w:pPr>
            <w:r w:rsidRPr="002856D0">
              <w:rPr>
                <w:rFonts w:asciiTheme="majorHAnsi" w:hAnsiTheme="majorHAnsi"/>
                <w:w w:val="90"/>
                <w:sz w:val="64"/>
              </w:rPr>
              <w:t>i</w:t>
            </w:r>
            <w:r w:rsidRPr="002856D0">
              <w:rPr>
                <w:rFonts w:asciiTheme="majorHAnsi" w:hAnsiTheme="majorHAnsi"/>
                <w:spacing w:val="-28"/>
                <w:w w:val="90"/>
                <w:sz w:val="64"/>
              </w:rPr>
              <w:t xml:space="preserve"> </w:t>
            </w:r>
            <w:r w:rsidRPr="002856D0">
              <w:rPr>
                <w:rFonts w:asciiTheme="majorHAnsi" w:hAnsiTheme="majorHAnsi"/>
                <w:spacing w:val="-2"/>
                <w:sz w:val="64"/>
              </w:rPr>
              <w:t>technikum</w:t>
            </w:r>
          </w:p>
          <w:p w14:paraId="00C0777C" w14:textId="77777777" w:rsidR="004632DD" w:rsidRPr="002856D0" w:rsidRDefault="004632DD" w:rsidP="00135D9A">
            <w:pPr>
              <w:pStyle w:val="TableParagraph"/>
              <w:spacing w:before="430"/>
              <w:ind w:left="0"/>
              <w:rPr>
                <w:rFonts w:asciiTheme="majorHAnsi" w:hAnsiTheme="majorHAnsi"/>
                <w:sz w:val="64"/>
              </w:rPr>
            </w:pPr>
          </w:p>
          <w:p w14:paraId="00C0777D" w14:textId="33943918" w:rsidR="004632DD" w:rsidRPr="002856D0" w:rsidRDefault="008D62D9" w:rsidP="00135D9A">
            <w:pPr>
              <w:pStyle w:val="TableParagraph"/>
              <w:spacing w:before="0"/>
              <w:ind w:left="3"/>
              <w:jc w:val="center"/>
              <w:rPr>
                <w:rFonts w:asciiTheme="majorHAnsi" w:hAnsiTheme="majorHAnsi"/>
                <w:sz w:val="24"/>
              </w:rPr>
            </w:pPr>
            <w:r w:rsidRPr="002856D0">
              <w:rPr>
                <w:rFonts w:asciiTheme="majorHAnsi" w:hAnsiTheme="majorHAnsi"/>
                <w:sz w:val="24"/>
              </w:rPr>
              <w:t>Zgodny</w:t>
            </w:r>
            <w:r w:rsidRPr="002856D0">
              <w:rPr>
                <w:rFonts w:asciiTheme="majorHAnsi" w:hAnsiTheme="majorHAnsi"/>
                <w:spacing w:val="-3"/>
                <w:sz w:val="24"/>
              </w:rPr>
              <w:t xml:space="preserve"> </w:t>
            </w:r>
            <w:r w:rsidRPr="002856D0">
              <w:rPr>
                <w:rFonts w:asciiTheme="majorHAnsi" w:hAnsiTheme="majorHAnsi"/>
                <w:sz w:val="24"/>
              </w:rPr>
              <w:t>z</w:t>
            </w:r>
            <w:r w:rsidRPr="002856D0">
              <w:rPr>
                <w:rFonts w:asciiTheme="majorHAnsi" w:hAnsiTheme="majorHAnsi"/>
                <w:spacing w:val="-2"/>
                <w:sz w:val="24"/>
              </w:rPr>
              <w:t xml:space="preserve"> </w:t>
            </w:r>
            <w:r w:rsidRPr="002856D0">
              <w:rPr>
                <w:rFonts w:asciiTheme="majorHAnsi" w:hAnsiTheme="majorHAnsi"/>
                <w:sz w:val="24"/>
              </w:rPr>
              <w:t>podstawą</w:t>
            </w:r>
            <w:r w:rsidRPr="002856D0">
              <w:rPr>
                <w:rFonts w:asciiTheme="majorHAnsi" w:hAnsiTheme="majorHAnsi"/>
                <w:spacing w:val="13"/>
                <w:sz w:val="24"/>
              </w:rPr>
              <w:t xml:space="preserve"> </w:t>
            </w:r>
            <w:r w:rsidRPr="002856D0">
              <w:rPr>
                <w:rFonts w:asciiTheme="majorHAnsi" w:hAnsiTheme="majorHAnsi"/>
                <w:sz w:val="24"/>
              </w:rPr>
              <w:t>programową</w:t>
            </w:r>
            <w:r w:rsidRPr="002856D0">
              <w:rPr>
                <w:rFonts w:asciiTheme="majorHAnsi" w:hAnsiTheme="majorHAnsi"/>
                <w:spacing w:val="14"/>
                <w:sz w:val="24"/>
              </w:rPr>
              <w:t xml:space="preserve"> </w:t>
            </w:r>
            <w:r w:rsidRPr="002856D0">
              <w:rPr>
                <w:rFonts w:asciiTheme="majorHAnsi" w:hAnsiTheme="majorHAnsi"/>
                <w:sz w:val="24"/>
              </w:rPr>
              <w:t>do</w:t>
            </w:r>
            <w:r w:rsidRPr="002856D0">
              <w:rPr>
                <w:rFonts w:asciiTheme="majorHAnsi" w:hAnsiTheme="majorHAnsi"/>
                <w:spacing w:val="-1"/>
                <w:sz w:val="24"/>
              </w:rPr>
              <w:t xml:space="preserve"> </w:t>
            </w:r>
            <w:r w:rsidR="00673ECF">
              <w:rPr>
                <w:rFonts w:asciiTheme="majorHAnsi" w:hAnsiTheme="majorHAnsi"/>
                <w:sz w:val="24"/>
              </w:rPr>
              <w:t>e</w:t>
            </w:r>
            <w:r w:rsidR="006943C9">
              <w:rPr>
                <w:rFonts w:asciiTheme="majorHAnsi" w:hAnsiTheme="majorHAnsi"/>
                <w:sz w:val="24"/>
              </w:rPr>
              <w:t>dukacji obywatelskiej</w:t>
            </w:r>
            <w:r w:rsidRPr="002856D0">
              <w:rPr>
                <w:rFonts w:asciiTheme="majorHAnsi" w:hAnsiTheme="majorHAnsi"/>
                <w:spacing w:val="-5"/>
                <w:sz w:val="24"/>
              </w:rPr>
              <w:t xml:space="preserve"> </w:t>
            </w:r>
            <w:r w:rsidRPr="002856D0">
              <w:rPr>
                <w:rFonts w:asciiTheme="majorHAnsi" w:hAnsiTheme="majorHAnsi"/>
                <w:sz w:val="24"/>
              </w:rPr>
              <w:t>z</w:t>
            </w:r>
            <w:r w:rsidRPr="002856D0">
              <w:rPr>
                <w:rFonts w:asciiTheme="majorHAnsi" w:hAnsiTheme="majorHAnsi"/>
                <w:spacing w:val="-2"/>
                <w:sz w:val="24"/>
              </w:rPr>
              <w:t xml:space="preserve"> </w:t>
            </w:r>
            <w:r w:rsidR="006943C9">
              <w:rPr>
                <w:rFonts w:asciiTheme="majorHAnsi" w:hAnsiTheme="majorHAnsi"/>
                <w:sz w:val="24"/>
              </w:rPr>
              <w:t>2025</w:t>
            </w:r>
            <w:r w:rsidRPr="002856D0">
              <w:rPr>
                <w:rFonts w:asciiTheme="majorHAnsi" w:hAnsiTheme="majorHAnsi"/>
                <w:spacing w:val="-5"/>
                <w:sz w:val="24"/>
              </w:rPr>
              <w:t xml:space="preserve"> r.</w:t>
            </w:r>
          </w:p>
        </w:tc>
      </w:tr>
      <w:tr w:rsidR="004632DD" w:rsidRPr="002856D0" w14:paraId="00C0778B" w14:textId="77777777">
        <w:trPr>
          <w:trHeight w:val="2919"/>
        </w:trPr>
        <w:tc>
          <w:tcPr>
            <w:tcW w:w="8410" w:type="dxa"/>
          </w:tcPr>
          <w:p w14:paraId="00C0777F" w14:textId="77777777" w:rsidR="004632DD" w:rsidRPr="002856D0" w:rsidRDefault="004632DD" w:rsidP="006F22FA">
            <w:pPr>
              <w:pStyle w:val="TableParagraph"/>
              <w:spacing w:before="0"/>
              <w:ind w:left="0"/>
              <w:jc w:val="center"/>
              <w:rPr>
                <w:rFonts w:asciiTheme="majorHAnsi" w:hAnsiTheme="majorHAnsi"/>
                <w:sz w:val="20"/>
              </w:rPr>
            </w:pPr>
          </w:p>
          <w:p w14:paraId="00C07780" w14:textId="77777777" w:rsidR="004632DD" w:rsidRPr="002856D0" w:rsidRDefault="004632DD" w:rsidP="006F22FA">
            <w:pPr>
              <w:pStyle w:val="TableParagraph"/>
              <w:spacing w:before="0"/>
              <w:ind w:left="0"/>
              <w:jc w:val="center"/>
              <w:rPr>
                <w:rFonts w:asciiTheme="majorHAnsi" w:hAnsiTheme="majorHAnsi"/>
                <w:sz w:val="20"/>
              </w:rPr>
            </w:pPr>
          </w:p>
          <w:p w14:paraId="00C07781" w14:textId="77777777" w:rsidR="004632DD" w:rsidRPr="002856D0" w:rsidRDefault="004632DD" w:rsidP="006F22FA">
            <w:pPr>
              <w:pStyle w:val="TableParagraph"/>
              <w:spacing w:before="0"/>
              <w:ind w:left="0"/>
              <w:jc w:val="center"/>
              <w:rPr>
                <w:rFonts w:asciiTheme="majorHAnsi" w:hAnsiTheme="majorHAnsi"/>
                <w:sz w:val="20"/>
              </w:rPr>
            </w:pPr>
          </w:p>
          <w:p w14:paraId="00C07782" w14:textId="77777777" w:rsidR="004632DD" w:rsidRPr="002856D0" w:rsidRDefault="004632DD" w:rsidP="006F22FA">
            <w:pPr>
              <w:pStyle w:val="TableParagraph"/>
              <w:spacing w:before="0"/>
              <w:ind w:left="0"/>
              <w:jc w:val="center"/>
              <w:rPr>
                <w:rFonts w:asciiTheme="majorHAnsi" w:hAnsiTheme="majorHAnsi"/>
                <w:sz w:val="20"/>
              </w:rPr>
            </w:pPr>
          </w:p>
          <w:p w14:paraId="00C07783" w14:textId="77777777" w:rsidR="004632DD" w:rsidRPr="002856D0" w:rsidRDefault="004632DD" w:rsidP="006F22FA">
            <w:pPr>
              <w:pStyle w:val="TableParagraph"/>
              <w:spacing w:before="0"/>
              <w:ind w:left="0"/>
              <w:jc w:val="center"/>
              <w:rPr>
                <w:rFonts w:asciiTheme="majorHAnsi" w:hAnsiTheme="majorHAnsi"/>
                <w:sz w:val="20"/>
              </w:rPr>
            </w:pPr>
          </w:p>
          <w:p w14:paraId="00C07784" w14:textId="77777777" w:rsidR="004632DD" w:rsidRPr="002856D0" w:rsidRDefault="004632DD" w:rsidP="006F22FA">
            <w:pPr>
              <w:pStyle w:val="TableParagraph"/>
              <w:spacing w:before="0"/>
              <w:ind w:left="0"/>
              <w:jc w:val="center"/>
              <w:rPr>
                <w:rFonts w:asciiTheme="majorHAnsi" w:hAnsiTheme="majorHAnsi"/>
                <w:sz w:val="20"/>
              </w:rPr>
            </w:pPr>
          </w:p>
          <w:p w14:paraId="00C07785" w14:textId="77777777" w:rsidR="004632DD" w:rsidRPr="002856D0" w:rsidRDefault="004632DD" w:rsidP="006F22FA">
            <w:pPr>
              <w:pStyle w:val="TableParagraph"/>
              <w:spacing w:before="0"/>
              <w:ind w:left="0"/>
              <w:jc w:val="center"/>
              <w:rPr>
                <w:rFonts w:asciiTheme="majorHAnsi" w:hAnsiTheme="majorHAnsi"/>
                <w:sz w:val="20"/>
              </w:rPr>
            </w:pPr>
          </w:p>
          <w:p w14:paraId="00C07786" w14:textId="77777777" w:rsidR="004632DD" w:rsidRPr="002856D0" w:rsidRDefault="004632DD" w:rsidP="006F22FA">
            <w:pPr>
              <w:pStyle w:val="TableParagraph"/>
              <w:spacing w:before="0"/>
              <w:ind w:left="0"/>
              <w:jc w:val="center"/>
              <w:rPr>
                <w:rFonts w:asciiTheme="majorHAnsi" w:hAnsiTheme="majorHAnsi"/>
                <w:sz w:val="20"/>
              </w:rPr>
            </w:pPr>
          </w:p>
          <w:p w14:paraId="00C07787" w14:textId="77777777" w:rsidR="004632DD" w:rsidRPr="002856D0" w:rsidRDefault="004632DD" w:rsidP="006F22FA">
            <w:pPr>
              <w:pStyle w:val="TableParagraph"/>
              <w:spacing w:before="0"/>
              <w:ind w:left="0"/>
              <w:jc w:val="center"/>
              <w:rPr>
                <w:rFonts w:asciiTheme="majorHAnsi" w:hAnsiTheme="majorHAnsi"/>
                <w:sz w:val="20"/>
              </w:rPr>
            </w:pPr>
          </w:p>
          <w:p w14:paraId="00C07788" w14:textId="77777777" w:rsidR="004632DD" w:rsidRPr="002856D0" w:rsidRDefault="004632DD" w:rsidP="006F22FA">
            <w:pPr>
              <w:pStyle w:val="TableParagraph"/>
              <w:spacing w:before="144"/>
              <w:ind w:left="0"/>
              <w:jc w:val="center"/>
              <w:rPr>
                <w:rFonts w:asciiTheme="majorHAnsi" w:hAnsiTheme="majorHAnsi"/>
                <w:sz w:val="20"/>
              </w:rPr>
            </w:pPr>
          </w:p>
          <w:p w14:paraId="44B741C0" w14:textId="77777777" w:rsidR="006F22FA" w:rsidRPr="002856D0" w:rsidRDefault="008D62D9" w:rsidP="006F22FA">
            <w:pPr>
              <w:pStyle w:val="TableParagraph"/>
              <w:spacing w:before="0"/>
              <w:ind w:left="0"/>
              <w:jc w:val="center"/>
              <w:rPr>
                <w:rFonts w:asciiTheme="majorHAnsi" w:hAnsiTheme="majorHAnsi"/>
                <w:sz w:val="20"/>
              </w:rPr>
            </w:pPr>
            <w:r w:rsidRPr="002856D0">
              <w:rPr>
                <w:rFonts w:asciiTheme="majorHAnsi" w:hAnsiTheme="majorHAnsi"/>
                <w:sz w:val="20"/>
              </w:rPr>
              <w:t>©</w:t>
            </w:r>
            <w:r w:rsidRPr="002856D0">
              <w:rPr>
                <w:rFonts w:asciiTheme="majorHAnsi" w:hAnsiTheme="majorHAnsi"/>
                <w:spacing w:val="-9"/>
                <w:sz w:val="20"/>
              </w:rPr>
              <w:t xml:space="preserve"> </w:t>
            </w:r>
            <w:r w:rsidRPr="002856D0">
              <w:rPr>
                <w:rFonts w:asciiTheme="majorHAnsi" w:hAnsiTheme="majorHAnsi"/>
                <w:sz w:val="20"/>
              </w:rPr>
              <w:t>Copyright</w:t>
            </w:r>
            <w:r w:rsidRPr="002856D0">
              <w:rPr>
                <w:rFonts w:asciiTheme="majorHAnsi" w:hAnsiTheme="majorHAnsi"/>
                <w:spacing w:val="-10"/>
                <w:sz w:val="20"/>
              </w:rPr>
              <w:t xml:space="preserve"> </w:t>
            </w:r>
            <w:r w:rsidRPr="002856D0">
              <w:rPr>
                <w:rFonts w:asciiTheme="majorHAnsi" w:hAnsiTheme="majorHAnsi"/>
                <w:sz w:val="20"/>
              </w:rPr>
              <w:t>by</w:t>
            </w:r>
            <w:r w:rsidRPr="002856D0">
              <w:rPr>
                <w:rFonts w:asciiTheme="majorHAnsi" w:hAnsiTheme="majorHAnsi"/>
                <w:spacing w:val="-12"/>
                <w:sz w:val="20"/>
              </w:rPr>
              <w:t xml:space="preserve"> </w:t>
            </w:r>
            <w:r w:rsidRPr="002856D0">
              <w:rPr>
                <w:rFonts w:asciiTheme="majorHAnsi" w:hAnsiTheme="majorHAnsi"/>
                <w:sz w:val="20"/>
              </w:rPr>
              <w:t>Nowa</w:t>
            </w:r>
            <w:r w:rsidRPr="002856D0">
              <w:rPr>
                <w:rFonts w:asciiTheme="majorHAnsi" w:hAnsiTheme="majorHAnsi"/>
                <w:spacing w:val="-5"/>
                <w:sz w:val="20"/>
              </w:rPr>
              <w:t xml:space="preserve"> </w:t>
            </w:r>
            <w:r w:rsidRPr="002856D0">
              <w:rPr>
                <w:rFonts w:asciiTheme="majorHAnsi" w:hAnsiTheme="majorHAnsi"/>
                <w:sz w:val="20"/>
              </w:rPr>
              <w:t>Era</w:t>
            </w:r>
            <w:r w:rsidRPr="002856D0">
              <w:rPr>
                <w:rFonts w:asciiTheme="majorHAnsi" w:hAnsiTheme="majorHAnsi"/>
                <w:spacing w:val="-6"/>
                <w:sz w:val="20"/>
              </w:rPr>
              <w:t xml:space="preserve"> </w:t>
            </w:r>
            <w:r w:rsidRPr="002856D0">
              <w:rPr>
                <w:rFonts w:asciiTheme="majorHAnsi" w:hAnsiTheme="majorHAnsi"/>
                <w:sz w:val="20"/>
              </w:rPr>
              <w:t>Sp.</w:t>
            </w:r>
            <w:r w:rsidRPr="002856D0">
              <w:rPr>
                <w:rFonts w:asciiTheme="majorHAnsi" w:hAnsiTheme="majorHAnsi"/>
                <w:spacing w:val="-8"/>
                <w:sz w:val="20"/>
              </w:rPr>
              <w:t xml:space="preserve"> </w:t>
            </w:r>
            <w:r w:rsidRPr="002856D0">
              <w:rPr>
                <w:rFonts w:asciiTheme="majorHAnsi" w:hAnsiTheme="majorHAnsi"/>
                <w:sz w:val="20"/>
              </w:rPr>
              <w:t>z</w:t>
            </w:r>
            <w:r w:rsidRPr="002856D0">
              <w:rPr>
                <w:rFonts w:asciiTheme="majorHAnsi" w:hAnsiTheme="majorHAnsi"/>
                <w:spacing w:val="-5"/>
                <w:sz w:val="20"/>
              </w:rPr>
              <w:t xml:space="preserve"> </w:t>
            </w:r>
            <w:r w:rsidRPr="002856D0">
              <w:rPr>
                <w:rFonts w:asciiTheme="majorHAnsi" w:hAnsiTheme="majorHAnsi"/>
                <w:spacing w:val="-4"/>
                <w:sz w:val="20"/>
              </w:rPr>
              <w:t>o.o.</w:t>
            </w:r>
          </w:p>
          <w:p w14:paraId="00C0778A" w14:textId="07A277E7" w:rsidR="004632DD" w:rsidRPr="002856D0" w:rsidRDefault="008D62D9" w:rsidP="006F22FA">
            <w:pPr>
              <w:pStyle w:val="TableParagraph"/>
              <w:spacing w:before="0"/>
              <w:ind w:left="0"/>
              <w:jc w:val="center"/>
              <w:rPr>
                <w:rFonts w:asciiTheme="majorHAnsi" w:hAnsiTheme="majorHAnsi"/>
                <w:sz w:val="20"/>
              </w:rPr>
            </w:pPr>
            <w:r w:rsidRPr="002856D0">
              <w:rPr>
                <w:rFonts w:asciiTheme="majorHAnsi" w:hAnsiTheme="majorHAnsi"/>
                <w:spacing w:val="-2"/>
                <w:sz w:val="20"/>
              </w:rPr>
              <w:t>Warszawa</w:t>
            </w:r>
            <w:r w:rsidRPr="002856D0">
              <w:rPr>
                <w:rFonts w:asciiTheme="majorHAnsi" w:hAnsiTheme="majorHAnsi"/>
                <w:spacing w:val="-1"/>
                <w:sz w:val="20"/>
              </w:rPr>
              <w:t xml:space="preserve"> </w:t>
            </w:r>
            <w:r w:rsidR="006943C9">
              <w:rPr>
                <w:rFonts w:asciiTheme="majorHAnsi" w:hAnsiTheme="majorHAnsi"/>
                <w:spacing w:val="-4"/>
                <w:sz w:val="20"/>
              </w:rPr>
              <w:t>2025</w:t>
            </w:r>
          </w:p>
        </w:tc>
      </w:tr>
    </w:tbl>
    <w:p w14:paraId="00C0778C" w14:textId="77777777" w:rsidR="004632DD" w:rsidRPr="002856D0" w:rsidRDefault="004632DD" w:rsidP="00135D9A">
      <w:pPr>
        <w:spacing w:line="210" w:lineRule="exact"/>
        <w:jc w:val="center"/>
        <w:rPr>
          <w:rFonts w:asciiTheme="majorHAnsi" w:hAnsiTheme="majorHAnsi"/>
          <w:sz w:val="20"/>
        </w:rPr>
        <w:sectPr w:rsidR="004632DD" w:rsidRPr="002856D0">
          <w:type w:val="continuous"/>
          <w:pgSz w:w="11910" w:h="16840"/>
          <w:pgMar w:top="1280" w:right="480" w:bottom="280" w:left="1060" w:header="708" w:footer="708" w:gutter="0"/>
          <w:cols w:space="708"/>
        </w:sectPr>
      </w:pPr>
    </w:p>
    <w:p w14:paraId="00C0778D" w14:textId="77777777" w:rsidR="004632DD" w:rsidRPr="002856D0" w:rsidRDefault="008D62D9" w:rsidP="00135D9A">
      <w:pPr>
        <w:pStyle w:val="Nagwek1"/>
        <w:spacing w:before="80"/>
        <w:rPr>
          <w:rFonts w:asciiTheme="majorHAnsi" w:hAnsiTheme="majorHAnsi"/>
        </w:rPr>
      </w:pPr>
      <w:bookmarkStart w:id="0" w:name="Spis_treści"/>
      <w:bookmarkEnd w:id="0"/>
      <w:r w:rsidRPr="002856D0">
        <w:rPr>
          <w:rFonts w:asciiTheme="majorHAnsi" w:hAnsiTheme="majorHAnsi"/>
          <w:color w:val="092B76"/>
          <w:w w:val="125"/>
        </w:rPr>
        <w:lastRenderedPageBreak/>
        <w:t>Spis</w:t>
      </w:r>
      <w:r w:rsidRPr="002856D0">
        <w:rPr>
          <w:rFonts w:asciiTheme="majorHAnsi" w:hAnsiTheme="majorHAnsi"/>
          <w:color w:val="092B76"/>
          <w:spacing w:val="-21"/>
          <w:w w:val="125"/>
        </w:rPr>
        <w:t xml:space="preserve"> </w:t>
      </w:r>
      <w:r w:rsidRPr="002856D0">
        <w:rPr>
          <w:rFonts w:asciiTheme="majorHAnsi" w:hAnsiTheme="majorHAnsi"/>
          <w:color w:val="092B76"/>
          <w:spacing w:val="-2"/>
          <w:w w:val="125"/>
        </w:rPr>
        <w:t>treści</w:t>
      </w:r>
    </w:p>
    <w:p w14:paraId="00C0778E" w14:textId="77777777" w:rsidR="004632DD" w:rsidRPr="002856D0" w:rsidRDefault="004632DD" w:rsidP="00135D9A">
      <w:pPr>
        <w:pStyle w:val="Tekstpodstawowy"/>
        <w:spacing w:before="90"/>
        <w:ind w:left="0" w:firstLine="0"/>
        <w:rPr>
          <w:rFonts w:asciiTheme="majorHAnsi" w:hAnsiTheme="majorHAnsi"/>
          <w:sz w:val="32"/>
        </w:rPr>
      </w:pPr>
    </w:p>
    <w:p w14:paraId="00C0778F" w14:textId="23424A64" w:rsidR="004632DD" w:rsidRPr="0009200C" w:rsidRDefault="004E3DAC" w:rsidP="001F1D6C">
      <w:pPr>
        <w:pStyle w:val="Akapitzlist"/>
        <w:numPr>
          <w:ilvl w:val="0"/>
          <w:numId w:val="1"/>
        </w:numPr>
        <w:tabs>
          <w:tab w:val="left" w:pos="522"/>
        </w:tabs>
        <w:ind w:left="522" w:hanging="167"/>
        <w:rPr>
          <w:rFonts w:asciiTheme="majorHAnsi" w:hAnsiTheme="majorHAnsi"/>
          <w:sz w:val="24"/>
        </w:rPr>
      </w:pPr>
      <w:r>
        <w:rPr>
          <w:rFonts w:asciiTheme="majorHAnsi" w:hAnsiTheme="majorHAnsi"/>
          <w:spacing w:val="-2"/>
          <w:sz w:val="24"/>
        </w:rPr>
        <w:t>Ogólna charakterystyka</w:t>
      </w:r>
      <w:r w:rsidR="00361C8F" w:rsidRPr="0009200C">
        <w:rPr>
          <w:rFonts w:asciiTheme="majorHAnsi" w:hAnsiTheme="majorHAnsi"/>
          <w:spacing w:val="-2"/>
          <w:sz w:val="24"/>
        </w:rPr>
        <w:t xml:space="preserve"> programu nauczania </w:t>
      </w:r>
      <w:r w:rsidR="003C78D2">
        <w:rPr>
          <w:rFonts w:asciiTheme="majorHAnsi" w:hAnsiTheme="majorHAnsi"/>
          <w:spacing w:val="-2"/>
          <w:sz w:val="24"/>
        </w:rPr>
        <w:t>edukacji obywatelskiej</w:t>
      </w:r>
    </w:p>
    <w:p w14:paraId="00C07790" w14:textId="412CAA28" w:rsidR="004632DD" w:rsidRPr="0009200C" w:rsidRDefault="00361C8F" w:rsidP="001F1D6C">
      <w:pPr>
        <w:pStyle w:val="Akapitzlist"/>
        <w:numPr>
          <w:ilvl w:val="0"/>
          <w:numId w:val="1"/>
        </w:numPr>
        <w:tabs>
          <w:tab w:val="left" w:pos="593"/>
        </w:tabs>
        <w:spacing w:before="121"/>
        <w:ind w:left="593" w:hanging="238"/>
        <w:rPr>
          <w:rFonts w:asciiTheme="majorHAnsi" w:hAnsiTheme="majorHAnsi"/>
          <w:sz w:val="24"/>
        </w:rPr>
      </w:pPr>
      <w:r w:rsidRPr="0009200C">
        <w:rPr>
          <w:rFonts w:asciiTheme="majorHAnsi" w:hAnsiTheme="majorHAnsi"/>
          <w:spacing w:val="-2"/>
          <w:sz w:val="24"/>
        </w:rPr>
        <w:t>Cele przedmiotu – ogólne i szczegółowe</w:t>
      </w:r>
    </w:p>
    <w:p w14:paraId="00C07791" w14:textId="6988937A" w:rsidR="004632DD" w:rsidRPr="0009200C" w:rsidRDefault="008D62D9" w:rsidP="001F1D6C">
      <w:pPr>
        <w:pStyle w:val="Akapitzlist"/>
        <w:numPr>
          <w:ilvl w:val="0"/>
          <w:numId w:val="1"/>
        </w:numPr>
        <w:tabs>
          <w:tab w:val="left" w:pos="666"/>
        </w:tabs>
        <w:spacing w:before="121"/>
        <w:ind w:left="666" w:hanging="310"/>
        <w:rPr>
          <w:rFonts w:asciiTheme="majorHAnsi" w:hAnsiTheme="majorHAnsi"/>
          <w:sz w:val="24"/>
        </w:rPr>
      </w:pPr>
      <w:r w:rsidRPr="0009200C">
        <w:rPr>
          <w:rFonts w:asciiTheme="majorHAnsi" w:hAnsiTheme="majorHAnsi"/>
          <w:sz w:val="24"/>
        </w:rPr>
        <w:t>Treści</w:t>
      </w:r>
      <w:r w:rsidRPr="0009200C">
        <w:rPr>
          <w:rFonts w:asciiTheme="majorHAnsi" w:hAnsiTheme="majorHAnsi"/>
          <w:spacing w:val="-14"/>
          <w:sz w:val="24"/>
        </w:rPr>
        <w:t xml:space="preserve"> </w:t>
      </w:r>
      <w:r w:rsidR="00361C8F" w:rsidRPr="0009200C">
        <w:rPr>
          <w:rFonts w:asciiTheme="majorHAnsi" w:hAnsiTheme="majorHAnsi"/>
          <w:spacing w:val="-14"/>
          <w:sz w:val="24"/>
        </w:rPr>
        <w:t>nauczania i oczekiwane osiągnięcia uczniów</w:t>
      </w:r>
    </w:p>
    <w:p w14:paraId="0DA67B74" w14:textId="1A516F23" w:rsidR="006D2129" w:rsidRDefault="00361C8F" w:rsidP="001F1D6C">
      <w:pPr>
        <w:pStyle w:val="Akapitzlist"/>
        <w:numPr>
          <w:ilvl w:val="0"/>
          <w:numId w:val="1"/>
        </w:numPr>
        <w:tabs>
          <w:tab w:val="left" w:pos="657"/>
        </w:tabs>
        <w:spacing w:before="122"/>
        <w:ind w:left="657" w:hanging="301"/>
        <w:rPr>
          <w:rFonts w:asciiTheme="majorHAnsi" w:hAnsiTheme="majorHAnsi"/>
          <w:sz w:val="24"/>
        </w:rPr>
      </w:pPr>
      <w:r w:rsidRPr="0009200C">
        <w:rPr>
          <w:rFonts w:asciiTheme="majorHAnsi" w:hAnsiTheme="majorHAnsi"/>
          <w:sz w:val="24"/>
        </w:rPr>
        <w:t>Procedury osiągania szczegółowych celów edukacyjnych</w:t>
      </w:r>
    </w:p>
    <w:p w14:paraId="4121486A" w14:textId="5AF31B6F" w:rsidR="006D2129" w:rsidRPr="006D2129" w:rsidRDefault="006D2129" w:rsidP="001F1D6C">
      <w:pPr>
        <w:pStyle w:val="Akapitzlist"/>
        <w:numPr>
          <w:ilvl w:val="0"/>
          <w:numId w:val="49"/>
        </w:numPr>
        <w:tabs>
          <w:tab w:val="left" w:pos="657"/>
        </w:tabs>
        <w:spacing w:before="122"/>
        <w:rPr>
          <w:rFonts w:asciiTheme="majorHAnsi" w:hAnsiTheme="majorHAnsi"/>
          <w:sz w:val="24"/>
        </w:rPr>
      </w:pPr>
      <w:r>
        <w:rPr>
          <w:rFonts w:asciiTheme="majorHAnsi" w:hAnsiTheme="majorHAnsi"/>
          <w:sz w:val="24"/>
        </w:rPr>
        <w:t>Relacje i kultura pracy szkoły</w:t>
      </w:r>
    </w:p>
    <w:p w14:paraId="00C07796" w14:textId="188D3F03" w:rsidR="004632DD" w:rsidRPr="00370108" w:rsidRDefault="006D2129" w:rsidP="001F1D6C">
      <w:pPr>
        <w:pStyle w:val="Akapitzlist"/>
        <w:numPr>
          <w:ilvl w:val="1"/>
          <w:numId w:val="1"/>
        </w:numPr>
        <w:tabs>
          <w:tab w:val="left" w:pos="1077"/>
        </w:tabs>
        <w:spacing w:before="119"/>
        <w:rPr>
          <w:rFonts w:asciiTheme="majorHAnsi" w:hAnsiTheme="majorHAnsi"/>
          <w:sz w:val="24"/>
        </w:rPr>
      </w:pPr>
      <w:r>
        <w:rPr>
          <w:rFonts w:asciiTheme="majorHAnsi" w:hAnsiTheme="majorHAnsi"/>
          <w:spacing w:val="-2"/>
          <w:sz w:val="24"/>
        </w:rPr>
        <w:t>Rola nauczyciela</w:t>
      </w:r>
    </w:p>
    <w:p w14:paraId="43645DD6" w14:textId="02282333" w:rsidR="00A72338" w:rsidRPr="00370108" w:rsidRDefault="00A72338" w:rsidP="001F1D6C">
      <w:pPr>
        <w:pStyle w:val="Akapitzlist"/>
        <w:numPr>
          <w:ilvl w:val="1"/>
          <w:numId w:val="1"/>
        </w:numPr>
        <w:tabs>
          <w:tab w:val="left" w:pos="1077"/>
        </w:tabs>
        <w:spacing w:before="119"/>
        <w:rPr>
          <w:rFonts w:asciiTheme="majorHAnsi" w:hAnsiTheme="majorHAnsi"/>
          <w:sz w:val="24"/>
        </w:rPr>
      </w:pPr>
      <w:r>
        <w:rPr>
          <w:rFonts w:asciiTheme="majorHAnsi" w:hAnsiTheme="majorHAnsi"/>
          <w:spacing w:val="-2"/>
          <w:sz w:val="24"/>
        </w:rPr>
        <w:t xml:space="preserve">Organizacja </w:t>
      </w:r>
      <w:r w:rsidR="00205710">
        <w:rPr>
          <w:rFonts w:asciiTheme="majorHAnsi" w:hAnsiTheme="majorHAnsi"/>
          <w:spacing w:val="-2"/>
          <w:sz w:val="24"/>
        </w:rPr>
        <w:t>zajęć</w:t>
      </w:r>
    </w:p>
    <w:p w14:paraId="64735EB4" w14:textId="1FE2F5B2" w:rsidR="00750307" w:rsidRPr="0009200C" w:rsidRDefault="00750307" w:rsidP="001F1D6C">
      <w:pPr>
        <w:pStyle w:val="Akapitzlist"/>
        <w:numPr>
          <w:ilvl w:val="1"/>
          <w:numId w:val="1"/>
        </w:numPr>
        <w:tabs>
          <w:tab w:val="left" w:pos="1077"/>
        </w:tabs>
        <w:spacing w:before="119"/>
        <w:rPr>
          <w:rFonts w:asciiTheme="majorHAnsi" w:hAnsiTheme="majorHAnsi"/>
          <w:sz w:val="24"/>
        </w:rPr>
      </w:pPr>
      <w:r>
        <w:rPr>
          <w:rFonts w:asciiTheme="majorHAnsi" w:hAnsiTheme="majorHAnsi"/>
          <w:spacing w:val="-2"/>
          <w:sz w:val="24"/>
        </w:rPr>
        <w:t>Materiały źródłowe</w:t>
      </w:r>
    </w:p>
    <w:p w14:paraId="48D01F56" w14:textId="378E8C15" w:rsidR="00B405A3" w:rsidRDefault="006D2129" w:rsidP="001F1D6C">
      <w:pPr>
        <w:pStyle w:val="Akapitzlist"/>
        <w:numPr>
          <w:ilvl w:val="1"/>
          <w:numId w:val="1"/>
        </w:numPr>
        <w:tabs>
          <w:tab w:val="left" w:pos="1077"/>
        </w:tabs>
        <w:spacing w:before="119"/>
        <w:rPr>
          <w:rFonts w:asciiTheme="majorHAnsi" w:hAnsiTheme="majorHAnsi"/>
          <w:sz w:val="24"/>
        </w:rPr>
      </w:pPr>
      <w:r>
        <w:rPr>
          <w:rFonts w:asciiTheme="majorHAnsi" w:hAnsiTheme="majorHAnsi"/>
          <w:sz w:val="24"/>
        </w:rPr>
        <w:t xml:space="preserve">Organizacja materiału w podręczniku „Masz </w:t>
      </w:r>
      <w:r w:rsidR="0056706D">
        <w:rPr>
          <w:rFonts w:asciiTheme="majorHAnsi" w:hAnsiTheme="majorHAnsi"/>
          <w:sz w:val="24"/>
        </w:rPr>
        <w:t>w</w:t>
      </w:r>
      <w:r>
        <w:rPr>
          <w:rFonts w:asciiTheme="majorHAnsi" w:hAnsiTheme="majorHAnsi"/>
          <w:sz w:val="24"/>
        </w:rPr>
        <w:t>pływ”</w:t>
      </w:r>
    </w:p>
    <w:p w14:paraId="5622D523" w14:textId="6EF7EAEB" w:rsidR="006D2129" w:rsidRDefault="006D2129" w:rsidP="001F1D6C">
      <w:pPr>
        <w:pStyle w:val="Akapitzlist"/>
        <w:numPr>
          <w:ilvl w:val="1"/>
          <w:numId w:val="1"/>
        </w:numPr>
        <w:tabs>
          <w:tab w:val="left" w:pos="1077"/>
        </w:tabs>
        <w:spacing w:before="119"/>
        <w:rPr>
          <w:rFonts w:asciiTheme="majorHAnsi" w:hAnsiTheme="majorHAnsi"/>
          <w:sz w:val="24"/>
        </w:rPr>
      </w:pPr>
      <w:r>
        <w:rPr>
          <w:rFonts w:asciiTheme="majorHAnsi" w:hAnsiTheme="majorHAnsi"/>
          <w:sz w:val="24"/>
        </w:rPr>
        <w:t>Standardy organizacji procesu nauczania i uczenia się</w:t>
      </w:r>
    </w:p>
    <w:p w14:paraId="37FC3946" w14:textId="3B1B087E" w:rsidR="006D2129" w:rsidRDefault="006D2129" w:rsidP="001F1D6C">
      <w:pPr>
        <w:pStyle w:val="Akapitzlist"/>
        <w:numPr>
          <w:ilvl w:val="1"/>
          <w:numId w:val="1"/>
        </w:numPr>
        <w:tabs>
          <w:tab w:val="left" w:pos="1077"/>
        </w:tabs>
        <w:spacing w:before="119"/>
        <w:rPr>
          <w:rFonts w:asciiTheme="majorHAnsi" w:hAnsiTheme="majorHAnsi"/>
          <w:sz w:val="24"/>
        </w:rPr>
      </w:pPr>
      <w:r>
        <w:rPr>
          <w:rFonts w:asciiTheme="majorHAnsi" w:hAnsiTheme="majorHAnsi"/>
          <w:sz w:val="24"/>
        </w:rPr>
        <w:t>Motywacja wewnętrzna uczniów na zajęciach edukacji obywatelskiej</w:t>
      </w:r>
    </w:p>
    <w:p w14:paraId="397EF074" w14:textId="077567E9" w:rsidR="00116DB3" w:rsidRDefault="00116DB3" w:rsidP="001F1D6C">
      <w:pPr>
        <w:pStyle w:val="Akapitzlist"/>
        <w:numPr>
          <w:ilvl w:val="1"/>
          <w:numId w:val="1"/>
        </w:numPr>
        <w:tabs>
          <w:tab w:val="left" w:pos="1077"/>
        </w:tabs>
        <w:spacing w:before="119"/>
        <w:rPr>
          <w:rFonts w:asciiTheme="majorHAnsi" w:hAnsiTheme="majorHAnsi"/>
          <w:sz w:val="24"/>
        </w:rPr>
      </w:pPr>
      <w:r>
        <w:rPr>
          <w:rFonts w:asciiTheme="majorHAnsi" w:hAnsiTheme="majorHAnsi"/>
          <w:sz w:val="24"/>
        </w:rPr>
        <w:t>Planowanie zajęć z edukacji</w:t>
      </w:r>
      <w:r w:rsidR="00D73040">
        <w:rPr>
          <w:rFonts w:asciiTheme="majorHAnsi" w:hAnsiTheme="majorHAnsi"/>
          <w:sz w:val="24"/>
        </w:rPr>
        <w:t xml:space="preserve"> obywatelskiej</w:t>
      </w:r>
      <w:r>
        <w:rPr>
          <w:rFonts w:asciiTheme="majorHAnsi" w:hAnsiTheme="majorHAnsi"/>
          <w:sz w:val="24"/>
        </w:rPr>
        <w:t xml:space="preserve"> </w:t>
      </w:r>
    </w:p>
    <w:p w14:paraId="17219FF2" w14:textId="7C2079B1" w:rsidR="008A4F73" w:rsidRDefault="008A4F73" w:rsidP="001F1D6C">
      <w:pPr>
        <w:pStyle w:val="Akapitzlist"/>
        <w:numPr>
          <w:ilvl w:val="1"/>
          <w:numId w:val="1"/>
        </w:numPr>
        <w:tabs>
          <w:tab w:val="left" w:pos="1077"/>
        </w:tabs>
        <w:spacing w:before="119"/>
        <w:rPr>
          <w:rFonts w:asciiTheme="majorHAnsi" w:hAnsiTheme="majorHAnsi"/>
          <w:sz w:val="24"/>
        </w:rPr>
      </w:pPr>
      <w:r>
        <w:rPr>
          <w:rFonts w:asciiTheme="majorHAnsi" w:hAnsiTheme="majorHAnsi"/>
          <w:sz w:val="24"/>
        </w:rPr>
        <w:t xml:space="preserve">Strategie wspierające samodzielne uczenie się </w:t>
      </w:r>
    </w:p>
    <w:p w14:paraId="04E963D4" w14:textId="092CCE59" w:rsidR="008A4F73" w:rsidRDefault="008A4F73" w:rsidP="001F1D6C">
      <w:pPr>
        <w:pStyle w:val="Akapitzlist"/>
        <w:numPr>
          <w:ilvl w:val="1"/>
          <w:numId w:val="1"/>
        </w:numPr>
        <w:tabs>
          <w:tab w:val="left" w:pos="1077"/>
        </w:tabs>
        <w:spacing w:before="119"/>
        <w:rPr>
          <w:rFonts w:asciiTheme="majorHAnsi" w:hAnsiTheme="majorHAnsi"/>
          <w:sz w:val="24"/>
        </w:rPr>
      </w:pPr>
      <w:r>
        <w:rPr>
          <w:rFonts w:asciiTheme="majorHAnsi" w:hAnsiTheme="majorHAnsi"/>
          <w:sz w:val="24"/>
        </w:rPr>
        <w:t>Uczenie się przez działanie i cykl Kolba</w:t>
      </w:r>
    </w:p>
    <w:p w14:paraId="16F4DF36" w14:textId="68A236F4" w:rsidR="008A4F73" w:rsidRDefault="008A4F73" w:rsidP="001F1D6C">
      <w:pPr>
        <w:pStyle w:val="Akapitzlist"/>
        <w:numPr>
          <w:ilvl w:val="1"/>
          <w:numId w:val="1"/>
        </w:numPr>
        <w:tabs>
          <w:tab w:val="left" w:pos="1077"/>
        </w:tabs>
        <w:spacing w:before="119"/>
        <w:rPr>
          <w:rFonts w:asciiTheme="majorHAnsi" w:hAnsiTheme="majorHAnsi"/>
          <w:sz w:val="24"/>
        </w:rPr>
      </w:pPr>
      <w:r>
        <w:rPr>
          <w:rFonts w:asciiTheme="majorHAnsi" w:hAnsiTheme="majorHAnsi"/>
          <w:sz w:val="24"/>
        </w:rPr>
        <w:t>Uczenie się we współpracy</w:t>
      </w:r>
    </w:p>
    <w:p w14:paraId="32231FDC" w14:textId="13CA422A" w:rsidR="008A4F73" w:rsidRPr="0009200C" w:rsidRDefault="008A4F73" w:rsidP="001F1D6C">
      <w:pPr>
        <w:pStyle w:val="Akapitzlist"/>
        <w:numPr>
          <w:ilvl w:val="1"/>
          <w:numId w:val="1"/>
        </w:numPr>
        <w:tabs>
          <w:tab w:val="left" w:pos="1077"/>
        </w:tabs>
        <w:spacing w:before="119"/>
        <w:rPr>
          <w:rFonts w:asciiTheme="majorHAnsi" w:hAnsiTheme="majorHAnsi"/>
          <w:sz w:val="24"/>
        </w:rPr>
      </w:pPr>
      <w:r>
        <w:rPr>
          <w:rFonts w:asciiTheme="majorHAnsi" w:hAnsiTheme="majorHAnsi"/>
          <w:sz w:val="24"/>
        </w:rPr>
        <w:t>Metody i techniki pracy</w:t>
      </w:r>
    </w:p>
    <w:p w14:paraId="52ABCD9A" w14:textId="1F52A4CE" w:rsidR="008A4F73" w:rsidRPr="008A4F73" w:rsidRDefault="008A4F73" w:rsidP="001F1D6C">
      <w:pPr>
        <w:pStyle w:val="Akapitzlist"/>
        <w:numPr>
          <w:ilvl w:val="0"/>
          <w:numId w:val="50"/>
        </w:numPr>
        <w:tabs>
          <w:tab w:val="left" w:pos="1077"/>
        </w:tabs>
        <w:spacing w:before="119"/>
        <w:rPr>
          <w:rFonts w:asciiTheme="majorHAnsi" w:hAnsiTheme="majorHAnsi"/>
          <w:sz w:val="24"/>
        </w:rPr>
      </w:pPr>
      <w:r w:rsidRPr="00DB563C">
        <w:rPr>
          <w:rFonts w:asciiTheme="majorHAnsi" w:hAnsiTheme="majorHAnsi"/>
          <w:sz w:val="24"/>
        </w:rPr>
        <w:t>Praca w grupie</w:t>
      </w:r>
      <w:r w:rsidR="0056706D" w:rsidRPr="00DB563C">
        <w:rPr>
          <w:rFonts w:asciiTheme="majorHAnsi" w:hAnsiTheme="majorHAnsi"/>
          <w:sz w:val="24"/>
        </w:rPr>
        <w:t xml:space="preserve"> </w:t>
      </w:r>
      <w:r w:rsidR="003C78D2">
        <w:rPr>
          <w:rFonts w:asciiTheme="majorHAnsi" w:hAnsiTheme="majorHAnsi"/>
          <w:sz w:val="24"/>
        </w:rPr>
        <w:t xml:space="preserve">i </w:t>
      </w:r>
      <w:r w:rsidRPr="00DB563C">
        <w:rPr>
          <w:rFonts w:asciiTheme="majorHAnsi" w:hAnsiTheme="majorHAnsi"/>
          <w:sz w:val="24"/>
        </w:rPr>
        <w:t>w par</w:t>
      </w:r>
      <w:r w:rsidR="003C78D2">
        <w:rPr>
          <w:rFonts w:asciiTheme="majorHAnsi" w:hAnsiTheme="majorHAnsi"/>
          <w:sz w:val="24"/>
        </w:rPr>
        <w:t>ach</w:t>
      </w:r>
    </w:p>
    <w:p w14:paraId="7E87513C" w14:textId="0F1924F7" w:rsidR="00B405A3" w:rsidRDefault="00534FCA" w:rsidP="001F1D6C">
      <w:pPr>
        <w:pStyle w:val="Akapitzlist"/>
        <w:numPr>
          <w:ilvl w:val="0"/>
          <w:numId w:val="50"/>
        </w:numPr>
        <w:tabs>
          <w:tab w:val="left" w:pos="1077"/>
        </w:tabs>
        <w:spacing w:before="119"/>
        <w:rPr>
          <w:rFonts w:asciiTheme="majorHAnsi" w:hAnsiTheme="majorHAnsi"/>
          <w:sz w:val="24"/>
        </w:rPr>
      </w:pPr>
      <w:r w:rsidRPr="008A4F73">
        <w:rPr>
          <w:rFonts w:asciiTheme="majorHAnsi" w:hAnsiTheme="majorHAnsi"/>
          <w:sz w:val="24"/>
        </w:rPr>
        <w:t>Dyskusje i debaty</w:t>
      </w:r>
    </w:p>
    <w:p w14:paraId="35BA5350" w14:textId="2861CB63" w:rsidR="008A4F73" w:rsidRDefault="008A4F73" w:rsidP="001F1D6C">
      <w:pPr>
        <w:pStyle w:val="Akapitzlist"/>
        <w:numPr>
          <w:ilvl w:val="0"/>
          <w:numId w:val="50"/>
        </w:numPr>
        <w:tabs>
          <w:tab w:val="left" w:pos="1077"/>
        </w:tabs>
        <w:spacing w:before="119"/>
        <w:rPr>
          <w:rFonts w:asciiTheme="majorHAnsi" w:hAnsiTheme="majorHAnsi"/>
          <w:sz w:val="24"/>
        </w:rPr>
      </w:pPr>
      <w:r>
        <w:rPr>
          <w:rFonts w:asciiTheme="majorHAnsi" w:hAnsiTheme="majorHAnsi"/>
          <w:sz w:val="24"/>
        </w:rPr>
        <w:t>Działanie obywatelskie</w:t>
      </w:r>
    </w:p>
    <w:p w14:paraId="4AC464C3" w14:textId="430F0EC4" w:rsidR="008A4F73" w:rsidRPr="008A4F73" w:rsidRDefault="008A4F73" w:rsidP="001F1D6C">
      <w:pPr>
        <w:pStyle w:val="Akapitzlist"/>
        <w:numPr>
          <w:ilvl w:val="0"/>
          <w:numId w:val="50"/>
        </w:numPr>
        <w:tabs>
          <w:tab w:val="left" w:pos="1077"/>
        </w:tabs>
        <w:spacing w:before="119"/>
        <w:rPr>
          <w:rFonts w:asciiTheme="majorHAnsi" w:hAnsiTheme="majorHAnsi"/>
          <w:sz w:val="24"/>
        </w:rPr>
      </w:pPr>
      <w:r>
        <w:rPr>
          <w:rFonts w:asciiTheme="majorHAnsi" w:hAnsiTheme="majorHAnsi"/>
          <w:sz w:val="24"/>
        </w:rPr>
        <w:t xml:space="preserve">Projekt </w:t>
      </w:r>
      <w:r w:rsidR="00510E35">
        <w:rPr>
          <w:rFonts w:asciiTheme="majorHAnsi" w:hAnsiTheme="majorHAnsi"/>
          <w:sz w:val="24"/>
        </w:rPr>
        <w:t xml:space="preserve">edukacyjny </w:t>
      </w:r>
      <w:r w:rsidR="000D6BDF">
        <w:rPr>
          <w:rFonts w:asciiTheme="majorHAnsi" w:hAnsiTheme="majorHAnsi"/>
          <w:sz w:val="24"/>
        </w:rPr>
        <w:t>(</w:t>
      </w:r>
      <w:r>
        <w:rPr>
          <w:rFonts w:asciiTheme="majorHAnsi" w:hAnsiTheme="majorHAnsi"/>
          <w:sz w:val="24"/>
        </w:rPr>
        <w:t>obywatelski</w:t>
      </w:r>
      <w:r w:rsidR="000D6BDF">
        <w:rPr>
          <w:rFonts w:asciiTheme="majorHAnsi" w:hAnsiTheme="majorHAnsi"/>
          <w:sz w:val="24"/>
        </w:rPr>
        <w:t>)</w:t>
      </w:r>
    </w:p>
    <w:p w14:paraId="00C0779E" w14:textId="6902978F" w:rsidR="004632DD" w:rsidRPr="0009200C" w:rsidRDefault="00534FCA" w:rsidP="001F1D6C">
      <w:pPr>
        <w:pStyle w:val="Akapitzlist"/>
        <w:numPr>
          <w:ilvl w:val="0"/>
          <w:numId w:val="1"/>
        </w:numPr>
        <w:tabs>
          <w:tab w:val="left" w:pos="731"/>
        </w:tabs>
        <w:spacing w:before="121"/>
        <w:ind w:left="731" w:hanging="373"/>
        <w:rPr>
          <w:rFonts w:asciiTheme="majorHAnsi" w:hAnsiTheme="majorHAnsi"/>
          <w:sz w:val="24"/>
        </w:rPr>
      </w:pPr>
      <w:r w:rsidRPr="0009200C">
        <w:rPr>
          <w:rFonts w:asciiTheme="majorHAnsi" w:hAnsiTheme="majorHAnsi"/>
          <w:sz w:val="24"/>
        </w:rPr>
        <w:t>S</w:t>
      </w:r>
      <w:r w:rsidR="00450CDB" w:rsidRPr="0009200C">
        <w:rPr>
          <w:rFonts w:asciiTheme="majorHAnsi" w:hAnsiTheme="majorHAnsi"/>
          <w:sz w:val="24"/>
        </w:rPr>
        <w:t>tandardy monitorowania i oceniania</w:t>
      </w:r>
    </w:p>
    <w:p w14:paraId="00C0779F" w14:textId="237D3D51" w:rsidR="004632DD" w:rsidRPr="0009200C" w:rsidRDefault="00450CDB" w:rsidP="001F1D6C">
      <w:pPr>
        <w:pStyle w:val="Akapitzlist"/>
        <w:numPr>
          <w:ilvl w:val="1"/>
          <w:numId w:val="1"/>
        </w:numPr>
        <w:tabs>
          <w:tab w:val="left" w:pos="1079"/>
        </w:tabs>
        <w:spacing w:before="119"/>
        <w:ind w:left="1079"/>
        <w:rPr>
          <w:rFonts w:asciiTheme="majorHAnsi" w:hAnsiTheme="majorHAnsi"/>
          <w:sz w:val="24"/>
        </w:rPr>
      </w:pPr>
      <w:r w:rsidRPr="0009200C">
        <w:rPr>
          <w:rFonts w:asciiTheme="majorHAnsi" w:hAnsiTheme="majorHAnsi"/>
          <w:spacing w:val="-2"/>
          <w:sz w:val="24"/>
        </w:rPr>
        <w:t>Jak planować, realizować i monitorować ocenianie na zajęciach edukacji obywatelskiej</w:t>
      </w:r>
    </w:p>
    <w:p w14:paraId="00C077A0" w14:textId="5EA62757" w:rsidR="004632DD" w:rsidRPr="0009200C" w:rsidRDefault="00450CDB" w:rsidP="001F1D6C">
      <w:pPr>
        <w:pStyle w:val="Akapitzlist"/>
        <w:numPr>
          <w:ilvl w:val="1"/>
          <w:numId w:val="1"/>
        </w:numPr>
        <w:tabs>
          <w:tab w:val="left" w:pos="1079"/>
        </w:tabs>
        <w:spacing w:before="119"/>
        <w:ind w:left="1079"/>
        <w:rPr>
          <w:rFonts w:asciiTheme="majorHAnsi" w:hAnsiTheme="majorHAnsi"/>
          <w:sz w:val="24"/>
        </w:rPr>
      </w:pPr>
      <w:r w:rsidRPr="0009200C">
        <w:rPr>
          <w:rFonts w:asciiTheme="majorHAnsi" w:hAnsiTheme="majorHAnsi"/>
          <w:sz w:val="24"/>
        </w:rPr>
        <w:t>Ocenianie kształtujące na zajęciach edukacji obywatelskiej</w:t>
      </w:r>
    </w:p>
    <w:p w14:paraId="00C077A1" w14:textId="50F9536D" w:rsidR="004632DD" w:rsidRPr="0009200C" w:rsidRDefault="00450CDB" w:rsidP="001F1D6C">
      <w:pPr>
        <w:pStyle w:val="Akapitzlist"/>
        <w:numPr>
          <w:ilvl w:val="1"/>
          <w:numId w:val="1"/>
        </w:numPr>
        <w:tabs>
          <w:tab w:val="left" w:pos="1079"/>
        </w:tabs>
        <w:spacing w:before="123"/>
        <w:ind w:left="1079" w:hanging="360"/>
        <w:rPr>
          <w:rFonts w:asciiTheme="majorHAnsi" w:hAnsiTheme="majorHAnsi"/>
          <w:sz w:val="24"/>
        </w:rPr>
      </w:pPr>
      <w:r w:rsidRPr="0009200C">
        <w:rPr>
          <w:rFonts w:asciiTheme="majorHAnsi" w:hAnsiTheme="majorHAnsi"/>
          <w:spacing w:val="-2"/>
          <w:sz w:val="24"/>
        </w:rPr>
        <w:t xml:space="preserve">Pytania uruchamiające </w:t>
      </w:r>
      <w:proofErr w:type="spellStart"/>
      <w:r w:rsidRPr="0009200C">
        <w:rPr>
          <w:rFonts w:asciiTheme="majorHAnsi" w:hAnsiTheme="majorHAnsi"/>
          <w:spacing w:val="-2"/>
          <w:sz w:val="24"/>
        </w:rPr>
        <w:t>metapoznanie</w:t>
      </w:r>
      <w:proofErr w:type="spellEnd"/>
    </w:p>
    <w:p w14:paraId="00C077A2" w14:textId="1303C85B" w:rsidR="004632DD" w:rsidRPr="0009200C" w:rsidRDefault="00450CDB" w:rsidP="001F1D6C">
      <w:pPr>
        <w:pStyle w:val="Akapitzlist"/>
        <w:numPr>
          <w:ilvl w:val="1"/>
          <w:numId w:val="1"/>
        </w:numPr>
        <w:tabs>
          <w:tab w:val="left" w:pos="1079"/>
        </w:tabs>
        <w:spacing w:before="119"/>
        <w:ind w:left="1079" w:hanging="360"/>
        <w:rPr>
          <w:rFonts w:asciiTheme="majorHAnsi" w:hAnsiTheme="majorHAnsi"/>
          <w:sz w:val="24"/>
        </w:rPr>
      </w:pPr>
      <w:r w:rsidRPr="0009200C">
        <w:rPr>
          <w:rFonts w:asciiTheme="majorHAnsi" w:hAnsiTheme="majorHAnsi"/>
          <w:sz w:val="24"/>
        </w:rPr>
        <w:t>Rutyny krytycznego myślenia</w:t>
      </w:r>
    </w:p>
    <w:p w14:paraId="00C077A3" w14:textId="16A60347" w:rsidR="004632DD" w:rsidRPr="0009200C" w:rsidRDefault="003D57E4" w:rsidP="001F1D6C">
      <w:pPr>
        <w:pStyle w:val="Akapitzlist"/>
        <w:numPr>
          <w:ilvl w:val="1"/>
          <w:numId w:val="1"/>
        </w:numPr>
        <w:tabs>
          <w:tab w:val="left" w:pos="1079"/>
        </w:tabs>
        <w:spacing w:before="119"/>
        <w:ind w:left="1079" w:hanging="360"/>
        <w:rPr>
          <w:rFonts w:asciiTheme="majorHAnsi" w:hAnsiTheme="majorHAnsi"/>
          <w:sz w:val="24"/>
        </w:rPr>
      </w:pPr>
      <w:r>
        <w:rPr>
          <w:rFonts w:asciiTheme="majorHAnsi" w:hAnsiTheme="majorHAnsi"/>
          <w:spacing w:val="-2"/>
          <w:sz w:val="24"/>
        </w:rPr>
        <w:t>I</w:t>
      </w:r>
      <w:r w:rsidR="00450CDB" w:rsidRPr="0009200C">
        <w:rPr>
          <w:rFonts w:asciiTheme="majorHAnsi" w:hAnsiTheme="majorHAnsi"/>
          <w:spacing w:val="-2"/>
          <w:sz w:val="24"/>
        </w:rPr>
        <w:t>nformacja zwrotna nauczyciela, samoocena i ocena koleżeńska</w:t>
      </w:r>
    </w:p>
    <w:p w14:paraId="00C077A4" w14:textId="79D86CC4" w:rsidR="004632DD" w:rsidRPr="0009200C" w:rsidRDefault="008D62D9" w:rsidP="001F1D6C">
      <w:pPr>
        <w:pStyle w:val="Akapitzlist"/>
        <w:numPr>
          <w:ilvl w:val="1"/>
          <w:numId w:val="1"/>
        </w:numPr>
        <w:tabs>
          <w:tab w:val="left" w:pos="1079"/>
        </w:tabs>
        <w:spacing w:before="124"/>
        <w:ind w:left="1079" w:hanging="365"/>
        <w:rPr>
          <w:rFonts w:asciiTheme="majorHAnsi" w:hAnsiTheme="majorHAnsi"/>
          <w:sz w:val="24"/>
        </w:rPr>
      </w:pPr>
      <w:r w:rsidRPr="0009200C">
        <w:rPr>
          <w:rFonts w:asciiTheme="majorHAnsi" w:hAnsiTheme="majorHAnsi"/>
          <w:spacing w:val="-2"/>
          <w:sz w:val="24"/>
        </w:rPr>
        <w:t>Portfolio</w:t>
      </w:r>
      <w:r w:rsidR="00450CDB" w:rsidRPr="0009200C">
        <w:rPr>
          <w:rFonts w:asciiTheme="majorHAnsi" w:hAnsiTheme="majorHAnsi"/>
          <w:spacing w:val="-2"/>
          <w:sz w:val="24"/>
        </w:rPr>
        <w:t xml:space="preserve"> jako strategia uczenia się i monitorowania własnych osiągnięć</w:t>
      </w:r>
    </w:p>
    <w:p w14:paraId="58F69380" w14:textId="584C4D06" w:rsidR="00450CDB" w:rsidRPr="0009200C" w:rsidRDefault="00450CDB" w:rsidP="001F1D6C">
      <w:pPr>
        <w:pStyle w:val="Akapitzlist"/>
        <w:numPr>
          <w:ilvl w:val="1"/>
          <w:numId w:val="1"/>
        </w:numPr>
        <w:tabs>
          <w:tab w:val="left" w:pos="1079"/>
        </w:tabs>
        <w:spacing w:before="124"/>
        <w:ind w:left="1079" w:hanging="365"/>
        <w:rPr>
          <w:rFonts w:asciiTheme="majorHAnsi" w:hAnsiTheme="majorHAnsi"/>
          <w:sz w:val="24"/>
        </w:rPr>
      </w:pPr>
      <w:r w:rsidRPr="0009200C">
        <w:rPr>
          <w:rFonts w:asciiTheme="majorHAnsi" w:hAnsiTheme="majorHAnsi"/>
          <w:spacing w:val="-2"/>
          <w:sz w:val="24"/>
        </w:rPr>
        <w:t>Ocenianie działań obywatelskich i projektów</w:t>
      </w:r>
    </w:p>
    <w:p w14:paraId="0233B9D9" w14:textId="78C2322A" w:rsidR="00450CDB" w:rsidRPr="0009200C" w:rsidRDefault="00450CDB" w:rsidP="001F1D6C">
      <w:pPr>
        <w:pStyle w:val="Akapitzlist"/>
        <w:numPr>
          <w:ilvl w:val="1"/>
          <w:numId w:val="1"/>
        </w:numPr>
        <w:tabs>
          <w:tab w:val="left" w:pos="1079"/>
        </w:tabs>
        <w:spacing w:before="124"/>
        <w:ind w:left="1079" w:hanging="365"/>
        <w:rPr>
          <w:rFonts w:asciiTheme="majorHAnsi" w:hAnsiTheme="majorHAnsi"/>
          <w:sz w:val="24"/>
        </w:rPr>
      </w:pPr>
      <w:r w:rsidRPr="0009200C">
        <w:rPr>
          <w:rFonts w:asciiTheme="majorHAnsi" w:hAnsiTheme="majorHAnsi"/>
          <w:spacing w:val="-2"/>
          <w:sz w:val="24"/>
        </w:rPr>
        <w:t>Ocenianie portfolio</w:t>
      </w:r>
    </w:p>
    <w:p w14:paraId="4D0B69C5" w14:textId="7ED1A152" w:rsidR="00450CDB" w:rsidRPr="0009200C" w:rsidRDefault="00450CDB" w:rsidP="001F1D6C">
      <w:pPr>
        <w:pStyle w:val="Akapitzlist"/>
        <w:numPr>
          <w:ilvl w:val="1"/>
          <w:numId w:val="1"/>
        </w:numPr>
        <w:tabs>
          <w:tab w:val="left" w:pos="1079"/>
        </w:tabs>
        <w:spacing w:before="124"/>
        <w:ind w:left="1079" w:hanging="365"/>
        <w:rPr>
          <w:rFonts w:asciiTheme="majorHAnsi" w:hAnsiTheme="majorHAnsi"/>
          <w:sz w:val="24"/>
        </w:rPr>
      </w:pPr>
      <w:r w:rsidRPr="0009200C">
        <w:rPr>
          <w:rFonts w:asciiTheme="majorHAnsi" w:hAnsiTheme="majorHAnsi"/>
          <w:spacing w:val="-2"/>
          <w:sz w:val="24"/>
        </w:rPr>
        <w:t>Inne narzędzia monitorowania i oceniania</w:t>
      </w:r>
    </w:p>
    <w:p w14:paraId="34520278" w14:textId="77777777" w:rsidR="00450CDB" w:rsidRPr="00450CDB" w:rsidRDefault="00450CDB" w:rsidP="00450CDB">
      <w:pPr>
        <w:pStyle w:val="Akapitzlist"/>
        <w:tabs>
          <w:tab w:val="left" w:pos="1079"/>
        </w:tabs>
        <w:spacing w:before="124"/>
        <w:ind w:left="1079" w:firstLine="0"/>
        <w:rPr>
          <w:rFonts w:asciiTheme="majorHAnsi" w:hAnsiTheme="majorHAnsi"/>
        </w:rPr>
      </w:pPr>
    </w:p>
    <w:p w14:paraId="00C077AE" w14:textId="77777777" w:rsidR="004632DD" w:rsidRPr="002856D0" w:rsidRDefault="004632DD" w:rsidP="00135D9A">
      <w:pPr>
        <w:rPr>
          <w:rFonts w:asciiTheme="majorHAnsi" w:hAnsiTheme="majorHAnsi"/>
        </w:rPr>
        <w:sectPr w:rsidR="004632DD" w:rsidRPr="002856D0">
          <w:pgSz w:w="11910" w:h="16840"/>
          <w:pgMar w:top="1020" w:right="480" w:bottom="280" w:left="1060" w:header="708" w:footer="708" w:gutter="0"/>
          <w:cols w:space="708"/>
        </w:sectPr>
      </w:pPr>
    </w:p>
    <w:p w14:paraId="00C077B1" w14:textId="77777777" w:rsidR="004632DD" w:rsidRPr="002856D0" w:rsidRDefault="004632DD" w:rsidP="00A56A34">
      <w:pPr>
        <w:pStyle w:val="Tekstpodstawowy"/>
        <w:spacing w:before="81"/>
        <w:ind w:left="0" w:right="680" w:firstLine="0"/>
        <w:rPr>
          <w:rFonts w:asciiTheme="majorHAnsi" w:hAnsiTheme="majorHAnsi"/>
          <w:b/>
        </w:rPr>
      </w:pPr>
    </w:p>
    <w:p w14:paraId="00C077B2" w14:textId="2455D8D6" w:rsidR="004632DD" w:rsidRPr="002856D0" w:rsidRDefault="00286F33" w:rsidP="00DB563C">
      <w:pPr>
        <w:pStyle w:val="Nagwek1"/>
        <w:tabs>
          <w:tab w:val="left" w:pos="753"/>
        </w:tabs>
        <w:spacing w:after="240"/>
        <w:ind w:left="426" w:right="680"/>
        <w:rPr>
          <w:rFonts w:asciiTheme="majorHAnsi" w:hAnsiTheme="majorHAnsi"/>
          <w:b/>
        </w:rPr>
      </w:pPr>
      <w:bookmarkStart w:id="1" w:name="I._Ogólna_charakterystyka_programu"/>
      <w:bookmarkEnd w:id="1"/>
      <w:r>
        <w:rPr>
          <w:rFonts w:asciiTheme="majorHAnsi" w:hAnsiTheme="majorHAnsi"/>
          <w:b/>
          <w:color w:val="092B76"/>
          <w:spacing w:val="-2"/>
          <w:w w:val="110"/>
        </w:rPr>
        <w:t xml:space="preserve">I. </w:t>
      </w:r>
      <w:r w:rsidR="003C78D2">
        <w:rPr>
          <w:rFonts w:asciiTheme="majorHAnsi" w:hAnsiTheme="majorHAnsi"/>
          <w:b/>
          <w:color w:val="092B76"/>
          <w:spacing w:val="-2"/>
          <w:w w:val="110"/>
        </w:rPr>
        <w:t>Ogó</w:t>
      </w:r>
      <w:r w:rsidR="004E3DAC">
        <w:rPr>
          <w:rFonts w:asciiTheme="majorHAnsi" w:hAnsiTheme="majorHAnsi"/>
          <w:b/>
          <w:color w:val="092B76"/>
          <w:spacing w:val="-2"/>
          <w:w w:val="110"/>
        </w:rPr>
        <w:t>lna charakterystyka</w:t>
      </w:r>
      <w:r>
        <w:rPr>
          <w:rFonts w:asciiTheme="majorHAnsi" w:hAnsiTheme="majorHAnsi"/>
          <w:b/>
          <w:color w:val="092B76"/>
          <w:spacing w:val="-2"/>
          <w:w w:val="110"/>
        </w:rPr>
        <w:t xml:space="preserve"> programu nauczania</w:t>
      </w:r>
      <w:r w:rsidR="003C78D2">
        <w:rPr>
          <w:rFonts w:asciiTheme="majorHAnsi" w:hAnsiTheme="majorHAnsi"/>
          <w:b/>
          <w:color w:val="092B76"/>
          <w:spacing w:val="-2"/>
          <w:w w:val="110"/>
        </w:rPr>
        <w:t xml:space="preserve"> edukacji obywatelskiej</w:t>
      </w:r>
    </w:p>
    <w:p w14:paraId="37B2D0A2" w14:textId="76C96FEA" w:rsidR="00287901" w:rsidRPr="0009200C" w:rsidRDefault="00287901" w:rsidP="003C5379">
      <w:pPr>
        <w:pStyle w:val="Tekstpodstawowy"/>
        <w:spacing w:before="81" w:line="276" w:lineRule="auto"/>
        <w:ind w:left="426" w:right="680" w:firstLine="0"/>
        <w:jc w:val="both"/>
        <w:rPr>
          <w:rFonts w:asciiTheme="majorHAnsi" w:hAnsiTheme="majorHAnsi"/>
          <w:sz w:val="24"/>
          <w:lang w:val="pl"/>
        </w:rPr>
      </w:pPr>
      <w:r w:rsidRPr="0009200C">
        <w:rPr>
          <w:rFonts w:asciiTheme="majorHAnsi" w:hAnsiTheme="majorHAnsi"/>
          <w:sz w:val="24"/>
          <w:lang w:val="pl"/>
        </w:rPr>
        <w:t xml:space="preserve">Edukacja obywatelska to </w:t>
      </w:r>
      <w:r w:rsidRPr="00C756E2">
        <w:rPr>
          <w:rFonts w:asciiTheme="majorHAnsi" w:hAnsiTheme="majorHAnsi"/>
          <w:b/>
          <w:bCs/>
          <w:sz w:val="24"/>
          <w:lang w:val="pl"/>
        </w:rPr>
        <w:t>obowiązkowy przedmiot</w:t>
      </w:r>
      <w:r w:rsidRPr="0009200C">
        <w:rPr>
          <w:rFonts w:asciiTheme="majorHAnsi" w:hAnsiTheme="majorHAnsi"/>
          <w:sz w:val="24"/>
          <w:lang w:val="pl"/>
        </w:rPr>
        <w:t xml:space="preserve"> w </w:t>
      </w:r>
      <w:r w:rsidRPr="00C756E2">
        <w:rPr>
          <w:rFonts w:asciiTheme="majorHAnsi" w:hAnsiTheme="majorHAnsi"/>
          <w:b/>
          <w:bCs/>
          <w:sz w:val="24"/>
          <w:lang w:val="pl"/>
        </w:rPr>
        <w:t>szkołach ponadpodstawowych</w:t>
      </w:r>
      <w:r w:rsidRPr="0009200C">
        <w:rPr>
          <w:rFonts w:asciiTheme="majorHAnsi" w:hAnsiTheme="majorHAnsi"/>
          <w:sz w:val="24"/>
          <w:lang w:val="pl"/>
        </w:rPr>
        <w:t xml:space="preserve"> wprowadzony </w:t>
      </w:r>
      <w:r w:rsidRPr="0009200C">
        <w:rPr>
          <w:rFonts w:asciiTheme="majorHAnsi" w:hAnsiTheme="majorHAnsi"/>
          <w:i/>
          <w:sz w:val="24"/>
          <w:lang w:val="pl"/>
        </w:rPr>
        <w:t>Rozporządzeniem Ministra Edukacji zmieniając</w:t>
      </w:r>
      <w:r w:rsidR="004C192A">
        <w:rPr>
          <w:rFonts w:asciiTheme="majorHAnsi" w:hAnsiTheme="majorHAnsi"/>
          <w:i/>
          <w:sz w:val="24"/>
          <w:lang w:val="pl"/>
        </w:rPr>
        <w:t>ym</w:t>
      </w:r>
      <w:r w:rsidRPr="0009200C">
        <w:rPr>
          <w:rFonts w:asciiTheme="majorHAnsi" w:hAnsiTheme="majorHAnsi"/>
          <w:i/>
          <w:sz w:val="24"/>
          <w:lang w:val="pl"/>
        </w:rPr>
        <w:t xml:space="preserve"> rozporządzenie w sprawie podstawy programowej kształcenia ogólnego dla liceum ogólnokształcącego, technikum oraz branżowej szkoły II stopnia</w:t>
      </w:r>
      <w:r w:rsidR="00A351A0">
        <w:rPr>
          <w:rFonts w:asciiTheme="majorHAnsi" w:hAnsiTheme="majorHAnsi"/>
          <w:i/>
          <w:sz w:val="24"/>
          <w:lang w:val="pl"/>
        </w:rPr>
        <w:t xml:space="preserve"> </w:t>
      </w:r>
      <w:r w:rsidR="003C4F88">
        <w:rPr>
          <w:rFonts w:asciiTheme="majorHAnsi" w:hAnsiTheme="majorHAnsi"/>
          <w:iCs/>
          <w:sz w:val="24"/>
          <w:lang w:val="pl"/>
        </w:rPr>
        <w:t>oraz</w:t>
      </w:r>
      <w:r w:rsidR="00A351A0">
        <w:rPr>
          <w:rFonts w:asciiTheme="majorHAnsi" w:hAnsiTheme="majorHAnsi"/>
          <w:i/>
          <w:sz w:val="24"/>
          <w:lang w:val="pl"/>
        </w:rPr>
        <w:t xml:space="preserve"> </w:t>
      </w:r>
      <w:r w:rsidR="00A81685" w:rsidRPr="00A81685">
        <w:rPr>
          <w:rFonts w:asciiTheme="majorHAnsi" w:hAnsiTheme="majorHAnsi"/>
          <w:i/>
          <w:sz w:val="24"/>
          <w:lang w:val="pl"/>
        </w:rPr>
        <w:t xml:space="preserve">Rozporządzeniem Ministra Edukacji zmieniającym rozporządzenie w sprawie </w:t>
      </w:r>
      <w:r w:rsidR="009341AB" w:rsidRPr="009341AB">
        <w:rPr>
          <w:rFonts w:asciiTheme="majorHAnsi" w:hAnsiTheme="majorHAnsi"/>
          <w:i/>
          <w:sz w:val="24"/>
          <w:lang w:val="pl"/>
        </w:rPr>
        <w:t>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Pr="0009200C">
        <w:rPr>
          <w:rFonts w:asciiTheme="majorHAnsi" w:hAnsiTheme="majorHAnsi"/>
          <w:sz w:val="24"/>
          <w:vertAlign w:val="superscript"/>
          <w:lang w:val="pl"/>
        </w:rPr>
        <w:footnoteReference w:id="1"/>
      </w:r>
      <w:r w:rsidRPr="0009200C">
        <w:rPr>
          <w:rFonts w:asciiTheme="majorHAnsi" w:hAnsiTheme="majorHAnsi"/>
          <w:sz w:val="24"/>
          <w:lang w:val="pl"/>
        </w:rPr>
        <w:t xml:space="preserve">. </w:t>
      </w:r>
    </w:p>
    <w:p w14:paraId="61FA999C" w14:textId="44CDB002" w:rsidR="00287901" w:rsidRPr="0009200C" w:rsidRDefault="00287901" w:rsidP="003C5379">
      <w:pPr>
        <w:pStyle w:val="Tekstpodstawowy"/>
        <w:spacing w:before="81" w:line="276" w:lineRule="auto"/>
        <w:ind w:left="426" w:right="680" w:firstLine="0"/>
        <w:jc w:val="both"/>
        <w:rPr>
          <w:rFonts w:asciiTheme="majorHAnsi" w:hAnsiTheme="majorHAnsi"/>
          <w:sz w:val="24"/>
          <w:lang w:val="pl"/>
        </w:rPr>
      </w:pPr>
      <w:r w:rsidRPr="0009200C">
        <w:rPr>
          <w:rFonts w:asciiTheme="majorHAnsi" w:hAnsiTheme="majorHAnsi"/>
          <w:sz w:val="24"/>
          <w:lang w:val="pl"/>
        </w:rPr>
        <w:t xml:space="preserve">Zgodnie z </w:t>
      </w:r>
      <w:r w:rsidRPr="0009200C">
        <w:rPr>
          <w:rFonts w:asciiTheme="majorHAnsi" w:hAnsiTheme="majorHAnsi"/>
          <w:i/>
          <w:sz w:val="24"/>
          <w:lang w:val="pl"/>
        </w:rPr>
        <w:t>Rozporządzeniem Ministra Edukacji zmieniając</w:t>
      </w:r>
      <w:r w:rsidR="004C192A">
        <w:rPr>
          <w:rFonts w:asciiTheme="majorHAnsi" w:hAnsiTheme="majorHAnsi"/>
          <w:i/>
          <w:sz w:val="24"/>
          <w:lang w:val="pl"/>
        </w:rPr>
        <w:t>ym</w:t>
      </w:r>
      <w:r w:rsidRPr="0009200C">
        <w:rPr>
          <w:rFonts w:asciiTheme="majorHAnsi" w:hAnsiTheme="majorHAnsi"/>
          <w:i/>
          <w:sz w:val="24"/>
          <w:lang w:val="pl"/>
        </w:rPr>
        <w:t xml:space="preserve"> rozporządzenie w sprawie ramowych planów nauczania dla publicznych szkół</w:t>
      </w:r>
      <w:r w:rsidRPr="0009200C">
        <w:rPr>
          <w:rFonts w:asciiTheme="majorHAnsi" w:hAnsiTheme="majorHAnsi"/>
          <w:sz w:val="24"/>
          <w:vertAlign w:val="superscript"/>
          <w:lang w:val="pl"/>
        </w:rPr>
        <w:footnoteReference w:id="2"/>
      </w:r>
      <w:r w:rsidRPr="0009200C">
        <w:rPr>
          <w:rFonts w:asciiTheme="majorHAnsi" w:hAnsiTheme="majorHAnsi"/>
          <w:sz w:val="24"/>
          <w:lang w:val="pl"/>
        </w:rPr>
        <w:t xml:space="preserve"> przedmiot ten jest nauczany od roku szkolnego 2025/2026 w liceum ogólnokształcącym</w:t>
      </w:r>
      <w:r w:rsidR="00777FEB">
        <w:rPr>
          <w:rFonts w:asciiTheme="majorHAnsi" w:hAnsiTheme="majorHAnsi"/>
          <w:sz w:val="24"/>
          <w:lang w:val="pl"/>
        </w:rPr>
        <w:t xml:space="preserve"> –</w:t>
      </w:r>
      <w:r w:rsidRPr="0009200C">
        <w:rPr>
          <w:rFonts w:asciiTheme="majorHAnsi" w:hAnsiTheme="majorHAnsi"/>
          <w:sz w:val="24"/>
          <w:lang w:val="pl"/>
        </w:rPr>
        <w:t xml:space="preserve"> w wymiarze dwóch godzin w klasie II i jednej godziny w klasie III</w:t>
      </w:r>
      <w:r w:rsidR="00777FEB">
        <w:rPr>
          <w:rFonts w:asciiTheme="majorHAnsi" w:hAnsiTheme="majorHAnsi"/>
          <w:sz w:val="24"/>
          <w:lang w:val="pl"/>
        </w:rPr>
        <w:t>, w technikum – w wymiarze jednej godziny w klasach II, III i IV</w:t>
      </w:r>
      <w:r w:rsidRPr="0009200C">
        <w:rPr>
          <w:rFonts w:asciiTheme="majorHAnsi" w:hAnsiTheme="majorHAnsi"/>
          <w:sz w:val="24"/>
          <w:lang w:val="pl"/>
        </w:rPr>
        <w:t xml:space="preserve"> oraz w branżowej szkole I stopnia w klasie II i III w wymiarze jednej godziny.</w:t>
      </w:r>
    </w:p>
    <w:p w14:paraId="65E3EFCE" w14:textId="213EC3F9" w:rsidR="00287901" w:rsidRPr="0009200C" w:rsidRDefault="00287901" w:rsidP="003C5379">
      <w:pPr>
        <w:pStyle w:val="Tekstpodstawowy"/>
        <w:spacing w:before="81" w:line="276" w:lineRule="auto"/>
        <w:ind w:left="426" w:right="680" w:firstLine="0"/>
        <w:jc w:val="both"/>
        <w:rPr>
          <w:rFonts w:asciiTheme="majorHAnsi" w:hAnsiTheme="majorHAnsi"/>
          <w:sz w:val="24"/>
          <w:lang w:val="pl"/>
        </w:rPr>
      </w:pPr>
      <w:r w:rsidRPr="0009200C">
        <w:rPr>
          <w:rFonts w:asciiTheme="majorHAnsi" w:hAnsiTheme="majorHAnsi"/>
          <w:sz w:val="24"/>
          <w:lang w:val="pl"/>
        </w:rPr>
        <w:t xml:space="preserve">Przygotowany przez Wydawnictwo Nowa Era program nauczania </w:t>
      </w:r>
      <w:r w:rsidR="004C192A">
        <w:rPr>
          <w:rFonts w:asciiTheme="majorHAnsi" w:hAnsiTheme="majorHAnsi"/>
          <w:sz w:val="24"/>
          <w:lang w:val="pl"/>
        </w:rPr>
        <w:t>edukacji obywatelskiej „</w:t>
      </w:r>
      <w:r w:rsidRPr="0009200C">
        <w:rPr>
          <w:rFonts w:asciiTheme="majorHAnsi" w:hAnsiTheme="majorHAnsi"/>
          <w:sz w:val="24"/>
          <w:lang w:val="pl"/>
        </w:rPr>
        <w:t xml:space="preserve">Masz </w:t>
      </w:r>
      <w:r w:rsidR="004C192A">
        <w:rPr>
          <w:rFonts w:asciiTheme="majorHAnsi" w:hAnsiTheme="majorHAnsi"/>
          <w:sz w:val="24"/>
          <w:lang w:val="pl"/>
        </w:rPr>
        <w:t>w</w:t>
      </w:r>
      <w:r w:rsidRPr="0009200C">
        <w:rPr>
          <w:rFonts w:asciiTheme="majorHAnsi" w:hAnsiTheme="majorHAnsi"/>
          <w:sz w:val="24"/>
          <w:lang w:val="pl"/>
        </w:rPr>
        <w:t xml:space="preserve">pływ” jest przeznaczony dla </w:t>
      </w:r>
      <w:r w:rsidRPr="00953AC8">
        <w:rPr>
          <w:rFonts w:asciiTheme="majorHAnsi" w:hAnsiTheme="majorHAnsi"/>
          <w:b/>
          <w:bCs/>
          <w:sz w:val="24"/>
          <w:lang w:val="pl"/>
        </w:rPr>
        <w:t>liceów ogólnokształcących i techników</w:t>
      </w:r>
      <w:r w:rsidRPr="0009200C">
        <w:rPr>
          <w:rFonts w:asciiTheme="majorHAnsi" w:hAnsiTheme="majorHAnsi"/>
          <w:sz w:val="24"/>
          <w:lang w:val="pl"/>
        </w:rPr>
        <w:t>. Towarzyszy mu podręcznik o tym samym tytule, któr</w:t>
      </w:r>
      <w:r w:rsidR="006B6B81">
        <w:rPr>
          <w:rFonts w:asciiTheme="majorHAnsi" w:hAnsiTheme="majorHAnsi"/>
          <w:sz w:val="24"/>
          <w:lang w:val="pl"/>
        </w:rPr>
        <w:t>y</w:t>
      </w:r>
      <w:r w:rsidRPr="0009200C">
        <w:rPr>
          <w:rFonts w:asciiTheme="majorHAnsi" w:hAnsiTheme="majorHAnsi"/>
          <w:sz w:val="24"/>
          <w:lang w:val="pl"/>
        </w:rPr>
        <w:t xml:space="preserve"> realizuje założenia podstawy programowej i</w:t>
      </w:r>
      <w:r w:rsidR="004E3DAC">
        <w:rPr>
          <w:rFonts w:asciiTheme="majorHAnsi" w:hAnsiTheme="majorHAnsi"/>
          <w:sz w:val="24"/>
          <w:lang w:val="pl"/>
        </w:rPr>
        <w:t> </w:t>
      </w:r>
      <w:r w:rsidRPr="0009200C">
        <w:rPr>
          <w:rFonts w:asciiTheme="majorHAnsi" w:hAnsiTheme="majorHAnsi"/>
          <w:sz w:val="24"/>
          <w:lang w:val="pl"/>
        </w:rPr>
        <w:t xml:space="preserve">uzyskał </w:t>
      </w:r>
      <w:r w:rsidRPr="008D0055">
        <w:rPr>
          <w:rFonts w:asciiTheme="majorHAnsi" w:hAnsiTheme="majorHAnsi"/>
          <w:b/>
          <w:bCs/>
          <w:sz w:val="24"/>
          <w:lang w:val="pl"/>
        </w:rPr>
        <w:t xml:space="preserve">numer dopuszczenia </w:t>
      </w:r>
      <w:r w:rsidR="007A1BE7" w:rsidRPr="008D0055">
        <w:rPr>
          <w:rFonts w:asciiTheme="majorHAnsi" w:hAnsiTheme="majorHAnsi"/>
          <w:b/>
          <w:bCs/>
          <w:sz w:val="24"/>
          <w:lang w:val="pl"/>
        </w:rPr>
        <w:t>1236/1/2025</w:t>
      </w:r>
      <w:r w:rsidR="00777FEB">
        <w:rPr>
          <w:rFonts w:asciiTheme="majorHAnsi" w:hAnsiTheme="majorHAnsi"/>
          <w:sz w:val="24"/>
          <w:lang w:val="pl"/>
        </w:rPr>
        <w:t xml:space="preserve">. </w:t>
      </w:r>
    </w:p>
    <w:p w14:paraId="41BE0250" w14:textId="386A5BA4" w:rsidR="00286F33" w:rsidRPr="00752C68" w:rsidRDefault="00286F33" w:rsidP="003C5379">
      <w:pPr>
        <w:pStyle w:val="Tekstpodstawowy"/>
        <w:spacing w:before="161" w:line="276" w:lineRule="auto"/>
        <w:ind w:left="426" w:right="680" w:firstLine="0"/>
        <w:jc w:val="both"/>
        <w:rPr>
          <w:rFonts w:asciiTheme="majorHAnsi" w:hAnsiTheme="majorHAnsi"/>
          <w:b/>
          <w:sz w:val="28"/>
          <w:szCs w:val="28"/>
          <w:lang w:val="pl"/>
        </w:rPr>
      </w:pPr>
      <w:r w:rsidRPr="00752C68">
        <w:rPr>
          <w:rFonts w:asciiTheme="majorHAnsi" w:hAnsiTheme="majorHAnsi"/>
          <w:b/>
          <w:sz w:val="28"/>
          <w:szCs w:val="28"/>
          <w:lang w:val="pl"/>
        </w:rPr>
        <w:t xml:space="preserve">Idea przedmiotu </w:t>
      </w:r>
      <w:r w:rsidRPr="00370108">
        <w:rPr>
          <w:rFonts w:asciiTheme="majorHAnsi" w:hAnsiTheme="majorHAnsi"/>
          <w:b/>
          <w:i/>
          <w:iCs/>
          <w:sz w:val="28"/>
          <w:szCs w:val="28"/>
          <w:lang w:val="pl"/>
        </w:rPr>
        <w:t>edukacj</w:t>
      </w:r>
      <w:r w:rsidR="003E15EE" w:rsidRPr="00370108">
        <w:rPr>
          <w:rFonts w:asciiTheme="majorHAnsi" w:hAnsiTheme="majorHAnsi"/>
          <w:b/>
          <w:i/>
          <w:iCs/>
          <w:sz w:val="28"/>
          <w:szCs w:val="28"/>
          <w:lang w:val="pl"/>
        </w:rPr>
        <w:t>a</w:t>
      </w:r>
      <w:r w:rsidRPr="00370108">
        <w:rPr>
          <w:rFonts w:asciiTheme="majorHAnsi" w:hAnsiTheme="majorHAnsi"/>
          <w:b/>
          <w:i/>
          <w:iCs/>
          <w:sz w:val="28"/>
          <w:szCs w:val="28"/>
          <w:lang w:val="pl"/>
        </w:rPr>
        <w:t xml:space="preserve"> obywatelsk</w:t>
      </w:r>
      <w:r w:rsidR="003E15EE" w:rsidRPr="00370108">
        <w:rPr>
          <w:rFonts w:asciiTheme="majorHAnsi" w:hAnsiTheme="majorHAnsi"/>
          <w:b/>
          <w:i/>
          <w:iCs/>
          <w:sz w:val="28"/>
          <w:szCs w:val="28"/>
          <w:lang w:val="pl"/>
        </w:rPr>
        <w:t>a</w:t>
      </w:r>
    </w:p>
    <w:p w14:paraId="316B91BA" w14:textId="38ED8511" w:rsidR="00286F33" w:rsidRPr="0009200C" w:rsidRDefault="00286F33" w:rsidP="003C5379">
      <w:pPr>
        <w:pStyle w:val="Tekstpodstawowy"/>
        <w:spacing w:before="161" w:line="276" w:lineRule="auto"/>
        <w:ind w:left="426" w:right="680" w:firstLine="0"/>
        <w:jc w:val="both"/>
        <w:rPr>
          <w:rFonts w:asciiTheme="majorHAnsi" w:hAnsiTheme="majorHAnsi"/>
          <w:sz w:val="24"/>
          <w:lang w:val="pl"/>
        </w:rPr>
      </w:pPr>
      <w:r w:rsidRPr="0009200C">
        <w:rPr>
          <w:rFonts w:asciiTheme="majorHAnsi" w:hAnsiTheme="majorHAnsi"/>
          <w:sz w:val="24"/>
          <w:lang w:val="pl"/>
        </w:rPr>
        <w:t>Twórcom podstawy programowej do edukacji obywatelskiej przyświecało stworzenie w</w:t>
      </w:r>
      <w:r w:rsidR="004E3DAC">
        <w:rPr>
          <w:rFonts w:asciiTheme="majorHAnsi" w:hAnsiTheme="majorHAnsi"/>
          <w:sz w:val="24"/>
          <w:lang w:val="pl"/>
        </w:rPr>
        <w:t> </w:t>
      </w:r>
      <w:r w:rsidRPr="0009200C">
        <w:rPr>
          <w:rFonts w:asciiTheme="majorHAnsi" w:hAnsiTheme="majorHAnsi"/>
          <w:sz w:val="24"/>
          <w:lang w:val="pl"/>
        </w:rPr>
        <w:t xml:space="preserve">szkole przestrzeni edukacyjnej, w której </w:t>
      </w:r>
      <w:r w:rsidR="004C192A">
        <w:rPr>
          <w:rFonts w:asciiTheme="majorHAnsi" w:hAnsiTheme="majorHAnsi"/>
          <w:sz w:val="24"/>
          <w:lang w:val="pl"/>
        </w:rPr>
        <w:t xml:space="preserve">będzie </w:t>
      </w:r>
      <w:r w:rsidRPr="0009200C">
        <w:rPr>
          <w:rFonts w:asciiTheme="majorHAnsi" w:hAnsiTheme="majorHAnsi"/>
          <w:sz w:val="24"/>
          <w:lang w:val="pl"/>
        </w:rPr>
        <w:t xml:space="preserve">możliwe: </w:t>
      </w:r>
    </w:p>
    <w:p w14:paraId="06C25E2C" w14:textId="77777777" w:rsidR="00286F33" w:rsidRPr="0009200C" w:rsidRDefault="00286F33" w:rsidP="001F1D6C">
      <w:pPr>
        <w:pStyle w:val="Tekstpodstawowy"/>
        <w:numPr>
          <w:ilvl w:val="0"/>
          <w:numId w:val="4"/>
        </w:numPr>
        <w:spacing w:before="161"/>
        <w:ind w:left="426" w:right="680" w:firstLine="0"/>
        <w:jc w:val="both"/>
        <w:rPr>
          <w:rFonts w:asciiTheme="majorHAnsi" w:hAnsiTheme="majorHAnsi"/>
          <w:sz w:val="24"/>
          <w:lang w:val="pl"/>
        </w:rPr>
      </w:pPr>
      <w:r w:rsidRPr="0009200C">
        <w:rPr>
          <w:rFonts w:asciiTheme="majorHAnsi" w:hAnsiTheme="majorHAnsi"/>
          <w:b/>
          <w:sz w:val="24"/>
          <w:lang w:val="pl"/>
        </w:rPr>
        <w:t>przygotowanie</w:t>
      </w:r>
      <w:r w:rsidRPr="0009200C">
        <w:rPr>
          <w:rFonts w:asciiTheme="majorHAnsi" w:hAnsiTheme="majorHAnsi"/>
          <w:sz w:val="24"/>
          <w:lang w:val="pl"/>
        </w:rPr>
        <w:t xml:space="preserve"> </w:t>
      </w:r>
      <w:r w:rsidRPr="00DB563C">
        <w:rPr>
          <w:rFonts w:asciiTheme="majorHAnsi" w:hAnsiTheme="majorHAnsi"/>
          <w:b/>
          <w:sz w:val="24"/>
          <w:lang w:val="pl"/>
        </w:rPr>
        <w:t xml:space="preserve">do </w:t>
      </w:r>
      <w:r w:rsidRPr="0009200C">
        <w:rPr>
          <w:rFonts w:asciiTheme="majorHAnsi" w:hAnsiTheme="majorHAnsi"/>
          <w:b/>
          <w:sz w:val="24"/>
          <w:lang w:val="pl"/>
        </w:rPr>
        <w:t>świadomego i odpowiedzialnego uczestnictwa obywatelskiego</w:t>
      </w:r>
      <w:r w:rsidRPr="0009200C">
        <w:rPr>
          <w:rFonts w:asciiTheme="majorHAnsi" w:hAnsiTheme="majorHAnsi"/>
          <w:sz w:val="24"/>
          <w:lang w:val="pl"/>
        </w:rPr>
        <w:t xml:space="preserve"> w społeczeństwie demokratycznym,</w:t>
      </w:r>
    </w:p>
    <w:p w14:paraId="69A36A0A" w14:textId="7DAC51D5" w:rsidR="00286F33" w:rsidRPr="0009200C" w:rsidRDefault="00286F33" w:rsidP="001F1D6C">
      <w:pPr>
        <w:pStyle w:val="Tekstpodstawowy"/>
        <w:numPr>
          <w:ilvl w:val="0"/>
          <w:numId w:val="4"/>
        </w:numPr>
        <w:spacing w:before="161"/>
        <w:ind w:left="426" w:right="680" w:firstLine="0"/>
        <w:jc w:val="both"/>
        <w:rPr>
          <w:rFonts w:asciiTheme="majorHAnsi" w:hAnsiTheme="majorHAnsi"/>
          <w:sz w:val="24"/>
          <w:lang w:val="pl"/>
        </w:rPr>
      </w:pPr>
      <w:r w:rsidRPr="0009200C">
        <w:rPr>
          <w:rFonts w:asciiTheme="majorHAnsi" w:hAnsiTheme="majorHAnsi"/>
          <w:b/>
          <w:sz w:val="24"/>
          <w:lang w:val="pl"/>
        </w:rPr>
        <w:t>budowanie</w:t>
      </w:r>
      <w:r w:rsidRPr="0009200C">
        <w:rPr>
          <w:rFonts w:asciiTheme="majorHAnsi" w:hAnsiTheme="majorHAnsi"/>
          <w:sz w:val="24"/>
          <w:lang w:val="pl"/>
        </w:rPr>
        <w:t xml:space="preserve"> </w:t>
      </w:r>
      <w:r w:rsidRPr="0009200C">
        <w:rPr>
          <w:rFonts w:asciiTheme="majorHAnsi" w:hAnsiTheme="majorHAnsi"/>
          <w:b/>
          <w:sz w:val="24"/>
          <w:lang w:val="pl"/>
        </w:rPr>
        <w:t>sprawczości uczniów</w:t>
      </w:r>
      <w:r w:rsidRPr="0009200C">
        <w:rPr>
          <w:rFonts w:asciiTheme="majorHAnsi" w:hAnsiTheme="majorHAnsi"/>
          <w:sz w:val="24"/>
          <w:lang w:val="pl"/>
        </w:rPr>
        <w:t xml:space="preserve"> </w:t>
      </w:r>
      <w:r w:rsidR="006B6B81">
        <w:rPr>
          <w:rFonts w:asciiTheme="majorHAnsi" w:hAnsiTheme="majorHAnsi"/>
          <w:sz w:val="24"/>
          <w:lang w:val="pl"/>
        </w:rPr>
        <w:t>będących częścią</w:t>
      </w:r>
      <w:r w:rsidRPr="0009200C">
        <w:rPr>
          <w:rFonts w:asciiTheme="majorHAnsi" w:hAnsiTheme="majorHAnsi"/>
          <w:sz w:val="24"/>
          <w:lang w:val="pl"/>
        </w:rPr>
        <w:t xml:space="preserve"> obywatelskiej wspólnoty,</w:t>
      </w:r>
    </w:p>
    <w:p w14:paraId="3D27FA58" w14:textId="7A240A37" w:rsidR="00286F33" w:rsidRPr="0009200C" w:rsidRDefault="00286F33" w:rsidP="001F1D6C">
      <w:pPr>
        <w:pStyle w:val="Tekstpodstawowy"/>
        <w:numPr>
          <w:ilvl w:val="0"/>
          <w:numId w:val="4"/>
        </w:numPr>
        <w:spacing w:before="161"/>
        <w:ind w:left="426" w:right="680" w:firstLine="0"/>
        <w:jc w:val="both"/>
        <w:rPr>
          <w:rFonts w:asciiTheme="majorHAnsi" w:hAnsiTheme="majorHAnsi"/>
          <w:sz w:val="24"/>
          <w:lang w:val="pl"/>
        </w:rPr>
      </w:pPr>
      <w:r w:rsidRPr="0009200C">
        <w:rPr>
          <w:rFonts w:asciiTheme="majorHAnsi" w:hAnsiTheme="majorHAnsi"/>
          <w:b/>
          <w:sz w:val="24"/>
          <w:lang w:val="pl"/>
        </w:rPr>
        <w:t>wzmacnianie postaw patriotycznych</w:t>
      </w:r>
      <w:r w:rsidRPr="0009200C">
        <w:rPr>
          <w:rFonts w:asciiTheme="majorHAnsi" w:hAnsiTheme="majorHAnsi"/>
          <w:sz w:val="24"/>
          <w:lang w:val="pl"/>
        </w:rPr>
        <w:t xml:space="preserve"> opartych na poczuciu tożsamości i dumie z</w:t>
      </w:r>
      <w:r w:rsidR="004E3DAC">
        <w:rPr>
          <w:rFonts w:asciiTheme="majorHAnsi" w:hAnsiTheme="majorHAnsi"/>
          <w:sz w:val="24"/>
          <w:lang w:val="pl"/>
        </w:rPr>
        <w:t> </w:t>
      </w:r>
      <w:r w:rsidRPr="0009200C">
        <w:rPr>
          <w:rFonts w:asciiTheme="majorHAnsi" w:hAnsiTheme="majorHAnsi"/>
          <w:sz w:val="24"/>
          <w:lang w:val="pl"/>
        </w:rPr>
        <w:t xml:space="preserve">przynależności do wspólnoty, trosce i odpowiedzialności za małą i dużą </w:t>
      </w:r>
      <w:r w:rsidR="004C192A">
        <w:rPr>
          <w:rFonts w:asciiTheme="majorHAnsi" w:hAnsiTheme="majorHAnsi"/>
          <w:sz w:val="24"/>
          <w:lang w:val="pl"/>
        </w:rPr>
        <w:t>o</w:t>
      </w:r>
      <w:r w:rsidRPr="0009200C">
        <w:rPr>
          <w:rFonts w:asciiTheme="majorHAnsi" w:hAnsiTheme="majorHAnsi"/>
          <w:sz w:val="24"/>
          <w:lang w:val="pl"/>
        </w:rPr>
        <w:t>jczyznę</w:t>
      </w:r>
      <w:r w:rsidR="004C192A">
        <w:rPr>
          <w:rFonts w:asciiTheme="majorHAnsi" w:hAnsiTheme="majorHAnsi"/>
          <w:sz w:val="24"/>
          <w:lang w:val="pl"/>
        </w:rPr>
        <w:t>,</w:t>
      </w:r>
    </w:p>
    <w:p w14:paraId="41BBCD59" w14:textId="0FC46760" w:rsidR="00286F33" w:rsidRPr="0009200C" w:rsidRDefault="00286F33" w:rsidP="001F1D6C">
      <w:pPr>
        <w:pStyle w:val="Tekstpodstawowy"/>
        <w:numPr>
          <w:ilvl w:val="0"/>
          <w:numId w:val="4"/>
        </w:numPr>
        <w:spacing w:before="161"/>
        <w:ind w:left="426" w:right="680" w:firstLine="0"/>
        <w:jc w:val="both"/>
        <w:rPr>
          <w:rFonts w:asciiTheme="majorHAnsi" w:hAnsiTheme="majorHAnsi"/>
          <w:sz w:val="24"/>
          <w:lang w:val="pl"/>
        </w:rPr>
      </w:pPr>
      <w:r w:rsidRPr="0009200C">
        <w:rPr>
          <w:rFonts w:asciiTheme="majorHAnsi" w:hAnsiTheme="majorHAnsi"/>
          <w:b/>
          <w:sz w:val="24"/>
          <w:lang w:val="pl"/>
        </w:rPr>
        <w:t>kształtowanie otwartości i szacunku względem innych</w:t>
      </w:r>
      <w:r w:rsidRPr="0009200C">
        <w:rPr>
          <w:rFonts w:asciiTheme="majorHAnsi" w:hAnsiTheme="majorHAnsi"/>
          <w:sz w:val="24"/>
          <w:lang w:val="pl"/>
        </w:rPr>
        <w:t>, empatii i solidarności z</w:t>
      </w:r>
      <w:r w:rsidR="004E3DAC">
        <w:rPr>
          <w:rFonts w:asciiTheme="majorHAnsi" w:hAnsiTheme="majorHAnsi"/>
          <w:sz w:val="24"/>
          <w:lang w:val="pl"/>
        </w:rPr>
        <w:t> </w:t>
      </w:r>
      <w:r w:rsidRPr="0009200C">
        <w:rPr>
          <w:rFonts w:asciiTheme="majorHAnsi" w:hAnsiTheme="majorHAnsi"/>
          <w:sz w:val="24"/>
          <w:lang w:val="pl"/>
        </w:rPr>
        <w:t xml:space="preserve">innymi oraz </w:t>
      </w:r>
      <w:r w:rsidRPr="0009200C">
        <w:rPr>
          <w:rFonts w:asciiTheme="majorHAnsi" w:hAnsiTheme="majorHAnsi"/>
          <w:b/>
          <w:sz w:val="24"/>
          <w:lang w:val="pl"/>
        </w:rPr>
        <w:t>zaangażowania na rzecz dobra wspólnego</w:t>
      </w:r>
      <w:r w:rsidRPr="0009200C">
        <w:rPr>
          <w:rFonts w:asciiTheme="majorHAnsi" w:hAnsiTheme="majorHAnsi"/>
          <w:sz w:val="24"/>
          <w:vertAlign w:val="superscript"/>
          <w:lang w:val="pl"/>
        </w:rPr>
        <w:footnoteReference w:id="3"/>
      </w:r>
      <w:r w:rsidR="004C192A">
        <w:rPr>
          <w:rFonts w:asciiTheme="majorHAnsi" w:hAnsiTheme="majorHAnsi"/>
          <w:sz w:val="24"/>
          <w:lang w:val="pl"/>
        </w:rPr>
        <w:t>.</w:t>
      </w:r>
    </w:p>
    <w:p w14:paraId="30F9A6B7" w14:textId="77777777" w:rsidR="00286F33" w:rsidRDefault="00286F33" w:rsidP="003C5379">
      <w:pPr>
        <w:pStyle w:val="Tekstpodstawowy"/>
        <w:spacing w:before="161" w:line="276" w:lineRule="auto"/>
        <w:ind w:left="426" w:right="680" w:firstLine="0"/>
        <w:jc w:val="both"/>
        <w:rPr>
          <w:rFonts w:asciiTheme="majorHAnsi" w:hAnsiTheme="majorHAnsi"/>
        </w:rPr>
      </w:pPr>
    </w:p>
    <w:p w14:paraId="2134B9A3" w14:textId="77777777" w:rsidR="00126CD2" w:rsidRDefault="00126CD2">
      <w:pPr>
        <w:rPr>
          <w:rFonts w:asciiTheme="majorHAnsi" w:hAnsiTheme="majorHAnsi"/>
          <w:b/>
          <w:sz w:val="28"/>
          <w:szCs w:val="28"/>
          <w:lang w:val="pl"/>
        </w:rPr>
      </w:pPr>
      <w:r>
        <w:rPr>
          <w:rFonts w:asciiTheme="majorHAnsi" w:hAnsiTheme="majorHAnsi"/>
          <w:b/>
          <w:sz w:val="28"/>
          <w:szCs w:val="28"/>
          <w:lang w:val="pl"/>
        </w:rPr>
        <w:br w:type="page"/>
      </w:r>
    </w:p>
    <w:p w14:paraId="39936375" w14:textId="6B89D171" w:rsidR="0043022D" w:rsidRPr="00752C68" w:rsidRDefault="0043022D" w:rsidP="003C5379">
      <w:pPr>
        <w:spacing w:after="240" w:line="276" w:lineRule="auto"/>
        <w:ind w:left="426" w:right="680"/>
        <w:jc w:val="both"/>
        <w:rPr>
          <w:rFonts w:asciiTheme="majorHAnsi" w:hAnsiTheme="majorHAnsi"/>
          <w:b/>
          <w:sz w:val="28"/>
          <w:szCs w:val="28"/>
          <w:lang w:val="pl"/>
        </w:rPr>
      </w:pPr>
      <w:r w:rsidRPr="00752C68">
        <w:rPr>
          <w:rFonts w:asciiTheme="majorHAnsi" w:hAnsiTheme="majorHAnsi"/>
          <w:b/>
          <w:sz w:val="28"/>
          <w:szCs w:val="28"/>
          <w:lang w:val="pl"/>
        </w:rPr>
        <w:lastRenderedPageBreak/>
        <w:t>Edukacja patriotyczna a edukacja obywatelska</w:t>
      </w:r>
    </w:p>
    <w:p w14:paraId="665B4A18" w14:textId="0A290ABA" w:rsidR="0043022D" w:rsidRPr="0009200C" w:rsidRDefault="0043022D" w:rsidP="003C5379">
      <w:pPr>
        <w:spacing w:after="240" w:line="276" w:lineRule="auto"/>
        <w:ind w:left="426" w:right="680"/>
        <w:jc w:val="both"/>
        <w:rPr>
          <w:rFonts w:asciiTheme="majorHAnsi" w:hAnsiTheme="majorHAnsi"/>
          <w:sz w:val="24"/>
          <w:lang w:val="pl"/>
        </w:rPr>
      </w:pPr>
      <w:r w:rsidRPr="0009200C">
        <w:rPr>
          <w:rFonts w:asciiTheme="majorHAnsi" w:hAnsiTheme="majorHAnsi"/>
          <w:sz w:val="24"/>
          <w:lang w:val="pl"/>
        </w:rPr>
        <w:t xml:space="preserve">Budowanie i wzmacnianie postawy patriotycznej odbywa się </w:t>
      </w:r>
      <w:r w:rsidR="004C192A">
        <w:rPr>
          <w:rFonts w:asciiTheme="majorHAnsi" w:hAnsiTheme="majorHAnsi"/>
          <w:sz w:val="24"/>
          <w:lang w:val="pl"/>
        </w:rPr>
        <w:t xml:space="preserve">– </w:t>
      </w:r>
      <w:r w:rsidRPr="0009200C">
        <w:rPr>
          <w:rFonts w:asciiTheme="majorHAnsi" w:hAnsiTheme="majorHAnsi"/>
          <w:sz w:val="24"/>
          <w:lang w:val="pl"/>
        </w:rPr>
        <w:t xml:space="preserve">jak </w:t>
      </w:r>
      <w:r w:rsidR="004C192A">
        <w:rPr>
          <w:rFonts w:asciiTheme="majorHAnsi" w:hAnsiTheme="majorHAnsi"/>
          <w:sz w:val="24"/>
          <w:lang w:val="pl"/>
        </w:rPr>
        <w:t>wskazano</w:t>
      </w:r>
      <w:r w:rsidRPr="0009200C">
        <w:rPr>
          <w:rFonts w:asciiTheme="majorHAnsi" w:hAnsiTheme="majorHAnsi"/>
          <w:sz w:val="24"/>
          <w:lang w:val="pl"/>
        </w:rPr>
        <w:t xml:space="preserve"> we wprowadzeniu do podstawy programowej </w:t>
      </w:r>
      <w:r w:rsidR="004C192A">
        <w:rPr>
          <w:rFonts w:asciiTheme="majorHAnsi" w:hAnsiTheme="majorHAnsi"/>
          <w:sz w:val="24"/>
          <w:lang w:val="pl"/>
        </w:rPr>
        <w:t xml:space="preserve">– </w:t>
      </w:r>
      <w:r w:rsidRPr="0009200C">
        <w:rPr>
          <w:rFonts w:asciiTheme="majorHAnsi" w:hAnsiTheme="majorHAnsi"/>
          <w:sz w:val="24"/>
          <w:lang w:val="pl"/>
        </w:rPr>
        <w:t>w oparciu o takie wartości</w:t>
      </w:r>
      <w:r w:rsidR="004C192A">
        <w:rPr>
          <w:rFonts w:asciiTheme="majorHAnsi" w:hAnsiTheme="majorHAnsi"/>
          <w:sz w:val="24"/>
          <w:lang w:val="pl"/>
        </w:rPr>
        <w:t>,</w:t>
      </w:r>
      <w:r w:rsidRPr="0009200C">
        <w:rPr>
          <w:rFonts w:asciiTheme="majorHAnsi" w:hAnsiTheme="majorHAnsi"/>
          <w:sz w:val="24"/>
          <w:lang w:val="pl"/>
        </w:rPr>
        <w:t xml:space="preserve"> jak: poczucie tożsamości i duma z przynależności do wspólnoty, tros</w:t>
      </w:r>
      <w:r w:rsidR="004C192A">
        <w:rPr>
          <w:rFonts w:asciiTheme="majorHAnsi" w:hAnsiTheme="majorHAnsi"/>
          <w:sz w:val="24"/>
          <w:lang w:val="pl"/>
        </w:rPr>
        <w:t>ka</w:t>
      </w:r>
      <w:r w:rsidRPr="0009200C">
        <w:rPr>
          <w:rFonts w:asciiTheme="majorHAnsi" w:hAnsiTheme="majorHAnsi"/>
          <w:sz w:val="24"/>
          <w:lang w:val="pl"/>
        </w:rPr>
        <w:t xml:space="preserve"> o małą i dużą ojczyznę, poczucie odpowiedzialności za kształt ojczyzny, otwartość i szacun</w:t>
      </w:r>
      <w:r w:rsidR="004C192A">
        <w:rPr>
          <w:rFonts w:asciiTheme="majorHAnsi" w:hAnsiTheme="majorHAnsi"/>
          <w:sz w:val="24"/>
          <w:lang w:val="pl"/>
        </w:rPr>
        <w:t>ek</w:t>
      </w:r>
      <w:r w:rsidRPr="0009200C">
        <w:rPr>
          <w:rFonts w:asciiTheme="majorHAnsi" w:hAnsiTheme="majorHAnsi"/>
          <w:sz w:val="24"/>
          <w:lang w:val="pl"/>
        </w:rPr>
        <w:t xml:space="preserve"> wobec innych, empati</w:t>
      </w:r>
      <w:r w:rsidR="004C192A">
        <w:rPr>
          <w:rFonts w:asciiTheme="majorHAnsi" w:hAnsiTheme="majorHAnsi"/>
          <w:sz w:val="24"/>
          <w:lang w:val="pl"/>
        </w:rPr>
        <w:t>a</w:t>
      </w:r>
      <w:r w:rsidRPr="0009200C">
        <w:rPr>
          <w:rFonts w:asciiTheme="majorHAnsi" w:hAnsiTheme="majorHAnsi"/>
          <w:sz w:val="24"/>
          <w:lang w:val="pl"/>
        </w:rPr>
        <w:t xml:space="preserve"> i</w:t>
      </w:r>
      <w:r w:rsidR="001C50B2">
        <w:rPr>
          <w:rFonts w:asciiTheme="majorHAnsi" w:hAnsiTheme="majorHAnsi"/>
          <w:sz w:val="24"/>
          <w:lang w:val="pl"/>
        </w:rPr>
        <w:t> </w:t>
      </w:r>
      <w:r w:rsidRPr="0009200C">
        <w:rPr>
          <w:rFonts w:asciiTheme="majorHAnsi" w:hAnsiTheme="majorHAnsi"/>
          <w:sz w:val="24"/>
          <w:lang w:val="pl"/>
        </w:rPr>
        <w:t xml:space="preserve">solidarność z innymi </w:t>
      </w:r>
      <w:r w:rsidR="004C192A">
        <w:rPr>
          <w:rFonts w:asciiTheme="majorHAnsi" w:hAnsiTheme="majorHAnsi"/>
          <w:sz w:val="24"/>
          <w:lang w:val="pl"/>
        </w:rPr>
        <w:t>oraz</w:t>
      </w:r>
      <w:r w:rsidRPr="0009200C">
        <w:rPr>
          <w:rFonts w:asciiTheme="majorHAnsi" w:hAnsiTheme="majorHAnsi"/>
          <w:sz w:val="24"/>
          <w:lang w:val="pl"/>
        </w:rPr>
        <w:t xml:space="preserve"> zaangażowanie na rzecz dobra wspólnego</w:t>
      </w:r>
      <w:r w:rsidRPr="0009200C">
        <w:rPr>
          <w:rFonts w:asciiTheme="majorHAnsi" w:hAnsiTheme="majorHAnsi"/>
          <w:sz w:val="24"/>
          <w:vertAlign w:val="superscript"/>
          <w:lang w:val="pl"/>
        </w:rPr>
        <w:footnoteReference w:id="4"/>
      </w:r>
      <w:r w:rsidR="004C192A">
        <w:rPr>
          <w:rFonts w:asciiTheme="majorHAnsi" w:hAnsiTheme="majorHAnsi"/>
          <w:sz w:val="24"/>
          <w:lang w:val="pl"/>
        </w:rPr>
        <w:t>.</w:t>
      </w:r>
    </w:p>
    <w:p w14:paraId="573660EB" w14:textId="0692230E" w:rsidR="0043022D" w:rsidRPr="0009200C" w:rsidRDefault="004C192A" w:rsidP="003C5379">
      <w:pPr>
        <w:spacing w:after="240" w:line="276" w:lineRule="auto"/>
        <w:ind w:left="426" w:right="680"/>
        <w:jc w:val="both"/>
        <w:rPr>
          <w:rFonts w:asciiTheme="majorHAnsi" w:hAnsiTheme="majorHAnsi"/>
          <w:sz w:val="24"/>
          <w:lang w:val="pl"/>
        </w:rPr>
      </w:pPr>
      <w:r>
        <w:rPr>
          <w:rFonts w:asciiTheme="majorHAnsi" w:hAnsiTheme="majorHAnsi"/>
          <w:sz w:val="24"/>
          <w:lang w:val="pl"/>
        </w:rPr>
        <w:t>Z tego względu podczas</w:t>
      </w:r>
      <w:r w:rsidR="0043022D" w:rsidRPr="0009200C">
        <w:rPr>
          <w:rFonts w:asciiTheme="majorHAnsi" w:hAnsiTheme="majorHAnsi"/>
          <w:sz w:val="24"/>
          <w:lang w:val="pl"/>
        </w:rPr>
        <w:t xml:space="preserve"> realiz</w:t>
      </w:r>
      <w:r>
        <w:rPr>
          <w:rFonts w:asciiTheme="majorHAnsi" w:hAnsiTheme="majorHAnsi"/>
          <w:sz w:val="24"/>
          <w:lang w:val="pl"/>
        </w:rPr>
        <w:t>acji</w:t>
      </w:r>
      <w:r w:rsidR="0043022D" w:rsidRPr="0009200C">
        <w:rPr>
          <w:rFonts w:asciiTheme="majorHAnsi" w:hAnsiTheme="majorHAnsi"/>
          <w:sz w:val="24"/>
          <w:lang w:val="pl"/>
        </w:rPr>
        <w:t xml:space="preserve"> program</w:t>
      </w:r>
      <w:r>
        <w:rPr>
          <w:rFonts w:asciiTheme="majorHAnsi" w:hAnsiTheme="majorHAnsi"/>
          <w:sz w:val="24"/>
          <w:lang w:val="pl"/>
        </w:rPr>
        <w:t>u</w:t>
      </w:r>
      <w:r w:rsidR="0043022D" w:rsidRPr="0009200C">
        <w:rPr>
          <w:rFonts w:asciiTheme="majorHAnsi" w:hAnsiTheme="majorHAnsi"/>
          <w:sz w:val="24"/>
          <w:lang w:val="pl"/>
        </w:rPr>
        <w:t xml:space="preserve"> nauczania </w:t>
      </w:r>
      <w:r>
        <w:rPr>
          <w:rFonts w:asciiTheme="majorHAnsi" w:hAnsiTheme="majorHAnsi"/>
          <w:sz w:val="24"/>
          <w:lang w:val="pl"/>
        </w:rPr>
        <w:t>e</w:t>
      </w:r>
      <w:r w:rsidR="0043022D" w:rsidRPr="0009200C">
        <w:rPr>
          <w:rFonts w:asciiTheme="majorHAnsi" w:hAnsiTheme="majorHAnsi"/>
          <w:sz w:val="24"/>
          <w:lang w:val="pl"/>
        </w:rPr>
        <w:t xml:space="preserve">dukacji </w:t>
      </w:r>
      <w:r>
        <w:rPr>
          <w:rFonts w:asciiTheme="majorHAnsi" w:hAnsiTheme="majorHAnsi"/>
          <w:sz w:val="24"/>
          <w:lang w:val="pl"/>
        </w:rPr>
        <w:t>o</w:t>
      </w:r>
      <w:r w:rsidR="0043022D" w:rsidRPr="0009200C">
        <w:rPr>
          <w:rFonts w:asciiTheme="majorHAnsi" w:hAnsiTheme="majorHAnsi"/>
          <w:sz w:val="24"/>
          <w:lang w:val="pl"/>
        </w:rPr>
        <w:t>bywatelskiej nie moż</w:t>
      </w:r>
      <w:r>
        <w:rPr>
          <w:rFonts w:asciiTheme="majorHAnsi" w:hAnsiTheme="majorHAnsi"/>
          <w:sz w:val="24"/>
          <w:lang w:val="pl"/>
        </w:rPr>
        <w:t>na</w:t>
      </w:r>
      <w:r w:rsidR="0043022D" w:rsidRPr="0009200C">
        <w:rPr>
          <w:rFonts w:asciiTheme="majorHAnsi" w:hAnsiTheme="majorHAnsi"/>
          <w:sz w:val="24"/>
          <w:lang w:val="pl"/>
        </w:rPr>
        <w:t xml:space="preserve"> zapo</w:t>
      </w:r>
      <w:r>
        <w:rPr>
          <w:rFonts w:asciiTheme="majorHAnsi" w:hAnsiTheme="majorHAnsi"/>
          <w:sz w:val="24"/>
          <w:lang w:val="pl"/>
        </w:rPr>
        <w:t>mnie</w:t>
      </w:r>
      <w:r w:rsidR="0043022D" w:rsidRPr="0009200C">
        <w:rPr>
          <w:rFonts w:asciiTheme="majorHAnsi" w:hAnsiTheme="majorHAnsi"/>
          <w:sz w:val="24"/>
          <w:lang w:val="pl"/>
        </w:rPr>
        <w:t xml:space="preserve">ć o </w:t>
      </w:r>
      <w:r w:rsidR="004751AF">
        <w:rPr>
          <w:rFonts w:asciiTheme="majorHAnsi" w:hAnsiTheme="majorHAnsi"/>
          <w:sz w:val="24"/>
          <w:lang w:val="pl"/>
        </w:rPr>
        <w:t xml:space="preserve">jej </w:t>
      </w:r>
      <w:r w:rsidR="004E3DAC">
        <w:rPr>
          <w:rFonts w:asciiTheme="majorHAnsi" w:hAnsiTheme="majorHAnsi"/>
          <w:sz w:val="24"/>
          <w:lang w:val="pl"/>
        </w:rPr>
        <w:t xml:space="preserve">roli </w:t>
      </w:r>
      <w:r w:rsidR="0043022D" w:rsidRPr="0009200C">
        <w:rPr>
          <w:rFonts w:asciiTheme="majorHAnsi" w:hAnsiTheme="majorHAnsi"/>
          <w:sz w:val="24"/>
          <w:lang w:val="pl"/>
        </w:rPr>
        <w:t xml:space="preserve">w szkolnej edukacji obywatelskiej i patriotycznej oraz </w:t>
      </w:r>
      <w:r w:rsidR="00126CD2">
        <w:rPr>
          <w:rFonts w:asciiTheme="majorHAnsi" w:hAnsiTheme="majorHAnsi"/>
          <w:sz w:val="24"/>
          <w:lang w:val="pl"/>
        </w:rPr>
        <w:t xml:space="preserve">o </w:t>
      </w:r>
      <w:r w:rsidR="0043022D" w:rsidRPr="0009200C">
        <w:rPr>
          <w:rFonts w:asciiTheme="majorHAnsi" w:hAnsiTheme="majorHAnsi"/>
          <w:sz w:val="24"/>
          <w:lang w:val="pl"/>
        </w:rPr>
        <w:t>praktycznym charakterze</w:t>
      </w:r>
      <w:r w:rsidR="004751AF">
        <w:rPr>
          <w:rFonts w:asciiTheme="majorHAnsi" w:hAnsiTheme="majorHAnsi"/>
          <w:sz w:val="24"/>
          <w:lang w:val="pl"/>
        </w:rPr>
        <w:t xml:space="preserve"> tych zajęć</w:t>
      </w:r>
      <w:r w:rsidR="0043022D" w:rsidRPr="0009200C">
        <w:rPr>
          <w:rFonts w:asciiTheme="majorHAnsi" w:hAnsiTheme="majorHAnsi"/>
          <w:sz w:val="24"/>
          <w:lang w:val="pl"/>
        </w:rPr>
        <w:t xml:space="preserve">. </w:t>
      </w:r>
    </w:p>
    <w:p w14:paraId="5C310E48" w14:textId="000982F5" w:rsidR="0043022D" w:rsidRPr="0009200C" w:rsidRDefault="0043022D" w:rsidP="003C5379">
      <w:pPr>
        <w:spacing w:line="276" w:lineRule="auto"/>
        <w:ind w:left="426" w:right="680"/>
        <w:jc w:val="both"/>
        <w:rPr>
          <w:rFonts w:asciiTheme="majorHAnsi" w:hAnsiTheme="majorHAnsi"/>
          <w:sz w:val="24"/>
          <w:lang w:val="pl"/>
        </w:rPr>
      </w:pPr>
      <w:r w:rsidRPr="0009200C">
        <w:rPr>
          <w:rFonts w:asciiTheme="majorHAnsi" w:hAnsiTheme="majorHAnsi"/>
          <w:sz w:val="24"/>
          <w:lang w:val="pl"/>
        </w:rPr>
        <w:t xml:space="preserve">Edukacja obywatelska jest realizowana </w:t>
      </w:r>
      <w:r w:rsidR="001C50B2">
        <w:rPr>
          <w:rFonts w:asciiTheme="majorHAnsi" w:hAnsiTheme="majorHAnsi"/>
          <w:sz w:val="24"/>
          <w:lang w:val="pl"/>
        </w:rPr>
        <w:t xml:space="preserve">nie </w:t>
      </w:r>
      <w:r w:rsidRPr="0009200C">
        <w:rPr>
          <w:rFonts w:asciiTheme="majorHAnsi" w:hAnsiTheme="majorHAnsi"/>
          <w:sz w:val="24"/>
          <w:lang w:val="pl"/>
        </w:rPr>
        <w:t xml:space="preserve">tylko na </w:t>
      </w:r>
      <w:r w:rsidR="004E3DAC">
        <w:rPr>
          <w:rFonts w:asciiTheme="majorHAnsi" w:hAnsiTheme="majorHAnsi"/>
          <w:sz w:val="24"/>
          <w:lang w:val="pl"/>
        </w:rPr>
        <w:t xml:space="preserve">lekcjach tego </w:t>
      </w:r>
      <w:r w:rsidRPr="0009200C">
        <w:rPr>
          <w:rFonts w:asciiTheme="majorHAnsi" w:hAnsiTheme="majorHAnsi"/>
          <w:sz w:val="24"/>
          <w:lang w:val="pl"/>
        </w:rPr>
        <w:t xml:space="preserve">przedmiotu, </w:t>
      </w:r>
      <w:r w:rsidR="00126CD2">
        <w:rPr>
          <w:rFonts w:asciiTheme="majorHAnsi" w:hAnsiTheme="majorHAnsi"/>
          <w:sz w:val="24"/>
          <w:lang w:val="pl"/>
        </w:rPr>
        <w:t xml:space="preserve">lecz </w:t>
      </w:r>
      <w:r w:rsidR="001C50B2">
        <w:rPr>
          <w:rFonts w:asciiTheme="majorHAnsi" w:hAnsiTheme="majorHAnsi"/>
          <w:sz w:val="24"/>
          <w:lang w:val="pl"/>
        </w:rPr>
        <w:t>także</w:t>
      </w:r>
      <w:r w:rsidR="00126CD2">
        <w:rPr>
          <w:rFonts w:asciiTheme="majorHAnsi" w:hAnsiTheme="majorHAnsi"/>
          <w:sz w:val="24"/>
          <w:lang w:val="pl"/>
        </w:rPr>
        <w:t> w </w:t>
      </w:r>
      <w:r w:rsidRPr="0009200C">
        <w:rPr>
          <w:rFonts w:asciiTheme="majorHAnsi" w:hAnsiTheme="majorHAnsi"/>
          <w:sz w:val="24"/>
          <w:lang w:val="pl"/>
        </w:rPr>
        <w:t xml:space="preserve">działalności wychowawczej szkoły </w:t>
      </w:r>
      <w:r w:rsidR="00126CD2">
        <w:rPr>
          <w:rFonts w:asciiTheme="majorHAnsi" w:hAnsiTheme="majorHAnsi"/>
          <w:sz w:val="24"/>
          <w:lang w:val="pl"/>
        </w:rPr>
        <w:t>podczas</w:t>
      </w:r>
      <w:r w:rsidRPr="0009200C">
        <w:rPr>
          <w:rFonts w:asciiTheme="majorHAnsi" w:hAnsiTheme="majorHAnsi"/>
          <w:sz w:val="24"/>
          <w:lang w:val="pl"/>
        </w:rPr>
        <w:t xml:space="preserve"> </w:t>
      </w:r>
      <w:r w:rsidR="004E3DAC">
        <w:rPr>
          <w:rFonts w:asciiTheme="majorHAnsi" w:hAnsiTheme="majorHAnsi"/>
          <w:sz w:val="24"/>
          <w:lang w:val="pl"/>
        </w:rPr>
        <w:t xml:space="preserve">innych </w:t>
      </w:r>
      <w:r w:rsidRPr="0009200C">
        <w:rPr>
          <w:rFonts w:asciiTheme="majorHAnsi" w:hAnsiTheme="majorHAnsi"/>
          <w:sz w:val="24"/>
          <w:lang w:val="pl"/>
        </w:rPr>
        <w:t>zajęć lekcyjnych i</w:t>
      </w:r>
      <w:r w:rsidR="00620D1A">
        <w:rPr>
          <w:rFonts w:asciiTheme="majorHAnsi" w:hAnsiTheme="majorHAnsi"/>
          <w:sz w:val="24"/>
          <w:lang w:val="pl"/>
        </w:rPr>
        <w:t> </w:t>
      </w:r>
      <w:r w:rsidRPr="0009200C">
        <w:rPr>
          <w:rFonts w:asciiTheme="majorHAnsi" w:hAnsiTheme="majorHAnsi"/>
          <w:sz w:val="24"/>
          <w:lang w:val="pl"/>
        </w:rPr>
        <w:t>pozalekcyjnych</w:t>
      </w:r>
      <w:r w:rsidR="00126CD2">
        <w:rPr>
          <w:rFonts w:asciiTheme="majorHAnsi" w:hAnsiTheme="majorHAnsi"/>
          <w:sz w:val="24"/>
          <w:lang w:val="pl"/>
        </w:rPr>
        <w:t xml:space="preserve">, </w:t>
      </w:r>
      <w:r w:rsidRPr="0009200C">
        <w:rPr>
          <w:rFonts w:asciiTheme="majorHAnsi" w:hAnsiTheme="majorHAnsi"/>
          <w:sz w:val="24"/>
          <w:lang w:val="pl"/>
        </w:rPr>
        <w:t xml:space="preserve">m.in. </w:t>
      </w:r>
      <w:r w:rsidR="00126CD2">
        <w:rPr>
          <w:rFonts w:asciiTheme="majorHAnsi" w:hAnsiTheme="majorHAnsi"/>
          <w:sz w:val="24"/>
          <w:lang w:val="pl"/>
        </w:rPr>
        <w:t xml:space="preserve">w ramach </w:t>
      </w:r>
      <w:r w:rsidRPr="0009200C">
        <w:rPr>
          <w:rFonts w:asciiTheme="majorHAnsi" w:hAnsiTheme="majorHAnsi"/>
          <w:sz w:val="24"/>
          <w:lang w:val="pl"/>
        </w:rPr>
        <w:t>działalnoś</w:t>
      </w:r>
      <w:r w:rsidR="00126CD2">
        <w:rPr>
          <w:rFonts w:asciiTheme="majorHAnsi" w:hAnsiTheme="majorHAnsi"/>
          <w:sz w:val="24"/>
          <w:lang w:val="pl"/>
        </w:rPr>
        <w:t>ci</w:t>
      </w:r>
      <w:r w:rsidRPr="0009200C">
        <w:rPr>
          <w:rFonts w:asciiTheme="majorHAnsi" w:hAnsiTheme="majorHAnsi"/>
          <w:sz w:val="24"/>
          <w:lang w:val="pl"/>
        </w:rPr>
        <w:t xml:space="preserve"> samorządu uczniowskiego, szkolnego wolontariatu, drużyn harcerskich czy różnych kół zainteresowań. Edukacja obywatelska </w:t>
      </w:r>
      <w:r w:rsidR="00126CD2" w:rsidRPr="0009200C">
        <w:rPr>
          <w:rFonts w:asciiTheme="majorHAnsi" w:hAnsiTheme="majorHAnsi"/>
          <w:sz w:val="24"/>
          <w:lang w:val="pl"/>
        </w:rPr>
        <w:t>w</w:t>
      </w:r>
      <w:r w:rsidR="00126CD2">
        <w:rPr>
          <w:rFonts w:asciiTheme="majorHAnsi" w:hAnsiTheme="majorHAnsi"/>
          <w:sz w:val="24"/>
          <w:lang w:val="pl"/>
        </w:rPr>
        <w:t> </w:t>
      </w:r>
      <w:r w:rsidRPr="0009200C">
        <w:rPr>
          <w:rFonts w:asciiTheme="majorHAnsi" w:hAnsiTheme="majorHAnsi"/>
          <w:sz w:val="24"/>
          <w:lang w:val="pl"/>
        </w:rPr>
        <w:t>szkole stanowi również część edukacji patriotycznej, tak jak zajęcia z historii, języka polskiego czy zajęcia z wychowawcą, obchody ważnych rocznic narodowych, kultywowanie szkolnej, lokalnej i</w:t>
      </w:r>
      <w:r w:rsidR="00620D1A">
        <w:rPr>
          <w:rFonts w:asciiTheme="majorHAnsi" w:hAnsiTheme="majorHAnsi"/>
          <w:sz w:val="24"/>
          <w:lang w:val="pl"/>
        </w:rPr>
        <w:t> </w:t>
      </w:r>
      <w:r w:rsidRPr="0009200C">
        <w:rPr>
          <w:rFonts w:asciiTheme="majorHAnsi" w:hAnsiTheme="majorHAnsi"/>
          <w:sz w:val="24"/>
          <w:lang w:val="pl"/>
        </w:rPr>
        <w:t xml:space="preserve">narodowej tradycji, współpraca ze środowiskiem lokalnym. To także projekty, które uczą bycia obywatelem małej i dużej </w:t>
      </w:r>
      <w:r w:rsidR="004E3DAC">
        <w:rPr>
          <w:rFonts w:asciiTheme="majorHAnsi" w:hAnsiTheme="majorHAnsi"/>
          <w:sz w:val="24"/>
          <w:lang w:val="pl"/>
        </w:rPr>
        <w:t>o</w:t>
      </w:r>
      <w:r w:rsidRPr="0009200C">
        <w:rPr>
          <w:rFonts w:asciiTheme="majorHAnsi" w:hAnsiTheme="majorHAnsi"/>
          <w:sz w:val="24"/>
          <w:lang w:val="pl"/>
        </w:rPr>
        <w:t>jczyzny.</w:t>
      </w:r>
    </w:p>
    <w:p w14:paraId="00C077BB" w14:textId="7C828EAE" w:rsidR="004632DD" w:rsidRDefault="004632DD" w:rsidP="003C5379">
      <w:pPr>
        <w:spacing w:line="276" w:lineRule="auto"/>
        <w:ind w:left="426" w:right="680"/>
        <w:jc w:val="both"/>
        <w:rPr>
          <w:rFonts w:asciiTheme="majorHAnsi" w:hAnsiTheme="majorHAnsi"/>
        </w:rPr>
      </w:pPr>
    </w:p>
    <w:p w14:paraId="1272FD35" w14:textId="56C2E95B" w:rsidR="0043022D" w:rsidRPr="00752C68" w:rsidRDefault="003E15EE" w:rsidP="003C5379">
      <w:pPr>
        <w:spacing w:after="240" w:line="276" w:lineRule="auto"/>
        <w:ind w:left="426" w:right="680"/>
        <w:jc w:val="both"/>
        <w:rPr>
          <w:rFonts w:asciiTheme="majorHAnsi" w:hAnsiTheme="majorHAnsi"/>
          <w:b/>
          <w:sz w:val="28"/>
          <w:szCs w:val="28"/>
          <w:lang w:val="pl"/>
        </w:rPr>
      </w:pPr>
      <w:r>
        <w:rPr>
          <w:rFonts w:asciiTheme="majorHAnsi" w:hAnsiTheme="majorHAnsi"/>
          <w:b/>
          <w:sz w:val="28"/>
          <w:szCs w:val="28"/>
          <w:lang w:val="pl"/>
        </w:rPr>
        <w:t>Ogólne z</w:t>
      </w:r>
      <w:r w:rsidR="0043022D" w:rsidRPr="00752C68">
        <w:rPr>
          <w:rFonts w:asciiTheme="majorHAnsi" w:hAnsiTheme="majorHAnsi"/>
          <w:b/>
          <w:sz w:val="28"/>
          <w:szCs w:val="28"/>
          <w:lang w:val="pl"/>
        </w:rPr>
        <w:t xml:space="preserve">ałożenia programu nauczania </w:t>
      </w:r>
      <w:r w:rsidR="006D53DF">
        <w:rPr>
          <w:rFonts w:asciiTheme="majorHAnsi" w:hAnsiTheme="majorHAnsi"/>
          <w:b/>
          <w:sz w:val="28"/>
          <w:szCs w:val="28"/>
          <w:lang w:val="pl"/>
        </w:rPr>
        <w:t>„</w:t>
      </w:r>
      <w:r w:rsidR="0043022D" w:rsidRPr="00752C68">
        <w:rPr>
          <w:rFonts w:asciiTheme="majorHAnsi" w:hAnsiTheme="majorHAnsi"/>
          <w:b/>
          <w:sz w:val="28"/>
          <w:szCs w:val="28"/>
          <w:lang w:val="pl"/>
        </w:rPr>
        <w:t>Masz wpływ”</w:t>
      </w:r>
    </w:p>
    <w:p w14:paraId="60688C3B" w14:textId="08DF6535" w:rsidR="0043022D" w:rsidRPr="0009200C" w:rsidRDefault="0043022D" w:rsidP="001F1D6C">
      <w:pPr>
        <w:numPr>
          <w:ilvl w:val="0"/>
          <w:numId w:val="5"/>
        </w:numPr>
        <w:spacing w:line="276" w:lineRule="auto"/>
        <w:ind w:left="426" w:right="680" w:firstLine="0"/>
        <w:jc w:val="both"/>
        <w:rPr>
          <w:rFonts w:asciiTheme="majorHAnsi" w:hAnsiTheme="majorHAnsi"/>
          <w:sz w:val="24"/>
          <w:lang w:val="pl"/>
        </w:rPr>
      </w:pPr>
      <w:r w:rsidRPr="0009200C">
        <w:rPr>
          <w:rFonts w:asciiTheme="majorHAnsi" w:hAnsiTheme="majorHAnsi"/>
          <w:b/>
          <w:sz w:val="24"/>
          <w:lang w:val="pl"/>
        </w:rPr>
        <w:t>Sprawczość i zaangażowanie</w:t>
      </w:r>
      <w:r w:rsidR="001E305D">
        <w:rPr>
          <w:rFonts w:asciiTheme="majorHAnsi" w:hAnsiTheme="majorHAnsi"/>
          <w:sz w:val="24"/>
          <w:lang w:val="pl"/>
        </w:rPr>
        <w:t>. Już</w:t>
      </w:r>
      <w:r w:rsidRPr="0009200C">
        <w:rPr>
          <w:rFonts w:asciiTheme="majorHAnsi" w:hAnsiTheme="majorHAnsi"/>
          <w:sz w:val="24"/>
          <w:lang w:val="pl"/>
        </w:rPr>
        <w:t xml:space="preserve"> sama nazwa programu </w:t>
      </w:r>
      <w:r w:rsidR="003E15EE">
        <w:rPr>
          <w:rFonts w:asciiTheme="majorHAnsi" w:hAnsiTheme="majorHAnsi"/>
          <w:sz w:val="24"/>
          <w:lang w:val="pl"/>
        </w:rPr>
        <w:t>„</w:t>
      </w:r>
      <w:r w:rsidRPr="0009200C">
        <w:rPr>
          <w:rFonts w:asciiTheme="majorHAnsi" w:hAnsiTheme="majorHAnsi"/>
          <w:sz w:val="24"/>
          <w:lang w:val="pl"/>
        </w:rPr>
        <w:t xml:space="preserve">Masz </w:t>
      </w:r>
      <w:r w:rsidR="003E15EE">
        <w:rPr>
          <w:rFonts w:asciiTheme="majorHAnsi" w:hAnsiTheme="majorHAnsi"/>
          <w:sz w:val="24"/>
          <w:lang w:val="pl"/>
        </w:rPr>
        <w:t>w</w:t>
      </w:r>
      <w:r w:rsidRPr="0009200C">
        <w:rPr>
          <w:rFonts w:asciiTheme="majorHAnsi" w:hAnsiTheme="majorHAnsi"/>
          <w:sz w:val="24"/>
          <w:lang w:val="pl"/>
        </w:rPr>
        <w:t>pływ” podkreśla podmiotowość uczniów i uczennic w procesie uczenia się na zajęciach edukacji obywatelskiej. Znajduje to odbicie w tematyce zajęć, skłaniające</w:t>
      </w:r>
      <w:r w:rsidR="003E15EE">
        <w:rPr>
          <w:rFonts w:asciiTheme="majorHAnsi" w:hAnsiTheme="majorHAnsi"/>
          <w:sz w:val="24"/>
          <w:lang w:val="pl"/>
        </w:rPr>
        <w:t>j</w:t>
      </w:r>
      <w:r w:rsidRPr="0009200C">
        <w:rPr>
          <w:rFonts w:asciiTheme="majorHAnsi" w:hAnsiTheme="majorHAnsi"/>
          <w:sz w:val="24"/>
          <w:lang w:val="pl"/>
        </w:rPr>
        <w:t xml:space="preserve"> do zainteresowania się życiem społeczności lokalnej i </w:t>
      </w:r>
      <w:r w:rsidR="001E305D">
        <w:rPr>
          <w:rFonts w:asciiTheme="majorHAnsi" w:hAnsiTheme="majorHAnsi"/>
          <w:sz w:val="24"/>
          <w:lang w:val="pl"/>
        </w:rPr>
        <w:t xml:space="preserve">do </w:t>
      </w:r>
      <w:r w:rsidRPr="0009200C">
        <w:rPr>
          <w:rFonts w:asciiTheme="majorHAnsi" w:hAnsiTheme="majorHAnsi"/>
          <w:sz w:val="24"/>
          <w:lang w:val="pl"/>
        </w:rPr>
        <w:t xml:space="preserve">rzeczywistego </w:t>
      </w:r>
      <w:r w:rsidR="003E15EE">
        <w:rPr>
          <w:rFonts w:asciiTheme="majorHAnsi" w:hAnsiTheme="majorHAnsi"/>
          <w:sz w:val="24"/>
          <w:lang w:val="pl"/>
        </w:rPr>
        <w:t xml:space="preserve">w nim </w:t>
      </w:r>
      <w:r w:rsidRPr="0009200C">
        <w:rPr>
          <w:rFonts w:asciiTheme="majorHAnsi" w:hAnsiTheme="majorHAnsi"/>
          <w:sz w:val="24"/>
          <w:lang w:val="pl"/>
        </w:rPr>
        <w:t xml:space="preserve">uczestnictwa. </w:t>
      </w:r>
      <w:r w:rsidR="003E15EE">
        <w:rPr>
          <w:rFonts w:asciiTheme="majorHAnsi" w:hAnsiTheme="majorHAnsi"/>
          <w:sz w:val="24"/>
          <w:lang w:val="pl"/>
        </w:rPr>
        <w:t>K</w:t>
      </w:r>
      <w:r w:rsidRPr="0009200C">
        <w:rPr>
          <w:rFonts w:asciiTheme="majorHAnsi" w:hAnsiTheme="majorHAnsi"/>
          <w:sz w:val="24"/>
          <w:lang w:val="pl"/>
        </w:rPr>
        <w:t>ażd</w:t>
      </w:r>
      <w:r w:rsidR="003E15EE">
        <w:rPr>
          <w:rFonts w:asciiTheme="majorHAnsi" w:hAnsiTheme="majorHAnsi"/>
          <w:sz w:val="24"/>
          <w:lang w:val="pl"/>
        </w:rPr>
        <w:t>a</w:t>
      </w:r>
      <w:r w:rsidRPr="0009200C">
        <w:rPr>
          <w:rFonts w:asciiTheme="majorHAnsi" w:hAnsiTheme="majorHAnsi"/>
          <w:sz w:val="24"/>
          <w:lang w:val="pl"/>
        </w:rPr>
        <w:t xml:space="preserve"> jednost</w:t>
      </w:r>
      <w:r w:rsidR="003E15EE">
        <w:rPr>
          <w:rFonts w:asciiTheme="majorHAnsi" w:hAnsiTheme="majorHAnsi"/>
          <w:sz w:val="24"/>
          <w:lang w:val="pl"/>
        </w:rPr>
        <w:t>ka</w:t>
      </w:r>
      <w:r w:rsidRPr="0009200C">
        <w:rPr>
          <w:rFonts w:asciiTheme="majorHAnsi" w:hAnsiTheme="majorHAnsi"/>
          <w:sz w:val="24"/>
          <w:lang w:val="pl"/>
        </w:rPr>
        <w:t xml:space="preserve"> tematyczn</w:t>
      </w:r>
      <w:r w:rsidR="003E15EE">
        <w:rPr>
          <w:rFonts w:asciiTheme="majorHAnsi" w:hAnsiTheme="majorHAnsi"/>
          <w:sz w:val="24"/>
          <w:lang w:val="pl"/>
        </w:rPr>
        <w:t xml:space="preserve">a </w:t>
      </w:r>
      <w:r w:rsidRPr="0009200C">
        <w:rPr>
          <w:rFonts w:asciiTheme="majorHAnsi" w:hAnsiTheme="majorHAnsi"/>
          <w:sz w:val="24"/>
          <w:lang w:val="pl"/>
        </w:rPr>
        <w:t>siln</w:t>
      </w:r>
      <w:r w:rsidR="003E15EE">
        <w:rPr>
          <w:rFonts w:asciiTheme="majorHAnsi" w:hAnsiTheme="majorHAnsi"/>
          <w:sz w:val="24"/>
          <w:lang w:val="pl"/>
        </w:rPr>
        <w:t>i</w:t>
      </w:r>
      <w:r w:rsidRPr="0009200C">
        <w:rPr>
          <w:rFonts w:asciiTheme="majorHAnsi" w:hAnsiTheme="majorHAnsi"/>
          <w:sz w:val="24"/>
          <w:lang w:val="pl"/>
        </w:rPr>
        <w:t>e odwoł</w:t>
      </w:r>
      <w:r w:rsidR="003E15EE">
        <w:rPr>
          <w:rFonts w:asciiTheme="majorHAnsi" w:hAnsiTheme="majorHAnsi"/>
          <w:sz w:val="24"/>
          <w:lang w:val="pl"/>
        </w:rPr>
        <w:t>uje się</w:t>
      </w:r>
      <w:r w:rsidRPr="0009200C">
        <w:rPr>
          <w:rFonts w:asciiTheme="majorHAnsi" w:hAnsiTheme="majorHAnsi"/>
          <w:sz w:val="24"/>
          <w:lang w:val="pl"/>
        </w:rPr>
        <w:t xml:space="preserve"> do doświadczeń młodych ludzi i zachę</w:t>
      </w:r>
      <w:r w:rsidR="003E15EE">
        <w:rPr>
          <w:rFonts w:asciiTheme="majorHAnsi" w:hAnsiTheme="majorHAnsi"/>
          <w:sz w:val="24"/>
          <w:lang w:val="pl"/>
        </w:rPr>
        <w:t>ca</w:t>
      </w:r>
      <w:r w:rsidRPr="0009200C">
        <w:rPr>
          <w:rFonts w:asciiTheme="majorHAnsi" w:hAnsiTheme="majorHAnsi"/>
          <w:sz w:val="24"/>
          <w:lang w:val="pl"/>
        </w:rPr>
        <w:t xml:space="preserve"> do działania obywatelskiego – czyni to edukację bardziej autentyczną i skuteczną. Uczniowie m</w:t>
      </w:r>
      <w:r w:rsidR="003E15EE">
        <w:rPr>
          <w:rFonts w:asciiTheme="majorHAnsi" w:hAnsiTheme="majorHAnsi"/>
          <w:sz w:val="24"/>
          <w:lang w:val="pl"/>
        </w:rPr>
        <w:t>og</w:t>
      </w:r>
      <w:r w:rsidRPr="0009200C">
        <w:rPr>
          <w:rFonts w:asciiTheme="majorHAnsi" w:hAnsiTheme="majorHAnsi"/>
          <w:sz w:val="24"/>
          <w:lang w:val="pl"/>
        </w:rPr>
        <w:t>ą</w:t>
      </w:r>
      <w:r w:rsidR="003E15EE">
        <w:rPr>
          <w:rFonts w:asciiTheme="majorHAnsi" w:hAnsiTheme="majorHAnsi"/>
          <w:sz w:val="24"/>
          <w:lang w:val="pl"/>
        </w:rPr>
        <w:t xml:space="preserve"> </w:t>
      </w:r>
      <w:r w:rsidRPr="0009200C">
        <w:rPr>
          <w:rFonts w:asciiTheme="majorHAnsi" w:hAnsiTheme="majorHAnsi"/>
          <w:sz w:val="24"/>
          <w:lang w:val="pl"/>
        </w:rPr>
        <w:t>odn</w:t>
      </w:r>
      <w:r w:rsidR="003E15EE">
        <w:rPr>
          <w:rFonts w:asciiTheme="majorHAnsi" w:hAnsiTheme="majorHAnsi"/>
          <w:sz w:val="24"/>
          <w:lang w:val="pl"/>
        </w:rPr>
        <w:t>ieść</w:t>
      </w:r>
      <w:r w:rsidRPr="0009200C">
        <w:rPr>
          <w:rFonts w:asciiTheme="majorHAnsi" w:hAnsiTheme="majorHAnsi"/>
          <w:sz w:val="24"/>
          <w:lang w:val="pl"/>
        </w:rPr>
        <w:t xml:space="preserve"> zdobywan</w:t>
      </w:r>
      <w:r w:rsidR="003E15EE">
        <w:rPr>
          <w:rFonts w:asciiTheme="majorHAnsi" w:hAnsiTheme="majorHAnsi"/>
          <w:sz w:val="24"/>
          <w:lang w:val="pl"/>
        </w:rPr>
        <w:t>e</w:t>
      </w:r>
      <w:r w:rsidRPr="0009200C">
        <w:rPr>
          <w:rFonts w:asciiTheme="majorHAnsi" w:hAnsiTheme="majorHAnsi"/>
          <w:sz w:val="24"/>
          <w:lang w:val="pl"/>
        </w:rPr>
        <w:t xml:space="preserve"> na lekcjach wiadomości </w:t>
      </w:r>
      <w:r w:rsidR="003E15EE">
        <w:rPr>
          <w:rFonts w:asciiTheme="majorHAnsi" w:hAnsiTheme="majorHAnsi"/>
          <w:sz w:val="24"/>
          <w:lang w:val="pl"/>
        </w:rPr>
        <w:t>dotyczące</w:t>
      </w:r>
      <w:r w:rsidRPr="0009200C">
        <w:rPr>
          <w:rFonts w:asciiTheme="majorHAnsi" w:hAnsiTheme="majorHAnsi"/>
          <w:sz w:val="24"/>
          <w:lang w:val="pl"/>
        </w:rPr>
        <w:t xml:space="preserve"> demokracji, samorządu czy państwa prawa do wydarzeń i zjawisk ze swojego najbliższego otoczenia społecznego</w:t>
      </w:r>
      <w:r w:rsidR="003E15EE">
        <w:rPr>
          <w:rFonts w:asciiTheme="majorHAnsi" w:hAnsiTheme="majorHAnsi"/>
          <w:sz w:val="24"/>
          <w:lang w:val="pl"/>
        </w:rPr>
        <w:t>.</w:t>
      </w:r>
    </w:p>
    <w:p w14:paraId="25D89332" w14:textId="45C28B72" w:rsidR="0043022D" w:rsidRPr="0009200C" w:rsidRDefault="003E15EE" w:rsidP="001F1D6C">
      <w:pPr>
        <w:numPr>
          <w:ilvl w:val="0"/>
          <w:numId w:val="5"/>
        </w:numPr>
        <w:spacing w:line="276" w:lineRule="auto"/>
        <w:ind w:left="426" w:right="680" w:firstLine="0"/>
        <w:jc w:val="both"/>
        <w:rPr>
          <w:rFonts w:asciiTheme="majorHAnsi" w:hAnsiTheme="majorHAnsi"/>
          <w:sz w:val="24"/>
          <w:lang w:val="pl"/>
        </w:rPr>
      </w:pPr>
      <w:r>
        <w:rPr>
          <w:rFonts w:asciiTheme="majorHAnsi" w:hAnsiTheme="majorHAnsi"/>
          <w:b/>
          <w:sz w:val="24"/>
          <w:lang w:val="pl"/>
        </w:rPr>
        <w:t>Nacisk na</w:t>
      </w:r>
      <w:r w:rsidR="0043022D" w:rsidRPr="0009200C">
        <w:rPr>
          <w:rFonts w:asciiTheme="majorHAnsi" w:hAnsiTheme="majorHAnsi"/>
          <w:b/>
          <w:sz w:val="24"/>
          <w:lang w:val="pl"/>
        </w:rPr>
        <w:t xml:space="preserve"> praktyczn</w:t>
      </w:r>
      <w:r>
        <w:rPr>
          <w:rFonts w:asciiTheme="majorHAnsi" w:hAnsiTheme="majorHAnsi"/>
          <w:b/>
          <w:sz w:val="24"/>
          <w:lang w:val="pl"/>
        </w:rPr>
        <w:t>e</w:t>
      </w:r>
      <w:r w:rsidR="0043022D" w:rsidRPr="0009200C">
        <w:rPr>
          <w:rFonts w:asciiTheme="majorHAnsi" w:hAnsiTheme="majorHAnsi"/>
          <w:b/>
          <w:sz w:val="24"/>
          <w:lang w:val="pl"/>
        </w:rPr>
        <w:t xml:space="preserve"> umiejętności – podręcznik wspiera rozwój umiejętności i</w:t>
      </w:r>
      <w:r w:rsidR="00620D1A">
        <w:rPr>
          <w:rFonts w:asciiTheme="majorHAnsi" w:hAnsiTheme="majorHAnsi"/>
          <w:b/>
          <w:sz w:val="24"/>
          <w:lang w:val="pl"/>
        </w:rPr>
        <w:t> </w:t>
      </w:r>
      <w:r w:rsidR="0043022D" w:rsidRPr="0009200C">
        <w:rPr>
          <w:rFonts w:asciiTheme="majorHAnsi" w:hAnsiTheme="majorHAnsi"/>
          <w:b/>
          <w:sz w:val="24"/>
          <w:lang w:val="pl"/>
        </w:rPr>
        <w:t>postaw, które są kluczowe w codziennym życiu</w:t>
      </w:r>
      <w:r w:rsidR="0043022D" w:rsidRPr="00370108">
        <w:rPr>
          <w:rFonts w:asciiTheme="majorHAnsi" w:hAnsiTheme="majorHAnsi"/>
          <w:b/>
          <w:bCs/>
          <w:sz w:val="24"/>
          <w:lang w:val="pl"/>
        </w:rPr>
        <w:t>:</w:t>
      </w:r>
      <w:r w:rsidR="0043022D" w:rsidRPr="0009200C">
        <w:rPr>
          <w:rFonts w:asciiTheme="majorHAnsi" w:hAnsiTheme="majorHAnsi"/>
          <w:sz w:val="24"/>
          <w:lang w:val="pl"/>
        </w:rPr>
        <w:t xml:space="preserve"> prowadzenia konstruktywnego dialogu, formułowania własnych opinii </w:t>
      </w:r>
      <w:r w:rsidR="001E305D">
        <w:rPr>
          <w:rFonts w:asciiTheme="majorHAnsi" w:hAnsiTheme="majorHAnsi"/>
          <w:sz w:val="24"/>
          <w:lang w:val="pl"/>
        </w:rPr>
        <w:t xml:space="preserve">przy zachowaniu </w:t>
      </w:r>
      <w:r w:rsidR="0043022D" w:rsidRPr="0009200C">
        <w:rPr>
          <w:rFonts w:asciiTheme="majorHAnsi" w:hAnsiTheme="majorHAnsi"/>
          <w:sz w:val="24"/>
          <w:lang w:val="pl"/>
        </w:rPr>
        <w:t>szacunku d</w:t>
      </w:r>
      <w:r w:rsidR="001E305D">
        <w:rPr>
          <w:rFonts w:asciiTheme="majorHAnsi" w:hAnsiTheme="majorHAnsi"/>
          <w:sz w:val="24"/>
          <w:lang w:val="pl"/>
        </w:rPr>
        <w:t>la</w:t>
      </w:r>
      <w:r w:rsidR="0043022D" w:rsidRPr="0009200C">
        <w:rPr>
          <w:rFonts w:asciiTheme="majorHAnsi" w:hAnsiTheme="majorHAnsi"/>
          <w:sz w:val="24"/>
          <w:lang w:val="pl"/>
        </w:rPr>
        <w:t xml:space="preserve"> innych osób, niezależnie od ich różnorodności. </w:t>
      </w:r>
    </w:p>
    <w:p w14:paraId="00939DE4" w14:textId="45C7830F" w:rsidR="0043022D" w:rsidRPr="0009200C" w:rsidRDefault="0043022D" w:rsidP="001F1D6C">
      <w:pPr>
        <w:numPr>
          <w:ilvl w:val="0"/>
          <w:numId w:val="5"/>
        </w:numPr>
        <w:spacing w:line="276" w:lineRule="auto"/>
        <w:ind w:left="426" w:right="680" w:firstLine="0"/>
        <w:jc w:val="both"/>
        <w:rPr>
          <w:rFonts w:asciiTheme="majorHAnsi" w:hAnsiTheme="majorHAnsi"/>
          <w:sz w:val="24"/>
          <w:lang w:val="pl"/>
        </w:rPr>
      </w:pPr>
      <w:r w:rsidRPr="0009200C">
        <w:rPr>
          <w:rFonts w:asciiTheme="majorHAnsi" w:hAnsiTheme="majorHAnsi"/>
          <w:b/>
          <w:sz w:val="24"/>
          <w:lang w:val="pl"/>
        </w:rPr>
        <w:t>Łączenie wiedzy z działaniem</w:t>
      </w:r>
      <w:r w:rsidR="001E305D">
        <w:rPr>
          <w:rFonts w:asciiTheme="majorHAnsi" w:hAnsiTheme="majorHAnsi"/>
          <w:b/>
          <w:bCs/>
          <w:sz w:val="24"/>
          <w:lang w:val="pl"/>
        </w:rPr>
        <w:t xml:space="preserve">. </w:t>
      </w:r>
      <w:r w:rsidR="001E305D" w:rsidRPr="00C84409">
        <w:rPr>
          <w:rFonts w:asciiTheme="majorHAnsi" w:hAnsiTheme="majorHAnsi"/>
          <w:sz w:val="24"/>
          <w:lang w:val="pl"/>
        </w:rPr>
        <w:t>U</w:t>
      </w:r>
      <w:r w:rsidRPr="0009200C">
        <w:rPr>
          <w:rFonts w:asciiTheme="majorHAnsi" w:hAnsiTheme="majorHAnsi"/>
          <w:sz w:val="24"/>
          <w:lang w:val="pl"/>
        </w:rPr>
        <w:t>czniowie mają możliwość nie tylko zdobywać wiedzę, lecz także stosować ją w praktyce, co pozwala na pełniejsze zrozumienie omawianych zagadnień. Towarzyszący programowi podręcznik zachęca uczniów do samodzielnego myślenia i szukania rozwiązań wielu problemów społecznych, angażuje ich do aktywnego działania na rzecz innych i dobra wspólnego. W podręczniku znajduje się duży wybór ciekawych ćwiczeń</w:t>
      </w:r>
      <w:r w:rsidR="001E305D" w:rsidRPr="001E305D">
        <w:rPr>
          <w:rFonts w:asciiTheme="majorHAnsi" w:hAnsiTheme="majorHAnsi"/>
          <w:sz w:val="24"/>
          <w:lang w:val="pl"/>
        </w:rPr>
        <w:t xml:space="preserve"> </w:t>
      </w:r>
      <w:r w:rsidR="001E305D" w:rsidRPr="0009200C">
        <w:rPr>
          <w:rFonts w:asciiTheme="majorHAnsi" w:hAnsiTheme="majorHAnsi"/>
          <w:sz w:val="24"/>
          <w:lang w:val="pl"/>
        </w:rPr>
        <w:t>praktycznych</w:t>
      </w:r>
      <w:r w:rsidRPr="0009200C">
        <w:rPr>
          <w:rFonts w:asciiTheme="majorHAnsi" w:hAnsiTheme="majorHAnsi"/>
          <w:sz w:val="24"/>
          <w:lang w:val="pl"/>
        </w:rPr>
        <w:t>, które rozwijają kompetencje obywatelskie.</w:t>
      </w:r>
    </w:p>
    <w:p w14:paraId="3A1CD433" w14:textId="7D87B505" w:rsidR="0043022D" w:rsidRPr="0009200C" w:rsidRDefault="0043022D" w:rsidP="001F1D6C">
      <w:pPr>
        <w:numPr>
          <w:ilvl w:val="0"/>
          <w:numId w:val="5"/>
        </w:numPr>
        <w:spacing w:line="276" w:lineRule="auto"/>
        <w:ind w:left="426" w:right="680" w:firstLine="0"/>
        <w:jc w:val="both"/>
        <w:rPr>
          <w:rFonts w:asciiTheme="majorHAnsi" w:hAnsiTheme="majorHAnsi"/>
          <w:sz w:val="24"/>
          <w:lang w:val="pl"/>
        </w:rPr>
      </w:pPr>
      <w:r w:rsidRPr="0009200C">
        <w:rPr>
          <w:rFonts w:asciiTheme="majorHAnsi" w:hAnsiTheme="majorHAnsi"/>
          <w:b/>
          <w:sz w:val="24"/>
          <w:lang w:val="pl"/>
        </w:rPr>
        <w:t>Elastyczność i dostosowanie</w:t>
      </w:r>
      <w:r w:rsidR="001E305D">
        <w:rPr>
          <w:rFonts w:asciiTheme="majorHAnsi" w:hAnsiTheme="majorHAnsi"/>
          <w:b/>
          <w:bCs/>
          <w:sz w:val="24"/>
          <w:lang w:val="pl"/>
        </w:rPr>
        <w:t xml:space="preserve">. </w:t>
      </w:r>
      <w:r w:rsidR="001E305D">
        <w:rPr>
          <w:rFonts w:asciiTheme="majorHAnsi" w:hAnsiTheme="majorHAnsi"/>
          <w:sz w:val="24"/>
          <w:lang w:val="pl"/>
        </w:rPr>
        <w:t>Z</w:t>
      </w:r>
      <w:r w:rsidR="006D53DF">
        <w:rPr>
          <w:rFonts w:asciiTheme="majorHAnsi" w:hAnsiTheme="majorHAnsi"/>
          <w:sz w:val="24"/>
          <w:lang w:val="pl"/>
        </w:rPr>
        <w:t xml:space="preserve"> </w:t>
      </w:r>
      <w:r w:rsidRPr="0009200C">
        <w:rPr>
          <w:rFonts w:asciiTheme="majorHAnsi" w:hAnsiTheme="majorHAnsi"/>
          <w:sz w:val="24"/>
          <w:lang w:val="pl"/>
        </w:rPr>
        <w:t>program</w:t>
      </w:r>
      <w:r w:rsidR="006D53DF">
        <w:rPr>
          <w:rFonts w:asciiTheme="majorHAnsi" w:hAnsiTheme="majorHAnsi"/>
          <w:sz w:val="24"/>
          <w:lang w:val="pl"/>
        </w:rPr>
        <w:t>em</w:t>
      </w:r>
      <w:r w:rsidRPr="0009200C">
        <w:rPr>
          <w:rFonts w:asciiTheme="majorHAnsi" w:hAnsiTheme="majorHAnsi"/>
          <w:sz w:val="24"/>
          <w:lang w:val="pl"/>
        </w:rPr>
        <w:t xml:space="preserve"> </w:t>
      </w:r>
      <w:r w:rsidR="003E15EE">
        <w:rPr>
          <w:rFonts w:asciiTheme="majorHAnsi" w:hAnsiTheme="majorHAnsi"/>
          <w:sz w:val="24"/>
          <w:lang w:val="pl"/>
        </w:rPr>
        <w:t>„</w:t>
      </w:r>
      <w:r w:rsidRPr="0009200C">
        <w:rPr>
          <w:rFonts w:asciiTheme="majorHAnsi" w:hAnsiTheme="majorHAnsi"/>
          <w:sz w:val="24"/>
          <w:lang w:val="pl"/>
        </w:rPr>
        <w:t xml:space="preserve">Masz </w:t>
      </w:r>
      <w:r w:rsidR="003E15EE">
        <w:rPr>
          <w:rFonts w:asciiTheme="majorHAnsi" w:hAnsiTheme="majorHAnsi"/>
          <w:sz w:val="24"/>
          <w:lang w:val="pl"/>
        </w:rPr>
        <w:t>w</w:t>
      </w:r>
      <w:r w:rsidRPr="0009200C">
        <w:rPr>
          <w:rFonts w:asciiTheme="majorHAnsi" w:hAnsiTheme="majorHAnsi"/>
          <w:sz w:val="24"/>
          <w:lang w:val="pl"/>
        </w:rPr>
        <w:t xml:space="preserve">pływ” </w:t>
      </w:r>
      <w:r w:rsidR="006D53DF">
        <w:rPr>
          <w:rFonts w:asciiTheme="majorHAnsi" w:hAnsiTheme="majorHAnsi"/>
          <w:sz w:val="24"/>
          <w:lang w:val="pl"/>
        </w:rPr>
        <w:t>jest powiązany</w:t>
      </w:r>
      <w:r w:rsidRPr="0009200C">
        <w:rPr>
          <w:rFonts w:asciiTheme="majorHAnsi" w:hAnsiTheme="majorHAnsi"/>
          <w:sz w:val="24"/>
          <w:lang w:val="pl"/>
        </w:rPr>
        <w:t xml:space="preserve"> atrakcyjny, nieprzeładowany treściami</w:t>
      </w:r>
      <w:r w:rsidR="008109A9">
        <w:rPr>
          <w:rFonts w:asciiTheme="majorHAnsi" w:hAnsiTheme="majorHAnsi"/>
          <w:sz w:val="24"/>
          <w:lang w:val="pl"/>
        </w:rPr>
        <w:t xml:space="preserve"> podręcznik dla uczniów,</w:t>
      </w:r>
      <w:r w:rsidRPr="0009200C">
        <w:rPr>
          <w:rFonts w:asciiTheme="majorHAnsi" w:hAnsiTheme="majorHAnsi"/>
          <w:sz w:val="24"/>
          <w:lang w:val="pl"/>
        </w:rPr>
        <w:t xml:space="preserve"> aktywizujący </w:t>
      </w:r>
      <w:r w:rsidR="008109A9">
        <w:rPr>
          <w:rFonts w:asciiTheme="majorHAnsi" w:hAnsiTheme="majorHAnsi"/>
          <w:sz w:val="24"/>
          <w:lang w:val="pl"/>
        </w:rPr>
        <w:t xml:space="preserve">ich </w:t>
      </w:r>
      <w:r w:rsidRPr="0009200C">
        <w:rPr>
          <w:rFonts w:asciiTheme="majorHAnsi" w:hAnsiTheme="majorHAnsi"/>
          <w:sz w:val="24"/>
          <w:lang w:val="pl"/>
        </w:rPr>
        <w:t xml:space="preserve">do działania </w:t>
      </w:r>
      <w:r w:rsidRPr="0009200C">
        <w:rPr>
          <w:rFonts w:asciiTheme="majorHAnsi" w:hAnsiTheme="majorHAnsi"/>
          <w:sz w:val="24"/>
          <w:lang w:val="pl"/>
        </w:rPr>
        <w:lastRenderedPageBreak/>
        <w:t>w</w:t>
      </w:r>
      <w:r w:rsidR="00620D1A">
        <w:rPr>
          <w:rFonts w:asciiTheme="majorHAnsi" w:hAnsiTheme="majorHAnsi"/>
          <w:sz w:val="24"/>
          <w:lang w:val="pl"/>
        </w:rPr>
        <w:t> </w:t>
      </w:r>
      <w:r w:rsidRPr="0009200C">
        <w:rPr>
          <w:rFonts w:asciiTheme="majorHAnsi" w:hAnsiTheme="majorHAnsi"/>
          <w:sz w:val="24"/>
          <w:lang w:val="pl"/>
        </w:rPr>
        <w:t xml:space="preserve">kwestiach obywatelskich. Zróżnicowana forma prezentacji materiałów ułatwia przyswajanie treści i umiejętności, a równocześnie zachęca uczniów do samodzielnej pracy. Wiele z </w:t>
      </w:r>
      <w:r w:rsidR="008109A9">
        <w:rPr>
          <w:rFonts w:asciiTheme="majorHAnsi" w:hAnsiTheme="majorHAnsi"/>
          <w:sz w:val="24"/>
          <w:lang w:val="pl"/>
        </w:rPr>
        <w:t>proponowanych zadań</w:t>
      </w:r>
      <w:r w:rsidRPr="0009200C">
        <w:rPr>
          <w:rFonts w:asciiTheme="majorHAnsi" w:hAnsiTheme="majorHAnsi"/>
          <w:sz w:val="24"/>
          <w:lang w:val="pl"/>
        </w:rPr>
        <w:t xml:space="preserve"> można wykonać samodzielnie w domu, w krótkim czasie</w:t>
      </w:r>
      <w:r w:rsidR="008109A9">
        <w:rPr>
          <w:rFonts w:asciiTheme="majorHAnsi" w:hAnsiTheme="majorHAnsi"/>
          <w:sz w:val="24"/>
          <w:lang w:val="pl"/>
        </w:rPr>
        <w:t>,</w:t>
      </w:r>
      <w:r w:rsidRPr="0009200C">
        <w:rPr>
          <w:rFonts w:asciiTheme="majorHAnsi" w:hAnsiTheme="majorHAnsi"/>
          <w:sz w:val="24"/>
          <w:lang w:val="pl"/>
        </w:rPr>
        <w:t xml:space="preserve"> bez dodatkowych pomocy czy źródeł. Część z nich wspiera </w:t>
      </w:r>
      <w:r w:rsidR="008109A9">
        <w:rPr>
          <w:rFonts w:asciiTheme="majorHAnsi" w:hAnsiTheme="majorHAnsi"/>
          <w:sz w:val="24"/>
          <w:lang w:val="pl"/>
        </w:rPr>
        <w:t xml:space="preserve">też </w:t>
      </w:r>
      <w:r w:rsidRPr="0009200C">
        <w:rPr>
          <w:rFonts w:asciiTheme="majorHAnsi" w:hAnsiTheme="majorHAnsi"/>
          <w:sz w:val="24"/>
          <w:lang w:val="pl"/>
        </w:rPr>
        <w:t xml:space="preserve">sprawdzanie poziomu osiągnięć ucznia. </w:t>
      </w:r>
    </w:p>
    <w:p w14:paraId="7F056DFC" w14:textId="5EEC11B5" w:rsidR="0043022D" w:rsidRPr="00AA3B5D" w:rsidRDefault="0043022D" w:rsidP="008947F5">
      <w:pPr>
        <w:numPr>
          <w:ilvl w:val="0"/>
          <w:numId w:val="5"/>
        </w:numPr>
        <w:spacing w:line="276" w:lineRule="auto"/>
        <w:ind w:left="426" w:right="680" w:firstLine="0"/>
        <w:jc w:val="both"/>
        <w:rPr>
          <w:rFonts w:asciiTheme="majorHAnsi" w:hAnsiTheme="majorHAnsi"/>
          <w:sz w:val="24"/>
          <w:lang w:val="pl"/>
        </w:rPr>
      </w:pPr>
      <w:r w:rsidRPr="0009200C">
        <w:rPr>
          <w:rFonts w:asciiTheme="majorHAnsi" w:hAnsiTheme="majorHAnsi"/>
          <w:b/>
          <w:sz w:val="24"/>
          <w:lang w:val="pl"/>
        </w:rPr>
        <w:t>Czytelna i atrakcyjna organizacja treści</w:t>
      </w:r>
      <w:r w:rsidR="001E305D">
        <w:rPr>
          <w:rFonts w:asciiTheme="majorHAnsi" w:hAnsiTheme="majorHAnsi"/>
          <w:b/>
          <w:bCs/>
          <w:sz w:val="24"/>
          <w:lang w:val="pl"/>
        </w:rPr>
        <w:t>.</w:t>
      </w:r>
      <w:r w:rsidRPr="0009200C">
        <w:rPr>
          <w:rFonts w:asciiTheme="majorHAnsi" w:hAnsiTheme="majorHAnsi"/>
          <w:sz w:val="24"/>
          <w:lang w:val="pl"/>
        </w:rPr>
        <w:t xml:space="preserve"> </w:t>
      </w:r>
      <w:r w:rsidR="001E305D">
        <w:rPr>
          <w:rFonts w:asciiTheme="majorHAnsi" w:hAnsiTheme="majorHAnsi"/>
          <w:sz w:val="24"/>
          <w:lang w:val="pl"/>
        </w:rPr>
        <w:t>P</w:t>
      </w:r>
      <w:r w:rsidR="001E305D" w:rsidRPr="0009200C">
        <w:rPr>
          <w:rFonts w:asciiTheme="majorHAnsi" w:hAnsiTheme="majorHAnsi"/>
          <w:sz w:val="24"/>
          <w:lang w:val="pl"/>
        </w:rPr>
        <w:t xml:space="preserve">rzejrzysta </w:t>
      </w:r>
      <w:r w:rsidRPr="0009200C">
        <w:rPr>
          <w:rFonts w:asciiTheme="majorHAnsi" w:hAnsiTheme="majorHAnsi"/>
          <w:sz w:val="24"/>
          <w:lang w:val="pl"/>
        </w:rPr>
        <w:t>struktura podręcznika sprzyja łatwiejszemu przyswajaniu wiedzy i lepszemu zrozumieniu omawianych zagadnień.</w:t>
      </w:r>
    </w:p>
    <w:p w14:paraId="0E595077" w14:textId="7FC237BC" w:rsidR="0043022D" w:rsidRPr="0009200C" w:rsidRDefault="0043022D" w:rsidP="001F1D6C">
      <w:pPr>
        <w:numPr>
          <w:ilvl w:val="0"/>
          <w:numId w:val="5"/>
        </w:numPr>
        <w:spacing w:line="276" w:lineRule="auto"/>
        <w:ind w:left="426" w:right="680" w:firstLine="0"/>
        <w:jc w:val="both"/>
        <w:rPr>
          <w:rFonts w:asciiTheme="majorHAnsi" w:hAnsiTheme="majorHAnsi"/>
          <w:sz w:val="24"/>
          <w:lang w:val="pl"/>
        </w:rPr>
      </w:pPr>
      <w:r w:rsidRPr="0009200C">
        <w:rPr>
          <w:rFonts w:asciiTheme="majorHAnsi" w:hAnsiTheme="majorHAnsi"/>
          <w:b/>
          <w:sz w:val="24"/>
          <w:lang w:val="pl"/>
        </w:rPr>
        <w:t>Atrakcyjna obudowa dydaktyczna</w:t>
      </w:r>
      <w:r w:rsidR="008109A9">
        <w:rPr>
          <w:rFonts w:asciiTheme="majorHAnsi" w:hAnsiTheme="majorHAnsi"/>
          <w:sz w:val="24"/>
          <w:lang w:val="pl"/>
        </w:rPr>
        <w:t>: p</w:t>
      </w:r>
      <w:r w:rsidRPr="0009200C">
        <w:rPr>
          <w:rFonts w:asciiTheme="majorHAnsi" w:hAnsiTheme="majorHAnsi"/>
          <w:sz w:val="24"/>
          <w:lang w:val="pl"/>
        </w:rPr>
        <w:t xml:space="preserve">rogramowi nauczania i podręcznikowi towarzyszą wartościowe materiały dydaktyczne, dostępne od września w portalu </w:t>
      </w:r>
      <w:hyperlink r:id="rId11">
        <w:r w:rsidRPr="00DB563C">
          <w:rPr>
            <w:rStyle w:val="Hipercze"/>
            <w:rFonts w:asciiTheme="majorHAnsi" w:hAnsiTheme="majorHAnsi"/>
            <w:color w:val="auto"/>
            <w:sz w:val="24"/>
            <w:u w:val="none"/>
            <w:lang w:val="pl"/>
          </w:rPr>
          <w:t>dlanauczyciela.pl</w:t>
        </w:r>
      </w:hyperlink>
      <w:r w:rsidRPr="00DD7251">
        <w:rPr>
          <w:rFonts w:asciiTheme="majorHAnsi" w:hAnsiTheme="majorHAnsi"/>
          <w:sz w:val="24"/>
          <w:lang w:val="pl"/>
        </w:rPr>
        <w:t xml:space="preserve">, </w:t>
      </w:r>
      <w:r w:rsidRPr="0009200C">
        <w:rPr>
          <w:rFonts w:asciiTheme="majorHAnsi" w:hAnsiTheme="majorHAnsi"/>
          <w:sz w:val="24"/>
          <w:lang w:val="pl"/>
        </w:rPr>
        <w:t>multimedialne materiały skorelowane z podręcznikiem zebrane w</w:t>
      </w:r>
      <w:r w:rsidR="00620D1A">
        <w:rPr>
          <w:rFonts w:asciiTheme="majorHAnsi" w:hAnsiTheme="majorHAnsi"/>
          <w:sz w:val="24"/>
          <w:lang w:val="pl"/>
        </w:rPr>
        <w:t> </w:t>
      </w:r>
      <w:proofErr w:type="spellStart"/>
      <w:r w:rsidRPr="0009200C">
        <w:rPr>
          <w:rFonts w:asciiTheme="majorHAnsi" w:hAnsiTheme="majorHAnsi"/>
          <w:sz w:val="24"/>
          <w:lang w:val="pl"/>
        </w:rPr>
        <w:t>Multitece</w:t>
      </w:r>
      <w:proofErr w:type="spellEnd"/>
      <w:r w:rsidR="008A3F39">
        <w:rPr>
          <w:rFonts w:asciiTheme="majorHAnsi" w:hAnsiTheme="majorHAnsi"/>
          <w:sz w:val="24"/>
          <w:lang w:val="pl"/>
        </w:rPr>
        <w:t xml:space="preserve"> oraz</w:t>
      </w:r>
      <w:r w:rsidRPr="0009200C">
        <w:rPr>
          <w:rFonts w:asciiTheme="majorHAnsi" w:hAnsiTheme="majorHAnsi"/>
          <w:sz w:val="24"/>
          <w:lang w:val="pl"/>
        </w:rPr>
        <w:t xml:space="preserve"> eksperckie </w:t>
      </w:r>
      <w:proofErr w:type="spellStart"/>
      <w:r w:rsidRPr="0009200C">
        <w:rPr>
          <w:rFonts w:asciiTheme="majorHAnsi" w:hAnsiTheme="majorHAnsi"/>
          <w:sz w:val="24"/>
          <w:lang w:val="pl"/>
        </w:rPr>
        <w:t>webinary</w:t>
      </w:r>
      <w:proofErr w:type="spellEnd"/>
      <w:r w:rsidRPr="0009200C">
        <w:rPr>
          <w:rFonts w:asciiTheme="majorHAnsi" w:hAnsiTheme="majorHAnsi"/>
          <w:sz w:val="24"/>
          <w:lang w:val="pl"/>
        </w:rPr>
        <w:t xml:space="preserve"> </w:t>
      </w:r>
      <w:r w:rsidR="007031D5">
        <w:rPr>
          <w:rFonts w:asciiTheme="majorHAnsi" w:hAnsiTheme="majorHAnsi"/>
          <w:sz w:val="24"/>
          <w:lang w:val="pl"/>
        </w:rPr>
        <w:t>i</w:t>
      </w:r>
      <w:r w:rsidRPr="0009200C">
        <w:rPr>
          <w:rFonts w:asciiTheme="majorHAnsi" w:hAnsiTheme="majorHAnsi"/>
          <w:sz w:val="24"/>
          <w:lang w:val="pl"/>
        </w:rPr>
        <w:t xml:space="preserve"> klub dla nauczycieli edukacji obywatelskiej na Facebooku. </w:t>
      </w:r>
    </w:p>
    <w:p w14:paraId="137098B6" w14:textId="2DD669A0" w:rsidR="0043022D" w:rsidRPr="0009200C" w:rsidRDefault="0043022D" w:rsidP="001F1D6C">
      <w:pPr>
        <w:numPr>
          <w:ilvl w:val="0"/>
          <w:numId w:val="5"/>
        </w:numPr>
        <w:spacing w:line="276" w:lineRule="auto"/>
        <w:ind w:left="426" w:right="680" w:firstLine="0"/>
        <w:jc w:val="both"/>
        <w:rPr>
          <w:rFonts w:asciiTheme="majorHAnsi" w:hAnsiTheme="majorHAnsi"/>
          <w:b/>
          <w:sz w:val="24"/>
          <w:lang w:val="pl"/>
        </w:rPr>
      </w:pPr>
      <w:r w:rsidRPr="0009200C">
        <w:rPr>
          <w:rFonts w:asciiTheme="majorHAnsi" w:hAnsiTheme="majorHAnsi"/>
          <w:b/>
          <w:sz w:val="24"/>
          <w:lang w:val="pl"/>
        </w:rPr>
        <w:t>Wybór i różnorodność</w:t>
      </w:r>
      <w:r w:rsidR="001E305D">
        <w:rPr>
          <w:rFonts w:asciiTheme="majorHAnsi" w:hAnsiTheme="majorHAnsi"/>
          <w:sz w:val="24"/>
          <w:lang w:val="pl"/>
        </w:rPr>
        <w:t>. Po</w:t>
      </w:r>
      <w:r w:rsidR="001E305D" w:rsidRPr="0009200C">
        <w:rPr>
          <w:rFonts w:asciiTheme="majorHAnsi" w:hAnsiTheme="majorHAnsi"/>
          <w:sz w:val="24"/>
          <w:lang w:val="pl"/>
        </w:rPr>
        <w:t xml:space="preserve">dręcznik </w:t>
      </w:r>
      <w:r w:rsidRPr="0009200C">
        <w:rPr>
          <w:rFonts w:asciiTheme="majorHAnsi" w:hAnsiTheme="majorHAnsi"/>
          <w:sz w:val="24"/>
          <w:lang w:val="pl"/>
        </w:rPr>
        <w:t xml:space="preserve">zawiera duży wybór zadań, które pozwalają rozwijać zarówno </w:t>
      </w:r>
      <w:r w:rsidR="001E305D">
        <w:rPr>
          <w:rFonts w:asciiTheme="majorHAnsi" w:hAnsiTheme="majorHAnsi"/>
          <w:sz w:val="24"/>
          <w:lang w:val="pl"/>
        </w:rPr>
        <w:t>wiedzę</w:t>
      </w:r>
      <w:r w:rsidRPr="0009200C">
        <w:rPr>
          <w:rFonts w:asciiTheme="majorHAnsi" w:hAnsiTheme="majorHAnsi"/>
          <w:sz w:val="24"/>
          <w:lang w:val="pl"/>
        </w:rPr>
        <w:t xml:space="preserve">, jak i umiejętności uczniów. Nauczyciel może dostosować treści do potrzeb swojej grupy, a uczniowie </w:t>
      </w:r>
      <w:r w:rsidR="001E4F11">
        <w:rPr>
          <w:rFonts w:asciiTheme="majorHAnsi" w:hAnsiTheme="majorHAnsi"/>
          <w:sz w:val="24"/>
          <w:lang w:val="pl"/>
        </w:rPr>
        <w:t>–</w:t>
      </w:r>
      <w:r w:rsidRPr="0009200C">
        <w:rPr>
          <w:rFonts w:asciiTheme="majorHAnsi" w:hAnsiTheme="majorHAnsi"/>
          <w:sz w:val="24"/>
          <w:lang w:val="pl"/>
        </w:rPr>
        <w:t xml:space="preserve"> dokonać wyboru działań obywatelskich. Wszystko to sprawia, że nauka jest bardziej angażująca i dopasowana do zainteresowań </w:t>
      </w:r>
      <w:r w:rsidR="008109A9">
        <w:rPr>
          <w:rFonts w:asciiTheme="majorHAnsi" w:hAnsiTheme="majorHAnsi"/>
          <w:sz w:val="24"/>
          <w:lang w:val="pl"/>
        </w:rPr>
        <w:t>młodzieży</w:t>
      </w:r>
      <w:r w:rsidRPr="0009200C">
        <w:rPr>
          <w:rFonts w:asciiTheme="majorHAnsi" w:hAnsiTheme="majorHAnsi"/>
          <w:sz w:val="24"/>
          <w:lang w:val="pl"/>
        </w:rPr>
        <w:t>.</w:t>
      </w:r>
    </w:p>
    <w:p w14:paraId="200C4C87" w14:textId="0CCA71C1" w:rsidR="0043022D" w:rsidRPr="0009200C" w:rsidRDefault="0043022D" w:rsidP="001F1D6C">
      <w:pPr>
        <w:numPr>
          <w:ilvl w:val="0"/>
          <w:numId w:val="6"/>
        </w:numPr>
        <w:spacing w:line="276" w:lineRule="auto"/>
        <w:ind w:left="426" w:right="680" w:firstLine="0"/>
        <w:jc w:val="both"/>
        <w:rPr>
          <w:rFonts w:asciiTheme="majorHAnsi" w:hAnsiTheme="majorHAnsi"/>
          <w:sz w:val="24"/>
          <w:lang w:val="pl"/>
        </w:rPr>
      </w:pPr>
      <w:r w:rsidRPr="0009200C">
        <w:rPr>
          <w:rFonts w:asciiTheme="majorHAnsi" w:hAnsiTheme="majorHAnsi"/>
          <w:b/>
          <w:sz w:val="24"/>
          <w:lang w:val="pl"/>
        </w:rPr>
        <w:t xml:space="preserve">Ocenianie </w:t>
      </w:r>
      <w:r w:rsidR="001E305D">
        <w:rPr>
          <w:rFonts w:asciiTheme="majorHAnsi" w:hAnsiTheme="majorHAnsi"/>
          <w:b/>
          <w:sz w:val="24"/>
          <w:lang w:val="pl"/>
        </w:rPr>
        <w:t>w</w:t>
      </w:r>
      <w:r w:rsidR="001E305D" w:rsidRPr="0009200C">
        <w:rPr>
          <w:rFonts w:asciiTheme="majorHAnsi" w:hAnsiTheme="majorHAnsi"/>
          <w:b/>
          <w:sz w:val="24"/>
          <w:lang w:val="pl"/>
        </w:rPr>
        <w:t xml:space="preserve"> </w:t>
      </w:r>
      <w:r w:rsidRPr="0009200C">
        <w:rPr>
          <w:rFonts w:asciiTheme="majorHAnsi" w:hAnsiTheme="majorHAnsi"/>
          <w:b/>
          <w:sz w:val="24"/>
          <w:lang w:val="pl"/>
        </w:rPr>
        <w:t xml:space="preserve">przedmiocie </w:t>
      </w:r>
      <w:r w:rsidRPr="00090E3B">
        <w:rPr>
          <w:rFonts w:asciiTheme="majorHAnsi" w:hAnsiTheme="majorHAnsi"/>
          <w:b/>
          <w:i/>
          <w:iCs/>
          <w:sz w:val="24"/>
          <w:lang w:val="pl"/>
        </w:rPr>
        <w:t>edukacja obywatelska</w:t>
      </w:r>
      <w:r w:rsidR="001E305D">
        <w:rPr>
          <w:rFonts w:asciiTheme="majorHAnsi" w:hAnsiTheme="majorHAnsi"/>
          <w:sz w:val="24"/>
          <w:lang w:val="pl"/>
        </w:rPr>
        <w:t>.</w:t>
      </w:r>
      <w:r w:rsidR="008109A9">
        <w:rPr>
          <w:rFonts w:asciiTheme="majorHAnsi" w:hAnsiTheme="majorHAnsi"/>
          <w:sz w:val="24"/>
          <w:lang w:val="pl"/>
        </w:rPr>
        <w:t xml:space="preserve"> </w:t>
      </w:r>
      <w:r w:rsidR="001E305D">
        <w:rPr>
          <w:rFonts w:asciiTheme="majorHAnsi" w:hAnsiTheme="majorHAnsi"/>
          <w:sz w:val="24"/>
          <w:lang w:val="pl"/>
        </w:rPr>
        <w:t>N</w:t>
      </w:r>
      <w:r w:rsidR="001E305D" w:rsidRPr="0009200C">
        <w:rPr>
          <w:rFonts w:asciiTheme="majorHAnsi" w:hAnsiTheme="majorHAnsi"/>
          <w:sz w:val="24"/>
          <w:lang w:val="pl"/>
        </w:rPr>
        <w:t xml:space="preserve">auczyciel </w:t>
      </w:r>
      <w:r w:rsidRPr="0009200C">
        <w:rPr>
          <w:rFonts w:asciiTheme="majorHAnsi" w:hAnsiTheme="majorHAnsi"/>
          <w:sz w:val="24"/>
          <w:lang w:val="pl"/>
        </w:rPr>
        <w:t>korzystający z</w:t>
      </w:r>
      <w:r w:rsidR="00620D1A">
        <w:rPr>
          <w:rFonts w:asciiTheme="majorHAnsi" w:hAnsiTheme="majorHAnsi"/>
          <w:sz w:val="24"/>
          <w:lang w:val="pl"/>
        </w:rPr>
        <w:t> </w:t>
      </w:r>
      <w:r w:rsidRPr="0009200C">
        <w:rPr>
          <w:rFonts w:asciiTheme="majorHAnsi" w:hAnsiTheme="majorHAnsi"/>
          <w:sz w:val="24"/>
          <w:lang w:val="pl"/>
        </w:rPr>
        <w:t xml:space="preserve">programu nauczania i podręcznika </w:t>
      </w:r>
      <w:r w:rsidR="008109A9">
        <w:rPr>
          <w:rFonts w:asciiTheme="majorHAnsi" w:hAnsiTheme="majorHAnsi"/>
          <w:sz w:val="24"/>
          <w:lang w:val="pl"/>
        </w:rPr>
        <w:t>„</w:t>
      </w:r>
      <w:r w:rsidRPr="0009200C">
        <w:rPr>
          <w:rFonts w:asciiTheme="majorHAnsi" w:hAnsiTheme="majorHAnsi"/>
          <w:sz w:val="24"/>
          <w:lang w:val="pl"/>
        </w:rPr>
        <w:t xml:space="preserve">Masz </w:t>
      </w:r>
      <w:r w:rsidR="008109A9">
        <w:rPr>
          <w:rFonts w:asciiTheme="majorHAnsi" w:hAnsiTheme="majorHAnsi"/>
          <w:sz w:val="24"/>
          <w:lang w:val="pl"/>
        </w:rPr>
        <w:t>w</w:t>
      </w:r>
      <w:r w:rsidRPr="0009200C">
        <w:rPr>
          <w:rFonts w:asciiTheme="majorHAnsi" w:hAnsiTheme="majorHAnsi"/>
          <w:sz w:val="24"/>
          <w:lang w:val="pl"/>
        </w:rPr>
        <w:t xml:space="preserve">pływ” organizuje doświadczenia edukacyjne tak, aby wspierały realizację założonych celów, gromadzi i analizuje dowody </w:t>
      </w:r>
      <w:r w:rsidR="001E305D">
        <w:rPr>
          <w:rFonts w:asciiTheme="majorHAnsi" w:hAnsiTheme="majorHAnsi"/>
          <w:sz w:val="24"/>
          <w:lang w:val="pl"/>
        </w:rPr>
        <w:t xml:space="preserve">na rozwój kompetencji </w:t>
      </w:r>
      <w:r w:rsidRPr="0009200C">
        <w:rPr>
          <w:rFonts w:asciiTheme="majorHAnsi" w:hAnsiTheme="majorHAnsi"/>
          <w:sz w:val="24"/>
          <w:lang w:val="pl"/>
        </w:rPr>
        <w:t xml:space="preserve"> uczniów, wykorzystuje różnorodne metody oceniania (np. stop</w:t>
      </w:r>
      <w:r w:rsidR="008A3F39">
        <w:rPr>
          <w:rFonts w:asciiTheme="majorHAnsi" w:hAnsiTheme="majorHAnsi"/>
          <w:sz w:val="24"/>
          <w:lang w:val="pl"/>
        </w:rPr>
        <w:t>nie</w:t>
      </w:r>
      <w:r w:rsidRPr="0009200C">
        <w:rPr>
          <w:rFonts w:asciiTheme="majorHAnsi" w:hAnsiTheme="majorHAnsi"/>
          <w:sz w:val="24"/>
          <w:lang w:val="pl"/>
        </w:rPr>
        <w:t>, informacj</w:t>
      </w:r>
      <w:r w:rsidR="001E305D">
        <w:rPr>
          <w:rFonts w:asciiTheme="majorHAnsi" w:hAnsiTheme="majorHAnsi"/>
          <w:sz w:val="24"/>
          <w:lang w:val="pl"/>
        </w:rPr>
        <w:t>ę</w:t>
      </w:r>
      <w:r w:rsidRPr="0009200C">
        <w:rPr>
          <w:rFonts w:asciiTheme="majorHAnsi" w:hAnsiTheme="majorHAnsi"/>
          <w:sz w:val="24"/>
          <w:lang w:val="pl"/>
        </w:rPr>
        <w:t xml:space="preserve"> zwrotn</w:t>
      </w:r>
      <w:r w:rsidR="001E305D">
        <w:rPr>
          <w:rFonts w:asciiTheme="majorHAnsi" w:hAnsiTheme="majorHAnsi"/>
          <w:sz w:val="24"/>
          <w:lang w:val="pl"/>
        </w:rPr>
        <w:t>ą</w:t>
      </w:r>
      <w:r w:rsidRPr="0009200C">
        <w:rPr>
          <w:rFonts w:asciiTheme="majorHAnsi" w:hAnsiTheme="majorHAnsi"/>
          <w:sz w:val="24"/>
          <w:lang w:val="pl"/>
        </w:rPr>
        <w:t>, portfolio, ocen</w:t>
      </w:r>
      <w:r w:rsidR="001E305D">
        <w:rPr>
          <w:rFonts w:asciiTheme="majorHAnsi" w:hAnsiTheme="majorHAnsi"/>
          <w:sz w:val="24"/>
          <w:lang w:val="pl"/>
        </w:rPr>
        <w:t>ę</w:t>
      </w:r>
      <w:r w:rsidRPr="0009200C">
        <w:rPr>
          <w:rFonts w:asciiTheme="majorHAnsi" w:hAnsiTheme="majorHAnsi"/>
          <w:sz w:val="24"/>
          <w:lang w:val="pl"/>
        </w:rPr>
        <w:t xml:space="preserve"> koleżeńsk</w:t>
      </w:r>
      <w:r w:rsidR="001E305D">
        <w:rPr>
          <w:rFonts w:asciiTheme="majorHAnsi" w:hAnsiTheme="majorHAnsi"/>
          <w:sz w:val="24"/>
          <w:lang w:val="pl"/>
        </w:rPr>
        <w:t>ą</w:t>
      </w:r>
      <w:r w:rsidRPr="0009200C">
        <w:rPr>
          <w:rFonts w:asciiTheme="majorHAnsi" w:hAnsiTheme="majorHAnsi"/>
          <w:sz w:val="24"/>
          <w:lang w:val="pl"/>
        </w:rPr>
        <w:t xml:space="preserve"> czy samoocen</w:t>
      </w:r>
      <w:r w:rsidR="001E305D">
        <w:rPr>
          <w:rFonts w:asciiTheme="majorHAnsi" w:hAnsiTheme="majorHAnsi"/>
          <w:sz w:val="24"/>
          <w:lang w:val="pl"/>
        </w:rPr>
        <w:t>ę</w:t>
      </w:r>
      <w:r w:rsidRPr="0009200C">
        <w:rPr>
          <w:rFonts w:asciiTheme="majorHAnsi" w:hAnsiTheme="majorHAnsi"/>
          <w:sz w:val="24"/>
          <w:lang w:val="pl"/>
        </w:rPr>
        <w:t xml:space="preserve">) oraz tworzy uczniom przestrzeń </w:t>
      </w:r>
      <w:r w:rsidR="001E305D">
        <w:rPr>
          <w:rFonts w:asciiTheme="majorHAnsi" w:hAnsiTheme="majorHAnsi"/>
          <w:sz w:val="24"/>
          <w:lang w:val="pl"/>
        </w:rPr>
        <w:t>dogodną do</w:t>
      </w:r>
      <w:r w:rsidR="001E305D" w:rsidRPr="0009200C">
        <w:rPr>
          <w:rFonts w:asciiTheme="majorHAnsi" w:hAnsiTheme="majorHAnsi"/>
          <w:sz w:val="24"/>
          <w:lang w:val="pl"/>
        </w:rPr>
        <w:t xml:space="preserve"> </w:t>
      </w:r>
      <w:r w:rsidRPr="0009200C">
        <w:rPr>
          <w:rFonts w:asciiTheme="majorHAnsi" w:hAnsiTheme="majorHAnsi"/>
          <w:sz w:val="24"/>
          <w:lang w:val="pl"/>
        </w:rPr>
        <w:t>samodzieln</w:t>
      </w:r>
      <w:r w:rsidR="001E305D">
        <w:rPr>
          <w:rFonts w:asciiTheme="majorHAnsi" w:hAnsiTheme="majorHAnsi"/>
          <w:sz w:val="24"/>
          <w:lang w:val="pl"/>
        </w:rPr>
        <w:t>ej</w:t>
      </w:r>
      <w:r w:rsidRPr="0009200C">
        <w:rPr>
          <w:rFonts w:asciiTheme="majorHAnsi" w:hAnsiTheme="majorHAnsi"/>
          <w:sz w:val="24"/>
          <w:lang w:val="pl"/>
        </w:rPr>
        <w:t xml:space="preserve"> analiz</w:t>
      </w:r>
      <w:r w:rsidR="001E305D">
        <w:rPr>
          <w:rFonts w:asciiTheme="majorHAnsi" w:hAnsiTheme="majorHAnsi"/>
          <w:sz w:val="24"/>
          <w:lang w:val="pl"/>
        </w:rPr>
        <w:t>y</w:t>
      </w:r>
      <w:r w:rsidRPr="0009200C">
        <w:rPr>
          <w:rFonts w:asciiTheme="majorHAnsi" w:hAnsiTheme="majorHAnsi"/>
          <w:sz w:val="24"/>
          <w:lang w:val="pl"/>
        </w:rPr>
        <w:t xml:space="preserve"> postępów i prac</w:t>
      </w:r>
      <w:r w:rsidR="001E305D">
        <w:rPr>
          <w:rFonts w:asciiTheme="majorHAnsi" w:hAnsiTheme="majorHAnsi"/>
          <w:sz w:val="24"/>
          <w:lang w:val="pl"/>
        </w:rPr>
        <w:t>y</w:t>
      </w:r>
      <w:r w:rsidRPr="0009200C">
        <w:rPr>
          <w:rFonts w:asciiTheme="majorHAnsi" w:hAnsiTheme="majorHAnsi"/>
          <w:sz w:val="24"/>
          <w:lang w:val="pl"/>
        </w:rPr>
        <w:t xml:space="preserve"> z informacją zwrotną.</w:t>
      </w:r>
    </w:p>
    <w:p w14:paraId="320513FD" w14:textId="4196AB76" w:rsidR="0043022D" w:rsidRPr="0009200C" w:rsidRDefault="0043022D" w:rsidP="001F1D6C">
      <w:pPr>
        <w:numPr>
          <w:ilvl w:val="0"/>
          <w:numId w:val="6"/>
        </w:numPr>
        <w:spacing w:line="276" w:lineRule="auto"/>
        <w:ind w:left="426" w:right="680" w:firstLine="0"/>
        <w:jc w:val="both"/>
        <w:rPr>
          <w:rFonts w:asciiTheme="majorHAnsi" w:hAnsiTheme="majorHAnsi"/>
          <w:sz w:val="24"/>
          <w:lang w:val="pl"/>
        </w:rPr>
      </w:pPr>
      <w:r w:rsidRPr="0009200C">
        <w:rPr>
          <w:rFonts w:asciiTheme="majorHAnsi" w:hAnsiTheme="majorHAnsi"/>
          <w:b/>
          <w:sz w:val="24"/>
          <w:lang w:val="pl"/>
        </w:rPr>
        <w:t>Edukacja obywatelska a działalność wychowawcza szkoły</w:t>
      </w:r>
      <w:r w:rsidR="001E305D">
        <w:rPr>
          <w:rFonts w:asciiTheme="majorHAnsi" w:hAnsiTheme="majorHAnsi"/>
          <w:sz w:val="24"/>
          <w:lang w:val="pl"/>
        </w:rPr>
        <w:t>. P</w:t>
      </w:r>
      <w:r w:rsidRPr="0009200C">
        <w:rPr>
          <w:rFonts w:asciiTheme="majorHAnsi" w:hAnsiTheme="majorHAnsi"/>
          <w:sz w:val="24"/>
          <w:lang w:val="pl"/>
        </w:rPr>
        <w:t xml:space="preserve">rogram nauczania </w:t>
      </w:r>
      <w:r w:rsidR="008109A9">
        <w:rPr>
          <w:rFonts w:asciiTheme="majorHAnsi" w:hAnsiTheme="majorHAnsi"/>
          <w:sz w:val="24"/>
          <w:lang w:val="pl"/>
        </w:rPr>
        <w:t>„</w:t>
      </w:r>
      <w:r w:rsidRPr="0009200C">
        <w:rPr>
          <w:rFonts w:asciiTheme="majorHAnsi" w:hAnsiTheme="majorHAnsi"/>
          <w:sz w:val="24"/>
          <w:lang w:val="pl"/>
        </w:rPr>
        <w:t xml:space="preserve">Masz </w:t>
      </w:r>
      <w:r w:rsidR="008109A9">
        <w:rPr>
          <w:rFonts w:asciiTheme="majorHAnsi" w:hAnsiTheme="majorHAnsi"/>
          <w:sz w:val="24"/>
          <w:lang w:val="pl"/>
        </w:rPr>
        <w:t>w</w:t>
      </w:r>
      <w:r w:rsidRPr="0009200C">
        <w:rPr>
          <w:rFonts w:asciiTheme="majorHAnsi" w:hAnsiTheme="majorHAnsi"/>
          <w:sz w:val="24"/>
          <w:lang w:val="pl"/>
        </w:rPr>
        <w:t>pływ” może stanowić ważny element programu wychowawczego szkoły. Kolejne działy programu zawierają istotne wartości wychowawcze i mogą służyć integracji zespołu klasowego</w:t>
      </w:r>
      <w:r w:rsidR="001E305D">
        <w:rPr>
          <w:rFonts w:asciiTheme="majorHAnsi" w:hAnsiTheme="majorHAnsi"/>
          <w:sz w:val="24"/>
          <w:lang w:val="pl"/>
        </w:rPr>
        <w:t xml:space="preserve"> i</w:t>
      </w:r>
      <w:r w:rsidR="001E305D" w:rsidRPr="0009200C">
        <w:rPr>
          <w:rFonts w:asciiTheme="majorHAnsi" w:hAnsiTheme="majorHAnsi"/>
          <w:sz w:val="24"/>
          <w:lang w:val="pl"/>
        </w:rPr>
        <w:t xml:space="preserve"> </w:t>
      </w:r>
      <w:r w:rsidRPr="0009200C">
        <w:rPr>
          <w:rFonts w:asciiTheme="majorHAnsi" w:hAnsiTheme="majorHAnsi"/>
          <w:sz w:val="24"/>
          <w:lang w:val="pl"/>
        </w:rPr>
        <w:t xml:space="preserve">społeczności szkolnej, a także budowaniu więzi ze wspólnotą lokalną, narodową i europejską. </w:t>
      </w:r>
      <w:r w:rsidR="008109A9">
        <w:rPr>
          <w:rFonts w:asciiTheme="majorHAnsi" w:hAnsiTheme="majorHAnsi"/>
          <w:sz w:val="24"/>
          <w:lang w:val="pl"/>
        </w:rPr>
        <w:t>Program w</w:t>
      </w:r>
      <w:r w:rsidRPr="0009200C">
        <w:rPr>
          <w:rFonts w:asciiTheme="majorHAnsi" w:hAnsiTheme="majorHAnsi"/>
          <w:sz w:val="24"/>
          <w:lang w:val="pl"/>
        </w:rPr>
        <w:t xml:space="preserve">spiera </w:t>
      </w:r>
      <w:r w:rsidR="008109A9">
        <w:rPr>
          <w:rFonts w:asciiTheme="majorHAnsi" w:hAnsiTheme="majorHAnsi"/>
          <w:sz w:val="24"/>
          <w:lang w:val="pl"/>
        </w:rPr>
        <w:t xml:space="preserve">też </w:t>
      </w:r>
      <w:r w:rsidRPr="0009200C">
        <w:rPr>
          <w:rFonts w:asciiTheme="majorHAnsi" w:hAnsiTheme="majorHAnsi"/>
          <w:sz w:val="24"/>
          <w:lang w:val="pl"/>
        </w:rPr>
        <w:t>kształtowanie postaw otwartego patriotyzmu.</w:t>
      </w:r>
    </w:p>
    <w:p w14:paraId="07DC9F24" w14:textId="43DCC237" w:rsidR="0043022D" w:rsidRPr="0009200C" w:rsidRDefault="0043022D" w:rsidP="001F1D6C">
      <w:pPr>
        <w:numPr>
          <w:ilvl w:val="0"/>
          <w:numId w:val="6"/>
        </w:numPr>
        <w:spacing w:line="276" w:lineRule="auto"/>
        <w:ind w:left="426" w:right="680" w:firstLine="0"/>
        <w:jc w:val="both"/>
        <w:rPr>
          <w:rFonts w:asciiTheme="majorHAnsi" w:hAnsiTheme="majorHAnsi"/>
          <w:sz w:val="24"/>
          <w:lang w:val="pl"/>
        </w:rPr>
      </w:pPr>
      <w:r w:rsidRPr="0009200C">
        <w:rPr>
          <w:rFonts w:asciiTheme="majorHAnsi" w:hAnsiTheme="majorHAnsi"/>
          <w:b/>
          <w:sz w:val="24"/>
          <w:lang w:val="pl"/>
        </w:rPr>
        <w:t>Edukacja obywatelska a inne przedmioty</w:t>
      </w:r>
      <w:r w:rsidR="001E305D">
        <w:rPr>
          <w:rFonts w:asciiTheme="majorHAnsi" w:hAnsiTheme="majorHAnsi"/>
          <w:sz w:val="24"/>
          <w:lang w:val="pl"/>
        </w:rPr>
        <w:t>. O</w:t>
      </w:r>
      <w:r w:rsidR="001E305D" w:rsidRPr="0009200C">
        <w:rPr>
          <w:rFonts w:asciiTheme="majorHAnsi" w:hAnsiTheme="majorHAnsi"/>
          <w:sz w:val="24"/>
          <w:lang w:val="pl"/>
        </w:rPr>
        <w:t xml:space="preserve">ddziaływanie </w:t>
      </w:r>
      <w:r w:rsidRPr="0009200C">
        <w:rPr>
          <w:rFonts w:asciiTheme="majorHAnsi" w:hAnsiTheme="majorHAnsi"/>
          <w:sz w:val="24"/>
          <w:lang w:val="pl"/>
        </w:rPr>
        <w:t xml:space="preserve">edukacyjne programu nauczania </w:t>
      </w:r>
      <w:r w:rsidR="008109A9">
        <w:rPr>
          <w:rFonts w:asciiTheme="majorHAnsi" w:hAnsiTheme="majorHAnsi"/>
          <w:sz w:val="24"/>
          <w:lang w:val="pl"/>
        </w:rPr>
        <w:t>„</w:t>
      </w:r>
      <w:r w:rsidRPr="0009200C">
        <w:rPr>
          <w:rFonts w:asciiTheme="majorHAnsi" w:hAnsiTheme="majorHAnsi"/>
          <w:sz w:val="24"/>
          <w:lang w:val="pl"/>
        </w:rPr>
        <w:t xml:space="preserve">Masz wpływ” może być wzmocnione, </w:t>
      </w:r>
      <w:r w:rsidR="001E305D">
        <w:rPr>
          <w:rFonts w:asciiTheme="majorHAnsi" w:hAnsiTheme="majorHAnsi"/>
          <w:sz w:val="24"/>
          <w:lang w:val="pl"/>
        </w:rPr>
        <w:t>jeśli</w:t>
      </w:r>
      <w:r w:rsidR="001E305D" w:rsidRPr="0009200C">
        <w:rPr>
          <w:rFonts w:asciiTheme="majorHAnsi" w:hAnsiTheme="majorHAnsi"/>
          <w:sz w:val="24"/>
          <w:lang w:val="pl"/>
        </w:rPr>
        <w:t xml:space="preserve"> </w:t>
      </w:r>
      <w:r w:rsidRPr="0009200C">
        <w:rPr>
          <w:rFonts w:asciiTheme="majorHAnsi" w:hAnsiTheme="majorHAnsi"/>
          <w:sz w:val="24"/>
          <w:lang w:val="pl"/>
        </w:rPr>
        <w:t>program zostanie skorelowany z</w:t>
      </w:r>
      <w:r w:rsidR="00620D1A">
        <w:rPr>
          <w:rFonts w:asciiTheme="majorHAnsi" w:hAnsiTheme="majorHAnsi"/>
          <w:sz w:val="24"/>
          <w:lang w:val="pl"/>
        </w:rPr>
        <w:t> </w:t>
      </w:r>
      <w:r w:rsidRPr="0009200C">
        <w:rPr>
          <w:rFonts w:asciiTheme="majorHAnsi" w:hAnsiTheme="majorHAnsi"/>
          <w:sz w:val="24"/>
          <w:lang w:val="pl"/>
        </w:rPr>
        <w:t>nauczaniem innych przedmiotów humanistycznych oraz</w:t>
      </w:r>
      <w:r w:rsidR="001E305D">
        <w:rPr>
          <w:rFonts w:asciiTheme="majorHAnsi" w:hAnsiTheme="majorHAnsi"/>
          <w:sz w:val="24"/>
          <w:lang w:val="pl"/>
        </w:rPr>
        <w:t xml:space="preserve"> ze szkolnym</w:t>
      </w:r>
      <w:r w:rsidRPr="0009200C">
        <w:rPr>
          <w:rFonts w:asciiTheme="majorHAnsi" w:hAnsiTheme="majorHAnsi"/>
          <w:sz w:val="24"/>
          <w:lang w:val="pl"/>
        </w:rPr>
        <w:t xml:space="preserve"> programem profilaktyczno-wychowawczym. Nauczyciel </w:t>
      </w:r>
      <w:r w:rsidR="008109A9">
        <w:rPr>
          <w:rFonts w:asciiTheme="majorHAnsi" w:hAnsiTheme="majorHAnsi"/>
          <w:sz w:val="24"/>
          <w:lang w:val="pl"/>
        </w:rPr>
        <w:t>edukacji obywatelskiej</w:t>
      </w:r>
      <w:r w:rsidRPr="0009200C">
        <w:rPr>
          <w:rFonts w:asciiTheme="majorHAnsi" w:hAnsiTheme="majorHAnsi"/>
          <w:sz w:val="24"/>
          <w:lang w:val="pl"/>
        </w:rPr>
        <w:t xml:space="preserve"> powinien współpracować także z wychowawc</w:t>
      </w:r>
      <w:r w:rsidR="001E305D">
        <w:rPr>
          <w:rFonts w:asciiTheme="majorHAnsi" w:hAnsiTheme="majorHAnsi"/>
          <w:sz w:val="24"/>
          <w:lang w:val="pl"/>
        </w:rPr>
        <w:t>ami</w:t>
      </w:r>
      <w:r w:rsidRPr="0009200C">
        <w:rPr>
          <w:rFonts w:asciiTheme="majorHAnsi" w:hAnsiTheme="majorHAnsi"/>
          <w:sz w:val="24"/>
          <w:lang w:val="pl"/>
        </w:rPr>
        <w:t xml:space="preserve"> klas oraz opiekunem samorządu uczniowskiego – ułatwi mu to dostosowanie zajęć do realiów życia </w:t>
      </w:r>
      <w:r w:rsidR="001E305D">
        <w:rPr>
          <w:rFonts w:asciiTheme="majorHAnsi" w:hAnsiTheme="majorHAnsi"/>
          <w:sz w:val="24"/>
          <w:lang w:val="pl"/>
        </w:rPr>
        <w:t>społeczności</w:t>
      </w:r>
      <w:r w:rsidRPr="0009200C">
        <w:rPr>
          <w:rFonts w:asciiTheme="majorHAnsi" w:hAnsiTheme="majorHAnsi"/>
          <w:sz w:val="24"/>
          <w:lang w:val="pl"/>
        </w:rPr>
        <w:t xml:space="preserve"> szko</w:t>
      </w:r>
      <w:r w:rsidR="001E305D">
        <w:rPr>
          <w:rFonts w:asciiTheme="majorHAnsi" w:hAnsiTheme="majorHAnsi"/>
          <w:sz w:val="24"/>
          <w:lang w:val="pl"/>
        </w:rPr>
        <w:t>lnej</w:t>
      </w:r>
      <w:r w:rsidRPr="0009200C">
        <w:rPr>
          <w:rFonts w:asciiTheme="majorHAnsi" w:hAnsiTheme="majorHAnsi"/>
          <w:sz w:val="24"/>
          <w:lang w:val="pl"/>
        </w:rPr>
        <w:t xml:space="preserve">. </w:t>
      </w:r>
    </w:p>
    <w:p w14:paraId="3D3FE06E" w14:textId="267F0730" w:rsidR="0043022D" w:rsidRDefault="0043022D" w:rsidP="003C5379">
      <w:pPr>
        <w:spacing w:line="276" w:lineRule="auto"/>
        <w:ind w:left="426" w:right="680"/>
        <w:jc w:val="both"/>
        <w:rPr>
          <w:rFonts w:asciiTheme="majorHAnsi" w:hAnsiTheme="majorHAnsi"/>
        </w:rPr>
      </w:pPr>
    </w:p>
    <w:p w14:paraId="60F55B50" w14:textId="77777777" w:rsidR="0043022D" w:rsidRPr="00752C68" w:rsidRDefault="0043022D" w:rsidP="003C5379">
      <w:pPr>
        <w:spacing w:after="240" w:line="276" w:lineRule="auto"/>
        <w:ind w:left="426" w:right="680"/>
        <w:jc w:val="both"/>
        <w:rPr>
          <w:rFonts w:asciiTheme="majorHAnsi" w:hAnsiTheme="majorHAnsi"/>
          <w:b/>
          <w:sz w:val="28"/>
          <w:szCs w:val="28"/>
          <w:lang w:val="pl"/>
        </w:rPr>
      </w:pPr>
      <w:r w:rsidRPr="00752C68">
        <w:rPr>
          <w:rFonts w:asciiTheme="majorHAnsi" w:hAnsiTheme="majorHAnsi"/>
          <w:b/>
          <w:sz w:val="28"/>
          <w:szCs w:val="28"/>
          <w:lang w:val="pl"/>
        </w:rPr>
        <w:t>Podręcznik a program nauczania</w:t>
      </w:r>
    </w:p>
    <w:p w14:paraId="3FBCE647" w14:textId="582BE559" w:rsidR="0043022D" w:rsidRPr="0009200C" w:rsidRDefault="001E305D" w:rsidP="003C5379">
      <w:pPr>
        <w:spacing w:after="240" w:line="276" w:lineRule="auto"/>
        <w:ind w:left="426" w:right="680"/>
        <w:jc w:val="both"/>
        <w:rPr>
          <w:rFonts w:asciiTheme="majorHAnsi" w:hAnsiTheme="majorHAnsi"/>
          <w:sz w:val="24"/>
          <w:lang w:val="pl"/>
        </w:rPr>
      </w:pPr>
      <w:r>
        <w:rPr>
          <w:rFonts w:asciiTheme="majorHAnsi" w:hAnsiTheme="majorHAnsi"/>
          <w:sz w:val="24"/>
          <w:lang w:val="pl"/>
        </w:rPr>
        <w:t>Niniejszy</w:t>
      </w:r>
      <w:r w:rsidRPr="0009200C">
        <w:rPr>
          <w:rFonts w:asciiTheme="majorHAnsi" w:hAnsiTheme="majorHAnsi"/>
          <w:sz w:val="24"/>
          <w:lang w:val="pl"/>
        </w:rPr>
        <w:t xml:space="preserve"> </w:t>
      </w:r>
      <w:r w:rsidR="0043022D" w:rsidRPr="0009200C">
        <w:rPr>
          <w:rFonts w:asciiTheme="majorHAnsi" w:hAnsiTheme="majorHAnsi"/>
          <w:sz w:val="24"/>
          <w:lang w:val="pl"/>
        </w:rPr>
        <w:t xml:space="preserve">program nauczania przedmiotu </w:t>
      </w:r>
      <w:r w:rsidR="0043022D" w:rsidRPr="00090E3B">
        <w:rPr>
          <w:rFonts w:asciiTheme="majorHAnsi" w:hAnsiTheme="majorHAnsi"/>
          <w:i/>
          <w:iCs/>
          <w:sz w:val="24"/>
          <w:lang w:val="pl"/>
        </w:rPr>
        <w:t>edukacja obywatelska</w:t>
      </w:r>
      <w:r w:rsidR="0043022D" w:rsidRPr="0009200C">
        <w:rPr>
          <w:rFonts w:asciiTheme="majorHAnsi" w:hAnsiTheme="majorHAnsi"/>
          <w:sz w:val="24"/>
          <w:lang w:val="pl"/>
        </w:rPr>
        <w:t xml:space="preserve"> jest przewodnikiem do pracy z podręcznikiem „Masz </w:t>
      </w:r>
      <w:r w:rsidR="008109A9">
        <w:rPr>
          <w:rFonts w:asciiTheme="majorHAnsi" w:hAnsiTheme="majorHAnsi"/>
          <w:sz w:val="24"/>
          <w:lang w:val="pl"/>
        </w:rPr>
        <w:t>w</w:t>
      </w:r>
      <w:r w:rsidR="0043022D" w:rsidRPr="0009200C">
        <w:rPr>
          <w:rFonts w:asciiTheme="majorHAnsi" w:hAnsiTheme="majorHAnsi"/>
          <w:sz w:val="24"/>
          <w:lang w:val="pl"/>
        </w:rPr>
        <w:t xml:space="preserve">pływ”. W programie </w:t>
      </w:r>
      <w:r w:rsidR="00231319">
        <w:rPr>
          <w:rFonts w:asciiTheme="majorHAnsi" w:hAnsiTheme="majorHAnsi"/>
          <w:sz w:val="24"/>
          <w:lang w:val="pl"/>
        </w:rPr>
        <w:t>znajdują się</w:t>
      </w:r>
      <w:r w:rsidR="0043022D" w:rsidRPr="0009200C">
        <w:rPr>
          <w:rFonts w:asciiTheme="majorHAnsi" w:hAnsiTheme="majorHAnsi"/>
          <w:sz w:val="24"/>
          <w:lang w:val="pl"/>
        </w:rPr>
        <w:t xml:space="preserve"> wskazówki</w:t>
      </w:r>
      <w:r w:rsidR="008109A9">
        <w:rPr>
          <w:rFonts w:asciiTheme="majorHAnsi" w:hAnsiTheme="majorHAnsi"/>
          <w:sz w:val="24"/>
          <w:lang w:val="pl"/>
        </w:rPr>
        <w:t xml:space="preserve">, </w:t>
      </w:r>
      <w:r w:rsidR="0043022D" w:rsidRPr="0009200C">
        <w:rPr>
          <w:rFonts w:asciiTheme="majorHAnsi" w:hAnsiTheme="majorHAnsi"/>
          <w:sz w:val="24"/>
          <w:lang w:val="pl"/>
        </w:rPr>
        <w:t>jak osiągać cele, rozwijać umiejętności i realizować poszczególne wymagania szczegółowe podstawy programowej, a także</w:t>
      </w:r>
      <w:r w:rsidR="008109A9">
        <w:rPr>
          <w:rFonts w:asciiTheme="majorHAnsi" w:hAnsiTheme="majorHAnsi"/>
          <w:sz w:val="24"/>
          <w:lang w:val="pl"/>
        </w:rPr>
        <w:t xml:space="preserve"> informacje,</w:t>
      </w:r>
      <w:r w:rsidR="0043022D" w:rsidRPr="0009200C">
        <w:rPr>
          <w:rFonts w:asciiTheme="majorHAnsi" w:hAnsiTheme="majorHAnsi"/>
          <w:sz w:val="24"/>
          <w:lang w:val="pl"/>
        </w:rPr>
        <w:t xml:space="preserve"> jak pracować na zajęciach edukacji obywatelskiej (metod</w:t>
      </w:r>
      <w:r w:rsidR="00231319">
        <w:rPr>
          <w:rFonts w:asciiTheme="majorHAnsi" w:hAnsiTheme="majorHAnsi"/>
          <w:sz w:val="24"/>
          <w:lang w:val="pl"/>
        </w:rPr>
        <w:t>y</w:t>
      </w:r>
      <w:r w:rsidR="0043022D" w:rsidRPr="0009200C">
        <w:rPr>
          <w:rFonts w:asciiTheme="majorHAnsi" w:hAnsiTheme="majorHAnsi"/>
          <w:sz w:val="24"/>
          <w:lang w:val="pl"/>
        </w:rPr>
        <w:t xml:space="preserve"> i form</w:t>
      </w:r>
      <w:r w:rsidR="00231319">
        <w:rPr>
          <w:rFonts w:asciiTheme="majorHAnsi" w:hAnsiTheme="majorHAnsi"/>
          <w:sz w:val="24"/>
          <w:lang w:val="pl"/>
        </w:rPr>
        <w:t>y</w:t>
      </w:r>
      <w:r w:rsidR="0043022D" w:rsidRPr="0009200C">
        <w:rPr>
          <w:rFonts w:asciiTheme="majorHAnsi" w:hAnsiTheme="majorHAnsi"/>
          <w:sz w:val="24"/>
          <w:lang w:val="pl"/>
        </w:rPr>
        <w:t xml:space="preserve"> pracy) oraz uczyć sprawczości uczniów przez działania i</w:t>
      </w:r>
      <w:r w:rsidR="00620D1A">
        <w:rPr>
          <w:rFonts w:asciiTheme="majorHAnsi" w:hAnsiTheme="majorHAnsi"/>
          <w:sz w:val="24"/>
          <w:lang w:val="pl"/>
        </w:rPr>
        <w:t> </w:t>
      </w:r>
      <w:r w:rsidR="0043022D" w:rsidRPr="0009200C">
        <w:rPr>
          <w:rFonts w:asciiTheme="majorHAnsi" w:hAnsiTheme="majorHAnsi"/>
          <w:sz w:val="24"/>
          <w:lang w:val="pl"/>
        </w:rPr>
        <w:t xml:space="preserve">projekty obywatelskie. </w:t>
      </w:r>
    </w:p>
    <w:p w14:paraId="491C3FF7" w14:textId="03B40262" w:rsidR="00683125" w:rsidRDefault="0043022D" w:rsidP="003C5379">
      <w:pPr>
        <w:spacing w:after="240" w:line="276" w:lineRule="auto"/>
        <w:ind w:left="426" w:right="680"/>
        <w:jc w:val="both"/>
        <w:rPr>
          <w:rFonts w:asciiTheme="majorHAnsi" w:hAnsiTheme="majorHAnsi"/>
          <w:b/>
          <w:sz w:val="28"/>
          <w:szCs w:val="28"/>
          <w:lang w:val="pl"/>
        </w:rPr>
      </w:pPr>
      <w:r w:rsidRPr="0009200C">
        <w:rPr>
          <w:rFonts w:asciiTheme="majorHAnsi" w:hAnsiTheme="majorHAnsi"/>
          <w:sz w:val="24"/>
          <w:lang w:val="pl"/>
        </w:rPr>
        <w:t xml:space="preserve">W programie nauczania </w:t>
      </w:r>
      <w:r w:rsidR="00231319">
        <w:rPr>
          <w:rFonts w:asciiTheme="majorHAnsi" w:hAnsiTheme="majorHAnsi"/>
          <w:sz w:val="24"/>
          <w:lang w:val="pl"/>
        </w:rPr>
        <w:t xml:space="preserve">są też </w:t>
      </w:r>
      <w:r w:rsidRPr="0009200C">
        <w:rPr>
          <w:rFonts w:asciiTheme="majorHAnsi" w:hAnsiTheme="majorHAnsi"/>
          <w:sz w:val="24"/>
          <w:lang w:val="pl"/>
        </w:rPr>
        <w:t>zawarte ważne informacje na temat tego, jak monitorować i</w:t>
      </w:r>
      <w:r w:rsidR="00620D1A">
        <w:rPr>
          <w:rFonts w:asciiTheme="majorHAnsi" w:hAnsiTheme="majorHAnsi"/>
          <w:sz w:val="24"/>
          <w:lang w:val="pl"/>
        </w:rPr>
        <w:t> </w:t>
      </w:r>
      <w:r w:rsidRPr="0009200C">
        <w:rPr>
          <w:rFonts w:asciiTheme="majorHAnsi" w:hAnsiTheme="majorHAnsi"/>
          <w:sz w:val="24"/>
          <w:lang w:val="pl"/>
        </w:rPr>
        <w:t>oceniać osiągnięcia</w:t>
      </w:r>
      <w:r w:rsidR="00525620">
        <w:rPr>
          <w:rFonts w:asciiTheme="majorHAnsi" w:hAnsiTheme="majorHAnsi"/>
          <w:sz w:val="24"/>
          <w:lang w:val="pl"/>
        </w:rPr>
        <w:t xml:space="preserve"> edukacyjne</w:t>
      </w:r>
      <w:r w:rsidRPr="0009200C">
        <w:rPr>
          <w:rFonts w:asciiTheme="majorHAnsi" w:hAnsiTheme="majorHAnsi"/>
          <w:sz w:val="24"/>
          <w:lang w:val="pl"/>
        </w:rPr>
        <w:t>, by wspierać uczni</w:t>
      </w:r>
      <w:r w:rsidR="00231319">
        <w:rPr>
          <w:rFonts w:asciiTheme="majorHAnsi" w:hAnsiTheme="majorHAnsi"/>
          <w:sz w:val="24"/>
          <w:lang w:val="pl"/>
        </w:rPr>
        <w:t>ów,</w:t>
      </w:r>
      <w:r w:rsidRPr="0009200C">
        <w:rPr>
          <w:rFonts w:asciiTheme="majorHAnsi" w:hAnsiTheme="majorHAnsi"/>
          <w:sz w:val="24"/>
          <w:lang w:val="pl"/>
        </w:rPr>
        <w:t xml:space="preserve"> oraz w jaki sposób tworzyć przestrzeń </w:t>
      </w:r>
      <w:r w:rsidR="00525620">
        <w:rPr>
          <w:rFonts w:asciiTheme="majorHAnsi" w:hAnsiTheme="majorHAnsi"/>
          <w:sz w:val="24"/>
          <w:lang w:val="pl"/>
        </w:rPr>
        <w:t>umożliwiającą im</w:t>
      </w:r>
      <w:r w:rsidR="00525620" w:rsidRPr="0009200C">
        <w:rPr>
          <w:rFonts w:asciiTheme="majorHAnsi" w:hAnsiTheme="majorHAnsi"/>
          <w:sz w:val="24"/>
          <w:lang w:val="pl"/>
        </w:rPr>
        <w:t xml:space="preserve"> </w:t>
      </w:r>
      <w:r w:rsidRPr="0009200C">
        <w:rPr>
          <w:rFonts w:asciiTheme="majorHAnsi" w:hAnsiTheme="majorHAnsi"/>
          <w:sz w:val="24"/>
          <w:lang w:val="pl"/>
        </w:rPr>
        <w:t>samodzielne</w:t>
      </w:r>
      <w:r w:rsidR="00525620">
        <w:rPr>
          <w:rFonts w:asciiTheme="majorHAnsi" w:hAnsiTheme="majorHAnsi"/>
          <w:sz w:val="24"/>
          <w:lang w:val="pl"/>
        </w:rPr>
        <w:t xml:space="preserve"> </w:t>
      </w:r>
      <w:r w:rsidRPr="0009200C">
        <w:rPr>
          <w:rFonts w:asciiTheme="majorHAnsi" w:hAnsiTheme="majorHAnsi"/>
          <w:sz w:val="24"/>
          <w:lang w:val="pl"/>
        </w:rPr>
        <w:t>i wspóln</w:t>
      </w:r>
      <w:r w:rsidR="00525620">
        <w:rPr>
          <w:rFonts w:asciiTheme="majorHAnsi" w:hAnsiTheme="majorHAnsi"/>
          <w:sz w:val="24"/>
          <w:lang w:val="pl"/>
        </w:rPr>
        <w:t>e</w:t>
      </w:r>
      <w:r w:rsidRPr="0009200C">
        <w:rPr>
          <w:rFonts w:asciiTheme="majorHAnsi" w:hAnsiTheme="majorHAnsi"/>
          <w:sz w:val="24"/>
          <w:lang w:val="pl"/>
        </w:rPr>
        <w:t xml:space="preserve"> uczenia się. </w:t>
      </w:r>
      <w:r w:rsidR="00231319">
        <w:rPr>
          <w:rFonts w:asciiTheme="majorHAnsi" w:hAnsiTheme="majorHAnsi"/>
          <w:sz w:val="24"/>
          <w:lang w:val="pl"/>
        </w:rPr>
        <w:t>Efektywna p</w:t>
      </w:r>
      <w:r w:rsidRPr="0009200C">
        <w:rPr>
          <w:rFonts w:asciiTheme="majorHAnsi" w:hAnsiTheme="majorHAnsi"/>
          <w:sz w:val="24"/>
          <w:lang w:val="pl"/>
        </w:rPr>
        <w:t xml:space="preserve">raca </w:t>
      </w:r>
      <w:r w:rsidR="00525620" w:rsidRPr="0009200C">
        <w:rPr>
          <w:rFonts w:asciiTheme="majorHAnsi" w:hAnsiTheme="majorHAnsi"/>
          <w:sz w:val="24"/>
          <w:lang w:val="pl"/>
        </w:rPr>
        <w:lastRenderedPageBreak/>
        <w:t>z</w:t>
      </w:r>
      <w:r w:rsidR="00525620">
        <w:rPr>
          <w:rFonts w:asciiTheme="majorHAnsi" w:hAnsiTheme="majorHAnsi"/>
          <w:sz w:val="24"/>
          <w:lang w:val="pl"/>
        </w:rPr>
        <w:t> </w:t>
      </w:r>
      <w:r w:rsidRPr="0009200C">
        <w:rPr>
          <w:rFonts w:asciiTheme="majorHAnsi" w:hAnsiTheme="majorHAnsi"/>
          <w:sz w:val="24"/>
          <w:lang w:val="pl"/>
        </w:rPr>
        <w:t xml:space="preserve">podręcznikiem na zajęciach edukacji obywatelskiej </w:t>
      </w:r>
      <w:r w:rsidR="00525620">
        <w:rPr>
          <w:rFonts w:asciiTheme="majorHAnsi" w:hAnsiTheme="majorHAnsi"/>
          <w:sz w:val="24"/>
          <w:lang w:val="pl"/>
        </w:rPr>
        <w:t>powinna wiązać się</w:t>
      </w:r>
      <w:r w:rsidR="00231319">
        <w:rPr>
          <w:rFonts w:asciiTheme="majorHAnsi" w:hAnsiTheme="majorHAnsi"/>
          <w:sz w:val="24"/>
          <w:lang w:val="pl"/>
        </w:rPr>
        <w:t xml:space="preserve"> ze</w:t>
      </w:r>
      <w:r w:rsidRPr="0009200C">
        <w:rPr>
          <w:rFonts w:asciiTheme="majorHAnsi" w:hAnsiTheme="majorHAnsi"/>
          <w:sz w:val="24"/>
          <w:lang w:val="pl"/>
        </w:rPr>
        <w:t xml:space="preserve"> znajomośc</w:t>
      </w:r>
      <w:r w:rsidR="00231319">
        <w:rPr>
          <w:rFonts w:asciiTheme="majorHAnsi" w:hAnsiTheme="majorHAnsi"/>
          <w:sz w:val="24"/>
          <w:lang w:val="pl"/>
        </w:rPr>
        <w:t>ią</w:t>
      </w:r>
      <w:r w:rsidRPr="0009200C">
        <w:rPr>
          <w:rFonts w:asciiTheme="majorHAnsi" w:hAnsiTheme="majorHAnsi"/>
          <w:sz w:val="24"/>
          <w:lang w:val="pl"/>
        </w:rPr>
        <w:t xml:space="preserve"> </w:t>
      </w:r>
      <w:r w:rsidR="00525620">
        <w:rPr>
          <w:rFonts w:asciiTheme="majorHAnsi" w:hAnsiTheme="majorHAnsi"/>
          <w:sz w:val="24"/>
          <w:lang w:val="pl"/>
        </w:rPr>
        <w:t xml:space="preserve">tego </w:t>
      </w:r>
      <w:r w:rsidRPr="0009200C">
        <w:rPr>
          <w:rFonts w:asciiTheme="majorHAnsi" w:hAnsiTheme="majorHAnsi"/>
          <w:sz w:val="24"/>
          <w:lang w:val="pl"/>
        </w:rPr>
        <w:t>programu nauczania.</w:t>
      </w:r>
    </w:p>
    <w:p w14:paraId="7ED291EC" w14:textId="1FCC8E34" w:rsidR="007031D5" w:rsidRDefault="007031D5" w:rsidP="009117F6">
      <w:pPr>
        <w:spacing w:after="240" w:line="276" w:lineRule="auto"/>
        <w:ind w:right="680"/>
        <w:jc w:val="both"/>
        <w:rPr>
          <w:rFonts w:asciiTheme="majorHAnsi" w:hAnsiTheme="majorHAnsi"/>
          <w:b/>
          <w:sz w:val="28"/>
          <w:szCs w:val="28"/>
          <w:lang w:val="pl"/>
        </w:rPr>
      </w:pPr>
    </w:p>
    <w:p w14:paraId="0899ABB4" w14:textId="58534BF7" w:rsidR="0043022D" w:rsidRPr="00752C68" w:rsidRDefault="0043022D" w:rsidP="003C5379">
      <w:pPr>
        <w:spacing w:after="240" w:line="276" w:lineRule="auto"/>
        <w:ind w:left="426" w:right="680"/>
        <w:jc w:val="both"/>
        <w:rPr>
          <w:rFonts w:asciiTheme="majorHAnsi" w:hAnsiTheme="majorHAnsi"/>
          <w:b/>
          <w:sz w:val="28"/>
          <w:szCs w:val="28"/>
          <w:lang w:val="pl"/>
        </w:rPr>
      </w:pPr>
      <w:r w:rsidRPr="00752C68">
        <w:rPr>
          <w:rFonts w:asciiTheme="majorHAnsi" w:hAnsiTheme="majorHAnsi"/>
          <w:b/>
          <w:sz w:val="28"/>
          <w:szCs w:val="28"/>
          <w:lang w:val="pl"/>
        </w:rPr>
        <w:t>Rozumienie, zainteresowanie</w:t>
      </w:r>
      <w:r w:rsidR="00231319">
        <w:rPr>
          <w:rFonts w:asciiTheme="majorHAnsi" w:hAnsiTheme="majorHAnsi"/>
          <w:b/>
          <w:sz w:val="28"/>
          <w:szCs w:val="28"/>
          <w:lang w:val="pl"/>
        </w:rPr>
        <w:t xml:space="preserve"> i</w:t>
      </w:r>
      <w:r w:rsidRPr="00752C68">
        <w:rPr>
          <w:rFonts w:asciiTheme="majorHAnsi" w:hAnsiTheme="majorHAnsi"/>
          <w:b/>
          <w:sz w:val="28"/>
          <w:szCs w:val="28"/>
          <w:lang w:val="pl"/>
        </w:rPr>
        <w:t xml:space="preserve"> zaangażowanie jako kluczowe elementy kształcenia</w:t>
      </w:r>
    </w:p>
    <w:p w14:paraId="0A5CC221" w14:textId="030ED603" w:rsidR="0043022D" w:rsidRPr="0009200C" w:rsidRDefault="0043022D" w:rsidP="003C5379">
      <w:pPr>
        <w:spacing w:after="240" w:line="276" w:lineRule="auto"/>
        <w:ind w:left="426" w:right="680"/>
        <w:jc w:val="both"/>
        <w:rPr>
          <w:rFonts w:asciiTheme="majorHAnsi" w:hAnsiTheme="majorHAnsi"/>
          <w:b/>
          <w:sz w:val="24"/>
          <w:lang w:val="pl"/>
        </w:rPr>
      </w:pPr>
      <w:r w:rsidRPr="0009200C">
        <w:rPr>
          <w:rFonts w:asciiTheme="majorHAnsi" w:hAnsiTheme="majorHAnsi"/>
          <w:sz w:val="24"/>
          <w:lang w:val="pl"/>
        </w:rPr>
        <w:t>W dołączonym do programu nauczania dokumencie</w:t>
      </w:r>
      <w:r w:rsidR="001E4F11">
        <w:rPr>
          <w:rFonts w:asciiTheme="majorHAnsi" w:hAnsiTheme="majorHAnsi"/>
          <w:sz w:val="24"/>
          <w:lang w:val="pl"/>
        </w:rPr>
        <w:t xml:space="preserve"> </w:t>
      </w:r>
      <w:r w:rsidR="007031D5" w:rsidRPr="00DB563C">
        <w:rPr>
          <w:rFonts w:asciiTheme="majorHAnsi" w:hAnsiTheme="majorHAnsi"/>
          <w:i/>
          <w:sz w:val="24"/>
          <w:lang w:val="pl"/>
        </w:rPr>
        <w:t>Rozkład materiału i p</w:t>
      </w:r>
      <w:r w:rsidR="001E4F11" w:rsidRPr="00DB563C">
        <w:rPr>
          <w:rFonts w:asciiTheme="majorHAnsi" w:hAnsiTheme="majorHAnsi"/>
          <w:i/>
          <w:sz w:val="24"/>
          <w:lang w:val="pl"/>
        </w:rPr>
        <w:t xml:space="preserve">lan wynikowy </w:t>
      </w:r>
      <w:r w:rsidR="007031D5" w:rsidRPr="00DB563C">
        <w:rPr>
          <w:rFonts w:asciiTheme="majorHAnsi" w:hAnsiTheme="majorHAnsi"/>
          <w:i/>
          <w:sz w:val="24"/>
          <w:lang w:val="pl"/>
        </w:rPr>
        <w:t>do przedmiotu „edukacja</w:t>
      </w:r>
      <w:r w:rsidR="007031D5" w:rsidRPr="00DB563C">
        <w:rPr>
          <w:rFonts w:cs="Arial"/>
          <w:b/>
          <w:i/>
          <w:sz w:val="28"/>
          <w:szCs w:val="28"/>
        </w:rPr>
        <w:t xml:space="preserve"> </w:t>
      </w:r>
      <w:r w:rsidR="007031D5" w:rsidRPr="00DB563C">
        <w:rPr>
          <w:rFonts w:asciiTheme="majorHAnsi" w:hAnsiTheme="majorHAnsi"/>
          <w:i/>
          <w:sz w:val="24"/>
          <w:lang w:val="pl"/>
        </w:rPr>
        <w:t>obywatelska”</w:t>
      </w:r>
      <w:r w:rsidR="001E4F11" w:rsidRPr="00DB563C">
        <w:rPr>
          <w:rFonts w:asciiTheme="majorHAnsi" w:hAnsiTheme="majorHAnsi"/>
          <w:i/>
          <w:sz w:val="24"/>
          <w:lang w:val="pl"/>
        </w:rPr>
        <w:t xml:space="preserve"> </w:t>
      </w:r>
      <w:r w:rsidRPr="0009200C">
        <w:rPr>
          <w:rFonts w:asciiTheme="majorHAnsi" w:hAnsiTheme="majorHAnsi"/>
          <w:sz w:val="24"/>
          <w:lang w:val="pl"/>
        </w:rPr>
        <w:t xml:space="preserve">osiągnięcia zostały </w:t>
      </w:r>
      <w:r w:rsidR="00231319">
        <w:rPr>
          <w:rFonts w:asciiTheme="majorHAnsi" w:hAnsiTheme="majorHAnsi"/>
          <w:sz w:val="24"/>
          <w:lang w:val="pl"/>
        </w:rPr>
        <w:t xml:space="preserve">rozpisane </w:t>
      </w:r>
      <w:r w:rsidRPr="0009200C">
        <w:rPr>
          <w:rFonts w:asciiTheme="majorHAnsi" w:hAnsiTheme="majorHAnsi"/>
          <w:sz w:val="24"/>
          <w:lang w:val="pl"/>
        </w:rPr>
        <w:t xml:space="preserve">w taki sposób, żeby było widoczne, które z nich dotyczą </w:t>
      </w:r>
      <w:r w:rsidRPr="0009200C">
        <w:rPr>
          <w:rFonts w:asciiTheme="majorHAnsi" w:hAnsiTheme="majorHAnsi"/>
          <w:b/>
          <w:sz w:val="24"/>
          <w:lang w:val="pl"/>
        </w:rPr>
        <w:t>rozumienia</w:t>
      </w:r>
      <w:r w:rsidR="00231319">
        <w:rPr>
          <w:rFonts w:asciiTheme="majorHAnsi" w:hAnsiTheme="majorHAnsi"/>
          <w:b/>
          <w:sz w:val="24"/>
          <w:lang w:val="pl"/>
        </w:rPr>
        <w:t xml:space="preserve"> i</w:t>
      </w:r>
      <w:r w:rsidRPr="0009200C">
        <w:rPr>
          <w:rFonts w:asciiTheme="majorHAnsi" w:hAnsiTheme="majorHAnsi"/>
          <w:b/>
          <w:sz w:val="24"/>
          <w:lang w:val="pl"/>
        </w:rPr>
        <w:t xml:space="preserve"> zainteresowania</w:t>
      </w:r>
      <w:r w:rsidRPr="00DB563C">
        <w:rPr>
          <w:rFonts w:asciiTheme="majorHAnsi" w:hAnsiTheme="majorHAnsi"/>
          <w:sz w:val="24"/>
          <w:lang w:val="pl"/>
        </w:rPr>
        <w:t>,</w:t>
      </w:r>
      <w:r w:rsidRPr="0009200C">
        <w:rPr>
          <w:rFonts w:asciiTheme="majorHAnsi" w:hAnsiTheme="majorHAnsi"/>
          <w:b/>
          <w:sz w:val="24"/>
          <w:lang w:val="pl"/>
        </w:rPr>
        <w:t xml:space="preserve"> </w:t>
      </w:r>
      <w:r w:rsidRPr="0009200C">
        <w:rPr>
          <w:rFonts w:asciiTheme="majorHAnsi" w:hAnsiTheme="majorHAnsi"/>
          <w:sz w:val="24"/>
          <w:lang w:val="pl"/>
        </w:rPr>
        <w:t>a które</w:t>
      </w:r>
      <w:r w:rsidRPr="0009200C">
        <w:rPr>
          <w:rFonts w:asciiTheme="majorHAnsi" w:hAnsiTheme="majorHAnsi"/>
          <w:b/>
          <w:sz w:val="24"/>
          <w:lang w:val="pl"/>
        </w:rPr>
        <w:t xml:space="preserve"> </w:t>
      </w:r>
      <w:r w:rsidR="00D32F7F" w:rsidRPr="00D32F7F">
        <w:rPr>
          <w:rFonts w:asciiTheme="majorHAnsi" w:hAnsiTheme="majorHAnsi"/>
          <w:sz w:val="24"/>
          <w:lang w:val="pl"/>
        </w:rPr>
        <w:t>–</w:t>
      </w:r>
      <w:r w:rsidRPr="00D32F7F">
        <w:rPr>
          <w:rFonts w:asciiTheme="majorHAnsi" w:hAnsiTheme="majorHAnsi"/>
          <w:sz w:val="24"/>
          <w:lang w:val="pl"/>
        </w:rPr>
        <w:t xml:space="preserve"> </w:t>
      </w:r>
      <w:r w:rsidRPr="0009200C">
        <w:rPr>
          <w:rFonts w:asciiTheme="majorHAnsi" w:hAnsiTheme="majorHAnsi"/>
          <w:b/>
          <w:sz w:val="24"/>
          <w:lang w:val="pl"/>
        </w:rPr>
        <w:t>zaangażowania</w:t>
      </w:r>
      <w:r w:rsidRPr="00DB563C">
        <w:rPr>
          <w:rFonts w:asciiTheme="majorHAnsi" w:hAnsiTheme="majorHAnsi"/>
          <w:sz w:val="24"/>
          <w:lang w:val="pl"/>
        </w:rPr>
        <w:t>.</w:t>
      </w:r>
      <w:r w:rsidRPr="0009200C">
        <w:rPr>
          <w:rFonts w:asciiTheme="majorHAnsi" w:hAnsiTheme="majorHAnsi"/>
          <w:sz w:val="24"/>
          <w:lang w:val="pl"/>
        </w:rPr>
        <w:t xml:space="preserve"> Istotne jest, </w:t>
      </w:r>
      <w:r w:rsidR="00231319">
        <w:rPr>
          <w:rFonts w:asciiTheme="majorHAnsi" w:hAnsiTheme="majorHAnsi"/>
          <w:sz w:val="24"/>
          <w:lang w:val="pl"/>
        </w:rPr>
        <w:t>a</w:t>
      </w:r>
      <w:r w:rsidRPr="0009200C">
        <w:rPr>
          <w:rFonts w:asciiTheme="majorHAnsi" w:hAnsiTheme="majorHAnsi"/>
          <w:sz w:val="24"/>
          <w:lang w:val="pl"/>
        </w:rPr>
        <w:t xml:space="preserve">by </w:t>
      </w:r>
      <w:r w:rsidR="00D32F7F">
        <w:rPr>
          <w:rFonts w:asciiTheme="majorHAnsi" w:hAnsiTheme="majorHAnsi"/>
          <w:sz w:val="24"/>
          <w:lang w:val="pl"/>
        </w:rPr>
        <w:t>–</w:t>
      </w:r>
      <w:r w:rsidRPr="0009200C">
        <w:rPr>
          <w:rFonts w:asciiTheme="majorHAnsi" w:hAnsiTheme="majorHAnsi"/>
          <w:sz w:val="24"/>
          <w:lang w:val="pl"/>
        </w:rPr>
        <w:t xml:space="preserve"> niezależnie od poziomu osiągnięć </w:t>
      </w:r>
      <w:r w:rsidR="00D32F7F">
        <w:rPr>
          <w:rFonts w:asciiTheme="majorHAnsi" w:hAnsiTheme="majorHAnsi"/>
          <w:sz w:val="24"/>
          <w:lang w:val="pl"/>
        </w:rPr>
        <w:t>–</w:t>
      </w:r>
      <w:r w:rsidRPr="0009200C">
        <w:rPr>
          <w:rFonts w:asciiTheme="majorHAnsi" w:hAnsiTheme="majorHAnsi"/>
          <w:sz w:val="24"/>
          <w:lang w:val="pl"/>
        </w:rPr>
        <w:t xml:space="preserve"> uczeń miał możliwość rozwoju w</w:t>
      </w:r>
      <w:r w:rsidR="007031D5">
        <w:rPr>
          <w:rFonts w:asciiTheme="majorHAnsi" w:hAnsiTheme="majorHAnsi"/>
          <w:sz w:val="24"/>
          <w:lang w:val="pl"/>
        </w:rPr>
        <w:t> </w:t>
      </w:r>
      <w:r w:rsidRPr="0009200C">
        <w:rPr>
          <w:rFonts w:asciiTheme="majorHAnsi" w:hAnsiTheme="majorHAnsi"/>
          <w:sz w:val="24"/>
          <w:lang w:val="pl"/>
        </w:rPr>
        <w:t xml:space="preserve">każdym z tych trzech aspektów.  </w:t>
      </w:r>
    </w:p>
    <w:p w14:paraId="2583A246" w14:textId="6B34D7E7" w:rsidR="0043022D" w:rsidRPr="001B7560" w:rsidRDefault="0043022D" w:rsidP="003C5379">
      <w:pPr>
        <w:spacing w:after="240" w:line="276" w:lineRule="auto"/>
        <w:ind w:left="426" w:right="680"/>
        <w:jc w:val="both"/>
        <w:rPr>
          <w:rFonts w:asciiTheme="majorHAnsi" w:hAnsiTheme="majorHAnsi"/>
          <w:b/>
          <w:sz w:val="28"/>
          <w:szCs w:val="28"/>
          <w:lang w:val="pl"/>
        </w:rPr>
      </w:pPr>
      <w:r w:rsidRPr="001B7560">
        <w:rPr>
          <w:rFonts w:asciiTheme="majorHAnsi" w:hAnsiTheme="majorHAnsi"/>
          <w:b/>
          <w:sz w:val="28"/>
          <w:szCs w:val="28"/>
          <w:lang w:val="pl"/>
        </w:rPr>
        <w:t xml:space="preserve">Rozwijanie sprawczości uczniów na lekcjach </w:t>
      </w:r>
      <w:r w:rsidR="00231319">
        <w:rPr>
          <w:rFonts w:asciiTheme="majorHAnsi" w:hAnsiTheme="majorHAnsi"/>
          <w:b/>
          <w:sz w:val="28"/>
          <w:szCs w:val="28"/>
          <w:lang w:val="pl"/>
        </w:rPr>
        <w:t>e</w:t>
      </w:r>
      <w:r w:rsidRPr="001B7560">
        <w:rPr>
          <w:rFonts w:asciiTheme="majorHAnsi" w:hAnsiTheme="majorHAnsi"/>
          <w:b/>
          <w:sz w:val="28"/>
          <w:szCs w:val="28"/>
          <w:lang w:val="pl"/>
        </w:rPr>
        <w:t>dukacji obywatelskiej</w:t>
      </w:r>
    </w:p>
    <w:p w14:paraId="45F52F65" w14:textId="6E9E5B63" w:rsidR="0043022D" w:rsidRPr="0009200C" w:rsidRDefault="0043022D" w:rsidP="003C5379">
      <w:pPr>
        <w:spacing w:after="240" w:line="276" w:lineRule="auto"/>
        <w:ind w:left="426" w:right="680"/>
        <w:jc w:val="both"/>
        <w:rPr>
          <w:rFonts w:asciiTheme="majorHAnsi" w:hAnsiTheme="majorHAnsi"/>
          <w:sz w:val="24"/>
          <w:lang w:val="pl"/>
        </w:rPr>
      </w:pPr>
      <w:r w:rsidRPr="0009200C">
        <w:rPr>
          <w:rFonts w:asciiTheme="majorHAnsi" w:hAnsiTheme="majorHAnsi"/>
          <w:b/>
          <w:sz w:val="24"/>
          <w:lang w:val="pl"/>
        </w:rPr>
        <w:t xml:space="preserve">Sprawczość </w:t>
      </w:r>
      <w:r w:rsidRPr="0009200C">
        <w:rPr>
          <w:rFonts w:asciiTheme="majorHAnsi" w:hAnsiTheme="majorHAnsi"/>
          <w:sz w:val="24"/>
          <w:lang w:val="pl"/>
        </w:rPr>
        <w:t>to</w:t>
      </w:r>
      <w:r w:rsidR="007031D5">
        <w:rPr>
          <w:rFonts w:asciiTheme="majorHAnsi" w:hAnsiTheme="majorHAnsi"/>
          <w:sz w:val="24"/>
          <w:lang w:val="pl"/>
        </w:rPr>
        <w:t xml:space="preserve"> – </w:t>
      </w:r>
      <w:r w:rsidRPr="0009200C">
        <w:rPr>
          <w:rFonts w:asciiTheme="majorHAnsi" w:hAnsiTheme="majorHAnsi"/>
          <w:sz w:val="24"/>
          <w:lang w:val="pl"/>
        </w:rPr>
        <w:t xml:space="preserve">obok kompetencji społecznych i osobistych oraz kompetencji przedmiotowych </w:t>
      </w:r>
      <w:r w:rsidR="001F1550">
        <w:rPr>
          <w:rFonts w:asciiTheme="majorHAnsi" w:hAnsiTheme="majorHAnsi"/>
          <w:sz w:val="24"/>
          <w:lang w:val="pl"/>
        </w:rPr>
        <w:t>–</w:t>
      </w:r>
      <w:r w:rsidRPr="0009200C">
        <w:rPr>
          <w:rFonts w:asciiTheme="majorHAnsi" w:hAnsiTheme="majorHAnsi"/>
          <w:sz w:val="24"/>
          <w:lang w:val="pl"/>
        </w:rPr>
        <w:t xml:space="preserve"> trzeci ważny element kształcenia ogólnego w planowanych reformach systemu oświaty. </w:t>
      </w:r>
      <w:r w:rsidR="00231319">
        <w:rPr>
          <w:rFonts w:asciiTheme="majorHAnsi" w:hAnsiTheme="majorHAnsi"/>
          <w:sz w:val="24"/>
          <w:lang w:val="pl"/>
        </w:rPr>
        <w:t>Sprawczość w</w:t>
      </w:r>
      <w:r w:rsidRPr="0009200C">
        <w:rPr>
          <w:rFonts w:asciiTheme="majorHAnsi" w:hAnsiTheme="majorHAnsi"/>
          <w:sz w:val="24"/>
          <w:lang w:val="pl"/>
        </w:rPr>
        <w:t>yraża się</w:t>
      </w:r>
      <w:r w:rsidR="00231319">
        <w:rPr>
          <w:rFonts w:asciiTheme="majorHAnsi" w:hAnsiTheme="majorHAnsi"/>
          <w:sz w:val="24"/>
          <w:lang w:val="pl"/>
        </w:rPr>
        <w:t xml:space="preserve"> </w:t>
      </w:r>
      <w:r w:rsidRPr="0009200C">
        <w:rPr>
          <w:rFonts w:asciiTheme="majorHAnsi" w:hAnsiTheme="majorHAnsi"/>
          <w:sz w:val="24"/>
          <w:lang w:val="pl"/>
        </w:rPr>
        <w:t>w podejmowaniu działań, które mają pozytywny wpływ na nas samych i innych</w:t>
      </w:r>
      <w:r w:rsidR="00525620">
        <w:rPr>
          <w:rFonts w:asciiTheme="majorHAnsi" w:hAnsiTheme="majorHAnsi"/>
          <w:sz w:val="24"/>
          <w:lang w:val="pl"/>
        </w:rPr>
        <w:t>,</w:t>
      </w:r>
      <w:r w:rsidRPr="0009200C">
        <w:rPr>
          <w:rFonts w:asciiTheme="majorHAnsi" w:hAnsiTheme="majorHAnsi"/>
          <w:sz w:val="24"/>
          <w:lang w:val="pl"/>
        </w:rPr>
        <w:t xml:space="preserve"> oraz</w:t>
      </w:r>
      <w:r w:rsidR="00525620">
        <w:rPr>
          <w:rFonts w:asciiTheme="majorHAnsi" w:hAnsiTheme="majorHAnsi"/>
          <w:sz w:val="24"/>
          <w:lang w:val="pl"/>
        </w:rPr>
        <w:t xml:space="preserve"> w</w:t>
      </w:r>
      <w:r w:rsidRPr="0009200C">
        <w:rPr>
          <w:rFonts w:asciiTheme="majorHAnsi" w:hAnsiTheme="majorHAnsi"/>
          <w:sz w:val="24"/>
          <w:lang w:val="pl"/>
        </w:rPr>
        <w:t xml:space="preserve"> braniu za nie odpowiedzialności</w:t>
      </w:r>
      <w:r w:rsidR="00231319">
        <w:rPr>
          <w:rFonts w:asciiTheme="majorHAnsi" w:hAnsiTheme="majorHAnsi"/>
          <w:sz w:val="24"/>
          <w:lang w:val="pl"/>
        </w:rPr>
        <w:t>. O</w:t>
      </w:r>
      <w:r w:rsidRPr="0009200C">
        <w:rPr>
          <w:rFonts w:asciiTheme="majorHAnsi" w:hAnsiTheme="majorHAnsi"/>
          <w:sz w:val="24"/>
          <w:lang w:val="pl"/>
        </w:rPr>
        <w:t xml:space="preserve">bejmuje cztery elementy: </w:t>
      </w:r>
      <w:r w:rsidRPr="0009200C">
        <w:rPr>
          <w:rFonts w:asciiTheme="majorHAnsi" w:hAnsiTheme="majorHAnsi"/>
          <w:b/>
          <w:sz w:val="24"/>
          <w:lang w:val="pl"/>
        </w:rPr>
        <w:t>samoregulację</w:t>
      </w:r>
      <w:r w:rsidRPr="00231319">
        <w:rPr>
          <w:rFonts w:asciiTheme="majorHAnsi" w:hAnsiTheme="majorHAnsi"/>
          <w:b/>
          <w:sz w:val="24"/>
          <w:lang w:val="pl"/>
        </w:rPr>
        <w:t>, przekonanie o własnej skuteczności</w:t>
      </w:r>
      <w:r w:rsidRPr="00DB563C">
        <w:rPr>
          <w:rFonts w:asciiTheme="majorHAnsi" w:hAnsiTheme="majorHAnsi"/>
          <w:b/>
          <w:sz w:val="24"/>
          <w:lang w:val="pl"/>
        </w:rPr>
        <w:t>,</w:t>
      </w:r>
      <w:r w:rsidRPr="00231319">
        <w:rPr>
          <w:rFonts w:asciiTheme="majorHAnsi" w:hAnsiTheme="majorHAnsi"/>
          <w:b/>
          <w:sz w:val="24"/>
          <w:lang w:val="pl"/>
        </w:rPr>
        <w:t xml:space="preserve"> nastawienie na rozwój</w:t>
      </w:r>
      <w:r w:rsidRPr="00DB563C">
        <w:rPr>
          <w:rFonts w:asciiTheme="majorHAnsi" w:hAnsiTheme="majorHAnsi"/>
          <w:b/>
          <w:sz w:val="24"/>
          <w:lang w:val="pl"/>
        </w:rPr>
        <w:t xml:space="preserve"> oraz</w:t>
      </w:r>
      <w:r w:rsidRPr="0009200C">
        <w:rPr>
          <w:rFonts w:asciiTheme="majorHAnsi" w:hAnsiTheme="majorHAnsi"/>
          <w:sz w:val="24"/>
          <w:lang w:val="pl"/>
        </w:rPr>
        <w:t xml:space="preserve"> </w:t>
      </w:r>
      <w:r w:rsidRPr="0009200C">
        <w:rPr>
          <w:rFonts w:asciiTheme="majorHAnsi" w:hAnsiTheme="majorHAnsi"/>
          <w:b/>
          <w:sz w:val="24"/>
          <w:lang w:val="pl"/>
        </w:rPr>
        <w:t>poczucie przynależności do wspólnoty</w:t>
      </w:r>
      <w:r w:rsidRPr="0009200C">
        <w:rPr>
          <w:rFonts w:asciiTheme="majorHAnsi" w:hAnsiTheme="majorHAnsi"/>
          <w:sz w:val="24"/>
          <w:lang w:val="pl"/>
        </w:rPr>
        <w:t xml:space="preserve">. Rozwijanie sprawczości to zadanie wszystkich nauczycieli, zarówno w ramach nauczania przedmiotowego, jak i działalności wychowawczej szkoły.  </w:t>
      </w:r>
    </w:p>
    <w:p w14:paraId="6A2818F8" w14:textId="0489B4D7" w:rsidR="0043022D" w:rsidRPr="0009200C" w:rsidRDefault="0043022D" w:rsidP="003C5379">
      <w:pPr>
        <w:spacing w:after="240" w:line="276" w:lineRule="auto"/>
        <w:ind w:left="426" w:right="680"/>
        <w:jc w:val="both"/>
        <w:rPr>
          <w:rFonts w:asciiTheme="majorHAnsi" w:hAnsiTheme="majorHAnsi"/>
          <w:sz w:val="24"/>
          <w:lang w:val="pl"/>
        </w:rPr>
      </w:pPr>
      <w:r w:rsidRPr="0009200C">
        <w:rPr>
          <w:rFonts w:asciiTheme="majorHAnsi" w:hAnsiTheme="majorHAnsi"/>
          <w:sz w:val="24"/>
          <w:lang w:val="pl"/>
        </w:rPr>
        <w:t xml:space="preserve">Autorom podstawy programowej do edukacji obywatelskiej, a więc i twórcom podręcznika </w:t>
      </w:r>
      <w:r w:rsidR="00231319">
        <w:rPr>
          <w:rFonts w:asciiTheme="majorHAnsi" w:hAnsiTheme="majorHAnsi"/>
          <w:sz w:val="24"/>
          <w:lang w:val="pl"/>
        </w:rPr>
        <w:t>„</w:t>
      </w:r>
      <w:r w:rsidRPr="0009200C">
        <w:rPr>
          <w:rFonts w:asciiTheme="majorHAnsi" w:hAnsiTheme="majorHAnsi"/>
          <w:sz w:val="24"/>
          <w:lang w:val="pl"/>
        </w:rPr>
        <w:t xml:space="preserve">Masz </w:t>
      </w:r>
      <w:r w:rsidR="00231319">
        <w:rPr>
          <w:rFonts w:asciiTheme="majorHAnsi" w:hAnsiTheme="majorHAnsi"/>
          <w:sz w:val="24"/>
          <w:lang w:val="pl"/>
        </w:rPr>
        <w:t>w</w:t>
      </w:r>
      <w:r w:rsidRPr="0009200C">
        <w:rPr>
          <w:rFonts w:asciiTheme="majorHAnsi" w:hAnsiTheme="majorHAnsi"/>
          <w:sz w:val="24"/>
          <w:lang w:val="pl"/>
        </w:rPr>
        <w:t>pływ”</w:t>
      </w:r>
      <w:r w:rsidR="00231319">
        <w:rPr>
          <w:rFonts w:asciiTheme="majorHAnsi" w:hAnsiTheme="majorHAnsi"/>
          <w:sz w:val="24"/>
          <w:lang w:val="pl"/>
        </w:rPr>
        <w:t>,</w:t>
      </w:r>
      <w:r w:rsidRPr="0009200C">
        <w:rPr>
          <w:rFonts w:asciiTheme="majorHAnsi" w:hAnsiTheme="majorHAnsi"/>
          <w:sz w:val="24"/>
          <w:lang w:val="pl"/>
        </w:rPr>
        <w:t xml:space="preserve"> od</w:t>
      </w:r>
      <w:r w:rsidR="00231319">
        <w:rPr>
          <w:rFonts w:asciiTheme="majorHAnsi" w:hAnsiTheme="majorHAnsi"/>
          <w:sz w:val="24"/>
          <w:lang w:val="pl"/>
        </w:rPr>
        <w:t xml:space="preserve"> </w:t>
      </w:r>
      <w:r w:rsidRPr="0009200C">
        <w:rPr>
          <w:rFonts w:asciiTheme="majorHAnsi" w:hAnsiTheme="majorHAnsi"/>
          <w:sz w:val="24"/>
          <w:lang w:val="pl"/>
        </w:rPr>
        <w:t>początku przyświecała idea, że</w:t>
      </w:r>
      <w:r w:rsidRPr="0009200C">
        <w:rPr>
          <w:rFonts w:asciiTheme="majorHAnsi" w:hAnsiTheme="majorHAnsi"/>
          <w:b/>
          <w:sz w:val="24"/>
          <w:lang w:val="pl"/>
        </w:rPr>
        <w:t xml:space="preserve"> przedmiot </w:t>
      </w:r>
      <w:r w:rsidRPr="0095748D">
        <w:rPr>
          <w:rFonts w:asciiTheme="majorHAnsi" w:hAnsiTheme="majorHAnsi"/>
          <w:b/>
          <w:i/>
          <w:iCs/>
          <w:sz w:val="24"/>
          <w:lang w:val="pl"/>
        </w:rPr>
        <w:t>edukacja obywatelska</w:t>
      </w:r>
      <w:r w:rsidRPr="0009200C">
        <w:rPr>
          <w:rFonts w:asciiTheme="majorHAnsi" w:hAnsiTheme="majorHAnsi"/>
          <w:b/>
          <w:sz w:val="24"/>
          <w:lang w:val="pl"/>
        </w:rPr>
        <w:t xml:space="preserve"> powinien budować sprawczość uczniów przede wszystkim jako członków obywatelskiej wspólnoty</w:t>
      </w:r>
      <w:r w:rsidRPr="00DB563C">
        <w:rPr>
          <w:rFonts w:asciiTheme="majorHAnsi" w:hAnsiTheme="majorHAnsi"/>
          <w:sz w:val="24"/>
          <w:lang w:val="pl"/>
        </w:rPr>
        <w:t>.</w:t>
      </w:r>
      <w:r w:rsidRPr="0009200C">
        <w:rPr>
          <w:rFonts w:asciiTheme="majorHAnsi" w:hAnsiTheme="majorHAnsi"/>
          <w:b/>
          <w:sz w:val="24"/>
          <w:lang w:val="pl"/>
        </w:rPr>
        <w:t xml:space="preserve"> </w:t>
      </w:r>
      <w:r w:rsidR="00231319">
        <w:rPr>
          <w:rFonts w:asciiTheme="majorHAnsi" w:hAnsiTheme="majorHAnsi"/>
          <w:sz w:val="24"/>
          <w:lang w:val="pl"/>
        </w:rPr>
        <w:t>Jest to m</w:t>
      </w:r>
      <w:r w:rsidRPr="0009200C">
        <w:rPr>
          <w:rFonts w:asciiTheme="majorHAnsi" w:hAnsiTheme="majorHAnsi"/>
          <w:sz w:val="24"/>
          <w:lang w:val="pl"/>
        </w:rPr>
        <w:t xml:space="preserve">ożliwe przez tworzenie okazji do takiego działania, które pobudza aktywność </w:t>
      </w:r>
      <w:r w:rsidR="00525620">
        <w:rPr>
          <w:rFonts w:asciiTheme="majorHAnsi" w:hAnsiTheme="majorHAnsi"/>
          <w:sz w:val="24"/>
          <w:lang w:val="pl"/>
        </w:rPr>
        <w:t xml:space="preserve">społeczną </w:t>
      </w:r>
      <w:r w:rsidRPr="0009200C">
        <w:rPr>
          <w:rFonts w:asciiTheme="majorHAnsi" w:hAnsiTheme="majorHAnsi"/>
          <w:sz w:val="24"/>
          <w:lang w:val="pl"/>
        </w:rPr>
        <w:t>oraz pozwala zobaczyć, że każde, nawet najmniejsze zaangażowanie ma znaczenie</w:t>
      </w:r>
      <w:r w:rsidRPr="0009200C">
        <w:rPr>
          <w:rFonts w:asciiTheme="majorHAnsi" w:hAnsiTheme="majorHAnsi"/>
          <w:sz w:val="24"/>
          <w:vertAlign w:val="superscript"/>
          <w:lang w:val="pl"/>
        </w:rPr>
        <w:footnoteReference w:id="5"/>
      </w:r>
      <w:r w:rsidR="00525620">
        <w:rPr>
          <w:rFonts w:asciiTheme="majorHAnsi" w:hAnsiTheme="majorHAnsi"/>
          <w:sz w:val="24"/>
          <w:lang w:val="pl"/>
        </w:rPr>
        <w:t xml:space="preserve"> dla zbiorowości</w:t>
      </w:r>
      <w:r w:rsidRPr="0009200C">
        <w:rPr>
          <w:rFonts w:asciiTheme="majorHAnsi" w:hAnsiTheme="majorHAnsi"/>
          <w:sz w:val="24"/>
          <w:lang w:val="pl"/>
        </w:rPr>
        <w:t>.</w:t>
      </w:r>
    </w:p>
    <w:p w14:paraId="1F52D5C9" w14:textId="3F208A0F" w:rsidR="0043022D" w:rsidRPr="0009200C" w:rsidRDefault="0043022D" w:rsidP="003C5379">
      <w:pPr>
        <w:spacing w:line="276" w:lineRule="auto"/>
        <w:ind w:left="426" w:right="680"/>
        <w:jc w:val="both"/>
        <w:rPr>
          <w:rFonts w:asciiTheme="majorHAnsi" w:hAnsiTheme="majorHAnsi"/>
          <w:sz w:val="24"/>
          <w:lang w:val="pl"/>
        </w:rPr>
      </w:pPr>
      <w:r w:rsidRPr="0009200C">
        <w:rPr>
          <w:rFonts w:asciiTheme="majorHAnsi" w:hAnsiTheme="majorHAnsi"/>
          <w:sz w:val="24"/>
          <w:lang w:val="pl"/>
        </w:rPr>
        <w:t>Rozwijani</w:t>
      </w:r>
      <w:r w:rsidR="00231319">
        <w:rPr>
          <w:rFonts w:asciiTheme="majorHAnsi" w:hAnsiTheme="majorHAnsi"/>
          <w:sz w:val="24"/>
          <w:lang w:val="pl"/>
        </w:rPr>
        <w:t>u</w:t>
      </w:r>
      <w:r w:rsidRPr="0009200C">
        <w:rPr>
          <w:rFonts w:asciiTheme="majorHAnsi" w:hAnsiTheme="majorHAnsi"/>
          <w:sz w:val="24"/>
          <w:lang w:val="pl"/>
        </w:rPr>
        <w:t xml:space="preserve"> sprawczości w zakresie </w:t>
      </w:r>
      <w:r w:rsidRPr="0009200C">
        <w:rPr>
          <w:rFonts w:asciiTheme="majorHAnsi" w:hAnsiTheme="majorHAnsi"/>
          <w:b/>
          <w:sz w:val="24"/>
          <w:lang w:val="pl"/>
        </w:rPr>
        <w:t>samoregulacji</w:t>
      </w:r>
      <w:r w:rsidRPr="00DB563C">
        <w:rPr>
          <w:rFonts w:asciiTheme="majorHAnsi" w:hAnsiTheme="majorHAnsi"/>
          <w:sz w:val="24"/>
          <w:lang w:val="pl"/>
        </w:rPr>
        <w:t>,</w:t>
      </w:r>
      <w:r w:rsidRPr="0009200C">
        <w:rPr>
          <w:rFonts w:asciiTheme="majorHAnsi" w:hAnsiTheme="majorHAnsi"/>
          <w:b/>
          <w:sz w:val="24"/>
          <w:lang w:val="pl"/>
        </w:rPr>
        <w:t xml:space="preserve"> </w:t>
      </w:r>
      <w:r w:rsidRPr="0009200C">
        <w:rPr>
          <w:rFonts w:asciiTheme="majorHAnsi" w:hAnsiTheme="majorHAnsi"/>
          <w:sz w:val="24"/>
          <w:lang w:val="pl"/>
        </w:rPr>
        <w:t xml:space="preserve">czyli </w:t>
      </w:r>
      <w:r w:rsidRPr="00DB563C">
        <w:rPr>
          <w:rFonts w:asciiTheme="majorHAnsi" w:hAnsiTheme="majorHAnsi"/>
          <w:sz w:val="24"/>
          <w:lang w:val="pl"/>
        </w:rPr>
        <w:t>zdolności do realizacji celów i</w:t>
      </w:r>
      <w:r w:rsidR="00280325">
        <w:rPr>
          <w:rFonts w:asciiTheme="majorHAnsi" w:hAnsiTheme="majorHAnsi"/>
          <w:sz w:val="24"/>
          <w:lang w:val="pl"/>
        </w:rPr>
        <w:t> </w:t>
      </w:r>
      <w:r w:rsidRPr="00DB563C">
        <w:rPr>
          <w:rFonts w:asciiTheme="majorHAnsi" w:hAnsiTheme="majorHAnsi"/>
          <w:sz w:val="24"/>
          <w:lang w:val="pl"/>
        </w:rPr>
        <w:t>świadomego kierowania swoją aktywnością</w:t>
      </w:r>
      <w:r w:rsidR="00231319" w:rsidRPr="00DB563C">
        <w:rPr>
          <w:rFonts w:asciiTheme="majorHAnsi" w:hAnsiTheme="majorHAnsi"/>
          <w:sz w:val="24"/>
          <w:lang w:val="pl"/>
        </w:rPr>
        <w:t>,</w:t>
      </w:r>
      <w:r w:rsidRPr="00DB563C">
        <w:rPr>
          <w:rFonts w:asciiTheme="majorHAnsi" w:hAnsiTheme="majorHAnsi"/>
          <w:sz w:val="24"/>
          <w:lang w:val="pl"/>
        </w:rPr>
        <w:t xml:space="preserve"> </w:t>
      </w:r>
      <w:r w:rsidR="00231319">
        <w:rPr>
          <w:rFonts w:asciiTheme="majorHAnsi" w:hAnsiTheme="majorHAnsi"/>
          <w:sz w:val="24"/>
          <w:lang w:val="pl"/>
        </w:rPr>
        <w:t>służą takie działania, jak</w:t>
      </w:r>
      <w:r w:rsidRPr="0009200C">
        <w:rPr>
          <w:rFonts w:asciiTheme="majorHAnsi" w:hAnsiTheme="majorHAnsi"/>
          <w:sz w:val="24"/>
          <w:lang w:val="pl"/>
        </w:rPr>
        <w:t>:</w:t>
      </w:r>
    </w:p>
    <w:p w14:paraId="33FAD0B6" w14:textId="6A12E660" w:rsidR="00752C68" w:rsidRPr="0009200C" w:rsidRDefault="00752C68" w:rsidP="001F1D6C">
      <w:pPr>
        <w:numPr>
          <w:ilvl w:val="0"/>
          <w:numId w:val="7"/>
        </w:numPr>
        <w:tabs>
          <w:tab w:val="left" w:pos="426"/>
        </w:tabs>
        <w:spacing w:line="276" w:lineRule="auto"/>
        <w:ind w:left="426" w:right="680" w:firstLine="0"/>
        <w:jc w:val="both"/>
        <w:rPr>
          <w:rFonts w:asciiTheme="majorHAnsi" w:hAnsiTheme="majorHAnsi"/>
          <w:sz w:val="24"/>
          <w:lang w:val="pl"/>
        </w:rPr>
      </w:pPr>
      <w:r w:rsidRPr="0009200C">
        <w:rPr>
          <w:rFonts w:asciiTheme="majorHAnsi" w:hAnsiTheme="majorHAnsi"/>
          <w:sz w:val="24"/>
          <w:lang w:val="pl"/>
        </w:rPr>
        <w:t xml:space="preserve">zachęcanie do formułowania osobistych celów edukacyjnych oraz wspieranie ich realizacji (np. przez prowadzenie portfolio, </w:t>
      </w:r>
      <w:r w:rsidR="00BB0E3C">
        <w:rPr>
          <w:rFonts w:asciiTheme="majorHAnsi" w:hAnsiTheme="majorHAnsi"/>
          <w:sz w:val="24"/>
          <w:lang w:val="pl"/>
        </w:rPr>
        <w:t>umożliwienie wyboru</w:t>
      </w:r>
      <w:r w:rsidR="00BB0E3C" w:rsidRPr="0009200C">
        <w:rPr>
          <w:rFonts w:asciiTheme="majorHAnsi" w:hAnsiTheme="majorHAnsi"/>
          <w:sz w:val="24"/>
          <w:lang w:val="pl"/>
        </w:rPr>
        <w:t xml:space="preserve"> </w:t>
      </w:r>
      <w:r w:rsidRPr="0009200C">
        <w:rPr>
          <w:rFonts w:asciiTheme="majorHAnsi" w:hAnsiTheme="majorHAnsi"/>
          <w:sz w:val="24"/>
          <w:lang w:val="pl"/>
        </w:rPr>
        <w:t>działań obywatelskich czy projektu),</w:t>
      </w:r>
    </w:p>
    <w:p w14:paraId="3825A2EB" w14:textId="730AB386" w:rsidR="00752C68" w:rsidRPr="0009200C" w:rsidRDefault="00752C68" w:rsidP="001F1D6C">
      <w:pPr>
        <w:numPr>
          <w:ilvl w:val="0"/>
          <w:numId w:val="7"/>
        </w:numPr>
        <w:tabs>
          <w:tab w:val="left" w:pos="426"/>
        </w:tabs>
        <w:spacing w:line="276" w:lineRule="auto"/>
        <w:ind w:left="425" w:right="680" w:firstLine="0"/>
        <w:jc w:val="both"/>
        <w:rPr>
          <w:rFonts w:asciiTheme="majorHAnsi" w:hAnsiTheme="majorHAnsi"/>
          <w:sz w:val="24"/>
          <w:lang w:val="pl"/>
        </w:rPr>
      </w:pPr>
      <w:r w:rsidRPr="0009200C">
        <w:rPr>
          <w:rFonts w:asciiTheme="majorHAnsi" w:hAnsiTheme="majorHAnsi"/>
          <w:sz w:val="24"/>
          <w:lang w:val="pl"/>
        </w:rPr>
        <w:t>korzystanie z metod projektowych, tworzenie przestrzeni do dyskusji, podejmowanie działań obywatelskich, które pozwalają zdobywać doświadczeni</w:t>
      </w:r>
      <w:r w:rsidR="00E84D56">
        <w:rPr>
          <w:rFonts w:asciiTheme="majorHAnsi" w:hAnsiTheme="majorHAnsi"/>
          <w:sz w:val="24"/>
          <w:lang w:val="pl"/>
        </w:rPr>
        <w:t>e</w:t>
      </w:r>
      <w:r w:rsidRPr="0009200C">
        <w:rPr>
          <w:rFonts w:asciiTheme="majorHAnsi" w:hAnsiTheme="majorHAnsi"/>
          <w:sz w:val="24"/>
          <w:lang w:val="pl"/>
        </w:rPr>
        <w:t xml:space="preserve"> i sprawdzać pomysły </w:t>
      </w:r>
      <w:r w:rsidR="00BB0E3C" w:rsidRPr="0009200C">
        <w:rPr>
          <w:rFonts w:asciiTheme="majorHAnsi" w:hAnsiTheme="majorHAnsi"/>
          <w:sz w:val="24"/>
          <w:lang w:val="pl"/>
        </w:rPr>
        <w:t>w</w:t>
      </w:r>
      <w:r w:rsidR="00BB0E3C">
        <w:rPr>
          <w:rFonts w:asciiTheme="majorHAnsi" w:hAnsiTheme="majorHAnsi"/>
          <w:sz w:val="24"/>
          <w:lang w:val="pl"/>
        </w:rPr>
        <w:t> </w:t>
      </w:r>
      <w:r w:rsidRPr="0009200C">
        <w:rPr>
          <w:rFonts w:asciiTheme="majorHAnsi" w:hAnsiTheme="majorHAnsi"/>
          <w:sz w:val="24"/>
          <w:lang w:val="pl"/>
        </w:rPr>
        <w:t>praktyce,</w:t>
      </w:r>
    </w:p>
    <w:p w14:paraId="16E7F22E" w14:textId="3784F0E7" w:rsidR="00752C68" w:rsidRPr="0009200C" w:rsidRDefault="00752C68" w:rsidP="001F1D6C">
      <w:pPr>
        <w:numPr>
          <w:ilvl w:val="0"/>
          <w:numId w:val="7"/>
        </w:numPr>
        <w:tabs>
          <w:tab w:val="left" w:pos="426"/>
        </w:tabs>
        <w:spacing w:after="240" w:line="276" w:lineRule="auto"/>
        <w:ind w:left="425" w:right="680" w:firstLine="0"/>
        <w:jc w:val="both"/>
        <w:rPr>
          <w:rFonts w:asciiTheme="majorHAnsi" w:hAnsiTheme="majorHAnsi"/>
          <w:sz w:val="24"/>
          <w:lang w:val="pl"/>
        </w:rPr>
      </w:pPr>
      <w:r w:rsidRPr="0009200C">
        <w:rPr>
          <w:rFonts w:asciiTheme="majorHAnsi" w:hAnsiTheme="majorHAnsi"/>
          <w:sz w:val="24"/>
          <w:lang w:val="pl"/>
        </w:rPr>
        <w:lastRenderedPageBreak/>
        <w:t xml:space="preserve">pokazywanie, jak kompetencje zdobywane w szkole można wykorzystać na co dzień. </w:t>
      </w:r>
    </w:p>
    <w:p w14:paraId="5B429C43" w14:textId="59370DDA" w:rsidR="00752C68" w:rsidRPr="0009200C" w:rsidRDefault="00752C68" w:rsidP="00DB563C">
      <w:pPr>
        <w:tabs>
          <w:tab w:val="left" w:pos="426"/>
        </w:tabs>
        <w:spacing w:line="276" w:lineRule="auto"/>
        <w:ind w:left="425" w:right="680"/>
        <w:jc w:val="both"/>
        <w:rPr>
          <w:rFonts w:asciiTheme="majorHAnsi" w:hAnsiTheme="majorHAnsi"/>
          <w:sz w:val="24"/>
          <w:lang w:val="pl"/>
        </w:rPr>
      </w:pPr>
      <w:r w:rsidRPr="0009200C">
        <w:rPr>
          <w:rFonts w:asciiTheme="majorHAnsi" w:hAnsiTheme="majorHAnsi"/>
          <w:sz w:val="24"/>
          <w:lang w:val="pl"/>
        </w:rPr>
        <w:t>Rozwijani</w:t>
      </w:r>
      <w:r w:rsidR="00231319">
        <w:rPr>
          <w:rFonts w:asciiTheme="majorHAnsi" w:hAnsiTheme="majorHAnsi"/>
          <w:sz w:val="24"/>
          <w:lang w:val="pl"/>
        </w:rPr>
        <w:t>u</w:t>
      </w:r>
      <w:r w:rsidRPr="0009200C">
        <w:rPr>
          <w:rFonts w:asciiTheme="majorHAnsi" w:hAnsiTheme="majorHAnsi"/>
          <w:sz w:val="24"/>
          <w:lang w:val="pl"/>
        </w:rPr>
        <w:t xml:space="preserve"> sprawczości w zakresie </w:t>
      </w:r>
      <w:r w:rsidRPr="0009200C">
        <w:rPr>
          <w:rFonts w:asciiTheme="majorHAnsi" w:hAnsiTheme="majorHAnsi"/>
          <w:b/>
          <w:sz w:val="24"/>
          <w:lang w:val="pl"/>
        </w:rPr>
        <w:t>przekonania o własnej skuteczności</w:t>
      </w:r>
      <w:r w:rsidRPr="00DB563C">
        <w:rPr>
          <w:rFonts w:asciiTheme="majorHAnsi" w:hAnsiTheme="majorHAnsi"/>
          <w:sz w:val="24"/>
          <w:lang w:val="pl"/>
        </w:rPr>
        <w:t>,</w:t>
      </w:r>
      <w:r w:rsidRPr="0009200C">
        <w:rPr>
          <w:rFonts w:asciiTheme="majorHAnsi" w:hAnsiTheme="majorHAnsi"/>
          <w:sz w:val="24"/>
          <w:lang w:val="pl"/>
        </w:rPr>
        <w:t xml:space="preserve"> czyli zdolności do wykonywania zadań i osiągania celów</w:t>
      </w:r>
      <w:r w:rsidR="00231319" w:rsidRPr="006256F8">
        <w:rPr>
          <w:rFonts w:asciiTheme="majorHAnsi" w:hAnsiTheme="majorHAnsi"/>
          <w:sz w:val="24"/>
          <w:lang w:val="pl"/>
        </w:rPr>
        <w:t xml:space="preserve">, </w:t>
      </w:r>
      <w:r w:rsidR="00231319">
        <w:rPr>
          <w:rFonts w:asciiTheme="majorHAnsi" w:hAnsiTheme="majorHAnsi"/>
          <w:sz w:val="24"/>
          <w:lang w:val="pl"/>
        </w:rPr>
        <w:t>służą takie działania, jak</w:t>
      </w:r>
      <w:r w:rsidRPr="0009200C">
        <w:rPr>
          <w:rFonts w:asciiTheme="majorHAnsi" w:hAnsiTheme="majorHAnsi"/>
          <w:sz w:val="24"/>
          <w:lang w:val="pl"/>
        </w:rPr>
        <w:t>:</w:t>
      </w:r>
    </w:p>
    <w:p w14:paraId="2571901B" w14:textId="301B4C7F" w:rsidR="00752C68" w:rsidRPr="0009200C" w:rsidRDefault="00752C68" w:rsidP="001F1D6C">
      <w:pPr>
        <w:numPr>
          <w:ilvl w:val="0"/>
          <w:numId w:val="7"/>
        </w:numPr>
        <w:tabs>
          <w:tab w:val="left" w:pos="426"/>
        </w:tabs>
        <w:spacing w:line="276" w:lineRule="auto"/>
        <w:ind w:left="425" w:right="680" w:firstLine="0"/>
        <w:jc w:val="both"/>
        <w:rPr>
          <w:rFonts w:asciiTheme="majorHAnsi" w:hAnsiTheme="majorHAnsi"/>
          <w:sz w:val="24"/>
          <w:lang w:val="pl"/>
        </w:rPr>
      </w:pPr>
      <w:r w:rsidRPr="0009200C">
        <w:rPr>
          <w:rFonts w:asciiTheme="majorHAnsi" w:hAnsiTheme="majorHAnsi"/>
          <w:sz w:val="24"/>
          <w:lang w:val="pl"/>
        </w:rPr>
        <w:t>tworzenie okazji, w których uczniowie mogą wyrażać opinie, zgłaszać pomysły</w:t>
      </w:r>
      <w:r w:rsidR="00A46435">
        <w:rPr>
          <w:rFonts w:asciiTheme="majorHAnsi" w:hAnsiTheme="majorHAnsi"/>
          <w:sz w:val="24"/>
          <w:lang w:val="pl"/>
        </w:rPr>
        <w:t xml:space="preserve"> i je </w:t>
      </w:r>
      <w:r w:rsidRPr="0009200C">
        <w:rPr>
          <w:rFonts w:asciiTheme="majorHAnsi" w:hAnsiTheme="majorHAnsi"/>
          <w:sz w:val="24"/>
          <w:lang w:val="pl"/>
        </w:rPr>
        <w:t>konsultować,</w:t>
      </w:r>
    </w:p>
    <w:p w14:paraId="10B22684" w14:textId="50D1BBD6" w:rsidR="00752C68" w:rsidRPr="0009200C" w:rsidRDefault="00752C68" w:rsidP="001F1D6C">
      <w:pPr>
        <w:numPr>
          <w:ilvl w:val="0"/>
          <w:numId w:val="7"/>
        </w:numPr>
        <w:tabs>
          <w:tab w:val="left" w:pos="426"/>
        </w:tabs>
        <w:spacing w:line="276" w:lineRule="auto"/>
        <w:ind w:left="426" w:right="680" w:firstLine="0"/>
        <w:jc w:val="both"/>
        <w:rPr>
          <w:rFonts w:asciiTheme="majorHAnsi" w:hAnsiTheme="majorHAnsi"/>
          <w:sz w:val="24"/>
          <w:lang w:val="pl"/>
        </w:rPr>
      </w:pPr>
      <w:r w:rsidRPr="0009200C">
        <w:rPr>
          <w:rFonts w:asciiTheme="majorHAnsi" w:hAnsiTheme="majorHAnsi"/>
          <w:sz w:val="24"/>
          <w:lang w:val="pl"/>
        </w:rPr>
        <w:t>angażowanie w zadania, które wymagają planowania i podejmowania decyzji (np.</w:t>
      </w:r>
      <w:r w:rsidR="00280325">
        <w:rPr>
          <w:rFonts w:asciiTheme="majorHAnsi" w:hAnsiTheme="majorHAnsi"/>
          <w:sz w:val="24"/>
          <w:lang w:val="pl"/>
        </w:rPr>
        <w:t> </w:t>
      </w:r>
      <w:r w:rsidRPr="0009200C">
        <w:rPr>
          <w:rFonts w:asciiTheme="majorHAnsi" w:hAnsiTheme="majorHAnsi"/>
          <w:sz w:val="24"/>
          <w:lang w:val="pl"/>
        </w:rPr>
        <w:t>działania obywatelskie i projekt edukacyjny),</w:t>
      </w:r>
    </w:p>
    <w:p w14:paraId="1D7C4D1A" w14:textId="70597047" w:rsidR="00752C68" w:rsidRPr="0009200C" w:rsidRDefault="00752C68" w:rsidP="001F1D6C">
      <w:pPr>
        <w:numPr>
          <w:ilvl w:val="0"/>
          <w:numId w:val="7"/>
        </w:numPr>
        <w:tabs>
          <w:tab w:val="left" w:pos="426"/>
        </w:tabs>
        <w:spacing w:after="240" w:line="276" w:lineRule="auto"/>
        <w:ind w:left="426" w:right="680" w:firstLine="0"/>
        <w:jc w:val="both"/>
        <w:rPr>
          <w:rFonts w:asciiTheme="majorHAnsi" w:hAnsiTheme="majorHAnsi"/>
          <w:sz w:val="24"/>
          <w:lang w:val="pl"/>
        </w:rPr>
      </w:pPr>
      <w:r w:rsidRPr="0009200C">
        <w:rPr>
          <w:rFonts w:asciiTheme="majorHAnsi" w:hAnsiTheme="majorHAnsi"/>
          <w:sz w:val="24"/>
          <w:lang w:val="pl"/>
        </w:rPr>
        <w:t xml:space="preserve">analiza własnych </w:t>
      </w:r>
      <w:proofErr w:type="spellStart"/>
      <w:r w:rsidRPr="0009200C">
        <w:rPr>
          <w:rFonts w:asciiTheme="majorHAnsi" w:hAnsiTheme="majorHAnsi"/>
          <w:sz w:val="24"/>
          <w:lang w:val="pl"/>
        </w:rPr>
        <w:t>zachowań</w:t>
      </w:r>
      <w:proofErr w:type="spellEnd"/>
      <w:r w:rsidR="00A46435">
        <w:rPr>
          <w:rFonts w:asciiTheme="majorHAnsi" w:hAnsiTheme="majorHAnsi"/>
          <w:sz w:val="24"/>
          <w:lang w:val="pl"/>
        </w:rPr>
        <w:t>,</w:t>
      </w:r>
      <w:r w:rsidRPr="0009200C">
        <w:rPr>
          <w:rFonts w:asciiTheme="majorHAnsi" w:hAnsiTheme="majorHAnsi"/>
          <w:sz w:val="24"/>
          <w:lang w:val="pl"/>
        </w:rPr>
        <w:t xml:space="preserve"> zachęcanie do oceniania konsekwencji działań</w:t>
      </w:r>
      <w:r w:rsidR="00A46435">
        <w:rPr>
          <w:rFonts w:asciiTheme="majorHAnsi" w:hAnsiTheme="majorHAnsi"/>
          <w:sz w:val="24"/>
          <w:lang w:val="pl"/>
        </w:rPr>
        <w:t xml:space="preserve"> innych</w:t>
      </w:r>
      <w:r w:rsidRPr="0009200C">
        <w:rPr>
          <w:rFonts w:asciiTheme="majorHAnsi" w:hAnsiTheme="majorHAnsi"/>
          <w:sz w:val="24"/>
          <w:lang w:val="pl"/>
        </w:rPr>
        <w:t>.</w:t>
      </w:r>
    </w:p>
    <w:p w14:paraId="44A6AC4C" w14:textId="40A54940" w:rsidR="00752C68" w:rsidRPr="0009200C" w:rsidRDefault="00752C68" w:rsidP="00620D1A">
      <w:pPr>
        <w:tabs>
          <w:tab w:val="left" w:pos="426"/>
        </w:tabs>
        <w:spacing w:line="276" w:lineRule="auto"/>
        <w:ind w:left="426" w:right="680"/>
        <w:jc w:val="both"/>
        <w:rPr>
          <w:rFonts w:asciiTheme="majorHAnsi" w:hAnsiTheme="majorHAnsi"/>
          <w:sz w:val="24"/>
          <w:szCs w:val="24"/>
          <w:lang w:val="pl"/>
        </w:rPr>
      </w:pPr>
      <w:r w:rsidRPr="0009200C">
        <w:rPr>
          <w:rFonts w:asciiTheme="majorHAnsi" w:hAnsiTheme="majorHAnsi"/>
          <w:sz w:val="24"/>
          <w:szCs w:val="24"/>
          <w:lang w:val="pl"/>
        </w:rPr>
        <w:t>Rozwijani</w:t>
      </w:r>
      <w:r w:rsidR="0029288E">
        <w:rPr>
          <w:rFonts w:asciiTheme="majorHAnsi" w:hAnsiTheme="majorHAnsi"/>
          <w:sz w:val="24"/>
          <w:szCs w:val="24"/>
          <w:lang w:val="pl"/>
        </w:rPr>
        <w:t>u</w:t>
      </w:r>
      <w:r w:rsidRPr="0009200C">
        <w:rPr>
          <w:rFonts w:asciiTheme="majorHAnsi" w:hAnsiTheme="majorHAnsi"/>
          <w:sz w:val="24"/>
          <w:szCs w:val="24"/>
          <w:lang w:val="pl"/>
        </w:rPr>
        <w:t xml:space="preserve"> sprawczości w zakresie </w:t>
      </w:r>
      <w:r w:rsidRPr="0009200C">
        <w:rPr>
          <w:rFonts w:asciiTheme="majorHAnsi" w:hAnsiTheme="majorHAnsi"/>
          <w:b/>
          <w:sz w:val="24"/>
          <w:szCs w:val="24"/>
          <w:lang w:val="pl"/>
        </w:rPr>
        <w:t>nastawienia na rozwój</w:t>
      </w:r>
      <w:r w:rsidR="00231319" w:rsidRPr="00DB563C">
        <w:rPr>
          <w:rFonts w:asciiTheme="majorHAnsi" w:hAnsiTheme="majorHAnsi"/>
          <w:sz w:val="24"/>
          <w:szCs w:val="24"/>
          <w:lang w:val="pl"/>
        </w:rPr>
        <w:t>,</w:t>
      </w:r>
      <w:r w:rsidRPr="0009200C">
        <w:rPr>
          <w:rFonts w:asciiTheme="majorHAnsi" w:hAnsiTheme="majorHAnsi"/>
          <w:sz w:val="24"/>
          <w:szCs w:val="24"/>
          <w:lang w:val="pl"/>
        </w:rPr>
        <w:t xml:space="preserve"> czyli przekonania, że zdolności mogą się zmieniać dzięki wysiłkowi i wytrwałości</w:t>
      </w:r>
      <w:r w:rsidR="00231319">
        <w:rPr>
          <w:rFonts w:asciiTheme="majorHAnsi" w:hAnsiTheme="majorHAnsi"/>
          <w:sz w:val="24"/>
          <w:szCs w:val="24"/>
          <w:lang w:val="pl"/>
        </w:rPr>
        <w:t>,</w:t>
      </w:r>
      <w:r w:rsidRPr="0009200C">
        <w:rPr>
          <w:rFonts w:asciiTheme="majorHAnsi" w:hAnsiTheme="majorHAnsi"/>
          <w:sz w:val="24"/>
          <w:szCs w:val="24"/>
          <w:lang w:val="pl"/>
        </w:rPr>
        <w:t xml:space="preserve"> </w:t>
      </w:r>
      <w:r w:rsidR="00A46435">
        <w:rPr>
          <w:rFonts w:asciiTheme="majorHAnsi" w:hAnsiTheme="majorHAnsi"/>
          <w:sz w:val="24"/>
          <w:lang w:val="pl"/>
        </w:rPr>
        <w:t>służą takie działania, jak</w:t>
      </w:r>
      <w:r w:rsidR="00A46435" w:rsidRPr="0009200C">
        <w:rPr>
          <w:rFonts w:asciiTheme="majorHAnsi" w:hAnsiTheme="majorHAnsi"/>
          <w:sz w:val="24"/>
          <w:lang w:val="pl"/>
        </w:rPr>
        <w:t>:</w:t>
      </w:r>
    </w:p>
    <w:p w14:paraId="492CAEE2" w14:textId="4F788E29" w:rsidR="00752C68" w:rsidRPr="0009200C" w:rsidRDefault="00752C68" w:rsidP="001F1D6C">
      <w:pPr>
        <w:numPr>
          <w:ilvl w:val="0"/>
          <w:numId w:val="7"/>
        </w:numPr>
        <w:tabs>
          <w:tab w:val="left" w:pos="426"/>
        </w:tabs>
        <w:spacing w:line="276" w:lineRule="auto"/>
        <w:ind w:left="425" w:right="680" w:firstLine="0"/>
        <w:jc w:val="both"/>
        <w:rPr>
          <w:rFonts w:asciiTheme="majorHAnsi" w:hAnsiTheme="majorHAnsi"/>
          <w:sz w:val="24"/>
          <w:szCs w:val="24"/>
          <w:lang w:val="pl"/>
        </w:rPr>
      </w:pPr>
      <w:r w:rsidRPr="0009200C">
        <w:rPr>
          <w:rFonts w:asciiTheme="majorHAnsi" w:hAnsiTheme="majorHAnsi"/>
          <w:sz w:val="24"/>
          <w:szCs w:val="24"/>
          <w:lang w:val="pl"/>
        </w:rPr>
        <w:t>dostosowywanie sytuacji edukacyjnych i oceniania osiągnięć ucznia do jego możliwości</w:t>
      </w:r>
      <w:r w:rsidR="00A326A5">
        <w:rPr>
          <w:rFonts w:asciiTheme="majorHAnsi" w:hAnsiTheme="majorHAnsi"/>
          <w:sz w:val="24"/>
          <w:szCs w:val="24"/>
          <w:lang w:val="pl"/>
        </w:rPr>
        <w:t>,</w:t>
      </w:r>
      <w:r w:rsidRPr="0009200C">
        <w:rPr>
          <w:rFonts w:asciiTheme="majorHAnsi" w:hAnsiTheme="majorHAnsi"/>
          <w:sz w:val="24"/>
          <w:szCs w:val="24"/>
          <w:lang w:val="pl"/>
        </w:rPr>
        <w:t xml:space="preserve"> docenianie wytrwałości (a nie tylko efektów), </w:t>
      </w:r>
    </w:p>
    <w:p w14:paraId="523DF4AF" w14:textId="77777777" w:rsidR="00752C68" w:rsidRPr="0009200C" w:rsidRDefault="00752C68" w:rsidP="001F1D6C">
      <w:pPr>
        <w:numPr>
          <w:ilvl w:val="0"/>
          <w:numId w:val="7"/>
        </w:numPr>
        <w:tabs>
          <w:tab w:val="left" w:pos="426"/>
        </w:tabs>
        <w:spacing w:line="276" w:lineRule="auto"/>
        <w:ind w:left="426" w:right="680" w:firstLine="0"/>
        <w:jc w:val="both"/>
        <w:rPr>
          <w:rFonts w:asciiTheme="majorHAnsi" w:hAnsiTheme="majorHAnsi"/>
          <w:sz w:val="24"/>
          <w:szCs w:val="24"/>
          <w:lang w:val="pl"/>
        </w:rPr>
      </w:pPr>
      <w:r w:rsidRPr="0009200C">
        <w:rPr>
          <w:rFonts w:asciiTheme="majorHAnsi" w:hAnsiTheme="majorHAnsi"/>
          <w:sz w:val="24"/>
          <w:szCs w:val="24"/>
          <w:lang w:val="pl"/>
        </w:rPr>
        <w:t>budowanie bezpiecznego środowiska do podejmowania ryzyka, uczenia się bez lęku przed złą oceną czy krytyką,</w:t>
      </w:r>
    </w:p>
    <w:p w14:paraId="2DE0BC96" w14:textId="3929DAAD" w:rsidR="00752C68" w:rsidRPr="0009200C" w:rsidRDefault="00752C68" w:rsidP="001F1D6C">
      <w:pPr>
        <w:numPr>
          <w:ilvl w:val="0"/>
          <w:numId w:val="7"/>
        </w:numPr>
        <w:tabs>
          <w:tab w:val="left" w:pos="426"/>
        </w:tabs>
        <w:spacing w:after="240" w:line="276" w:lineRule="auto"/>
        <w:ind w:left="426" w:right="680" w:firstLine="0"/>
        <w:jc w:val="both"/>
        <w:rPr>
          <w:rFonts w:asciiTheme="majorHAnsi" w:hAnsiTheme="majorHAnsi"/>
          <w:sz w:val="24"/>
          <w:szCs w:val="24"/>
          <w:lang w:val="pl"/>
        </w:rPr>
      </w:pPr>
      <w:r w:rsidRPr="0009200C">
        <w:rPr>
          <w:rFonts w:asciiTheme="majorHAnsi" w:hAnsiTheme="majorHAnsi"/>
          <w:sz w:val="24"/>
          <w:szCs w:val="24"/>
          <w:lang w:val="pl"/>
        </w:rPr>
        <w:t>wspieranie</w:t>
      </w:r>
      <w:r w:rsidRPr="0009200C">
        <w:rPr>
          <w:rFonts w:asciiTheme="majorHAnsi" w:hAnsiTheme="majorHAnsi"/>
          <w:b/>
          <w:sz w:val="24"/>
          <w:szCs w:val="24"/>
          <w:lang w:val="pl"/>
        </w:rPr>
        <w:t xml:space="preserve"> </w:t>
      </w:r>
      <w:r w:rsidRPr="0009200C">
        <w:rPr>
          <w:rFonts w:asciiTheme="majorHAnsi" w:hAnsiTheme="majorHAnsi"/>
          <w:sz w:val="24"/>
          <w:szCs w:val="24"/>
          <w:lang w:val="pl"/>
        </w:rPr>
        <w:t xml:space="preserve">w zabieraniu głosu, zgłaszaniu i podejmowaniu inicjatyw </w:t>
      </w:r>
      <w:r w:rsidR="00BB0E3C">
        <w:rPr>
          <w:rFonts w:asciiTheme="majorHAnsi" w:hAnsiTheme="majorHAnsi"/>
          <w:sz w:val="24"/>
          <w:szCs w:val="24"/>
          <w:lang w:val="pl"/>
        </w:rPr>
        <w:t>na forum klasy i szkoły</w:t>
      </w:r>
      <w:r w:rsidRPr="0009200C">
        <w:rPr>
          <w:rFonts w:asciiTheme="majorHAnsi" w:hAnsiTheme="majorHAnsi"/>
          <w:sz w:val="24"/>
          <w:szCs w:val="24"/>
          <w:lang w:val="pl"/>
        </w:rPr>
        <w:t>.</w:t>
      </w:r>
    </w:p>
    <w:p w14:paraId="21AF8642" w14:textId="6518F325" w:rsidR="00752C68" w:rsidRPr="0009200C" w:rsidRDefault="00752C68" w:rsidP="00620D1A">
      <w:pPr>
        <w:tabs>
          <w:tab w:val="left" w:pos="426"/>
        </w:tabs>
        <w:spacing w:line="276" w:lineRule="auto"/>
        <w:ind w:left="426" w:right="680"/>
        <w:jc w:val="both"/>
        <w:rPr>
          <w:rFonts w:asciiTheme="majorHAnsi" w:hAnsiTheme="majorHAnsi"/>
          <w:sz w:val="24"/>
          <w:szCs w:val="24"/>
          <w:lang w:val="pl"/>
        </w:rPr>
      </w:pPr>
      <w:r w:rsidRPr="0009200C">
        <w:rPr>
          <w:rFonts w:asciiTheme="majorHAnsi" w:hAnsiTheme="majorHAnsi"/>
          <w:sz w:val="24"/>
          <w:szCs w:val="24"/>
          <w:lang w:val="pl"/>
        </w:rPr>
        <w:t>Rozwijani</w:t>
      </w:r>
      <w:r w:rsidR="0029288E">
        <w:rPr>
          <w:rFonts w:asciiTheme="majorHAnsi" w:hAnsiTheme="majorHAnsi"/>
          <w:sz w:val="24"/>
          <w:szCs w:val="24"/>
          <w:lang w:val="pl"/>
        </w:rPr>
        <w:t>u</w:t>
      </w:r>
      <w:r w:rsidRPr="0009200C">
        <w:rPr>
          <w:rFonts w:asciiTheme="majorHAnsi" w:hAnsiTheme="majorHAnsi"/>
          <w:sz w:val="24"/>
          <w:szCs w:val="24"/>
          <w:lang w:val="pl"/>
        </w:rPr>
        <w:t xml:space="preserve"> sprawczości w zakresie </w:t>
      </w:r>
      <w:r w:rsidRPr="0009200C">
        <w:rPr>
          <w:rFonts w:asciiTheme="majorHAnsi" w:hAnsiTheme="majorHAnsi"/>
          <w:b/>
          <w:sz w:val="24"/>
          <w:szCs w:val="24"/>
          <w:lang w:val="pl"/>
        </w:rPr>
        <w:t>poczucia przynależności do wspólnoty</w:t>
      </w:r>
      <w:r w:rsidRPr="00DB563C">
        <w:rPr>
          <w:rFonts w:asciiTheme="majorHAnsi" w:hAnsiTheme="majorHAnsi"/>
          <w:sz w:val="24"/>
          <w:szCs w:val="24"/>
          <w:lang w:val="pl"/>
        </w:rPr>
        <w:t>,</w:t>
      </w:r>
      <w:r w:rsidRPr="0009200C">
        <w:rPr>
          <w:rFonts w:asciiTheme="majorHAnsi" w:hAnsiTheme="majorHAnsi"/>
          <w:b/>
          <w:sz w:val="24"/>
          <w:szCs w:val="24"/>
          <w:lang w:val="pl"/>
        </w:rPr>
        <w:t xml:space="preserve"> </w:t>
      </w:r>
      <w:r w:rsidRPr="0009200C">
        <w:rPr>
          <w:rFonts w:asciiTheme="majorHAnsi" w:hAnsiTheme="majorHAnsi"/>
          <w:sz w:val="24"/>
          <w:szCs w:val="24"/>
          <w:lang w:val="pl"/>
        </w:rPr>
        <w:t>czyli doświadczenia osobistego zaangażowania w otoczenie</w:t>
      </w:r>
      <w:r w:rsidR="00BB0E3C">
        <w:rPr>
          <w:rFonts w:asciiTheme="majorHAnsi" w:hAnsiTheme="majorHAnsi"/>
          <w:sz w:val="24"/>
          <w:szCs w:val="24"/>
          <w:lang w:val="pl"/>
        </w:rPr>
        <w:t xml:space="preserve"> społeczne</w:t>
      </w:r>
      <w:r w:rsidRPr="0009200C">
        <w:rPr>
          <w:rFonts w:asciiTheme="majorHAnsi" w:hAnsiTheme="majorHAnsi"/>
          <w:sz w:val="24"/>
          <w:szCs w:val="24"/>
          <w:lang w:val="pl"/>
        </w:rPr>
        <w:t>, bycia jego częścią</w:t>
      </w:r>
      <w:r w:rsidR="00A46435" w:rsidRPr="006256F8">
        <w:rPr>
          <w:rFonts w:asciiTheme="majorHAnsi" w:hAnsiTheme="majorHAnsi"/>
          <w:sz w:val="24"/>
          <w:lang w:val="pl"/>
        </w:rPr>
        <w:t xml:space="preserve">, </w:t>
      </w:r>
      <w:r w:rsidR="00A46435">
        <w:rPr>
          <w:rFonts w:asciiTheme="majorHAnsi" w:hAnsiTheme="majorHAnsi"/>
          <w:sz w:val="24"/>
          <w:lang w:val="pl"/>
        </w:rPr>
        <w:t>służą takie działania, jak</w:t>
      </w:r>
      <w:r w:rsidR="00A46435" w:rsidRPr="0009200C">
        <w:rPr>
          <w:rFonts w:asciiTheme="majorHAnsi" w:hAnsiTheme="majorHAnsi"/>
          <w:sz w:val="24"/>
          <w:lang w:val="pl"/>
        </w:rPr>
        <w:t>:</w:t>
      </w:r>
    </w:p>
    <w:p w14:paraId="65BE5B8E" w14:textId="24E8308B" w:rsidR="00752C68" w:rsidRPr="0009200C" w:rsidRDefault="00752C68" w:rsidP="001F1D6C">
      <w:pPr>
        <w:numPr>
          <w:ilvl w:val="0"/>
          <w:numId w:val="7"/>
        </w:numPr>
        <w:tabs>
          <w:tab w:val="left" w:pos="426"/>
        </w:tabs>
        <w:spacing w:line="276" w:lineRule="auto"/>
        <w:ind w:left="426" w:right="680" w:firstLine="0"/>
        <w:jc w:val="both"/>
        <w:rPr>
          <w:rFonts w:asciiTheme="majorHAnsi" w:hAnsiTheme="majorHAnsi"/>
          <w:sz w:val="24"/>
          <w:szCs w:val="24"/>
          <w:lang w:val="pl"/>
        </w:rPr>
      </w:pPr>
      <w:r w:rsidRPr="0009200C">
        <w:rPr>
          <w:rFonts w:asciiTheme="majorHAnsi" w:hAnsiTheme="majorHAnsi"/>
          <w:sz w:val="24"/>
          <w:szCs w:val="24"/>
          <w:lang w:val="pl"/>
        </w:rPr>
        <w:t>modelowanie postaw solidarności</w:t>
      </w:r>
      <w:r w:rsidR="00BB0E3C">
        <w:rPr>
          <w:rFonts w:asciiTheme="majorHAnsi" w:hAnsiTheme="majorHAnsi"/>
          <w:sz w:val="24"/>
          <w:szCs w:val="24"/>
          <w:lang w:val="pl"/>
        </w:rPr>
        <w:t xml:space="preserve"> i</w:t>
      </w:r>
      <w:r w:rsidR="00BB0E3C" w:rsidRPr="0009200C">
        <w:rPr>
          <w:rFonts w:asciiTheme="majorHAnsi" w:hAnsiTheme="majorHAnsi"/>
          <w:sz w:val="24"/>
          <w:szCs w:val="24"/>
          <w:lang w:val="pl"/>
        </w:rPr>
        <w:t xml:space="preserve"> </w:t>
      </w:r>
      <w:r w:rsidRPr="0009200C">
        <w:rPr>
          <w:rFonts w:asciiTheme="majorHAnsi" w:hAnsiTheme="majorHAnsi"/>
          <w:sz w:val="24"/>
          <w:szCs w:val="24"/>
          <w:lang w:val="pl"/>
        </w:rPr>
        <w:t xml:space="preserve">szacunku </w:t>
      </w:r>
      <w:r w:rsidR="00BB0E3C">
        <w:rPr>
          <w:rFonts w:asciiTheme="majorHAnsi" w:hAnsiTheme="majorHAnsi"/>
          <w:sz w:val="24"/>
          <w:szCs w:val="24"/>
          <w:lang w:val="pl"/>
        </w:rPr>
        <w:t>dla</w:t>
      </w:r>
      <w:r w:rsidRPr="0009200C">
        <w:rPr>
          <w:rFonts w:asciiTheme="majorHAnsi" w:hAnsiTheme="majorHAnsi"/>
          <w:sz w:val="24"/>
          <w:szCs w:val="24"/>
          <w:lang w:val="pl"/>
        </w:rPr>
        <w:t xml:space="preserve"> innych oraz podkreślanie znaczenia różnorodności,</w:t>
      </w:r>
    </w:p>
    <w:p w14:paraId="52CB3EA9" w14:textId="77777777" w:rsidR="00752C68" w:rsidRPr="0009200C" w:rsidRDefault="00752C68" w:rsidP="001F1D6C">
      <w:pPr>
        <w:numPr>
          <w:ilvl w:val="0"/>
          <w:numId w:val="7"/>
        </w:numPr>
        <w:tabs>
          <w:tab w:val="left" w:pos="426"/>
        </w:tabs>
        <w:spacing w:line="276" w:lineRule="auto"/>
        <w:ind w:left="426" w:right="680" w:firstLine="0"/>
        <w:jc w:val="both"/>
        <w:rPr>
          <w:rFonts w:asciiTheme="majorHAnsi" w:hAnsiTheme="majorHAnsi"/>
          <w:sz w:val="24"/>
          <w:szCs w:val="24"/>
          <w:lang w:val="pl"/>
        </w:rPr>
      </w:pPr>
      <w:r w:rsidRPr="0009200C">
        <w:rPr>
          <w:rFonts w:asciiTheme="majorHAnsi" w:hAnsiTheme="majorHAnsi"/>
          <w:sz w:val="24"/>
          <w:szCs w:val="24"/>
          <w:lang w:val="pl"/>
        </w:rPr>
        <w:t>budowanie relacji opartych na zaufaniu</w:t>
      </w:r>
      <w:r w:rsidRPr="00DB563C">
        <w:rPr>
          <w:rFonts w:asciiTheme="majorHAnsi" w:hAnsiTheme="majorHAnsi"/>
          <w:sz w:val="24"/>
          <w:szCs w:val="24"/>
          <w:lang w:val="pl"/>
        </w:rPr>
        <w:t>.</w:t>
      </w:r>
    </w:p>
    <w:p w14:paraId="5DB70064" w14:textId="77777777" w:rsidR="0043022D" w:rsidRPr="002856D0" w:rsidRDefault="0043022D" w:rsidP="003C5379">
      <w:pPr>
        <w:tabs>
          <w:tab w:val="left" w:pos="426"/>
        </w:tabs>
        <w:spacing w:line="276" w:lineRule="auto"/>
        <w:ind w:left="426" w:right="680"/>
        <w:jc w:val="both"/>
        <w:rPr>
          <w:rFonts w:asciiTheme="majorHAnsi" w:hAnsiTheme="majorHAnsi"/>
        </w:rPr>
        <w:sectPr w:rsidR="0043022D" w:rsidRPr="002856D0">
          <w:footerReference w:type="default" r:id="rId12"/>
          <w:pgSz w:w="11910" w:h="16840"/>
          <w:pgMar w:top="1020" w:right="480" w:bottom="900" w:left="1060" w:header="0" w:footer="714" w:gutter="0"/>
          <w:pgNumType w:start="3"/>
          <w:cols w:space="708"/>
        </w:sectPr>
      </w:pPr>
    </w:p>
    <w:p w14:paraId="39B9AC87" w14:textId="6DB48AA5" w:rsidR="00DA198E" w:rsidRDefault="00151FD9" w:rsidP="003C5379">
      <w:pPr>
        <w:pStyle w:val="Nagwek2"/>
        <w:spacing w:before="0" w:line="276" w:lineRule="auto"/>
        <w:ind w:left="426" w:right="731"/>
        <w:rPr>
          <w:rFonts w:asciiTheme="majorHAnsi" w:hAnsiTheme="majorHAnsi"/>
          <w:b/>
          <w:color w:val="092B76"/>
          <w:spacing w:val="-2"/>
          <w:w w:val="110"/>
          <w:sz w:val="32"/>
        </w:rPr>
      </w:pPr>
      <w:r w:rsidRPr="00151FD9">
        <w:rPr>
          <w:rFonts w:asciiTheme="majorHAnsi" w:hAnsiTheme="majorHAnsi"/>
          <w:b/>
          <w:color w:val="092B76"/>
          <w:spacing w:val="-2"/>
          <w:w w:val="110"/>
          <w:sz w:val="32"/>
        </w:rPr>
        <w:lastRenderedPageBreak/>
        <w:t>I</w:t>
      </w:r>
      <w:r>
        <w:rPr>
          <w:rFonts w:asciiTheme="majorHAnsi" w:hAnsiTheme="majorHAnsi"/>
          <w:b/>
          <w:color w:val="092B76"/>
          <w:spacing w:val="-2"/>
          <w:w w:val="110"/>
          <w:sz w:val="32"/>
        </w:rPr>
        <w:t>I</w:t>
      </w:r>
      <w:r w:rsidRPr="00151FD9">
        <w:rPr>
          <w:rFonts w:asciiTheme="majorHAnsi" w:hAnsiTheme="majorHAnsi"/>
          <w:b/>
          <w:color w:val="092B76"/>
          <w:spacing w:val="-2"/>
          <w:w w:val="110"/>
          <w:sz w:val="32"/>
        </w:rPr>
        <w:t>.</w:t>
      </w:r>
      <w:r>
        <w:rPr>
          <w:rFonts w:asciiTheme="majorHAnsi" w:hAnsiTheme="majorHAnsi"/>
          <w:b/>
          <w:color w:val="092B76"/>
          <w:spacing w:val="-2"/>
          <w:w w:val="110"/>
          <w:sz w:val="32"/>
        </w:rPr>
        <w:t xml:space="preserve"> Cele przedmiotu – ogólne i szczegółowe</w:t>
      </w:r>
    </w:p>
    <w:p w14:paraId="46B97569" w14:textId="53234A67" w:rsidR="00151FD9" w:rsidRPr="00151FD9" w:rsidRDefault="00151FD9" w:rsidP="003C5379">
      <w:pPr>
        <w:spacing w:before="200" w:line="276" w:lineRule="auto"/>
        <w:ind w:left="426" w:right="731"/>
        <w:jc w:val="both"/>
        <w:rPr>
          <w:rFonts w:asciiTheme="majorHAnsi" w:eastAsia="Lato" w:hAnsiTheme="majorHAnsi" w:cstheme="majorHAnsi"/>
          <w:b/>
          <w:sz w:val="28"/>
          <w:szCs w:val="28"/>
          <w:highlight w:val="white"/>
        </w:rPr>
      </w:pPr>
      <w:r w:rsidRPr="00151FD9">
        <w:rPr>
          <w:rFonts w:asciiTheme="majorHAnsi" w:eastAsia="Lato" w:hAnsiTheme="majorHAnsi" w:cstheme="majorHAnsi"/>
          <w:b/>
          <w:sz w:val="28"/>
          <w:szCs w:val="28"/>
          <w:highlight w:val="white"/>
        </w:rPr>
        <w:t>Cele kształcenia – wymagania ogólne</w:t>
      </w:r>
    </w:p>
    <w:p w14:paraId="53DA0633" w14:textId="77777777" w:rsidR="00151FD9" w:rsidRPr="0009200C" w:rsidRDefault="00151FD9" w:rsidP="003C5379">
      <w:pPr>
        <w:spacing w:before="200" w:line="276" w:lineRule="auto"/>
        <w:ind w:left="426" w:right="731"/>
        <w:jc w:val="both"/>
        <w:rPr>
          <w:rFonts w:asciiTheme="majorHAnsi" w:eastAsia="Lato" w:hAnsiTheme="majorHAnsi" w:cstheme="majorHAnsi"/>
          <w:sz w:val="24"/>
        </w:rPr>
      </w:pPr>
      <w:r w:rsidRPr="0009200C">
        <w:rPr>
          <w:rFonts w:asciiTheme="majorHAnsi" w:eastAsia="Lato" w:hAnsiTheme="majorHAnsi" w:cstheme="majorHAnsi"/>
          <w:sz w:val="24"/>
        </w:rPr>
        <w:t xml:space="preserve">Cele kształcenia przedmiotu </w:t>
      </w:r>
      <w:r w:rsidRPr="008F70F2">
        <w:rPr>
          <w:rFonts w:asciiTheme="majorHAnsi" w:eastAsia="Lato" w:hAnsiTheme="majorHAnsi" w:cstheme="majorHAnsi"/>
          <w:i/>
          <w:iCs/>
          <w:sz w:val="24"/>
        </w:rPr>
        <w:t>edukacja obywatelska</w:t>
      </w:r>
      <w:r w:rsidRPr="0009200C">
        <w:rPr>
          <w:rFonts w:asciiTheme="majorHAnsi" w:eastAsia="Lato" w:hAnsiTheme="majorHAnsi" w:cstheme="majorHAnsi"/>
          <w:sz w:val="24"/>
        </w:rPr>
        <w:t xml:space="preserve"> dotyczą trzech obszarów: </w:t>
      </w:r>
      <w:r w:rsidRPr="0009200C">
        <w:rPr>
          <w:rFonts w:asciiTheme="majorHAnsi" w:eastAsia="Lato" w:hAnsiTheme="majorHAnsi" w:cstheme="majorHAnsi"/>
          <w:b/>
          <w:sz w:val="24"/>
        </w:rPr>
        <w:t>rozumienia</w:t>
      </w:r>
      <w:r w:rsidRPr="0009200C">
        <w:rPr>
          <w:rFonts w:asciiTheme="majorHAnsi" w:eastAsia="Lato" w:hAnsiTheme="majorHAnsi" w:cstheme="majorHAnsi"/>
          <w:sz w:val="24"/>
        </w:rPr>
        <w:t xml:space="preserve"> sfery publicznej, </w:t>
      </w:r>
      <w:r w:rsidRPr="0009200C">
        <w:rPr>
          <w:rFonts w:asciiTheme="majorHAnsi" w:eastAsia="Lato" w:hAnsiTheme="majorHAnsi" w:cstheme="majorHAnsi"/>
          <w:b/>
          <w:sz w:val="24"/>
        </w:rPr>
        <w:t>zainteresowania</w:t>
      </w:r>
      <w:r w:rsidRPr="0009200C">
        <w:rPr>
          <w:rFonts w:asciiTheme="majorHAnsi" w:eastAsia="Lato" w:hAnsiTheme="majorHAnsi" w:cstheme="majorHAnsi"/>
          <w:sz w:val="24"/>
        </w:rPr>
        <w:t xml:space="preserve"> sprawami publicznymi oraz </w:t>
      </w:r>
      <w:r w:rsidRPr="0009200C">
        <w:rPr>
          <w:rFonts w:asciiTheme="majorHAnsi" w:eastAsia="Lato" w:hAnsiTheme="majorHAnsi" w:cstheme="majorHAnsi"/>
          <w:b/>
          <w:sz w:val="24"/>
        </w:rPr>
        <w:t>zaangażowania obywatelskiego</w:t>
      </w:r>
      <w:r w:rsidRPr="00DB563C">
        <w:rPr>
          <w:rFonts w:asciiTheme="majorHAnsi" w:eastAsia="Lato" w:hAnsiTheme="majorHAnsi" w:cstheme="majorHAnsi"/>
          <w:sz w:val="24"/>
        </w:rPr>
        <w:t>.</w:t>
      </w:r>
      <w:r w:rsidRPr="0009200C">
        <w:rPr>
          <w:rFonts w:asciiTheme="majorHAnsi" w:eastAsia="Lato" w:hAnsiTheme="majorHAnsi" w:cstheme="majorHAnsi"/>
          <w:sz w:val="24"/>
        </w:rPr>
        <w:t xml:space="preserve"> W podstawie programowej zostały one sformułowane następująco: </w:t>
      </w:r>
    </w:p>
    <w:p w14:paraId="6E2CB02F" w14:textId="77777777" w:rsidR="00151FD9" w:rsidRPr="0009200C" w:rsidRDefault="00151FD9" w:rsidP="001F1D6C">
      <w:pPr>
        <w:widowControl/>
        <w:numPr>
          <w:ilvl w:val="0"/>
          <w:numId w:val="8"/>
        </w:numPr>
        <w:autoSpaceDE/>
        <w:autoSpaceDN/>
        <w:spacing w:before="200" w:line="276" w:lineRule="auto"/>
        <w:ind w:left="426" w:right="731" w:firstLine="0"/>
        <w:jc w:val="both"/>
        <w:rPr>
          <w:rFonts w:asciiTheme="majorHAnsi" w:eastAsia="Lato" w:hAnsiTheme="majorHAnsi" w:cstheme="majorHAnsi"/>
          <w:i/>
          <w:sz w:val="24"/>
        </w:rPr>
      </w:pPr>
      <w:r w:rsidRPr="0009200C">
        <w:rPr>
          <w:rFonts w:asciiTheme="majorHAnsi" w:eastAsia="Lato" w:hAnsiTheme="majorHAnsi" w:cstheme="majorHAnsi"/>
          <w:b/>
          <w:i/>
          <w:sz w:val="24"/>
        </w:rPr>
        <w:t>Rozumienie sfery publicznej.</w:t>
      </w:r>
      <w:r w:rsidRPr="0009200C">
        <w:rPr>
          <w:rFonts w:asciiTheme="majorHAnsi" w:eastAsia="Lato" w:hAnsiTheme="majorHAnsi" w:cstheme="majorHAnsi"/>
          <w:i/>
          <w:sz w:val="24"/>
        </w:rPr>
        <w:t xml:space="preserve"> Uczeń rozumie najważniejsze zjawiska i procesy społeczne i polityczne, a także zasady nimi rządzące, poddaje je samodzielnej analizie i ocenie, wykorzystując również perspektywę historyczną.</w:t>
      </w:r>
    </w:p>
    <w:p w14:paraId="436FFD3A" w14:textId="77777777" w:rsidR="00151FD9" w:rsidRPr="0009200C" w:rsidRDefault="00151FD9" w:rsidP="001F1D6C">
      <w:pPr>
        <w:widowControl/>
        <w:numPr>
          <w:ilvl w:val="0"/>
          <w:numId w:val="8"/>
        </w:numPr>
        <w:autoSpaceDE/>
        <w:autoSpaceDN/>
        <w:spacing w:line="276" w:lineRule="auto"/>
        <w:ind w:left="426" w:right="731" w:firstLine="0"/>
        <w:jc w:val="both"/>
        <w:rPr>
          <w:rFonts w:asciiTheme="majorHAnsi" w:eastAsia="Lato" w:hAnsiTheme="majorHAnsi" w:cstheme="majorHAnsi"/>
          <w:i/>
          <w:sz w:val="24"/>
        </w:rPr>
      </w:pPr>
      <w:r w:rsidRPr="0009200C">
        <w:rPr>
          <w:rFonts w:asciiTheme="majorHAnsi" w:eastAsia="Lato" w:hAnsiTheme="majorHAnsi" w:cstheme="majorHAnsi"/>
          <w:b/>
          <w:i/>
          <w:sz w:val="24"/>
        </w:rPr>
        <w:t xml:space="preserve">Rozumienie oraz poszanowanie wartości i zasad demokracji. </w:t>
      </w:r>
      <w:r w:rsidRPr="0009200C">
        <w:rPr>
          <w:rFonts w:asciiTheme="majorHAnsi" w:eastAsia="Lato" w:hAnsiTheme="majorHAnsi" w:cstheme="majorHAnsi"/>
          <w:i/>
          <w:sz w:val="24"/>
        </w:rPr>
        <w:t>Uczeń rozumie podstawowe zasady i mechanizmy demokratycznego państwa prawa, w tym prawa człowieka, które gwarantuje Konstytucja RP, oraz odnosi te prawa do codziennych sytuacji życiowych, poddaje je analizie i ocenie.</w:t>
      </w:r>
    </w:p>
    <w:p w14:paraId="3A52612E" w14:textId="4237C60A" w:rsidR="00151FD9" w:rsidRPr="0009200C" w:rsidRDefault="00151FD9" w:rsidP="001F1D6C">
      <w:pPr>
        <w:widowControl/>
        <w:numPr>
          <w:ilvl w:val="0"/>
          <w:numId w:val="8"/>
        </w:numPr>
        <w:autoSpaceDE/>
        <w:autoSpaceDN/>
        <w:spacing w:line="276" w:lineRule="auto"/>
        <w:ind w:left="426" w:right="731" w:firstLine="0"/>
        <w:jc w:val="both"/>
        <w:rPr>
          <w:rFonts w:asciiTheme="majorHAnsi" w:eastAsia="Lato" w:hAnsiTheme="majorHAnsi" w:cstheme="majorHAnsi"/>
          <w:i/>
          <w:sz w:val="24"/>
        </w:rPr>
      </w:pPr>
      <w:r w:rsidRPr="0009200C">
        <w:rPr>
          <w:rFonts w:asciiTheme="majorHAnsi" w:eastAsia="Lato" w:hAnsiTheme="majorHAnsi" w:cstheme="majorHAnsi"/>
          <w:b/>
          <w:i/>
          <w:sz w:val="24"/>
        </w:rPr>
        <w:t xml:space="preserve">Zainteresowanie sferą publiczną i posiadanie własnych opinii. </w:t>
      </w:r>
      <w:r w:rsidRPr="0009200C">
        <w:rPr>
          <w:rFonts w:asciiTheme="majorHAnsi" w:eastAsia="Lato" w:hAnsiTheme="majorHAnsi" w:cstheme="majorHAnsi"/>
          <w:i/>
          <w:sz w:val="24"/>
        </w:rPr>
        <w:t>Uczeń interesuje się wybranymi obszarami rzeczywistości społeczno-politycznej, formułuje i uzasadnia opinie w</w:t>
      </w:r>
      <w:r w:rsidR="00280325">
        <w:rPr>
          <w:rFonts w:asciiTheme="majorHAnsi" w:eastAsia="Lato" w:hAnsiTheme="majorHAnsi" w:cstheme="majorHAnsi"/>
          <w:i/>
          <w:sz w:val="24"/>
        </w:rPr>
        <w:t> </w:t>
      </w:r>
      <w:r w:rsidRPr="0009200C">
        <w:rPr>
          <w:rFonts w:asciiTheme="majorHAnsi" w:eastAsia="Lato" w:hAnsiTheme="majorHAnsi" w:cstheme="majorHAnsi"/>
          <w:i/>
          <w:sz w:val="24"/>
        </w:rPr>
        <w:t>sprawach publicznych w oparciu o wartości (własne i społecznie uznane) i sprawdzone informacje.</w:t>
      </w:r>
    </w:p>
    <w:p w14:paraId="0566E3A7" w14:textId="5D9DBAF6" w:rsidR="00151FD9" w:rsidRPr="0009200C" w:rsidRDefault="00151FD9" w:rsidP="001F1D6C">
      <w:pPr>
        <w:widowControl/>
        <w:numPr>
          <w:ilvl w:val="0"/>
          <w:numId w:val="8"/>
        </w:numPr>
        <w:autoSpaceDE/>
        <w:autoSpaceDN/>
        <w:spacing w:line="276" w:lineRule="auto"/>
        <w:ind w:left="426" w:right="731" w:firstLine="0"/>
        <w:jc w:val="both"/>
        <w:rPr>
          <w:rFonts w:asciiTheme="majorHAnsi" w:eastAsia="Lato" w:hAnsiTheme="majorHAnsi" w:cstheme="majorHAnsi"/>
          <w:i/>
          <w:sz w:val="24"/>
        </w:rPr>
      </w:pPr>
      <w:r w:rsidRPr="0009200C">
        <w:rPr>
          <w:rFonts w:asciiTheme="majorHAnsi" w:eastAsia="Lato" w:hAnsiTheme="majorHAnsi" w:cstheme="majorHAnsi"/>
          <w:b/>
          <w:i/>
          <w:sz w:val="24"/>
        </w:rPr>
        <w:t xml:space="preserve">Poszanowanie opinii innych osób. </w:t>
      </w:r>
      <w:r w:rsidRPr="0009200C">
        <w:rPr>
          <w:rFonts w:asciiTheme="majorHAnsi" w:eastAsia="Lato" w:hAnsiTheme="majorHAnsi" w:cstheme="majorHAnsi"/>
          <w:i/>
          <w:sz w:val="24"/>
        </w:rPr>
        <w:t xml:space="preserve">Uczeń rozumie i szanuje perspektywę </w:t>
      </w:r>
      <w:r w:rsidR="00B945F0">
        <w:rPr>
          <w:rFonts w:asciiTheme="majorHAnsi" w:eastAsia="Lato" w:hAnsiTheme="majorHAnsi" w:cstheme="majorHAnsi"/>
          <w:i/>
          <w:sz w:val="24"/>
        </w:rPr>
        <w:t>oraz</w:t>
      </w:r>
      <w:r w:rsidR="00E4249D">
        <w:rPr>
          <w:rFonts w:asciiTheme="majorHAnsi" w:eastAsia="Lato" w:hAnsiTheme="majorHAnsi" w:cstheme="majorHAnsi"/>
          <w:i/>
          <w:sz w:val="24"/>
        </w:rPr>
        <w:t xml:space="preserve"> </w:t>
      </w:r>
      <w:r w:rsidRPr="0009200C">
        <w:rPr>
          <w:rFonts w:asciiTheme="majorHAnsi" w:eastAsia="Lato" w:hAnsiTheme="majorHAnsi" w:cstheme="majorHAnsi"/>
          <w:i/>
          <w:sz w:val="24"/>
        </w:rPr>
        <w:t xml:space="preserve">opinie innych osób, rozpoznaje kwestie kontrowersyjne lub sporne, prezentuje własne zdanie </w:t>
      </w:r>
      <w:r w:rsidR="00BB0E3C" w:rsidRPr="0009200C">
        <w:rPr>
          <w:rFonts w:asciiTheme="majorHAnsi" w:eastAsia="Lato" w:hAnsiTheme="majorHAnsi" w:cstheme="majorHAnsi"/>
          <w:i/>
          <w:sz w:val="24"/>
        </w:rPr>
        <w:t>z</w:t>
      </w:r>
      <w:r w:rsidR="00BB0E3C">
        <w:rPr>
          <w:rFonts w:asciiTheme="majorHAnsi" w:eastAsia="Lato" w:hAnsiTheme="majorHAnsi" w:cstheme="majorHAnsi"/>
          <w:i/>
          <w:sz w:val="24"/>
        </w:rPr>
        <w:t> </w:t>
      </w:r>
      <w:r w:rsidRPr="0009200C">
        <w:rPr>
          <w:rFonts w:asciiTheme="majorHAnsi" w:eastAsia="Lato" w:hAnsiTheme="majorHAnsi" w:cstheme="majorHAnsi"/>
          <w:i/>
          <w:sz w:val="24"/>
        </w:rPr>
        <w:t>szacunkiem do odmiennych opinii i w dialogu poszukuje porozumienia.</w:t>
      </w:r>
    </w:p>
    <w:p w14:paraId="57382B26" w14:textId="77777777" w:rsidR="00151FD9" w:rsidRPr="0009200C" w:rsidRDefault="00151FD9" w:rsidP="001F1D6C">
      <w:pPr>
        <w:widowControl/>
        <w:numPr>
          <w:ilvl w:val="0"/>
          <w:numId w:val="8"/>
        </w:numPr>
        <w:autoSpaceDE/>
        <w:autoSpaceDN/>
        <w:spacing w:line="276" w:lineRule="auto"/>
        <w:ind w:left="426" w:right="731" w:firstLine="0"/>
        <w:jc w:val="both"/>
        <w:rPr>
          <w:rFonts w:asciiTheme="majorHAnsi" w:eastAsia="Lato" w:hAnsiTheme="majorHAnsi" w:cstheme="majorHAnsi"/>
          <w:i/>
          <w:sz w:val="24"/>
        </w:rPr>
      </w:pPr>
      <w:r w:rsidRPr="0009200C">
        <w:rPr>
          <w:rFonts w:asciiTheme="majorHAnsi" w:eastAsia="Lato" w:hAnsiTheme="majorHAnsi" w:cstheme="majorHAnsi"/>
          <w:b/>
          <w:i/>
          <w:sz w:val="24"/>
        </w:rPr>
        <w:t xml:space="preserve">Zaangażowanie obywatelskie. </w:t>
      </w:r>
      <w:r w:rsidRPr="0009200C">
        <w:rPr>
          <w:rFonts w:asciiTheme="majorHAnsi" w:eastAsia="Lato" w:hAnsiTheme="majorHAnsi" w:cstheme="majorHAnsi"/>
          <w:i/>
          <w:sz w:val="24"/>
        </w:rPr>
        <w:t>Uczeń identyfikuje problemy społeczne i poszukuje ich rozwiązań, angażuje się indywidualnie lub we współpracy z innymi w działania na rzecz dobra wspólnego i ojczyzny.</w:t>
      </w:r>
    </w:p>
    <w:p w14:paraId="20DC3476" w14:textId="70B54F43" w:rsidR="00151FD9" w:rsidRPr="0009200C" w:rsidRDefault="00151FD9" w:rsidP="001F1D6C">
      <w:pPr>
        <w:widowControl/>
        <w:numPr>
          <w:ilvl w:val="0"/>
          <w:numId w:val="8"/>
        </w:numPr>
        <w:autoSpaceDE/>
        <w:autoSpaceDN/>
        <w:spacing w:line="276" w:lineRule="auto"/>
        <w:ind w:left="426" w:right="731" w:firstLine="0"/>
        <w:jc w:val="both"/>
        <w:rPr>
          <w:rFonts w:asciiTheme="majorHAnsi" w:eastAsia="Lato" w:hAnsiTheme="majorHAnsi" w:cstheme="majorHAnsi"/>
          <w:i/>
          <w:sz w:val="24"/>
        </w:rPr>
      </w:pPr>
      <w:r w:rsidRPr="0009200C">
        <w:rPr>
          <w:rFonts w:asciiTheme="majorHAnsi" w:eastAsia="Lato" w:hAnsiTheme="majorHAnsi" w:cstheme="majorHAnsi"/>
          <w:b/>
          <w:i/>
          <w:sz w:val="24"/>
        </w:rPr>
        <w:t xml:space="preserve">Wpływanie na władze publiczne i interakcje państwo – obywatel. </w:t>
      </w:r>
      <w:r w:rsidRPr="0009200C">
        <w:rPr>
          <w:rFonts w:asciiTheme="majorHAnsi" w:eastAsia="Lato" w:hAnsiTheme="majorHAnsi" w:cstheme="majorHAnsi"/>
          <w:i/>
          <w:sz w:val="24"/>
        </w:rPr>
        <w:t>Uczeń potrafi załatwiać wybrane sprawy urzędowe i podejmować działania w interakcji z państwem; rozumie mechanizmy i formy uczestnictwa obywatelskiego i je odpowiedzialnie wykorzystuje</w:t>
      </w:r>
      <w:r w:rsidRPr="0009200C">
        <w:rPr>
          <w:rFonts w:asciiTheme="majorHAnsi" w:eastAsia="Lato" w:hAnsiTheme="majorHAnsi" w:cstheme="majorHAnsi"/>
          <w:i/>
          <w:sz w:val="24"/>
          <w:vertAlign w:val="superscript"/>
        </w:rPr>
        <w:footnoteReference w:id="6"/>
      </w:r>
      <w:r w:rsidR="00B56852">
        <w:rPr>
          <w:rFonts w:asciiTheme="majorHAnsi" w:eastAsia="Lato" w:hAnsiTheme="majorHAnsi" w:cstheme="majorHAnsi"/>
          <w:i/>
          <w:sz w:val="24"/>
        </w:rPr>
        <w:t>.</w:t>
      </w:r>
    </w:p>
    <w:p w14:paraId="629ACB22" w14:textId="77777777" w:rsidR="00151FD9" w:rsidRPr="0009200C" w:rsidRDefault="00151FD9" w:rsidP="003C5379">
      <w:pPr>
        <w:pStyle w:val="Nagwek2"/>
        <w:spacing w:before="0" w:line="276" w:lineRule="auto"/>
        <w:ind w:left="426"/>
        <w:rPr>
          <w:rFonts w:asciiTheme="majorHAnsi" w:hAnsiTheme="majorHAnsi"/>
          <w:i/>
          <w:sz w:val="22"/>
          <w:szCs w:val="22"/>
        </w:rPr>
      </w:pPr>
    </w:p>
    <w:p w14:paraId="6B02FDF3" w14:textId="79632E2A" w:rsidR="00151FD9" w:rsidRPr="0009200C" w:rsidRDefault="00151FD9" w:rsidP="003C5379">
      <w:pPr>
        <w:pStyle w:val="Nagwek2"/>
        <w:spacing w:before="0" w:after="240" w:line="276" w:lineRule="auto"/>
        <w:ind w:left="426" w:right="731"/>
        <w:rPr>
          <w:rFonts w:asciiTheme="majorHAnsi" w:hAnsiTheme="majorHAnsi"/>
          <w:szCs w:val="22"/>
          <w:lang w:val="pl"/>
        </w:rPr>
      </w:pPr>
      <w:r w:rsidRPr="0009200C">
        <w:rPr>
          <w:rFonts w:asciiTheme="majorHAnsi" w:hAnsiTheme="majorHAnsi"/>
          <w:szCs w:val="22"/>
          <w:lang w:val="pl"/>
        </w:rPr>
        <w:t xml:space="preserve">Z założenia przedmiot </w:t>
      </w:r>
      <w:r w:rsidRPr="008F70F2">
        <w:rPr>
          <w:rFonts w:asciiTheme="majorHAnsi" w:hAnsiTheme="majorHAnsi"/>
          <w:i/>
          <w:iCs/>
          <w:szCs w:val="22"/>
          <w:lang w:val="pl"/>
        </w:rPr>
        <w:t>edukacja obywatelska</w:t>
      </w:r>
      <w:r w:rsidRPr="0009200C">
        <w:rPr>
          <w:rFonts w:asciiTheme="majorHAnsi" w:hAnsiTheme="majorHAnsi"/>
          <w:szCs w:val="22"/>
          <w:lang w:val="pl"/>
        </w:rPr>
        <w:t xml:space="preserve"> ma </w:t>
      </w:r>
      <w:r w:rsidRPr="0009200C">
        <w:rPr>
          <w:rFonts w:asciiTheme="majorHAnsi" w:hAnsiTheme="majorHAnsi"/>
          <w:b/>
          <w:szCs w:val="22"/>
          <w:lang w:val="pl"/>
        </w:rPr>
        <w:t>charakter</w:t>
      </w:r>
      <w:r w:rsidRPr="0009200C">
        <w:rPr>
          <w:rFonts w:asciiTheme="majorHAnsi" w:hAnsiTheme="majorHAnsi"/>
          <w:szCs w:val="22"/>
          <w:lang w:val="pl"/>
        </w:rPr>
        <w:t xml:space="preserve"> </w:t>
      </w:r>
      <w:r w:rsidRPr="0009200C">
        <w:rPr>
          <w:rFonts w:asciiTheme="majorHAnsi" w:hAnsiTheme="majorHAnsi"/>
          <w:b/>
          <w:szCs w:val="22"/>
          <w:lang w:val="pl"/>
        </w:rPr>
        <w:t>praktyczny</w:t>
      </w:r>
      <w:r w:rsidRPr="0009200C">
        <w:rPr>
          <w:rFonts w:asciiTheme="majorHAnsi" w:hAnsiTheme="majorHAnsi"/>
          <w:szCs w:val="22"/>
          <w:lang w:val="pl"/>
        </w:rPr>
        <w:t xml:space="preserve">. </w:t>
      </w:r>
      <w:r w:rsidR="0029288E">
        <w:rPr>
          <w:rFonts w:asciiTheme="majorHAnsi" w:hAnsiTheme="majorHAnsi"/>
          <w:szCs w:val="22"/>
          <w:lang w:val="pl"/>
        </w:rPr>
        <w:t xml:space="preserve">Z </w:t>
      </w:r>
      <w:r w:rsidRPr="0009200C">
        <w:rPr>
          <w:rFonts w:asciiTheme="majorHAnsi" w:hAnsiTheme="majorHAnsi"/>
          <w:szCs w:val="22"/>
          <w:lang w:val="pl"/>
        </w:rPr>
        <w:t>tego</w:t>
      </w:r>
      <w:r w:rsidR="0029288E">
        <w:rPr>
          <w:rFonts w:asciiTheme="majorHAnsi" w:hAnsiTheme="majorHAnsi"/>
          <w:szCs w:val="22"/>
          <w:lang w:val="pl"/>
        </w:rPr>
        <w:t xml:space="preserve"> powodu</w:t>
      </w:r>
      <w:r w:rsidRPr="0009200C">
        <w:rPr>
          <w:rFonts w:asciiTheme="majorHAnsi" w:hAnsiTheme="majorHAnsi"/>
          <w:szCs w:val="22"/>
          <w:lang w:val="pl"/>
        </w:rPr>
        <w:t xml:space="preserve"> proces edukacyjny na zajęciach edukacji obywatelskiej, </w:t>
      </w:r>
      <w:r w:rsidR="00BB0E3C">
        <w:rPr>
          <w:rFonts w:asciiTheme="majorHAnsi" w:hAnsiTheme="majorHAnsi"/>
          <w:szCs w:val="22"/>
          <w:lang w:val="pl"/>
        </w:rPr>
        <w:t xml:space="preserve">a </w:t>
      </w:r>
      <w:r w:rsidRPr="0009200C">
        <w:rPr>
          <w:rFonts w:asciiTheme="majorHAnsi" w:hAnsiTheme="majorHAnsi"/>
          <w:szCs w:val="22"/>
          <w:lang w:val="pl"/>
        </w:rPr>
        <w:t xml:space="preserve">także w programie nauczania </w:t>
      </w:r>
      <w:r w:rsidR="0029288E">
        <w:rPr>
          <w:rFonts w:asciiTheme="majorHAnsi" w:hAnsiTheme="majorHAnsi"/>
          <w:szCs w:val="22"/>
          <w:lang w:val="pl"/>
        </w:rPr>
        <w:t>„</w:t>
      </w:r>
      <w:r w:rsidRPr="0009200C">
        <w:rPr>
          <w:rFonts w:asciiTheme="majorHAnsi" w:hAnsiTheme="majorHAnsi"/>
          <w:szCs w:val="22"/>
          <w:lang w:val="pl"/>
        </w:rPr>
        <w:t xml:space="preserve">Masz </w:t>
      </w:r>
      <w:r w:rsidR="0029288E">
        <w:rPr>
          <w:rFonts w:asciiTheme="majorHAnsi" w:hAnsiTheme="majorHAnsi"/>
          <w:szCs w:val="22"/>
          <w:lang w:val="pl"/>
        </w:rPr>
        <w:t>w</w:t>
      </w:r>
      <w:r w:rsidRPr="0009200C">
        <w:rPr>
          <w:rFonts w:asciiTheme="majorHAnsi" w:hAnsiTheme="majorHAnsi"/>
          <w:szCs w:val="22"/>
          <w:lang w:val="pl"/>
        </w:rPr>
        <w:t>pływ</w:t>
      </w:r>
      <w:r w:rsidR="0029288E">
        <w:rPr>
          <w:rFonts w:asciiTheme="majorHAnsi" w:hAnsiTheme="majorHAnsi"/>
          <w:szCs w:val="22"/>
          <w:lang w:val="pl"/>
        </w:rPr>
        <w:t xml:space="preserve">”, został </w:t>
      </w:r>
      <w:r w:rsidRPr="0009200C">
        <w:rPr>
          <w:rFonts w:asciiTheme="majorHAnsi" w:hAnsiTheme="majorHAnsi"/>
          <w:szCs w:val="22"/>
          <w:lang w:val="pl"/>
        </w:rPr>
        <w:t>rozłożony na trzy równoważne, realizowane równolegle filary:</w:t>
      </w:r>
    </w:p>
    <w:p w14:paraId="45448D0C" w14:textId="0AAC1387" w:rsidR="00151FD9" w:rsidRDefault="00151FD9" w:rsidP="001F1D6C">
      <w:pPr>
        <w:pStyle w:val="Nagwek2"/>
        <w:numPr>
          <w:ilvl w:val="0"/>
          <w:numId w:val="9"/>
        </w:numPr>
        <w:spacing w:before="0" w:line="276" w:lineRule="auto"/>
        <w:ind w:left="426" w:right="731" w:firstLine="0"/>
        <w:rPr>
          <w:rFonts w:asciiTheme="majorHAnsi" w:hAnsiTheme="majorHAnsi"/>
          <w:lang w:val="pl"/>
        </w:rPr>
      </w:pPr>
      <w:r w:rsidRPr="0009200C">
        <w:rPr>
          <w:rFonts w:asciiTheme="majorHAnsi" w:hAnsiTheme="majorHAnsi"/>
          <w:b/>
          <w:lang w:val="pl"/>
        </w:rPr>
        <w:t>Opanowanie wiedzy i umiejętności zawartych w wymaganiach szczegółowych</w:t>
      </w:r>
      <w:r w:rsidRPr="0009200C">
        <w:rPr>
          <w:rFonts w:asciiTheme="majorHAnsi" w:hAnsiTheme="majorHAnsi"/>
          <w:lang w:val="pl"/>
        </w:rPr>
        <w:t xml:space="preserve"> (obowiązkowych i fakultatywnych) </w:t>
      </w:r>
      <w:r w:rsidR="00B56852">
        <w:rPr>
          <w:rFonts w:asciiTheme="majorHAnsi" w:hAnsiTheme="majorHAnsi"/>
          <w:lang w:val="pl"/>
        </w:rPr>
        <w:t xml:space="preserve">– </w:t>
      </w:r>
      <w:r w:rsidRPr="0009200C">
        <w:rPr>
          <w:rFonts w:asciiTheme="majorHAnsi" w:hAnsiTheme="majorHAnsi"/>
          <w:lang w:val="pl"/>
        </w:rPr>
        <w:t xml:space="preserve">ma to umożliwić </w:t>
      </w:r>
      <w:r w:rsidR="00BB0E3C">
        <w:rPr>
          <w:rFonts w:asciiTheme="majorHAnsi" w:hAnsiTheme="majorHAnsi"/>
          <w:lang w:val="pl"/>
        </w:rPr>
        <w:t>z</w:t>
      </w:r>
      <w:r w:rsidRPr="0009200C">
        <w:rPr>
          <w:rFonts w:asciiTheme="majorHAnsi" w:hAnsiTheme="majorHAnsi"/>
          <w:lang w:val="pl"/>
        </w:rPr>
        <w:t>rozumienie zjawisk społecznych i</w:t>
      </w:r>
      <w:r w:rsidR="00280325">
        <w:rPr>
          <w:rFonts w:asciiTheme="majorHAnsi" w:hAnsiTheme="majorHAnsi"/>
          <w:lang w:val="pl"/>
        </w:rPr>
        <w:t> </w:t>
      </w:r>
      <w:r w:rsidRPr="0009200C">
        <w:rPr>
          <w:rFonts w:asciiTheme="majorHAnsi" w:hAnsiTheme="majorHAnsi"/>
          <w:lang w:val="pl"/>
        </w:rPr>
        <w:t>procesów politycznych oraz ich analizowanie.</w:t>
      </w:r>
    </w:p>
    <w:p w14:paraId="6EE56DCF" w14:textId="77777777" w:rsidR="00620D1A" w:rsidRPr="0009200C" w:rsidRDefault="00620D1A" w:rsidP="008F70F2">
      <w:pPr>
        <w:pStyle w:val="Nagwek2"/>
        <w:spacing w:before="0" w:line="276" w:lineRule="auto"/>
        <w:ind w:left="425" w:right="731"/>
        <w:rPr>
          <w:rFonts w:asciiTheme="majorHAnsi" w:hAnsiTheme="majorHAnsi"/>
          <w:lang w:val="pl"/>
        </w:rPr>
      </w:pPr>
    </w:p>
    <w:p w14:paraId="7F9F73ED" w14:textId="4AEABAA3" w:rsidR="00620D1A" w:rsidRDefault="00151FD9" w:rsidP="008F70F2">
      <w:pPr>
        <w:pStyle w:val="Nagwek2"/>
        <w:numPr>
          <w:ilvl w:val="0"/>
          <w:numId w:val="9"/>
        </w:numPr>
        <w:spacing w:before="100" w:line="276" w:lineRule="auto"/>
        <w:ind w:left="425" w:right="731" w:firstLine="0"/>
        <w:rPr>
          <w:rFonts w:asciiTheme="majorHAnsi" w:hAnsiTheme="majorHAnsi"/>
          <w:lang w:val="pl"/>
        </w:rPr>
      </w:pPr>
      <w:r w:rsidRPr="0009200C">
        <w:rPr>
          <w:rFonts w:asciiTheme="majorHAnsi" w:hAnsiTheme="majorHAnsi"/>
          <w:b/>
          <w:lang w:val="pl"/>
        </w:rPr>
        <w:t>Działania obywatelskie</w:t>
      </w:r>
      <w:r w:rsidRPr="0009200C">
        <w:rPr>
          <w:rFonts w:asciiTheme="majorHAnsi" w:hAnsiTheme="majorHAnsi"/>
          <w:lang w:val="pl"/>
        </w:rPr>
        <w:t xml:space="preserve"> (min. cztery) </w:t>
      </w:r>
      <w:r w:rsidR="00B56852">
        <w:rPr>
          <w:rFonts w:asciiTheme="majorHAnsi" w:hAnsiTheme="majorHAnsi"/>
          <w:lang w:val="pl"/>
        </w:rPr>
        <w:t xml:space="preserve">– </w:t>
      </w:r>
      <w:r w:rsidRPr="0009200C">
        <w:rPr>
          <w:rFonts w:asciiTheme="majorHAnsi" w:hAnsiTheme="majorHAnsi"/>
          <w:lang w:val="pl"/>
        </w:rPr>
        <w:t>pozwalają młodym ludziom zastosować wiedzę w praktyce</w:t>
      </w:r>
      <w:r w:rsidR="00BB0E3C">
        <w:rPr>
          <w:rFonts w:asciiTheme="majorHAnsi" w:hAnsiTheme="majorHAnsi"/>
          <w:lang w:val="pl"/>
        </w:rPr>
        <w:t>,</w:t>
      </w:r>
      <w:r w:rsidRPr="0009200C">
        <w:rPr>
          <w:rFonts w:asciiTheme="majorHAnsi" w:hAnsiTheme="majorHAnsi"/>
          <w:lang w:val="pl"/>
        </w:rPr>
        <w:t xml:space="preserve"> przećwiczyć nabywane umiejętności oraz zbudować poczuci</w:t>
      </w:r>
      <w:r w:rsidR="00280325">
        <w:rPr>
          <w:rFonts w:asciiTheme="majorHAnsi" w:hAnsiTheme="majorHAnsi"/>
          <w:lang w:val="pl"/>
        </w:rPr>
        <w:t>e</w:t>
      </w:r>
      <w:r w:rsidRPr="0009200C">
        <w:rPr>
          <w:rFonts w:asciiTheme="majorHAnsi" w:hAnsiTheme="majorHAnsi"/>
          <w:lang w:val="pl"/>
        </w:rPr>
        <w:t xml:space="preserve"> obywatelskiego sprawstwa (np. udział w debacie, wniosek o paszport lub inny dokument, spotkanie z</w:t>
      </w:r>
      <w:r w:rsidR="00280325">
        <w:rPr>
          <w:rFonts w:asciiTheme="majorHAnsi" w:hAnsiTheme="majorHAnsi"/>
          <w:lang w:val="pl"/>
        </w:rPr>
        <w:t> </w:t>
      </w:r>
      <w:r w:rsidRPr="0009200C">
        <w:rPr>
          <w:rFonts w:asciiTheme="majorHAnsi" w:hAnsiTheme="majorHAnsi"/>
          <w:lang w:val="pl"/>
        </w:rPr>
        <w:t xml:space="preserve">radnym, publikacja opinii w mediach, kampania społeczna lub zbiórka, przygotowanie pikiety, wolontariat, obchody rocznicowe, petycja, wniosek do budżetu uczniowskiego, sonda, analiza kampanii wyborczej lub programu, symulacja obrad lub wyborów, </w:t>
      </w:r>
      <w:r w:rsidRPr="0009200C">
        <w:rPr>
          <w:rFonts w:asciiTheme="majorHAnsi" w:hAnsiTheme="majorHAnsi"/>
          <w:lang w:val="pl"/>
        </w:rPr>
        <w:lastRenderedPageBreak/>
        <w:t>konsultacje społeczne, wywiad ze świadkiem historii</w:t>
      </w:r>
      <w:r w:rsidR="00280325">
        <w:rPr>
          <w:rFonts w:asciiTheme="majorHAnsi" w:hAnsiTheme="majorHAnsi"/>
          <w:lang w:val="pl"/>
        </w:rPr>
        <w:t xml:space="preserve">, </w:t>
      </w:r>
      <w:r w:rsidRPr="0009200C">
        <w:rPr>
          <w:rFonts w:asciiTheme="majorHAnsi" w:hAnsiTheme="majorHAnsi"/>
          <w:lang w:val="pl"/>
        </w:rPr>
        <w:t>start w szkolnych wyborach, analiza dostępności usługi, samodzielna obserwacja rozprawy)</w:t>
      </w:r>
      <w:r w:rsidR="0029288E">
        <w:rPr>
          <w:rFonts w:asciiTheme="majorHAnsi" w:hAnsiTheme="majorHAnsi"/>
          <w:lang w:val="pl"/>
        </w:rPr>
        <w:t>.</w:t>
      </w:r>
    </w:p>
    <w:p w14:paraId="71E3E68A" w14:textId="6F4CF813" w:rsidR="00151FD9" w:rsidRPr="0009200C" w:rsidRDefault="00151FD9" w:rsidP="00066508">
      <w:pPr>
        <w:pStyle w:val="Nagwek2"/>
        <w:spacing w:before="0" w:line="276" w:lineRule="auto"/>
        <w:ind w:left="425" w:right="731"/>
        <w:rPr>
          <w:rFonts w:asciiTheme="majorHAnsi" w:hAnsiTheme="majorHAnsi"/>
          <w:lang w:val="pl"/>
        </w:rPr>
      </w:pPr>
    </w:p>
    <w:p w14:paraId="4F102C86" w14:textId="220726FB" w:rsidR="00151FD9" w:rsidRPr="0009200C" w:rsidRDefault="00151FD9" w:rsidP="00066508">
      <w:pPr>
        <w:pStyle w:val="Nagwek2"/>
        <w:numPr>
          <w:ilvl w:val="0"/>
          <w:numId w:val="9"/>
        </w:numPr>
        <w:spacing w:before="100" w:line="276" w:lineRule="auto"/>
        <w:ind w:left="425" w:right="731" w:firstLine="0"/>
        <w:rPr>
          <w:rFonts w:asciiTheme="majorHAnsi" w:hAnsiTheme="majorHAnsi"/>
          <w:lang w:val="pl"/>
        </w:rPr>
      </w:pPr>
      <w:r w:rsidRPr="0009200C">
        <w:rPr>
          <w:rFonts w:asciiTheme="majorHAnsi" w:hAnsiTheme="majorHAnsi"/>
          <w:b/>
          <w:lang w:val="pl"/>
        </w:rPr>
        <w:t>Projekt edukacyjny</w:t>
      </w:r>
      <w:r w:rsidRPr="0009200C">
        <w:rPr>
          <w:rFonts w:asciiTheme="majorHAnsi" w:hAnsiTheme="majorHAnsi"/>
          <w:lang w:val="pl"/>
        </w:rPr>
        <w:t xml:space="preserve"> (min. jeden) </w:t>
      </w:r>
      <w:r w:rsidR="0029288E">
        <w:rPr>
          <w:rFonts w:asciiTheme="majorHAnsi" w:hAnsiTheme="majorHAnsi"/>
          <w:lang w:val="pl"/>
        </w:rPr>
        <w:t xml:space="preserve">– </w:t>
      </w:r>
      <w:r w:rsidRPr="0009200C">
        <w:rPr>
          <w:rFonts w:asciiTheme="majorHAnsi" w:hAnsiTheme="majorHAnsi"/>
          <w:lang w:val="pl"/>
        </w:rPr>
        <w:t>umożliwia zastosowanie wiedzy w pracy grupowej wymagającej zdefiniowania celów</w:t>
      </w:r>
      <w:r w:rsidR="00DB4389">
        <w:rPr>
          <w:rFonts w:asciiTheme="majorHAnsi" w:hAnsiTheme="majorHAnsi"/>
          <w:lang w:val="pl"/>
        </w:rPr>
        <w:t>,</w:t>
      </w:r>
      <w:r w:rsidRPr="0009200C">
        <w:rPr>
          <w:rFonts w:asciiTheme="majorHAnsi" w:hAnsiTheme="majorHAnsi"/>
          <w:lang w:val="pl"/>
        </w:rPr>
        <w:t xml:space="preserve"> zaplanowania działań, podjęcia konkretnych aktywności we współpracy z innymi oraz prezentacji i podsumowania</w:t>
      </w:r>
      <w:r w:rsidR="00DB4389">
        <w:rPr>
          <w:rFonts w:asciiTheme="majorHAnsi" w:hAnsiTheme="majorHAnsi"/>
          <w:lang w:val="pl"/>
        </w:rPr>
        <w:t xml:space="preserve"> całego przedsięwzięcia</w:t>
      </w:r>
      <w:r w:rsidRPr="0009200C">
        <w:rPr>
          <w:rFonts w:asciiTheme="majorHAnsi" w:hAnsiTheme="majorHAnsi"/>
          <w:lang w:val="pl"/>
        </w:rPr>
        <w:t xml:space="preserve"> (np. projekt badawczy pogłębiający wiedzę o działających lokalnie organizacjach społecznych i grupach nieformalnych oraz</w:t>
      </w:r>
      <w:r w:rsidR="00DB4389">
        <w:rPr>
          <w:rFonts w:asciiTheme="majorHAnsi" w:hAnsiTheme="majorHAnsi"/>
          <w:lang w:val="pl"/>
        </w:rPr>
        <w:t xml:space="preserve"> o</w:t>
      </w:r>
      <w:r w:rsidRPr="0009200C">
        <w:rPr>
          <w:rFonts w:asciiTheme="majorHAnsi" w:hAnsiTheme="majorHAnsi"/>
          <w:lang w:val="pl"/>
        </w:rPr>
        <w:t xml:space="preserve"> ich wkładzie we wspólnotę lokalną lub </w:t>
      </w:r>
      <w:r w:rsidR="0029288E">
        <w:rPr>
          <w:rFonts w:asciiTheme="majorHAnsi" w:hAnsiTheme="majorHAnsi"/>
          <w:lang w:val="pl"/>
        </w:rPr>
        <w:t xml:space="preserve">projekt </w:t>
      </w:r>
      <w:r w:rsidRPr="0009200C">
        <w:rPr>
          <w:rFonts w:asciiTheme="majorHAnsi" w:hAnsiTheme="majorHAnsi"/>
          <w:lang w:val="pl"/>
        </w:rPr>
        <w:t>społeczn</w:t>
      </w:r>
      <w:r w:rsidR="0029288E">
        <w:rPr>
          <w:rFonts w:asciiTheme="majorHAnsi" w:hAnsiTheme="majorHAnsi"/>
          <w:lang w:val="pl"/>
        </w:rPr>
        <w:t>y</w:t>
      </w:r>
      <w:r w:rsidR="00382592">
        <w:rPr>
          <w:rFonts w:asciiTheme="majorHAnsi" w:hAnsiTheme="majorHAnsi"/>
          <w:lang w:val="pl"/>
        </w:rPr>
        <w:t>, zakładający</w:t>
      </w:r>
      <w:r w:rsidRPr="0009200C">
        <w:rPr>
          <w:rFonts w:asciiTheme="majorHAnsi" w:hAnsiTheme="majorHAnsi"/>
          <w:lang w:val="pl"/>
        </w:rPr>
        <w:t xml:space="preserve"> działanie we współ</w:t>
      </w:r>
      <w:r w:rsidR="00DB200C">
        <w:rPr>
          <w:rFonts w:asciiTheme="majorHAnsi" w:hAnsiTheme="majorHAnsi"/>
          <w:lang w:val="pl"/>
        </w:rPr>
        <w:t>pracy</w:t>
      </w:r>
      <w:r w:rsidRPr="0009200C">
        <w:rPr>
          <w:rFonts w:asciiTheme="majorHAnsi" w:hAnsiTheme="majorHAnsi"/>
          <w:lang w:val="pl"/>
        </w:rPr>
        <w:t xml:space="preserve"> </w:t>
      </w:r>
      <w:r w:rsidR="007C0EF8">
        <w:rPr>
          <w:rFonts w:asciiTheme="majorHAnsi" w:hAnsiTheme="majorHAnsi"/>
          <w:lang w:val="pl"/>
        </w:rPr>
        <w:t>z</w:t>
      </w:r>
      <w:r w:rsidRPr="0009200C">
        <w:rPr>
          <w:rFonts w:asciiTheme="majorHAnsi" w:hAnsiTheme="majorHAnsi"/>
          <w:lang w:val="pl"/>
        </w:rPr>
        <w:t xml:space="preserve"> organizacj</w:t>
      </w:r>
      <w:r w:rsidR="007C0EF8">
        <w:rPr>
          <w:rFonts w:asciiTheme="majorHAnsi" w:hAnsiTheme="majorHAnsi"/>
          <w:lang w:val="pl"/>
        </w:rPr>
        <w:t>ą</w:t>
      </w:r>
      <w:r w:rsidRPr="0009200C">
        <w:rPr>
          <w:rFonts w:asciiTheme="majorHAnsi" w:hAnsiTheme="majorHAnsi"/>
          <w:lang w:val="pl"/>
        </w:rPr>
        <w:t xml:space="preserve"> społeczn</w:t>
      </w:r>
      <w:r w:rsidR="007C0EF8">
        <w:rPr>
          <w:rFonts w:asciiTheme="majorHAnsi" w:hAnsiTheme="majorHAnsi"/>
          <w:lang w:val="pl"/>
        </w:rPr>
        <w:t>ą</w:t>
      </w:r>
      <w:r w:rsidRPr="0009200C">
        <w:rPr>
          <w:rFonts w:asciiTheme="majorHAnsi" w:hAnsiTheme="majorHAnsi"/>
          <w:lang w:val="pl"/>
        </w:rPr>
        <w:t>, harcerstw</w:t>
      </w:r>
      <w:r w:rsidR="007C0EF8">
        <w:rPr>
          <w:rFonts w:asciiTheme="majorHAnsi" w:hAnsiTheme="majorHAnsi"/>
          <w:lang w:val="pl"/>
        </w:rPr>
        <w:t>em</w:t>
      </w:r>
      <w:r w:rsidR="0029288E">
        <w:rPr>
          <w:rFonts w:asciiTheme="majorHAnsi" w:hAnsiTheme="majorHAnsi"/>
          <w:lang w:val="pl"/>
        </w:rPr>
        <w:t xml:space="preserve"> czy</w:t>
      </w:r>
      <w:r w:rsidRPr="0009200C">
        <w:rPr>
          <w:rFonts w:asciiTheme="majorHAnsi" w:hAnsiTheme="majorHAnsi"/>
          <w:lang w:val="pl"/>
        </w:rPr>
        <w:t xml:space="preserve"> OSP).</w:t>
      </w:r>
    </w:p>
    <w:p w14:paraId="14C0E3F3" w14:textId="77777777" w:rsidR="00151FD9" w:rsidRPr="00151FD9" w:rsidRDefault="00151FD9" w:rsidP="003C5379">
      <w:pPr>
        <w:pStyle w:val="Nagwek2"/>
        <w:spacing w:before="0" w:line="276" w:lineRule="auto"/>
        <w:ind w:left="426" w:right="731"/>
        <w:rPr>
          <w:rFonts w:asciiTheme="majorHAnsi" w:hAnsiTheme="majorHAnsi"/>
          <w:sz w:val="22"/>
          <w:szCs w:val="22"/>
          <w:lang w:val="pl"/>
        </w:rPr>
      </w:pPr>
    </w:p>
    <w:p w14:paraId="26BC4516" w14:textId="7477DD9C" w:rsidR="003A2D9B" w:rsidRPr="003A2D9B" w:rsidRDefault="003A2D9B" w:rsidP="003C5379">
      <w:pPr>
        <w:pStyle w:val="Nagwek2"/>
        <w:spacing w:before="0" w:after="240" w:line="276" w:lineRule="auto"/>
        <w:ind w:left="426" w:right="731"/>
        <w:rPr>
          <w:rFonts w:asciiTheme="majorHAnsi" w:hAnsiTheme="majorHAnsi"/>
          <w:b/>
          <w:sz w:val="28"/>
          <w:szCs w:val="28"/>
          <w:lang w:val="pl"/>
        </w:rPr>
      </w:pPr>
      <w:r w:rsidRPr="00280325">
        <w:rPr>
          <w:rFonts w:asciiTheme="majorHAnsi" w:hAnsiTheme="majorHAnsi"/>
          <w:b/>
          <w:sz w:val="28"/>
          <w:szCs w:val="28"/>
          <w:lang w:val="pl"/>
        </w:rPr>
        <w:t xml:space="preserve">Cele kształcenia </w:t>
      </w:r>
      <w:r w:rsidR="00E22F34" w:rsidRPr="00280325">
        <w:rPr>
          <w:rFonts w:asciiTheme="majorHAnsi" w:hAnsiTheme="majorHAnsi"/>
          <w:b/>
          <w:sz w:val="28"/>
          <w:szCs w:val="28"/>
          <w:lang w:val="pl"/>
        </w:rPr>
        <w:t>–</w:t>
      </w:r>
      <w:r w:rsidRPr="00280325">
        <w:rPr>
          <w:rFonts w:asciiTheme="majorHAnsi" w:hAnsiTheme="majorHAnsi"/>
          <w:b/>
          <w:sz w:val="28"/>
          <w:szCs w:val="28"/>
          <w:lang w:val="pl"/>
        </w:rPr>
        <w:t xml:space="preserve"> wymagania szczegółowe i umiejętności rozwijane podczas zajęć edukacji obywatelskiej</w:t>
      </w:r>
    </w:p>
    <w:p w14:paraId="1FB3284C" w14:textId="597FF7CF" w:rsidR="003A2D9B" w:rsidRPr="0009200C" w:rsidRDefault="003A2D9B" w:rsidP="003C5379">
      <w:pPr>
        <w:pStyle w:val="Nagwek2"/>
        <w:spacing w:before="0" w:after="240" w:line="276" w:lineRule="auto"/>
        <w:ind w:left="426" w:right="731"/>
        <w:rPr>
          <w:rFonts w:asciiTheme="majorHAnsi" w:hAnsiTheme="majorHAnsi"/>
          <w:u w:val="single"/>
          <w:lang w:val="pl"/>
        </w:rPr>
      </w:pPr>
      <w:r w:rsidRPr="0009200C">
        <w:rPr>
          <w:rFonts w:asciiTheme="majorHAnsi" w:hAnsiTheme="majorHAnsi"/>
          <w:lang w:val="pl"/>
        </w:rPr>
        <w:t xml:space="preserve">Podstawa programowa przedmiotu </w:t>
      </w:r>
      <w:r w:rsidRPr="00EE076A">
        <w:rPr>
          <w:rFonts w:asciiTheme="majorHAnsi" w:hAnsiTheme="majorHAnsi"/>
          <w:i/>
          <w:iCs/>
          <w:lang w:val="pl"/>
        </w:rPr>
        <w:t>edukacja obywatelska</w:t>
      </w:r>
      <w:r w:rsidRPr="0009200C">
        <w:rPr>
          <w:rFonts w:asciiTheme="majorHAnsi" w:hAnsiTheme="majorHAnsi"/>
          <w:lang w:val="pl"/>
        </w:rPr>
        <w:t xml:space="preserve"> obejmuje </w:t>
      </w:r>
      <w:r w:rsidRPr="0009200C">
        <w:rPr>
          <w:rFonts w:asciiTheme="majorHAnsi" w:hAnsiTheme="majorHAnsi"/>
          <w:b/>
          <w:lang w:val="pl"/>
        </w:rPr>
        <w:t>siedem działów</w:t>
      </w:r>
      <w:r w:rsidRPr="0009200C">
        <w:rPr>
          <w:rFonts w:asciiTheme="majorHAnsi" w:hAnsiTheme="majorHAnsi"/>
          <w:lang w:val="pl"/>
        </w:rPr>
        <w:t xml:space="preserve">. Każdemu z nich towarzyszy </w:t>
      </w:r>
      <w:r w:rsidRPr="0009200C">
        <w:rPr>
          <w:rFonts w:asciiTheme="majorHAnsi" w:hAnsiTheme="majorHAnsi"/>
          <w:b/>
          <w:lang w:val="pl"/>
        </w:rPr>
        <w:t>pytanie wiodące</w:t>
      </w:r>
      <w:r w:rsidRPr="0009200C">
        <w:rPr>
          <w:rFonts w:asciiTheme="majorHAnsi" w:hAnsiTheme="majorHAnsi"/>
          <w:lang w:val="pl"/>
        </w:rPr>
        <w:t>, które powinno organizować proces uczenia się i nauczania</w:t>
      </w:r>
      <w:r w:rsidR="00DB4389">
        <w:rPr>
          <w:rFonts w:asciiTheme="majorHAnsi" w:hAnsiTheme="majorHAnsi"/>
          <w:lang w:val="pl"/>
        </w:rPr>
        <w:t>,</w:t>
      </w:r>
      <w:r w:rsidRPr="0009200C">
        <w:rPr>
          <w:rFonts w:asciiTheme="majorHAnsi" w:hAnsiTheme="majorHAnsi"/>
          <w:lang w:val="pl"/>
        </w:rPr>
        <w:t xml:space="preserve"> oraz </w:t>
      </w:r>
      <w:r w:rsidRPr="0009200C">
        <w:rPr>
          <w:rFonts w:asciiTheme="majorHAnsi" w:hAnsiTheme="majorHAnsi"/>
          <w:b/>
          <w:lang w:val="pl"/>
        </w:rPr>
        <w:t>wymagania szczegółowe</w:t>
      </w:r>
      <w:r w:rsidRPr="0009200C">
        <w:rPr>
          <w:rFonts w:asciiTheme="majorHAnsi" w:hAnsiTheme="majorHAnsi"/>
          <w:lang w:val="pl"/>
        </w:rPr>
        <w:t xml:space="preserve"> (obowiązkowe i fakultatywne</w:t>
      </w:r>
      <w:r w:rsidR="00280325">
        <w:rPr>
          <w:rFonts w:asciiTheme="majorHAnsi" w:hAnsiTheme="majorHAnsi"/>
          <w:lang w:val="pl"/>
        </w:rPr>
        <w:t xml:space="preserve"> –</w:t>
      </w:r>
      <w:r w:rsidRPr="0009200C">
        <w:rPr>
          <w:rFonts w:asciiTheme="majorHAnsi" w:hAnsiTheme="majorHAnsi"/>
          <w:lang w:val="pl"/>
        </w:rPr>
        <w:t xml:space="preserve"> do wyboru).  Każde wymaganie szczegółowe </w:t>
      </w:r>
      <w:r w:rsidR="00280325">
        <w:rPr>
          <w:rFonts w:asciiTheme="majorHAnsi" w:hAnsiTheme="majorHAnsi"/>
          <w:lang w:val="pl"/>
        </w:rPr>
        <w:t xml:space="preserve">jest </w:t>
      </w:r>
      <w:r w:rsidRPr="0009200C">
        <w:rPr>
          <w:rFonts w:asciiTheme="majorHAnsi" w:hAnsiTheme="majorHAnsi"/>
          <w:lang w:val="pl"/>
        </w:rPr>
        <w:t xml:space="preserve">powiązane z </w:t>
      </w:r>
      <w:r w:rsidRPr="0009200C">
        <w:rPr>
          <w:rFonts w:asciiTheme="majorHAnsi" w:hAnsiTheme="majorHAnsi"/>
          <w:b/>
          <w:lang w:val="pl"/>
        </w:rPr>
        <w:t>ogólnymi celami kształcenia</w:t>
      </w:r>
      <w:r w:rsidRPr="0009200C">
        <w:rPr>
          <w:rFonts w:asciiTheme="majorHAnsi" w:hAnsiTheme="majorHAnsi"/>
          <w:lang w:val="pl"/>
        </w:rPr>
        <w:t xml:space="preserve"> i</w:t>
      </w:r>
      <w:r w:rsidR="00280325">
        <w:rPr>
          <w:rFonts w:asciiTheme="majorHAnsi" w:hAnsiTheme="majorHAnsi"/>
          <w:lang w:val="pl"/>
        </w:rPr>
        <w:t> </w:t>
      </w:r>
      <w:r w:rsidRPr="0009200C">
        <w:rPr>
          <w:rFonts w:asciiTheme="majorHAnsi" w:hAnsiTheme="majorHAnsi"/>
          <w:b/>
          <w:lang w:val="pl"/>
        </w:rPr>
        <w:t>umiejętnościami</w:t>
      </w:r>
      <w:r w:rsidRPr="0009200C">
        <w:rPr>
          <w:rFonts w:asciiTheme="majorHAnsi" w:hAnsiTheme="majorHAnsi"/>
          <w:lang w:val="pl"/>
        </w:rPr>
        <w:t xml:space="preserve">, które ma kształtować przedmiot. </w:t>
      </w:r>
    </w:p>
    <w:p w14:paraId="371DB424" w14:textId="77777777" w:rsidR="003A2D9B" w:rsidRPr="0009200C" w:rsidRDefault="003A2D9B" w:rsidP="003C5379">
      <w:pPr>
        <w:pStyle w:val="Nagwek2"/>
        <w:spacing w:before="0" w:after="240" w:line="276" w:lineRule="auto"/>
        <w:ind w:left="426" w:right="731"/>
        <w:rPr>
          <w:rFonts w:asciiTheme="majorHAnsi" w:hAnsiTheme="majorHAnsi"/>
          <w:u w:val="single"/>
          <w:lang w:val="pl"/>
        </w:rPr>
      </w:pPr>
      <w:r w:rsidRPr="0009200C">
        <w:rPr>
          <w:rFonts w:asciiTheme="majorHAnsi" w:hAnsiTheme="majorHAnsi"/>
          <w:u w:val="single"/>
          <w:lang w:val="pl"/>
        </w:rPr>
        <w:t>Umiejętności kształtowane na zajęciach edukacji obywatelskiej</w:t>
      </w:r>
    </w:p>
    <w:p w14:paraId="09949C54" w14:textId="7FD0ACBA" w:rsidR="003A2D9B" w:rsidRPr="0009200C" w:rsidRDefault="003A2D9B" w:rsidP="001F1D6C">
      <w:pPr>
        <w:pStyle w:val="Nagwek2"/>
        <w:numPr>
          <w:ilvl w:val="0"/>
          <w:numId w:val="10"/>
        </w:numPr>
        <w:spacing w:before="0" w:line="276" w:lineRule="auto"/>
        <w:ind w:left="426" w:right="731" w:firstLine="0"/>
        <w:rPr>
          <w:rFonts w:asciiTheme="majorHAnsi" w:hAnsiTheme="majorHAnsi"/>
          <w:i/>
          <w:lang w:val="pl"/>
        </w:rPr>
      </w:pPr>
      <w:r w:rsidRPr="0009200C">
        <w:rPr>
          <w:rFonts w:asciiTheme="majorHAnsi" w:hAnsiTheme="majorHAnsi"/>
          <w:i/>
          <w:lang w:val="pl"/>
        </w:rPr>
        <w:t>Poszukiwanie, weryfikowanie i krytyczne analizowanie informacji na tematy społeczne i</w:t>
      </w:r>
      <w:r w:rsidR="00280325">
        <w:rPr>
          <w:rFonts w:asciiTheme="majorHAnsi" w:hAnsiTheme="majorHAnsi"/>
          <w:i/>
          <w:lang w:val="pl"/>
        </w:rPr>
        <w:t> </w:t>
      </w:r>
      <w:r w:rsidRPr="0009200C">
        <w:rPr>
          <w:rFonts w:asciiTheme="majorHAnsi" w:hAnsiTheme="majorHAnsi"/>
          <w:i/>
          <w:lang w:val="pl"/>
        </w:rPr>
        <w:t>polityczne.</w:t>
      </w:r>
    </w:p>
    <w:p w14:paraId="253DEE6D" w14:textId="77777777" w:rsidR="003A2D9B" w:rsidRPr="0009200C" w:rsidRDefault="003A2D9B" w:rsidP="001F1D6C">
      <w:pPr>
        <w:pStyle w:val="Nagwek2"/>
        <w:numPr>
          <w:ilvl w:val="0"/>
          <w:numId w:val="10"/>
        </w:numPr>
        <w:spacing w:line="276" w:lineRule="auto"/>
        <w:ind w:left="426" w:right="731" w:firstLine="0"/>
        <w:rPr>
          <w:rFonts w:asciiTheme="majorHAnsi" w:hAnsiTheme="majorHAnsi"/>
          <w:i/>
          <w:lang w:val="pl"/>
        </w:rPr>
      </w:pPr>
      <w:r w:rsidRPr="0009200C">
        <w:rPr>
          <w:rFonts w:asciiTheme="majorHAnsi" w:hAnsiTheme="majorHAnsi"/>
          <w:i/>
          <w:lang w:val="pl"/>
        </w:rPr>
        <w:t>Określanie własnego zdania na podstawie danych, wartości i potrzeb, a także jego wyrażanie oraz poparcie go argumentami.</w:t>
      </w:r>
    </w:p>
    <w:p w14:paraId="53F09002" w14:textId="77777777" w:rsidR="003A2D9B" w:rsidRPr="0009200C" w:rsidRDefault="003A2D9B" w:rsidP="001F1D6C">
      <w:pPr>
        <w:pStyle w:val="Nagwek2"/>
        <w:numPr>
          <w:ilvl w:val="0"/>
          <w:numId w:val="10"/>
        </w:numPr>
        <w:spacing w:line="276" w:lineRule="auto"/>
        <w:ind w:left="426" w:right="731" w:firstLine="0"/>
        <w:rPr>
          <w:rFonts w:asciiTheme="majorHAnsi" w:hAnsiTheme="majorHAnsi"/>
          <w:i/>
          <w:lang w:val="pl"/>
        </w:rPr>
      </w:pPr>
      <w:r w:rsidRPr="0009200C">
        <w:rPr>
          <w:rFonts w:asciiTheme="majorHAnsi" w:hAnsiTheme="majorHAnsi"/>
          <w:i/>
          <w:lang w:val="pl"/>
        </w:rPr>
        <w:t>Prowadzenie z szacunkiem dla innych dialogu w kwestiach spornych.</w:t>
      </w:r>
    </w:p>
    <w:p w14:paraId="4ED17059" w14:textId="43B3B615" w:rsidR="003A2D9B" w:rsidRPr="0009200C" w:rsidRDefault="00280325" w:rsidP="00DB563C">
      <w:pPr>
        <w:pStyle w:val="Nagwek2"/>
        <w:spacing w:line="276" w:lineRule="auto"/>
        <w:ind w:left="426" w:right="731"/>
        <w:rPr>
          <w:rFonts w:asciiTheme="majorHAnsi" w:hAnsiTheme="majorHAnsi"/>
          <w:lang w:val="pl"/>
        </w:rPr>
      </w:pPr>
      <w:r>
        <w:rPr>
          <w:rFonts w:asciiTheme="majorHAnsi" w:hAnsiTheme="majorHAnsi"/>
          <w:i/>
          <w:lang w:val="pl"/>
        </w:rPr>
        <w:t xml:space="preserve">4. </w:t>
      </w:r>
      <w:r w:rsidR="003A2D9B" w:rsidRPr="0009200C">
        <w:rPr>
          <w:rFonts w:asciiTheme="majorHAnsi" w:hAnsiTheme="majorHAnsi"/>
          <w:i/>
          <w:lang w:val="pl"/>
        </w:rPr>
        <w:t>Podejmowanie działań na rzecz rozwiązania wybranych problemów społecznych polegających na: identyfikowaniu i analizowaniu problemów społecznych w wybranym obszarze; formułowaniu propozycji rozwiązań problemów społecznych i realizacji działań (samodzielnie lub zespołowo) nakierowanych na ich rozwiązanie lub wpływaniu na władze publiczne, aby osiągnąć ten cel.</w:t>
      </w:r>
    </w:p>
    <w:p w14:paraId="53CFD515" w14:textId="5283F076" w:rsidR="003A2D9B" w:rsidRPr="0009200C" w:rsidRDefault="00280325" w:rsidP="00DB563C">
      <w:pPr>
        <w:pStyle w:val="Nagwek2"/>
        <w:spacing w:line="276" w:lineRule="auto"/>
        <w:ind w:left="426" w:right="731"/>
        <w:rPr>
          <w:rFonts w:asciiTheme="majorHAnsi" w:hAnsiTheme="majorHAnsi"/>
          <w:i/>
          <w:lang w:val="pl"/>
        </w:rPr>
      </w:pPr>
      <w:r>
        <w:rPr>
          <w:rFonts w:asciiTheme="majorHAnsi" w:hAnsiTheme="majorHAnsi"/>
          <w:i/>
          <w:lang w:val="pl"/>
        </w:rPr>
        <w:t xml:space="preserve">5. </w:t>
      </w:r>
      <w:r w:rsidR="003A2D9B" w:rsidRPr="0009200C">
        <w:rPr>
          <w:rFonts w:asciiTheme="majorHAnsi" w:hAnsiTheme="majorHAnsi"/>
          <w:i/>
          <w:lang w:val="pl"/>
        </w:rPr>
        <w:t>Wpływanie na władze publiczne polegające na: świadomym udziale w głosowaniu lub wyborze przedstawicieli; umiejętności wpływania na władze publiczne przez dialog z ich organami; umiejętności wpływania na władze publiczne przez formy protestu dopuszczone w porządku demokratycznym.</w:t>
      </w:r>
    </w:p>
    <w:p w14:paraId="52CD51D9" w14:textId="2AACD2BD" w:rsidR="003A2D9B" w:rsidRDefault="00280325" w:rsidP="00DD5A41">
      <w:pPr>
        <w:pStyle w:val="Nagwek2"/>
        <w:spacing w:after="240" w:line="276" w:lineRule="auto"/>
        <w:ind w:left="357" w:right="731"/>
        <w:rPr>
          <w:rFonts w:asciiTheme="majorHAnsi" w:hAnsiTheme="majorHAnsi"/>
          <w:i/>
          <w:lang w:val="pl"/>
        </w:rPr>
      </w:pPr>
      <w:r>
        <w:rPr>
          <w:rFonts w:asciiTheme="majorHAnsi" w:hAnsiTheme="majorHAnsi"/>
          <w:i/>
          <w:lang w:val="pl"/>
        </w:rPr>
        <w:t xml:space="preserve">6. </w:t>
      </w:r>
      <w:r w:rsidR="003A2D9B" w:rsidRPr="0009200C">
        <w:rPr>
          <w:rFonts w:asciiTheme="majorHAnsi" w:hAnsiTheme="majorHAnsi"/>
          <w:i/>
          <w:lang w:val="pl"/>
        </w:rPr>
        <w:t>Załatwianie podstawowych spraw urzędowych i ochrona własnych praw w relacji z</w:t>
      </w:r>
      <w:r>
        <w:rPr>
          <w:rFonts w:asciiTheme="majorHAnsi" w:hAnsiTheme="majorHAnsi"/>
          <w:i/>
          <w:lang w:val="pl"/>
        </w:rPr>
        <w:t> </w:t>
      </w:r>
      <w:r w:rsidR="003A2D9B" w:rsidRPr="0009200C">
        <w:rPr>
          <w:rFonts w:asciiTheme="majorHAnsi" w:hAnsiTheme="majorHAnsi"/>
          <w:i/>
          <w:lang w:val="pl"/>
        </w:rPr>
        <w:t>państwem</w:t>
      </w:r>
      <w:r w:rsidR="003A2D9B" w:rsidRPr="0009200C">
        <w:rPr>
          <w:rFonts w:asciiTheme="majorHAnsi" w:hAnsiTheme="majorHAnsi"/>
          <w:i/>
          <w:vertAlign w:val="superscript"/>
          <w:lang w:val="pl"/>
        </w:rPr>
        <w:footnoteReference w:id="7"/>
      </w:r>
      <w:r>
        <w:rPr>
          <w:rFonts w:asciiTheme="majorHAnsi" w:hAnsiTheme="majorHAnsi"/>
          <w:i/>
          <w:lang w:val="pl"/>
        </w:rPr>
        <w:t>.</w:t>
      </w:r>
    </w:p>
    <w:p w14:paraId="0FCCE84D" w14:textId="77777777" w:rsidR="00EB4FA1" w:rsidRDefault="00EB4FA1" w:rsidP="00DD5A41">
      <w:pPr>
        <w:pStyle w:val="Nagwek2"/>
        <w:spacing w:after="240" w:line="276" w:lineRule="auto"/>
        <w:ind w:left="357" w:right="731"/>
        <w:rPr>
          <w:rFonts w:asciiTheme="majorHAnsi" w:hAnsiTheme="majorHAnsi"/>
          <w:i/>
          <w:lang w:val="pl"/>
        </w:rPr>
      </w:pPr>
    </w:p>
    <w:p w14:paraId="5FB734A5" w14:textId="77777777" w:rsidR="00EB4FA1" w:rsidRPr="0009200C" w:rsidRDefault="00EB4FA1" w:rsidP="00DD5A41">
      <w:pPr>
        <w:pStyle w:val="Nagwek2"/>
        <w:spacing w:after="240" w:line="276" w:lineRule="auto"/>
        <w:ind w:left="357" w:right="731"/>
        <w:rPr>
          <w:rFonts w:asciiTheme="majorHAnsi" w:hAnsiTheme="majorHAnsi"/>
          <w:i/>
          <w:lang w:val="pl"/>
        </w:rPr>
      </w:pPr>
    </w:p>
    <w:p w14:paraId="5CAB2525" w14:textId="77777777" w:rsidR="00CA5FB2" w:rsidRDefault="003A2D9B" w:rsidP="00DB563C">
      <w:pPr>
        <w:pStyle w:val="Nagwek2"/>
        <w:spacing w:before="0"/>
        <w:ind w:left="425" w:right="731"/>
        <w:rPr>
          <w:rFonts w:asciiTheme="majorHAnsi" w:hAnsiTheme="majorHAnsi"/>
          <w:szCs w:val="22"/>
          <w:u w:val="single"/>
          <w:lang w:val="pl"/>
        </w:rPr>
      </w:pPr>
      <w:r w:rsidRPr="0009200C">
        <w:rPr>
          <w:rFonts w:asciiTheme="majorHAnsi" w:hAnsiTheme="majorHAnsi"/>
          <w:szCs w:val="22"/>
          <w:u w:val="single"/>
          <w:lang w:val="pl"/>
        </w:rPr>
        <w:t>Wymagania szczegółowe realizowane na zajęciach edukacji obywatelskie</w:t>
      </w:r>
      <w:r w:rsidRPr="000215D3">
        <w:rPr>
          <w:rFonts w:asciiTheme="majorHAnsi" w:hAnsiTheme="majorHAnsi"/>
          <w:szCs w:val="22"/>
          <w:u w:val="single"/>
          <w:lang w:val="pl"/>
        </w:rPr>
        <w:t>j</w:t>
      </w:r>
      <w:r w:rsidR="000215D3" w:rsidRPr="000215D3">
        <w:rPr>
          <w:rFonts w:ascii="Lato" w:eastAsia="Lato" w:hAnsi="Lato" w:cs="Lato"/>
          <w:sz w:val="20"/>
          <w:szCs w:val="20"/>
          <w:u w:val="single"/>
          <w:vertAlign w:val="superscript"/>
        </w:rPr>
        <w:footnoteReference w:id="8"/>
      </w:r>
      <w:r w:rsidR="000E011F">
        <w:rPr>
          <w:rFonts w:asciiTheme="majorHAnsi" w:hAnsiTheme="majorHAnsi"/>
          <w:szCs w:val="22"/>
          <w:u w:val="single"/>
          <w:lang w:val="pl"/>
        </w:rPr>
        <w:t xml:space="preserve"> </w:t>
      </w:r>
    </w:p>
    <w:p w14:paraId="2DB14B8A" w14:textId="77777777" w:rsidR="00DD5A41" w:rsidRDefault="00DD5A41" w:rsidP="00DB563C">
      <w:pPr>
        <w:pStyle w:val="Nagwek2"/>
        <w:spacing w:before="0"/>
        <w:ind w:left="425" w:right="731"/>
        <w:rPr>
          <w:rFonts w:asciiTheme="majorHAnsi" w:hAnsiTheme="majorHAnsi"/>
          <w:szCs w:val="22"/>
          <w:lang w:val="pl"/>
        </w:rPr>
      </w:pPr>
    </w:p>
    <w:p w14:paraId="6D1788E3" w14:textId="1098F1AD" w:rsidR="003A2D9B" w:rsidRDefault="000E011F" w:rsidP="000C1E9C">
      <w:pPr>
        <w:pStyle w:val="Nagwek2"/>
        <w:spacing w:before="0"/>
        <w:ind w:left="425" w:right="731"/>
        <w:rPr>
          <w:rFonts w:asciiTheme="majorHAnsi" w:hAnsiTheme="majorHAnsi"/>
          <w:lang w:val="pl"/>
        </w:rPr>
      </w:pPr>
      <w:r w:rsidRPr="00DB563C">
        <w:rPr>
          <w:rFonts w:asciiTheme="majorHAnsi" w:hAnsiTheme="majorHAnsi"/>
          <w:szCs w:val="22"/>
          <w:lang w:val="pl"/>
        </w:rPr>
        <w:t xml:space="preserve"> zob.</w:t>
      </w:r>
      <w:r w:rsidR="00F85183">
        <w:rPr>
          <w:rFonts w:asciiTheme="majorHAnsi" w:hAnsiTheme="majorHAnsi"/>
          <w:szCs w:val="22"/>
          <w:lang w:val="pl"/>
        </w:rPr>
        <w:t xml:space="preserve"> </w:t>
      </w:r>
      <w:hyperlink r:id="rId13" w:history="1">
        <w:r w:rsidR="00F85183" w:rsidRPr="00F85183">
          <w:rPr>
            <w:rStyle w:val="Hipercze"/>
          </w:rPr>
          <w:t>https://dziennikustaw.gov.pl/D2025000038201.pdf</w:t>
        </w:r>
      </w:hyperlink>
      <w:r w:rsidR="00E22F34" w:rsidRPr="00DB563C">
        <w:rPr>
          <w:rFonts w:asciiTheme="majorHAnsi" w:hAnsiTheme="majorHAnsi"/>
          <w:lang w:val="pl"/>
        </w:rPr>
        <w:t>, s. 3–12.</w:t>
      </w:r>
    </w:p>
    <w:p w14:paraId="0FFF8E6C" w14:textId="77777777" w:rsidR="004A4A5B" w:rsidRDefault="004A4A5B" w:rsidP="004A4A5B">
      <w:pPr>
        <w:pStyle w:val="Nagwek2"/>
        <w:spacing w:line="276" w:lineRule="auto"/>
        <w:ind w:left="0" w:right="731"/>
        <w:rPr>
          <w:rFonts w:asciiTheme="majorHAnsi" w:hAnsiTheme="majorHAnsi"/>
          <w:lang w:val="pl"/>
        </w:rPr>
      </w:pPr>
    </w:p>
    <w:p w14:paraId="6ACE8E74" w14:textId="0FF1C49B" w:rsidR="004F7657" w:rsidRDefault="003831C8" w:rsidP="004A4A5B">
      <w:pPr>
        <w:pStyle w:val="Nagwek2"/>
        <w:spacing w:line="276" w:lineRule="auto"/>
        <w:ind w:right="731"/>
        <w:rPr>
          <w:rFonts w:asciiTheme="majorHAnsi" w:hAnsiTheme="majorHAnsi"/>
          <w:sz w:val="22"/>
          <w:lang w:val="pl"/>
        </w:rPr>
      </w:pPr>
      <w:r w:rsidRPr="0009200C">
        <w:rPr>
          <w:rFonts w:asciiTheme="majorHAnsi" w:hAnsiTheme="majorHAnsi"/>
          <w:lang w:val="pl"/>
        </w:rPr>
        <w:t>Poniższa</w:t>
      </w:r>
      <w:r w:rsidR="005E456D">
        <w:rPr>
          <w:rFonts w:asciiTheme="majorHAnsi" w:hAnsiTheme="majorHAnsi"/>
          <w:lang w:val="pl"/>
        </w:rPr>
        <w:t xml:space="preserve"> tabela</w:t>
      </w:r>
      <w:r w:rsidRPr="0009200C">
        <w:rPr>
          <w:rFonts w:asciiTheme="majorHAnsi" w:hAnsiTheme="majorHAnsi"/>
          <w:lang w:val="pl"/>
        </w:rPr>
        <w:t xml:space="preserve"> pokazuje, w jaki sposób nauczyciel edukacji obywatelskiej powinien pracować z celami ogólnymi, wymaganiami szczegółowymi oraz umiejętnościami, których kształtowanie zakładamy. Ten </w:t>
      </w:r>
      <w:r w:rsidR="00DB4389">
        <w:rPr>
          <w:rFonts w:asciiTheme="majorHAnsi" w:hAnsiTheme="majorHAnsi"/>
          <w:lang w:val="pl"/>
        </w:rPr>
        <w:t>właśnie</w:t>
      </w:r>
      <w:r w:rsidR="00DB4389" w:rsidRPr="0009200C">
        <w:rPr>
          <w:rFonts w:asciiTheme="majorHAnsi" w:hAnsiTheme="majorHAnsi"/>
          <w:lang w:val="pl"/>
        </w:rPr>
        <w:t xml:space="preserve"> </w:t>
      </w:r>
      <w:r w:rsidRPr="0009200C">
        <w:rPr>
          <w:rFonts w:asciiTheme="majorHAnsi" w:hAnsiTheme="majorHAnsi"/>
          <w:lang w:val="pl"/>
        </w:rPr>
        <w:t xml:space="preserve">model był odniesieniem dla autorów podręcznika </w:t>
      </w:r>
      <w:r w:rsidR="00E96F43">
        <w:rPr>
          <w:rFonts w:asciiTheme="majorHAnsi" w:hAnsiTheme="majorHAnsi"/>
          <w:lang w:val="pl"/>
        </w:rPr>
        <w:t>„</w:t>
      </w:r>
      <w:r w:rsidRPr="0009200C">
        <w:rPr>
          <w:rFonts w:asciiTheme="majorHAnsi" w:hAnsiTheme="majorHAnsi"/>
          <w:lang w:val="pl"/>
        </w:rPr>
        <w:t xml:space="preserve">Masz wpływ” i ujawnia się w proponowanych treściach </w:t>
      </w:r>
      <w:r w:rsidR="00DB4389">
        <w:rPr>
          <w:rFonts w:asciiTheme="majorHAnsi" w:hAnsiTheme="majorHAnsi"/>
          <w:lang w:val="pl"/>
        </w:rPr>
        <w:t>oraz w </w:t>
      </w:r>
      <w:r w:rsidRPr="0009200C">
        <w:rPr>
          <w:rFonts w:asciiTheme="majorHAnsi" w:hAnsiTheme="majorHAnsi"/>
          <w:lang w:val="pl"/>
        </w:rPr>
        <w:t xml:space="preserve">aktywnościach edukacyjnych </w:t>
      </w:r>
      <w:r w:rsidR="00897CE9">
        <w:rPr>
          <w:rFonts w:asciiTheme="majorHAnsi" w:hAnsiTheme="majorHAnsi"/>
          <w:lang w:val="pl"/>
        </w:rPr>
        <w:t xml:space="preserve">wskazanych </w:t>
      </w:r>
      <w:r w:rsidRPr="0009200C">
        <w:rPr>
          <w:rFonts w:asciiTheme="majorHAnsi" w:hAnsiTheme="majorHAnsi"/>
          <w:lang w:val="pl"/>
        </w:rPr>
        <w:t>w</w:t>
      </w:r>
      <w:r w:rsidR="00E96F43">
        <w:rPr>
          <w:rFonts w:asciiTheme="majorHAnsi" w:hAnsiTheme="majorHAnsi"/>
          <w:lang w:val="pl"/>
        </w:rPr>
        <w:t> </w:t>
      </w:r>
      <w:r w:rsidRPr="0009200C">
        <w:rPr>
          <w:rFonts w:asciiTheme="majorHAnsi" w:hAnsiTheme="majorHAnsi"/>
          <w:lang w:val="pl"/>
        </w:rPr>
        <w:t>poszczególnych rozdziałach.</w:t>
      </w:r>
      <w:r w:rsidRPr="003831C8">
        <w:rPr>
          <w:rFonts w:asciiTheme="majorHAnsi" w:hAnsiTheme="majorHAnsi"/>
          <w:sz w:val="22"/>
          <w:lang w:val="pl"/>
        </w:rPr>
        <w:t xml:space="preserve"> </w:t>
      </w:r>
    </w:p>
    <w:p w14:paraId="6810152E" w14:textId="333D1AB7" w:rsidR="004F7657" w:rsidRDefault="00832957" w:rsidP="004A4A5B">
      <w:pPr>
        <w:pStyle w:val="Nagwek2"/>
        <w:spacing w:line="276" w:lineRule="auto"/>
        <w:ind w:right="731"/>
        <w:rPr>
          <w:rFonts w:asciiTheme="majorHAnsi" w:hAnsiTheme="majorHAnsi"/>
          <w:sz w:val="22"/>
          <w:lang w:val="pl"/>
        </w:rPr>
      </w:pPr>
      <w:r w:rsidRPr="00832957">
        <w:rPr>
          <w:rFonts w:asciiTheme="majorHAnsi" w:hAnsiTheme="majorHAnsi"/>
          <w:noProof/>
          <w:sz w:val="22"/>
          <w:lang w:val="pl"/>
        </w:rPr>
        <w:drawing>
          <wp:inline distT="0" distB="0" distL="0" distR="0" wp14:anchorId="4A36BD6A" wp14:editId="223FEF20">
            <wp:extent cx="5940000" cy="3333600"/>
            <wp:effectExtent l="0" t="0" r="3810" b="635"/>
            <wp:docPr id="2062850331" name="Obraz 1" descr="Obraz zawierający tekst, zrzut ekranu, diagram, Czcionka&#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850331" name="Obraz 1" descr="Obraz zawierający tekst, zrzut ekranu, diagram, Czcionka&#10;&#10;Zawartość wygenerowana przez AI może być niepoprawna."/>
                    <pic:cNvPicPr/>
                  </pic:nvPicPr>
                  <pic:blipFill>
                    <a:blip r:embed="rId14"/>
                    <a:stretch>
                      <a:fillRect/>
                    </a:stretch>
                  </pic:blipFill>
                  <pic:spPr>
                    <a:xfrm>
                      <a:off x="0" y="0"/>
                      <a:ext cx="5940000" cy="3333600"/>
                    </a:xfrm>
                    <a:prstGeom prst="rect">
                      <a:avLst/>
                    </a:prstGeom>
                  </pic:spPr>
                </pic:pic>
              </a:graphicData>
            </a:graphic>
          </wp:inline>
        </w:drawing>
      </w:r>
    </w:p>
    <w:p w14:paraId="351BAA1E" w14:textId="77777777" w:rsidR="005E456D" w:rsidRDefault="005E456D" w:rsidP="009C707E">
      <w:pPr>
        <w:pStyle w:val="Nagwek2"/>
        <w:spacing w:line="276" w:lineRule="auto"/>
        <w:ind w:left="0" w:right="731"/>
        <w:rPr>
          <w:rFonts w:asciiTheme="majorHAnsi" w:hAnsiTheme="majorHAnsi"/>
          <w:u w:val="single"/>
          <w:lang w:val="pl"/>
        </w:rPr>
      </w:pPr>
    </w:p>
    <w:p w14:paraId="22DA5573" w14:textId="09AC6141" w:rsidR="003831C8" w:rsidRPr="0009200C" w:rsidRDefault="003831C8" w:rsidP="003C5379">
      <w:pPr>
        <w:pStyle w:val="Nagwek2"/>
        <w:spacing w:line="276" w:lineRule="auto"/>
        <w:ind w:left="426" w:right="731"/>
        <w:rPr>
          <w:rFonts w:asciiTheme="majorHAnsi" w:hAnsiTheme="majorHAnsi"/>
          <w:u w:val="single"/>
          <w:lang w:val="pl"/>
        </w:rPr>
      </w:pPr>
      <w:r w:rsidRPr="0009200C">
        <w:rPr>
          <w:rFonts w:asciiTheme="majorHAnsi" w:hAnsiTheme="majorHAnsi"/>
          <w:u w:val="single"/>
          <w:lang w:val="pl"/>
        </w:rPr>
        <w:t xml:space="preserve">Realizacja wymagań szczegółowych w programie </w:t>
      </w:r>
      <w:r w:rsidR="00E96F43">
        <w:rPr>
          <w:rFonts w:asciiTheme="majorHAnsi" w:hAnsiTheme="majorHAnsi"/>
          <w:u w:val="single"/>
          <w:lang w:val="pl"/>
        </w:rPr>
        <w:t>„</w:t>
      </w:r>
      <w:r w:rsidRPr="0009200C">
        <w:rPr>
          <w:rFonts w:asciiTheme="majorHAnsi" w:hAnsiTheme="majorHAnsi"/>
          <w:u w:val="single"/>
          <w:lang w:val="pl"/>
        </w:rPr>
        <w:t xml:space="preserve">Masz </w:t>
      </w:r>
      <w:r w:rsidR="00E96F43">
        <w:rPr>
          <w:rFonts w:asciiTheme="majorHAnsi" w:hAnsiTheme="majorHAnsi"/>
          <w:u w:val="single"/>
          <w:lang w:val="pl"/>
        </w:rPr>
        <w:t>w</w:t>
      </w:r>
      <w:r w:rsidRPr="0009200C">
        <w:rPr>
          <w:rFonts w:asciiTheme="majorHAnsi" w:hAnsiTheme="majorHAnsi"/>
          <w:u w:val="single"/>
          <w:lang w:val="pl"/>
        </w:rPr>
        <w:t>pływ”</w:t>
      </w:r>
    </w:p>
    <w:p w14:paraId="2D0CF2B9" w14:textId="4369C5B7" w:rsidR="003831C8" w:rsidRPr="0009200C" w:rsidRDefault="00E96F43" w:rsidP="003C5379">
      <w:pPr>
        <w:pStyle w:val="Nagwek2"/>
        <w:spacing w:line="276" w:lineRule="auto"/>
        <w:ind w:left="426" w:right="731"/>
        <w:rPr>
          <w:rFonts w:asciiTheme="majorHAnsi" w:hAnsiTheme="majorHAnsi"/>
          <w:lang w:val="pl"/>
        </w:rPr>
      </w:pPr>
      <w:r>
        <w:rPr>
          <w:rFonts w:asciiTheme="majorHAnsi" w:hAnsiTheme="majorHAnsi"/>
          <w:lang w:val="pl"/>
        </w:rPr>
        <w:t>Układ działów z</w:t>
      </w:r>
      <w:r w:rsidR="003831C8" w:rsidRPr="0009200C">
        <w:rPr>
          <w:rFonts w:asciiTheme="majorHAnsi" w:hAnsiTheme="majorHAnsi"/>
          <w:lang w:val="pl"/>
        </w:rPr>
        <w:t xml:space="preserve">aproponowany w podstawie programowej organizuje </w:t>
      </w:r>
      <w:r w:rsidRPr="0009200C">
        <w:rPr>
          <w:rFonts w:asciiTheme="majorHAnsi" w:hAnsiTheme="majorHAnsi"/>
          <w:lang w:val="pl"/>
        </w:rPr>
        <w:t xml:space="preserve">treści </w:t>
      </w:r>
      <w:r w:rsidR="00DB4389">
        <w:rPr>
          <w:rFonts w:asciiTheme="majorHAnsi" w:hAnsiTheme="majorHAnsi"/>
          <w:lang w:val="pl"/>
        </w:rPr>
        <w:t>i</w:t>
      </w:r>
      <w:r w:rsidR="00DB4389" w:rsidRPr="0009200C">
        <w:rPr>
          <w:rFonts w:asciiTheme="majorHAnsi" w:hAnsiTheme="majorHAnsi"/>
          <w:lang w:val="pl"/>
        </w:rPr>
        <w:t xml:space="preserve"> </w:t>
      </w:r>
      <w:r>
        <w:rPr>
          <w:rFonts w:asciiTheme="majorHAnsi" w:hAnsiTheme="majorHAnsi"/>
          <w:lang w:val="pl"/>
        </w:rPr>
        <w:t>aktywności ujęte</w:t>
      </w:r>
      <w:r w:rsidRPr="0009200C">
        <w:rPr>
          <w:rFonts w:asciiTheme="majorHAnsi" w:hAnsiTheme="majorHAnsi"/>
          <w:lang w:val="pl"/>
        </w:rPr>
        <w:t xml:space="preserve"> </w:t>
      </w:r>
      <w:r w:rsidR="003831C8" w:rsidRPr="0009200C">
        <w:rPr>
          <w:rFonts w:asciiTheme="majorHAnsi" w:hAnsiTheme="majorHAnsi"/>
          <w:lang w:val="pl"/>
        </w:rPr>
        <w:t xml:space="preserve">w programie nauczania i </w:t>
      </w:r>
      <w:r w:rsidR="00DB4389">
        <w:rPr>
          <w:rFonts w:asciiTheme="majorHAnsi" w:hAnsiTheme="majorHAnsi"/>
          <w:lang w:val="pl"/>
        </w:rPr>
        <w:t xml:space="preserve">w </w:t>
      </w:r>
      <w:r w:rsidR="003831C8" w:rsidRPr="0009200C">
        <w:rPr>
          <w:rFonts w:asciiTheme="majorHAnsi" w:hAnsiTheme="majorHAnsi"/>
          <w:lang w:val="pl"/>
        </w:rPr>
        <w:t xml:space="preserve">podręczniku </w:t>
      </w:r>
      <w:r>
        <w:rPr>
          <w:rFonts w:asciiTheme="majorHAnsi" w:hAnsiTheme="majorHAnsi"/>
          <w:lang w:val="pl"/>
        </w:rPr>
        <w:t>„</w:t>
      </w:r>
      <w:r w:rsidR="003831C8" w:rsidRPr="0009200C">
        <w:rPr>
          <w:rFonts w:asciiTheme="majorHAnsi" w:hAnsiTheme="majorHAnsi"/>
          <w:lang w:val="pl"/>
        </w:rPr>
        <w:t xml:space="preserve">Masz </w:t>
      </w:r>
      <w:r>
        <w:rPr>
          <w:rFonts w:asciiTheme="majorHAnsi" w:hAnsiTheme="majorHAnsi"/>
          <w:lang w:val="pl"/>
        </w:rPr>
        <w:t>w</w:t>
      </w:r>
      <w:r w:rsidR="003831C8" w:rsidRPr="0009200C">
        <w:rPr>
          <w:rFonts w:asciiTheme="majorHAnsi" w:hAnsiTheme="majorHAnsi"/>
          <w:lang w:val="pl"/>
        </w:rPr>
        <w:t xml:space="preserve">pływ”. Program nauczania oraz podręcznik uwzględniają wszystkie wymienione wcześniej cele ogólne, wymagania szczegółowe oraz umiejętności.  Autorzy proponują też wybrane obowiązkowe wymagania fakultatywne (oznaczone literą „F”). Rekomendują określone aktywności wspierające realizację celów oraz kształtowanie umiejętności. Ponadto </w:t>
      </w:r>
      <w:r>
        <w:rPr>
          <w:rFonts w:asciiTheme="majorHAnsi" w:hAnsiTheme="majorHAnsi"/>
          <w:lang w:val="pl"/>
        </w:rPr>
        <w:t>podsuwa</w:t>
      </w:r>
      <w:r w:rsidR="003831C8" w:rsidRPr="0009200C">
        <w:rPr>
          <w:rFonts w:asciiTheme="majorHAnsi" w:hAnsiTheme="majorHAnsi"/>
          <w:lang w:val="pl"/>
        </w:rPr>
        <w:t>ją</w:t>
      </w:r>
      <w:r>
        <w:rPr>
          <w:rFonts w:asciiTheme="majorHAnsi" w:hAnsiTheme="majorHAnsi"/>
          <w:lang w:val="pl"/>
        </w:rPr>
        <w:t xml:space="preserve"> </w:t>
      </w:r>
      <w:r w:rsidR="003831C8" w:rsidRPr="0009200C">
        <w:rPr>
          <w:rFonts w:asciiTheme="majorHAnsi" w:hAnsiTheme="majorHAnsi"/>
          <w:lang w:val="pl"/>
        </w:rPr>
        <w:t>konkretne działania obywatelskie oraz pomysły na realizację projektu edukacyjnego, przy jednoczesnym zachowaniu autonomii nauczyciela i uczniów.</w:t>
      </w:r>
    </w:p>
    <w:p w14:paraId="64C863CB" w14:textId="2B11DC6C" w:rsidR="003831C8" w:rsidRPr="0009200C" w:rsidRDefault="00E96F43" w:rsidP="00DB563C">
      <w:pPr>
        <w:pStyle w:val="Nagwek2"/>
        <w:spacing w:line="276" w:lineRule="auto"/>
        <w:ind w:left="425" w:right="731"/>
        <w:rPr>
          <w:rFonts w:asciiTheme="majorHAnsi" w:hAnsiTheme="majorHAnsi"/>
          <w:lang w:val="pl"/>
        </w:rPr>
      </w:pPr>
      <w:r>
        <w:rPr>
          <w:rFonts w:asciiTheme="majorHAnsi" w:hAnsiTheme="majorHAnsi"/>
          <w:lang w:val="pl"/>
        </w:rPr>
        <w:t>Program nauczania „Masz wpływ” umożliwia r</w:t>
      </w:r>
      <w:r w:rsidR="003831C8" w:rsidRPr="0009200C">
        <w:rPr>
          <w:rFonts w:asciiTheme="majorHAnsi" w:hAnsiTheme="majorHAnsi"/>
          <w:lang w:val="pl"/>
        </w:rPr>
        <w:t>ealizacj</w:t>
      </w:r>
      <w:r>
        <w:rPr>
          <w:rFonts w:asciiTheme="majorHAnsi" w:hAnsiTheme="majorHAnsi"/>
          <w:lang w:val="pl"/>
        </w:rPr>
        <w:t>ę</w:t>
      </w:r>
      <w:r w:rsidR="003831C8" w:rsidRPr="0009200C">
        <w:rPr>
          <w:rFonts w:asciiTheme="majorHAnsi" w:hAnsiTheme="majorHAnsi"/>
          <w:lang w:val="pl"/>
        </w:rPr>
        <w:t xml:space="preserve"> ogólnych celów kształcenia</w:t>
      </w:r>
      <w:r w:rsidR="00DB4389">
        <w:rPr>
          <w:rFonts w:asciiTheme="majorHAnsi" w:hAnsiTheme="majorHAnsi"/>
          <w:lang w:val="pl"/>
        </w:rPr>
        <w:t xml:space="preserve"> i </w:t>
      </w:r>
      <w:r w:rsidR="003831C8" w:rsidRPr="0009200C">
        <w:rPr>
          <w:rFonts w:asciiTheme="majorHAnsi" w:hAnsiTheme="majorHAnsi"/>
          <w:lang w:val="pl"/>
        </w:rPr>
        <w:t>wymagań szczegółowych oraz kształtowanie umiejętności dzięki temu, że uczniowie:</w:t>
      </w:r>
    </w:p>
    <w:p w14:paraId="76A9529C" w14:textId="77777777" w:rsidR="003831C8" w:rsidRPr="0009200C" w:rsidRDefault="003831C8" w:rsidP="001F1D6C">
      <w:pPr>
        <w:pStyle w:val="Nagwek2"/>
        <w:numPr>
          <w:ilvl w:val="0"/>
          <w:numId w:val="11"/>
        </w:numPr>
        <w:spacing w:line="276" w:lineRule="auto"/>
        <w:ind w:left="426" w:right="731" w:firstLine="0"/>
        <w:rPr>
          <w:rFonts w:asciiTheme="majorHAnsi" w:hAnsiTheme="majorHAnsi"/>
          <w:lang w:val="pl"/>
        </w:rPr>
      </w:pPr>
      <w:r w:rsidRPr="0009200C">
        <w:rPr>
          <w:rFonts w:asciiTheme="majorHAnsi" w:hAnsiTheme="majorHAnsi"/>
          <w:lang w:val="pl"/>
        </w:rPr>
        <w:t>mają dostęp do różnorodnych źródeł i formatów informacji oraz punktów widzenia,</w:t>
      </w:r>
    </w:p>
    <w:p w14:paraId="58D33224" w14:textId="77777777" w:rsidR="003831C8" w:rsidRPr="0009200C" w:rsidRDefault="003831C8" w:rsidP="001F1D6C">
      <w:pPr>
        <w:pStyle w:val="Nagwek2"/>
        <w:numPr>
          <w:ilvl w:val="0"/>
          <w:numId w:val="11"/>
        </w:numPr>
        <w:spacing w:line="276" w:lineRule="auto"/>
        <w:ind w:left="426" w:right="731" w:firstLine="0"/>
        <w:rPr>
          <w:rFonts w:asciiTheme="majorHAnsi" w:hAnsiTheme="majorHAnsi"/>
          <w:lang w:val="pl"/>
        </w:rPr>
      </w:pPr>
      <w:r w:rsidRPr="0009200C">
        <w:rPr>
          <w:rFonts w:asciiTheme="majorHAnsi" w:hAnsiTheme="majorHAnsi"/>
          <w:lang w:val="pl"/>
        </w:rPr>
        <w:t>wykorzystują  zdobywane wiadomości i umiejętności obywatelskie w codziennym życiu,</w:t>
      </w:r>
    </w:p>
    <w:p w14:paraId="39377881" w14:textId="77777777" w:rsidR="003831C8" w:rsidRPr="0009200C" w:rsidRDefault="003831C8" w:rsidP="001F1D6C">
      <w:pPr>
        <w:pStyle w:val="Nagwek2"/>
        <w:numPr>
          <w:ilvl w:val="0"/>
          <w:numId w:val="11"/>
        </w:numPr>
        <w:spacing w:line="276" w:lineRule="auto"/>
        <w:ind w:left="425" w:right="731" w:firstLine="0"/>
        <w:rPr>
          <w:rFonts w:asciiTheme="majorHAnsi" w:hAnsiTheme="majorHAnsi"/>
          <w:lang w:val="pl"/>
        </w:rPr>
      </w:pPr>
      <w:r w:rsidRPr="0009200C">
        <w:rPr>
          <w:rFonts w:asciiTheme="majorHAnsi" w:hAnsiTheme="majorHAnsi"/>
          <w:lang w:val="pl"/>
        </w:rPr>
        <w:lastRenderedPageBreak/>
        <w:t>na każdej lekcji realizują praktyczne aktywności związane z  poruszaną tematyką,</w:t>
      </w:r>
    </w:p>
    <w:p w14:paraId="2016B625" w14:textId="62322510" w:rsidR="003831C8" w:rsidRPr="0009200C" w:rsidRDefault="003831C8" w:rsidP="001F1D6C">
      <w:pPr>
        <w:pStyle w:val="Nagwek2"/>
        <w:numPr>
          <w:ilvl w:val="0"/>
          <w:numId w:val="11"/>
        </w:numPr>
        <w:spacing w:line="276" w:lineRule="auto"/>
        <w:ind w:left="426" w:right="731" w:firstLine="0"/>
        <w:rPr>
          <w:rFonts w:asciiTheme="majorHAnsi" w:hAnsiTheme="majorHAnsi"/>
          <w:lang w:val="pl"/>
        </w:rPr>
      </w:pPr>
      <w:r w:rsidRPr="0009200C">
        <w:rPr>
          <w:rFonts w:asciiTheme="majorHAnsi" w:hAnsiTheme="majorHAnsi"/>
          <w:lang w:val="pl"/>
        </w:rPr>
        <w:t>uczą się planować i realizować działania obywatelskie oraz zespołowe projekty</w:t>
      </w:r>
      <w:r w:rsidR="00E96F43">
        <w:rPr>
          <w:rFonts w:asciiTheme="majorHAnsi" w:hAnsiTheme="majorHAnsi"/>
          <w:lang w:val="pl"/>
        </w:rPr>
        <w:t xml:space="preserve"> – </w:t>
      </w:r>
      <w:r w:rsidRPr="0009200C">
        <w:rPr>
          <w:rFonts w:asciiTheme="majorHAnsi" w:hAnsiTheme="majorHAnsi"/>
          <w:lang w:val="pl"/>
        </w:rPr>
        <w:t>społeczne i badawcze,</w:t>
      </w:r>
    </w:p>
    <w:p w14:paraId="0F0797C4" w14:textId="271138C7" w:rsidR="00E96F43" w:rsidRPr="00620D1A" w:rsidRDefault="003831C8" w:rsidP="001F1D6C">
      <w:pPr>
        <w:pStyle w:val="Nagwek2"/>
        <w:numPr>
          <w:ilvl w:val="0"/>
          <w:numId w:val="11"/>
        </w:numPr>
        <w:spacing w:line="276" w:lineRule="auto"/>
        <w:ind w:left="425" w:right="731" w:firstLine="0"/>
        <w:rPr>
          <w:rFonts w:asciiTheme="majorHAnsi" w:hAnsiTheme="majorHAnsi"/>
          <w:lang w:val="pl"/>
        </w:rPr>
      </w:pPr>
      <w:r w:rsidRPr="0009200C">
        <w:rPr>
          <w:rFonts w:asciiTheme="majorHAnsi" w:hAnsiTheme="majorHAnsi"/>
          <w:lang w:val="pl"/>
        </w:rPr>
        <w:t>są zachęcani do wyrażania opinii w indywidualnych refleksjach, na forum klasy</w:t>
      </w:r>
      <w:r w:rsidR="00DB4389">
        <w:rPr>
          <w:rFonts w:asciiTheme="majorHAnsi" w:hAnsiTheme="majorHAnsi"/>
          <w:lang w:val="pl"/>
        </w:rPr>
        <w:t xml:space="preserve"> i</w:t>
      </w:r>
      <w:r w:rsidR="00DB4389" w:rsidRPr="0009200C">
        <w:rPr>
          <w:rFonts w:asciiTheme="majorHAnsi" w:hAnsiTheme="majorHAnsi"/>
          <w:lang w:val="pl"/>
        </w:rPr>
        <w:t xml:space="preserve"> </w:t>
      </w:r>
      <w:r w:rsidRPr="0009200C">
        <w:rPr>
          <w:rFonts w:asciiTheme="majorHAnsi" w:hAnsiTheme="majorHAnsi"/>
          <w:lang w:val="pl"/>
        </w:rPr>
        <w:t>szkoły, podczas dyskusji i debat oraz w różnych realnych sytuacjach społecznych,</w:t>
      </w:r>
    </w:p>
    <w:p w14:paraId="64ABAAF5" w14:textId="01E82B38" w:rsidR="00774642" w:rsidRDefault="003831C8" w:rsidP="001F1D6C">
      <w:pPr>
        <w:pStyle w:val="Nagwek2"/>
        <w:numPr>
          <w:ilvl w:val="0"/>
          <w:numId w:val="11"/>
        </w:numPr>
        <w:spacing w:line="276" w:lineRule="auto"/>
        <w:ind w:left="426" w:right="731" w:firstLine="0"/>
        <w:rPr>
          <w:rFonts w:asciiTheme="majorHAnsi" w:hAnsiTheme="majorHAnsi"/>
          <w:lang w:val="pl"/>
        </w:rPr>
      </w:pPr>
      <w:r w:rsidRPr="0009200C">
        <w:rPr>
          <w:rFonts w:asciiTheme="majorHAnsi" w:hAnsiTheme="majorHAnsi"/>
          <w:lang w:val="pl"/>
        </w:rPr>
        <w:t>są zachęcani do identyfikowania i rozwiązywani</w:t>
      </w:r>
      <w:r w:rsidR="00E96F43">
        <w:rPr>
          <w:rFonts w:asciiTheme="majorHAnsi" w:hAnsiTheme="majorHAnsi"/>
          <w:lang w:val="pl"/>
        </w:rPr>
        <w:t>a</w:t>
      </w:r>
      <w:r w:rsidRPr="0009200C">
        <w:rPr>
          <w:rFonts w:asciiTheme="majorHAnsi" w:hAnsiTheme="majorHAnsi"/>
          <w:lang w:val="pl"/>
        </w:rPr>
        <w:t xml:space="preserve"> wybranych problemów,</w:t>
      </w:r>
    </w:p>
    <w:p w14:paraId="31D75AE9" w14:textId="1B7426A2" w:rsidR="00CA2441" w:rsidRDefault="00EE37D0" w:rsidP="001F1D6C">
      <w:pPr>
        <w:pStyle w:val="Nagwek2"/>
        <w:numPr>
          <w:ilvl w:val="0"/>
          <w:numId w:val="11"/>
        </w:numPr>
        <w:spacing w:line="276" w:lineRule="auto"/>
        <w:ind w:left="426" w:right="731" w:firstLine="0"/>
        <w:rPr>
          <w:rFonts w:asciiTheme="majorHAnsi" w:hAnsiTheme="majorHAnsi"/>
          <w:lang w:val="pl"/>
        </w:rPr>
      </w:pPr>
      <w:r w:rsidRPr="00EE37D0">
        <w:rPr>
          <w:rFonts w:asciiTheme="majorHAnsi" w:hAnsiTheme="majorHAnsi"/>
          <w:lang w:val="pl"/>
        </w:rPr>
        <w:t>mają wiele okazji do podjęcia realnych działań w obszarze życia szkoły i lokalnej społeczności,</w:t>
      </w:r>
    </w:p>
    <w:p w14:paraId="5485071A" w14:textId="1E6C1380" w:rsidR="003831C8" w:rsidRDefault="003831C8" w:rsidP="001F1D6C">
      <w:pPr>
        <w:pStyle w:val="Nagwek2"/>
        <w:numPr>
          <w:ilvl w:val="0"/>
          <w:numId w:val="11"/>
        </w:numPr>
        <w:spacing w:line="276" w:lineRule="auto"/>
        <w:ind w:left="425" w:right="731" w:firstLine="0"/>
        <w:rPr>
          <w:rFonts w:asciiTheme="majorHAnsi" w:hAnsiTheme="majorHAnsi"/>
          <w:lang w:val="pl"/>
        </w:rPr>
      </w:pPr>
      <w:r w:rsidRPr="0009200C">
        <w:rPr>
          <w:rFonts w:asciiTheme="majorHAnsi" w:hAnsiTheme="majorHAnsi"/>
          <w:lang w:val="pl"/>
        </w:rPr>
        <w:t>komunikują się w ważnych dla nich sprawach</w:t>
      </w:r>
      <w:r w:rsidR="0046201A">
        <w:rPr>
          <w:rFonts w:asciiTheme="majorHAnsi" w:hAnsiTheme="majorHAnsi"/>
          <w:lang w:val="pl"/>
        </w:rPr>
        <w:t>,</w:t>
      </w:r>
      <w:r w:rsidR="00E96F43">
        <w:rPr>
          <w:rFonts w:asciiTheme="majorHAnsi" w:hAnsiTheme="majorHAnsi"/>
          <w:lang w:val="pl"/>
        </w:rPr>
        <w:t xml:space="preserve"> </w:t>
      </w:r>
      <w:r w:rsidRPr="0009200C">
        <w:rPr>
          <w:rFonts w:asciiTheme="majorHAnsi" w:hAnsiTheme="majorHAnsi"/>
          <w:lang w:val="pl"/>
        </w:rPr>
        <w:t>z wykorzystaniem różnych kanałów i</w:t>
      </w:r>
      <w:r w:rsidR="00E96F43">
        <w:rPr>
          <w:rFonts w:asciiTheme="majorHAnsi" w:hAnsiTheme="majorHAnsi"/>
          <w:lang w:val="pl"/>
        </w:rPr>
        <w:t> </w:t>
      </w:r>
      <w:r w:rsidRPr="0009200C">
        <w:rPr>
          <w:rFonts w:asciiTheme="majorHAnsi" w:hAnsiTheme="majorHAnsi"/>
          <w:lang w:val="pl"/>
        </w:rPr>
        <w:t xml:space="preserve">form </w:t>
      </w:r>
      <w:r w:rsidR="00E96F43">
        <w:rPr>
          <w:rFonts w:asciiTheme="majorHAnsi" w:hAnsiTheme="majorHAnsi"/>
          <w:lang w:val="pl"/>
        </w:rPr>
        <w:t xml:space="preserve">– </w:t>
      </w:r>
      <w:r w:rsidRPr="0009200C">
        <w:rPr>
          <w:rFonts w:asciiTheme="majorHAnsi" w:hAnsiTheme="majorHAnsi"/>
          <w:lang w:val="pl"/>
        </w:rPr>
        <w:t>ze sobą w klasie, z organami szkoły, organizacjami społecznymi, przedstawicielami organów władzy, urzędów i różnych instytucji publicznych.</w:t>
      </w:r>
    </w:p>
    <w:p w14:paraId="33FC3531" w14:textId="425E3663" w:rsidR="00287901" w:rsidRDefault="00287901" w:rsidP="003C5379">
      <w:pPr>
        <w:pStyle w:val="Nagwek2"/>
        <w:ind w:left="426" w:right="731"/>
        <w:rPr>
          <w:rFonts w:asciiTheme="majorHAnsi" w:hAnsiTheme="majorHAnsi"/>
          <w:lang w:val="pl"/>
        </w:rPr>
      </w:pPr>
    </w:p>
    <w:p w14:paraId="2F850BD7" w14:textId="52D6EE6C" w:rsidR="00287901" w:rsidRDefault="00287901" w:rsidP="00D27002">
      <w:pPr>
        <w:pStyle w:val="Nagwek2"/>
        <w:ind w:left="0" w:right="731"/>
        <w:rPr>
          <w:rFonts w:asciiTheme="majorHAnsi" w:hAnsiTheme="majorHAnsi"/>
          <w:lang w:val="pl"/>
        </w:rPr>
      </w:pPr>
    </w:p>
    <w:p w14:paraId="6AF80B8A" w14:textId="77777777" w:rsidR="005A1494" w:rsidRDefault="005A1494" w:rsidP="00D27002">
      <w:pPr>
        <w:pStyle w:val="Nagwek2"/>
        <w:ind w:left="0" w:right="731"/>
        <w:rPr>
          <w:rFonts w:asciiTheme="majorHAnsi" w:hAnsiTheme="majorHAnsi"/>
          <w:lang w:val="pl"/>
        </w:rPr>
      </w:pPr>
    </w:p>
    <w:p w14:paraId="4F85B562" w14:textId="77777777" w:rsidR="005A1494" w:rsidRDefault="005A1494" w:rsidP="00D27002">
      <w:pPr>
        <w:pStyle w:val="Nagwek2"/>
        <w:ind w:left="0" w:right="731"/>
        <w:rPr>
          <w:rFonts w:asciiTheme="majorHAnsi" w:hAnsiTheme="majorHAnsi"/>
          <w:lang w:val="pl"/>
        </w:rPr>
      </w:pPr>
    </w:p>
    <w:p w14:paraId="517090A7" w14:textId="77777777" w:rsidR="00AE4D60" w:rsidRDefault="00AE4D60" w:rsidP="00D27002">
      <w:pPr>
        <w:pStyle w:val="Nagwek2"/>
        <w:ind w:left="0" w:right="731"/>
        <w:rPr>
          <w:rFonts w:asciiTheme="majorHAnsi" w:hAnsiTheme="majorHAnsi"/>
          <w:lang w:val="pl"/>
        </w:rPr>
      </w:pPr>
    </w:p>
    <w:p w14:paraId="20FFADA5" w14:textId="77777777" w:rsidR="00AE4D60" w:rsidRDefault="00AE4D60" w:rsidP="00D27002">
      <w:pPr>
        <w:pStyle w:val="Nagwek2"/>
        <w:ind w:left="0" w:right="731"/>
        <w:rPr>
          <w:rFonts w:asciiTheme="majorHAnsi" w:hAnsiTheme="majorHAnsi"/>
          <w:lang w:val="pl"/>
        </w:rPr>
      </w:pPr>
    </w:p>
    <w:p w14:paraId="67E60592" w14:textId="77777777" w:rsidR="00AE4D60" w:rsidRDefault="00AE4D60" w:rsidP="00D27002">
      <w:pPr>
        <w:pStyle w:val="Nagwek2"/>
        <w:ind w:left="0" w:right="731"/>
        <w:rPr>
          <w:rFonts w:asciiTheme="majorHAnsi" w:hAnsiTheme="majorHAnsi"/>
          <w:lang w:val="pl"/>
        </w:rPr>
      </w:pPr>
    </w:p>
    <w:p w14:paraId="47CAEB75" w14:textId="77777777" w:rsidR="00AE4D60" w:rsidRDefault="00AE4D60" w:rsidP="00D27002">
      <w:pPr>
        <w:pStyle w:val="Nagwek2"/>
        <w:ind w:left="0" w:right="731"/>
        <w:rPr>
          <w:rFonts w:asciiTheme="majorHAnsi" w:hAnsiTheme="majorHAnsi"/>
          <w:lang w:val="pl"/>
        </w:rPr>
      </w:pPr>
    </w:p>
    <w:p w14:paraId="786796D2" w14:textId="77777777" w:rsidR="00AE4D60" w:rsidRDefault="00AE4D60" w:rsidP="00D27002">
      <w:pPr>
        <w:pStyle w:val="Nagwek2"/>
        <w:ind w:left="0" w:right="731"/>
        <w:rPr>
          <w:rFonts w:asciiTheme="majorHAnsi" w:hAnsiTheme="majorHAnsi"/>
          <w:lang w:val="pl"/>
        </w:rPr>
      </w:pPr>
    </w:p>
    <w:p w14:paraId="019A2C8E" w14:textId="77777777" w:rsidR="00AE4D60" w:rsidRDefault="00AE4D60" w:rsidP="00D27002">
      <w:pPr>
        <w:pStyle w:val="Nagwek2"/>
        <w:ind w:left="0" w:right="731"/>
        <w:rPr>
          <w:rFonts w:asciiTheme="majorHAnsi" w:hAnsiTheme="majorHAnsi"/>
          <w:lang w:val="pl"/>
        </w:rPr>
      </w:pPr>
    </w:p>
    <w:p w14:paraId="20E540A2" w14:textId="77777777" w:rsidR="00AE4D60" w:rsidRDefault="00AE4D60" w:rsidP="00D27002">
      <w:pPr>
        <w:pStyle w:val="Nagwek2"/>
        <w:ind w:left="0" w:right="731"/>
        <w:rPr>
          <w:rFonts w:asciiTheme="majorHAnsi" w:hAnsiTheme="majorHAnsi"/>
          <w:lang w:val="pl"/>
        </w:rPr>
      </w:pPr>
    </w:p>
    <w:p w14:paraId="487EDEB7" w14:textId="77777777" w:rsidR="00AE4D60" w:rsidRDefault="00AE4D60" w:rsidP="00D27002">
      <w:pPr>
        <w:pStyle w:val="Nagwek2"/>
        <w:ind w:left="0" w:right="731"/>
        <w:rPr>
          <w:rFonts w:asciiTheme="majorHAnsi" w:hAnsiTheme="majorHAnsi"/>
          <w:lang w:val="pl"/>
        </w:rPr>
      </w:pPr>
    </w:p>
    <w:p w14:paraId="292E0825" w14:textId="77777777" w:rsidR="00AE4D60" w:rsidRDefault="00AE4D60" w:rsidP="00D27002">
      <w:pPr>
        <w:pStyle w:val="Nagwek2"/>
        <w:ind w:left="0" w:right="731"/>
        <w:rPr>
          <w:rFonts w:asciiTheme="majorHAnsi" w:hAnsiTheme="majorHAnsi"/>
          <w:lang w:val="pl"/>
        </w:rPr>
      </w:pPr>
    </w:p>
    <w:p w14:paraId="73ED7F0B" w14:textId="77777777" w:rsidR="00AE4D60" w:rsidRDefault="00AE4D60" w:rsidP="00D27002">
      <w:pPr>
        <w:pStyle w:val="Nagwek2"/>
        <w:ind w:left="0" w:right="731"/>
        <w:rPr>
          <w:rFonts w:asciiTheme="majorHAnsi" w:hAnsiTheme="majorHAnsi"/>
          <w:lang w:val="pl"/>
        </w:rPr>
      </w:pPr>
    </w:p>
    <w:p w14:paraId="1A3C24CB" w14:textId="77777777" w:rsidR="00AE4D60" w:rsidRDefault="00AE4D60" w:rsidP="00D27002">
      <w:pPr>
        <w:pStyle w:val="Nagwek2"/>
        <w:ind w:left="0" w:right="731"/>
        <w:rPr>
          <w:rFonts w:asciiTheme="majorHAnsi" w:hAnsiTheme="majorHAnsi"/>
          <w:lang w:val="pl"/>
        </w:rPr>
      </w:pPr>
    </w:p>
    <w:p w14:paraId="4338EAAB" w14:textId="77777777" w:rsidR="00AE4D60" w:rsidRDefault="00AE4D60" w:rsidP="00D27002">
      <w:pPr>
        <w:pStyle w:val="Nagwek2"/>
        <w:ind w:left="0" w:right="731"/>
        <w:rPr>
          <w:rFonts w:asciiTheme="majorHAnsi" w:hAnsiTheme="majorHAnsi"/>
          <w:lang w:val="pl"/>
        </w:rPr>
      </w:pPr>
    </w:p>
    <w:p w14:paraId="0E20BA3C" w14:textId="77777777" w:rsidR="00AE4D60" w:rsidRDefault="00AE4D60" w:rsidP="00D27002">
      <w:pPr>
        <w:pStyle w:val="Nagwek2"/>
        <w:ind w:left="0" w:right="731"/>
        <w:rPr>
          <w:rFonts w:asciiTheme="majorHAnsi" w:hAnsiTheme="majorHAnsi"/>
          <w:lang w:val="pl"/>
        </w:rPr>
      </w:pPr>
    </w:p>
    <w:p w14:paraId="33988B34" w14:textId="77777777" w:rsidR="00AE4D60" w:rsidRDefault="00AE4D60" w:rsidP="00D27002">
      <w:pPr>
        <w:pStyle w:val="Nagwek2"/>
        <w:ind w:left="0" w:right="731"/>
        <w:rPr>
          <w:rFonts w:asciiTheme="majorHAnsi" w:hAnsiTheme="majorHAnsi"/>
          <w:lang w:val="pl"/>
        </w:rPr>
      </w:pPr>
    </w:p>
    <w:p w14:paraId="56596624" w14:textId="77777777" w:rsidR="00AE4D60" w:rsidRDefault="00AE4D60" w:rsidP="00D27002">
      <w:pPr>
        <w:pStyle w:val="Nagwek2"/>
        <w:ind w:left="0" w:right="731"/>
        <w:rPr>
          <w:rFonts w:asciiTheme="majorHAnsi" w:hAnsiTheme="majorHAnsi"/>
          <w:lang w:val="pl"/>
        </w:rPr>
      </w:pPr>
    </w:p>
    <w:p w14:paraId="54E055C8" w14:textId="77777777" w:rsidR="00AE4D60" w:rsidRDefault="00AE4D60" w:rsidP="00D27002">
      <w:pPr>
        <w:pStyle w:val="Nagwek2"/>
        <w:ind w:left="0" w:right="731"/>
        <w:rPr>
          <w:rFonts w:asciiTheme="majorHAnsi" w:hAnsiTheme="majorHAnsi"/>
          <w:lang w:val="pl"/>
        </w:rPr>
      </w:pPr>
    </w:p>
    <w:p w14:paraId="4156F252" w14:textId="77777777" w:rsidR="00AE4D60" w:rsidRDefault="00AE4D60" w:rsidP="00D27002">
      <w:pPr>
        <w:pStyle w:val="Nagwek2"/>
        <w:ind w:left="0" w:right="731"/>
        <w:rPr>
          <w:rFonts w:asciiTheme="majorHAnsi" w:hAnsiTheme="majorHAnsi"/>
          <w:lang w:val="pl"/>
        </w:rPr>
      </w:pPr>
    </w:p>
    <w:p w14:paraId="13720B31" w14:textId="77777777" w:rsidR="00AE4D60" w:rsidRDefault="00AE4D60" w:rsidP="00D27002">
      <w:pPr>
        <w:pStyle w:val="Nagwek2"/>
        <w:ind w:left="0" w:right="731"/>
        <w:rPr>
          <w:rFonts w:asciiTheme="majorHAnsi" w:hAnsiTheme="majorHAnsi"/>
          <w:lang w:val="pl"/>
        </w:rPr>
      </w:pPr>
    </w:p>
    <w:p w14:paraId="4424512F" w14:textId="77777777" w:rsidR="00AE4D60" w:rsidRDefault="00AE4D60" w:rsidP="00D27002">
      <w:pPr>
        <w:pStyle w:val="Nagwek2"/>
        <w:ind w:left="0" w:right="731"/>
        <w:rPr>
          <w:rFonts w:asciiTheme="majorHAnsi" w:hAnsiTheme="majorHAnsi"/>
          <w:lang w:val="pl"/>
        </w:rPr>
      </w:pPr>
    </w:p>
    <w:p w14:paraId="79C5CE43" w14:textId="77777777" w:rsidR="00AE4D60" w:rsidRDefault="00AE4D60" w:rsidP="00D27002">
      <w:pPr>
        <w:pStyle w:val="Nagwek2"/>
        <w:ind w:left="0" w:right="731"/>
        <w:rPr>
          <w:rFonts w:asciiTheme="majorHAnsi" w:hAnsiTheme="majorHAnsi"/>
          <w:lang w:val="pl"/>
        </w:rPr>
      </w:pPr>
    </w:p>
    <w:p w14:paraId="181A284F" w14:textId="77777777" w:rsidR="00AE4D60" w:rsidRDefault="00AE4D60" w:rsidP="00D27002">
      <w:pPr>
        <w:pStyle w:val="Nagwek2"/>
        <w:ind w:left="0" w:right="731"/>
        <w:rPr>
          <w:rFonts w:asciiTheme="majorHAnsi" w:hAnsiTheme="majorHAnsi"/>
          <w:lang w:val="pl"/>
        </w:rPr>
      </w:pPr>
    </w:p>
    <w:p w14:paraId="548CE739" w14:textId="77777777" w:rsidR="00AE4D60" w:rsidRDefault="00AE4D60" w:rsidP="00D27002">
      <w:pPr>
        <w:pStyle w:val="Nagwek2"/>
        <w:ind w:left="0" w:right="731"/>
        <w:rPr>
          <w:rFonts w:asciiTheme="majorHAnsi" w:hAnsiTheme="majorHAnsi"/>
          <w:lang w:val="pl"/>
        </w:rPr>
      </w:pPr>
    </w:p>
    <w:p w14:paraId="251ED9A7" w14:textId="766D6D32" w:rsidR="003831C8" w:rsidRDefault="00287901" w:rsidP="003C5379">
      <w:pPr>
        <w:pStyle w:val="Nagwek2"/>
        <w:spacing w:after="240" w:line="276" w:lineRule="auto"/>
        <w:ind w:left="426" w:right="731"/>
        <w:rPr>
          <w:rFonts w:asciiTheme="majorHAnsi" w:hAnsiTheme="majorHAnsi"/>
          <w:b/>
          <w:color w:val="092B76"/>
          <w:spacing w:val="-2"/>
          <w:w w:val="110"/>
          <w:sz w:val="32"/>
          <w:szCs w:val="32"/>
        </w:rPr>
      </w:pPr>
      <w:r w:rsidRPr="00287901">
        <w:rPr>
          <w:rFonts w:asciiTheme="majorHAnsi" w:hAnsiTheme="majorHAnsi"/>
          <w:b/>
          <w:color w:val="092B76"/>
          <w:spacing w:val="-2"/>
          <w:w w:val="110"/>
          <w:sz w:val="32"/>
          <w:szCs w:val="32"/>
        </w:rPr>
        <w:lastRenderedPageBreak/>
        <w:t>I</w:t>
      </w:r>
      <w:r>
        <w:rPr>
          <w:rFonts w:asciiTheme="majorHAnsi" w:hAnsiTheme="majorHAnsi"/>
          <w:b/>
          <w:color w:val="092B76"/>
          <w:spacing w:val="-2"/>
          <w:w w:val="110"/>
          <w:sz w:val="32"/>
          <w:szCs w:val="32"/>
        </w:rPr>
        <w:t>II</w:t>
      </w:r>
      <w:r w:rsidRPr="00287901">
        <w:rPr>
          <w:rFonts w:asciiTheme="majorHAnsi" w:hAnsiTheme="majorHAnsi"/>
          <w:b/>
          <w:color w:val="092B76"/>
          <w:spacing w:val="-2"/>
          <w:w w:val="110"/>
          <w:sz w:val="32"/>
          <w:szCs w:val="32"/>
        </w:rPr>
        <w:t xml:space="preserve">. </w:t>
      </w:r>
      <w:r>
        <w:rPr>
          <w:rFonts w:asciiTheme="majorHAnsi" w:hAnsiTheme="majorHAnsi"/>
          <w:b/>
          <w:color w:val="092B76"/>
          <w:spacing w:val="-2"/>
          <w:w w:val="110"/>
          <w:sz w:val="32"/>
          <w:szCs w:val="32"/>
        </w:rPr>
        <w:t>Treści nauczania i oczekiwane osiągnięcia uczniów</w:t>
      </w:r>
    </w:p>
    <w:p w14:paraId="1A81C41E" w14:textId="367C6191" w:rsidR="00287901" w:rsidRDefault="00287901" w:rsidP="003C5379">
      <w:pPr>
        <w:pStyle w:val="Nagwek2"/>
        <w:spacing w:line="276" w:lineRule="auto"/>
        <w:ind w:left="426" w:right="731"/>
        <w:rPr>
          <w:rFonts w:asciiTheme="majorHAnsi" w:hAnsiTheme="majorHAnsi"/>
          <w:lang w:val="pl"/>
        </w:rPr>
      </w:pPr>
      <w:r>
        <w:rPr>
          <w:rFonts w:asciiTheme="majorHAnsi" w:hAnsiTheme="majorHAnsi"/>
          <w:lang w:val="pl"/>
        </w:rPr>
        <w:t>W programie nauczania „Masz wpływ” zostały wskazane treści nauczania z podziałem na</w:t>
      </w:r>
      <w:r w:rsidR="00F71022">
        <w:rPr>
          <w:rFonts w:asciiTheme="majorHAnsi" w:hAnsiTheme="majorHAnsi"/>
          <w:lang w:val="pl"/>
        </w:rPr>
        <w:t xml:space="preserve"> dziewięć</w:t>
      </w:r>
      <w:r>
        <w:rPr>
          <w:rFonts w:asciiTheme="majorHAnsi" w:hAnsiTheme="majorHAnsi"/>
          <w:lang w:val="pl"/>
        </w:rPr>
        <w:t xml:space="preserve"> rozdziałó</w:t>
      </w:r>
      <w:r w:rsidR="00F71022">
        <w:rPr>
          <w:rFonts w:asciiTheme="majorHAnsi" w:hAnsiTheme="majorHAnsi"/>
          <w:lang w:val="pl"/>
        </w:rPr>
        <w:t xml:space="preserve">w. </w:t>
      </w:r>
    </w:p>
    <w:p w14:paraId="24AB818C" w14:textId="77777777" w:rsidR="0046201A" w:rsidRDefault="0046201A" w:rsidP="003C5379">
      <w:pPr>
        <w:pStyle w:val="Nagwek2"/>
        <w:spacing w:line="276" w:lineRule="auto"/>
        <w:ind w:left="426" w:right="731"/>
        <w:rPr>
          <w:rFonts w:asciiTheme="majorHAnsi" w:hAnsiTheme="majorHAnsi"/>
          <w:b/>
          <w:lang w:val="pl"/>
        </w:rPr>
      </w:pPr>
    </w:p>
    <w:p w14:paraId="0AB7D572" w14:textId="613E0DFD" w:rsidR="00F71022" w:rsidRPr="004D2421" w:rsidRDefault="00F71022" w:rsidP="003C5379">
      <w:pPr>
        <w:pStyle w:val="Nagwek2"/>
        <w:spacing w:line="276" w:lineRule="auto"/>
        <w:ind w:left="426" w:right="731"/>
        <w:rPr>
          <w:rFonts w:asciiTheme="majorHAnsi" w:hAnsiTheme="majorHAnsi"/>
          <w:b/>
          <w:lang w:val="pl"/>
        </w:rPr>
      </w:pPr>
      <w:r w:rsidRPr="004D2421">
        <w:rPr>
          <w:rFonts w:asciiTheme="majorHAnsi" w:hAnsiTheme="majorHAnsi"/>
          <w:b/>
          <w:lang w:val="pl"/>
        </w:rPr>
        <w:t>Część I</w:t>
      </w:r>
    </w:p>
    <w:p w14:paraId="627564D2" w14:textId="58ECCAA0" w:rsidR="00F71022" w:rsidRDefault="00F71022" w:rsidP="003C5379">
      <w:pPr>
        <w:pStyle w:val="Nagwek2"/>
        <w:spacing w:line="276" w:lineRule="auto"/>
        <w:ind w:left="426" w:right="731"/>
        <w:rPr>
          <w:rFonts w:asciiTheme="majorHAnsi" w:hAnsiTheme="majorHAnsi"/>
          <w:lang w:val="pl"/>
        </w:rPr>
      </w:pPr>
      <w:r>
        <w:rPr>
          <w:rFonts w:asciiTheme="majorHAnsi" w:hAnsiTheme="majorHAnsi"/>
          <w:lang w:val="pl"/>
        </w:rPr>
        <w:t>1. Ja i społeczeństwo</w:t>
      </w:r>
    </w:p>
    <w:p w14:paraId="0F264840" w14:textId="40EEDCB8" w:rsidR="00F71022" w:rsidRDefault="00F71022" w:rsidP="003C5379">
      <w:pPr>
        <w:pStyle w:val="Nagwek2"/>
        <w:spacing w:line="276" w:lineRule="auto"/>
        <w:ind w:left="426" w:right="731"/>
        <w:rPr>
          <w:rFonts w:asciiTheme="majorHAnsi" w:hAnsiTheme="majorHAnsi"/>
          <w:lang w:val="pl"/>
        </w:rPr>
      </w:pPr>
      <w:r>
        <w:rPr>
          <w:rFonts w:asciiTheme="majorHAnsi" w:hAnsiTheme="majorHAnsi"/>
          <w:lang w:val="pl"/>
        </w:rPr>
        <w:t>2. Szkoła jako wspólnota</w:t>
      </w:r>
    </w:p>
    <w:p w14:paraId="26964966" w14:textId="1D459893" w:rsidR="00F71022" w:rsidRDefault="00F71022" w:rsidP="003C5379">
      <w:pPr>
        <w:pStyle w:val="Nagwek2"/>
        <w:spacing w:line="276" w:lineRule="auto"/>
        <w:ind w:left="426" w:right="731"/>
        <w:rPr>
          <w:rFonts w:asciiTheme="majorHAnsi" w:hAnsiTheme="majorHAnsi"/>
          <w:lang w:val="pl"/>
        </w:rPr>
      </w:pPr>
      <w:r>
        <w:rPr>
          <w:rFonts w:asciiTheme="majorHAnsi" w:hAnsiTheme="majorHAnsi"/>
          <w:lang w:val="pl"/>
        </w:rPr>
        <w:t>3. Samorząd terytorialny</w:t>
      </w:r>
    </w:p>
    <w:p w14:paraId="11FB0743" w14:textId="4C1E3D29" w:rsidR="00F71022" w:rsidRDefault="00F71022" w:rsidP="003C5379">
      <w:pPr>
        <w:pStyle w:val="Nagwek2"/>
        <w:spacing w:line="276" w:lineRule="auto"/>
        <w:ind w:left="426" w:right="731"/>
        <w:rPr>
          <w:rFonts w:asciiTheme="majorHAnsi" w:hAnsiTheme="majorHAnsi"/>
          <w:lang w:val="pl"/>
        </w:rPr>
      </w:pPr>
      <w:r>
        <w:rPr>
          <w:rFonts w:asciiTheme="majorHAnsi" w:hAnsiTheme="majorHAnsi"/>
          <w:lang w:val="pl"/>
        </w:rPr>
        <w:t>4. Polska państwem demokratycznym</w:t>
      </w:r>
    </w:p>
    <w:p w14:paraId="3F1D30E0" w14:textId="49679C69" w:rsidR="00F71022" w:rsidRDefault="00F71022" w:rsidP="003C5379">
      <w:pPr>
        <w:pStyle w:val="Nagwek2"/>
        <w:spacing w:line="276" w:lineRule="auto"/>
        <w:ind w:left="426" w:right="731"/>
        <w:rPr>
          <w:rFonts w:asciiTheme="majorHAnsi" w:hAnsiTheme="majorHAnsi"/>
          <w:lang w:val="pl"/>
        </w:rPr>
      </w:pPr>
      <w:r>
        <w:rPr>
          <w:rFonts w:asciiTheme="majorHAnsi" w:hAnsiTheme="majorHAnsi"/>
          <w:lang w:val="pl"/>
        </w:rPr>
        <w:t>5. Prawo i prawa człowieka</w:t>
      </w:r>
    </w:p>
    <w:p w14:paraId="26E83459" w14:textId="68D1C0BD" w:rsidR="00F71022" w:rsidRDefault="00F71022" w:rsidP="003C5379">
      <w:pPr>
        <w:pStyle w:val="Nagwek2"/>
        <w:spacing w:line="276" w:lineRule="auto"/>
        <w:ind w:left="426" w:right="731"/>
        <w:rPr>
          <w:rFonts w:asciiTheme="majorHAnsi" w:hAnsiTheme="majorHAnsi"/>
          <w:lang w:val="pl"/>
        </w:rPr>
      </w:pPr>
      <w:r>
        <w:rPr>
          <w:rFonts w:asciiTheme="majorHAnsi" w:hAnsiTheme="majorHAnsi"/>
          <w:lang w:val="pl"/>
        </w:rPr>
        <w:t>6. Organy władzy w RP</w:t>
      </w:r>
    </w:p>
    <w:p w14:paraId="474A0CE8" w14:textId="77777777" w:rsidR="0046201A" w:rsidRDefault="0046201A" w:rsidP="003C5379">
      <w:pPr>
        <w:pStyle w:val="Nagwek2"/>
        <w:spacing w:line="276" w:lineRule="auto"/>
        <w:ind w:left="426" w:right="731"/>
        <w:rPr>
          <w:rFonts w:asciiTheme="majorHAnsi" w:hAnsiTheme="majorHAnsi"/>
          <w:b/>
          <w:lang w:val="pl"/>
        </w:rPr>
      </w:pPr>
    </w:p>
    <w:p w14:paraId="643F4763" w14:textId="0C12C631" w:rsidR="00F71022" w:rsidRPr="004D2421" w:rsidRDefault="00F71022" w:rsidP="003C5379">
      <w:pPr>
        <w:pStyle w:val="Nagwek2"/>
        <w:spacing w:line="276" w:lineRule="auto"/>
        <w:ind w:left="426" w:right="731"/>
        <w:rPr>
          <w:rFonts w:asciiTheme="majorHAnsi" w:hAnsiTheme="majorHAnsi"/>
          <w:b/>
          <w:lang w:val="pl"/>
        </w:rPr>
      </w:pPr>
      <w:r w:rsidRPr="004D2421">
        <w:rPr>
          <w:rFonts w:asciiTheme="majorHAnsi" w:hAnsiTheme="majorHAnsi"/>
          <w:b/>
          <w:lang w:val="pl"/>
        </w:rPr>
        <w:t>Część II</w:t>
      </w:r>
    </w:p>
    <w:p w14:paraId="2BD085D1" w14:textId="3E90C5F0" w:rsidR="00F71022" w:rsidRDefault="00F71022" w:rsidP="003C5379">
      <w:pPr>
        <w:pStyle w:val="Nagwek2"/>
        <w:spacing w:line="276" w:lineRule="auto"/>
        <w:ind w:left="426" w:right="731"/>
        <w:rPr>
          <w:rFonts w:asciiTheme="majorHAnsi" w:hAnsiTheme="majorHAnsi"/>
          <w:lang w:val="pl"/>
        </w:rPr>
      </w:pPr>
      <w:r>
        <w:rPr>
          <w:rFonts w:asciiTheme="majorHAnsi" w:hAnsiTheme="majorHAnsi"/>
          <w:lang w:val="pl"/>
        </w:rPr>
        <w:t>1. Polityka i życie publiczne</w:t>
      </w:r>
    </w:p>
    <w:p w14:paraId="530658E2" w14:textId="608B472A" w:rsidR="00F71022" w:rsidRDefault="00F71022" w:rsidP="003C5379">
      <w:pPr>
        <w:pStyle w:val="Nagwek2"/>
        <w:spacing w:line="276" w:lineRule="auto"/>
        <w:ind w:left="426" w:right="731"/>
        <w:rPr>
          <w:rFonts w:asciiTheme="majorHAnsi" w:hAnsiTheme="majorHAnsi"/>
          <w:lang w:val="pl"/>
        </w:rPr>
      </w:pPr>
      <w:r>
        <w:rPr>
          <w:rFonts w:asciiTheme="majorHAnsi" w:hAnsiTheme="majorHAnsi"/>
          <w:lang w:val="pl"/>
        </w:rPr>
        <w:t>2. Polska w Europie</w:t>
      </w:r>
    </w:p>
    <w:p w14:paraId="5A35EDB3" w14:textId="3BEDA7CC" w:rsidR="00F71022" w:rsidRDefault="00F71022" w:rsidP="003C5379">
      <w:pPr>
        <w:pStyle w:val="Nagwek2"/>
        <w:spacing w:after="240" w:line="276" w:lineRule="auto"/>
        <w:ind w:left="426" w:right="731"/>
        <w:rPr>
          <w:rFonts w:asciiTheme="majorHAnsi" w:hAnsiTheme="majorHAnsi"/>
          <w:lang w:val="pl"/>
        </w:rPr>
      </w:pPr>
      <w:r>
        <w:rPr>
          <w:rFonts w:asciiTheme="majorHAnsi" w:hAnsiTheme="majorHAnsi"/>
          <w:lang w:val="pl"/>
        </w:rPr>
        <w:t>3. Współczesny ś</w:t>
      </w:r>
      <w:r w:rsidR="004D2421">
        <w:rPr>
          <w:rFonts w:asciiTheme="majorHAnsi" w:hAnsiTheme="majorHAnsi"/>
          <w:lang w:val="pl"/>
        </w:rPr>
        <w:t>wiat</w:t>
      </w:r>
    </w:p>
    <w:p w14:paraId="4479E614" w14:textId="77777777" w:rsidR="0046201A" w:rsidRDefault="0046201A" w:rsidP="003C5379">
      <w:pPr>
        <w:pStyle w:val="Nagwek2"/>
        <w:spacing w:line="276" w:lineRule="auto"/>
        <w:ind w:left="426" w:right="731"/>
        <w:rPr>
          <w:rFonts w:asciiTheme="majorHAnsi" w:hAnsiTheme="majorHAnsi"/>
          <w:b/>
          <w:szCs w:val="32"/>
          <w:lang w:val="pl"/>
        </w:rPr>
      </w:pPr>
    </w:p>
    <w:p w14:paraId="359B4B32" w14:textId="70A3517C" w:rsidR="004D2421" w:rsidRPr="004D2421" w:rsidRDefault="004D2421" w:rsidP="003C5379">
      <w:pPr>
        <w:pStyle w:val="Nagwek2"/>
        <w:spacing w:line="276" w:lineRule="auto"/>
        <w:ind w:left="426" w:right="731"/>
        <w:rPr>
          <w:rFonts w:asciiTheme="majorHAnsi" w:hAnsiTheme="majorHAnsi"/>
          <w:szCs w:val="32"/>
          <w:lang w:val="pl"/>
        </w:rPr>
      </w:pPr>
      <w:r w:rsidRPr="004D2421">
        <w:rPr>
          <w:rFonts w:asciiTheme="majorHAnsi" w:hAnsiTheme="majorHAnsi"/>
          <w:b/>
          <w:szCs w:val="32"/>
          <w:lang w:val="pl"/>
        </w:rPr>
        <w:t xml:space="preserve">Kręgi wspólnoty </w:t>
      </w:r>
    </w:p>
    <w:p w14:paraId="21A08300" w14:textId="17F7C7A0" w:rsidR="004D2421" w:rsidRPr="004D2421" w:rsidRDefault="004D2421" w:rsidP="003C5379">
      <w:pPr>
        <w:pStyle w:val="Nagwek2"/>
        <w:spacing w:line="276" w:lineRule="auto"/>
        <w:ind w:left="426" w:right="731"/>
        <w:rPr>
          <w:rFonts w:asciiTheme="majorHAnsi" w:hAnsiTheme="majorHAnsi"/>
          <w:szCs w:val="32"/>
          <w:lang w:val="pl"/>
        </w:rPr>
      </w:pPr>
      <w:r w:rsidRPr="004D2421">
        <w:rPr>
          <w:rFonts w:asciiTheme="majorHAnsi" w:hAnsiTheme="majorHAnsi"/>
          <w:szCs w:val="32"/>
          <w:lang w:val="pl"/>
        </w:rPr>
        <w:t>Struktura podstawy programowej przedmiotu nawiązuje do koncepcji kręgów środowiskowych</w:t>
      </w:r>
      <w:r w:rsidR="0046201A">
        <w:rPr>
          <w:rFonts w:asciiTheme="majorHAnsi" w:hAnsiTheme="majorHAnsi"/>
          <w:szCs w:val="32"/>
          <w:lang w:val="pl"/>
        </w:rPr>
        <w:t xml:space="preserve"> – zgodnie z jej założeniem </w:t>
      </w:r>
      <w:r w:rsidRPr="004D2421">
        <w:rPr>
          <w:rFonts w:asciiTheme="majorHAnsi" w:hAnsiTheme="majorHAnsi"/>
          <w:szCs w:val="32"/>
          <w:lang w:val="pl"/>
        </w:rPr>
        <w:t>ucz</w:t>
      </w:r>
      <w:r w:rsidR="00897CE9">
        <w:rPr>
          <w:rFonts w:asciiTheme="majorHAnsi" w:hAnsiTheme="majorHAnsi"/>
          <w:szCs w:val="32"/>
          <w:lang w:val="pl"/>
        </w:rPr>
        <w:t>niowie</w:t>
      </w:r>
      <w:r w:rsidRPr="004D2421">
        <w:rPr>
          <w:rFonts w:asciiTheme="majorHAnsi" w:hAnsiTheme="majorHAnsi"/>
          <w:szCs w:val="32"/>
          <w:lang w:val="pl"/>
        </w:rPr>
        <w:t xml:space="preserve"> poznaj</w:t>
      </w:r>
      <w:r w:rsidR="00897CE9">
        <w:rPr>
          <w:rFonts w:asciiTheme="majorHAnsi" w:hAnsiTheme="majorHAnsi"/>
          <w:szCs w:val="32"/>
          <w:lang w:val="pl"/>
        </w:rPr>
        <w:t>ą</w:t>
      </w:r>
      <w:r w:rsidRPr="004D2421">
        <w:rPr>
          <w:rFonts w:asciiTheme="majorHAnsi" w:hAnsiTheme="majorHAnsi"/>
          <w:szCs w:val="32"/>
          <w:lang w:val="pl"/>
        </w:rPr>
        <w:t xml:space="preserve"> kolejno siebie i wspólnoty: rodzinę, szkołę, społeczność lokalną i wspólnotę regionalną (samorząd lokalny), wspólnotę narodową i</w:t>
      </w:r>
      <w:r w:rsidR="00897CE9">
        <w:rPr>
          <w:rFonts w:asciiTheme="majorHAnsi" w:hAnsiTheme="majorHAnsi"/>
          <w:szCs w:val="32"/>
          <w:lang w:val="pl"/>
        </w:rPr>
        <w:t> </w:t>
      </w:r>
      <w:r w:rsidRPr="004D2421">
        <w:rPr>
          <w:rFonts w:asciiTheme="majorHAnsi" w:hAnsiTheme="majorHAnsi"/>
          <w:szCs w:val="32"/>
          <w:lang w:val="pl"/>
        </w:rPr>
        <w:t xml:space="preserve">państwo, Europę i świat (wspólnoty międzynarodowe). Takie rozwiązanie </w:t>
      </w:r>
      <w:r w:rsidR="0046201A">
        <w:rPr>
          <w:rFonts w:asciiTheme="majorHAnsi" w:hAnsiTheme="majorHAnsi"/>
          <w:szCs w:val="32"/>
          <w:lang w:val="pl"/>
        </w:rPr>
        <w:t>znalazło odzwierciedlenie</w:t>
      </w:r>
      <w:r w:rsidRPr="004D2421">
        <w:rPr>
          <w:rFonts w:asciiTheme="majorHAnsi" w:hAnsiTheme="majorHAnsi"/>
          <w:szCs w:val="32"/>
          <w:lang w:val="pl"/>
        </w:rPr>
        <w:t xml:space="preserve"> w obszarze</w:t>
      </w:r>
      <w:r w:rsidR="0046201A">
        <w:rPr>
          <w:rFonts w:asciiTheme="majorHAnsi" w:hAnsiTheme="majorHAnsi"/>
          <w:szCs w:val="32"/>
          <w:lang w:val="pl"/>
        </w:rPr>
        <w:t xml:space="preserve"> organizacji</w:t>
      </w:r>
      <w:r w:rsidRPr="004D2421">
        <w:rPr>
          <w:rFonts w:asciiTheme="majorHAnsi" w:hAnsiTheme="majorHAnsi"/>
          <w:szCs w:val="32"/>
          <w:lang w:val="pl"/>
        </w:rPr>
        <w:t xml:space="preserve"> treści </w:t>
      </w:r>
      <w:r w:rsidR="0046201A">
        <w:rPr>
          <w:rFonts w:asciiTheme="majorHAnsi" w:hAnsiTheme="majorHAnsi"/>
          <w:szCs w:val="32"/>
          <w:lang w:val="pl"/>
        </w:rPr>
        <w:t xml:space="preserve">w </w:t>
      </w:r>
      <w:r w:rsidRPr="004D2421">
        <w:rPr>
          <w:rFonts w:asciiTheme="majorHAnsi" w:hAnsiTheme="majorHAnsi"/>
          <w:szCs w:val="32"/>
          <w:lang w:val="pl"/>
        </w:rPr>
        <w:t>program</w:t>
      </w:r>
      <w:r w:rsidR="0046201A">
        <w:rPr>
          <w:rFonts w:asciiTheme="majorHAnsi" w:hAnsiTheme="majorHAnsi"/>
          <w:szCs w:val="32"/>
          <w:lang w:val="pl"/>
        </w:rPr>
        <w:t>ie nauczania</w:t>
      </w:r>
      <w:r w:rsidRPr="004D2421">
        <w:rPr>
          <w:rFonts w:asciiTheme="majorHAnsi" w:hAnsiTheme="majorHAnsi"/>
          <w:szCs w:val="32"/>
          <w:lang w:val="pl"/>
        </w:rPr>
        <w:t xml:space="preserve"> edukacji obywatelskiej. </w:t>
      </w:r>
      <w:r w:rsidR="00E96F43">
        <w:rPr>
          <w:rFonts w:asciiTheme="majorHAnsi" w:hAnsiTheme="majorHAnsi"/>
          <w:szCs w:val="32"/>
          <w:lang w:val="pl"/>
        </w:rPr>
        <w:t>Sześć</w:t>
      </w:r>
      <w:r w:rsidRPr="004D2421">
        <w:rPr>
          <w:rFonts w:asciiTheme="majorHAnsi" w:hAnsiTheme="majorHAnsi"/>
          <w:szCs w:val="32"/>
          <w:lang w:val="pl"/>
        </w:rPr>
        <w:t xml:space="preserve"> kręgów wspólnoty </w:t>
      </w:r>
      <w:r w:rsidR="0046201A">
        <w:rPr>
          <w:rFonts w:asciiTheme="majorHAnsi" w:hAnsiTheme="majorHAnsi"/>
          <w:szCs w:val="32"/>
          <w:lang w:val="pl"/>
        </w:rPr>
        <w:t>zostało przedstawione</w:t>
      </w:r>
      <w:r w:rsidRPr="004D2421">
        <w:rPr>
          <w:rFonts w:asciiTheme="majorHAnsi" w:hAnsiTheme="majorHAnsi"/>
          <w:szCs w:val="32"/>
          <w:lang w:val="pl"/>
        </w:rPr>
        <w:t xml:space="preserve"> </w:t>
      </w:r>
      <w:r w:rsidR="0046201A">
        <w:rPr>
          <w:rFonts w:asciiTheme="majorHAnsi" w:hAnsiTheme="majorHAnsi"/>
          <w:szCs w:val="32"/>
          <w:lang w:val="pl"/>
        </w:rPr>
        <w:t xml:space="preserve">w </w:t>
      </w:r>
      <w:r w:rsidRPr="004D2421">
        <w:rPr>
          <w:rFonts w:asciiTheme="majorHAnsi" w:hAnsiTheme="majorHAnsi"/>
          <w:szCs w:val="32"/>
          <w:lang w:val="pl"/>
        </w:rPr>
        <w:t>rozdział</w:t>
      </w:r>
      <w:r w:rsidR="0046201A">
        <w:rPr>
          <w:rFonts w:asciiTheme="majorHAnsi" w:hAnsiTheme="majorHAnsi"/>
          <w:szCs w:val="32"/>
          <w:lang w:val="pl"/>
        </w:rPr>
        <w:t>ach podręcznika</w:t>
      </w:r>
      <w:r w:rsidRPr="004D2421">
        <w:rPr>
          <w:rFonts w:asciiTheme="majorHAnsi" w:hAnsiTheme="majorHAnsi"/>
          <w:szCs w:val="32"/>
          <w:lang w:val="pl"/>
        </w:rPr>
        <w:t xml:space="preserve"> „Masz </w:t>
      </w:r>
      <w:r w:rsidR="00897CE9">
        <w:rPr>
          <w:rFonts w:asciiTheme="majorHAnsi" w:hAnsiTheme="majorHAnsi"/>
          <w:szCs w:val="32"/>
          <w:lang w:val="pl"/>
        </w:rPr>
        <w:t>w</w:t>
      </w:r>
      <w:r w:rsidRPr="004D2421">
        <w:rPr>
          <w:rFonts w:asciiTheme="majorHAnsi" w:hAnsiTheme="majorHAnsi"/>
          <w:szCs w:val="32"/>
          <w:lang w:val="pl"/>
        </w:rPr>
        <w:t xml:space="preserve">pływ”. </w:t>
      </w:r>
    </w:p>
    <w:p w14:paraId="25CE5591" w14:textId="53F1F696" w:rsidR="004D2421" w:rsidRPr="004D2421" w:rsidRDefault="004D2421" w:rsidP="003C5379">
      <w:pPr>
        <w:pStyle w:val="Nagwek2"/>
        <w:spacing w:line="276" w:lineRule="auto"/>
        <w:ind w:left="426" w:right="731"/>
        <w:rPr>
          <w:rFonts w:asciiTheme="majorHAnsi" w:hAnsiTheme="majorHAnsi"/>
          <w:b/>
          <w:szCs w:val="32"/>
          <w:lang w:val="pl"/>
        </w:rPr>
      </w:pPr>
      <w:r w:rsidRPr="004D2421">
        <w:rPr>
          <w:rFonts w:asciiTheme="majorHAnsi" w:hAnsiTheme="majorHAnsi"/>
          <w:szCs w:val="32"/>
          <w:lang w:val="pl"/>
        </w:rPr>
        <w:t>Uczeń i uczennica</w:t>
      </w:r>
      <w:r w:rsidR="00F77B70">
        <w:rPr>
          <w:rFonts w:asciiTheme="majorHAnsi" w:hAnsiTheme="majorHAnsi"/>
          <w:szCs w:val="32"/>
          <w:lang w:val="pl"/>
        </w:rPr>
        <w:t xml:space="preserve"> – chcąc</w:t>
      </w:r>
      <w:r w:rsidRPr="004D2421">
        <w:rPr>
          <w:rFonts w:asciiTheme="majorHAnsi" w:hAnsiTheme="majorHAnsi"/>
          <w:szCs w:val="32"/>
          <w:lang w:val="pl"/>
        </w:rPr>
        <w:t xml:space="preserve"> świadomie angażować się jako obywatel i obywatelka</w:t>
      </w:r>
      <w:r w:rsidR="00F77B70">
        <w:rPr>
          <w:rFonts w:asciiTheme="majorHAnsi" w:hAnsiTheme="majorHAnsi"/>
          <w:szCs w:val="32"/>
          <w:lang w:val="pl"/>
        </w:rPr>
        <w:t xml:space="preserve"> – </w:t>
      </w:r>
      <w:r w:rsidRPr="004D2421">
        <w:rPr>
          <w:rFonts w:asciiTheme="majorHAnsi" w:hAnsiTheme="majorHAnsi"/>
          <w:szCs w:val="32"/>
          <w:lang w:val="pl"/>
        </w:rPr>
        <w:t>rozpoczyna</w:t>
      </w:r>
      <w:r w:rsidR="00897CE9">
        <w:rPr>
          <w:rFonts w:asciiTheme="majorHAnsi" w:hAnsiTheme="majorHAnsi"/>
          <w:szCs w:val="32"/>
          <w:lang w:val="pl"/>
        </w:rPr>
        <w:t>ją</w:t>
      </w:r>
      <w:r w:rsidRPr="004D2421">
        <w:rPr>
          <w:rFonts w:asciiTheme="majorHAnsi" w:hAnsiTheme="majorHAnsi"/>
          <w:szCs w:val="32"/>
          <w:lang w:val="pl"/>
        </w:rPr>
        <w:t xml:space="preserve"> aktywność obywatelską od swojej szkoły (samorządu uczniowskiego, szkolnego koła wolontariatu), przez wspólnotę lokalną (miasta, sołectwa)</w:t>
      </w:r>
      <w:r w:rsidR="00F77B70">
        <w:rPr>
          <w:rFonts w:asciiTheme="majorHAnsi" w:hAnsiTheme="majorHAnsi"/>
          <w:szCs w:val="32"/>
          <w:lang w:val="pl"/>
        </w:rPr>
        <w:t>,</w:t>
      </w:r>
      <w:r w:rsidRPr="004D2421">
        <w:rPr>
          <w:rFonts w:asciiTheme="majorHAnsi" w:hAnsiTheme="majorHAnsi"/>
          <w:szCs w:val="32"/>
          <w:lang w:val="pl"/>
        </w:rPr>
        <w:t xml:space="preserve"> przechodząc </w:t>
      </w:r>
      <w:r w:rsidR="00F77B70">
        <w:rPr>
          <w:rFonts w:asciiTheme="majorHAnsi" w:hAnsiTheme="majorHAnsi"/>
          <w:szCs w:val="32"/>
          <w:lang w:val="pl"/>
        </w:rPr>
        <w:t xml:space="preserve">stopniowo </w:t>
      </w:r>
      <w:r w:rsidRPr="004D2421">
        <w:rPr>
          <w:rFonts w:asciiTheme="majorHAnsi" w:hAnsiTheme="majorHAnsi"/>
          <w:szCs w:val="32"/>
          <w:lang w:val="pl"/>
        </w:rPr>
        <w:t>do kolejnych</w:t>
      </w:r>
      <w:r w:rsidR="0046201A">
        <w:rPr>
          <w:rFonts w:asciiTheme="majorHAnsi" w:hAnsiTheme="majorHAnsi"/>
          <w:szCs w:val="32"/>
          <w:lang w:val="pl"/>
        </w:rPr>
        <w:t>, coraz szerszych</w:t>
      </w:r>
      <w:r w:rsidRPr="004D2421">
        <w:rPr>
          <w:rFonts w:asciiTheme="majorHAnsi" w:hAnsiTheme="majorHAnsi"/>
          <w:szCs w:val="32"/>
          <w:lang w:val="pl"/>
        </w:rPr>
        <w:t xml:space="preserve"> kręgów. </w:t>
      </w:r>
      <w:r w:rsidR="00F77B70">
        <w:rPr>
          <w:rFonts w:asciiTheme="majorHAnsi" w:hAnsiTheme="majorHAnsi"/>
          <w:szCs w:val="32"/>
          <w:lang w:val="pl"/>
        </w:rPr>
        <w:t>A</w:t>
      </w:r>
      <w:r w:rsidRPr="004D2421">
        <w:rPr>
          <w:rFonts w:asciiTheme="majorHAnsi" w:hAnsiTheme="majorHAnsi"/>
          <w:szCs w:val="32"/>
          <w:lang w:val="pl"/>
        </w:rPr>
        <w:t xml:space="preserve">by </w:t>
      </w:r>
      <w:r w:rsidR="00F77B70">
        <w:rPr>
          <w:rFonts w:asciiTheme="majorHAnsi" w:hAnsiTheme="majorHAnsi"/>
          <w:szCs w:val="32"/>
          <w:lang w:val="pl"/>
        </w:rPr>
        <w:t>zyskać</w:t>
      </w:r>
      <w:r w:rsidRPr="004D2421">
        <w:rPr>
          <w:rFonts w:asciiTheme="majorHAnsi" w:hAnsiTheme="majorHAnsi"/>
          <w:szCs w:val="32"/>
          <w:lang w:val="pl"/>
        </w:rPr>
        <w:t xml:space="preserve"> poczucie sprawczości na sprawy państwa, młodzi obywatele i</w:t>
      </w:r>
      <w:r w:rsidR="0046201A">
        <w:rPr>
          <w:rFonts w:asciiTheme="majorHAnsi" w:hAnsiTheme="majorHAnsi"/>
          <w:szCs w:val="32"/>
          <w:lang w:val="pl"/>
        </w:rPr>
        <w:t xml:space="preserve"> młode</w:t>
      </w:r>
      <w:r w:rsidRPr="004D2421">
        <w:rPr>
          <w:rFonts w:asciiTheme="majorHAnsi" w:hAnsiTheme="majorHAnsi"/>
          <w:szCs w:val="32"/>
          <w:lang w:val="pl"/>
        </w:rPr>
        <w:t xml:space="preserve"> obywatelki uczą się rozumienia, zainteresowania i zaangażowania</w:t>
      </w:r>
      <w:r w:rsidR="0046201A">
        <w:rPr>
          <w:rFonts w:asciiTheme="majorHAnsi" w:hAnsiTheme="majorHAnsi"/>
          <w:szCs w:val="32"/>
          <w:lang w:val="pl"/>
        </w:rPr>
        <w:t>, zaczynając</w:t>
      </w:r>
      <w:r w:rsidRPr="004D2421">
        <w:rPr>
          <w:rFonts w:asciiTheme="majorHAnsi" w:hAnsiTheme="majorHAnsi"/>
          <w:szCs w:val="32"/>
          <w:lang w:val="pl"/>
        </w:rPr>
        <w:t xml:space="preserve"> od najbliższego dla nich kręgu.</w:t>
      </w:r>
    </w:p>
    <w:p w14:paraId="2D40ED62" w14:textId="77777777" w:rsidR="0016031C" w:rsidRDefault="0016031C" w:rsidP="00A079AC">
      <w:pPr>
        <w:pStyle w:val="Nagwek2"/>
        <w:spacing w:line="276" w:lineRule="auto"/>
        <w:ind w:left="0" w:right="731"/>
        <w:jc w:val="left"/>
        <w:rPr>
          <w:rFonts w:asciiTheme="majorHAnsi" w:hAnsiTheme="majorHAnsi"/>
          <w:b/>
          <w:lang w:val="pl"/>
        </w:rPr>
      </w:pPr>
    </w:p>
    <w:p w14:paraId="369F153B" w14:textId="77777777" w:rsidR="00234BB1" w:rsidRPr="0016031C" w:rsidRDefault="0016031C" w:rsidP="003C5379">
      <w:pPr>
        <w:pStyle w:val="Nagwek2"/>
        <w:spacing w:line="276" w:lineRule="auto"/>
        <w:ind w:left="426" w:right="731"/>
        <w:jc w:val="left"/>
        <w:rPr>
          <w:rFonts w:asciiTheme="majorHAnsi" w:hAnsiTheme="majorHAnsi"/>
          <w:b/>
          <w:u w:val="single"/>
          <w:lang w:val="pl"/>
        </w:rPr>
      </w:pPr>
      <w:r w:rsidRPr="0016031C">
        <w:rPr>
          <w:rFonts w:asciiTheme="majorHAnsi" w:hAnsiTheme="majorHAnsi"/>
          <w:b/>
          <w:lang w:val="pl"/>
        </w:rPr>
        <w:t xml:space="preserve">Treści nauczania </w:t>
      </w:r>
      <w:r w:rsidRPr="0016031C">
        <w:rPr>
          <w:rFonts w:asciiTheme="majorHAnsi" w:hAnsiTheme="majorHAnsi"/>
          <w:b/>
          <w:lang w:val="pl"/>
        </w:rPr>
        <w:br/>
      </w:r>
    </w:p>
    <w:tbl>
      <w:tblPr>
        <w:tblStyle w:val="Tabela-Siatka"/>
        <w:tblW w:w="0" w:type="auto"/>
        <w:tblInd w:w="355" w:type="dxa"/>
        <w:tblCellMar>
          <w:left w:w="0" w:type="dxa"/>
          <w:right w:w="0" w:type="dxa"/>
        </w:tblCellMar>
        <w:tblLook w:val="04A0" w:firstRow="1" w:lastRow="0" w:firstColumn="1" w:lastColumn="0" w:noHBand="0" w:noVBand="1"/>
      </w:tblPr>
      <w:tblGrid>
        <w:gridCol w:w="3298"/>
        <w:gridCol w:w="3298"/>
        <w:gridCol w:w="3304"/>
      </w:tblGrid>
      <w:tr w:rsidR="00234BB1" w14:paraId="6E2CDCB1" w14:textId="77777777" w:rsidTr="00DB563C">
        <w:tc>
          <w:tcPr>
            <w:tcW w:w="9900" w:type="dxa"/>
            <w:gridSpan w:val="3"/>
            <w:shd w:val="clear" w:color="auto" w:fill="8DB3E2" w:themeFill="text2" w:themeFillTint="66"/>
          </w:tcPr>
          <w:p w14:paraId="4D130829" w14:textId="0500AAB9" w:rsidR="00234BB1" w:rsidRPr="00234BB1" w:rsidRDefault="00234BB1" w:rsidP="00DB563C">
            <w:pPr>
              <w:pStyle w:val="Nagwek2"/>
              <w:spacing w:line="276" w:lineRule="auto"/>
              <w:ind w:left="113" w:right="113"/>
              <w:jc w:val="center"/>
              <w:rPr>
                <w:rFonts w:asciiTheme="majorHAnsi" w:hAnsiTheme="majorHAnsi"/>
                <w:lang w:val="pl"/>
              </w:rPr>
            </w:pPr>
            <w:r w:rsidRPr="00234BB1">
              <w:rPr>
                <w:rFonts w:asciiTheme="majorHAnsi" w:hAnsiTheme="majorHAnsi"/>
                <w:lang w:val="pl"/>
              </w:rPr>
              <w:t>KRĘGI WSPÓLNOTY</w:t>
            </w:r>
          </w:p>
        </w:tc>
      </w:tr>
      <w:tr w:rsidR="00234BB1" w14:paraId="012196BE" w14:textId="77777777" w:rsidTr="00DB563C">
        <w:tc>
          <w:tcPr>
            <w:tcW w:w="3298" w:type="dxa"/>
            <w:shd w:val="clear" w:color="auto" w:fill="B8CCE4" w:themeFill="accent1" w:themeFillTint="66"/>
          </w:tcPr>
          <w:p w14:paraId="4A1B5D4C" w14:textId="205B93E4" w:rsidR="00234BB1" w:rsidRPr="00234BB1" w:rsidRDefault="00234BB1" w:rsidP="00DB563C">
            <w:pPr>
              <w:pStyle w:val="Nagwek2"/>
              <w:spacing w:line="276" w:lineRule="auto"/>
              <w:ind w:left="113" w:right="113"/>
              <w:jc w:val="center"/>
              <w:rPr>
                <w:rFonts w:asciiTheme="majorHAnsi" w:hAnsiTheme="majorHAnsi"/>
                <w:lang w:val="pl"/>
              </w:rPr>
            </w:pPr>
            <w:r w:rsidRPr="00234BB1">
              <w:rPr>
                <w:rFonts w:asciiTheme="majorHAnsi" w:hAnsiTheme="majorHAnsi"/>
                <w:lang w:val="pl"/>
              </w:rPr>
              <w:t>JA</w:t>
            </w:r>
          </w:p>
        </w:tc>
        <w:tc>
          <w:tcPr>
            <w:tcW w:w="3298" w:type="dxa"/>
            <w:shd w:val="clear" w:color="auto" w:fill="B8CCE4" w:themeFill="accent1" w:themeFillTint="66"/>
          </w:tcPr>
          <w:p w14:paraId="16D71523" w14:textId="79991C94" w:rsidR="00234BB1" w:rsidRPr="00234BB1" w:rsidRDefault="00234BB1" w:rsidP="00DB563C">
            <w:pPr>
              <w:pStyle w:val="Nagwek2"/>
              <w:spacing w:line="276" w:lineRule="auto"/>
              <w:ind w:left="113" w:right="113"/>
              <w:jc w:val="center"/>
              <w:rPr>
                <w:rFonts w:asciiTheme="majorHAnsi" w:hAnsiTheme="majorHAnsi"/>
                <w:lang w:val="pl"/>
              </w:rPr>
            </w:pPr>
            <w:r w:rsidRPr="00234BB1">
              <w:rPr>
                <w:rFonts w:asciiTheme="majorHAnsi" w:hAnsiTheme="majorHAnsi"/>
                <w:lang w:val="pl"/>
              </w:rPr>
              <w:t>SZKOŁA</w:t>
            </w:r>
          </w:p>
        </w:tc>
        <w:tc>
          <w:tcPr>
            <w:tcW w:w="3304" w:type="dxa"/>
            <w:shd w:val="clear" w:color="auto" w:fill="B8CCE4" w:themeFill="accent1" w:themeFillTint="66"/>
            <w:vAlign w:val="center"/>
          </w:tcPr>
          <w:p w14:paraId="5452A21A" w14:textId="513A3309" w:rsidR="00234BB1" w:rsidRPr="00234BB1" w:rsidRDefault="0025219A" w:rsidP="00DB563C">
            <w:pPr>
              <w:pStyle w:val="Nagwek2"/>
              <w:spacing w:line="276" w:lineRule="auto"/>
              <w:ind w:left="113" w:right="113"/>
              <w:jc w:val="center"/>
              <w:rPr>
                <w:rFonts w:asciiTheme="majorHAnsi" w:hAnsiTheme="majorHAnsi"/>
                <w:lang w:val="pl"/>
              </w:rPr>
            </w:pPr>
            <w:r>
              <w:rPr>
                <w:rFonts w:asciiTheme="majorHAnsi" w:hAnsiTheme="majorHAnsi"/>
                <w:lang w:val="pl"/>
              </w:rPr>
              <w:t>SAMORZĄ</w:t>
            </w:r>
            <w:r w:rsidR="009B1F0E">
              <w:rPr>
                <w:rFonts w:asciiTheme="majorHAnsi" w:hAnsiTheme="majorHAnsi"/>
                <w:lang w:val="pl"/>
              </w:rPr>
              <w:t xml:space="preserve">D </w:t>
            </w:r>
            <w:r w:rsidR="00F13071">
              <w:rPr>
                <w:rFonts w:asciiTheme="majorHAnsi" w:hAnsiTheme="majorHAnsi"/>
                <w:lang w:val="pl"/>
              </w:rPr>
              <w:t>TERYTORIALNY</w:t>
            </w:r>
          </w:p>
        </w:tc>
      </w:tr>
      <w:tr w:rsidR="00234BB1" w14:paraId="576B5CE5" w14:textId="77777777" w:rsidTr="00DB563C">
        <w:tc>
          <w:tcPr>
            <w:tcW w:w="3298" w:type="dxa"/>
          </w:tcPr>
          <w:p w14:paraId="7EDB0CA0" w14:textId="216BAC86" w:rsidR="00234BB1" w:rsidRPr="00234BB1" w:rsidRDefault="00E96F43" w:rsidP="00DB563C">
            <w:pPr>
              <w:spacing w:line="276" w:lineRule="auto"/>
              <w:ind w:left="113" w:right="113"/>
              <w:rPr>
                <w:rFonts w:asciiTheme="majorHAnsi" w:eastAsia="Lato" w:hAnsiTheme="majorHAnsi" w:cs="Lato"/>
                <w:highlight w:val="white"/>
              </w:rPr>
            </w:pPr>
            <w:r w:rsidRPr="00DB563C">
              <w:rPr>
                <w:rFonts w:asciiTheme="majorHAnsi" w:eastAsia="Lato" w:hAnsiTheme="majorHAnsi" w:cs="Lato"/>
                <w:highlight w:val="white"/>
              </w:rPr>
              <w:lastRenderedPageBreak/>
              <w:t>–</w:t>
            </w:r>
            <w:r>
              <w:rPr>
                <w:rFonts w:asciiTheme="majorHAnsi" w:eastAsia="Lato" w:hAnsiTheme="majorHAnsi" w:cs="Lato"/>
                <w:b/>
                <w:highlight w:val="white"/>
              </w:rPr>
              <w:t xml:space="preserve"> </w:t>
            </w:r>
            <w:r w:rsidR="00234BB1" w:rsidRPr="00234BB1">
              <w:rPr>
                <w:rFonts w:asciiTheme="majorHAnsi" w:eastAsia="Lato" w:hAnsiTheme="majorHAnsi" w:cs="Lato"/>
                <w:highlight w:val="white"/>
              </w:rPr>
              <w:t>patriotyzm: narodowy, obywatelski, gospodarczy</w:t>
            </w:r>
          </w:p>
          <w:p w14:paraId="34804D69" w14:textId="3AC65A69"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obrona cywilna</w:t>
            </w:r>
          </w:p>
          <w:p w14:paraId="39269594" w14:textId="66873DCB"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obowiązki obywatelskie </w:t>
            </w:r>
          </w:p>
          <w:p w14:paraId="18451FD7" w14:textId="6D5A71CE"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ojczyzna</w:t>
            </w:r>
          </w:p>
          <w:p w14:paraId="2EE3431D" w14:textId="41CCDC9A"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grupa społeczna</w:t>
            </w:r>
          </w:p>
          <w:p w14:paraId="5F92785D" w14:textId="6B37E805"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socjalizacja</w:t>
            </w:r>
          </w:p>
          <w:p w14:paraId="112076E8" w14:textId="5ACCED1E"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rodzina</w:t>
            </w:r>
          </w:p>
          <w:p w14:paraId="257E6412" w14:textId="02B187EC"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wspólnota: lokalna, etniczna, regionalna, globalna</w:t>
            </w:r>
          </w:p>
          <w:p w14:paraId="7CD1CC72" w14:textId="6FB80B0D"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tożsamość osobista, społeczna, narodowa</w:t>
            </w:r>
          </w:p>
          <w:p w14:paraId="179D1D50" w14:textId="028CD2E9"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proces grupowy</w:t>
            </w:r>
          </w:p>
          <w:p w14:paraId="017A4F1F" w14:textId="3380B286"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zaufanie, współpraca i</w:t>
            </w:r>
            <w:r w:rsidR="00F77B70">
              <w:rPr>
                <w:rFonts w:asciiTheme="majorHAnsi" w:eastAsia="Lato" w:hAnsiTheme="majorHAnsi" w:cs="Lato"/>
                <w:highlight w:val="white"/>
              </w:rPr>
              <w:t> </w:t>
            </w:r>
            <w:r w:rsidR="00234BB1" w:rsidRPr="00234BB1">
              <w:rPr>
                <w:rFonts w:asciiTheme="majorHAnsi" w:eastAsia="Lato" w:hAnsiTheme="majorHAnsi" w:cs="Lato"/>
                <w:highlight w:val="white"/>
              </w:rPr>
              <w:t>współdziałanie</w:t>
            </w:r>
          </w:p>
          <w:p w14:paraId="4C3A0F8F" w14:textId="6B4D7CCB"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konflikty w grupie</w:t>
            </w:r>
          </w:p>
          <w:p w14:paraId="6A73BCBC" w14:textId="61D172C1"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rozwiązywanie konfliktów w</w:t>
            </w:r>
            <w:r w:rsidR="00B01D8F">
              <w:rPr>
                <w:rFonts w:asciiTheme="majorHAnsi" w:eastAsia="Lato" w:hAnsiTheme="majorHAnsi" w:cs="Lato"/>
                <w:highlight w:val="white"/>
              </w:rPr>
              <w:t> </w:t>
            </w:r>
            <w:r w:rsidR="00234BB1" w:rsidRPr="00234BB1">
              <w:rPr>
                <w:rFonts w:asciiTheme="majorHAnsi" w:eastAsia="Lato" w:hAnsiTheme="majorHAnsi" w:cs="Lato"/>
                <w:highlight w:val="white"/>
              </w:rPr>
              <w:t>grupie</w:t>
            </w:r>
          </w:p>
          <w:p w14:paraId="751C7127" w14:textId="3B2C332D"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konformizm, nonkonformizm</w:t>
            </w:r>
          </w:p>
          <w:p w14:paraId="5F2DE4D8" w14:textId="29B40FC1"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dyskryminacja</w:t>
            </w:r>
          </w:p>
          <w:p w14:paraId="7EB12016" w14:textId="7BCD20BF"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uprzedzenia i stereotypy</w:t>
            </w:r>
          </w:p>
          <w:p w14:paraId="6C28E23A" w14:textId="076E4417"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hejt, mowa nienawiści</w:t>
            </w:r>
          </w:p>
          <w:p w14:paraId="777BBD2F" w14:textId="2C36CDD8"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ksenofobia</w:t>
            </w:r>
          </w:p>
          <w:p w14:paraId="6115A67D" w14:textId="4D83A6BE"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piramida nienawiści</w:t>
            </w:r>
          </w:p>
          <w:p w14:paraId="16A0F157" w14:textId="4EA0A79B"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dobro wspólne</w:t>
            </w:r>
          </w:p>
          <w:p w14:paraId="3757479C" w14:textId="044AC452"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konflikt ideologiczny</w:t>
            </w:r>
          </w:p>
          <w:p w14:paraId="2A62FD92" w14:textId="435A3D8E"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podziały społeczne</w:t>
            </w:r>
          </w:p>
          <w:p w14:paraId="32A691F9" w14:textId="77F83A2A"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dezinformacja</w:t>
            </w:r>
          </w:p>
          <w:p w14:paraId="3B3ABF52" w14:textId="08DC4556"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w:t>
            </w:r>
            <w:proofErr w:type="spellStart"/>
            <w:r w:rsidR="00234BB1" w:rsidRPr="00234BB1">
              <w:rPr>
                <w:rFonts w:asciiTheme="majorHAnsi" w:eastAsia="Lato" w:hAnsiTheme="majorHAnsi" w:cs="Lato"/>
                <w:highlight w:val="white"/>
              </w:rPr>
              <w:t>fake</w:t>
            </w:r>
            <w:proofErr w:type="spellEnd"/>
            <w:r w:rsidR="00234BB1" w:rsidRPr="00234BB1">
              <w:rPr>
                <w:rFonts w:asciiTheme="majorHAnsi" w:eastAsia="Lato" w:hAnsiTheme="majorHAnsi" w:cs="Lato"/>
                <w:highlight w:val="white"/>
              </w:rPr>
              <w:t xml:space="preserve"> news</w:t>
            </w:r>
          </w:p>
          <w:p w14:paraId="4478256A" w14:textId="055CB343"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teoria spiskowa</w:t>
            </w:r>
          </w:p>
          <w:p w14:paraId="2913ED7C" w14:textId="5055BB99"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dialog</w:t>
            </w:r>
          </w:p>
          <w:p w14:paraId="00A09B98" w14:textId="6D504D39" w:rsidR="00234BB1" w:rsidRPr="00234BB1" w:rsidRDefault="00234BB1" w:rsidP="00DB563C">
            <w:pPr>
              <w:spacing w:line="276" w:lineRule="auto"/>
              <w:ind w:left="113" w:right="113"/>
              <w:rPr>
                <w:rFonts w:asciiTheme="majorHAnsi" w:eastAsia="Lato" w:hAnsiTheme="majorHAnsi" w:cs="Lato"/>
                <w:highlight w:val="white"/>
              </w:rPr>
            </w:pPr>
          </w:p>
        </w:tc>
        <w:tc>
          <w:tcPr>
            <w:tcW w:w="3298" w:type="dxa"/>
          </w:tcPr>
          <w:p w14:paraId="2780C301" w14:textId="2C94816C"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F77B70">
              <w:rPr>
                <w:rFonts w:asciiTheme="majorHAnsi" w:eastAsia="Lato" w:hAnsiTheme="majorHAnsi" w:cs="Lato"/>
                <w:highlight w:val="white"/>
              </w:rPr>
              <w:t xml:space="preserve"> </w:t>
            </w:r>
            <w:r w:rsidR="00234BB1" w:rsidRPr="00234BB1">
              <w:rPr>
                <w:rFonts w:asciiTheme="majorHAnsi" w:eastAsia="Lato" w:hAnsiTheme="majorHAnsi" w:cs="Lato"/>
                <w:highlight w:val="white"/>
              </w:rPr>
              <w:t>wewnątrzszkolne prawo oświatowe: statut szkoły i</w:t>
            </w:r>
            <w:r w:rsidR="00F77B70">
              <w:rPr>
                <w:rFonts w:asciiTheme="majorHAnsi" w:eastAsia="Lato" w:hAnsiTheme="majorHAnsi" w:cs="Lato"/>
                <w:highlight w:val="white"/>
              </w:rPr>
              <w:t> </w:t>
            </w:r>
            <w:r w:rsidR="00234BB1" w:rsidRPr="00234BB1">
              <w:rPr>
                <w:rFonts w:asciiTheme="majorHAnsi" w:eastAsia="Lato" w:hAnsiTheme="majorHAnsi" w:cs="Lato"/>
                <w:highlight w:val="white"/>
              </w:rPr>
              <w:t>regulamin SU</w:t>
            </w:r>
          </w:p>
          <w:p w14:paraId="11C5BDF4" w14:textId="5835D2BE"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prawa i obowiązki uczniowskie</w:t>
            </w:r>
          </w:p>
          <w:p w14:paraId="6A150325" w14:textId="23E299F1"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źródła praw i obowiązków ucznia </w:t>
            </w:r>
          </w:p>
          <w:p w14:paraId="4326838C" w14:textId="47388100" w:rsidR="00234BB1" w:rsidRPr="00234BB1" w:rsidRDefault="00E96F43" w:rsidP="00DB563C">
            <w:pPr>
              <w:spacing w:line="276" w:lineRule="auto"/>
              <w:ind w:left="113" w:right="113"/>
              <w:rPr>
                <w:rFonts w:asciiTheme="majorHAnsi" w:eastAsia="Lato" w:hAnsiTheme="majorHAnsi" w:cs="Lato"/>
                <w:b/>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organy szkoły: dyrektor, rada pedagogiczna, rada rodziców, samorząd uczniowski, </w:t>
            </w:r>
          </w:p>
          <w:p w14:paraId="37917B49" w14:textId="5DB9BDA8"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szkolna społeczność</w:t>
            </w:r>
          </w:p>
          <w:p w14:paraId="633368CC" w14:textId="34FB4841"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więzi społeczne i</w:t>
            </w:r>
            <w:r w:rsidR="00F77B70">
              <w:rPr>
                <w:rFonts w:asciiTheme="majorHAnsi" w:eastAsia="Lato" w:hAnsiTheme="majorHAnsi" w:cs="Lato"/>
                <w:highlight w:val="white"/>
              </w:rPr>
              <w:t> </w:t>
            </w:r>
            <w:r w:rsidR="00234BB1" w:rsidRPr="00234BB1">
              <w:rPr>
                <w:rFonts w:asciiTheme="majorHAnsi" w:eastAsia="Lato" w:hAnsiTheme="majorHAnsi" w:cs="Lato"/>
                <w:highlight w:val="white"/>
              </w:rPr>
              <w:t xml:space="preserve">przynależność </w:t>
            </w:r>
          </w:p>
          <w:p w14:paraId="46484CAD" w14:textId="270FA3CE"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diagnoza potrzeb</w:t>
            </w:r>
          </w:p>
          <w:p w14:paraId="5EB25845" w14:textId="1E0BE689"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mediacje </w:t>
            </w:r>
          </w:p>
          <w:p w14:paraId="7AF13D95" w14:textId="4997E14C"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budżet uczniowski</w:t>
            </w:r>
          </w:p>
          <w:p w14:paraId="13D47A43" w14:textId="62AAFE0B"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samorząd uczniowski</w:t>
            </w:r>
          </w:p>
          <w:p w14:paraId="59631D00" w14:textId="54E0D93E"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prawo oświatowe</w:t>
            </w:r>
          </w:p>
          <w:p w14:paraId="4A5C7FD6" w14:textId="50FAF2EB"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partycypacja</w:t>
            </w:r>
          </w:p>
          <w:p w14:paraId="59A111BA" w14:textId="46460194"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proces decyzyjny w szkole</w:t>
            </w:r>
          </w:p>
          <w:p w14:paraId="1331F65F" w14:textId="06B76D4D"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samorząd klasowy</w:t>
            </w:r>
          </w:p>
          <w:p w14:paraId="1C55ECE0" w14:textId="45E8D0FB"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rada szkoły</w:t>
            </w:r>
          </w:p>
          <w:p w14:paraId="2C7DBBE9" w14:textId="0FA5F4E5" w:rsidR="00234BB1" w:rsidRPr="00234BB1" w:rsidRDefault="00E96F43" w:rsidP="00DB563C">
            <w:pPr>
              <w:spacing w:line="276" w:lineRule="auto"/>
              <w:ind w:left="113" w:right="113"/>
              <w:rPr>
                <w:rFonts w:asciiTheme="majorHAnsi" w:hAnsiTheme="majorHAnsi"/>
                <w:b/>
                <w:u w:val="single"/>
                <w:lang w:val="pl"/>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wybory do władz SU</w:t>
            </w:r>
          </w:p>
        </w:tc>
        <w:tc>
          <w:tcPr>
            <w:tcW w:w="3304" w:type="dxa"/>
          </w:tcPr>
          <w:p w14:paraId="466C5B31" w14:textId="6CB0A225"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społeczność lokalna</w:t>
            </w:r>
          </w:p>
          <w:p w14:paraId="45F34D87" w14:textId="4F49650B"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tożsamość lokalna</w:t>
            </w:r>
          </w:p>
          <w:p w14:paraId="21F20F02" w14:textId="4DB63DB9"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dziedzictwo: materialne, niematerialne, naturalne</w:t>
            </w:r>
          </w:p>
          <w:p w14:paraId="5E3686D5" w14:textId="636ABD2B" w:rsidR="00234BB1" w:rsidRPr="00234BB1" w:rsidRDefault="00E96F43" w:rsidP="00DB563C">
            <w:pPr>
              <w:spacing w:line="276" w:lineRule="auto"/>
              <w:ind w:left="113" w:right="113"/>
              <w:rPr>
                <w:rFonts w:asciiTheme="majorHAnsi" w:eastAsia="Lato" w:hAnsiTheme="majorHAnsi" w:cs="Lato"/>
                <w:b/>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patriotyzm lokalny</w:t>
            </w:r>
          </w:p>
          <w:p w14:paraId="6CDF81AD" w14:textId="10E80818"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samorządność</w:t>
            </w:r>
          </w:p>
          <w:p w14:paraId="557EC40E" w14:textId="308B42A8" w:rsid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samorząd terytorialny</w:t>
            </w:r>
          </w:p>
          <w:p w14:paraId="6C59E366" w14:textId="04889633" w:rsidR="00CC5313" w:rsidRDefault="00CC5313" w:rsidP="00DB563C">
            <w:pPr>
              <w:spacing w:line="276" w:lineRule="auto"/>
              <w:ind w:left="113" w:right="113"/>
              <w:rPr>
                <w:rFonts w:asciiTheme="majorHAnsi" w:eastAsia="Lato" w:hAnsiTheme="majorHAnsi" w:cs="Lato"/>
                <w:highlight w:val="white"/>
              </w:rPr>
            </w:pPr>
            <w:r w:rsidRPr="00CC5313">
              <w:rPr>
                <w:rFonts w:asciiTheme="majorHAnsi" w:eastAsia="Lato" w:hAnsiTheme="majorHAnsi" w:cs="Lato"/>
              </w:rPr>
              <w:t>– zasada pomocniczości</w:t>
            </w:r>
          </w:p>
          <w:p w14:paraId="232D9F85" w14:textId="4B3FDEF9" w:rsidR="00726139" w:rsidRPr="00234BB1" w:rsidRDefault="00726139"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 jednostki samorządu terytorialnego</w:t>
            </w:r>
            <w:r w:rsidR="00617EEE">
              <w:rPr>
                <w:rFonts w:asciiTheme="majorHAnsi" w:eastAsia="Lato" w:hAnsiTheme="majorHAnsi" w:cs="Lato"/>
                <w:highlight w:val="white"/>
              </w:rPr>
              <w:t>: gmina, powiat, woje</w:t>
            </w:r>
            <w:r w:rsidR="00B25A3B">
              <w:rPr>
                <w:rFonts w:asciiTheme="majorHAnsi" w:eastAsia="Lato" w:hAnsiTheme="majorHAnsi" w:cs="Lato"/>
                <w:highlight w:val="white"/>
              </w:rPr>
              <w:t>wó</w:t>
            </w:r>
            <w:r w:rsidR="00617EEE">
              <w:rPr>
                <w:rFonts w:asciiTheme="majorHAnsi" w:eastAsia="Lato" w:hAnsiTheme="majorHAnsi" w:cs="Lato"/>
                <w:highlight w:val="white"/>
              </w:rPr>
              <w:t>dztwo</w:t>
            </w:r>
          </w:p>
          <w:p w14:paraId="1C4192B3" w14:textId="470D4708"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organy samorządu terytorialnego</w:t>
            </w:r>
          </w:p>
          <w:p w14:paraId="1AA5AFAD" w14:textId="636AC7B5" w:rsid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zadania samorządu terytorialnego: własne, zlecone, powierzone</w:t>
            </w:r>
          </w:p>
          <w:p w14:paraId="5804CD2B" w14:textId="70F6CCC4" w:rsidR="00E02F77" w:rsidRDefault="00E02F77"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 jednostki pomocnicze gminy</w:t>
            </w:r>
          </w:p>
          <w:p w14:paraId="388BA242" w14:textId="56E33302" w:rsidR="00432BC1" w:rsidRDefault="00432BC1"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 proces decyzyjny w</w:t>
            </w:r>
            <w:r w:rsidR="00D12AAF">
              <w:rPr>
                <w:rFonts w:asciiTheme="majorHAnsi" w:eastAsia="Lato" w:hAnsiTheme="majorHAnsi" w:cs="Lato"/>
                <w:highlight w:val="white"/>
              </w:rPr>
              <w:t> </w:t>
            </w:r>
            <w:r w:rsidR="00B66F7A">
              <w:rPr>
                <w:rFonts w:asciiTheme="majorHAnsi" w:eastAsia="Lato" w:hAnsiTheme="majorHAnsi" w:cs="Lato"/>
                <w:highlight w:val="white"/>
              </w:rPr>
              <w:t>samorządzie</w:t>
            </w:r>
          </w:p>
          <w:p w14:paraId="5EB60AE0" w14:textId="23011F2B" w:rsidR="00B66F7A" w:rsidRPr="00234BB1" w:rsidRDefault="00B66F7A"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 prawo miejscowe</w:t>
            </w:r>
          </w:p>
          <w:p w14:paraId="052D51AE" w14:textId="49A4703D"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aktywność obywatelska: polityczna, społeczna</w:t>
            </w:r>
          </w:p>
          <w:p w14:paraId="36A32A79" w14:textId="44729EF0"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inicjatywa lokalna</w:t>
            </w:r>
          </w:p>
          <w:p w14:paraId="2CA12885" w14:textId="7C4841AA"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budżet obywatelski</w:t>
            </w:r>
          </w:p>
          <w:p w14:paraId="3D9C3183" w14:textId="7B0C06D9"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fundusz sołecki</w:t>
            </w:r>
          </w:p>
          <w:p w14:paraId="2C243519" w14:textId="176FA8D9"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wolontariat</w:t>
            </w:r>
          </w:p>
          <w:p w14:paraId="11D85CFB" w14:textId="20AA9C6F"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młodzieżowe rady</w:t>
            </w:r>
          </w:p>
          <w:p w14:paraId="3473D324" w14:textId="4C400219"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diagnoza lokalnych problemów</w:t>
            </w:r>
          </w:p>
          <w:p w14:paraId="5A77CA44" w14:textId="4E9D66A0"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petycja, list otwarty</w:t>
            </w:r>
          </w:p>
          <w:p w14:paraId="409789C4" w14:textId="0776F766" w:rsid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urząd</w:t>
            </w:r>
          </w:p>
          <w:p w14:paraId="448B2BA9" w14:textId="0B80A3F9" w:rsidR="00BE15FF" w:rsidRPr="00234BB1" w:rsidRDefault="00BE15FF"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 załatwianie spraw urzędowych</w:t>
            </w:r>
          </w:p>
          <w:p w14:paraId="1841822C" w14:textId="77777777" w:rsidR="00234BB1" w:rsidRDefault="00E96F43" w:rsidP="00DB563C">
            <w:pPr>
              <w:spacing w:line="276" w:lineRule="auto"/>
              <w:ind w:left="113" w:right="113"/>
              <w:rPr>
                <w:rFonts w:asciiTheme="majorHAnsi" w:eastAsia="Lato" w:hAnsiTheme="majorHAnsi" w:cs="Lato"/>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w:t>
            </w:r>
            <w:proofErr w:type="spellStart"/>
            <w:r w:rsidR="00234BB1" w:rsidRPr="00234BB1">
              <w:rPr>
                <w:rFonts w:asciiTheme="majorHAnsi" w:eastAsia="Lato" w:hAnsiTheme="majorHAnsi" w:cs="Lato"/>
                <w:highlight w:val="white"/>
              </w:rPr>
              <w:t>mObywatel</w:t>
            </w:r>
            <w:proofErr w:type="spellEnd"/>
            <w:r w:rsidR="00234BB1" w:rsidRPr="00234BB1">
              <w:rPr>
                <w:rFonts w:asciiTheme="majorHAnsi" w:eastAsia="Lato" w:hAnsiTheme="majorHAnsi" w:cs="Lato"/>
                <w:highlight w:val="white"/>
              </w:rPr>
              <w:t xml:space="preserve">, profil zaufany, Internetowe Konto Pacjenta, </w:t>
            </w:r>
            <w:proofErr w:type="spellStart"/>
            <w:r w:rsidR="00234BB1" w:rsidRPr="00234BB1">
              <w:rPr>
                <w:rFonts w:asciiTheme="majorHAnsi" w:eastAsia="Lato" w:hAnsiTheme="majorHAnsi" w:cs="Lato"/>
                <w:highlight w:val="white"/>
              </w:rPr>
              <w:t>ePUAP</w:t>
            </w:r>
            <w:proofErr w:type="spellEnd"/>
          </w:p>
          <w:p w14:paraId="3886BD78" w14:textId="77777777" w:rsidR="00D12AAF" w:rsidRDefault="00D12AAF" w:rsidP="00DB563C">
            <w:pPr>
              <w:spacing w:line="276" w:lineRule="auto"/>
              <w:ind w:left="113" w:right="113"/>
              <w:rPr>
                <w:rFonts w:asciiTheme="majorHAnsi" w:eastAsia="Lato" w:hAnsiTheme="majorHAnsi" w:cs="Lato"/>
                <w:b/>
                <w:u w:val="single"/>
              </w:rPr>
            </w:pPr>
          </w:p>
          <w:p w14:paraId="29068DE2" w14:textId="77777777" w:rsidR="00D12AAF" w:rsidRDefault="00D12AAF" w:rsidP="00DB563C">
            <w:pPr>
              <w:spacing w:line="276" w:lineRule="auto"/>
              <w:ind w:left="113" w:right="113"/>
              <w:rPr>
                <w:rFonts w:asciiTheme="majorHAnsi" w:eastAsia="Lato" w:hAnsiTheme="majorHAnsi" w:cs="Lato"/>
                <w:b/>
                <w:u w:val="single"/>
              </w:rPr>
            </w:pPr>
          </w:p>
          <w:p w14:paraId="6E9EA6A1" w14:textId="13F29F8A" w:rsidR="00D12AAF" w:rsidRPr="00234BB1" w:rsidRDefault="00D12AAF" w:rsidP="00DB563C">
            <w:pPr>
              <w:spacing w:line="276" w:lineRule="auto"/>
              <w:ind w:left="113" w:right="113"/>
              <w:rPr>
                <w:rFonts w:asciiTheme="majorHAnsi" w:hAnsiTheme="majorHAnsi"/>
                <w:b/>
                <w:u w:val="single"/>
                <w:lang w:val="pl"/>
              </w:rPr>
            </w:pPr>
          </w:p>
        </w:tc>
      </w:tr>
      <w:tr w:rsidR="00234BB1" w14:paraId="1AA13E2B" w14:textId="77777777" w:rsidTr="00DB563C">
        <w:tc>
          <w:tcPr>
            <w:tcW w:w="3298" w:type="dxa"/>
            <w:shd w:val="clear" w:color="auto" w:fill="B8CCE4" w:themeFill="accent1" w:themeFillTint="66"/>
          </w:tcPr>
          <w:p w14:paraId="4CD79CB9" w14:textId="20F015A5" w:rsidR="00234BB1" w:rsidRPr="00234BB1" w:rsidRDefault="00D82E74" w:rsidP="00DB563C">
            <w:pPr>
              <w:pStyle w:val="Nagwek2"/>
              <w:spacing w:line="276" w:lineRule="auto"/>
              <w:ind w:left="113" w:right="113"/>
              <w:jc w:val="center"/>
              <w:rPr>
                <w:rFonts w:asciiTheme="majorHAnsi" w:hAnsiTheme="majorHAnsi"/>
                <w:lang w:val="pl"/>
              </w:rPr>
            </w:pPr>
            <w:r>
              <w:rPr>
                <w:rFonts w:asciiTheme="majorHAnsi" w:hAnsiTheme="majorHAnsi"/>
                <w:lang w:val="pl"/>
              </w:rPr>
              <w:t>PAŃSTWO</w:t>
            </w:r>
          </w:p>
        </w:tc>
        <w:tc>
          <w:tcPr>
            <w:tcW w:w="3298" w:type="dxa"/>
            <w:shd w:val="clear" w:color="auto" w:fill="B8CCE4" w:themeFill="accent1" w:themeFillTint="66"/>
          </w:tcPr>
          <w:p w14:paraId="06A455C1" w14:textId="6248F3BF" w:rsidR="00234BB1" w:rsidRPr="00234BB1" w:rsidRDefault="00234BB1" w:rsidP="00DB563C">
            <w:pPr>
              <w:pStyle w:val="Nagwek2"/>
              <w:spacing w:line="276" w:lineRule="auto"/>
              <w:ind w:left="113" w:right="113"/>
              <w:jc w:val="center"/>
              <w:rPr>
                <w:rFonts w:asciiTheme="majorHAnsi" w:hAnsiTheme="majorHAnsi"/>
                <w:lang w:val="pl"/>
              </w:rPr>
            </w:pPr>
            <w:r w:rsidRPr="00234BB1">
              <w:rPr>
                <w:rFonts w:asciiTheme="majorHAnsi" w:hAnsiTheme="majorHAnsi"/>
                <w:lang w:val="pl"/>
              </w:rPr>
              <w:t>EUROPA</w:t>
            </w:r>
          </w:p>
        </w:tc>
        <w:tc>
          <w:tcPr>
            <w:tcW w:w="3304" w:type="dxa"/>
            <w:shd w:val="clear" w:color="auto" w:fill="B8CCE4" w:themeFill="accent1" w:themeFillTint="66"/>
          </w:tcPr>
          <w:p w14:paraId="697A79D8" w14:textId="65CC0FF5" w:rsidR="00234BB1" w:rsidRPr="00234BB1" w:rsidRDefault="00234BB1" w:rsidP="00DB563C">
            <w:pPr>
              <w:pStyle w:val="Nagwek2"/>
              <w:spacing w:line="276" w:lineRule="auto"/>
              <w:ind w:left="113" w:right="113"/>
              <w:jc w:val="center"/>
              <w:rPr>
                <w:rFonts w:asciiTheme="majorHAnsi" w:hAnsiTheme="majorHAnsi"/>
                <w:lang w:val="pl"/>
              </w:rPr>
            </w:pPr>
            <w:r w:rsidRPr="00234BB1">
              <w:rPr>
                <w:rFonts w:asciiTheme="majorHAnsi" w:hAnsiTheme="majorHAnsi"/>
                <w:lang w:val="pl"/>
              </w:rPr>
              <w:t>ŚWIAT</w:t>
            </w:r>
          </w:p>
        </w:tc>
      </w:tr>
      <w:tr w:rsidR="00234BB1" w14:paraId="4595A349" w14:textId="77777777" w:rsidTr="00DB563C">
        <w:tc>
          <w:tcPr>
            <w:tcW w:w="3298" w:type="dxa"/>
          </w:tcPr>
          <w:p w14:paraId="5509BA5A" w14:textId="5DDF377D"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system polityczny: demokracja, autorytaryzm, totalitaryzm</w:t>
            </w:r>
          </w:p>
          <w:p w14:paraId="713EE396" w14:textId="3BD5C5BF"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reżim polityczny w Polsce po</w:t>
            </w:r>
            <w:r w:rsidR="00B01D8F">
              <w:rPr>
                <w:rFonts w:asciiTheme="majorHAnsi" w:eastAsia="Lato" w:hAnsiTheme="majorHAnsi" w:cs="Lato"/>
                <w:highlight w:val="white"/>
              </w:rPr>
              <w:t> </w:t>
            </w:r>
            <w:r w:rsidR="00234BB1" w:rsidRPr="00234BB1">
              <w:rPr>
                <w:rFonts w:asciiTheme="majorHAnsi" w:eastAsia="Lato" w:hAnsiTheme="majorHAnsi" w:cs="Lato"/>
                <w:highlight w:val="white"/>
              </w:rPr>
              <w:t>1945 r.</w:t>
            </w:r>
          </w:p>
          <w:p w14:paraId="14ADF572" w14:textId="668545D9"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konsekwencje autokratycznych sposobów rządzenia dla jednostki i</w:t>
            </w:r>
            <w:r w:rsidR="00F77B70">
              <w:rPr>
                <w:rFonts w:asciiTheme="majorHAnsi" w:eastAsia="Lato" w:hAnsiTheme="majorHAnsi" w:cs="Lato"/>
                <w:highlight w:val="white"/>
              </w:rPr>
              <w:t> </w:t>
            </w:r>
            <w:r w:rsidR="00234BB1" w:rsidRPr="00234BB1">
              <w:rPr>
                <w:rFonts w:asciiTheme="majorHAnsi" w:eastAsia="Lato" w:hAnsiTheme="majorHAnsi" w:cs="Lato"/>
                <w:highlight w:val="white"/>
              </w:rPr>
              <w:t>społeczeństwa</w:t>
            </w:r>
          </w:p>
          <w:p w14:paraId="70ADC4F1" w14:textId="21D58268"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lastRenderedPageBreak/>
              <w:t>–</w:t>
            </w:r>
            <w:r w:rsidR="00234BB1" w:rsidRPr="00234BB1">
              <w:rPr>
                <w:rFonts w:asciiTheme="majorHAnsi" w:eastAsia="Lato" w:hAnsiTheme="majorHAnsi" w:cs="Lato"/>
                <w:highlight w:val="white"/>
              </w:rPr>
              <w:t xml:space="preserve"> transformacja: ustrojowa, gospodarcza </w:t>
            </w:r>
          </w:p>
          <w:p w14:paraId="480149D1" w14:textId="16F88AD4" w:rsidR="00F77B70"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demokratyzacja i czynniki</w:t>
            </w:r>
          </w:p>
          <w:p w14:paraId="55694A09" w14:textId="57F29F96" w:rsidR="00234BB1" w:rsidRPr="00234BB1" w:rsidRDefault="00234BB1" w:rsidP="00DB563C">
            <w:pPr>
              <w:spacing w:line="276" w:lineRule="auto"/>
              <w:ind w:left="113" w:right="113"/>
              <w:rPr>
                <w:rFonts w:asciiTheme="majorHAnsi" w:eastAsia="Lato" w:hAnsiTheme="majorHAnsi" w:cs="Lato"/>
                <w:highlight w:val="white"/>
              </w:rPr>
            </w:pPr>
            <w:r w:rsidRPr="00234BB1">
              <w:rPr>
                <w:rFonts w:asciiTheme="majorHAnsi" w:eastAsia="Lato" w:hAnsiTheme="majorHAnsi" w:cs="Lato"/>
                <w:highlight w:val="white"/>
              </w:rPr>
              <w:t>jej sprzyjające</w:t>
            </w:r>
          </w:p>
          <w:p w14:paraId="434A181B" w14:textId="11E11CA7"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proces demokratyzacji Polski po 1989 r.</w:t>
            </w:r>
          </w:p>
          <w:p w14:paraId="0C8B9FAD" w14:textId="34BBFDDA"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konsekwencje i skutki przemian politycznych i</w:t>
            </w:r>
            <w:r w:rsidR="000555E8">
              <w:rPr>
                <w:rFonts w:asciiTheme="majorHAnsi" w:eastAsia="Lato" w:hAnsiTheme="majorHAnsi" w:cs="Lato"/>
                <w:highlight w:val="white"/>
              </w:rPr>
              <w:t> </w:t>
            </w:r>
            <w:r w:rsidR="00234BB1" w:rsidRPr="00234BB1">
              <w:rPr>
                <w:rFonts w:asciiTheme="majorHAnsi" w:eastAsia="Lato" w:hAnsiTheme="majorHAnsi" w:cs="Lato"/>
                <w:highlight w:val="white"/>
              </w:rPr>
              <w:t>gospodarczych</w:t>
            </w:r>
          </w:p>
          <w:p w14:paraId="6379577C" w14:textId="2B0656A9"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demokratyczne państwo prawa</w:t>
            </w:r>
          </w:p>
          <w:p w14:paraId="411E0D42" w14:textId="3D03890E"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demokracja: większościowa, konstytucyjna; pośrednia i</w:t>
            </w:r>
            <w:r w:rsidR="00B01D8F">
              <w:rPr>
                <w:rFonts w:asciiTheme="majorHAnsi" w:eastAsia="Lato" w:hAnsiTheme="majorHAnsi" w:cs="Lato"/>
                <w:highlight w:val="white"/>
              </w:rPr>
              <w:t> </w:t>
            </w:r>
            <w:r w:rsidR="00234BB1" w:rsidRPr="00234BB1">
              <w:rPr>
                <w:rFonts w:asciiTheme="majorHAnsi" w:eastAsia="Lato" w:hAnsiTheme="majorHAnsi" w:cs="Lato"/>
                <w:highlight w:val="white"/>
              </w:rPr>
              <w:t>bezpośrednia</w:t>
            </w:r>
          </w:p>
          <w:p w14:paraId="38EF7551" w14:textId="607347EB"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zagrożenia dla demokracji i</w:t>
            </w:r>
            <w:r w:rsidR="00B01D8F">
              <w:rPr>
                <w:rFonts w:asciiTheme="majorHAnsi" w:eastAsia="Lato" w:hAnsiTheme="majorHAnsi" w:cs="Lato"/>
                <w:highlight w:val="white"/>
              </w:rPr>
              <w:t> </w:t>
            </w:r>
            <w:r w:rsidR="00234BB1" w:rsidRPr="00234BB1">
              <w:rPr>
                <w:rFonts w:asciiTheme="majorHAnsi" w:eastAsia="Lato" w:hAnsiTheme="majorHAnsi" w:cs="Lato"/>
                <w:highlight w:val="white"/>
              </w:rPr>
              <w:t>przeciwdziałanie</w:t>
            </w:r>
            <w:r w:rsidR="00B01D8F">
              <w:rPr>
                <w:rFonts w:asciiTheme="majorHAnsi" w:eastAsia="Lato" w:hAnsiTheme="majorHAnsi" w:cs="Lato"/>
                <w:highlight w:val="white"/>
              </w:rPr>
              <w:t xml:space="preserve"> im</w:t>
            </w:r>
          </w:p>
          <w:p w14:paraId="5574842F" w14:textId="419AE487"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korupcja, nepotyzm</w:t>
            </w:r>
          </w:p>
          <w:p w14:paraId="71FFDE28" w14:textId="6E3DE6EE"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niski poziom aktywności obywateli</w:t>
            </w:r>
          </w:p>
          <w:p w14:paraId="7FFA91A0" w14:textId="57D13B22"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dezinformacja</w:t>
            </w:r>
          </w:p>
          <w:p w14:paraId="4AB192F2" w14:textId="10D67F2A"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populizm</w:t>
            </w:r>
          </w:p>
          <w:p w14:paraId="195F3671" w14:textId="0FD932BF"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wybory</w:t>
            </w:r>
          </w:p>
          <w:p w14:paraId="74B84F6F" w14:textId="1D97DAEC"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w:t>
            </w:r>
            <w:r w:rsidR="00116ACB">
              <w:rPr>
                <w:rFonts w:asciiTheme="majorHAnsi" w:eastAsia="Lato" w:hAnsiTheme="majorHAnsi" w:cs="Lato"/>
                <w:highlight w:val="white"/>
              </w:rPr>
              <w:t xml:space="preserve">zasady </w:t>
            </w:r>
            <w:r w:rsidR="00234BB1" w:rsidRPr="00234BB1">
              <w:rPr>
                <w:rFonts w:asciiTheme="majorHAnsi" w:eastAsia="Lato" w:hAnsiTheme="majorHAnsi" w:cs="Lato"/>
                <w:highlight w:val="white"/>
              </w:rPr>
              <w:t>praw</w:t>
            </w:r>
            <w:r w:rsidR="00116ACB">
              <w:rPr>
                <w:rFonts w:asciiTheme="majorHAnsi" w:eastAsia="Lato" w:hAnsiTheme="majorHAnsi" w:cs="Lato"/>
                <w:highlight w:val="white"/>
              </w:rPr>
              <w:t>a</w:t>
            </w:r>
            <w:r w:rsidR="00234BB1" w:rsidRPr="00234BB1">
              <w:rPr>
                <w:rFonts w:asciiTheme="majorHAnsi" w:eastAsia="Lato" w:hAnsiTheme="majorHAnsi" w:cs="Lato"/>
                <w:highlight w:val="white"/>
              </w:rPr>
              <w:t xml:space="preserve"> wyborcze</w:t>
            </w:r>
            <w:r w:rsidR="00116ACB">
              <w:rPr>
                <w:rFonts w:asciiTheme="majorHAnsi" w:eastAsia="Lato" w:hAnsiTheme="majorHAnsi" w:cs="Lato"/>
                <w:highlight w:val="white"/>
              </w:rPr>
              <w:t>go</w:t>
            </w:r>
            <w:r w:rsidR="00234BB1" w:rsidRPr="00234BB1">
              <w:rPr>
                <w:rFonts w:asciiTheme="majorHAnsi" w:eastAsia="Lato" w:hAnsiTheme="majorHAnsi" w:cs="Lato"/>
                <w:highlight w:val="white"/>
              </w:rPr>
              <w:t xml:space="preserve"> </w:t>
            </w:r>
            <w:r w:rsidR="00D12AAF" w:rsidRPr="00234BB1">
              <w:rPr>
                <w:rFonts w:asciiTheme="majorHAnsi" w:eastAsia="Lato" w:hAnsiTheme="majorHAnsi" w:cs="Lato"/>
                <w:highlight w:val="white"/>
              </w:rPr>
              <w:t>w</w:t>
            </w:r>
            <w:r w:rsidR="00D12AAF">
              <w:rPr>
                <w:rFonts w:asciiTheme="majorHAnsi" w:eastAsia="Lato" w:hAnsiTheme="majorHAnsi" w:cs="Lato"/>
                <w:highlight w:val="white"/>
              </w:rPr>
              <w:t> </w:t>
            </w:r>
            <w:r w:rsidR="00234BB1" w:rsidRPr="00234BB1">
              <w:rPr>
                <w:rFonts w:asciiTheme="majorHAnsi" w:eastAsia="Lato" w:hAnsiTheme="majorHAnsi" w:cs="Lato"/>
                <w:highlight w:val="white"/>
              </w:rPr>
              <w:t>Polsce</w:t>
            </w:r>
          </w:p>
          <w:p w14:paraId="5DCC52FA" w14:textId="27E8FF1F"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wybory większościowe i</w:t>
            </w:r>
            <w:r w:rsidR="00B01D8F">
              <w:rPr>
                <w:rFonts w:asciiTheme="majorHAnsi" w:eastAsia="Lato" w:hAnsiTheme="majorHAnsi" w:cs="Lato"/>
                <w:highlight w:val="white"/>
              </w:rPr>
              <w:t> </w:t>
            </w:r>
            <w:r w:rsidR="00234BB1" w:rsidRPr="00234BB1">
              <w:rPr>
                <w:rFonts w:asciiTheme="majorHAnsi" w:eastAsia="Lato" w:hAnsiTheme="majorHAnsi" w:cs="Lato"/>
                <w:highlight w:val="white"/>
              </w:rPr>
              <w:t>proporcjonalne</w:t>
            </w:r>
          </w:p>
          <w:p w14:paraId="02983231" w14:textId="5A9B93D0" w:rsid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rodzaje prawa</w:t>
            </w:r>
          </w:p>
          <w:p w14:paraId="39912F36" w14:textId="3A44B8EF" w:rsidR="009F5444" w:rsidRPr="00234BB1" w:rsidRDefault="009F5444"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 cechy dobrego prawa</w:t>
            </w:r>
          </w:p>
          <w:p w14:paraId="23CA2E76" w14:textId="334BEA48" w:rsidR="00234BB1" w:rsidRPr="00234BB1" w:rsidRDefault="00234BB1" w:rsidP="00DB563C">
            <w:pPr>
              <w:spacing w:line="276" w:lineRule="auto"/>
              <w:ind w:left="113" w:right="113"/>
              <w:rPr>
                <w:rFonts w:asciiTheme="majorHAnsi" w:eastAsia="Lato" w:hAnsiTheme="majorHAnsi" w:cs="Lato"/>
                <w:highlight w:val="white"/>
              </w:rPr>
            </w:pPr>
            <w:r w:rsidRPr="00234BB1">
              <w:rPr>
                <w:rFonts w:asciiTheme="majorHAnsi" w:eastAsia="Lato" w:hAnsiTheme="majorHAnsi" w:cs="Lato"/>
                <w:highlight w:val="white"/>
              </w:rPr>
              <w:t xml:space="preserve"> </w:t>
            </w:r>
            <w:r w:rsidR="00E96F43">
              <w:rPr>
                <w:rFonts w:asciiTheme="majorHAnsi" w:eastAsia="Lato" w:hAnsiTheme="majorHAnsi" w:cs="Lato"/>
                <w:highlight w:val="white"/>
              </w:rPr>
              <w:t>–</w:t>
            </w:r>
            <w:r w:rsidRPr="00234BB1">
              <w:rPr>
                <w:rFonts w:asciiTheme="majorHAnsi" w:eastAsia="Lato" w:hAnsiTheme="majorHAnsi" w:cs="Lato"/>
                <w:highlight w:val="white"/>
              </w:rPr>
              <w:t xml:space="preserve"> </w:t>
            </w:r>
            <w:r w:rsidR="00E07D8D">
              <w:rPr>
                <w:rFonts w:asciiTheme="majorHAnsi" w:eastAsia="Lato" w:hAnsiTheme="majorHAnsi" w:cs="Lato"/>
                <w:highlight w:val="white"/>
              </w:rPr>
              <w:t>instytucje prawa cywilnego i rodzinnego</w:t>
            </w:r>
          </w:p>
          <w:p w14:paraId="1E65223D" w14:textId="363DD810"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cechy i generacje praw człowieka</w:t>
            </w:r>
          </w:p>
          <w:p w14:paraId="28DF3F93" w14:textId="7D96B9D2"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formy i przyczyny łamania praw i wolności człowieka</w:t>
            </w:r>
          </w:p>
          <w:p w14:paraId="1796B3D6" w14:textId="6B233EC7"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instytucje, mechanizmy i</w:t>
            </w:r>
            <w:r w:rsidR="00B01D8F">
              <w:rPr>
                <w:rFonts w:asciiTheme="majorHAnsi" w:eastAsia="Lato" w:hAnsiTheme="majorHAnsi" w:cs="Lato"/>
                <w:highlight w:val="white"/>
              </w:rPr>
              <w:t> </w:t>
            </w:r>
            <w:r w:rsidR="00234BB1" w:rsidRPr="00234BB1">
              <w:rPr>
                <w:rFonts w:asciiTheme="majorHAnsi" w:eastAsia="Lato" w:hAnsiTheme="majorHAnsi" w:cs="Lato"/>
                <w:highlight w:val="white"/>
              </w:rPr>
              <w:t>procedury ochrony praw i</w:t>
            </w:r>
            <w:r w:rsidR="00B01D8F">
              <w:rPr>
                <w:rFonts w:asciiTheme="majorHAnsi" w:eastAsia="Lato" w:hAnsiTheme="majorHAnsi" w:cs="Lato"/>
                <w:highlight w:val="white"/>
              </w:rPr>
              <w:t> </w:t>
            </w:r>
            <w:r w:rsidR="00234BB1" w:rsidRPr="00234BB1">
              <w:rPr>
                <w:rFonts w:asciiTheme="majorHAnsi" w:eastAsia="Lato" w:hAnsiTheme="majorHAnsi" w:cs="Lato"/>
                <w:highlight w:val="white"/>
              </w:rPr>
              <w:t>wolności człowieka</w:t>
            </w:r>
          </w:p>
          <w:p w14:paraId="0B7DCC85" w14:textId="0631A5C0"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dane osobowe, dane wrażliwe</w:t>
            </w:r>
            <w:r w:rsidR="00803BC7">
              <w:rPr>
                <w:rFonts w:asciiTheme="majorHAnsi" w:eastAsia="Lato" w:hAnsiTheme="majorHAnsi" w:cs="Lato"/>
                <w:highlight w:val="white"/>
              </w:rPr>
              <w:t>, RODO</w:t>
            </w:r>
          </w:p>
          <w:p w14:paraId="741BD17F" w14:textId="0C4500EF"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oszustwa internetowe</w:t>
            </w:r>
          </w:p>
          <w:p w14:paraId="6A40E467" w14:textId="4E417743"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naruszenia danych osobowych i dóbr osobistych</w:t>
            </w:r>
          </w:p>
          <w:p w14:paraId="56873994" w14:textId="46D9EA5B"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rodzaje zatrudnienia: stosunek pracy, umowa o dzieło i umowa zlecenia, umowa o</w:t>
            </w:r>
            <w:r w:rsidR="000555E8">
              <w:rPr>
                <w:rFonts w:asciiTheme="majorHAnsi" w:eastAsia="Lato" w:hAnsiTheme="majorHAnsi" w:cs="Lato"/>
                <w:highlight w:val="white"/>
              </w:rPr>
              <w:t> </w:t>
            </w:r>
            <w:r w:rsidR="00234BB1" w:rsidRPr="00234BB1">
              <w:rPr>
                <w:rFonts w:asciiTheme="majorHAnsi" w:eastAsia="Lato" w:hAnsiTheme="majorHAnsi" w:cs="Lato"/>
                <w:highlight w:val="white"/>
              </w:rPr>
              <w:t>wolontariat, staże i praktyki</w:t>
            </w:r>
          </w:p>
          <w:p w14:paraId="1CB8CDC4" w14:textId="7BA0C8C2"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prawa i obowiązki pracownika i pracodawcy</w:t>
            </w:r>
          </w:p>
          <w:p w14:paraId="78BA9A5D" w14:textId="6242ABFE"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ochrony praw pracowniczych</w:t>
            </w:r>
          </w:p>
          <w:p w14:paraId="29C0CA89" w14:textId="32CD104F"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lastRenderedPageBreak/>
              <w:t>–</w:t>
            </w:r>
            <w:r w:rsidR="00234BB1" w:rsidRPr="00234BB1">
              <w:rPr>
                <w:rFonts w:asciiTheme="majorHAnsi" w:eastAsia="Lato" w:hAnsiTheme="majorHAnsi" w:cs="Lato"/>
                <w:highlight w:val="white"/>
              </w:rPr>
              <w:t xml:space="preserve"> związki zawodowe</w:t>
            </w:r>
          </w:p>
          <w:p w14:paraId="2619A473" w14:textId="7FF762CA" w:rsidR="00234BB1" w:rsidRPr="00195F1D" w:rsidRDefault="00E96F43" w:rsidP="00DB563C">
            <w:pPr>
              <w:spacing w:line="276" w:lineRule="auto"/>
              <w:ind w:left="113" w:right="113"/>
              <w:rPr>
                <w:rFonts w:asciiTheme="majorHAnsi" w:eastAsia="Lato" w:hAnsiTheme="majorHAnsi" w:cs="Lato"/>
              </w:rPr>
            </w:pPr>
            <w:r w:rsidRPr="00195F1D">
              <w:rPr>
                <w:rFonts w:asciiTheme="majorHAnsi" w:eastAsia="Lato" w:hAnsiTheme="majorHAnsi" w:cs="Lato"/>
              </w:rPr>
              <w:t>–</w:t>
            </w:r>
            <w:r w:rsidR="00234BB1" w:rsidRPr="00195F1D">
              <w:rPr>
                <w:rFonts w:asciiTheme="majorHAnsi" w:eastAsia="Lato" w:hAnsiTheme="majorHAnsi" w:cs="Lato"/>
              </w:rPr>
              <w:t xml:space="preserve"> struktura władzy ustawodawczej</w:t>
            </w:r>
          </w:p>
          <w:p w14:paraId="35B57C33" w14:textId="7013A12F" w:rsid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w:t>
            </w:r>
            <w:r w:rsidR="001B2A48">
              <w:rPr>
                <w:rFonts w:asciiTheme="majorHAnsi" w:eastAsia="Lato" w:hAnsiTheme="majorHAnsi" w:cs="Lato"/>
                <w:highlight w:val="white"/>
              </w:rPr>
              <w:t xml:space="preserve">funkcje, </w:t>
            </w:r>
            <w:r w:rsidR="00234BB1" w:rsidRPr="00234BB1">
              <w:rPr>
                <w:rFonts w:asciiTheme="majorHAnsi" w:eastAsia="Lato" w:hAnsiTheme="majorHAnsi" w:cs="Lato"/>
                <w:highlight w:val="white"/>
              </w:rPr>
              <w:t xml:space="preserve"> kompetencje  i</w:t>
            </w:r>
            <w:r w:rsidR="00A05ED8">
              <w:rPr>
                <w:rFonts w:asciiTheme="majorHAnsi" w:eastAsia="Lato" w:hAnsiTheme="majorHAnsi" w:cs="Lato"/>
                <w:highlight w:val="white"/>
              </w:rPr>
              <w:t> </w:t>
            </w:r>
            <w:r w:rsidR="00234BB1" w:rsidRPr="00234BB1">
              <w:rPr>
                <w:rFonts w:asciiTheme="majorHAnsi" w:eastAsia="Lato" w:hAnsiTheme="majorHAnsi" w:cs="Lato"/>
                <w:highlight w:val="white"/>
              </w:rPr>
              <w:t>organy Sejmu i Senatu</w:t>
            </w:r>
          </w:p>
          <w:p w14:paraId="6426C135" w14:textId="1B3431C4"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Zgromadzenie Narodowe</w:t>
            </w:r>
          </w:p>
          <w:p w14:paraId="3DCF0D7C" w14:textId="3C65DB2F"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prace Sejmu i działalność posłów</w:t>
            </w:r>
          </w:p>
          <w:p w14:paraId="4B4511DB" w14:textId="2A966FA5"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informacja publiczna</w:t>
            </w:r>
          </w:p>
          <w:p w14:paraId="33CAE729" w14:textId="5971BDD5"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komisje stałe, nadzwyczajne i</w:t>
            </w:r>
            <w:r w:rsidR="00A05ED8">
              <w:rPr>
                <w:rFonts w:asciiTheme="majorHAnsi" w:eastAsia="Lato" w:hAnsiTheme="majorHAnsi" w:cs="Lato"/>
                <w:highlight w:val="white"/>
              </w:rPr>
              <w:t> </w:t>
            </w:r>
            <w:r w:rsidR="00234BB1" w:rsidRPr="00234BB1">
              <w:rPr>
                <w:rFonts w:asciiTheme="majorHAnsi" w:eastAsia="Lato" w:hAnsiTheme="majorHAnsi" w:cs="Lato"/>
                <w:highlight w:val="white"/>
              </w:rPr>
              <w:t>śledcze</w:t>
            </w:r>
          </w:p>
          <w:p w14:paraId="0A12D941" w14:textId="7B8C739C"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inicjatywa ustawodawcza</w:t>
            </w:r>
          </w:p>
          <w:p w14:paraId="10253F6C" w14:textId="563C22B4"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przebieg procesu stanowienia prawa w Polsce </w:t>
            </w:r>
          </w:p>
          <w:p w14:paraId="6F85BFA9" w14:textId="3E3ADBF4" w:rsidR="00234BB1" w:rsidRPr="00234BB1" w:rsidRDefault="00E96F43" w:rsidP="00D12AAF">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wpływ obywateli na proces stanowienia prawa</w:t>
            </w:r>
          </w:p>
          <w:p w14:paraId="7916B000" w14:textId="13ADA847"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pozycja ustrojowa, funkcje, prerogatywy i uprawnienia Prezydenta RP</w:t>
            </w:r>
          </w:p>
          <w:p w14:paraId="766AE8B5" w14:textId="081D7766"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Rada Ministrów i ministrowie</w:t>
            </w:r>
          </w:p>
          <w:p w14:paraId="7E6E5991" w14:textId="06467BD9"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odpowiedzialność polityczna i</w:t>
            </w:r>
            <w:r w:rsidR="00A05ED8">
              <w:rPr>
                <w:rFonts w:asciiTheme="majorHAnsi" w:eastAsia="Lato" w:hAnsiTheme="majorHAnsi" w:cs="Lato"/>
                <w:highlight w:val="white"/>
              </w:rPr>
              <w:t> </w:t>
            </w:r>
            <w:r w:rsidR="00234BB1" w:rsidRPr="00234BB1">
              <w:rPr>
                <w:rFonts w:asciiTheme="majorHAnsi" w:eastAsia="Lato" w:hAnsiTheme="majorHAnsi" w:cs="Lato"/>
                <w:highlight w:val="white"/>
              </w:rPr>
              <w:t>konstytucyjna</w:t>
            </w:r>
          </w:p>
          <w:p w14:paraId="6A6F0C94" w14:textId="5909E150"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wojewoda</w:t>
            </w:r>
          </w:p>
          <w:p w14:paraId="4142822D" w14:textId="375065A6"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administracja zespolona i</w:t>
            </w:r>
            <w:r w:rsidR="00A05ED8">
              <w:rPr>
                <w:rFonts w:asciiTheme="majorHAnsi" w:eastAsia="Lato" w:hAnsiTheme="majorHAnsi" w:cs="Lato"/>
                <w:highlight w:val="white"/>
              </w:rPr>
              <w:t> </w:t>
            </w:r>
            <w:r w:rsidR="00234BB1" w:rsidRPr="00234BB1">
              <w:rPr>
                <w:rFonts w:asciiTheme="majorHAnsi" w:eastAsia="Lato" w:hAnsiTheme="majorHAnsi" w:cs="Lato"/>
                <w:highlight w:val="white"/>
              </w:rPr>
              <w:t>niezespolona</w:t>
            </w:r>
          </w:p>
          <w:p w14:paraId="2F88CE38" w14:textId="22586800"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służba cywilna</w:t>
            </w:r>
          </w:p>
          <w:p w14:paraId="2E5BF3F7" w14:textId="7AEA0A12"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struktura w</w:t>
            </w:r>
            <w:r w:rsidR="003A56C7">
              <w:rPr>
                <w:rFonts w:asciiTheme="majorHAnsi" w:eastAsia="Lato" w:hAnsiTheme="majorHAnsi" w:cs="Lato"/>
                <w:highlight w:val="white"/>
              </w:rPr>
              <w:t>ładzy sądowniczej</w:t>
            </w:r>
            <w:r w:rsidR="00234BB1" w:rsidRPr="00234BB1">
              <w:rPr>
                <w:rFonts w:asciiTheme="majorHAnsi" w:eastAsia="Lato" w:hAnsiTheme="majorHAnsi" w:cs="Lato"/>
                <w:highlight w:val="white"/>
              </w:rPr>
              <w:t xml:space="preserve"> sprawiedliwości</w:t>
            </w:r>
          </w:p>
          <w:p w14:paraId="76D23BCA" w14:textId="71F189B5" w:rsidR="00234BB1" w:rsidRPr="00234BB1" w:rsidRDefault="00E96F43" w:rsidP="00D12AAF">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sądy: powszechne, wojskowe, administracyjne; Sąd Najwyższy</w:t>
            </w:r>
          </w:p>
          <w:p w14:paraId="7A4CA153" w14:textId="35B1F8F7"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dwuinstancyjność</w:t>
            </w:r>
          </w:p>
          <w:p w14:paraId="68D5F18C" w14:textId="71E74761"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niezawisłość</w:t>
            </w:r>
            <w:r w:rsidR="00B56BF6">
              <w:rPr>
                <w:rFonts w:asciiTheme="majorHAnsi" w:eastAsia="Lato" w:hAnsiTheme="majorHAnsi" w:cs="Lato"/>
                <w:highlight w:val="white"/>
              </w:rPr>
              <w:t xml:space="preserve"> sędziów</w:t>
            </w:r>
            <w:r w:rsidR="00234BB1" w:rsidRPr="00234BB1">
              <w:rPr>
                <w:rFonts w:asciiTheme="majorHAnsi" w:eastAsia="Lato" w:hAnsiTheme="majorHAnsi" w:cs="Lato"/>
                <w:highlight w:val="white"/>
              </w:rPr>
              <w:t xml:space="preserve"> </w:t>
            </w:r>
            <w:r w:rsidR="00D12AAF" w:rsidRPr="00234BB1">
              <w:rPr>
                <w:rFonts w:asciiTheme="majorHAnsi" w:eastAsia="Lato" w:hAnsiTheme="majorHAnsi" w:cs="Lato"/>
                <w:highlight w:val="white"/>
              </w:rPr>
              <w:t>i</w:t>
            </w:r>
            <w:r w:rsidR="00D12AAF">
              <w:rPr>
                <w:rFonts w:asciiTheme="majorHAnsi" w:eastAsia="Lato" w:hAnsiTheme="majorHAnsi" w:cs="Lato"/>
                <w:highlight w:val="white"/>
              </w:rPr>
              <w:t> </w:t>
            </w:r>
            <w:r w:rsidR="00234BB1" w:rsidRPr="00234BB1">
              <w:rPr>
                <w:rFonts w:asciiTheme="majorHAnsi" w:eastAsia="Lato" w:hAnsiTheme="majorHAnsi" w:cs="Lato"/>
                <w:highlight w:val="white"/>
              </w:rPr>
              <w:t>niezależność s</w:t>
            </w:r>
            <w:r w:rsidR="00B56BF6">
              <w:rPr>
                <w:rFonts w:asciiTheme="majorHAnsi" w:eastAsia="Lato" w:hAnsiTheme="majorHAnsi" w:cs="Lato"/>
                <w:highlight w:val="white"/>
              </w:rPr>
              <w:t>ądów</w:t>
            </w:r>
          </w:p>
          <w:p w14:paraId="72A0868F" w14:textId="5DAF8B0E" w:rsidR="00234BB1" w:rsidRP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Trybunał Konstytucyjny i</w:t>
            </w:r>
            <w:r w:rsidR="00A05ED8">
              <w:rPr>
                <w:rFonts w:asciiTheme="majorHAnsi" w:eastAsia="Lato" w:hAnsiTheme="majorHAnsi" w:cs="Lato"/>
                <w:highlight w:val="white"/>
              </w:rPr>
              <w:t> </w:t>
            </w:r>
            <w:r w:rsidR="00234BB1" w:rsidRPr="00234BB1">
              <w:rPr>
                <w:rFonts w:asciiTheme="majorHAnsi" w:eastAsia="Lato" w:hAnsiTheme="majorHAnsi" w:cs="Lato"/>
                <w:highlight w:val="white"/>
              </w:rPr>
              <w:t>Trybunał Stanu</w:t>
            </w:r>
          </w:p>
          <w:p w14:paraId="7124DBFF" w14:textId="32767BAB" w:rsidR="00234BB1" w:rsidRDefault="00E96F43" w:rsidP="00DB563C">
            <w:pPr>
              <w:spacing w:line="276" w:lineRule="auto"/>
              <w:ind w:left="113" w:right="113"/>
              <w:rPr>
                <w:rFonts w:asciiTheme="majorHAnsi" w:eastAsia="Lato" w:hAnsiTheme="majorHAnsi" w:cs="Lato"/>
                <w:highlight w:val="white"/>
              </w:rPr>
            </w:pPr>
            <w:r>
              <w:rPr>
                <w:rFonts w:asciiTheme="majorHAnsi" w:eastAsia="Lato" w:hAnsiTheme="majorHAnsi" w:cs="Lato"/>
                <w:highlight w:val="white"/>
              </w:rPr>
              <w:t>–</w:t>
            </w:r>
            <w:r w:rsidR="00234BB1">
              <w:rPr>
                <w:rFonts w:asciiTheme="majorHAnsi" w:eastAsia="Lato" w:hAnsiTheme="majorHAnsi" w:cs="Lato"/>
                <w:highlight w:val="white"/>
              </w:rPr>
              <w:t xml:space="preserve"> skarga konstytucyjna</w:t>
            </w:r>
          </w:p>
          <w:p w14:paraId="08855624" w14:textId="067311F6" w:rsidR="00234BB1" w:rsidRDefault="00E96F43" w:rsidP="00DB563C">
            <w:pPr>
              <w:spacing w:line="276" w:lineRule="auto"/>
              <w:ind w:left="113" w:right="113"/>
              <w:rPr>
                <w:rFonts w:asciiTheme="majorHAnsi" w:eastAsia="Lato" w:hAnsiTheme="majorHAnsi" w:cs="Lato"/>
              </w:rPr>
            </w:pPr>
            <w:r>
              <w:rPr>
                <w:rFonts w:asciiTheme="majorHAnsi" w:eastAsia="Lato" w:hAnsiTheme="majorHAnsi" w:cs="Lato"/>
                <w:highlight w:val="white"/>
              </w:rPr>
              <w:t>–</w:t>
            </w:r>
            <w:r w:rsidR="00234BB1" w:rsidRPr="00234BB1">
              <w:rPr>
                <w:rFonts w:asciiTheme="majorHAnsi" w:eastAsia="Lato" w:hAnsiTheme="majorHAnsi" w:cs="Lato"/>
                <w:highlight w:val="white"/>
              </w:rPr>
              <w:t xml:space="preserve"> trójpodział władzy</w:t>
            </w:r>
          </w:p>
          <w:p w14:paraId="48BA5711" w14:textId="0784BEBF" w:rsidR="00706744" w:rsidRDefault="00E96F43" w:rsidP="00DB563C">
            <w:pPr>
              <w:spacing w:line="276" w:lineRule="auto"/>
              <w:ind w:left="113" w:right="113"/>
              <w:rPr>
                <w:rFonts w:asciiTheme="majorHAnsi" w:eastAsia="Lato" w:hAnsiTheme="majorHAnsi" w:cs="Lato"/>
              </w:rPr>
            </w:pPr>
            <w:r>
              <w:rPr>
                <w:rFonts w:asciiTheme="majorHAnsi" w:eastAsia="Lato" w:hAnsiTheme="majorHAnsi" w:cs="Lato"/>
              </w:rPr>
              <w:t>–</w:t>
            </w:r>
            <w:r w:rsidR="00706744" w:rsidRPr="00DB6D92">
              <w:rPr>
                <w:rFonts w:asciiTheme="majorHAnsi" w:eastAsia="Lato" w:hAnsiTheme="majorHAnsi" w:cs="Lato"/>
              </w:rPr>
              <w:t xml:space="preserve"> partie polityczne</w:t>
            </w:r>
          </w:p>
          <w:p w14:paraId="167DA1CB" w14:textId="0A965798" w:rsidR="00454E11" w:rsidRPr="00DB6D92" w:rsidRDefault="00E96F43" w:rsidP="00DB563C">
            <w:pPr>
              <w:spacing w:line="276" w:lineRule="auto"/>
              <w:ind w:left="113" w:right="113"/>
              <w:rPr>
                <w:rFonts w:asciiTheme="majorHAnsi" w:eastAsia="Lato" w:hAnsiTheme="majorHAnsi" w:cs="Lato"/>
              </w:rPr>
            </w:pPr>
            <w:r>
              <w:rPr>
                <w:rFonts w:asciiTheme="majorHAnsi" w:eastAsia="Lato" w:hAnsiTheme="majorHAnsi" w:cs="Lato"/>
              </w:rPr>
              <w:t>–</w:t>
            </w:r>
            <w:r w:rsidR="00454E11">
              <w:rPr>
                <w:rFonts w:asciiTheme="majorHAnsi" w:eastAsia="Lato" w:hAnsiTheme="majorHAnsi" w:cs="Lato"/>
              </w:rPr>
              <w:t xml:space="preserve"> różnice programowe między partiami politycznymi</w:t>
            </w:r>
          </w:p>
          <w:p w14:paraId="0120398E" w14:textId="2BF6B0E4" w:rsidR="00706744" w:rsidRDefault="00E96F43" w:rsidP="00DB563C">
            <w:pPr>
              <w:spacing w:line="276" w:lineRule="auto"/>
              <w:ind w:left="113" w:right="113"/>
              <w:rPr>
                <w:rFonts w:asciiTheme="majorHAnsi" w:eastAsia="Lato" w:hAnsiTheme="majorHAnsi" w:cs="Lato"/>
              </w:rPr>
            </w:pPr>
            <w:r>
              <w:rPr>
                <w:rFonts w:asciiTheme="majorHAnsi" w:eastAsia="Lato" w:hAnsiTheme="majorHAnsi" w:cs="Lato"/>
              </w:rPr>
              <w:t>–</w:t>
            </w:r>
            <w:r w:rsidR="00706744" w:rsidRPr="00DB6D92">
              <w:rPr>
                <w:rFonts w:asciiTheme="majorHAnsi" w:eastAsia="Lato" w:hAnsiTheme="majorHAnsi" w:cs="Lato"/>
              </w:rPr>
              <w:t xml:space="preserve"> </w:t>
            </w:r>
            <w:r w:rsidR="004E30C2">
              <w:rPr>
                <w:rFonts w:asciiTheme="majorHAnsi" w:eastAsia="Lato" w:hAnsiTheme="majorHAnsi" w:cs="Lato"/>
              </w:rPr>
              <w:t>kampania wyborcza</w:t>
            </w:r>
          </w:p>
          <w:p w14:paraId="0486547A" w14:textId="70B17340" w:rsidR="00DD00AE" w:rsidRPr="00DB6D92" w:rsidRDefault="00E96F43" w:rsidP="00DB563C">
            <w:pPr>
              <w:spacing w:line="276" w:lineRule="auto"/>
              <w:ind w:left="113" w:right="113"/>
              <w:rPr>
                <w:rFonts w:asciiTheme="majorHAnsi" w:eastAsia="Lato" w:hAnsiTheme="majorHAnsi" w:cs="Lato"/>
              </w:rPr>
            </w:pPr>
            <w:r>
              <w:rPr>
                <w:rFonts w:asciiTheme="majorHAnsi" w:eastAsia="Lato" w:hAnsiTheme="majorHAnsi" w:cs="Lato"/>
              </w:rPr>
              <w:t>–</w:t>
            </w:r>
            <w:r w:rsidR="00DD00AE">
              <w:rPr>
                <w:rFonts w:asciiTheme="majorHAnsi" w:eastAsia="Lato" w:hAnsiTheme="majorHAnsi" w:cs="Lato"/>
              </w:rPr>
              <w:t xml:space="preserve"> sondaże i ich znaczenie</w:t>
            </w:r>
          </w:p>
          <w:p w14:paraId="02ACAC33" w14:textId="629F4C78" w:rsidR="00706744" w:rsidRDefault="00E96F43" w:rsidP="00DB563C">
            <w:pPr>
              <w:spacing w:line="276" w:lineRule="auto"/>
              <w:ind w:left="113" w:right="113"/>
              <w:rPr>
                <w:rFonts w:asciiTheme="majorHAnsi" w:eastAsia="Lato" w:hAnsiTheme="majorHAnsi" w:cs="Lato"/>
              </w:rPr>
            </w:pPr>
            <w:r>
              <w:rPr>
                <w:rFonts w:asciiTheme="majorHAnsi" w:eastAsia="Lato" w:hAnsiTheme="majorHAnsi" w:cs="Lato"/>
              </w:rPr>
              <w:t>–</w:t>
            </w:r>
            <w:r w:rsidR="00706744" w:rsidRPr="00DB6D92">
              <w:rPr>
                <w:rFonts w:asciiTheme="majorHAnsi" w:eastAsia="Lato" w:hAnsiTheme="majorHAnsi" w:cs="Lato"/>
              </w:rPr>
              <w:t xml:space="preserve"> polityki publiczne</w:t>
            </w:r>
          </w:p>
          <w:p w14:paraId="46FBEA77" w14:textId="75F7E478" w:rsidR="009103B8" w:rsidRDefault="009103B8" w:rsidP="00DB563C">
            <w:pPr>
              <w:spacing w:line="276" w:lineRule="auto"/>
              <w:ind w:left="113" w:right="113"/>
              <w:rPr>
                <w:rFonts w:asciiTheme="majorHAnsi" w:eastAsia="Lato" w:hAnsiTheme="majorHAnsi" w:cs="Lato"/>
              </w:rPr>
            </w:pPr>
            <w:r>
              <w:rPr>
                <w:rFonts w:asciiTheme="majorHAnsi" w:eastAsia="Lato" w:hAnsiTheme="majorHAnsi" w:cs="Lato"/>
              </w:rPr>
              <w:t>– przejrzystość życia publicznego</w:t>
            </w:r>
          </w:p>
          <w:p w14:paraId="0C0E543F" w14:textId="5D271436" w:rsidR="009103B8" w:rsidRDefault="00D13BB3" w:rsidP="00DB563C">
            <w:pPr>
              <w:spacing w:line="276" w:lineRule="auto"/>
              <w:ind w:left="113" w:right="113"/>
              <w:rPr>
                <w:rFonts w:asciiTheme="majorHAnsi" w:eastAsia="Lato" w:hAnsiTheme="majorHAnsi" w:cs="Lato"/>
              </w:rPr>
            </w:pPr>
            <w:r>
              <w:rPr>
                <w:rFonts w:asciiTheme="majorHAnsi" w:eastAsia="Lato" w:hAnsiTheme="majorHAnsi" w:cs="Lato"/>
              </w:rPr>
              <w:t>– narzędzia kontroli obywatelskiej</w:t>
            </w:r>
          </w:p>
          <w:p w14:paraId="067642F8" w14:textId="144578EE" w:rsidR="00DB6D92" w:rsidRPr="00DB6D92" w:rsidRDefault="00E96F43" w:rsidP="00DB563C">
            <w:pPr>
              <w:spacing w:line="276" w:lineRule="auto"/>
              <w:ind w:left="113" w:right="113"/>
              <w:rPr>
                <w:rFonts w:asciiTheme="majorHAnsi" w:eastAsia="Lato" w:hAnsiTheme="majorHAnsi" w:cs="Lato"/>
              </w:rPr>
            </w:pPr>
            <w:r>
              <w:rPr>
                <w:rFonts w:asciiTheme="majorHAnsi" w:eastAsia="Lato" w:hAnsiTheme="majorHAnsi" w:cs="Lato"/>
              </w:rPr>
              <w:t>–</w:t>
            </w:r>
            <w:r w:rsidR="00DB6D92">
              <w:rPr>
                <w:rFonts w:asciiTheme="majorHAnsi" w:eastAsia="Lato" w:hAnsiTheme="majorHAnsi" w:cs="Lato"/>
              </w:rPr>
              <w:t xml:space="preserve"> społeczeństwo obywatelskie</w:t>
            </w:r>
          </w:p>
          <w:p w14:paraId="390A53F0" w14:textId="483CF410" w:rsidR="00706744" w:rsidRDefault="00E96F43" w:rsidP="00DB563C">
            <w:pPr>
              <w:spacing w:line="276" w:lineRule="auto"/>
              <w:ind w:left="113" w:right="113"/>
              <w:rPr>
                <w:rFonts w:asciiTheme="majorHAnsi" w:eastAsia="Lato" w:hAnsiTheme="majorHAnsi" w:cs="Lato"/>
              </w:rPr>
            </w:pPr>
            <w:r>
              <w:rPr>
                <w:rFonts w:asciiTheme="majorHAnsi" w:eastAsia="Lato" w:hAnsiTheme="majorHAnsi" w:cs="Lato"/>
              </w:rPr>
              <w:t>–</w:t>
            </w:r>
            <w:r w:rsidR="00706744" w:rsidRPr="00DB6D92">
              <w:rPr>
                <w:rFonts w:asciiTheme="majorHAnsi" w:eastAsia="Lato" w:hAnsiTheme="majorHAnsi" w:cs="Lato"/>
              </w:rPr>
              <w:t xml:space="preserve"> media masowe</w:t>
            </w:r>
          </w:p>
          <w:p w14:paraId="68C041D0" w14:textId="656BED17" w:rsidR="00321E93" w:rsidRPr="00DB6D92" w:rsidRDefault="00E96F43" w:rsidP="00DB563C">
            <w:pPr>
              <w:spacing w:line="276" w:lineRule="auto"/>
              <w:ind w:left="113" w:right="113"/>
              <w:rPr>
                <w:rFonts w:asciiTheme="majorHAnsi" w:eastAsia="Lato" w:hAnsiTheme="majorHAnsi" w:cs="Lato"/>
              </w:rPr>
            </w:pPr>
            <w:r>
              <w:rPr>
                <w:rFonts w:asciiTheme="majorHAnsi" w:eastAsia="Lato" w:hAnsiTheme="majorHAnsi" w:cs="Lato"/>
              </w:rPr>
              <w:lastRenderedPageBreak/>
              <w:t>–</w:t>
            </w:r>
            <w:r w:rsidR="00321E93">
              <w:rPr>
                <w:rFonts w:asciiTheme="majorHAnsi" w:eastAsia="Lato" w:hAnsiTheme="majorHAnsi" w:cs="Lato"/>
              </w:rPr>
              <w:t xml:space="preserve"> krajobraz medialny w Polsce</w:t>
            </w:r>
          </w:p>
          <w:p w14:paraId="74354763" w14:textId="78737F0B" w:rsidR="00706744" w:rsidRDefault="00E96F43" w:rsidP="00DB563C">
            <w:pPr>
              <w:spacing w:line="276" w:lineRule="auto"/>
              <w:ind w:left="113" w:right="113"/>
              <w:rPr>
                <w:rFonts w:asciiTheme="majorHAnsi" w:eastAsia="Lato" w:hAnsiTheme="majorHAnsi" w:cs="Lato"/>
              </w:rPr>
            </w:pPr>
            <w:r>
              <w:rPr>
                <w:rFonts w:asciiTheme="majorHAnsi" w:eastAsia="Lato" w:hAnsiTheme="majorHAnsi" w:cs="Lato"/>
              </w:rPr>
              <w:t>–</w:t>
            </w:r>
            <w:r w:rsidR="00706744" w:rsidRPr="00DB6D92">
              <w:rPr>
                <w:rFonts w:asciiTheme="majorHAnsi" w:eastAsia="Lato" w:hAnsiTheme="majorHAnsi" w:cs="Lato"/>
              </w:rPr>
              <w:t xml:space="preserve"> przekazy medialne</w:t>
            </w:r>
          </w:p>
          <w:p w14:paraId="24077C4B" w14:textId="31579F7D" w:rsidR="00EB03E1" w:rsidRPr="00DB6D92" w:rsidRDefault="00E96F43" w:rsidP="00DB563C">
            <w:pPr>
              <w:spacing w:line="276" w:lineRule="auto"/>
              <w:ind w:left="113" w:right="113"/>
              <w:rPr>
                <w:rFonts w:asciiTheme="majorHAnsi" w:eastAsia="Lato" w:hAnsiTheme="majorHAnsi" w:cs="Lato"/>
              </w:rPr>
            </w:pPr>
            <w:r>
              <w:rPr>
                <w:rFonts w:asciiTheme="majorHAnsi" w:eastAsia="Lato" w:hAnsiTheme="majorHAnsi" w:cs="Lato"/>
              </w:rPr>
              <w:t>–</w:t>
            </w:r>
            <w:r w:rsidR="00EB03E1">
              <w:rPr>
                <w:rFonts w:asciiTheme="majorHAnsi" w:eastAsia="Lato" w:hAnsiTheme="majorHAnsi" w:cs="Lato"/>
              </w:rPr>
              <w:t xml:space="preserve"> manipulacje i dezinformacja w</w:t>
            </w:r>
            <w:r w:rsidR="00A05ED8">
              <w:rPr>
                <w:rFonts w:asciiTheme="majorHAnsi" w:eastAsia="Lato" w:hAnsiTheme="majorHAnsi" w:cs="Lato"/>
              </w:rPr>
              <w:t> </w:t>
            </w:r>
            <w:r w:rsidR="00EB03E1">
              <w:rPr>
                <w:rFonts w:asciiTheme="majorHAnsi" w:eastAsia="Lato" w:hAnsiTheme="majorHAnsi" w:cs="Lato"/>
              </w:rPr>
              <w:t>przekazach medialnych</w:t>
            </w:r>
          </w:p>
          <w:p w14:paraId="6788885E" w14:textId="3089C9B7" w:rsidR="000974CD" w:rsidRDefault="00E96F43" w:rsidP="00DB563C">
            <w:pPr>
              <w:spacing w:line="276" w:lineRule="auto"/>
              <w:ind w:left="113" w:right="113"/>
              <w:rPr>
                <w:rFonts w:asciiTheme="majorHAnsi" w:eastAsia="Lato" w:hAnsiTheme="majorHAnsi" w:cs="Lato"/>
              </w:rPr>
            </w:pPr>
            <w:r>
              <w:rPr>
                <w:rFonts w:asciiTheme="majorHAnsi" w:eastAsia="Lato" w:hAnsiTheme="majorHAnsi" w:cs="Lato"/>
              </w:rPr>
              <w:t>–</w:t>
            </w:r>
            <w:r w:rsidR="00706744" w:rsidRPr="00DB6D92">
              <w:rPr>
                <w:rFonts w:asciiTheme="majorHAnsi" w:eastAsia="Lato" w:hAnsiTheme="majorHAnsi" w:cs="Lato"/>
              </w:rPr>
              <w:t xml:space="preserve"> relacje państwo</w:t>
            </w:r>
            <w:r>
              <w:rPr>
                <w:rFonts w:asciiTheme="majorHAnsi" w:eastAsia="Lato" w:hAnsiTheme="majorHAnsi" w:cs="Lato"/>
              </w:rPr>
              <w:t>–</w:t>
            </w:r>
            <w:r w:rsidR="00706744" w:rsidRPr="00DB6D92">
              <w:rPr>
                <w:rFonts w:asciiTheme="majorHAnsi" w:eastAsia="Lato" w:hAnsiTheme="majorHAnsi" w:cs="Lato"/>
              </w:rPr>
              <w:t>Kościół</w:t>
            </w:r>
          </w:p>
          <w:p w14:paraId="0FDAA85B" w14:textId="310C4F84" w:rsidR="00EB03E1" w:rsidRPr="00EB03E1" w:rsidRDefault="00E96F43" w:rsidP="00DB563C">
            <w:pPr>
              <w:spacing w:line="276" w:lineRule="auto"/>
              <w:ind w:left="113" w:right="113"/>
              <w:rPr>
                <w:rFonts w:asciiTheme="majorHAnsi" w:eastAsia="Lato" w:hAnsiTheme="majorHAnsi" w:cs="Lato"/>
              </w:rPr>
            </w:pPr>
            <w:r>
              <w:rPr>
                <w:rFonts w:asciiTheme="majorHAnsi" w:eastAsia="Lato" w:hAnsiTheme="majorHAnsi" w:cs="Lato"/>
              </w:rPr>
              <w:t>–</w:t>
            </w:r>
            <w:r w:rsidR="00EB03E1">
              <w:rPr>
                <w:rFonts w:asciiTheme="majorHAnsi" w:eastAsia="Lato" w:hAnsiTheme="majorHAnsi" w:cs="Lato"/>
              </w:rPr>
              <w:t xml:space="preserve"> </w:t>
            </w:r>
            <w:r w:rsidR="000D2124">
              <w:rPr>
                <w:rFonts w:asciiTheme="majorHAnsi" w:eastAsia="Lato" w:hAnsiTheme="majorHAnsi" w:cs="Lato"/>
              </w:rPr>
              <w:t xml:space="preserve">rola </w:t>
            </w:r>
            <w:r w:rsidR="00EB03E1">
              <w:rPr>
                <w:rFonts w:asciiTheme="majorHAnsi" w:eastAsia="Lato" w:hAnsiTheme="majorHAnsi" w:cs="Lato"/>
              </w:rPr>
              <w:t>Kości</w:t>
            </w:r>
            <w:r w:rsidR="000D2124">
              <w:rPr>
                <w:rFonts w:asciiTheme="majorHAnsi" w:eastAsia="Lato" w:hAnsiTheme="majorHAnsi" w:cs="Lato"/>
              </w:rPr>
              <w:t>oła</w:t>
            </w:r>
            <w:r w:rsidR="00EB03E1">
              <w:rPr>
                <w:rFonts w:asciiTheme="majorHAnsi" w:eastAsia="Lato" w:hAnsiTheme="majorHAnsi" w:cs="Lato"/>
              </w:rPr>
              <w:t xml:space="preserve"> katolicki</w:t>
            </w:r>
            <w:r w:rsidR="000D2124">
              <w:rPr>
                <w:rFonts w:asciiTheme="majorHAnsi" w:eastAsia="Lato" w:hAnsiTheme="majorHAnsi" w:cs="Lato"/>
              </w:rPr>
              <w:t>ego przed 1989 r.</w:t>
            </w:r>
            <w:r w:rsidR="00EB03E1">
              <w:rPr>
                <w:rFonts w:asciiTheme="majorHAnsi" w:eastAsia="Lato" w:hAnsiTheme="majorHAnsi" w:cs="Lato"/>
              </w:rPr>
              <w:t xml:space="preserve"> </w:t>
            </w:r>
          </w:p>
        </w:tc>
        <w:tc>
          <w:tcPr>
            <w:tcW w:w="3298" w:type="dxa"/>
          </w:tcPr>
          <w:p w14:paraId="651902FD" w14:textId="40535338" w:rsidR="00234BB1" w:rsidRPr="009F4B38" w:rsidRDefault="00E96F43" w:rsidP="00DB563C">
            <w:pPr>
              <w:pStyle w:val="Nagwek2"/>
              <w:spacing w:before="0" w:line="276" w:lineRule="auto"/>
              <w:ind w:left="113" w:right="113"/>
              <w:jc w:val="left"/>
              <w:rPr>
                <w:rFonts w:asciiTheme="majorHAnsi" w:hAnsiTheme="majorHAnsi"/>
                <w:sz w:val="22"/>
                <w:szCs w:val="22"/>
                <w:lang w:val="pl"/>
              </w:rPr>
            </w:pPr>
            <w:r>
              <w:rPr>
                <w:rFonts w:asciiTheme="majorHAnsi" w:hAnsiTheme="majorHAnsi"/>
                <w:sz w:val="22"/>
                <w:szCs w:val="22"/>
                <w:lang w:val="pl"/>
              </w:rPr>
              <w:lastRenderedPageBreak/>
              <w:t>–</w:t>
            </w:r>
            <w:r w:rsidR="000974CD" w:rsidRPr="009F4B38">
              <w:rPr>
                <w:rFonts w:asciiTheme="majorHAnsi" w:hAnsiTheme="majorHAnsi"/>
                <w:sz w:val="22"/>
                <w:szCs w:val="22"/>
                <w:lang w:val="pl"/>
              </w:rPr>
              <w:t xml:space="preserve"> geneza powstania Unii Europejskiej</w:t>
            </w:r>
          </w:p>
          <w:p w14:paraId="1E403B46" w14:textId="40F5EB17" w:rsidR="000974CD" w:rsidRPr="009F4B38" w:rsidRDefault="00E96F43" w:rsidP="00DB563C">
            <w:pPr>
              <w:pStyle w:val="Nagwek2"/>
              <w:spacing w:before="0" w:line="276" w:lineRule="auto"/>
              <w:ind w:left="113" w:right="113"/>
              <w:jc w:val="left"/>
              <w:rPr>
                <w:rFonts w:asciiTheme="majorHAnsi" w:hAnsiTheme="majorHAnsi"/>
                <w:sz w:val="22"/>
                <w:szCs w:val="22"/>
                <w:lang w:val="pl"/>
              </w:rPr>
            </w:pPr>
            <w:r>
              <w:rPr>
                <w:rFonts w:asciiTheme="majorHAnsi" w:hAnsiTheme="majorHAnsi"/>
                <w:sz w:val="22"/>
                <w:szCs w:val="22"/>
                <w:lang w:val="pl"/>
              </w:rPr>
              <w:t>–</w:t>
            </w:r>
            <w:r w:rsidR="000974CD" w:rsidRPr="009F4B38">
              <w:rPr>
                <w:rFonts w:asciiTheme="majorHAnsi" w:hAnsiTheme="majorHAnsi"/>
                <w:sz w:val="22"/>
                <w:szCs w:val="22"/>
                <w:lang w:val="pl"/>
              </w:rPr>
              <w:t xml:space="preserve"> zasady funkcjonowania </w:t>
            </w:r>
            <w:r w:rsidR="0072004D">
              <w:rPr>
                <w:rFonts w:asciiTheme="majorHAnsi" w:hAnsiTheme="majorHAnsi"/>
                <w:sz w:val="22"/>
                <w:szCs w:val="22"/>
                <w:lang w:val="pl"/>
              </w:rPr>
              <w:t xml:space="preserve">głównych </w:t>
            </w:r>
            <w:r w:rsidR="000974CD" w:rsidRPr="009F4B38">
              <w:rPr>
                <w:rFonts w:asciiTheme="majorHAnsi" w:hAnsiTheme="majorHAnsi"/>
                <w:sz w:val="22"/>
                <w:szCs w:val="22"/>
                <w:lang w:val="pl"/>
              </w:rPr>
              <w:t>instytucji UE</w:t>
            </w:r>
            <w:r w:rsidR="003C7794">
              <w:rPr>
                <w:rFonts w:asciiTheme="majorHAnsi" w:hAnsiTheme="majorHAnsi"/>
                <w:sz w:val="22"/>
                <w:szCs w:val="22"/>
                <w:lang w:val="pl"/>
              </w:rPr>
              <w:t xml:space="preserve">: </w:t>
            </w:r>
            <w:r w:rsidR="00436E33">
              <w:rPr>
                <w:rFonts w:asciiTheme="majorHAnsi" w:hAnsiTheme="majorHAnsi"/>
                <w:sz w:val="22"/>
                <w:szCs w:val="22"/>
                <w:lang w:val="pl"/>
              </w:rPr>
              <w:t xml:space="preserve">Rady Europejskiej, </w:t>
            </w:r>
            <w:r w:rsidR="00061A37">
              <w:rPr>
                <w:rFonts w:asciiTheme="majorHAnsi" w:hAnsiTheme="majorHAnsi"/>
                <w:sz w:val="22"/>
                <w:szCs w:val="22"/>
                <w:lang w:val="pl"/>
              </w:rPr>
              <w:t xml:space="preserve">Rady Unii Europejskiej, </w:t>
            </w:r>
            <w:r w:rsidR="00436E33">
              <w:rPr>
                <w:rFonts w:asciiTheme="majorHAnsi" w:hAnsiTheme="majorHAnsi"/>
                <w:sz w:val="22"/>
                <w:szCs w:val="22"/>
                <w:lang w:val="pl"/>
              </w:rPr>
              <w:t>Komisji Europejskiej, Parlamentu Europejskiego, Trybunału Sprawiedliwości UE</w:t>
            </w:r>
          </w:p>
          <w:p w14:paraId="0F97CD0A" w14:textId="572F08C4" w:rsidR="0046468C" w:rsidRPr="009F4B38" w:rsidRDefault="0046468C" w:rsidP="00DB563C">
            <w:pPr>
              <w:pStyle w:val="Nagwek2"/>
              <w:spacing w:before="0" w:line="276" w:lineRule="auto"/>
              <w:ind w:left="113" w:right="113"/>
              <w:jc w:val="left"/>
              <w:rPr>
                <w:rFonts w:asciiTheme="majorHAnsi" w:hAnsiTheme="majorHAnsi"/>
                <w:sz w:val="22"/>
                <w:szCs w:val="22"/>
                <w:lang w:val="pl"/>
              </w:rPr>
            </w:pPr>
            <w:r w:rsidRPr="009F4B38">
              <w:rPr>
                <w:rFonts w:asciiTheme="majorHAnsi" w:hAnsiTheme="majorHAnsi"/>
                <w:sz w:val="22"/>
                <w:szCs w:val="22"/>
                <w:lang w:val="pl"/>
              </w:rPr>
              <w:lastRenderedPageBreak/>
              <w:t>– wpływ Polski na działanie instytucji unijnych</w:t>
            </w:r>
          </w:p>
          <w:p w14:paraId="565273B1" w14:textId="0B8A4F8F" w:rsidR="000974CD" w:rsidRPr="009F4B38" w:rsidRDefault="00E96F43" w:rsidP="00DB563C">
            <w:pPr>
              <w:pStyle w:val="Nagwek2"/>
              <w:spacing w:before="0" w:line="276" w:lineRule="auto"/>
              <w:ind w:left="113" w:right="113"/>
              <w:jc w:val="left"/>
              <w:rPr>
                <w:rFonts w:asciiTheme="majorHAnsi" w:hAnsiTheme="majorHAnsi"/>
                <w:sz w:val="22"/>
                <w:szCs w:val="22"/>
                <w:lang w:val="pl"/>
              </w:rPr>
            </w:pPr>
            <w:r>
              <w:rPr>
                <w:rFonts w:asciiTheme="majorHAnsi" w:hAnsiTheme="majorHAnsi"/>
                <w:sz w:val="22"/>
                <w:szCs w:val="22"/>
                <w:lang w:val="pl"/>
              </w:rPr>
              <w:t>–</w:t>
            </w:r>
            <w:r w:rsidR="000974CD" w:rsidRPr="009F4B38">
              <w:rPr>
                <w:rFonts w:asciiTheme="majorHAnsi" w:hAnsiTheme="majorHAnsi"/>
                <w:sz w:val="22"/>
                <w:szCs w:val="22"/>
                <w:lang w:val="pl"/>
              </w:rPr>
              <w:t xml:space="preserve"> </w:t>
            </w:r>
            <w:r w:rsidR="0046468C" w:rsidRPr="009F4B38">
              <w:rPr>
                <w:rFonts w:asciiTheme="majorHAnsi" w:hAnsiTheme="majorHAnsi"/>
                <w:sz w:val="22"/>
                <w:szCs w:val="22"/>
                <w:lang w:val="pl"/>
              </w:rPr>
              <w:t>polityki wspólnotowe</w:t>
            </w:r>
          </w:p>
          <w:p w14:paraId="6140849A" w14:textId="27288AAE" w:rsidR="000974CD" w:rsidRPr="009F4B38" w:rsidRDefault="00E96F43" w:rsidP="00DB563C">
            <w:pPr>
              <w:pStyle w:val="Nagwek2"/>
              <w:spacing w:before="0" w:line="276" w:lineRule="auto"/>
              <w:ind w:left="113" w:right="113"/>
              <w:jc w:val="left"/>
              <w:rPr>
                <w:rFonts w:asciiTheme="majorHAnsi" w:hAnsiTheme="majorHAnsi"/>
                <w:sz w:val="22"/>
                <w:szCs w:val="22"/>
                <w:lang w:val="pl"/>
              </w:rPr>
            </w:pPr>
            <w:r>
              <w:rPr>
                <w:rFonts w:asciiTheme="majorHAnsi" w:hAnsiTheme="majorHAnsi"/>
                <w:sz w:val="22"/>
                <w:szCs w:val="22"/>
                <w:lang w:val="pl"/>
              </w:rPr>
              <w:t>–</w:t>
            </w:r>
            <w:r w:rsidR="00A2242F" w:rsidRPr="009F4B38">
              <w:rPr>
                <w:rFonts w:asciiTheme="majorHAnsi" w:hAnsiTheme="majorHAnsi"/>
                <w:sz w:val="22"/>
                <w:szCs w:val="22"/>
                <w:lang w:val="pl"/>
              </w:rPr>
              <w:t xml:space="preserve"> bilans członkostwa Polski w</w:t>
            </w:r>
            <w:r w:rsidR="00A05ED8">
              <w:rPr>
                <w:rFonts w:asciiTheme="majorHAnsi" w:hAnsiTheme="majorHAnsi"/>
                <w:sz w:val="22"/>
                <w:szCs w:val="22"/>
                <w:lang w:val="pl"/>
              </w:rPr>
              <w:t> </w:t>
            </w:r>
            <w:r w:rsidR="00A2242F" w:rsidRPr="009F4B38">
              <w:rPr>
                <w:rFonts w:asciiTheme="majorHAnsi" w:hAnsiTheme="majorHAnsi"/>
                <w:sz w:val="22"/>
                <w:szCs w:val="22"/>
                <w:lang w:val="pl"/>
              </w:rPr>
              <w:t>UE</w:t>
            </w:r>
          </w:p>
          <w:p w14:paraId="1CE218B1" w14:textId="58DFA8D5" w:rsidR="00224738" w:rsidRPr="009F4B38" w:rsidRDefault="00E96F43" w:rsidP="003A6634">
            <w:pPr>
              <w:pStyle w:val="Nagwek2"/>
              <w:spacing w:before="0" w:line="276" w:lineRule="auto"/>
              <w:ind w:left="113" w:right="113"/>
              <w:jc w:val="left"/>
              <w:rPr>
                <w:rFonts w:asciiTheme="majorHAnsi" w:hAnsiTheme="majorHAnsi"/>
                <w:sz w:val="22"/>
                <w:szCs w:val="22"/>
                <w:lang w:val="pl"/>
              </w:rPr>
            </w:pPr>
            <w:r>
              <w:rPr>
                <w:rFonts w:asciiTheme="majorHAnsi" w:hAnsiTheme="majorHAnsi"/>
                <w:sz w:val="22"/>
                <w:szCs w:val="22"/>
                <w:lang w:val="pl"/>
              </w:rPr>
              <w:t>–</w:t>
            </w:r>
            <w:r w:rsidR="00A2242F" w:rsidRPr="009F4B38">
              <w:rPr>
                <w:rFonts w:asciiTheme="majorHAnsi" w:hAnsiTheme="majorHAnsi"/>
                <w:sz w:val="22"/>
                <w:szCs w:val="22"/>
                <w:lang w:val="pl"/>
              </w:rPr>
              <w:t xml:space="preserve"> cztery swobody jednolitego rynku</w:t>
            </w:r>
          </w:p>
          <w:p w14:paraId="5BFEA19B" w14:textId="619E7CD3" w:rsidR="00A2242F" w:rsidRPr="009F4B38" w:rsidRDefault="00E96F43" w:rsidP="00DB563C">
            <w:pPr>
              <w:pStyle w:val="Nagwek2"/>
              <w:spacing w:before="0" w:line="276" w:lineRule="auto"/>
              <w:ind w:left="113" w:right="113"/>
              <w:jc w:val="left"/>
              <w:rPr>
                <w:rFonts w:asciiTheme="majorHAnsi" w:hAnsiTheme="majorHAnsi"/>
                <w:sz w:val="22"/>
                <w:szCs w:val="22"/>
                <w:lang w:val="pl"/>
              </w:rPr>
            </w:pPr>
            <w:r>
              <w:rPr>
                <w:rFonts w:asciiTheme="majorHAnsi" w:hAnsiTheme="majorHAnsi"/>
                <w:sz w:val="22"/>
                <w:szCs w:val="22"/>
                <w:lang w:val="pl"/>
              </w:rPr>
              <w:t>–</w:t>
            </w:r>
            <w:r w:rsidR="00A2242F" w:rsidRPr="009F4B38">
              <w:rPr>
                <w:rFonts w:asciiTheme="majorHAnsi" w:hAnsiTheme="majorHAnsi"/>
                <w:sz w:val="22"/>
                <w:szCs w:val="22"/>
                <w:lang w:val="pl"/>
              </w:rPr>
              <w:t xml:space="preserve"> sposoby wpływania obywateli na politykę unijną</w:t>
            </w:r>
          </w:p>
          <w:p w14:paraId="315BEEC5" w14:textId="182797AD" w:rsidR="00A2242F" w:rsidRPr="009F4B38" w:rsidRDefault="00E96F43" w:rsidP="00DB563C">
            <w:pPr>
              <w:pStyle w:val="Nagwek2"/>
              <w:spacing w:before="0" w:line="276" w:lineRule="auto"/>
              <w:ind w:left="113" w:right="113"/>
              <w:jc w:val="left"/>
              <w:rPr>
                <w:rFonts w:asciiTheme="majorHAnsi" w:hAnsiTheme="majorHAnsi"/>
                <w:sz w:val="22"/>
                <w:szCs w:val="22"/>
                <w:lang w:val="pl"/>
              </w:rPr>
            </w:pPr>
            <w:r>
              <w:rPr>
                <w:rFonts w:asciiTheme="majorHAnsi" w:hAnsiTheme="majorHAnsi"/>
                <w:sz w:val="22"/>
                <w:szCs w:val="22"/>
                <w:lang w:val="pl"/>
              </w:rPr>
              <w:t>–</w:t>
            </w:r>
            <w:r w:rsidR="00A2242F" w:rsidRPr="009F4B38">
              <w:rPr>
                <w:rFonts w:asciiTheme="majorHAnsi" w:hAnsiTheme="majorHAnsi"/>
                <w:sz w:val="22"/>
                <w:szCs w:val="22"/>
                <w:lang w:val="pl"/>
              </w:rPr>
              <w:t xml:space="preserve"> perspektywy integracji europejskiej</w:t>
            </w:r>
          </w:p>
          <w:p w14:paraId="694AE322" w14:textId="10187DD1" w:rsidR="00A2242F" w:rsidRPr="009F4B38" w:rsidRDefault="00E96F43" w:rsidP="00DB563C">
            <w:pPr>
              <w:pStyle w:val="Nagwek2"/>
              <w:spacing w:before="0" w:line="276" w:lineRule="auto"/>
              <w:ind w:left="113" w:right="113"/>
              <w:jc w:val="left"/>
              <w:rPr>
                <w:rFonts w:asciiTheme="majorHAnsi" w:hAnsiTheme="majorHAnsi"/>
                <w:sz w:val="22"/>
                <w:szCs w:val="22"/>
                <w:lang w:val="pl"/>
              </w:rPr>
            </w:pPr>
            <w:r>
              <w:rPr>
                <w:rFonts w:asciiTheme="majorHAnsi" w:hAnsiTheme="majorHAnsi"/>
                <w:sz w:val="22"/>
                <w:szCs w:val="22"/>
                <w:lang w:val="pl"/>
              </w:rPr>
              <w:t>–</w:t>
            </w:r>
            <w:r w:rsidR="00A2242F" w:rsidRPr="009F4B38">
              <w:rPr>
                <w:rFonts w:asciiTheme="majorHAnsi" w:hAnsiTheme="majorHAnsi"/>
                <w:sz w:val="22"/>
                <w:szCs w:val="22"/>
                <w:lang w:val="pl"/>
              </w:rPr>
              <w:t xml:space="preserve"> programy unijne i</w:t>
            </w:r>
            <w:r w:rsidR="00B01D8F">
              <w:rPr>
                <w:rFonts w:asciiTheme="majorHAnsi" w:hAnsiTheme="majorHAnsi"/>
                <w:sz w:val="22"/>
                <w:szCs w:val="22"/>
                <w:lang w:val="pl"/>
              </w:rPr>
              <w:t> </w:t>
            </w:r>
            <w:r w:rsidR="00E3062E">
              <w:rPr>
                <w:rFonts w:asciiTheme="majorHAnsi" w:hAnsiTheme="majorHAnsi"/>
                <w:sz w:val="22"/>
                <w:szCs w:val="22"/>
                <w:lang w:val="pl"/>
              </w:rPr>
              <w:t>możliwości ich wykorzystania</w:t>
            </w:r>
          </w:p>
          <w:p w14:paraId="52796161" w14:textId="3100084B" w:rsidR="00A2242F" w:rsidRPr="00085C15" w:rsidRDefault="00A2242F" w:rsidP="00DB563C">
            <w:pPr>
              <w:pStyle w:val="Nagwek2"/>
              <w:spacing w:line="276" w:lineRule="auto"/>
              <w:ind w:left="113" w:right="113"/>
              <w:jc w:val="left"/>
              <w:rPr>
                <w:rFonts w:asciiTheme="majorHAnsi" w:hAnsiTheme="majorHAnsi"/>
                <w:color w:val="FF0000"/>
                <w:sz w:val="22"/>
                <w:szCs w:val="22"/>
                <w:lang w:val="pl"/>
              </w:rPr>
            </w:pPr>
          </w:p>
        </w:tc>
        <w:tc>
          <w:tcPr>
            <w:tcW w:w="3304" w:type="dxa"/>
          </w:tcPr>
          <w:p w14:paraId="04427406" w14:textId="78197B47" w:rsidR="00234BB1" w:rsidRPr="009F4B38" w:rsidRDefault="00E96F43" w:rsidP="00DB563C">
            <w:pPr>
              <w:pStyle w:val="Nagwek2"/>
              <w:spacing w:before="0" w:line="276" w:lineRule="auto"/>
              <w:ind w:left="113" w:right="113"/>
              <w:jc w:val="left"/>
              <w:rPr>
                <w:rFonts w:asciiTheme="majorHAnsi" w:hAnsiTheme="majorHAnsi"/>
                <w:sz w:val="22"/>
                <w:szCs w:val="22"/>
                <w:lang w:val="pl"/>
              </w:rPr>
            </w:pPr>
            <w:r>
              <w:rPr>
                <w:rFonts w:asciiTheme="majorHAnsi" w:hAnsiTheme="majorHAnsi"/>
                <w:sz w:val="22"/>
                <w:szCs w:val="22"/>
                <w:lang w:val="pl"/>
              </w:rPr>
              <w:lastRenderedPageBreak/>
              <w:t>–</w:t>
            </w:r>
            <w:r w:rsidR="000974CD" w:rsidRPr="009F4B38">
              <w:rPr>
                <w:rFonts w:asciiTheme="majorHAnsi" w:hAnsiTheme="majorHAnsi"/>
                <w:sz w:val="22"/>
                <w:szCs w:val="22"/>
                <w:lang w:val="pl"/>
              </w:rPr>
              <w:t xml:space="preserve"> polityczne, gospodarcze</w:t>
            </w:r>
            <w:r w:rsidR="008822D7">
              <w:rPr>
                <w:rFonts w:asciiTheme="majorHAnsi" w:hAnsiTheme="majorHAnsi"/>
                <w:sz w:val="22"/>
                <w:szCs w:val="22"/>
                <w:lang w:val="pl"/>
              </w:rPr>
              <w:t>, społeczne</w:t>
            </w:r>
            <w:r w:rsidR="000974CD" w:rsidRPr="009F4B38">
              <w:rPr>
                <w:rFonts w:asciiTheme="majorHAnsi" w:hAnsiTheme="majorHAnsi"/>
                <w:sz w:val="22"/>
                <w:szCs w:val="22"/>
                <w:lang w:val="pl"/>
              </w:rPr>
              <w:t xml:space="preserve"> i</w:t>
            </w:r>
            <w:r w:rsidR="00F77B70">
              <w:rPr>
                <w:rFonts w:asciiTheme="majorHAnsi" w:hAnsiTheme="majorHAnsi"/>
                <w:sz w:val="22"/>
                <w:szCs w:val="22"/>
                <w:lang w:val="pl"/>
              </w:rPr>
              <w:t> </w:t>
            </w:r>
            <w:r w:rsidR="000974CD" w:rsidRPr="009F4B38">
              <w:rPr>
                <w:rFonts w:asciiTheme="majorHAnsi" w:hAnsiTheme="majorHAnsi"/>
                <w:sz w:val="22"/>
                <w:szCs w:val="22"/>
                <w:lang w:val="pl"/>
              </w:rPr>
              <w:t xml:space="preserve">ekologiczne zależności między Polską </w:t>
            </w:r>
            <w:r w:rsidR="00D12AAF" w:rsidRPr="009F4B38">
              <w:rPr>
                <w:rFonts w:asciiTheme="majorHAnsi" w:hAnsiTheme="majorHAnsi"/>
                <w:sz w:val="22"/>
                <w:szCs w:val="22"/>
                <w:lang w:val="pl"/>
              </w:rPr>
              <w:t>a</w:t>
            </w:r>
            <w:r w:rsidR="00D12AAF">
              <w:rPr>
                <w:rFonts w:asciiTheme="majorHAnsi" w:hAnsiTheme="majorHAnsi"/>
                <w:sz w:val="22"/>
                <w:szCs w:val="22"/>
                <w:lang w:val="pl"/>
              </w:rPr>
              <w:t> </w:t>
            </w:r>
            <w:r w:rsidR="000974CD" w:rsidRPr="009F4B38">
              <w:rPr>
                <w:rFonts w:asciiTheme="majorHAnsi" w:hAnsiTheme="majorHAnsi"/>
                <w:sz w:val="22"/>
                <w:szCs w:val="22"/>
                <w:lang w:val="pl"/>
              </w:rPr>
              <w:t>resztą świata</w:t>
            </w:r>
          </w:p>
          <w:p w14:paraId="441A65E0" w14:textId="76A5502B" w:rsidR="000974CD" w:rsidRPr="009F4B38" w:rsidRDefault="00E96F43" w:rsidP="00DB563C">
            <w:pPr>
              <w:pStyle w:val="Nagwek2"/>
              <w:spacing w:before="0" w:line="276" w:lineRule="auto"/>
              <w:ind w:left="113" w:right="113"/>
              <w:jc w:val="left"/>
              <w:rPr>
                <w:rFonts w:asciiTheme="majorHAnsi" w:hAnsiTheme="majorHAnsi"/>
                <w:sz w:val="22"/>
                <w:szCs w:val="22"/>
                <w:lang w:val="pl"/>
              </w:rPr>
            </w:pPr>
            <w:r>
              <w:rPr>
                <w:rFonts w:asciiTheme="majorHAnsi" w:hAnsiTheme="majorHAnsi"/>
                <w:sz w:val="22"/>
                <w:szCs w:val="22"/>
                <w:lang w:val="pl"/>
              </w:rPr>
              <w:t>–</w:t>
            </w:r>
            <w:r w:rsidR="000974CD" w:rsidRPr="009F4B38">
              <w:rPr>
                <w:rFonts w:asciiTheme="majorHAnsi" w:hAnsiTheme="majorHAnsi"/>
                <w:sz w:val="22"/>
                <w:szCs w:val="22"/>
                <w:lang w:val="pl"/>
              </w:rPr>
              <w:t xml:space="preserve"> czynniki wpływające na</w:t>
            </w:r>
            <w:r w:rsidR="00B01D8F">
              <w:rPr>
                <w:rFonts w:asciiTheme="majorHAnsi" w:hAnsiTheme="majorHAnsi"/>
                <w:sz w:val="22"/>
                <w:szCs w:val="22"/>
                <w:lang w:val="pl"/>
              </w:rPr>
              <w:t> </w:t>
            </w:r>
            <w:r w:rsidR="000974CD" w:rsidRPr="009F4B38">
              <w:rPr>
                <w:rFonts w:asciiTheme="majorHAnsi" w:hAnsiTheme="majorHAnsi"/>
                <w:sz w:val="22"/>
                <w:szCs w:val="22"/>
                <w:lang w:val="pl"/>
              </w:rPr>
              <w:t xml:space="preserve">bezpieczeństwo międzynarodowe </w:t>
            </w:r>
            <w:r w:rsidR="00D12AAF" w:rsidRPr="009F4B38">
              <w:rPr>
                <w:rFonts w:asciiTheme="majorHAnsi" w:hAnsiTheme="majorHAnsi"/>
                <w:sz w:val="22"/>
                <w:szCs w:val="22"/>
                <w:lang w:val="pl"/>
              </w:rPr>
              <w:t>i</w:t>
            </w:r>
            <w:r w:rsidR="00D12AAF">
              <w:rPr>
                <w:rFonts w:asciiTheme="majorHAnsi" w:hAnsiTheme="majorHAnsi"/>
                <w:sz w:val="22"/>
                <w:szCs w:val="22"/>
                <w:lang w:val="pl"/>
              </w:rPr>
              <w:t> </w:t>
            </w:r>
            <w:r w:rsidR="002122FE">
              <w:rPr>
                <w:rFonts w:asciiTheme="majorHAnsi" w:hAnsiTheme="majorHAnsi"/>
                <w:sz w:val="22"/>
                <w:szCs w:val="22"/>
                <w:lang w:val="pl"/>
              </w:rPr>
              <w:t xml:space="preserve">bezpieczeństwo </w:t>
            </w:r>
            <w:r w:rsidR="000974CD" w:rsidRPr="009F4B38">
              <w:rPr>
                <w:rFonts w:asciiTheme="majorHAnsi" w:hAnsiTheme="majorHAnsi"/>
                <w:sz w:val="22"/>
                <w:szCs w:val="22"/>
                <w:lang w:val="pl"/>
              </w:rPr>
              <w:t xml:space="preserve">Polski </w:t>
            </w:r>
          </w:p>
          <w:p w14:paraId="4B90BCFB" w14:textId="03C399CD" w:rsidR="000974CD" w:rsidRPr="009F4B38" w:rsidRDefault="00E96F43" w:rsidP="00DB563C">
            <w:pPr>
              <w:pStyle w:val="Nagwek2"/>
              <w:spacing w:before="0" w:line="276" w:lineRule="auto"/>
              <w:ind w:left="113" w:right="113"/>
              <w:jc w:val="left"/>
              <w:rPr>
                <w:rFonts w:asciiTheme="majorHAnsi" w:hAnsiTheme="majorHAnsi"/>
                <w:sz w:val="22"/>
                <w:szCs w:val="22"/>
                <w:lang w:val="pl"/>
              </w:rPr>
            </w:pPr>
            <w:r>
              <w:rPr>
                <w:rFonts w:asciiTheme="majorHAnsi" w:hAnsiTheme="majorHAnsi"/>
                <w:sz w:val="22"/>
                <w:szCs w:val="22"/>
                <w:lang w:val="pl"/>
              </w:rPr>
              <w:lastRenderedPageBreak/>
              <w:t>–</w:t>
            </w:r>
            <w:r w:rsidR="000974CD" w:rsidRPr="009F4B38">
              <w:rPr>
                <w:rFonts w:asciiTheme="majorHAnsi" w:hAnsiTheme="majorHAnsi"/>
                <w:sz w:val="22"/>
                <w:szCs w:val="22"/>
                <w:lang w:val="pl"/>
              </w:rPr>
              <w:t xml:space="preserve"> rola NATO i ONZ w kontekście bezpieczeństwa międzynarodowego</w:t>
            </w:r>
          </w:p>
          <w:p w14:paraId="6F663881" w14:textId="01F007D9" w:rsidR="000974CD" w:rsidRDefault="00E96F43" w:rsidP="00DB563C">
            <w:pPr>
              <w:pStyle w:val="Nagwek2"/>
              <w:spacing w:before="0" w:line="276" w:lineRule="auto"/>
              <w:ind w:left="113" w:right="113"/>
              <w:jc w:val="left"/>
              <w:rPr>
                <w:rFonts w:asciiTheme="majorHAnsi" w:hAnsiTheme="majorHAnsi"/>
                <w:sz w:val="22"/>
                <w:szCs w:val="22"/>
                <w:lang w:val="pl"/>
              </w:rPr>
            </w:pPr>
            <w:r>
              <w:rPr>
                <w:rFonts w:asciiTheme="majorHAnsi" w:hAnsiTheme="majorHAnsi"/>
                <w:sz w:val="22"/>
                <w:szCs w:val="22"/>
                <w:lang w:val="pl"/>
              </w:rPr>
              <w:t>–</w:t>
            </w:r>
            <w:r w:rsidR="000974CD" w:rsidRPr="009F4B38">
              <w:rPr>
                <w:rFonts w:asciiTheme="majorHAnsi" w:hAnsiTheme="majorHAnsi"/>
                <w:sz w:val="22"/>
                <w:szCs w:val="22"/>
                <w:lang w:val="pl"/>
              </w:rPr>
              <w:t xml:space="preserve"> najważniejsze problemy globalne</w:t>
            </w:r>
          </w:p>
          <w:p w14:paraId="7CD2632E" w14:textId="605F0982" w:rsidR="000C5B73" w:rsidRPr="009F4B38" w:rsidRDefault="00B64D63" w:rsidP="00B64D63">
            <w:pPr>
              <w:pStyle w:val="Nagwek2"/>
              <w:spacing w:before="0" w:line="276" w:lineRule="auto"/>
              <w:ind w:left="113" w:right="113"/>
              <w:jc w:val="left"/>
              <w:rPr>
                <w:rFonts w:asciiTheme="majorHAnsi" w:hAnsiTheme="majorHAnsi"/>
                <w:sz w:val="22"/>
                <w:szCs w:val="22"/>
                <w:lang w:val="pl"/>
              </w:rPr>
            </w:pPr>
            <w:r w:rsidRPr="00B64D63">
              <w:rPr>
                <w:rFonts w:asciiTheme="majorHAnsi" w:hAnsiTheme="majorHAnsi"/>
                <w:sz w:val="22"/>
                <w:szCs w:val="22"/>
                <w:lang w:val="pl"/>
              </w:rPr>
              <w:t>–</w:t>
            </w:r>
            <w:r>
              <w:rPr>
                <w:rFonts w:asciiTheme="majorHAnsi" w:hAnsiTheme="majorHAnsi"/>
                <w:sz w:val="22"/>
                <w:szCs w:val="22"/>
                <w:lang w:val="pl"/>
              </w:rPr>
              <w:t xml:space="preserve"> koncepcja zrównoważonego rozwoju</w:t>
            </w:r>
          </w:p>
          <w:p w14:paraId="75B5C3CA" w14:textId="2193C09D" w:rsidR="00233EFF" w:rsidRPr="009F4B38" w:rsidRDefault="00E96F43" w:rsidP="00DB563C">
            <w:pPr>
              <w:pStyle w:val="Nagwek2"/>
              <w:spacing w:before="0" w:line="276" w:lineRule="auto"/>
              <w:ind w:left="113" w:right="113"/>
              <w:jc w:val="left"/>
              <w:rPr>
                <w:rFonts w:asciiTheme="majorHAnsi" w:hAnsiTheme="majorHAnsi"/>
                <w:sz w:val="22"/>
                <w:szCs w:val="22"/>
                <w:lang w:val="pl"/>
              </w:rPr>
            </w:pPr>
            <w:r>
              <w:rPr>
                <w:rFonts w:asciiTheme="majorHAnsi" w:hAnsiTheme="majorHAnsi"/>
                <w:sz w:val="22"/>
                <w:szCs w:val="22"/>
                <w:lang w:val="pl"/>
              </w:rPr>
              <w:t>–</w:t>
            </w:r>
            <w:r w:rsidR="00233EFF" w:rsidRPr="009F4B38">
              <w:rPr>
                <w:rFonts w:asciiTheme="majorHAnsi" w:hAnsiTheme="majorHAnsi"/>
                <w:sz w:val="22"/>
                <w:szCs w:val="22"/>
                <w:lang w:val="pl"/>
              </w:rPr>
              <w:t xml:space="preserve"> organizacje obywatelskie a</w:t>
            </w:r>
            <w:r w:rsidR="00A05ED8">
              <w:rPr>
                <w:rFonts w:asciiTheme="majorHAnsi" w:hAnsiTheme="majorHAnsi"/>
                <w:sz w:val="22"/>
                <w:szCs w:val="22"/>
                <w:lang w:val="pl"/>
              </w:rPr>
              <w:t> </w:t>
            </w:r>
            <w:r w:rsidR="00233EFF" w:rsidRPr="009F4B38">
              <w:rPr>
                <w:rFonts w:asciiTheme="majorHAnsi" w:hAnsiTheme="majorHAnsi"/>
                <w:sz w:val="22"/>
                <w:szCs w:val="22"/>
                <w:lang w:val="pl"/>
              </w:rPr>
              <w:t>problemy glob</w:t>
            </w:r>
            <w:r w:rsidR="00B01D8F">
              <w:rPr>
                <w:rFonts w:asciiTheme="majorHAnsi" w:hAnsiTheme="majorHAnsi"/>
                <w:sz w:val="22"/>
                <w:szCs w:val="22"/>
                <w:lang w:val="pl"/>
              </w:rPr>
              <w:t>a</w:t>
            </w:r>
            <w:r w:rsidR="00233EFF" w:rsidRPr="009F4B38">
              <w:rPr>
                <w:rFonts w:asciiTheme="majorHAnsi" w:hAnsiTheme="majorHAnsi"/>
                <w:sz w:val="22"/>
                <w:szCs w:val="22"/>
                <w:lang w:val="pl"/>
              </w:rPr>
              <w:t>lne</w:t>
            </w:r>
          </w:p>
          <w:p w14:paraId="79ABF101" w14:textId="3C510201" w:rsidR="000974CD" w:rsidRDefault="00E96F43" w:rsidP="00DB563C">
            <w:pPr>
              <w:pStyle w:val="Nagwek2"/>
              <w:spacing w:before="0" w:line="276" w:lineRule="auto"/>
              <w:ind w:left="113" w:right="113"/>
              <w:jc w:val="left"/>
              <w:rPr>
                <w:rFonts w:asciiTheme="majorHAnsi" w:hAnsiTheme="majorHAnsi"/>
                <w:sz w:val="22"/>
                <w:szCs w:val="22"/>
                <w:lang w:val="pl"/>
              </w:rPr>
            </w:pPr>
            <w:r>
              <w:rPr>
                <w:rFonts w:asciiTheme="majorHAnsi" w:hAnsiTheme="majorHAnsi"/>
                <w:sz w:val="22"/>
                <w:szCs w:val="22"/>
                <w:lang w:val="pl"/>
              </w:rPr>
              <w:t>–</w:t>
            </w:r>
            <w:r w:rsidR="000974CD" w:rsidRPr="009F4B38">
              <w:rPr>
                <w:rFonts w:asciiTheme="majorHAnsi" w:hAnsiTheme="majorHAnsi"/>
                <w:sz w:val="22"/>
                <w:szCs w:val="22"/>
                <w:lang w:val="pl"/>
              </w:rPr>
              <w:t xml:space="preserve"> </w:t>
            </w:r>
            <w:r w:rsidR="003C1D41" w:rsidRPr="009F4B38">
              <w:rPr>
                <w:rFonts w:asciiTheme="majorHAnsi" w:hAnsiTheme="majorHAnsi"/>
                <w:sz w:val="22"/>
                <w:szCs w:val="22"/>
                <w:lang w:val="pl"/>
              </w:rPr>
              <w:t>globalne zależności ekonomiczne, w tym handel międzynarodowy,</w:t>
            </w:r>
            <w:r w:rsidR="000974CD" w:rsidRPr="009F4B38">
              <w:rPr>
                <w:rFonts w:asciiTheme="majorHAnsi" w:hAnsiTheme="majorHAnsi"/>
                <w:sz w:val="22"/>
                <w:szCs w:val="22"/>
                <w:lang w:val="pl"/>
              </w:rPr>
              <w:t xml:space="preserve"> oraz </w:t>
            </w:r>
            <w:r w:rsidR="003C1D41" w:rsidRPr="009F4B38">
              <w:rPr>
                <w:rFonts w:asciiTheme="majorHAnsi" w:hAnsiTheme="majorHAnsi"/>
                <w:sz w:val="22"/>
                <w:szCs w:val="22"/>
                <w:lang w:val="pl"/>
              </w:rPr>
              <w:t>ich</w:t>
            </w:r>
            <w:r w:rsidR="000974CD" w:rsidRPr="009F4B38">
              <w:rPr>
                <w:rFonts w:asciiTheme="majorHAnsi" w:hAnsiTheme="majorHAnsi"/>
                <w:sz w:val="22"/>
                <w:szCs w:val="22"/>
                <w:lang w:val="pl"/>
              </w:rPr>
              <w:t xml:space="preserve"> wpływ na jakość życia ludzi na świecie</w:t>
            </w:r>
          </w:p>
          <w:p w14:paraId="040A9963" w14:textId="0AC6B855" w:rsidR="008A0D60" w:rsidRDefault="00E96F43" w:rsidP="00DB563C">
            <w:pPr>
              <w:pStyle w:val="Nagwek2"/>
              <w:spacing w:before="0" w:line="276" w:lineRule="auto"/>
              <w:ind w:left="113" w:right="113"/>
              <w:jc w:val="left"/>
              <w:rPr>
                <w:rFonts w:asciiTheme="majorHAnsi" w:hAnsiTheme="majorHAnsi"/>
                <w:sz w:val="22"/>
                <w:szCs w:val="22"/>
                <w:lang w:val="pl"/>
              </w:rPr>
            </w:pPr>
            <w:r>
              <w:rPr>
                <w:rFonts w:asciiTheme="majorHAnsi" w:hAnsiTheme="majorHAnsi"/>
                <w:sz w:val="22"/>
                <w:szCs w:val="22"/>
                <w:lang w:val="pl"/>
              </w:rPr>
              <w:t>–</w:t>
            </w:r>
            <w:r w:rsidR="008A0D60">
              <w:rPr>
                <w:rFonts w:asciiTheme="majorHAnsi" w:hAnsiTheme="majorHAnsi"/>
                <w:sz w:val="22"/>
                <w:szCs w:val="22"/>
                <w:lang w:val="pl"/>
              </w:rPr>
              <w:t xml:space="preserve"> zasady odpowiedzialnej konsumpcji </w:t>
            </w:r>
          </w:p>
          <w:p w14:paraId="3B75AA7E" w14:textId="049A51CD" w:rsidR="008A0D60" w:rsidRPr="009F4B38" w:rsidRDefault="00E96F43" w:rsidP="00DB563C">
            <w:pPr>
              <w:pStyle w:val="Nagwek2"/>
              <w:spacing w:before="0" w:line="276" w:lineRule="auto"/>
              <w:ind w:left="113" w:right="113"/>
              <w:jc w:val="left"/>
              <w:rPr>
                <w:rFonts w:asciiTheme="majorHAnsi" w:hAnsiTheme="majorHAnsi"/>
                <w:sz w:val="22"/>
                <w:szCs w:val="22"/>
                <w:lang w:val="pl"/>
              </w:rPr>
            </w:pPr>
            <w:r>
              <w:rPr>
                <w:rFonts w:asciiTheme="majorHAnsi" w:hAnsiTheme="majorHAnsi"/>
                <w:sz w:val="22"/>
                <w:szCs w:val="22"/>
                <w:lang w:val="pl"/>
              </w:rPr>
              <w:t>–</w:t>
            </w:r>
            <w:r w:rsidR="008A0D60">
              <w:rPr>
                <w:rFonts w:asciiTheme="majorHAnsi" w:hAnsiTheme="majorHAnsi"/>
                <w:sz w:val="22"/>
                <w:szCs w:val="22"/>
                <w:lang w:val="pl"/>
              </w:rPr>
              <w:t xml:space="preserve"> patriotyzm gospodarczy</w:t>
            </w:r>
          </w:p>
          <w:p w14:paraId="5CE81B74" w14:textId="2F40CC70" w:rsidR="000974CD" w:rsidRPr="009F4B38" w:rsidRDefault="00E96F43" w:rsidP="00DB563C">
            <w:pPr>
              <w:pStyle w:val="Nagwek2"/>
              <w:spacing w:before="0" w:line="276" w:lineRule="auto"/>
              <w:ind w:left="113" w:right="113"/>
              <w:jc w:val="left"/>
              <w:rPr>
                <w:rFonts w:asciiTheme="majorHAnsi" w:hAnsiTheme="majorHAnsi"/>
                <w:sz w:val="22"/>
                <w:szCs w:val="22"/>
                <w:lang w:val="pl"/>
              </w:rPr>
            </w:pPr>
            <w:r>
              <w:rPr>
                <w:rFonts w:asciiTheme="majorHAnsi" w:hAnsiTheme="majorHAnsi"/>
                <w:sz w:val="22"/>
                <w:szCs w:val="22"/>
                <w:lang w:val="pl"/>
              </w:rPr>
              <w:t>–</w:t>
            </w:r>
            <w:r w:rsidR="000974CD" w:rsidRPr="009F4B38">
              <w:rPr>
                <w:rFonts w:asciiTheme="majorHAnsi" w:hAnsiTheme="majorHAnsi"/>
                <w:sz w:val="22"/>
                <w:szCs w:val="22"/>
                <w:lang w:val="pl"/>
              </w:rPr>
              <w:t xml:space="preserve"> </w:t>
            </w:r>
            <w:r w:rsidR="00085C15" w:rsidRPr="009F4B38">
              <w:rPr>
                <w:rFonts w:asciiTheme="majorHAnsi" w:hAnsiTheme="majorHAnsi"/>
                <w:sz w:val="22"/>
                <w:szCs w:val="22"/>
                <w:lang w:val="pl"/>
              </w:rPr>
              <w:t>przyczyny i konsekwencje kryzysu klimatycznego</w:t>
            </w:r>
          </w:p>
          <w:p w14:paraId="1599BA88" w14:textId="7C4836EC" w:rsidR="00085C15" w:rsidRPr="00085C15" w:rsidRDefault="00E96F43" w:rsidP="00DB563C">
            <w:pPr>
              <w:pStyle w:val="Nagwek2"/>
              <w:spacing w:before="0" w:line="276" w:lineRule="auto"/>
              <w:ind w:left="113" w:right="113"/>
              <w:jc w:val="left"/>
              <w:rPr>
                <w:rFonts w:asciiTheme="majorHAnsi" w:hAnsiTheme="majorHAnsi"/>
                <w:color w:val="FF0000"/>
                <w:sz w:val="22"/>
                <w:szCs w:val="22"/>
                <w:lang w:val="pl"/>
              </w:rPr>
            </w:pPr>
            <w:r>
              <w:rPr>
                <w:rFonts w:asciiTheme="majorHAnsi" w:hAnsiTheme="majorHAnsi"/>
                <w:sz w:val="22"/>
                <w:szCs w:val="22"/>
                <w:lang w:val="pl"/>
              </w:rPr>
              <w:t>–</w:t>
            </w:r>
            <w:r w:rsidR="00085C15" w:rsidRPr="009F4B38">
              <w:rPr>
                <w:rFonts w:asciiTheme="majorHAnsi" w:hAnsiTheme="majorHAnsi"/>
                <w:sz w:val="22"/>
                <w:szCs w:val="22"/>
                <w:lang w:val="pl"/>
              </w:rPr>
              <w:t xml:space="preserve"> globalne i lokalne inicjatywy w</w:t>
            </w:r>
            <w:r w:rsidR="00B01D8F">
              <w:rPr>
                <w:rFonts w:asciiTheme="majorHAnsi" w:hAnsiTheme="majorHAnsi"/>
                <w:sz w:val="22"/>
                <w:szCs w:val="22"/>
                <w:lang w:val="pl"/>
              </w:rPr>
              <w:t> </w:t>
            </w:r>
            <w:r w:rsidR="00085C15" w:rsidRPr="009F4B38">
              <w:rPr>
                <w:rFonts w:asciiTheme="majorHAnsi" w:hAnsiTheme="majorHAnsi"/>
                <w:sz w:val="22"/>
                <w:szCs w:val="22"/>
                <w:lang w:val="pl"/>
              </w:rPr>
              <w:t>kontekście zmian klimatycznych</w:t>
            </w:r>
          </w:p>
        </w:tc>
      </w:tr>
    </w:tbl>
    <w:p w14:paraId="4DBEFC02" w14:textId="1657853C" w:rsidR="0016031C" w:rsidRPr="0016031C" w:rsidRDefault="0016031C" w:rsidP="003C5379">
      <w:pPr>
        <w:pStyle w:val="Nagwek2"/>
        <w:spacing w:line="276" w:lineRule="auto"/>
        <w:ind w:left="426" w:right="731"/>
        <w:jc w:val="left"/>
        <w:rPr>
          <w:rFonts w:asciiTheme="majorHAnsi" w:hAnsiTheme="majorHAnsi"/>
          <w:b/>
          <w:u w:val="single"/>
          <w:lang w:val="pl"/>
        </w:rPr>
      </w:pPr>
    </w:p>
    <w:p w14:paraId="597C593D" w14:textId="4FF12214" w:rsidR="00EC017C" w:rsidRDefault="00EC017C" w:rsidP="004D763D">
      <w:pPr>
        <w:pStyle w:val="Nagwek2"/>
        <w:spacing w:line="276" w:lineRule="auto"/>
        <w:ind w:left="426" w:right="731"/>
        <w:rPr>
          <w:rFonts w:asciiTheme="majorHAnsi" w:hAnsiTheme="majorHAnsi"/>
          <w:lang w:val="pl"/>
        </w:rPr>
      </w:pPr>
      <w:r w:rsidRPr="00EC017C">
        <w:rPr>
          <w:rFonts w:asciiTheme="majorHAnsi" w:hAnsiTheme="majorHAnsi"/>
          <w:lang w:val="pl"/>
        </w:rPr>
        <w:t>Szczegółowe omówienie treści (w podziale na poszczególne jednostki lekcyjne) wraz z</w:t>
      </w:r>
      <w:r w:rsidR="00A05ED8">
        <w:rPr>
          <w:rFonts w:asciiTheme="majorHAnsi" w:hAnsiTheme="majorHAnsi"/>
          <w:lang w:val="pl"/>
        </w:rPr>
        <w:t> </w:t>
      </w:r>
      <w:r w:rsidRPr="00EC017C">
        <w:rPr>
          <w:rFonts w:asciiTheme="majorHAnsi" w:hAnsiTheme="majorHAnsi"/>
          <w:lang w:val="pl"/>
        </w:rPr>
        <w:t>zakładanymi osiągnięciami uczniów w zakresie wiedzy i umiejętności jej zastosowania znajdują się w osobnym zestawieniu</w:t>
      </w:r>
      <w:r w:rsidR="004D763D">
        <w:rPr>
          <w:rFonts w:asciiTheme="majorHAnsi" w:hAnsiTheme="majorHAnsi"/>
          <w:lang w:val="pl"/>
        </w:rPr>
        <w:t xml:space="preserve"> </w:t>
      </w:r>
      <w:r w:rsidR="00A05ED8" w:rsidRPr="00DB563C">
        <w:rPr>
          <w:rFonts w:asciiTheme="majorHAnsi" w:hAnsiTheme="majorHAnsi"/>
          <w:i/>
          <w:lang w:val="pl"/>
        </w:rPr>
        <w:t>Rozkład materiału i plan wynikowy do przedmiotu „edukacja obywatelska”</w:t>
      </w:r>
      <w:r w:rsidR="00A05ED8" w:rsidRPr="00DB563C">
        <w:rPr>
          <w:rFonts w:cs="Arial"/>
          <w:sz w:val="28"/>
          <w:szCs w:val="28"/>
        </w:rPr>
        <w:t>.</w:t>
      </w:r>
    </w:p>
    <w:p w14:paraId="248FD8AC" w14:textId="45121F55" w:rsidR="00EC017C" w:rsidRPr="00EC017C" w:rsidRDefault="00EC017C" w:rsidP="003C5379">
      <w:pPr>
        <w:pStyle w:val="Nagwek2"/>
        <w:spacing w:line="276" w:lineRule="auto"/>
        <w:ind w:left="426" w:right="731"/>
        <w:rPr>
          <w:rFonts w:asciiTheme="majorHAnsi" w:hAnsiTheme="majorHAnsi"/>
          <w:lang w:val="pl"/>
        </w:rPr>
      </w:pPr>
      <w:r w:rsidRPr="00EC017C">
        <w:rPr>
          <w:rFonts w:asciiTheme="majorHAnsi" w:hAnsiTheme="majorHAnsi"/>
          <w:lang w:val="pl"/>
        </w:rPr>
        <w:t xml:space="preserve">Osiągnięcia </w:t>
      </w:r>
      <w:r w:rsidR="00A05ED8">
        <w:rPr>
          <w:rFonts w:asciiTheme="majorHAnsi" w:hAnsiTheme="majorHAnsi"/>
          <w:lang w:val="pl"/>
        </w:rPr>
        <w:t xml:space="preserve">zostały </w:t>
      </w:r>
      <w:r w:rsidRPr="00EC017C">
        <w:rPr>
          <w:rFonts w:asciiTheme="majorHAnsi" w:hAnsiTheme="majorHAnsi"/>
          <w:lang w:val="pl"/>
        </w:rPr>
        <w:t xml:space="preserve">rozpisane na pięć poziomów: </w:t>
      </w:r>
      <w:r w:rsidRPr="00A304C1">
        <w:rPr>
          <w:rFonts w:asciiTheme="majorHAnsi" w:hAnsiTheme="majorHAnsi"/>
          <w:b/>
          <w:bCs/>
          <w:lang w:val="pl"/>
        </w:rPr>
        <w:t>konieczne</w:t>
      </w:r>
      <w:r w:rsidRPr="00EC017C">
        <w:rPr>
          <w:rFonts w:asciiTheme="majorHAnsi" w:hAnsiTheme="majorHAnsi"/>
          <w:lang w:val="pl"/>
        </w:rPr>
        <w:t xml:space="preserve"> (dopuszczający), </w:t>
      </w:r>
      <w:r w:rsidRPr="00A304C1">
        <w:rPr>
          <w:rFonts w:asciiTheme="majorHAnsi" w:hAnsiTheme="majorHAnsi"/>
          <w:b/>
          <w:bCs/>
          <w:lang w:val="pl"/>
        </w:rPr>
        <w:t>podstawowe</w:t>
      </w:r>
      <w:r w:rsidRPr="00EC017C">
        <w:rPr>
          <w:rFonts w:asciiTheme="majorHAnsi" w:hAnsiTheme="majorHAnsi"/>
          <w:lang w:val="pl"/>
        </w:rPr>
        <w:t xml:space="preserve"> (dostateczny), </w:t>
      </w:r>
      <w:r w:rsidRPr="00A304C1">
        <w:rPr>
          <w:rFonts w:asciiTheme="majorHAnsi" w:hAnsiTheme="majorHAnsi"/>
          <w:b/>
          <w:bCs/>
          <w:lang w:val="pl"/>
        </w:rPr>
        <w:t>rozszerzające</w:t>
      </w:r>
      <w:r w:rsidRPr="00EC017C">
        <w:rPr>
          <w:rFonts w:asciiTheme="majorHAnsi" w:hAnsiTheme="majorHAnsi"/>
          <w:lang w:val="pl"/>
        </w:rPr>
        <w:t xml:space="preserve"> (dobry), </w:t>
      </w:r>
      <w:r w:rsidRPr="00A304C1">
        <w:rPr>
          <w:rFonts w:asciiTheme="majorHAnsi" w:hAnsiTheme="majorHAnsi"/>
          <w:b/>
          <w:bCs/>
          <w:lang w:val="pl"/>
        </w:rPr>
        <w:t>dopełniające</w:t>
      </w:r>
      <w:r w:rsidRPr="00EC017C">
        <w:rPr>
          <w:rFonts w:asciiTheme="majorHAnsi" w:hAnsiTheme="majorHAnsi"/>
          <w:lang w:val="pl"/>
        </w:rPr>
        <w:t xml:space="preserve"> (bardzo dobry), </w:t>
      </w:r>
      <w:r w:rsidRPr="00A304C1">
        <w:rPr>
          <w:rFonts w:asciiTheme="majorHAnsi" w:hAnsiTheme="majorHAnsi"/>
          <w:b/>
          <w:bCs/>
          <w:lang w:val="pl"/>
        </w:rPr>
        <w:t>wykraczające</w:t>
      </w:r>
      <w:r w:rsidRPr="00EC017C">
        <w:rPr>
          <w:rFonts w:asciiTheme="majorHAnsi" w:hAnsiTheme="majorHAnsi"/>
          <w:lang w:val="pl"/>
        </w:rPr>
        <w:t xml:space="preserve"> (celujący)</w:t>
      </w:r>
      <w:r w:rsidR="00A05ED8">
        <w:rPr>
          <w:rFonts w:asciiTheme="majorHAnsi" w:hAnsiTheme="majorHAnsi"/>
          <w:lang w:val="pl"/>
        </w:rPr>
        <w:t xml:space="preserve">. Kolorami </w:t>
      </w:r>
      <w:r w:rsidRPr="00EC017C">
        <w:rPr>
          <w:rFonts w:asciiTheme="majorHAnsi" w:hAnsiTheme="majorHAnsi"/>
          <w:lang w:val="pl"/>
        </w:rPr>
        <w:t>oznacz</w:t>
      </w:r>
      <w:r w:rsidR="00A05ED8">
        <w:rPr>
          <w:rFonts w:asciiTheme="majorHAnsi" w:hAnsiTheme="majorHAnsi"/>
          <w:lang w:val="pl"/>
        </w:rPr>
        <w:t>ono</w:t>
      </w:r>
      <w:r w:rsidRPr="00EC017C">
        <w:rPr>
          <w:rFonts w:asciiTheme="majorHAnsi" w:hAnsiTheme="majorHAnsi"/>
          <w:lang w:val="pl"/>
        </w:rPr>
        <w:t xml:space="preserve">, które </w:t>
      </w:r>
      <w:r w:rsidR="00A05ED8">
        <w:rPr>
          <w:rFonts w:asciiTheme="majorHAnsi" w:hAnsiTheme="majorHAnsi"/>
          <w:lang w:val="pl"/>
        </w:rPr>
        <w:t>osiągnięcia</w:t>
      </w:r>
      <w:r w:rsidRPr="00EC017C">
        <w:rPr>
          <w:rFonts w:asciiTheme="majorHAnsi" w:hAnsiTheme="majorHAnsi"/>
          <w:lang w:val="pl"/>
        </w:rPr>
        <w:t xml:space="preserve"> dotyczą </w:t>
      </w:r>
      <w:r w:rsidRPr="00A304C1">
        <w:rPr>
          <w:rFonts w:asciiTheme="majorHAnsi" w:hAnsiTheme="majorHAnsi"/>
          <w:b/>
          <w:bCs/>
          <w:lang w:val="pl"/>
        </w:rPr>
        <w:t>rozumienia</w:t>
      </w:r>
      <w:r w:rsidRPr="00EC017C">
        <w:rPr>
          <w:rFonts w:asciiTheme="majorHAnsi" w:hAnsiTheme="majorHAnsi"/>
          <w:lang w:val="pl"/>
        </w:rPr>
        <w:t xml:space="preserve">, </w:t>
      </w:r>
      <w:r w:rsidRPr="00A304C1">
        <w:rPr>
          <w:rFonts w:asciiTheme="majorHAnsi" w:hAnsiTheme="majorHAnsi"/>
          <w:b/>
          <w:bCs/>
          <w:lang w:val="pl"/>
        </w:rPr>
        <w:t>zainteresowania</w:t>
      </w:r>
      <w:r w:rsidRPr="00EC017C">
        <w:rPr>
          <w:rFonts w:asciiTheme="majorHAnsi" w:hAnsiTheme="majorHAnsi"/>
          <w:lang w:val="pl"/>
        </w:rPr>
        <w:t xml:space="preserve"> i</w:t>
      </w:r>
      <w:r w:rsidR="00A05ED8">
        <w:rPr>
          <w:rFonts w:asciiTheme="majorHAnsi" w:hAnsiTheme="majorHAnsi"/>
          <w:lang w:val="pl"/>
        </w:rPr>
        <w:t> </w:t>
      </w:r>
      <w:r w:rsidRPr="00A304C1">
        <w:rPr>
          <w:rFonts w:asciiTheme="majorHAnsi" w:hAnsiTheme="majorHAnsi"/>
          <w:b/>
          <w:bCs/>
          <w:lang w:val="pl"/>
        </w:rPr>
        <w:t>zaangażowania</w:t>
      </w:r>
      <w:r w:rsidRPr="00EC017C">
        <w:rPr>
          <w:rFonts w:asciiTheme="majorHAnsi" w:hAnsiTheme="majorHAnsi"/>
          <w:lang w:val="pl"/>
        </w:rPr>
        <w:t xml:space="preserve">. Istotne jest, że niezależnie od poziomu osiągnięć, uczeń powinien mieć możliwość rozwoju w każdym z tych trzech aspektów.  </w:t>
      </w:r>
    </w:p>
    <w:p w14:paraId="3D780212" w14:textId="72B1D19F" w:rsidR="00EC017C" w:rsidRPr="00EC017C" w:rsidRDefault="00EC017C" w:rsidP="003C5379">
      <w:pPr>
        <w:pStyle w:val="Nagwek2"/>
        <w:spacing w:line="276" w:lineRule="auto"/>
        <w:ind w:left="426" w:right="731"/>
        <w:rPr>
          <w:rFonts w:asciiTheme="majorHAnsi" w:hAnsiTheme="majorHAnsi"/>
          <w:lang w:val="pl"/>
        </w:rPr>
      </w:pPr>
      <w:r w:rsidRPr="00EC017C">
        <w:rPr>
          <w:rFonts w:asciiTheme="majorHAnsi" w:hAnsiTheme="majorHAnsi"/>
          <w:lang w:val="pl"/>
        </w:rPr>
        <w:t>W zestawieniu wyróżnion</w:t>
      </w:r>
      <w:r w:rsidR="00A05ED8">
        <w:rPr>
          <w:rFonts w:asciiTheme="majorHAnsi" w:hAnsiTheme="majorHAnsi"/>
          <w:lang w:val="pl"/>
        </w:rPr>
        <w:t>o</w:t>
      </w:r>
      <w:r w:rsidRPr="00EC017C">
        <w:rPr>
          <w:rFonts w:asciiTheme="majorHAnsi" w:hAnsiTheme="majorHAnsi"/>
          <w:lang w:val="pl"/>
        </w:rPr>
        <w:t xml:space="preserve"> też </w:t>
      </w:r>
      <w:r w:rsidRPr="00A304C1">
        <w:rPr>
          <w:rFonts w:asciiTheme="majorHAnsi" w:hAnsiTheme="majorHAnsi"/>
          <w:b/>
          <w:bCs/>
          <w:lang w:val="pl"/>
        </w:rPr>
        <w:t>wymagania fakultatywne</w:t>
      </w:r>
      <w:r w:rsidRPr="00EC017C">
        <w:rPr>
          <w:rFonts w:asciiTheme="majorHAnsi" w:hAnsiTheme="majorHAnsi"/>
          <w:lang w:val="pl"/>
        </w:rPr>
        <w:t xml:space="preserve"> </w:t>
      </w:r>
      <w:r w:rsidR="00A05ED8">
        <w:rPr>
          <w:rFonts w:asciiTheme="majorHAnsi" w:hAnsiTheme="majorHAnsi"/>
          <w:lang w:val="pl"/>
        </w:rPr>
        <w:t>(</w:t>
      </w:r>
      <w:r w:rsidRPr="00EC017C">
        <w:rPr>
          <w:rFonts w:asciiTheme="majorHAnsi" w:hAnsiTheme="majorHAnsi"/>
          <w:lang w:val="pl"/>
        </w:rPr>
        <w:t xml:space="preserve">oznaczone literą </w:t>
      </w:r>
      <w:r>
        <w:rPr>
          <w:rFonts w:asciiTheme="majorHAnsi" w:hAnsiTheme="majorHAnsi"/>
          <w:lang w:val="pl"/>
        </w:rPr>
        <w:t>„</w:t>
      </w:r>
      <w:r w:rsidRPr="00EC017C">
        <w:rPr>
          <w:rFonts w:asciiTheme="majorHAnsi" w:hAnsiTheme="majorHAnsi"/>
          <w:lang w:val="pl"/>
        </w:rPr>
        <w:t>F</w:t>
      </w:r>
      <w:r>
        <w:rPr>
          <w:rFonts w:asciiTheme="majorHAnsi" w:hAnsiTheme="majorHAnsi"/>
          <w:lang w:val="pl"/>
        </w:rPr>
        <w:t>”</w:t>
      </w:r>
      <w:r w:rsidR="00A05ED8">
        <w:rPr>
          <w:rFonts w:asciiTheme="majorHAnsi" w:hAnsiTheme="majorHAnsi"/>
          <w:lang w:val="pl"/>
        </w:rPr>
        <w:t>)</w:t>
      </w:r>
      <w:r w:rsidRPr="00EC017C">
        <w:rPr>
          <w:rFonts w:asciiTheme="majorHAnsi" w:hAnsiTheme="majorHAnsi"/>
          <w:lang w:val="pl"/>
        </w:rPr>
        <w:t xml:space="preserve"> oraz </w:t>
      </w:r>
      <w:r w:rsidRPr="00A304C1">
        <w:rPr>
          <w:rFonts w:asciiTheme="majorHAnsi" w:hAnsiTheme="majorHAnsi"/>
          <w:b/>
          <w:bCs/>
          <w:lang w:val="pl"/>
        </w:rPr>
        <w:t>wykraczające poza podstawę programową</w:t>
      </w:r>
      <w:r w:rsidRPr="00EC017C">
        <w:rPr>
          <w:rFonts w:asciiTheme="majorHAnsi" w:hAnsiTheme="majorHAnsi"/>
          <w:lang w:val="pl"/>
        </w:rPr>
        <w:t xml:space="preserve"> (oznaczone </w:t>
      </w:r>
      <w:r w:rsidR="00E853A0">
        <w:rPr>
          <w:rFonts w:asciiTheme="majorHAnsi" w:hAnsiTheme="majorHAnsi"/>
          <w:lang w:val="pl"/>
        </w:rPr>
        <w:t>literą „R”</w:t>
      </w:r>
      <w:r w:rsidRPr="00EC017C">
        <w:rPr>
          <w:rFonts w:asciiTheme="majorHAnsi" w:hAnsiTheme="majorHAnsi"/>
          <w:lang w:val="pl"/>
        </w:rPr>
        <w:t>), a uwzględnione w</w:t>
      </w:r>
      <w:r w:rsidR="00A05ED8">
        <w:rPr>
          <w:rFonts w:asciiTheme="majorHAnsi" w:hAnsiTheme="majorHAnsi"/>
          <w:lang w:val="pl"/>
        </w:rPr>
        <w:t> </w:t>
      </w:r>
      <w:r w:rsidRPr="00EC017C">
        <w:rPr>
          <w:rFonts w:asciiTheme="majorHAnsi" w:hAnsiTheme="majorHAnsi"/>
          <w:lang w:val="pl"/>
        </w:rPr>
        <w:t xml:space="preserve">treściach nauczania </w:t>
      </w:r>
      <w:r w:rsidR="00D12AAF">
        <w:rPr>
          <w:rFonts w:asciiTheme="majorHAnsi" w:hAnsiTheme="majorHAnsi"/>
          <w:lang w:val="pl"/>
        </w:rPr>
        <w:t xml:space="preserve">zawartych </w:t>
      </w:r>
      <w:r w:rsidRPr="00EC017C">
        <w:rPr>
          <w:rFonts w:asciiTheme="majorHAnsi" w:hAnsiTheme="majorHAnsi"/>
          <w:lang w:val="pl"/>
        </w:rPr>
        <w:t xml:space="preserve">w programie nauczania i podręczniku. Zestawienie prezentuje również rekomendowane </w:t>
      </w:r>
      <w:r w:rsidRPr="00A304C1">
        <w:rPr>
          <w:rFonts w:asciiTheme="majorHAnsi" w:hAnsiTheme="majorHAnsi"/>
          <w:b/>
          <w:bCs/>
          <w:lang w:val="pl"/>
        </w:rPr>
        <w:t>sposoby realizacji</w:t>
      </w:r>
      <w:r w:rsidRPr="00EC017C">
        <w:rPr>
          <w:rFonts w:asciiTheme="majorHAnsi" w:hAnsiTheme="majorHAnsi"/>
          <w:lang w:val="pl"/>
        </w:rPr>
        <w:t xml:space="preserve"> (techniki i metody) oraz </w:t>
      </w:r>
      <w:r w:rsidRPr="00A304C1">
        <w:rPr>
          <w:rFonts w:asciiTheme="majorHAnsi" w:hAnsiTheme="majorHAnsi"/>
          <w:b/>
          <w:bCs/>
          <w:lang w:val="pl"/>
        </w:rPr>
        <w:t>monitorowania stopnia realizacji</w:t>
      </w:r>
      <w:r w:rsidRPr="00EC017C">
        <w:rPr>
          <w:rFonts w:asciiTheme="majorHAnsi" w:hAnsiTheme="majorHAnsi"/>
          <w:lang w:val="pl"/>
        </w:rPr>
        <w:t xml:space="preserve"> osiągnięć (strategie uczenia się, sposoby gromadzenia dowodów </w:t>
      </w:r>
      <w:r w:rsidR="00D12AAF">
        <w:rPr>
          <w:rFonts w:asciiTheme="majorHAnsi" w:hAnsiTheme="majorHAnsi"/>
          <w:lang w:val="pl"/>
        </w:rPr>
        <w:t>poświadczających postępy</w:t>
      </w:r>
      <w:r w:rsidRPr="00EC017C">
        <w:rPr>
          <w:rFonts w:asciiTheme="majorHAnsi" w:hAnsiTheme="majorHAnsi"/>
          <w:lang w:val="pl"/>
        </w:rPr>
        <w:t xml:space="preserve"> uczniów i uczennic oraz sposoby oceniania). </w:t>
      </w:r>
    </w:p>
    <w:p w14:paraId="31E29085" w14:textId="05192D82" w:rsidR="00700EA6" w:rsidRDefault="00EC017C" w:rsidP="003C5379">
      <w:pPr>
        <w:pStyle w:val="Nagwek2"/>
        <w:spacing w:line="276" w:lineRule="auto"/>
        <w:ind w:left="426" w:right="731"/>
        <w:rPr>
          <w:rFonts w:asciiTheme="majorHAnsi" w:hAnsiTheme="majorHAnsi"/>
          <w:lang w:val="pl"/>
        </w:rPr>
      </w:pPr>
      <w:r w:rsidRPr="00EC017C">
        <w:rPr>
          <w:rFonts w:asciiTheme="majorHAnsi" w:hAnsiTheme="majorHAnsi"/>
          <w:lang w:val="pl"/>
        </w:rPr>
        <w:t xml:space="preserve">W dalszej części programu jego autorzy podkreślają też, jak istotne jest różnicowanie sposobu oceniania osiągnięć i postępów ucznia, </w:t>
      </w:r>
      <w:r w:rsidR="00D12AAF">
        <w:rPr>
          <w:rFonts w:asciiTheme="majorHAnsi" w:hAnsiTheme="majorHAnsi"/>
          <w:lang w:val="pl"/>
        </w:rPr>
        <w:t>tak a</w:t>
      </w:r>
      <w:r w:rsidRPr="00EC017C">
        <w:rPr>
          <w:rFonts w:asciiTheme="majorHAnsi" w:hAnsiTheme="majorHAnsi"/>
          <w:lang w:val="pl"/>
        </w:rPr>
        <w:t>by nie ogranicz</w:t>
      </w:r>
      <w:r w:rsidR="00D12AAF">
        <w:rPr>
          <w:rFonts w:asciiTheme="majorHAnsi" w:hAnsiTheme="majorHAnsi"/>
          <w:lang w:val="pl"/>
        </w:rPr>
        <w:t>a</w:t>
      </w:r>
      <w:r w:rsidRPr="00EC017C">
        <w:rPr>
          <w:rFonts w:asciiTheme="majorHAnsi" w:hAnsiTheme="majorHAnsi"/>
          <w:lang w:val="pl"/>
        </w:rPr>
        <w:t>ć</w:t>
      </w:r>
      <w:r w:rsidR="00D12AAF">
        <w:rPr>
          <w:rFonts w:asciiTheme="majorHAnsi" w:hAnsiTheme="majorHAnsi"/>
          <w:lang w:val="pl"/>
        </w:rPr>
        <w:t xml:space="preserve"> się</w:t>
      </w:r>
      <w:r w:rsidRPr="00EC017C">
        <w:rPr>
          <w:rFonts w:asciiTheme="majorHAnsi" w:hAnsiTheme="majorHAnsi"/>
          <w:lang w:val="pl"/>
        </w:rPr>
        <w:t xml:space="preserve"> wyłącznie do oceniania </w:t>
      </w:r>
      <w:r w:rsidR="0018764C">
        <w:rPr>
          <w:rFonts w:asciiTheme="majorHAnsi" w:hAnsiTheme="majorHAnsi"/>
          <w:lang w:val="pl"/>
        </w:rPr>
        <w:t xml:space="preserve">za pomocą </w:t>
      </w:r>
      <w:r w:rsidRPr="00EC017C">
        <w:rPr>
          <w:rFonts w:asciiTheme="majorHAnsi" w:hAnsiTheme="majorHAnsi"/>
          <w:lang w:val="pl"/>
        </w:rPr>
        <w:t>stopni.</w:t>
      </w:r>
    </w:p>
    <w:p w14:paraId="3FF4403C" w14:textId="2C040939" w:rsidR="00EC017C" w:rsidRPr="00EC017C" w:rsidRDefault="00EC017C" w:rsidP="003C5379">
      <w:pPr>
        <w:pStyle w:val="Nagwek2"/>
        <w:spacing w:line="276" w:lineRule="auto"/>
        <w:ind w:left="426" w:right="731"/>
        <w:rPr>
          <w:rFonts w:asciiTheme="majorHAnsi" w:hAnsiTheme="majorHAnsi"/>
          <w:lang w:val="pl"/>
        </w:rPr>
      </w:pPr>
      <w:r w:rsidRPr="00EC017C">
        <w:rPr>
          <w:rFonts w:asciiTheme="majorHAnsi" w:hAnsiTheme="majorHAnsi"/>
          <w:lang w:val="pl"/>
        </w:rPr>
        <w:t xml:space="preserve"> </w:t>
      </w:r>
    </w:p>
    <w:p w14:paraId="4FEB6EF3" w14:textId="77777777" w:rsidR="00AE4D60" w:rsidRDefault="00AE4D60" w:rsidP="000F1FC4">
      <w:pPr>
        <w:pStyle w:val="Nagwek2"/>
        <w:spacing w:before="0" w:after="240" w:line="276" w:lineRule="auto"/>
        <w:ind w:left="425" w:right="731"/>
        <w:jc w:val="left"/>
        <w:rPr>
          <w:rFonts w:asciiTheme="majorHAnsi" w:hAnsiTheme="majorHAnsi"/>
          <w:b/>
          <w:color w:val="092B76"/>
          <w:spacing w:val="-2"/>
          <w:w w:val="110"/>
          <w:sz w:val="32"/>
          <w:szCs w:val="32"/>
        </w:rPr>
      </w:pPr>
    </w:p>
    <w:p w14:paraId="56CE3F0C" w14:textId="77777777" w:rsidR="00AE4D60" w:rsidRDefault="00AE4D60" w:rsidP="000F1FC4">
      <w:pPr>
        <w:pStyle w:val="Nagwek2"/>
        <w:spacing w:before="0" w:after="240" w:line="276" w:lineRule="auto"/>
        <w:ind w:left="425" w:right="731"/>
        <w:jc w:val="left"/>
        <w:rPr>
          <w:rFonts w:asciiTheme="majorHAnsi" w:hAnsiTheme="majorHAnsi"/>
          <w:b/>
          <w:color w:val="092B76"/>
          <w:spacing w:val="-2"/>
          <w:w w:val="110"/>
          <w:sz w:val="32"/>
          <w:szCs w:val="32"/>
        </w:rPr>
      </w:pPr>
    </w:p>
    <w:p w14:paraId="165D3EAB" w14:textId="77777777" w:rsidR="00AE4D60" w:rsidRDefault="00AE4D60" w:rsidP="000F1FC4">
      <w:pPr>
        <w:pStyle w:val="Nagwek2"/>
        <w:spacing w:before="0" w:after="240" w:line="276" w:lineRule="auto"/>
        <w:ind w:left="425" w:right="731"/>
        <w:jc w:val="left"/>
        <w:rPr>
          <w:rFonts w:asciiTheme="majorHAnsi" w:hAnsiTheme="majorHAnsi"/>
          <w:b/>
          <w:color w:val="092B76"/>
          <w:spacing w:val="-2"/>
          <w:w w:val="110"/>
          <w:sz w:val="32"/>
          <w:szCs w:val="32"/>
        </w:rPr>
      </w:pPr>
    </w:p>
    <w:p w14:paraId="268A165E" w14:textId="77777777" w:rsidR="00AE4D60" w:rsidRDefault="00AE4D60" w:rsidP="000F1FC4">
      <w:pPr>
        <w:pStyle w:val="Nagwek2"/>
        <w:spacing w:before="0" w:after="240" w:line="276" w:lineRule="auto"/>
        <w:ind w:left="425" w:right="731"/>
        <w:jc w:val="left"/>
        <w:rPr>
          <w:rFonts w:asciiTheme="majorHAnsi" w:hAnsiTheme="majorHAnsi"/>
          <w:b/>
          <w:color w:val="092B76"/>
          <w:spacing w:val="-2"/>
          <w:w w:val="110"/>
          <w:sz w:val="32"/>
          <w:szCs w:val="32"/>
        </w:rPr>
      </w:pPr>
    </w:p>
    <w:p w14:paraId="7899027E" w14:textId="77777777" w:rsidR="00AE4D60" w:rsidRDefault="00AE4D60" w:rsidP="000F1FC4">
      <w:pPr>
        <w:pStyle w:val="Nagwek2"/>
        <w:spacing w:before="0" w:after="240" w:line="276" w:lineRule="auto"/>
        <w:ind w:left="425" w:right="731"/>
        <w:jc w:val="left"/>
        <w:rPr>
          <w:rFonts w:asciiTheme="majorHAnsi" w:hAnsiTheme="majorHAnsi"/>
          <w:b/>
          <w:color w:val="092B76"/>
          <w:spacing w:val="-2"/>
          <w:w w:val="110"/>
          <w:sz w:val="32"/>
          <w:szCs w:val="32"/>
        </w:rPr>
      </w:pPr>
    </w:p>
    <w:p w14:paraId="50534586" w14:textId="77777777" w:rsidR="00AE4D60" w:rsidRDefault="00AE4D60" w:rsidP="000F1FC4">
      <w:pPr>
        <w:pStyle w:val="Nagwek2"/>
        <w:spacing w:before="0" w:after="240" w:line="276" w:lineRule="auto"/>
        <w:ind w:left="425" w:right="731"/>
        <w:jc w:val="left"/>
        <w:rPr>
          <w:rFonts w:asciiTheme="majorHAnsi" w:hAnsiTheme="majorHAnsi"/>
          <w:b/>
          <w:color w:val="092B76"/>
          <w:spacing w:val="-2"/>
          <w:w w:val="110"/>
          <w:sz w:val="32"/>
          <w:szCs w:val="32"/>
        </w:rPr>
      </w:pPr>
    </w:p>
    <w:p w14:paraId="63B6F92F" w14:textId="77777777" w:rsidR="00AE4D60" w:rsidRDefault="00AE4D60" w:rsidP="000F1FC4">
      <w:pPr>
        <w:pStyle w:val="Nagwek2"/>
        <w:spacing w:before="0" w:after="240" w:line="276" w:lineRule="auto"/>
        <w:ind w:left="425" w:right="731"/>
        <w:jc w:val="left"/>
        <w:rPr>
          <w:rFonts w:asciiTheme="majorHAnsi" w:hAnsiTheme="majorHAnsi"/>
          <w:b/>
          <w:color w:val="092B76"/>
          <w:spacing w:val="-2"/>
          <w:w w:val="110"/>
          <w:sz w:val="32"/>
          <w:szCs w:val="32"/>
        </w:rPr>
      </w:pPr>
    </w:p>
    <w:p w14:paraId="686D6173" w14:textId="77777777" w:rsidR="00AE4D60" w:rsidRDefault="00AE4D60" w:rsidP="000F1FC4">
      <w:pPr>
        <w:pStyle w:val="Nagwek2"/>
        <w:spacing w:before="0" w:after="240" w:line="276" w:lineRule="auto"/>
        <w:ind w:left="425" w:right="731"/>
        <w:jc w:val="left"/>
        <w:rPr>
          <w:rFonts w:asciiTheme="majorHAnsi" w:hAnsiTheme="majorHAnsi"/>
          <w:b/>
          <w:color w:val="092B76"/>
          <w:spacing w:val="-2"/>
          <w:w w:val="110"/>
          <w:sz w:val="32"/>
          <w:szCs w:val="32"/>
        </w:rPr>
      </w:pPr>
    </w:p>
    <w:p w14:paraId="5E66B51F" w14:textId="234D52C7" w:rsidR="00151FD9" w:rsidRDefault="00CA1EB4" w:rsidP="000F1FC4">
      <w:pPr>
        <w:pStyle w:val="Nagwek2"/>
        <w:spacing w:before="0" w:after="240" w:line="276" w:lineRule="auto"/>
        <w:ind w:left="425" w:right="731"/>
        <w:jc w:val="left"/>
        <w:rPr>
          <w:rFonts w:asciiTheme="majorHAnsi" w:hAnsiTheme="majorHAnsi"/>
          <w:b/>
          <w:color w:val="092B76"/>
          <w:spacing w:val="-2"/>
          <w:w w:val="110"/>
          <w:sz w:val="32"/>
          <w:szCs w:val="32"/>
        </w:rPr>
      </w:pPr>
      <w:r w:rsidRPr="00287901">
        <w:rPr>
          <w:rFonts w:asciiTheme="majorHAnsi" w:hAnsiTheme="majorHAnsi"/>
          <w:b/>
          <w:color w:val="092B76"/>
          <w:spacing w:val="-2"/>
          <w:w w:val="110"/>
          <w:sz w:val="32"/>
          <w:szCs w:val="32"/>
        </w:rPr>
        <w:lastRenderedPageBreak/>
        <w:t>I</w:t>
      </w:r>
      <w:r>
        <w:rPr>
          <w:rFonts w:asciiTheme="majorHAnsi" w:hAnsiTheme="majorHAnsi"/>
          <w:b/>
          <w:color w:val="092B76"/>
          <w:spacing w:val="-2"/>
          <w:w w:val="110"/>
          <w:sz w:val="32"/>
          <w:szCs w:val="32"/>
        </w:rPr>
        <w:t>V</w:t>
      </w:r>
      <w:r w:rsidRPr="00287901">
        <w:rPr>
          <w:rFonts w:asciiTheme="majorHAnsi" w:hAnsiTheme="majorHAnsi"/>
          <w:b/>
          <w:color w:val="092B76"/>
          <w:spacing w:val="-2"/>
          <w:w w:val="110"/>
          <w:sz w:val="32"/>
          <w:szCs w:val="32"/>
        </w:rPr>
        <w:t xml:space="preserve">. </w:t>
      </w:r>
      <w:r>
        <w:rPr>
          <w:rFonts w:asciiTheme="majorHAnsi" w:hAnsiTheme="majorHAnsi"/>
          <w:b/>
          <w:color w:val="092B76"/>
          <w:spacing w:val="-2"/>
          <w:w w:val="110"/>
          <w:sz w:val="32"/>
          <w:szCs w:val="32"/>
        </w:rPr>
        <w:t>Procedury osiągania szczegółowych celów edukacyjnych</w:t>
      </w:r>
    </w:p>
    <w:p w14:paraId="1F673870" w14:textId="77777777" w:rsidR="00CA1EB4" w:rsidRPr="00AD28AC" w:rsidRDefault="00CA1EB4" w:rsidP="003C5379">
      <w:pPr>
        <w:spacing w:before="200" w:line="276" w:lineRule="auto"/>
        <w:ind w:left="426"/>
        <w:jc w:val="both"/>
        <w:rPr>
          <w:rFonts w:asciiTheme="majorHAnsi" w:eastAsia="Lato" w:hAnsiTheme="majorHAnsi" w:cs="Lato"/>
          <w:b/>
          <w:sz w:val="28"/>
          <w:szCs w:val="28"/>
          <w:highlight w:val="white"/>
        </w:rPr>
      </w:pPr>
      <w:r w:rsidRPr="00AD28AC">
        <w:rPr>
          <w:rFonts w:asciiTheme="majorHAnsi" w:eastAsia="Lato" w:hAnsiTheme="majorHAnsi" w:cs="Lato"/>
          <w:b/>
          <w:sz w:val="28"/>
          <w:szCs w:val="28"/>
          <w:highlight w:val="white"/>
        </w:rPr>
        <w:t>Relacje i kultura pracy szkoły</w:t>
      </w:r>
    </w:p>
    <w:p w14:paraId="55ECF1AF" w14:textId="60763EC9" w:rsidR="00CA1EB4" w:rsidRPr="00AD28AC" w:rsidRDefault="00CA1EB4" w:rsidP="003C5379">
      <w:pPr>
        <w:spacing w:before="200" w:line="276" w:lineRule="auto"/>
        <w:ind w:left="426" w:right="731"/>
        <w:jc w:val="both"/>
        <w:rPr>
          <w:rFonts w:asciiTheme="majorHAnsi" w:eastAsia="Lato" w:hAnsiTheme="majorHAnsi" w:cs="Lato"/>
          <w:sz w:val="24"/>
          <w:szCs w:val="24"/>
        </w:rPr>
      </w:pPr>
      <w:r w:rsidRPr="00AD28AC">
        <w:rPr>
          <w:rFonts w:asciiTheme="majorHAnsi" w:eastAsia="Lato" w:hAnsiTheme="majorHAnsi" w:cs="Lato"/>
          <w:sz w:val="24"/>
          <w:szCs w:val="24"/>
        </w:rPr>
        <w:t>Szkoła jako instytucja wpływa na postrzeganie demokracji</w:t>
      </w:r>
      <w:r w:rsidR="00D12AAF" w:rsidRPr="00D12AAF">
        <w:rPr>
          <w:rFonts w:asciiTheme="majorHAnsi" w:eastAsia="Lato" w:hAnsiTheme="majorHAnsi" w:cs="Lato"/>
          <w:sz w:val="24"/>
          <w:szCs w:val="24"/>
        </w:rPr>
        <w:t xml:space="preserve"> </w:t>
      </w:r>
      <w:r w:rsidR="00D12AAF" w:rsidRPr="00AD28AC">
        <w:rPr>
          <w:rFonts w:asciiTheme="majorHAnsi" w:eastAsia="Lato" w:hAnsiTheme="majorHAnsi" w:cs="Lato"/>
          <w:sz w:val="24"/>
          <w:szCs w:val="24"/>
        </w:rPr>
        <w:t>przez uczennice i uczniów</w:t>
      </w:r>
      <w:r w:rsidRPr="00AD28AC">
        <w:rPr>
          <w:rFonts w:asciiTheme="majorHAnsi" w:eastAsia="Lato" w:hAnsiTheme="majorHAnsi" w:cs="Lato"/>
          <w:sz w:val="24"/>
          <w:szCs w:val="24"/>
        </w:rPr>
        <w:t xml:space="preserve">. Dużo  skuteczniej kształci się postawy obywatelskie w instytucji, w której uczniowie  doświadczają na co dzień rządów prawa, biorą udział w demokratycznych wyborach do władz samorządu uczniowskiego, mają  wpływ na życie szkoły i mogą  korzystać z procedur chroniących ich uczniowskie prawa. </w:t>
      </w:r>
    </w:p>
    <w:p w14:paraId="7E00ADF9" w14:textId="731F15A6" w:rsidR="00CA1EB4" w:rsidRPr="00AD28AC" w:rsidRDefault="00CA1EB4" w:rsidP="003C5379">
      <w:pPr>
        <w:spacing w:before="200" w:line="276" w:lineRule="auto"/>
        <w:ind w:left="426" w:right="731"/>
        <w:jc w:val="both"/>
        <w:rPr>
          <w:rFonts w:asciiTheme="majorHAnsi" w:eastAsia="Lato" w:hAnsiTheme="majorHAnsi" w:cs="Lato"/>
          <w:sz w:val="24"/>
          <w:szCs w:val="24"/>
        </w:rPr>
      </w:pPr>
      <w:r w:rsidRPr="00AD28AC">
        <w:rPr>
          <w:rFonts w:asciiTheme="majorHAnsi" w:eastAsia="Lato" w:hAnsiTheme="majorHAnsi" w:cs="Lato"/>
          <w:sz w:val="24"/>
          <w:szCs w:val="24"/>
        </w:rPr>
        <w:t xml:space="preserve">W kształceniu obywatelskim zasadnicze znaczenie ma więc, </w:t>
      </w:r>
      <w:r w:rsidR="00D12AAF">
        <w:rPr>
          <w:rFonts w:asciiTheme="majorHAnsi" w:eastAsia="Lato" w:hAnsiTheme="majorHAnsi" w:cs="Lato"/>
          <w:b/>
          <w:sz w:val="24"/>
          <w:szCs w:val="24"/>
        </w:rPr>
        <w:t>w jaki sposób</w:t>
      </w:r>
      <w:r w:rsidRPr="00AD28AC">
        <w:rPr>
          <w:rFonts w:asciiTheme="majorHAnsi" w:eastAsia="Lato" w:hAnsiTheme="majorHAnsi" w:cs="Lato"/>
          <w:b/>
          <w:sz w:val="24"/>
          <w:szCs w:val="24"/>
        </w:rPr>
        <w:t xml:space="preserve"> szkoła tworzy przestrzeń do włączania uczniów w procesy decyzyjne</w:t>
      </w:r>
      <w:r w:rsidRPr="00AD28AC">
        <w:rPr>
          <w:rFonts w:asciiTheme="majorHAnsi" w:eastAsia="Lato" w:hAnsiTheme="majorHAnsi" w:cs="Lato"/>
          <w:sz w:val="24"/>
          <w:szCs w:val="24"/>
        </w:rPr>
        <w:t xml:space="preserve"> oraz jak nauczyciele i</w:t>
      </w:r>
      <w:r w:rsidR="00A05ED8">
        <w:rPr>
          <w:rFonts w:asciiTheme="majorHAnsi" w:eastAsia="Lato" w:hAnsiTheme="majorHAnsi" w:cs="Lato"/>
          <w:sz w:val="24"/>
          <w:szCs w:val="24"/>
        </w:rPr>
        <w:t> </w:t>
      </w:r>
      <w:r w:rsidRPr="00AD28AC">
        <w:rPr>
          <w:rFonts w:asciiTheme="majorHAnsi" w:eastAsia="Lato" w:hAnsiTheme="majorHAnsi" w:cs="Lato"/>
          <w:sz w:val="24"/>
          <w:szCs w:val="24"/>
        </w:rPr>
        <w:t xml:space="preserve">pracownicy szkoły komunikują się z </w:t>
      </w:r>
      <w:r w:rsidR="0018764C">
        <w:rPr>
          <w:rFonts w:asciiTheme="majorHAnsi" w:eastAsia="Lato" w:hAnsiTheme="majorHAnsi" w:cs="Lato"/>
          <w:sz w:val="24"/>
          <w:szCs w:val="24"/>
        </w:rPr>
        <w:t>młodymi ludźmi</w:t>
      </w:r>
      <w:r w:rsidRPr="00AD28AC">
        <w:rPr>
          <w:rFonts w:asciiTheme="majorHAnsi" w:eastAsia="Lato" w:hAnsiTheme="majorHAnsi" w:cs="Lato"/>
          <w:sz w:val="24"/>
          <w:szCs w:val="24"/>
        </w:rPr>
        <w:t xml:space="preserve">. Jeżeli edukacji obywatelskiej nie towarzyszy przestrzeń, w której uczniowie mogą otwarcie wyrazić swoje zdanie, </w:t>
      </w:r>
      <w:r w:rsidR="00FD5090">
        <w:rPr>
          <w:rFonts w:asciiTheme="majorHAnsi" w:eastAsia="Lato" w:hAnsiTheme="majorHAnsi" w:cs="Lato"/>
          <w:sz w:val="24"/>
          <w:szCs w:val="24"/>
        </w:rPr>
        <w:t>a ich głos jest wy</w:t>
      </w:r>
      <w:r w:rsidRPr="00AD28AC">
        <w:rPr>
          <w:rFonts w:asciiTheme="majorHAnsi" w:eastAsia="Lato" w:hAnsiTheme="majorHAnsi" w:cs="Lato"/>
          <w:sz w:val="24"/>
          <w:szCs w:val="24"/>
        </w:rPr>
        <w:t>słuch</w:t>
      </w:r>
      <w:r w:rsidR="00D12AAF">
        <w:rPr>
          <w:rFonts w:asciiTheme="majorHAnsi" w:eastAsia="Lato" w:hAnsiTheme="majorHAnsi" w:cs="Lato"/>
          <w:sz w:val="24"/>
          <w:szCs w:val="24"/>
        </w:rPr>
        <w:t>iw</w:t>
      </w:r>
      <w:r w:rsidRPr="00AD28AC">
        <w:rPr>
          <w:rFonts w:asciiTheme="majorHAnsi" w:eastAsia="Lato" w:hAnsiTheme="majorHAnsi" w:cs="Lato"/>
          <w:sz w:val="24"/>
          <w:szCs w:val="24"/>
        </w:rPr>
        <w:t>an</w:t>
      </w:r>
      <w:r w:rsidR="00FD5090">
        <w:rPr>
          <w:rFonts w:asciiTheme="majorHAnsi" w:eastAsia="Lato" w:hAnsiTheme="majorHAnsi" w:cs="Lato"/>
          <w:sz w:val="24"/>
          <w:szCs w:val="24"/>
        </w:rPr>
        <w:t>y</w:t>
      </w:r>
      <w:r w:rsidRPr="00AD28AC">
        <w:rPr>
          <w:rFonts w:asciiTheme="majorHAnsi" w:eastAsia="Lato" w:hAnsiTheme="majorHAnsi" w:cs="Lato"/>
          <w:sz w:val="24"/>
          <w:szCs w:val="24"/>
        </w:rPr>
        <w:t xml:space="preserve">, efekt edukacyjny tego przedmiotu </w:t>
      </w:r>
      <w:r w:rsidR="00BE5638">
        <w:rPr>
          <w:rFonts w:asciiTheme="majorHAnsi" w:eastAsia="Lato" w:hAnsiTheme="majorHAnsi" w:cs="Lato"/>
          <w:sz w:val="24"/>
          <w:szCs w:val="24"/>
        </w:rPr>
        <w:t>nie</w:t>
      </w:r>
      <w:r w:rsidR="00FD5090">
        <w:rPr>
          <w:rFonts w:asciiTheme="majorHAnsi" w:eastAsia="Lato" w:hAnsiTheme="majorHAnsi" w:cs="Lato"/>
          <w:sz w:val="24"/>
          <w:szCs w:val="24"/>
        </w:rPr>
        <w:t xml:space="preserve"> zostanie</w:t>
      </w:r>
      <w:r w:rsidR="00BE5638">
        <w:rPr>
          <w:rFonts w:asciiTheme="majorHAnsi" w:eastAsia="Lato" w:hAnsiTheme="majorHAnsi" w:cs="Lato"/>
          <w:sz w:val="24"/>
          <w:szCs w:val="24"/>
        </w:rPr>
        <w:t xml:space="preserve"> w pełni wykorzystany</w:t>
      </w:r>
      <w:r w:rsidRPr="00AD28AC">
        <w:rPr>
          <w:rFonts w:asciiTheme="majorHAnsi" w:eastAsia="Lato" w:hAnsiTheme="majorHAnsi" w:cs="Lato"/>
          <w:sz w:val="24"/>
          <w:szCs w:val="24"/>
        </w:rPr>
        <w:t xml:space="preserve">. </w:t>
      </w:r>
    </w:p>
    <w:p w14:paraId="7B1F1CC5" w14:textId="77777777" w:rsidR="00CA1EB4" w:rsidRPr="00AD28AC" w:rsidRDefault="00CA1EB4" w:rsidP="00DB563C">
      <w:pPr>
        <w:spacing w:before="200" w:line="276" w:lineRule="auto"/>
        <w:ind w:left="425" w:right="731"/>
        <w:jc w:val="both"/>
        <w:rPr>
          <w:rFonts w:asciiTheme="majorHAnsi" w:eastAsia="Lato" w:hAnsiTheme="majorHAnsi" w:cs="Lato"/>
          <w:b/>
          <w:sz w:val="28"/>
          <w:szCs w:val="28"/>
          <w:highlight w:val="white"/>
        </w:rPr>
      </w:pPr>
      <w:r w:rsidRPr="00AD28AC">
        <w:rPr>
          <w:rFonts w:asciiTheme="majorHAnsi" w:eastAsia="Lato" w:hAnsiTheme="majorHAnsi" w:cs="Lato"/>
          <w:b/>
          <w:sz w:val="28"/>
          <w:szCs w:val="28"/>
          <w:highlight w:val="white"/>
        </w:rPr>
        <w:t>Rola nauczyciela</w:t>
      </w:r>
    </w:p>
    <w:p w14:paraId="739FA062" w14:textId="7B373BD1" w:rsidR="00CA1EB4" w:rsidRPr="00AD28AC" w:rsidRDefault="00CA1EB4" w:rsidP="00DB563C">
      <w:pPr>
        <w:spacing w:before="200" w:line="276" w:lineRule="auto"/>
        <w:ind w:left="425" w:right="731"/>
        <w:jc w:val="both"/>
        <w:rPr>
          <w:rFonts w:asciiTheme="majorHAnsi" w:eastAsia="Lato" w:hAnsiTheme="majorHAnsi" w:cs="Lato"/>
          <w:sz w:val="24"/>
          <w:szCs w:val="24"/>
        </w:rPr>
      </w:pPr>
      <w:r w:rsidRPr="00AD28AC">
        <w:rPr>
          <w:rFonts w:asciiTheme="majorHAnsi" w:eastAsia="Lato" w:hAnsiTheme="majorHAnsi" w:cs="Lato"/>
          <w:sz w:val="24"/>
          <w:szCs w:val="24"/>
        </w:rPr>
        <w:t xml:space="preserve">Autorzy programu nauczania </w:t>
      </w:r>
      <w:r w:rsidR="00092D34">
        <w:rPr>
          <w:rFonts w:asciiTheme="majorHAnsi" w:eastAsia="Lato" w:hAnsiTheme="majorHAnsi" w:cs="Lato"/>
          <w:sz w:val="24"/>
          <w:szCs w:val="24"/>
        </w:rPr>
        <w:t>„</w:t>
      </w:r>
      <w:r w:rsidRPr="00AD28AC">
        <w:rPr>
          <w:rFonts w:asciiTheme="majorHAnsi" w:eastAsia="Lato" w:hAnsiTheme="majorHAnsi" w:cs="Lato"/>
          <w:sz w:val="24"/>
          <w:szCs w:val="24"/>
        </w:rPr>
        <w:t xml:space="preserve">Masz </w:t>
      </w:r>
      <w:r w:rsidR="00092D34">
        <w:rPr>
          <w:rFonts w:asciiTheme="majorHAnsi" w:eastAsia="Lato" w:hAnsiTheme="majorHAnsi" w:cs="Lato"/>
          <w:sz w:val="24"/>
          <w:szCs w:val="24"/>
        </w:rPr>
        <w:t>w</w:t>
      </w:r>
      <w:r w:rsidRPr="00AD28AC">
        <w:rPr>
          <w:rFonts w:asciiTheme="majorHAnsi" w:eastAsia="Lato" w:hAnsiTheme="majorHAnsi" w:cs="Lato"/>
          <w:sz w:val="24"/>
          <w:szCs w:val="24"/>
        </w:rPr>
        <w:t>pływ” zakładają, że nauczyciel będzie jego  współautorem</w:t>
      </w:r>
      <w:r w:rsidR="00BE57AA">
        <w:rPr>
          <w:rFonts w:asciiTheme="majorHAnsi" w:eastAsia="Lato" w:hAnsiTheme="majorHAnsi" w:cs="Lato"/>
          <w:sz w:val="24"/>
          <w:szCs w:val="24"/>
        </w:rPr>
        <w:t>, który nie tylko przygotowuje/</w:t>
      </w:r>
      <w:r w:rsidRPr="00AD28AC">
        <w:rPr>
          <w:rFonts w:asciiTheme="majorHAnsi" w:eastAsia="Lato" w:hAnsiTheme="majorHAnsi" w:cs="Lato"/>
          <w:sz w:val="24"/>
          <w:szCs w:val="24"/>
        </w:rPr>
        <w:t>adaptuje własny rozkład zajęć,</w:t>
      </w:r>
      <w:r w:rsidR="00D12AAF">
        <w:rPr>
          <w:rFonts w:asciiTheme="majorHAnsi" w:eastAsia="Lato" w:hAnsiTheme="majorHAnsi" w:cs="Lato"/>
          <w:sz w:val="24"/>
          <w:szCs w:val="24"/>
        </w:rPr>
        <w:t xml:space="preserve"> autorskie</w:t>
      </w:r>
      <w:r w:rsidRPr="00AD28AC">
        <w:rPr>
          <w:rFonts w:asciiTheme="majorHAnsi" w:eastAsia="Lato" w:hAnsiTheme="majorHAnsi" w:cs="Lato"/>
          <w:sz w:val="24"/>
          <w:szCs w:val="24"/>
        </w:rPr>
        <w:t xml:space="preserve"> scenariusze lekcji i aktywności oraz pomoce dydaktyczne z uwzględnieniem specyfiki szkoły, w której uczy</w:t>
      </w:r>
      <w:r w:rsidR="00FD5B43">
        <w:rPr>
          <w:rFonts w:asciiTheme="majorHAnsi" w:eastAsia="Lato" w:hAnsiTheme="majorHAnsi" w:cs="Lato"/>
          <w:sz w:val="24"/>
          <w:szCs w:val="24"/>
        </w:rPr>
        <w:t>,</w:t>
      </w:r>
      <w:r w:rsidRPr="00AD28AC">
        <w:rPr>
          <w:rFonts w:asciiTheme="majorHAnsi" w:eastAsia="Lato" w:hAnsiTheme="majorHAnsi" w:cs="Lato"/>
          <w:sz w:val="24"/>
          <w:szCs w:val="24"/>
        </w:rPr>
        <w:t xml:space="preserve"> oraz konkretnej klasy, le</w:t>
      </w:r>
      <w:r w:rsidR="00FD5090">
        <w:rPr>
          <w:rFonts w:asciiTheme="majorHAnsi" w:eastAsia="Lato" w:hAnsiTheme="majorHAnsi" w:cs="Lato"/>
          <w:sz w:val="24"/>
          <w:szCs w:val="24"/>
        </w:rPr>
        <w:t>cz</w:t>
      </w:r>
      <w:r w:rsidRPr="00AD28AC">
        <w:rPr>
          <w:rFonts w:asciiTheme="majorHAnsi" w:eastAsia="Lato" w:hAnsiTheme="majorHAnsi" w:cs="Lato"/>
          <w:sz w:val="24"/>
          <w:szCs w:val="24"/>
        </w:rPr>
        <w:t xml:space="preserve"> t</w:t>
      </w:r>
      <w:r w:rsidR="00FD5090">
        <w:rPr>
          <w:rFonts w:asciiTheme="majorHAnsi" w:eastAsia="Lato" w:hAnsiTheme="majorHAnsi" w:cs="Lato"/>
          <w:sz w:val="24"/>
          <w:szCs w:val="24"/>
        </w:rPr>
        <w:t>akże</w:t>
      </w:r>
      <w:r w:rsidRPr="00AD28AC">
        <w:rPr>
          <w:rFonts w:asciiTheme="majorHAnsi" w:eastAsia="Lato" w:hAnsiTheme="majorHAnsi" w:cs="Lato"/>
          <w:sz w:val="24"/>
          <w:szCs w:val="24"/>
        </w:rPr>
        <w:t xml:space="preserve"> na bieżąco weryfikuje swoje plany</w:t>
      </w:r>
      <w:r w:rsidR="00FD5090">
        <w:rPr>
          <w:rFonts w:asciiTheme="majorHAnsi" w:eastAsia="Lato" w:hAnsiTheme="majorHAnsi" w:cs="Lato"/>
          <w:sz w:val="24"/>
          <w:szCs w:val="24"/>
        </w:rPr>
        <w:t>,</w:t>
      </w:r>
      <w:r w:rsidRPr="00AD28AC">
        <w:rPr>
          <w:rFonts w:asciiTheme="majorHAnsi" w:eastAsia="Lato" w:hAnsiTheme="majorHAnsi" w:cs="Lato"/>
          <w:sz w:val="24"/>
          <w:szCs w:val="24"/>
        </w:rPr>
        <w:t xml:space="preserve"> obserwując pracę uczniów podczas zajęć. Przygotowując zajęcia edukacji obywatelskiej</w:t>
      </w:r>
      <w:r w:rsidR="00FD5090">
        <w:rPr>
          <w:rFonts w:asciiTheme="majorHAnsi" w:eastAsia="Lato" w:hAnsiTheme="majorHAnsi" w:cs="Lato"/>
          <w:sz w:val="24"/>
          <w:szCs w:val="24"/>
        </w:rPr>
        <w:t>,</w:t>
      </w:r>
      <w:r w:rsidRPr="00AD28AC">
        <w:rPr>
          <w:rFonts w:asciiTheme="majorHAnsi" w:eastAsia="Lato" w:hAnsiTheme="majorHAnsi" w:cs="Lato"/>
          <w:sz w:val="24"/>
          <w:szCs w:val="24"/>
        </w:rPr>
        <w:t xml:space="preserve"> nauczyciel stara się indywidualizować zadania </w:t>
      </w:r>
      <w:r w:rsidR="00FD5090">
        <w:rPr>
          <w:rFonts w:asciiTheme="majorHAnsi" w:eastAsia="Lato" w:hAnsiTheme="majorHAnsi" w:cs="Lato"/>
          <w:sz w:val="24"/>
          <w:szCs w:val="24"/>
        </w:rPr>
        <w:t xml:space="preserve">i </w:t>
      </w:r>
      <w:r w:rsidR="00FD5B43">
        <w:rPr>
          <w:rFonts w:asciiTheme="majorHAnsi" w:eastAsia="Lato" w:hAnsiTheme="majorHAnsi" w:cs="Lato"/>
          <w:sz w:val="24"/>
          <w:szCs w:val="24"/>
        </w:rPr>
        <w:t>dostosować</w:t>
      </w:r>
      <w:r w:rsidR="00FD5B43" w:rsidRPr="00AD28AC">
        <w:rPr>
          <w:rFonts w:asciiTheme="majorHAnsi" w:eastAsia="Lato" w:hAnsiTheme="majorHAnsi" w:cs="Lato"/>
          <w:sz w:val="24"/>
          <w:szCs w:val="24"/>
        </w:rPr>
        <w:t xml:space="preserve"> </w:t>
      </w:r>
      <w:r w:rsidRPr="00AD28AC">
        <w:rPr>
          <w:rFonts w:asciiTheme="majorHAnsi" w:eastAsia="Lato" w:hAnsiTheme="majorHAnsi" w:cs="Lato"/>
          <w:sz w:val="24"/>
          <w:szCs w:val="24"/>
        </w:rPr>
        <w:t>je do zainteresowań oraz możliwości intelektualnych uczniów</w:t>
      </w:r>
      <w:r w:rsidR="00FD5090">
        <w:rPr>
          <w:rFonts w:asciiTheme="majorHAnsi" w:eastAsia="Lato" w:hAnsiTheme="majorHAnsi" w:cs="Lato"/>
          <w:sz w:val="24"/>
          <w:szCs w:val="24"/>
        </w:rPr>
        <w:t>. Prowadzący powinien też</w:t>
      </w:r>
      <w:r w:rsidRPr="00AD28AC">
        <w:rPr>
          <w:rFonts w:asciiTheme="majorHAnsi" w:eastAsia="Lato" w:hAnsiTheme="majorHAnsi" w:cs="Lato"/>
          <w:sz w:val="24"/>
          <w:szCs w:val="24"/>
        </w:rPr>
        <w:t xml:space="preserve"> uwzględnia</w:t>
      </w:r>
      <w:r w:rsidR="00FD5090">
        <w:rPr>
          <w:rFonts w:asciiTheme="majorHAnsi" w:eastAsia="Lato" w:hAnsiTheme="majorHAnsi" w:cs="Lato"/>
          <w:sz w:val="24"/>
          <w:szCs w:val="24"/>
        </w:rPr>
        <w:t>ć</w:t>
      </w:r>
      <w:r w:rsidRPr="00AD28AC">
        <w:rPr>
          <w:rFonts w:asciiTheme="majorHAnsi" w:eastAsia="Lato" w:hAnsiTheme="majorHAnsi" w:cs="Lato"/>
          <w:sz w:val="24"/>
          <w:szCs w:val="24"/>
        </w:rPr>
        <w:t xml:space="preserve"> mocne i słabe strony</w:t>
      </w:r>
      <w:r w:rsidR="00FD5090">
        <w:rPr>
          <w:rFonts w:asciiTheme="majorHAnsi" w:eastAsia="Lato" w:hAnsiTheme="majorHAnsi" w:cs="Lato"/>
          <w:sz w:val="24"/>
          <w:szCs w:val="24"/>
        </w:rPr>
        <w:t xml:space="preserve"> uczniów</w:t>
      </w:r>
      <w:r w:rsidRPr="00AD28AC">
        <w:rPr>
          <w:rFonts w:asciiTheme="majorHAnsi" w:eastAsia="Lato" w:hAnsiTheme="majorHAnsi" w:cs="Lato"/>
          <w:sz w:val="24"/>
          <w:szCs w:val="24"/>
        </w:rPr>
        <w:t xml:space="preserve"> w kontaktach społecznych, </w:t>
      </w:r>
      <w:r w:rsidR="00FD5090">
        <w:rPr>
          <w:rFonts w:asciiTheme="majorHAnsi" w:eastAsia="Lato" w:hAnsiTheme="majorHAnsi" w:cs="Lato"/>
          <w:sz w:val="24"/>
          <w:szCs w:val="24"/>
        </w:rPr>
        <w:t xml:space="preserve">które są </w:t>
      </w:r>
      <w:r w:rsidRPr="00AD28AC">
        <w:rPr>
          <w:rFonts w:asciiTheme="majorHAnsi" w:eastAsia="Lato" w:hAnsiTheme="majorHAnsi" w:cs="Lato"/>
          <w:sz w:val="24"/>
          <w:szCs w:val="24"/>
        </w:rPr>
        <w:t>niezbędn</w:t>
      </w:r>
      <w:r w:rsidR="00FD5090">
        <w:rPr>
          <w:rFonts w:asciiTheme="majorHAnsi" w:eastAsia="Lato" w:hAnsiTheme="majorHAnsi" w:cs="Lato"/>
          <w:sz w:val="24"/>
          <w:szCs w:val="24"/>
        </w:rPr>
        <w:t>e</w:t>
      </w:r>
      <w:r w:rsidRPr="00AD28AC">
        <w:rPr>
          <w:rFonts w:asciiTheme="majorHAnsi" w:eastAsia="Lato" w:hAnsiTheme="majorHAnsi" w:cs="Lato"/>
          <w:sz w:val="24"/>
          <w:szCs w:val="24"/>
        </w:rPr>
        <w:t xml:space="preserve"> np. przy realizacji działań obywatelskich czy projektu edukacyjnego, </w:t>
      </w:r>
      <w:r w:rsidR="00FD5B43">
        <w:rPr>
          <w:rFonts w:asciiTheme="majorHAnsi" w:eastAsia="Lato" w:hAnsiTheme="majorHAnsi" w:cs="Lato"/>
          <w:sz w:val="24"/>
          <w:szCs w:val="24"/>
        </w:rPr>
        <w:t>a</w:t>
      </w:r>
      <w:r w:rsidR="00FD5B43" w:rsidRPr="00AD28AC">
        <w:rPr>
          <w:rFonts w:asciiTheme="majorHAnsi" w:eastAsia="Lato" w:hAnsiTheme="majorHAnsi" w:cs="Lato"/>
          <w:sz w:val="24"/>
          <w:szCs w:val="24"/>
        </w:rPr>
        <w:t xml:space="preserve"> </w:t>
      </w:r>
      <w:r w:rsidRPr="00AD28AC">
        <w:rPr>
          <w:rFonts w:asciiTheme="majorHAnsi" w:eastAsia="Lato" w:hAnsiTheme="majorHAnsi" w:cs="Lato"/>
          <w:sz w:val="24"/>
          <w:szCs w:val="24"/>
        </w:rPr>
        <w:t xml:space="preserve">także podczas pracy w grupach i </w:t>
      </w:r>
      <w:r w:rsidR="00FD5090">
        <w:rPr>
          <w:rFonts w:asciiTheme="majorHAnsi" w:eastAsia="Lato" w:hAnsiTheme="majorHAnsi" w:cs="Lato"/>
          <w:sz w:val="24"/>
          <w:szCs w:val="24"/>
        </w:rPr>
        <w:t xml:space="preserve">w </w:t>
      </w:r>
      <w:r w:rsidRPr="00AD28AC">
        <w:rPr>
          <w:rFonts w:asciiTheme="majorHAnsi" w:eastAsia="Lato" w:hAnsiTheme="majorHAnsi" w:cs="Lato"/>
          <w:sz w:val="24"/>
          <w:szCs w:val="24"/>
        </w:rPr>
        <w:t xml:space="preserve">parach. </w:t>
      </w:r>
    </w:p>
    <w:p w14:paraId="4DD8C251" w14:textId="4B44987A" w:rsidR="00CA1EB4" w:rsidRPr="00AD28AC" w:rsidRDefault="00CA1EB4" w:rsidP="003C5379">
      <w:pPr>
        <w:spacing w:before="200" w:line="276" w:lineRule="auto"/>
        <w:ind w:left="426" w:right="731"/>
        <w:jc w:val="both"/>
        <w:rPr>
          <w:rFonts w:asciiTheme="majorHAnsi" w:eastAsia="Lato" w:hAnsiTheme="majorHAnsi" w:cs="Lato"/>
          <w:sz w:val="24"/>
          <w:szCs w:val="24"/>
        </w:rPr>
      </w:pPr>
      <w:r w:rsidRPr="00AD28AC">
        <w:rPr>
          <w:rFonts w:asciiTheme="majorHAnsi" w:eastAsia="Lato" w:hAnsiTheme="majorHAnsi" w:cs="Lato"/>
          <w:sz w:val="24"/>
          <w:szCs w:val="24"/>
        </w:rPr>
        <w:t xml:space="preserve">Program nauczania </w:t>
      </w:r>
      <w:r w:rsidR="00FD5090">
        <w:rPr>
          <w:rFonts w:asciiTheme="majorHAnsi" w:eastAsia="Lato" w:hAnsiTheme="majorHAnsi" w:cs="Lato"/>
          <w:sz w:val="24"/>
          <w:szCs w:val="24"/>
        </w:rPr>
        <w:t>„</w:t>
      </w:r>
      <w:r w:rsidRPr="00AD28AC">
        <w:rPr>
          <w:rFonts w:asciiTheme="majorHAnsi" w:eastAsia="Lato" w:hAnsiTheme="majorHAnsi" w:cs="Lato"/>
          <w:sz w:val="24"/>
          <w:szCs w:val="24"/>
        </w:rPr>
        <w:t xml:space="preserve">Masz </w:t>
      </w:r>
      <w:r w:rsidR="00FD5090">
        <w:rPr>
          <w:rFonts w:asciiTheme="majorHAnsi" w:eastAsia="Lato" w:hAnsiTheme="majorHAnsi" w:cs="Lato"/>
          <w:sz w:val="24"/>
          <w:szCs w:val="24"/>
        </w:rPr>
        <w:t>w</w:t>
      </w:r>
      <w:r w:rsidRPr="00AD28AC">
        <w:rPr>
          <w:rFonts w:asciiTheme="majorHAnsi" w:eastAsia="Lato" w:hAnsiTheme="majorHAnsi" w:cs="Lato"/>
          <w:sz w:val="24"/>
          <w:szCs w:val="24"/>
        </w:rPr>
        <w:t>pływ”</w:t>
      </w:r>
      <w:r w:rsidR="00FD5090">
        <w:rPr>
          <w:rFonts w:asciiTheme="majorHAnsi" w:eastAsia="Lato" w:hAnsiTheme="majorHAnsi" w:cs="Lato"/>
          <w:sz w:val="24"/>
          <w:szCs w:val="24"/>
        </w:rPr>
        <w:t xml:space="preserve"> </w:t>
      </w:r>
      <w:r w:rsidRPr="00AD28AC">
        <w:rPr>
          <w:rFonts w:asciiTheme="majorHAnsi" w:eastAsia="Lato" w:hAnsiTheme="majorHAnsi" w:cs="Lato"/>
          <w:sz w:val="24"/>
          <w:szCs w:val="24"/>
        </w:rPr>
        <w:t xml:space="preserve">zgodnie z intencjami twórców podstawy programowej przedmiotu </w:t>
      </w:r>
      <w:r w:rsidRPr="00AB0016">
        <w:rPr>
          <w:rFonts w:asciiTheme="majorHAnsi" w:eastAsia="Lato" w:hAnsiTheme="majorHAnsi" w:cs="Lato"/>
          <w:i/>
          <w:iCs/>
          <w:sz w:val="24"/>
          <w:szCs w:val="24"/>
        </w:rPr>
        <w:t>edukacja obywatelska</w:t>
      </w:r>
      <w:r w:rsidRPr="00AD28AC">
        <w:rPr>
          <w:rFonts w:asciiTheme="majorHAnsi" w:eastAsia="Lato" w:hAnsiTheme="majorHAnsi" w:cs="Lato"/>
          <w:sz w:val="24"/>
          <w:szCs w:val="24"/>
        </w:rPr>
        <w:t xml:space="preserve"> zakłada, że nauczyciel przyjmuje rolę organizatora takich doświadczeń edukacyjnych, w których możliwe są: otwarta wymiana poglądów, samodzielna praca uczniów w małych zespołach lub w parach, realizacja indywidualnych działań obywatelskich i zespołowych projektów uczniowskich w szkole i poza szkołą (np. na terenie całej gminy, w społeczności lokalnej, na osiedlu).</w:t>
      </w:r>
    </w:p>
    <w:p w14:paraId="0FA37ADD" w14:textId="77777777" w:rsidR="00CA1EB4" w:rsidRPr="00AD28AC" w:rsidRDefault="00CA1EB4" w:rsidP="003C5379">
      <w:pPr>
        <w:spacing w:before="200" w:line="276" w:lineRule="auto"/>
        <w:ind w:left="426" w:right="731"/>
        <w:jc w:val="both"/>
        <w:rPr>
          <w:rFonts w:asciiTheme="majorHAnsi" w:eastAsia="Lato" w:hAnsiTheme="majorHAnsi" w:cs="Lato"/>
          <w:sz w:val="24"/>
          <w:szCs w:val="24"/>
        </w:rPr>
      </w:pPr>
      <w:r w:rsidRPr="00AD28AC">
        <w:rPr>
          <w:rFonts w:asciiTheme="majorHAnsi" w:eastAsia="Lato" w:hAnsiTheme="majorHAnsi" w:cs="Lato"/>
          <w:sz w:val="24"/>
          <w:szCs w:val="24"/>
        </w:rPr>
        <w:t xml:space="preserve">Nauczyciel: </w:t>
      </w:r>
    </w:p>
    <w:p w14:paraId="0DAD372C" w14:textId="77777777" w:rsidR="00CA1EB4" w:rsidRPr="00AD28AC" w:rsidRDefault="00CA1EB4" w:rsidP="001F1D6C">
      <w:pPr>
        <w:widowControl/>
        <w:numPr>
          <w:ilvl w:val="0"/>
          <w:numId w:val="12"/>
        </w:numPr>
        <w:autoSpaceDE/>
        <w:autoSpaceDN/>
        <w:spacing w:before="200" w:line="276" w:lineRule="auto"/>
        <w:ind w:left="425" w:right="731" w:firstLine="0"/>
        <w:jc w:val="both"/>
        <w:rPr>
          <w:rFonts w:asciiTheme="majorHAnsi" w:eastAsia="Lato" w:hAnsiTheme="majorHAnsi" w:cs="Lato"/>
          <w:sz w:val="24"/>
          <w:szCs w:val="24"/>
        </w:rPr>
      </w:pPr>
      <w:r w:rsidRPr="00AD28AC">
        <w:rPr>
          <w:rFonts w:asciiTheme="majorHAnsi" w:eastAsia="Lato" w:hAnsiTheme="majorHAnsi" w:cs="Lato"/>
          <w:sz w:val="24"/>
          <w:szCs w:val="24"/>
        </w:rPr>
        <w:t xml:space="preserve">swoją postawą i zaangażowaniem wzbudza pozytywne nastawienie uczniów do edukacji obywatelskiej i zaangażowania obywatelskiego, </w:t>
      </w:r>
    </w:p>
    <w:p w14:paraId="492A4004" w14:textId="77777777" w:rsidR="00CA1EB4" w:rsidRPr="00AD28AC" w:rsidRDefault="00CA1EB4" w:rsidP="001F1D6C">
      <w:pPr>
        <w:widowControl/>
        <w:numPr>
          <w:ilvl w:val="0"/>
          <w:numId w:val="12"/>
        </w:numPr>
        <w:autoSpaceDE/>
        <w:autoSpaceDN/>
        <w:spacing w:line="276" w:lineRule="auto"/>
        <w:ind w:left="425" w:right="731" w:firstLine="0"/>
        <w:jc w:val="both"/>
        <w:rPr>
          <w:rFonts w:asciiTheme="majorHAnsi" w:eastAsia="Lato" w:hAnsiTheme="majorHAnsi" w:cs="Lato"/>
          <w:sz w:val="24"/>
          <w:szCs w:val="24"/>
        </w:rPr>
      </w:pPr>
      <w:r w:rsidRPr="00AD28AC">
        <w:rPr>
          <w:rFonts w:asciiTheme="majorHAnsi" w:eastAsia="Lato" w:hAnsiTheme="majorHAnsi" w:cs="Lato"/>
          <w:sz w:val="24"/>
          <w:szCs w:val="24"/>
        </w:rPr>
        <w:t xml:space="preserve">wspiera i docenia propozycje zgłaszane przez uczniów, </w:t>
      </w:r>
    </w:p>
    <w:p w14:paraId="74E6B9A8" w14:textId="50A888C9" w:rsidR="00CA1EB4" w:rsidRPr="00AD28AC" w:rsidRDefault="00CA1EB4" w:rsidP="001F1D6C">
      <w:pPr>
        <w:widowControl/>
        <w:numPr>
          <w:ilvl w:val="0"/>
          <w:numId w:val="12"/>
        </w:numPr>
        <w:autoSpaceDE/>
        <w:autoSpaceDN/>
        <w:spacing w:line="276" w:lineRule="auto"/>
        <w:ind w:left="425" w:right="731" w:firstLine="0"/>
        <w:jc w:val="both"/>
        <w:rPr>
          <w:rFonts w:asciiTheme="majorHAnsi" w:eastAsia="Lato" w:hAnsiTheme="majorHAnsi" w:cs="Lato"/>
          <w:sz w:val="24"/>
          <w:szCs w:val="24"/>
        </w:rPr>
      </w:pPr>
      <w:r w:rsidRPr="00AD28AC">
        <w:rPr>
          <w:rFonts w:asciiTheme="majorHAnsi" w:eastAsia="Lato" w:hAnsiTheme="majorHAnsi" w:cs="Lato"/>
          <w:sz w:val="24"/>
          <w:szCs w:val="24"/>
        </w:rPr>
        <w:t xml:space="preserve">aktywuje wewnętrzną motywację </w:t>
      </w:r>
      <w:r w:rsidR="00FD5090">
        <w:rPr>
          <w:rFonts w:asciiTheme="majorHAnsi" w:eastAsia="Lato" w:hAnsiTheme="majorHAnsi" w:cs="Lato"/>
          <w:sz w:val="24"/>
          <w:szCs w:val="24"/>
        </w:rPr>
        <w:t>wszystkich</w:t>
      </w:r>
      <w:r w:rsidRPr="00AD28AC">
        <w:rPr>
          <w:rFonts w:asciiTheme="majorHAnsi" w:eastAsia="Lato" w:hAnsiTheme="majorHAnsi" w:cs="Lato"/>
          <w:sz w:val="24"/>
          <w:szCs w:val="24"/>
        </w:rPr>
        <w:t xml:space="preserve"> uczni</w:t>
      </w:r>
      <w:r w:rsidR="00FD5090">
        <w:rPr>
          <w:rFonts w:asciiTheme="majorHAnsi" w:eastAsia="Lato" w:hAnsiTheme="majorHAnsi" w:cs="Lato"/>
          <w:sz w:val="24"/>
          <w:szCs w:val="24"/>
        </w:rPr>
        <w:t>ów,</w:t>
      </w:r>
      <w:r w:rsidRPr="00AD28AC">
        <w:rPr>
          <w:rFonts w:asciiTheme="majorHAnsi" w:eastAsia="Lato" w:hAnsiTheme="majorHAnsi" w:cs="Lato"/>
          <w:sz w:val="24"/>
          <w:szCs w:val="24"/>
        </w:rPr>
        <w:t xml:space="preserve"> tworząc przestrzeń</w:t>
      </w:r>
      <w:r w:rsidR="00FD5B43">
        <w:rPr>
          <w:rFonts w:asciiTheme="majorHAnsi" w:eastAsia="Lato" w:hAnsiTheme="majorHAnsi" w:cs="Lato"/>
          <w:sz w:val="24"/>
          <w:szCs w:val="24"/>
        </w:rPr>
        <w:t xml:space="preserve">, w której mogą podejmować </w:t>
      </w:r>
      <w:r w:rsidRPr="00AD28AC">
        <w:rPr>
          <w:rFonts w:asciiTheme="majorHAnsi" w:eastAsia="Lato" w:hAnsiTheme="majorHAnsi" w:cs="Lato"/>
          <w:sz w:val="24"/>
          <w:szCs w:val="24"/>
        </w:rPr>
        <w:t xml:space="preserve">autonomiczne decyzje i działania, </w:t>
      </w:r>
    </w:p>
    <w:p w14:paraId="526D6AED" w14:textId="7347D026" w:rsidR="00CA1EB4" w:rsidRPr="00AD28AC" w:rsidRDefault="00CA1EB4" w:rsidP="001F1D6C">
      <w:pPr>
        <w:widowControl/>
        <w:numPr>
          <w:ilvl w:val="0"/>
          <w:numId w:val="12"/>
        </w:numPr>
        <w:autoSpaceDE/>
        <w:autoSpaceDN/>
        <w:spacing w:line="276" w:lineRule="auto"/>
        <w:ind w:left="425" w:right="731" w:firstLine="0"/>
        <w:jc w:val="both"/>
        <w:rPr>
          <w:rFonts w:asciiTheme="majorHAnsi" w:eastAsia="Lato" w:hAnsiTheme="majorHAnsi" w:cs="Lato"/>
          <w:sz w:val="24"/>
          <w:szCs w:val="24"/>
        </w:rPr>
      </w:pPr>
      <w:r w:rsidRPr="00AD28AC">
        <w:rPr>
          <w:rFonts w:asciiTheme="majorHAnsi" w:eastAsia="Lato" w:hAnsiTheme="majorHAnsi" w:cs="Lato"/>
          <w:sz w:val="24"/>
          <w:szCs w:val="24"/>
        </w:rPr>
        <w:t xml:space="preserve">zachęca </w:t>
      </w:r>
      <w:r w:rsidR="00FD5090">
        <w:rPr>
          <w:rFonts w:asciiTheme="majorHAnsi" w:eastAsia="Lato" w:hAnsiTheme="majorHAnsi" w:cs="Lato"/>
          <w:sz w:val="24"/>
          <w:szCs w:val="24"/>
        </w:rPr>
        <w:t xml:space="preserve">młodych ludzi </w:t>
      </w:r>
      <w:r w:rsidRPr="00AD28AC">
        <w:rPr>
          <w:rFonts w:asciiTheme="majorHAnsi" w:eastAsia="Lato" w:hAnsiTheme="majorHAnsi" w:cs="Lato"/>
          <w:sz w:val="24"/>
          <w:szCs w:val="24"/>
        </w:rPr>
        <w:t xml:space="preserve">do odważnego i twórczego rozwiązywania problemów,  </w:t>
      </w:r>
    </w:p>
    <w:p w14:paraId="4AABDA8B" w14:textId="7F1F636A" w:rsidR="00CA1EB4" w:rsidRPr="00AD28AC" w:rsidRDefault="00CA1EB4" w:rsidP="001F1D6C">
      <w:pPr>
        <w:widowControl/>
        <w:numPr>
          <w:ilvl w:val="0"/>
          <w:numId w:val="12"/>
        </w:numPr>
        <w:autoSpaceDE/>
        <w:autoSpaceDN/>
        <w:spacing w:line="276" w:lineRule="auto"/>
        <w:ind w:left="425" w:right="731" w:firstLine="0"/>
        <w:jc w:val="both"/>
        <w:rPr>
          <w:rFonts w:asciiTheme="majorHAnsi" w:eastAsia="Lato" w:hAnsiTheme="majorHAnsi" w:cs="Lato"/>
          <w:sz w:val="24"/>
          <w:szCs w:val="24"/>
        </w:rPr>
      </w:pPr>
      <w:r w:rsidRPr="00AD28AC">
        <w:rPr>
          <w:rFonts w:asciiTheme="majorHAnsi" w:eastAsia="Lato" w:hAnsiTheme="majorHAnsi" w:cs="Lato"/>
          <w:sz w:val="24"/>
          <w:szCs w:val="24"/>
        </w:rPr>
        <w:t>zachęca do próbowania</w:t>
      </w:r>
      <w:r w:rsidR="00FD5B43">
        <w:rPr>
          <w:rFonts w:asciiTheme="majorHAnsi" w:eastAsia="Lato" w:hAnsiTheme="majorHAnsi" w:cs="Lato"/>
          <w:sz w:val="24"/>
          <w:szCs w:val="24"/>
        </w:rPr>
        <w:t>, do</w:t>
      </w:r>
      <w:r w:rsidRPr="00AD28AC">
        <w:rPr>
          <w:rFonts w:asciiTheme="majorHAnsi" w:eastAsia="Lato" w:hAnsiTheme="majorHAnsi" w:cs="Lato"/>
          <w:sz w:val="24"/>
          <w:szCs w:val="24"/>
        </w:rPr>
        <w:t xml:space="preserve"> wychodzenia poza schematy i własne przekonania,</w:t>
      </w:r>
    </w:p>
    <w:p w14:paraId="3DEBD52C" w14:textId="2876BBA6" w:rsidR="00CA1EB4" w:rsidRPr="00AD28AC" w:rsidRDefault="00CA1EB4" w:rsidP="001F1D6C">
      <w:pPr>
        <w:widowControl/>
        <w:numPr>
          <w:ilvl w:val="0"/>
          <w:numId w:val="12"/>
        </w:numPr>
        <w:autoSpaceDE/>
        <w:autoSpaceDN/>
        <w:spacing w:after="240" w:line="276" w:lineRule="auto"/>
        <w:ind w:left="425" w:right="731" w:firstLine="0"/>
        <w:jc w:val="both"/>
        <w:rPr>
          <w:rFonts w:asciiTheme="majorHAnsi" w:eastAsia="Lato" w:hAnsiTheme="majorHAnsi" w:cs="Lato"/>
          <w:sz w:val="24"/>
          <w:szCs w:val="24"/>
        </w:rPr>
      </w:pPr>
      <w:r w:rsidRPr="00AD28AC">
        <w:rPr>
          <w:rFonts w:asciiTheme="majorHAnsi" w:eastAsia="Lato" w:hAnsiTheme="majorHAnsi" w:cs="Lato"/>
          <w:sz w:val="24"/>
          <w:szCs w:val="24"/>
        </w:rPr>
        <w:t xml:space="preserve">wzmacnia </w:t>
      </w:r>
      <w:r w:rsidR="00FD5B43">
        <w:rPr>
          <w:rFonts w:asciiTheme="majorHAnsi" w:eastAsia="Lato" w:hAnsiTheme="majorHAnsi" w:cs="Lato"/>
          <w:sz w:val="24"/>
          <w:szCs w:val="24"/>
        </w:rPr>
        <w:t xml:space="preserve">uczniów </w:t>
      </w:r>
      <w:r w:rsidRPr="00AD28AC">
        <w:rPr>
          <w:rFonts w:asciiTheme="majorHAnsi" w:eastAsia="Lato" w:hAnsiTheme="majorHAnsi" w:cs="Lato"/>
          <w:sz w:val="24"/>
          <w:szCs w:val="24"/>
        </w:rPr>
        <w:t xml:space="preserve">w sytuacji błędu czy porażki. </w:t>
      </w:r>
    </w:p>
    <w:p w14:paraId="171AF836" w14:textId="03235B89" w:rsidR="00151FD9" w:rsidRDefault="00CA1EB4" w:rsidP="003C5379">
      <w:pPr>
        <w:pStyle w:val="Nagwek2"/>
        <w:spacing w:before="0" w:after="240" w:line="276" w:lineRule="auto"/>
        <w:ind w:left="426" w:right="731"/>
        <w:rPr>
          <w:rFonts w:asciiTheme="majorHAnsi" w:eastAsia="Lato" w:hAnsiTheme="majorHAnsi" w:cs="Lato"/>
          <w:lang w:val="pl"/>
        </w:rPr>
      </w:pPr>
      <w:r w:rsidRPr="00AD28AC">
        <w:rPr>
          <w:rFonts w:asciiTheme="majorHAnsi" w:eastAsia="Lato" w:hAnsiTheme="majorHAnsi" w:cs="Lato"/>
        </w:rPr>
        <w:lastRenderedPageBreak/>
        <w:t>W przyjęciu takiej roli pomocne są</w:t>
      </w:r>
      <w:r w:rsidR="00FD5B43" w:rsidRPr="00AD28AC" w:rsidDel="00FD5B43">
        <w:rPr>
          <w:rFonts w:asciiTheme="majorHAnsi" w:eastAsia="Lato" w:hAnsiTheme="majorHAnsi" w:cs="Lato"/>
        </w:rPr>
        <w:t xml:space="preserve"> </w:t>
      </w:r>
      <w:r w:rsidRPr="00AD28AC">
        <w:rPr>
          <w:rFonts w:asciiTheme="majorHAnsi" w:eastAsia="Lato" w:hAnsiTheme="majorHAnsi" w:cs="Lato"/>
        </w:rPr>
        <w:t>: wiedza o skutecznych warunkach i strategiach uczenia się i oceniania, znajomość standardów organizacji procesu nauczania i uczenia się, dobre planowanie i</w:t>
      </w:r>
      <w:r w:rsidR="00FD5090">
        <w:rPr>
          <w:rFonts w:asciiTheme="majorHAnsi" w:eastAsia="Lato" w:hAnsiTheme="majorHAnsi" w:cs="Lato"/>
        </w:rPr>
        <w:t> </w:t>
      </w:r>
      <w:r w:rsidRPr="00AD28AC">
        <w:rPr>
          <w:rFonts w:asciiTheme="majorHAnsi" w:eastAsia="Lato" w:hAnsiTheme="majorHAnsi" w:cs="Lato"/>
        </w:rPr>
        <w:t>organizacja zajęć</w:t>
      </w:r>
      <w:r w:rsidR="00BE57AA" w:rsidRPr="00BE57AA">
        <w:rPr>
          <w:rFonts w:asciiTheme="majorHAnsi" w:eastAsia="Lato" w:hAnsiTheme="majorHAnsi" w:cs="Lato"/>
          <w:lang w:val="pl"/>
        </w:rPr>
        <w:t xml:space="preserve"> (w tym metody portfolio i projektu) oraz dobór różnorodnych strategii oceniania.</w:t>
      </w:r>
      <w:r w:rsidR="00FD5B43">
        <w:rPr>
          <w:rFonts w:asciiTheme="majorHAnsi" w:eastAsia="Lato" w:hAnsiTheme="majorHAnsi" w:cs="Lato"/>
          <w:lang w:val="pl"/>
        </w:rPr>
        <w:t xml:space="preserve"> Wszystkie te elementy zostały uwzględnione </w:t>
      </w:r>
      <w:r w:rsidR="00FD5B43" w:rsidRPr="00AD28AC">
        <w:rPr>
          <w:rFonts w:asciiTheme="majorHAnsi" w:eastAsia="Lato" w:hAnsiTheme="majorHAnsi" w:cs="Lato"/>
        </w:rPr>
        <w:t xml:space="preserve">w dalszej części programu nauczania </w:t>
      </w:r>
      <w:r w:rsidR="00FD5B43">
        <w:rPr>
          <w:rFonts w:asciiTheme="majorHAnsi" w:eastAsia="Lato" w:hAnsiTheme="majorHAnsi" w:cs="Lato"/>
        </w:rPr>
        <w:t>„</w:t>
      </w:r>
      <w:r w:rsidR="00FD5B43" w:rsidRPr="00AD28AC">
        <w:rPr>
          <w:rFonts w:asciiTheme="majorHAnsi" w:eastAsia="Lato" w:hAnsiTheme="majorHAnsi" w:cs="Lato"/>
        </w:rPr>
        <w:t xml:space="preserve">Masz </w:t>
      </w:r>
      <w:r w:rsidR="00FD5B43">
        <w:rPr>
          <w:rFonts w:asciiTheme="majorHAnsi" w:eastAsia="Lato" w:hAnsiTheme="majorHAnsi" w:cs="Lato"/>
        </w:rPr>
        <w:t>w</w:t>
      </w:r>
      <w:r w:rsidR="00FD5B43" w:rsidRPr="00AD28AC">
        <w:rPr>
          <w:rFonts w:asciiTheme="majorHAnsi" w:eastAsia="Lato" w:hAnsiTheme="majorHAnsi" w:cs="Lato"/>
        </w:rPr>
        <w:t>pływ”</w:t>
      </w:r>
    </w:p>
    <w:p w14:paraId="65D2DD2E" w14:textId="2575A5EF" w:rsidR="004A58FB" w:rsidRDefault="00BE57AA" w:rsidP="0081477A">
      <w:pPr>
        <w:pStyle w:val="Nagwek2"/>
        <w:spacing w:before="0" w:line="276" w:lineRule="auto"/>
        <w:ind w:left="426" w:right="731"/>
        <w:rPr>
          <w:rFonts w:asciiTheme="majorHAnsi" w:hAnsiTheme="majorHAnsi"/>
          <w:i/>
        </w:rPr>
      </w:pPr>
      <w:r w:rsidRPr="00BE57AA">
        <w:rPr>
          <w:rFonts w:asciiTheme="majorHAnsi" w:hAnsiTheme="majorHAnsi"/>
        </w:rPr>
        <w:t xml:space="preserve">Zgodnie z zalecanymi warunkami realizacji przedmiotu </w:t>
      </w:r>
      <w:r w:rsidRPr="00AB0016">
        <w:rPr>
          <w:rFonts w:asciiTheme="majorHAnsi" w:hAnsiTheme="majorHAnsi"/>
          <w:i/>
          <w:iCs/>
        </w:rPr>
        <w:t>edukacja obywatelska</w:t>
      </w:r>
      <w:r w:rsidRPr="00BE57AA">
        <w:rPr>
          <w:rFonts w:asciiTheme="majorHAnsi" w:hAnsiTheme="majorHAnsi"/>
        </w:rPr>
        <w:t xml:space="preserve"> </w:t>
      </w:r>
      <w:r w:rsidR="00FD5090">
        <w:rPr>
          <w:rFonts w:asciiTheme="majorHAnsi" w:hAnsiTheme="majorHAnsi"/>
        </w:rPr>
        <w:t xml:space="preserve">od nauczyciela jest </w:t>
      </w:r>
      <w:r w:rsidRPr="00BE57AA">
        <w:rPr>
          <w:rFonts w:asciiTheme="majorHAnsi" w:hAnsiTheme="majorHAnsi"/>
        </w:rPr>
        <w:t>wymagane</w:t>
      </w:r>
      <w:r w:rsidRPr="00BE57AA">
        <w:rPr>
          <w:rFonts w:asciiTheme="majorHAnsi" w:hAnsiTheme="majorHAnsi"/>
          <w:i/>
        </w:rPr>
        <w:t xml:space="preserve"> </w:t>
      </w:r>
      <w:r w:rsidRPr="00DB563C">
        <w:rPr>
          <w:rFonts w:asciiTheme="majorHAnsi" w:hAnsiTheme="majorHAnsi"/>
        </w:rPr>
        <w:t>również</w:t>
      </w:r>
      <w:r w:rsidRPr="00BE57AA">
        <w:rPr>
          <w:rFonts w:asciiTheme="majorHAnsi" w:hAnsiTheme="majorHAnsi"/>
          <w:i/>
        </w:rPr>
        <w:t xml:space="preserve"> zachowanie neutralności światopoglądowej i</w:t>
      </w:r>
      <w:r w:rsidR="00A36C0A">
        <w:rPr>
          <w:rFonts w:asciiTheme="majorHAnsi" w:hAnsiTheme="majorHAnsi"/>
          <w:i/>
        </w:rPr>
        <w:t> </w:t>
      </w:r>
      <w:r w:rsidRPr="00BE57AA">
        <w:rPr>
          <w:rFonts w:asciiTheme="majorHAnsi" w:hAnsiTheme="majorHAnsi"/>
          <w:i/>
        </w:rPr>
        <w:t>politycznej szczególnie w sprawach, co do których istnieją w polskim społeczeństwie różnice poglądów. Celem zajęć nie może być przekonanie uczniów do konkretnej opinii. Tym bardziej nie ma w czasie zajęć miejsca na agitację polityczną jakiejkolwiek formacji. Co do zasady nauczanie edukacji obywatelskiej ma więc charakter nie perswazyjny. Wyjątkiem są zasady i</w:t>
      </w:r>
      <w:r w:rsidR="00A36C0A">
        <w:rPr>
          <w:rFonts w:asciiTheme="majorHAnsi" w:hAnsiTheme="majorHAnsi"/>
          <w:i/>
        </w:rPr>
        <w:t> </w:t>
      </w:r>
      <w:r w:rsidRPr="00BE57AA">
        <w:rPr>
          <w:rFonts w:asciiTheme="majorHAnsi" w:hAnsiTheme="majorHAnsi"/>
          <w:i/>
        </w:rPr>
        <w:t>wartości wyznaczone przez Konstytucję Rzeczypospolitej Polskiej, uznawane za aksjologiczny fundament wspólnoty obywatelskiej, do których przyjęcia i internalizacji przedmiot edukacja obywatelska powinien zachęcać. Na nich powinny opierać się postawy patriotyczne rozwijane na zajęciach</w:t>
      </w:r>
      <w:r w:rsidR="000215D3" w:rsidRPr="000215D3">
        <w:rPr>
          <w:rFonts w:ascii="Lato" w:eastAsia="Lato" w:hAnsi="Lato" w:cs="Lato"/>
          <w:i/>
          <w:sz w:val="20"/>
          <w:szCs w:val="20"/>
          <w:vertAlign w:val="superscript"/>
        </w:rPr>
        <w:t xml:space="preserve"> </w:t>
      </w:r>
      <w:r w:rsidR="000215D3">
        <w:rPr>
          <w:rFonts w:ascii="Lato" w:eastAsia="Lato" w:hAnsi="Lato" w:cs="Lato"/>
          <w:i/>
          <w:sz w:val="20"/>
          <w:szCs w:val="20"/>
          <w:vertAlign w:val="superscript"/>
        </w:rPr>
        <w:footnoteReference w:id="9"/>
      </w:r>
      <w:r w:rsidR="00FD5090" w:rsidRPr="00BE57AA">
        <w:rPr>
          <w:rFonts w:asciiTheme="majorHAnsi" w:hAnsiTheme="majorHAnsi"/>
          <w:i/>
        </w:rPr>
        <w:t>.</w:t>
      </w:r>
    </w:p>
    <w:p w14:paraId="633374DE" w14:textId="168CDD63" w:rsidR="0081477A" w:rsidRPr="0081477A" w:rsidRDefault="0081477A" w:rsidP="0081477A">
      <w:pPr>
        <w:pStyle w:val="Nagwek2"/>
        <w:spacing w:before="200" w:line="276" w:lineRule="auto"/>
        <w:ind w:left="425" w:right="731"/>
        <w:rPr>
          <w:rFonts w:asciiTheme="majorHAnsi" w:hAnsiTheme="majorHAnsi"/>
          <w:b/>
          <w:bCs/>
          <w:iCs/>
          <w:sz w:val="28"/>
          <w:szCs w:val="28"/>
        </w:rPr>
      </w:pPr>
      <w:r w:rsidRPr="0081477A">
        <w:rPr>
          <w:rFonts w:asciiTheme="majorHAnsi" w:hAnsiTheme="majorHAnsi"/>
          <w:b/>
          <w:bCs/>
          <w:iCs/>
          <w:sz w:val="28"/>
          <w:szCs w:val="28"/>
        </w:rPr>
        <w:t>Organizacja zajęć</w:t>
      </w:r>
    </w:p>
    <w:p w14:paraId="48ABB3EB" w14:textId="24FAB7AD" w:rsidR="0081477A" w:rsidRPr="0081477A" w:rsidRDefault="0081477A" w:rsidP="00DF71DB">
      <w:pPr>
        <w:pStyle w:val="Nagwek2"/>
        <w:spacing w:before="200" w:after="240" w:line="276" w:lineRule="auto"/>
        <w:ind w:left="425" w:right="731"/>
        <w:rPr>
          <w:rFonts w:asciiTheme="majorHAnsi" w:hAnsiTheme="majorHAnsi"/>
          <w:iCs/>
          <w:lang w:val="pl"/>
        </w:rPr>
      </w:pPr>
      <w:r w:rsidRPr="0081477A">
        <w:rPr>
          <w:rFonts w:asciiTheme="majorHAnsi" w:hAnsiTheme="majorHAnsi"/>
          <w:iCs/>
          <w:lang w:val="pl"/>
        </w:rPr>
        <w:t xml:space="preserve">Założenia podstawy programowej przedmiotu </w:t>
      </w:r>
      <w:r w:rsidRPr="00AB0016">
        <w:rPr>
          <w:rFonts w:asciiTheme="majorHAnsi" w:hAnsiTheme="majorHAnsi"/>
          <w:i/>
          <w:lang w:val="pl"/>
        </w:rPr>
        <w:t>edukacja obywatelska</w:t>
      </w:r>
      <w:r w:rsidRPr="0081477A">
        <w:rPr>
          <w:rFonts w:asciiTheme="majorHAnsi" w:hAnsiTheme="majorHAnsi"/>
          <w:iCs/>
          <w:lang w:val="pl"/>
        </w:rPr>
        <w:t xml:space="preserve"> same w sobie </w:t>
      </w:r>
      <w:r w:rsidR="00FD5B43">
        <w:rPr>
          <w:rFonts w:asciiTheme="majorHAnsi" w:hAnsiTheme="majorHAnsi"/>
          <w:iCs/>
          <w:lang w:val="pl"/>
        </w:rPr>
        <w:t xml:space="preserve">prowokują </w:t>
      </w:r>
      <w:r w:rsidRPr="0081477A">
        <w:rPr>
          <w:rFonts w:asciiTheme="majorHAnsi" w:hAnsiTheme="majorHAnsi"/>
          <w:iCs/>
          <w:lang w:val="pl"/>
        </w:rPr>
        <w:t xml:space="preserve">do  rezygnacji z tradycyjnego sposobu nauczania. Rekomendujemy zatem, by organizacja  zajęć według programu „Masz </w:t>
      </w:r>
      <w:r w:rsidR="0028794B">
        <w:rPr>
          <w:rFonts w:asciiTheme="majorHAnsi" w:hAnsiTheme="majorHAnsi"/>
          <w:iCs/>
          <w:lang w:val="pl"/>
        </w:rPr>
        <w:t>w</w:t>
      </w:r>
      <w:r w:rsidRPr="0081477A">
        <w:rPr>
          <w:rFonts w:asciiTheme="majorHAnsi" w:hAnsiTheme="majorHAnsi"/>
          <w:iCs/>
          <w:lang w:val="pl"/>
        </w:rPr>
        <w:t>pływ” sprowadzała do minimum taki  sposób nauczania i organizacji przestrzeni w klasie, w której uczniowie pracują indywidualnie, siedząc zwróceni ku tablicy.</w:t>
      </w:r>
    </w:p>
    <w:p w14:paraId="7E220D1E" w14:textId="064F9662" w:rsidR="0081477A" w:rsidRPr="0081477A" w:rsidRDefault="0081477A" w:rsidP="00DF71DB">
      <w:pPr>
        <w:pStyle w:val="Nagwek2"/>
        <w:spacing w:before="0" w:after="240" w:line="276" w:lineRule="auto"/>
        <w:ind w:left="425" w:right="731"/>
        <w:rPr>
          <w:rFonts w:asciiTheme="majorHAnsi" w:hAnsiTheme="majorHAnsi"/>
          <w:iCs/>
          <w:lang w:val="pl"/>
        </w:rPr>
      </w:pPr>
      <w:r w:rsidRPr="0081477A">
        <w:rPr>
          <w:rFonts w:asciiTheme="majorHAnsi" w:hAnsiTheme="majorHAnsi"/>
          <w:iCs/>
          <w:lang w:val="pl"/>
        </w:rPr>
        <w:t xml:space="preserve">Większość zadań w trakcie </w:t>
      </w:r>
      <w:r w:rsidR="00FD5B43">
        <w:rPr>
          <w:rFonts w:asciiTheme="majorHAnsi" w:hAnsiTheme="majorHAnsi"/>
          <w:iCs/>
          <w:lang w:val="pl"/>
        </w:rPr>
        <w:t>lekcji</w:t>
      </w:r>
      <w:r w:rsidR="00FD5B43" w:rsidRPr="0081477A">
        <w:rPr>
          <w:rFonts w:asciiTheme="majorHAnsi" w:hAnsiTheme="majorHAnsi"/>
          <w:iCs/>
          <w:lang w:val="pl"/>
        </w:rPr>
        <w:t xml:space="preserve"> </w:t>
      </w:r>
      <w:r w:rsidRPr="0081477A">
        <w:rPr>
          <w:rFonts w:asciiTheme="majorHAnsi" w:hAnsiTheme="majorHAnsi"/>
          <w:iCs/>
          <w:lang w:val="pl"/>
        </w:rPr>
        <w:t>warto realizować w parach i grupach zadaniowych, zaś projekty edukacyjne  – w  kilkuosobowych zespołach.  Każde zajęcia są okazją do rozmowy,  dyskusji lub debaty. Działania obywatelskie i projekt edukacyjny</w:t>
      </w:r>
      <w:r w:rsidR="00FD5B43">
        <w:rPr>
          <w:rFonts w:asciiTheme="majorHAnsi" w:hAnsiTheme="majorHAnsi"/>
          <w:iCs/>
          <w:lang w:val="pl"/>
        </w:rPr>
        <w:t xml:space="preserve"> oraz</w:t>
      </w:r>
      <w:r w:rsidRPr="0081477A">
        <w:rPr>
          <w:rFonts w:asciiTheme="majorHAnsi" w:hAnsiTheme="majorHAnsi"/>
          <w:iCs/>
          <w:lang w:val="pl"/>
        </w:rPr>
        <w:t xml:space="preserve"> wybrane aktywności i zadania proponowane w podręczniku </w:t>
      </w:r>
      <w:r w:rsidR="00FD5B43" w:rsidRPr="0081477A">
        <w:rPr>
          <w:rFonts w:asciiTheme="majorHAnsi" w:hAnsiTheme="majorHAnsi"/>
          <w:iCs/>
          <w:lang w:val="pl"/>
        </w:rPr>
        <w:t xml:space="preserve">mogą być </w:t>
      </w:r>
      <w:r w:rsidRPr="0081477A">
        <w:rPr>
          <w:rFonts w:asciiTheme="majorHAnsi" w:hAnsiTheme="majorHAnsi"/>
          <w:iCs/>
          <w:lang w:val="pl"/>
        </w:rPr>
        <w:t xml:space="preserve">realizowane poza murami szkolnymi. </w:t>
      </w:r>
    </w:p>
    <w:p w14:paraId="7B5E346D" w14:textId="421BCD64" w:rsidR="0081477A" w:rsidRPr="0081477A" w:rsidRDefault="0081477A" w:rsidP="0081477A">
      <w:pPr>
        <w:pStyle w:val="Nagwek2"/>
        <w:spacing w:before="0" w:line="276" w:lineRule="auto"/>
        <w:ind w:left="426" w:right="731"/>
        <w:rPr>
          <w:rFonts w:asciiTheme="majorHAnsi" w:hAnsiTheme="majorHAnsi"/>
          <w:iCs/>
          <w:lang w:val="pl"/>
        </w:rPr>
      </w:pPr>
      <w:r w:rsidRPr="0081477A">
        <w:rPr>
          <w:rFonts w:asciiTheme="majorHAnsi" w:hAnsiTheme="majorHAnsi"/>
          <w:iCs/>
          <w:lang w:val="pl"/>
        </w:rPr>
        <w:t>Wymaga to oczywiście takiego zorganizowania przestrzeni,  by uczniowie mogli łatwo się przemieszczać, zmieniać zespoły, prezentować wyniki prac w grupach. Dzięki temu zyskają poczucie, że nie są to standardowe zajęcia przedmiotowe, ale unikalna przestrzeń</w:t>
      </w:r>
      <w:r w:rsidR="00CC3CFC">
        <w:rPr>
          <w:rFonts w:asciiTheme="majorHAnsi" w:hAnsiTheme="majorHAnsi"/>
          <w:iCs/>
          <w:lang w:val="pl"/>
        </w:rPr>
        <w:t xml:space="preserve"> umożliwiająca</w:t>
      </w:r>
      <w:r w:rsidRPr="0081477A">
        <w:rPr>
          <w:rFonts w:asciiTheme="majorHAnsi" w:hAnsiTheme="majorHAnsi"/>
          <w:iCs/>
          <w:lang w:val="pl"/>
        </w:rPr>
        <w:t xml:space="preserve"> </w:t>
      </w:r>
      <w:r w:rsidR="00CC3CFC">
        <w:rPr>
          <w:rFonts w:asciiTheme="majorHAnsi" w:hAnsiTheme="majorHAnsi"/>
          <w:iCs/>
          <w:lang w:val="pl"/>
        </w:rPr>
        <w:t>realne</w:t>
      </w:r>
      <w:r w:rsidRPr="0081477A">
        <w:rPr>
          <w:rFonts w:asciiTheme="majorHAnsi" w:hAnsiTheme="majorHAnsi"/>
          <w:iCs/>
          <w:lang w:val="pl"/>
        </w:rPr>
        <w:t xml:space="preserve"> zrozumienia otaczających ich zjawisk, </w:t>
      </w:r>
      <w:r w:rsidR="00CC3CFC">
        <w:rPr>
          <w:rFonts w:asciiTheme="majorHAnsi" w:hAnsiTheme="majorHAnsi"/>
          <w:iCs/>
          <w:lang w:val="pl"/>
        </w:rPr>
        <w:t>pobudzająca</w:t>
      </w:r>
      <w:r w:rsidRPr="0081477A">
        <w:rPr>
          <w:rFonts w:asciiTheme="majorHAnsi" w:hAnsiTheme="majorHAnsi"/>
          <w:iCs/>
          <w:lang w:val="pl"/>
        </w:rPr>
        <w:t xml:space="preserve"> zainteresowania sprawami publicznymi i </w:t>
      </w:r>
      <w:r w:rsidR="00CC3CFC">
        <w:rPr>
          <w:rFonts w:asciiTheme="majorHAnsi" w:hAnsiTheme="majorHAnsi"/>
          <w:iCs/>
          <w:lang w:val="pl"/>
        </w:rPr>
        <w:t xml:space="preserve">zachęcająca </w:t>
      </w:r>
      <w:r w:rsidRPr="0081477A">
        <w:rPr>
          <w:rFonts w:asciiTheme="majorHAnsi" w:hAnsiTheme="majorHAnsi"/>
          <w:iCs/>
          <w:lang w:val="pl"/>
        </w:rPr>
        <w:t xml:space="preserve">do podjęcia realnego działania.  Ważne jest więc, by </w:t>
      </w:r>
      <w:r w:rsidR="00CC3CFC">
        <w:rPr>
          <w:rFonts w:asciiTheme="majorHAnsi" w:hAnsiTheme="majorHAnsi"/>
          <w:iCs/>
          <w:lang w:val="pl"/>
        </w:rPr>
        <w:t xml:space="preserve">lekcje </w:t>
      </w:r>
      <w:r w:rsidRPr="0081477A">
        <w:rPr>
          <w:rFonts w:asciiTheme="majorHAnsi" w:hAnsiTheme="majorHAnsi"/>
          <w:iCs/>
          <w:lang w:val="pl"/>
        </w:rPr>
        <w:t xml:space="preserve">odbywały się w sali, w której zmiana układu ławek jest możliwa. Nauczyciel powinien także zadbać o miejsce służące do ekspozycji prac uczniowskich, na przykład schematów, map mentalnych czy plakatów. Przy wybranych  ćwiczeniach przewidzianych w programie </w:t>
      </w:r>
      <w:r w:rsidR="00465229">
        <w:rPr>
          <w:rFonts w:asciiTheme="majorHAnsi" w:hAnsiTheme="majorHAnsi"/>
          <w:iCs/>
          <w:lang w:val="pl"/>
        </w:rPr>
        <w:t>„</w:t>
      </w:r>
      <w:r w:rsidRPr="0081477A">
        <w:rPr>
          <w:rFonts w:asciiTheme="majorHAnsi" w:hAnsiTheme="majorHAnsi"/>
          <w:iCs/>
          <w:lang w:val="pl"/>
        </w:rPr>
        <w:t xml:space="preserve">Masz </w:t>
      </w:r>
      <w:r w:rsidR="006D2982">
        <w:rPr>
          <w:rFonts w:asciiTheme="majorHAnsi" w:hAnsiTheme="majorHAnsi"/>
          <w:iCs/>
          <w:lang w:val="pl"/>
        </w:rPr>
        <w:t>w</w:t>
      </w:r>
      <w:r w:rsidRPr="0081477A">
        <w:rPr>
          <w:rFonts w:asciiTheme="majorHAnsi" w:hAnsiTheme="majorHAnsi"/>
          <w:iCs/>
          <w:lang w:val="pl"/>
        </w:rPr>
        <w:t xml:space="preserve">pływ” niezbędny jest też szybki dostęp do komputerów i Internetu. </w:t>
      </w:r>
    </w:p>
    <w:p w14:paraId="0BDB9FAE" w14:textId="77777777" w:rsidR="004A58FB" w:rsidRPr="00DF71DB" w:rsidRDefault="004A58FB" w:rsidP="003C5379">
      <w:pPr>
        <w:pStyle w:val="Nagwek2"/>
        <w:spacing w:before="0" w:line="276" w:lineRule="auto"/>
        <w:ind w:left="426" w:right="731"/>
        <w:rPr>
          <w:rFonts w:asciiTheme="majorHAnsi" w:hAnsiTheme="majorHAnsi"/>
          <w:i/>
          <w:lang w:val="pl"/>
        </w:rPr>
      </w:pPr>
    </w:p>
    <w:p w14:paraId="4360AD48" w14:textId="77777777" w:rsidR="004A58FB" w:rsidRDefault="004A58FB" w:rsidP="003C5379">
      <w:pPr>
        <w:pStyle w:val="Nagwek2"/>
        <w:spacing w:before="0" w:line="276" w:lineRule="auto"/>
        <w:ind w:left="426" w:right="731"/>
        <w:rPr>
          <w:rFonts w:asciiTheme="majorHAnsi" w:hAnsiTheme="majorHAnsi"/>
          <w:i/>
        </w:rPr>
      </w:pPr>
    </w:p>
    <w:p w14:paraId="6156A78E" w14:textId="77777777" w:rsidR="004A58FB" w:rsidRDefault="004A58FB" w:rsidP="003C5379">
      <w:pPr>
        <w:pStyle w:val="Nagwek2"/>
        <w:spacing w:before="0" w:line="276" w:lineRule="auto"/>
        <w:ind w:left="426" w:right="731"/>
        <w:rPr>
          <w:rFonts w:asciiTheme="majorHAnsi" w:hAnsiTheme="majorHAnsi"/>
          <w:i/>
        </w:rPr>
      </w:pPr>
    </w:p>
    <w:p w14:paraId="7D7DABC8" w14:textId="77777777" w:rsidR="004A58FB" w:rsidRPr="00AD28AC" w:rsidRDefault="004A58FB" w:rsidP="003C5379">
      <w:pPr>
        <w:pStyle w:val="Nagwek2"/>
        <w:spacing w:before="0" w:line="276" w:lineRule="auto"/>
        <w:ind w:left="426" w:right="731"/>
        <w:rPr>
          <w:rFonts w:asciiTheme="majorHAnsi" w:hAnsiTheme="majorHAnsi"/>
          <w:i/>
        </w:rPr>
      </w:pPr>
    </w:p>
    <w:p w14:paraId="658A91B4" w14:textId="2C32467D" w:rsidR="00151FD9" w:rsidRDefault="00151FD9" w:rsidP="003C5379">
      <w:pPr>
        <w:pStyle w:val="Nagwek2"/>
        <w:spacing w:before="0" w:line="276" w:lineRule="auto"/>
        <w:ind w:left="426"/>
        <w:rPr>
          <w:rFonts w:asciiTheme="majorHAnsi" w:hAnsiTheme="majorHAnsi"/>
          <w:i/>
          <w:sz w:val="22"/>
          <w:szCs w:val="22"/>
        </w:rPr>
      </w:pPr>
    </w:p>
    <w:p w14:paraId="1FC701C1" w14:textId="59DA3DFA" w:rsidR="00151FD9" w:rsidRPr="00DB563C" w:rsidRDefault="00BE57AA" w:rsidP="003C5379">
      <w:pPr>
        <w:pStyle w:val="Nagwek2"/>
        <w:spacing w:before="0" w:line="276" w:lineRule="auto"/>
        <w:ind w:left="426" w:right="731"/>
        <w:rPr>
          <w:rFonts w:asciiTheme="majorHAnsi" w:hAnsiTheme="majorHAnsi"/>
          <w:b/>
          <w:sz w:val="28"/>
          <w:szCs w:val="28"/>
        </w:rPr>
      </w:pPr>
      <w:r w:rsidRPr="00DB563C">
        <w:rPr>
          <w:rFonts w:asciiTheme="majorHAnsi" w:hAnsiTheme="majorHAnsi"/>
          <w:b/>
          <w:sz w:val="28"/>
          <w:szCs w:val="28"/>
        </w:rPr>
        <w:lastRenderedPageBreak/>
        <w:t>Materiały źródłowe</w:t>
      </w:r>
    </w:p>
    <w:p w14:paraId="6C29B80B" w14:textId="4EE58851" w:rsidR="001608E9" w:rsidRPr="00CC7C13" w:rsidRDefault="006E150B" w:rsidP="00B96B65">
      <w:pPr>
        <w:pStyle w:val="Nagwek2"/>
        <w:spacing w:before="200" w:line="276" w:lineRule="auto"/>
        <w:ind w:left="425" w:right="731"/>
        <w:rPr>
          <w:rFonts w:asciiTheme="majorHAnsi" w:hAnsiTheme="majorHAnsi"/>
          <w:i/>
          <w:sz w:val="16"/>
          <w:szCs w:val="16"/>
        </w:rPr>
      </w:pPr>
      <w:r w:rsidRPr="00DB563C">
        <w:rPr>
          <w:rFonts w:asciiTheme="majorHAnsi" w:hAnsiTheme="majorHAnsi"/>
          <w:i/>
        </w:rPr>
        <w:t>Rozporządzenie Ministra Edukacji zmieniające rozporządzenie w sprawie podstawy programowej kształcenia ogólnego dla liceum ogólnokształcącego, technikum oraz branżowej szkoły II stopnia</w:t>
      </w:r>
      <w:r w:rsidRPr="007D6D72">
        <w:rPr>
          <w:rFonts w:asciiTheme="majorHAnsi" w:hAnsiTheme="majorHAnsi"/>
        </w:rPr>
        <w:t xml:space="preserve"> (Dz.U. </w:t>
      </w:r>
      <w:r w:rsidR="00CC3CFC">
        <w:rPr>
          <w:rFonts w:asciiTheme="majorHAnsi" w:hAnsiTheme="majorHAnsi"/>
        </w:rPr>
        <w:t xml:space="preserve">z </w:t>
      </w:r>
      <w:r w:rsidRPr="007D6D72">
        <w:rPr>
          <w:rFonts w:asciiTheme="majorHAnsi" w:hAnsiTheme="majorHAnsi"/>
        </w:rPr>
        <w:t>2025</w:t>
      </w:r>
      <w:r w:rsidR="00CC3CFC">
        <w:rPr>
          <w:rFonts w:asciiTheme="majorHAnsi" w:hAnsiTheme="majorHAnsi"/>
        </w:rPr>
        <w:t xml:space="preserve"> r.</w:t>
      </w:r>
      <w:r w:rsidR="00C11824">
        <w:rPr>
          <w:rFonts w:asciiTheme="majorHAnsi" w:hAnsiTheme="majorHAnsi"/>
        </w:rPr>
        <w:t>,</w:t>
      </w:r>
      <w:r w:rsidRPr="007D6D72">
        <w:rPr>
          <w:rFonts w:asciiTheme="majorHAnsi" w:hAnsiTheme="majorHAnsi"/>
        </w:rPr>
        <w:t xml:space="preserve"> poz. 382).</w:t>
      </w:r>
    </w:p>
    <w:p w14:paraId="11FA67CB" w14:textId="410FFC75" w:rsidR="001608E9" w:rsidRPr="00B96B65" w:rsidRDefault="006E150B" w:rsidP="00006472">
      <w:pPr>
        <w:pStyle w:val="Nagwek2"/>
        <w:spacing w:line="276" w:lineRule="auto"/>
        <w:ind w:left="425" w:right="731"/>
        <w:rPr>
          <w:rFonts w:asciiTheme="majorHAnsi" w:hAnsiTheme="majorHAnsi"/>
          <w:sz w:val="16"/>
          <w:szCs w:val="16"/>
        </w:rPr>
      </w:pPr>
      <w:r w:rsidRPr="00DB563C">
        <w:rPr>
          <w:rFonts w:asciiTheme="majorHAnsi" w:hAnsiTheme="majorHAnsi"/>
          <w:i/>
        </w:rPr>
        <w:t>Rozporządzenie Ministra Edukacji zmieniające rozporządzenie w sprawie ramowych planów nauczania dla publicznych szkół</w:t>
      </w:r>
      <w:r w:rsidRPr="007D6D72">
        <w:rPr>
          <w:rFonts w:asciiTheme="majorHAnsi" w:hAnsiTheme="majorHAnsi"/>
        </w:rPr>
        <w:t xml:space="preserve"> (Dz.U. </w:t>
      </w:r>
      <w:r w:rsidR="00CC3CFC">
        <w:rPr>
          <w:rFonts w:asciiTheme="majorHAnsi" w:hAnsiTheme="majorHAnsi"/>
        </w:rPr>
        <w:t xml:space="preserve">z  </w:t>
      </w:r>
      <w:r w:rsidRPr="007D6D72">
        <w:rPr>
          <w:rFonts w:asciiTheme="majorHAnsi" w:hAnsiTheme="majorHAnsi"/>
        </w:rPr>
        <w:t>2025</w:t>
      </w:r>
      <w:r w:rsidR="00CC3CFC">
        <w:rPr>
          <w:rFonts w:asciiTheme="majorHAnsi" w:hAnsiTheme="majorHAnsi"/>
        </w:rPr>
        <w:t xml:space="preserve"> r.</w:t>
      </w:r>
      <w:r w:rsidR="00C11824">
        <w:rPr>
          <w:rFonts w:asciiTheme="majorHAnsi" w:hAnsiTheme="majorHAnsi"/>
        </w:rPr>
        <w:t xml:space="preserve">, </w:t>
      </w:r>
      <w:r w:rsidRPr="007D6D72">
        <w:rPr>
          <w:rFonts w:asciiTheme="majorHAnsi" w:hAnsiTheme="majorHAnsi"/>
        </w:rPr>
        <w:t>poz. 363)</w:t>
      </w:r>
      <w:r w:rsidR="00C11824">
        <w:rPr>
          <w:rFonts w:asciiTheme="majorHAnsi" w:hAnsiTheme="majorHAnsi"/>
        </w:rPr>
        <w:t>.</w:t>
      </w:r>
    </w:p>
    <w:p w14:paraId="5396A998" w14:textId="408C385F" w:rsidR="001608E9" w:rsidRPr="00B96B65" w:rsidRDefault="00C11824" w:rsidP="00006472">
      <w:pPr>
        <w:pStyle w:val="Nagwek2"/>
        <w:spacing w:line="276" w:lineRule="auto"/>
        <w:ind w:left="425" w:right="731"/>
        <w:rPr>
          <w:rFonts w:asciiTheme="majorHAnsi" w:hAnsiTheme="majorHAnsi"/>
          <w:i/>
          <w:sz w:val="16"/>
          <w:szCs w:val="16"/>
        </w:rPr>
      </w:pPr>
      <w:r>
        <w:rPr>
          <w:rFonts w:asciiTheme="majorHAnsi" w:hAnsiTheme="majorHAnsi"/>
        </w:rPr>
        <w:t xml:space="preserve">U. </w:t>
      </w:r>
      <w:r w:rsidR="006E150B" w:rsidRPr="007D6D72">
        <w:rPr>
          <w:rFonts w:asciiTheme="majorHAnsi" w:hAnsiTheme="majorHAnsi"/>
        </w:rPr>
        <w:t xml:space="preserve">Małek, </w:t>
      </w:r>
      <w:r>
        <w:rPr>
          <w:rFonts w:asciiTheme="majorHAnsi" w:hAnsiTheme="majorHAnsi"/>
        </w:rPr>
        <w:t xml:space="preserve">O. </w:t>
      </w:r>
      <w:r w:rsidR="006E150B" w:rsidRPr="007D6D72">
        <w:rPr>
          <w:rFonts w:asciiTheme="majorHAnsi" w:hAnsiTheme="majorHAnsi"/>
        </w:rPr>
        <w:t xml:space="preserve">Napiontek, </w:t>
      </w:r>
      <w:r>
        <w:rPr>
          <w:rFonts w:asciiTheme="majorHAnsi" w:hAnsiTheme="majorHAnsi"/>
        </w:rPr>
        <w:t xml:space="preserve">K. </w:t>
      </w:r>
      <w:r w:rsidR="006E150B" w:rsidRPr="007D6D72">
        <w:rPr>
          <w:rFonts w:asciiTheme="majorHAnsi" w:hAnsiTheme="majorHAnsi"/>
        </w:rPr>
        <w:t xml:space="preserve">Paździor, </w:t>
      </w:r>
      <w:r>
        <w:rPr>
          <w:rFonts w:asciiTheme="majorHAnsi" w:hAnsiTheme="majorHAnsi"/>
        </w:rPr>
        <w:t xml:space="preserve">A. </w:t>
      </w:r>
      <w:proofErr w:type="spellStart"/>
      <w:r w:rsidR="006E150B" w:rsidRPr="007D6D72">
        <w:rPr>
          <w:rFonts w:asciiTheme="majorHAnsi" w:hAnsiTheme="majorHAnsi"/>
        </w:rPr>
        <w:t>Rabiega</w:t>
      </w:r>
      <w:proofErr w:type="spellEnd"/>
      <w:r w:rsidR="006E150B" w:rsidRPr="007D6D72">
        <w:rPr>
          <w:rFonts w:asciiTheme="majorHAnsi" w:hAnsiTheme="majorHAnsi"/>
        </w:rPr>
        <w:t xml:space="preserve">, </w:t>
      </w:r>
      <w:r>
        <w:rPr>
          <w:rFonts w:asciiTheme="majorHAnsi" w:hAnsiTheme="majorHAnsi"/>
        </w:rPr>
        <w:t xml:space="preserve">O. </w:t>
      </w:r>
      <w:r w:rsidR="006E150B" w:rsidRPr="007D6D72">
        <w:rPr>
          <w:rFonts w:asciiTheme="majorHAnsi" w:hAnsiTheme="majorHAnsi"/>
        </w:rPr>
        <w:t>Wa</w:t>
      </w:r>
      <w:r>
        <w:rPr>
          <w:rFonts w:asciiTheme="majorHAnsi" w:hAnsiTheme="majorHAnsi"/>
        </w:rPr>
        <w:t>s</w:t>
      </w:r>
      <w:r w:rsidR="006E150B" w:rsidRPr="007D6D72">
        <w:rPr>
          <w:rFonts w:asciiTheme="majorHAnsi" w:hAnsiTheme="majorHAnsi"/>
        </w:rPr>
        <w:t xml:space="preserve">ilewska, </w:t>
      </w:r>
      <w:r>
        <w:rPr>
          <w:rFonts w:asciiTheme="majorHAnsi" w:hAnsiTheme="majorHAnsi"/>
        </w:rPr>
        <w:t xml:space="preserve">J. </w:t>
      </w:r>
      <w:r w:rsidR="006E150B" w:rsidRPr="007D6D72">
        <w:rPr>
          <w:rFonts w:asciiTheme="majorHAnsi" w:hAnsiTheme="majorHAnsi"/>
        </w:rPr>
        <w:t xml:space="preserve">Witkowski, </w:t>
      </w:r>
      <w:r>
        <w:rPr>
          <w:rFonts w:asciiTheme="majorHAnsi" w:hAnsiTheme="majorHAnsi"/>
        </w:rPr>
        <w:t xml:space="preserve">Ł. </w:t>
      </w:r>
      <w:proofErr w:type="spellStart"/>
      <w:r w:rsidR="006E150B" w:rsidRPr="007D6D72">
        <w:rPr>
          <w:rFonts w:asciiTheme="majorHAnsi" w:hAnsiTheme="majorHAnsi"/>
        </w:rPr>
        <w:t>Zamęcki</w:t>
      </w:r>
      <w:proofErr w:type="spellEnd"/>
      <w:r w:rsidR="006E150B" w:rsidRPr="007D6D72">
        <w:rPr>
          <w:rFonts w:asciiTheme="majorHAnsi" w:hAnsiTheme="majorHAnsi"/>
        </w:rPr>
        <w:t xml:space="preserve">, </w:t>
      </w:r>
      <w:r>
        <w:rPr>
          <w:rFonts w:asciiTheme="majorHAnsi" w:hAnsiTheme="majorHAnsi"/>
        </w:rPr>
        <w:t>M.</w:t>
      </w:r>
      <w:r w:rsidR="009A330A">
        <w:rPr>
          <w:rFonts w:asciiTheme="majorHAnsi" w:hAnsiTheme="majorHAnsi"/>
        </w:rPr>
        <w:t> </w:t>
      </w:r>
      <w:r w:rsidR="006E150B" w:rsidRPr="007D6D72">
        <w:rPr>
          <w:rFonts w:asciiTheme="majorHAnsi" w:hAnsiTheme="majorHAnsi"/>
        </w:rPr>
        <w:t>Zaremba</w:t>
      </w:r>
      <w:r>
        <w:rPr>
          <w:rFonts w:asciiTheme="majorHAnsi" w:hAnsiTheme="majorHAnsi"/>
        </w:rPr>
        <w:t xml:space="preserve">, </w:t>
      </w:r>
      <w:r w:rsidR="006E150B" w:rsidRPr="00DB563C">
        <w:rPr>
          <w:rFonts w:asciiTheme="majorHAnsi" w:hAnsiTheme="majorHAnsi"/>
          <w:i/>
        </w:rPr>
        <w:t>Edukacja obywatelska. Komentarz metodyczny do podstawy programowej przedmiotu</w:t>
      </w:r>
      <w:r>
        <w:rPr>
          <w:rFonts w:asciiTheme="majorHAnsi" w:hAnsiTheme="majorHAnsi"/>
        </w:rPr>
        <w:t>,</w:t>
      </w:r>
      <w:r w:rsidR="006E150B" w:rsidRPr="007D6D72">
        <w:rPr>
          <w:rFonts w:asciiTheme="majorHAnsi" w:hAnsiTheme="majorHAnsi"/>
        </w:rPr>
        <w:t xml:space="preserve"> Ministerstwo Edukacji Narodowej i Instytut Badań Edukacyjnych – Państwowy Instytut Badawczy</w:t>
      </w:r>
      <w:r w:rsidR="00CC3CFC">
        <w:rPr>
          <w:rFonts w:asciiTheme="majorHAnsi" w:hAnsiTheme="majorHAnsi"/>
        </w:rPr>
        <w:t xml:space="preserve"> </w:t>
      </w:r>
      <w:r>
        <w:rPr>
          <w:rFonts w:asciiTheme="majorHAnsi" w:hAnsiTheme="majorHAnsi"/>
        </w:rPr>
        <w:t>2025</w:t>
      </w:r>
      <w:r w:rsidR="006E150B" w:rsidRPr="007D6D72">
        <w:rPr>
          <w:rFonts w:asciiTheme="majorHAnsi" w:hAnsiTheme="majorHAnsi"/>
        </w:rPr>
        <w:t>.</w:t>
      </w:r>
      <w:r w:rsidRPr="00C11824">
        <w:rPr>
          <w:rFonts w:asciiTheme="majorHAnsi" w:hAnsiTheme="majorHAnsi" w:cstheme="majorHAnsi"/>
          <w:i/>
          <w:sz w:val="16"/>
          <w:szCs w:val="16"/>
        </w:rPr>
        <w:t xml:space="preserve"> </w:t>
      </w:r>
    </w:p>
    <w:p w14:paraId="3C92CBA1" w14:textId="7DD76A80" w:rsidR="00A36C0A" w:rsidRPr="002B2E9B" w:rsidRDefault="006E150B" w:rsidP="00006472">
      <w:pPr>
        <w:pStyle w:val="Nagwek2"/>
        <w:spacing w:line="276" w:lineRule="auto"/>
        <w:ind w:left="425" w:right="731"/>
        <w:rPr>
          <w:rFonts w:asciiTheme="majorHAnsi" w:hAnsiTheme="majorHAnsi"/>
          <w:iCs/>
        </w:rPr>
      </w:pPr>
      <w:r w:rsidRPr="00DB563C">
        <w:rPr>
          <w:rFonts w:asciiTheme="majorHAnsi" w:hAnsiTheme="majorHAnsi"/>
          <w:i/>
        </w:rPr>
        <w:t>Zalecenia dotyczące oceniania. Wyniki prac zespołu funkcjonalnego</w:t>
      </w:r>
      <w:r w:rsidR="002B2E9B">
        <w:rPr>
          <w:rFonts w:asciiTheme="majorHAnsi" w:hAnsiTheme="majorHAnsi"/>
          <w:i/>
        </w:rPr>
        <w:t>,</w:t>
      </w:r>
      <w:r w:rsidRPr="00DB563C">
        <w:rPr>
          <w:rFonts w:asciiTheme="majorHAnsi" w:hAnsiTheme="majorHAnsi"/>
          <w:i/>
        </w:rPr>
        <w:t xml:space="preserve"> </w:t>
      </w:r>
      <w:r w:rsidRPr="00CC7C13">
        <w:rPr>
          <w:rFonts w:asciiTheme="majorHAnsi" w:hAnsiTheme="majorHAnsi"/>
          <w:iCs/>
        </w:rPr>
        <w:t>Instytut Badań Edukacyjnych – Państwowy Instytut Badawczy</w:t>
      </w:r>
      <w:r w:rsidR="00F4614B">
        <w:rPr>
          <w:rFonts w:asciiTheme="majorHAnsi" w:hAnsiTheme="majorHAnsi"/>
          <w:iCs/>
        </w:rPr>
        <w:t xml:space="preserve">, </w:t>
      </w:r>
      <w:r w:rsidR="006E40DA" w:rsidRPr="002B2E9B">
        <w:rPr>
          <w:rFonts w:asciiTheme="majorHAnsi" w:hAnsiTheme="majorHAnsi"/>
          <w:iCs/>
        </w:rPr>
        <w:t xml:space="preserve"> </w:t>
      </w:r>
    </w:p>
    <w:p w14:paraId="3E62F9A1" w14:textId="50186D57" w:rsidR="00A41A41" w:rsidRPr="00B96B65" w:rsidRDefault="006E150B" w:rsidP="00AB0016">
      <w:pPr>
        <w:pStyle w:val="Nagwek2"/>
        <w:spacing w:before="0" w:line="276" w:lineRule="auto"/>
        <w:ind w:right="731"/>
        <w:rPr>
          <w:rFonts w:asciiTheme="majorHAnsi" w:hAnsiTheme="majorHAnsi"/>
          <w:i/>
          <w:sz w:val="16"/>
          <w:szCs w:val="16"/>
        </w:rPr>
      </w:pPr>
      <w:r w:rsidRPr="007D6D72">
        <w:rPr>
          <w:rFonts w:asciiTheme="majorHAnsi" w:hAnsiTheme="majorHAnsi"/>
        </w:rPr>
        <w:t>https://ibe.edu.pl/images/Zmiany_w_szkolach/Rekomendacje/Zalecenia_dotyczace_oceniania_Wyniki_prac_zespolu_funkcjonalnego_IBE_BIP.pdf</w:t>
      </w:r>
    </w:p>
    <w:p w14:paraId="68B4A8A2" w14:textId="23A3000E" w:rsidR="00A41A41" w:rsidRPr="00B96B65" w:rsidRDefault="006E150B" w:rsidP="00006472">
      <w:pPr>
        <w:pStyle w:val="Nagwek2"/>
        <w:spacing w:line="276" w:lineRule="auto"/>
        <w:ind w:left="425" w:right="731"/>
        <w:rPr>
          <w:rFonts w:asciiTheme="majorHAnsi" w:hAnsiTheme="majorHAnsi"/>
          <w:sz w:val="16"/>
          <w:szCs w:val="16"/>
        </w:rPr>
      </w:pPr>
      <w:r w:rsidRPr="00DB563C">
        <w:rPr>
          <w:rFonts w:asciiTheme="majorHAnsi" w:hAnsiTheme="majorHAnsi"/>
          <w:i/>
        </w:rPr>
        <w:t>Profil absolwenta i absolwentki. Droga do zmian w edukacji. Etap II: szkoły ponadpodstawowe</w:t>
      </w:r>
      <w:r w:rsidRPr="007D6D72">
        <w:rPr>
          <w:rFonts w:asciiTheme="majorHAnsi" w:hAnsiTheme="majorHAnsi"/>
        </w:rPr>
        <w:t>, Wersja robocza do konsultacji w grupach roboczych od 15.04.2025</w:t>
      </w:r>
      <w:r w:rsidR="006E40DA">
        <w:rPr>
          <w:rFonts w:asciiTheme="majorHAnsi" w:hAnsiTheme="majorHAnsi"/>
        </w:rPr>
        <w:t xml:space="preserve">, </w:t>
      </w:r>
      <w:r w:rsidRPr="007D6D72">
        <w:rPr>
          <w:rFonts w:asciiTheme="majorHAnsi" w:hAnsiTheme="majorHAnsi"/>
        </w:rPr>
        <w:t>https://ibe.edu.pl/images/Zmiany_w_szkolach/Materialy/Profil_absolwenta_i_absolwentki_ponadpodstawowe_druga_wersja_do_konsultacji.pdf</w:t>
      </w:r>
    </w:p>
    <w:p w14:paraId="47D3238B" w14:textId="729C13E8" w:rsidR="000555E8" w:rsidRDefault="009A330A" w:rsidP="00006472">
      <w:pPr>
        <w:pStyle w:val="Nagwek2"/>
        <w:spacing w:line="276" w:lineRule="auto"/>
        <w:ind w:left="425" w:right="731"/>
        <w:rPr>
          <w:rFonts w:asciiTheme="majorHAnsi" w:hAnsiTheme="majorHAnsi"/>
        </w:rPr>
      </w:pPr>
      <w:r>
        <w:rPr>
          <w:rFonts w:asciiTheme="majorHAnsi" w:hAnsiTheme="majorHAnsi"/>
        </w:rPr>
        <w:t xml:space="preserve">K. </w:t>
      </w:r>
      <w:r w:rsidR="006E150B" w:rsidRPr="007D6D72">
        <w:rPr>
          <w:rFonts w:asciiTheme="majorHAnsi" w:hAnsiTheme="majorHAnsi"/>
        </w:rPr>
        <w:t xml:space="preserve">Pijanowska, </w:t>
      </w:r>
      <w:r>
        <w:rPr>
          <w:rFonts w:asciiTheme="majorHAnsi" w:hAnsiTheme="majorHAnsi"/>
        </w:rPr>
        <w:t xml:space="preserve">M. </w:t>
      </w:r>
      <w:r w:rsidR="006E150B" w:rsidRPr="007D6D72">
        <w:rPr>
          <w:rFonts w:asciiTheme="majorHAnsi" w:hAnsiTheme="majorHAnsi"/>
        </w:rPr>
        <w:t xml:space="preserve">Ostrowska, </w:t>
      </w:r>
      <w:r w:rsidR="006E150B" w:rsidRPr="00DB563C">
        <w:rPr>
          <w:rFonts w:asciiTheme="majorHAnsi" w:hAnsiTheme="majorHAnsi"/>
          <w:i/>
        </w:rPr>
        <w:t>Motywacji da się nauczyć</w:t>
      </w:r>
      <w:r w:rsidR="006E150B" w:rsidRPr="007D6D72">
        <w:rPr>
          <w:rFonts w:asciiTheme="majorHAnsi" w:hAnsiTheme="majorHAnsi"/>
        </w:rPr>
        <w:t>, cz. 1 i cz. 2,</w:t>
      </w:r>
    </w:p>
    <w:p w14:paraId="79BF0BF2" w14:textId="04224E07" w:rsidR="00C027E1" w:rsidRPr="00B96B65" w:rsidRDefault="006E150B" w:rsidP="00B96B65">
      <w:pPr>
        <w:pStyle w:val="Nagwek2"/>
        <w:spacing w:before="0" w:line="276" w:lineRule="auto"/>
        <w:ind w:left="425" w:right="731"/>
        <w:rPr>
          <w:rFonts w:asciiTheme="majorHAnsi" w:hAnsiTheme="majorHAnsi"/>
          <w:i/>
          <w:sz w:val="16"/>
          <w:szCs w:val="16"/>
        </w:rPr>
      </w:pPr>
      <w:r w:rsidRPr="007D6D72">
        <w:rPr>
          <w:rFonts w:asciiTheme="majorHAnsi" w:hAnsiTheme="majorHAnsi"/>
        </w:rPr>
        <w:t xml:space="preserve"> https://ceo.org.pl/motywacji-da-sie-nauczyc-czesc-1/ </w:t>
      </w:r>
    </w:p>
    <w:p w14:paraId="177513D9" w14:textId="78B0A384" w:rsidR="00A36C0A" w:rsidRDefault="006E150B" w:rsidP="00006472">
      <w:pPr>
        <w:pStyle w:val="Nagwek2"/>
        <w:spacing w:line="276" w:lineRule="auto"/>
        <w:ind w:left="425" w:right="731"/>
        <w:rPr>
          <w:rFonts w:asciiTheme="majorHAnsi" w:hAnsiTheme="majorHAnsi"/>
        </w:rPr>
      </w:pPr>
      <w:r w:rsidRPr="00DB563C">
        <w:rPr>
          <w:rFonts w:asciiTheme="majorHAnsi" w:hAnsiTheme="majorHAnsi"/>
          <w:i/>
        </w:rPr>
        <w:t>Vademecum dla nauczycieli szkół ponadpodstawowych. Jak wspierać uczniów w</w:t>
      </w:r>
      <w:r w:rsidR="009A330A">
        <w:rPr>
          <w:rFonts w:asciiTheme="majorHAnsi" w:hAnsiTheme="majorHAnsi"/>
          <w:i/>
        </w:rPr>
        <w:t> </w:t>
      </w:r>
      <w:r w:rsidRPr="00DB563C">
        <w:rPr>
          <w:rFonts w:asciiTheme="majorHAnsi" w:hAnsiTheme="majorHAnsi"/>
          <w:i/>
        </w:rPr>
        <w:t>samodzielnym uczeniu się</w:t>
      </w:r>
      <w:r w:rsidRPr="007D6D72">
        <w:rPr>
          <w:rFonts w:asciiTheme="majorHAnsi" w:hAnsiTheme="majorHAnsi"/>
        </w:rPr>
        <w:t>, Instytut Badań Edukacyjnych</w:t>
      </w:r>
      <w:r w:rsidR="009A330A">
        <w:rPr>
          <w:rFonts w:asciiTheme="majorHAnsi" w:hAnsiTheme="majorHAnsi"/>
        </w:rPr>
        <w:t xml:space="preserve"> </w:t>
      </w:r>
      <w:r w:rsidRPr="007D6D72">
        <w:rPr>
          <w:rFonts w:asciiTheme="majorHAnsi" w:hAnsiTheme="majorHAnsi"/>
        </w:rPr>
        <w:t>2024</w:t>
      </w:r>
      <w:r w:rsidR="006E40DA">
        <w:rPr>
          <w:rFonts w:asciiTheme="majorHAnsi" w:hAnsiTheme="majorHAnsi"/>
        </w:rPr>
        <w:t xml:space="preserve">, </w:t>
      </w:r>
    </w:p>
    <w:p w14:paraId="52936952" w14:textId="6C3C29F6" w:rsidR="006E150B" w:rsidRPr="00CC7C13" w:rsidRDefault="006E150B" w:rsidP="00B96B65">
      <w:pPr>
        <w:pStyle w:val="Nagwek2"/>
        <w:spacing w:before="0" w:line="276" w:lineRule="auto"/>
        <w:ind w:left="425" w:right="731"/>
        <w:rPr>
          <w:rFonts w:asciiTheme="majorHAnsi" w:hAnsiTheme="majorHAnsi"/>
          <w:sz w:val="16"/>
          <w:szCs w:val="16"/>
        </w:rPr>
      </w:pPr>
      <w:r w:rsidRPr="007D6D72">
        <w:rPr>
          <w:rFonts w:asciiTheme="majorHAnsi" w:hAnsiTheme="majorHAnsi"/>
        </w:rPr>
        <w:t xml:space="preserve">https://www.ibe.edu.pl/images/publikacje/Samodzielne%20uczenie/VADEMECUM_Nauczyciele_PP.pdf </w:t>
      </w:r>
    </w:p>
    <w:p w14:paraId="4F39A262" w14:textId="776B7D2D" w:rsidR="00913AF1" w:rsidRPr="00B96B65" w:rsidRDefault="006E150B" w:rsidP="004F797C">
      <w:pPr>
        <w:pStyle w:val="Nagwek2"/>
        <w:spacing w:line="276" w:lineRule="auto"/>
        <w:ind w:left="425" w:right="731"/>
      </w:pPr>
      <w:r w:rsidRPr="00DB563C">
        <w:rPr>
          <w:rFonts w:asciiTheme="majorHAnsi" w:hAnsiTheme="majorHAnsi"/>
          <w:i/>
        </w:rPr>
        <w:t>Czas na szkołę doceniania. Praktycznie o ocenianiu jako uczeniu się</w:t>
      </w:r>
      <w:r w:rsidR="009A330A">
        <w:rPr>
          <w:rFonts w:asciiTheme="majorHAnsi" w:hAnsiTheme="majorHAnsi"/>
        </w:rPr>
        <w:t xml:space="preserve">, </w:t>
      </w:r>
      <w:r w:rsidRPr="007D6D72">
        <w:rPr>
          <w:rFonts w:asciiTheme="majorHAnsi" w:hAnsiTheme="majorHAnsi"/>
        </w:rPr>
        <w:t>praca zbiorowa, Centrum Edukacji Obywatelskiej 2024</w:t>
      </w:r>
      <w:r w:rsidR="009A330A">
        <w:rPr>
          <w:rFonts w:asciiTheme="majorHAnsi" w:hAnsiTheme="majorHAnsi"/>
        </w:rPr>
        <w:t>.</w:t>
      </w:r>
    </w:p>
    <w:p w14:paraId="473C155E" w14:textId="1C76FE57" w:rsidR="00F014FE" w:rsidRDefault="006E150B" w:rsidP="004F797C">
      <w:pPr>
        <w:spacing w:before="114" w:line="276" w:lineRule="auto"/>
        <w:ind w:left="425" w:right="731"/>
        <w:jc w:val="both"/>
        <w:rPr>
          <w:rFonts w:asciiTheme="majorHAnsi" w:hAnsiTheme="majorHAnsi"/>
          <w:i/>
          <w:sz w:val="24"/>
          <w:szCs w:val="24"/>
        </w:rPr>
      </w:pPr>
      <w:r w:rsidRPr="007D6D72">
        <w:rPr>
          <w:rFonts w:asciiTheme="majorHAnsi" w:hAnsiTheme="majorHAnsi"/>
          <w:sz w:val="24"/>
          <w:szCs w:val="24"/>
        </w:rPr>
        <w:t xml:space="preserve">S. Żmijewska-Kwiręg, </w:t>
      </w:r>
      <w:r w:rsidRPr="007D6D72">
        <w:rPr>
          <w:rFonts w:asciiTheme="majorHAnsi" w:hAnsiTheme="majorHAnsi"/>
          <w:i/>
          <w:sz w:val="24"/>
          <w:szCs w:val="24"/>
        </w:rPr>
        <w:t>Jak pięć strategii oceniania kształtującego pomaga tworzyć warunki sprzyjające uczeniu się?</w:t>
      </w:r>
      <w:r w:rsidR="00BD7608">
        <w:rPr>
          <w:rFonts w:asciiTheme="majorHAnsi" w:hAnsiTheme="majorHAnsi"/>
          <w:i/>
          <w:sz w:val="24"/>
          <w:szCs w:val="24"/>
        </w:rPr>
        <w:t xml:space="preserve"> </w:t>
      </w:r>
    </w:p>
    <w:p w14:paraId="5FBDF77D" w14:textId="17614D3D" w:rsidR="00FA5197" w:rsidRPr="000D2230" w:rsidRDefault="00F014FE" w:rsidP="00B96B65">
      <w:pPr>
        <w:spacing w:line="276" w:lineRule="auto"/>
        <w:ind w:left="425" w:right="731"/>
        <w:jc w:val="both"/>
        <w:rPr>
          <w:sz w:val="24"/>
          <w:szCs w:val="24"/>
        </w:rPr>
      </w:pPr>
      <w:hyperlink r:id="rId15" w:history="1">
        <w:r w:rsidRPr="000D2230">
          <w:rPr>
            <w:rStyle w:val="Hipercze"/>
            <w:rFonts w:eastAsia="Times New Roman" w:cs="Times New Roman"/>
            <w:color w:val="auto"/>
            <w:sz w:val="24"/>
            <w:szCs w:val="24"/>
            <w:u w:val="none"/>
          </w:rPr>
          <w:t>https://sus.ceo.org.pl/material/jak-piec-strategii-oceniania-ksztaltujacego-pomaga-tworzyc-warunki-sprzyjajace-uczeniu-sie/</w:t>
        </w:r>
      </w:hyperlink>
      <w:r w:rsidR="006E150B" w:rsidRPr="00591A2E">
        <w:rPr>
          <w:rFonts w:asciiTheme="majorHAnsi" w:hAnsiTheme="majorHAnsi"/>
          <w:sz w:val="24"/>
          <w:szCs w:val="24"/>
        </w:rPr>
        <w:t xml:space="preserve"> </w:t>
      </w:r>
    </w:p>
    <w:p w14:paraId="60E96CDE" w14:textId="648BBC26" w:rsidR="00794F97" w:rsidRDefault="00794F97" w:rsidP="004F797C">
      <w:pPr>
        <w:pStyle w:val="Nagwek2"/>
        <w:spacing w:line="276" w:lineRule="auto"/>
        <w:ind w:left="425" w:right="731"/>
        <w:rPr>
          <w:rFonts w:asciiTheme="majorHAnsi" w:hAnsiTheme="majorHAnsi"/>
        </w:rPr>
      </w:pPr>
      <w:r w:rsidRPr="00794F97">
        <w:rPr>
          <w:rFonts w:asciiTheme="majorHAnsi" w:hAnsiTheme="majorHAnsi"/>
        </w:rPr>
        <w:t>A.</w:t>
      </w:r>
      <w:r>
        <w:rPr>
          <w:rFonts w:asciiTheme="majorHAnsi" w:hAnsiTheme="majorHAnsi"/>
        </w:rPr>
        <w:t xml:space="preserve"> </w:t>
      </w:r>
      <w:r w:rsidR="006E150B" w:rsidRPr="007D6D72">
        <w:rPr>
          <w:rFonts w:asciiTheme="majorHAnsi" w:hAnsiTheme="majorHAnsi"/>
        </w:rPr>
        <w:t xml:space="preserve">Mikulska, </w:t>
      </w:r>
      <w:r w:rsidR="006E150B" w:rsidRPr="00DB563C">
        <w:rPr>
          <w:rFonts w:asciiTheme="majorHAnsi" w:hAnsiTheme="majorHAnsi"/>
          <w:i/>
        </w:rPr>
        <w:t xml:space="preserve">Analiza prac uczniowskich </w:t>
      </w:r>
      <w:r w:rsidR="00BD7608" w:rsidRPr="00DB563C">
        <w:rPr>
          <w:rFonts w:asciiTheme="majorHAnsi" w:hAnsiTheme="majorHAnsi"/>
          <w:i/>
        </w:rPr>
        <w:t>–</w:t>
      </w:r>
      <w:r w:rsidR="006E150B" w:rsidRPr="00DB563C">
        <w:rPr>
          <w:rFonts w:asciiTheme="majorHAnsi" w:hAnsiTheme="majorHAnsi"/>
          <w:i/>
        </w:rPr>
        <w:t xml:space="preserve"> </w:t>
      </w:r>
      <w:r w:rsidR="00BD7608" w:rsidRPr="00DB563C">
        <w:rPr>
          <w:rFonts w:asciiTheme="majorHAnsi" w:hAnsiTheme="majorHAnsi"/>
          <w:i/>
        </w:rPr>
        <w:t>praktyka współpracy nauczycieli</w:t>
      </w:r>
      <w:r w:rsidR="006E150B" w:rsidRPr="007D6D72">
        <w:rPr>
          <w:rFonts w:asciiTheme="majorHAnsi" w:hAnsiTheme="majorHAnsi"/>
        </w:rPr>
        <w:t>,</w:t>
      </w:r>
      <w:r w:rsidR="00BD7608">
        <w:rPr>
          <w:rFonts w:asciiTheme="majorHAnsi" w:hAnsiTheme="majorHAnsi"/>
        </w:rPr>
        <w:t xml:space="preserve"> </w:t>
      </w:r>
    </w:p>
    <w:p w14:paraId="459F84A5" w14:textId="18BBEF63" w:rsidR="00FA5197" w:rsidRPr="00591A2E" w:rsidRDefault="00FA5197" w:rsidP="00B96B65">
      <w:pPr>
        <w:pStyle w:val="Nagwek2"/>
        <w:spacing w:before="0" w:line="276" w:lineRule="auto"/>
        <w:ind w:left="425" w:right="731"/>
        <w:rPr>
          <w:rFonts w:asciiTheme="majorHAnsi" w:hAnsiTheme="majorHAnsi"/>
        </w:rPr>
      </w:pPr>
      <w:hyperlink r:id="rId16" w:history="1">
        <w:r w:rsidRPr="000D2230">
          <w:rPr>
            <w:rStyle w:val="Hipercze"/>
            <w:rFonts w:asciiTheme="majorHAnsi" w:hAnsiTheme="majorHAnsi"/>
            <w:color w:val="auto"/>
            <w:u w:val="none"/>
          </w:rPr>
          <w:t>https://globalna.ceo.org.pl/material/analiza-prac-uczniowskich-praktyka-wspolpracy-nauczycieli/</w:t>
        </w:r>
      </w:hyperlink>
      <w:r w:rsidR="006E150B" w:rsidRPr="00591A2E">
        <w:rPr>
          <w:rFonts w:asciiTheme="majorHAnsi" w:hAnsiTheme="majorHAnsi"/>
        </w:rPr>
        <w:t xml:space="preserve"> </w:t>
      </w:r>
    </w:p>
    <w:p w14:paraId="2A8B8A10" w14:textId="775950E0" w:rsidR="003C7F7F" w:rsidRDefault="009A330A" w:rsidP="004F797C">
      <w:pPr>
        <w:pStyle w:val="Nagwek2"/>
        <w:spacing w:line="276" w:lineRule="auto"/>
        <w:ind w:left="425" w:right="731"/>
        <w:rPr>
          <w:rFonts w:asciiTheme="majorHAnsi" w:hAnsiTheme="majorHAnsi"/>
        </w:rPr>
      </w:pPr>
      <w:r>
        <w:rPr>
          <w:rFonts w:asciiTheme="majorHAnsi" w:hAnsiTheme="majorHAnsi"/>
        </w:rPr>
        <w:t xml:space="preserve">K. </w:t>
      </w:r>
      <w:proofErr w:type="spellStart"/>
      <w:r w:rsidR="00BE57AA" w:rsidRPr="007D6D72">
        <w:rPr>
          <w:rFonts w:asciiTheme="majorHAnsi" w:hAnsiTheme="majorHAnsi"/>
        </w:rPr>
        <w:t>Banul</w:t>
      </w:r>
      <w:proofErr w:type="spellEnd"/>
      <w:r w:rsidR="00BE57AA" w:rsidRPr="007D6D72">
        <w:rPr>
          <w:rFonts w:asciiTheme="majorHAnsi" w:hAnsiTheme="majorHAnsi"/>
        </w:rPr>
        <w:t xml:space="preserve">, </w:t>
      </w:r>
      <w:r>
        <w:rPr>
          <w:rFonts w:asciiTheme="majorHAnsi" w:hAnsiTheme="majorHAnsi"/>
        </w:rPr>
        <w:t xml:space="preserve">T. </w:t>
      </w:r>
      <w:proofErr w:type="spellStart"/>
      <w:r w:rsidR="00BE57AA" w:rsidRPr="007D6D72">
        <w:rPr>
          <w:rFonts w:asciiTheme="majorHAnsi" w:hAnsiTheme="majorHAnsi"/>
        </w:rPr>
        <w:t>Schimanek</w:t>
      </w:r>
      <w:proofErr w:type="spellEnd"/>
      <w:r w:rsidR="00BE57AA" w:rsidRPr="007D6D72">
        <w:rPr>
          <w:rFonts w:asciiTheme="majorHAnsi" w:hAnsiTheme="majorHAnsi"/>
        </w:rPr>
        <w:t xml:space="preserve">, </w:t>
      </w:r>
      <w:r>
        <w:rPr>
          <w:rFonts w:asciiTheme="majorHAnsi" w:hAnsiTheme="majorHAnsi"/>
        </w:rPr>
        <w:t>A.</w:t>
      </w:r>
      <w:r w:rsidR="00BE57AA" w:rsidRPr="007D6D72">
        <w:rPr>
          <w:rFonts w:asciiTheme="majorHAnsi" w:hAnsiTheme="majorHAnsi"/>
        </w:rPr>
        <w:t xml:space="preserve"> Winiarska, </w:t>
      </w:r>
      <w:r w:rsidR="00BE57AA" w:rsidRPr="00DB563C">
        <w:rPr>
          <w:rFonts w:asciiTheme="majorHAnsi" w:hAnsiTheme="majorHAnsi"/>
          <w:i/>
        </w:rPr>
        <w:t>Praktyczny przewodnik po petycjach</w:t>
      </w:r>
      <w:r>
        <w:rPr>
          <w:rFonts w:asciiTheme="majorHAnsi" w:hAnsiTheme="majorHAnsi"/>
        </w:rPr>
        <w:t>,</w:t>
      </w:r>
      <w:r w:rsidR="00BE57AA" w:rsidRPr="007D6D72">
        <w:rPr>
          <w:rFonts w:asciiTheme="majorHAnsi" w:hAnsiTheme="majorHAnsi"/>
        </w:rPr>
        <w:t xml:space="preserve"> Fundacja Instytut</w:t>
      </w:r>
      <w:r w:rsidR="00BD7608">
        <w:rPr>
          <w:rFonts w:asciiTheme="majorHAnsi" w:hAnsiTheme="majorHAnsi"/>
        </w:rPr>
        <w:t xml:space="preserve"> </w:t>
      </w:r>
      <w:r w:rsidR="00BE57AA" w:rsidRPr="007D6D72">
        <w:rPr>
          <w:rFonts w:asciiTheme="majorHAnsi" w:hAnsiTheme="majorHAnsi"/>
        </w:rPr>
        <w:t>Spraw Publicznych</w:t>
      </w:r>
      <w:r w:rsidR="00CC3CFC">
        <w:rPr>
          <w:rFonts w:asciiTheme="majorHAnsi" w:hAnsiTheme="majorHAnsi"/>
        </w:rPr>
        <w:t xml:space="preserve"> </w:t>
      </w:r>
      <w:r>
        <w:rPr>
          <w:rFonts w:asciiTheme="majorHAnsi" w:hAnsiTheme="majorHAnsi"/>
        </w:rPr>
        <w:t xml:space="preserve">2016, </w:t>
      </w:r>
    </w:p>
    <w:p w14:paraId="12F2506E" w14:textId="373D8546" w:rsidR="006D2E09" w:rsidRPr="00B96B65" w:rsidRDefault="000F3171" w:rsidP="00B96B65">
      <w:pPr>
        <w:pStyle w:val="Nagwek2"/>
        <w:spacing w:before="0" w:line="276" w:lineRule="auto"/>
        <w:ind w:left="425" w:right="731"/>
        <w:rPr>
          <w:rFonts w:asciiTheme="majorHAnsi" w:hAnsiTheme="majorHAnsi"/>
          <w:sz w:val="16"/>
          <w:szCs w:val="16"/>
        </w:rPr>
      </w:pPr>
      <w:r w:rsidRPr="000F3171">
        <w:rPr>
          <w:rFonts w:asciiTheme="majorHAnsi" w:hAnsiTheme="majorHAnsi"/>
        </w:rPr>
        <w:t>https://www.isp.org.pl/pl/publikacje/praktyczny-przewodnik-po-petycjach</w:t>
      </w:r>
    </w:p>
    <w:p w14:paraId="36C867C9" w14:textId="58ED9C5B" w:rsidR="00A36C0A" w:rsidRDefault="009A330A" w:rsidP="004F797C">
      <w:pPr>
        <w:pStyle w:val="Nagwek2"/>
        <w:spacing w:line="276" w:lineRule="auto"/>
        <w:ind w:left="425" w:right="731"/>
        <w:rPr>
          <w:rFonts w:asciiTheme="majorHAnsi" w:hAnsiTheme="majorHAnsi"/>
        </w:rPr>
      </w:pPr>
      <w:r>
        <w:rPr>
          <w:rFonts w:asciiTheme="majorHAnsi" w:hAnsiTheme="majorHAnsi"/>
        </w:rPr>
        <w:t xml:space="preserve">M. </w:t>
      </w:r>
      <w:r w:rsidR="00BE57AA" w:rsidRPr="007D6D72">
        <w:rPr>
          <w:rFonts w:asciiTheme="majorHAnsi" w:hAnsiTheme="majorHAnsi"/>
        </w:rPr>
        <w:t xml:space="preserve">Bogusławska, </w:t>
      </w:r>
      <w:r>
        <w:rPr>
          <w:rFonts w:asciiTheme="majorHAnsi" w:hAnsiTheme="majorHAnsi"/>
        </w:rPr>
        <w:t xml:space="preserve">A. </w:t>
      </w:r>
      <w:r w:rsidR="00BE57AA" w:rsidRPr="007D6D72">
        <w:rPr>
          <w:rFonts w:asciiTheme="majorHAnsi" w:hAnsiTheme="majorHAnsi"/>
        </w:rPr>
        <w:t>Wenda</w:t>
      </w:r>
      <w:r w:rsidR="00BE57AA" w:rsidRPr="00DB563C">
        <w:rPr>
          <w:rFonts w:asciiTheme="majorHAnsi" w:hAnsiTheme="majorHAnsi"/>
          <w:i/>
        </w:rPr>
        <w:t>, Jak prowadzić z uczniami edukacyjne projekty badawcze? Przewodnik</w:t>
      </w:r>
      <w:r>
        <w:rPr>
          <w:rFonts w:asciiTheme="majorHAnsi" w:hAnsiTheme="majorHAnsi"/>
        </w:rPr>
        <w:t xml:space="preserve">, </w:t>
      </w:r>
      <w:r w:rsidR="00BE57AA" w:rsidRPr="007D6D72">
        <w:rPr>
          <w:rFonts w:asciiTheme="majorHAnsi" w:hAnsiTheme="majorHAnsi"/>
        </w:rPr>
        <w:t>Fundacja Centrum Edukacji Obywatelskiej</w:t>
      </w:r>
      <w:r w:rsidR="000F3171">
        <w:rPr>
          <w:rFonts w:asciiTheme="majorHAnsi" w:hAnsiTheme="majorHAnsi"/>
        </w:rPr>
        <w:t xml:space="preserve"> </w:t>
      </w:r>
      <w:r>
        <w:rPr>
          <w:rFonts w:asciiTheme="majorHAnsi" w:hAnsiTheme="majorHAnsi"/>
        </w:rPr>
        <w:t>2021,</w:t>
      </w:r>
      <w:r w:rsidRPr="007D6D72">
        <w:rPr>
          <w:rFonts w:asciiTheme="majorHAnsi" w:hAnsiTheme="majorHAnsi"/>
        </w:rPr>
        <w:t xml:space="preserve"> </w:t>
      </w:r>
    </w:p>
    <w:p w14:paraId="0C8ED60B" w14:textId="0289CCAB" w:rsidR="007E20A3" w:rsidRPr="00591A2E" w:rsidRDefault="007E20A3" w:rsidP="00B96B65">
      <w:pPr>
        <w:pStyle w:val="Nagwek2"/>
        <w:spacing w:before="0" w:line="276" w:lineRule="auto"/>
        <w:ind w:left="425" w:right="731"/>
        <w:rPr>
          <w:rFonts w:asciiTheme="majorHAnsi" w:hAnsiTheme="majorHAnsi"/>
          <w:i/>
        </w:rPr>
      </w:pPr>
      <w:hyperlink r:id="rId17" w:history="1">
        <w:r w:rsidRPr="000D2230">
          <w:rPr>
            <w:rStyle w:val="Hipercze"/>
            <w:rFonts w:asciiTheme="majorHAnsi" w:hAnsiTheme="majorHAnsi"/>
            <w:color w:val="auto"/>
            <w:u w:val="none"/>
          </w:rPr>
          <w:t>https://szkoladlainnowatora.ceo.org.pl/wp-content/uploads/2020/12/przewodnik_po_realizacji_projektow_badawczych.pdf</w:t>
        </w:r>
      </w:hyperlink>
    </w:p>
    <w:p w14:paraId="3776693F" w14:textId="0B6D7025" w:rsidR="00A36C0A" w:rsidRDefault="00BE57AA" w:rsidP="00B96B65">
      <w:pPr>
        <w:pStyle w:val="Nagwek2"/>
        <w:spacing w:line="276" w:lineRule="auto"/>
        <w:ind w:left="425" w:right="731"/>
        <w:rPr>
          <w:rFonts w:asciiTheme="majorHAnsi" w:hAnsiTheme="majorHAnsi"/>
        </w:rPr>
      </w:pPr>
      <w:r w:rsidRPr="00DB563C">
        <w:rPr>
          <w:rFonts w:asciiTheme="majorHAnsi" w:hAnsiTheme="majorHAnsi"/>
          <w:i/>
        </w:rPr>
        <w:lastRenderedPageBreak/>
        <w:t xml:space="preserve">Dwa </w:t>
      </w:r>
      <w:r w:rsidR="00CC3CFC">
        <w:rPr>
          <w:rFonts w:asciiTheme="majorHAnsi" w:hAnsiTheme="majorHAnsi"/>
          <w:i/>
        </w:rPr>
        <w:t>k</w:t>
      </w:r>
      <w:r w:rsidRPr="00DB563C">
        <w:rPr>
          <w:rFonts w:asciiTheme="majorHAnsi" w:hAnsiTheme="majorHAnsi"/>
          <w:i/>
        </w:rPr>
        <w:t>olory – między buntem a posłuszeństwem. Scenariusze szkolnych wydarze</w:t>
      </w:r>
      <w:r w:rsidR="009A330A" w:rsidRPr="00DB563C">
        <w:rPr>
          <w:rFonts w:asciiTheme="majorHAnsi" w:hAnsiTheme="majorHAnsi"/>
          <w:i/>
        </w:rPr>
        <w:t>ń</w:t>
      </w:r>
      <w:r w:rsidR="000F3171" w:rsidRPr="00DB563C">
        <w:rPr>
          <w:rFonts w:asciiTheme="majorHAnsi" w:hAnsiTheme="majorHAnsi"/>
          <w:i/>
        </w:rPr>
        <w:t xml:space="preserve"> </w:t>
      </w:r>
      <w:r w:rsidRPr="00DB563C">
        <w:rPr>
          <w:rFonts w:asciiTheme="majorHAnsi" w:hAnsiTheme="majorHAnsi"/>
          <w:i/>
        </w:rPr>
        <w:t>patriotycznych</w:t>
      </w:r>
      <w:r w:rsidR="009A330A">
        <w:rPr>
          <w:rFonts w:asciiTheme="majorHAnsi" w:hAnsiTheme="majorHAnsi"/>
        </w:rPr>
        <w:t xml:space="preserve">, </w:t>
      </w:r>
      <w:r w:rsidRPr="007D6D72">
        <w:rPr>
          <w:rFonts w:asciiTheme="majorHAnsi" w:hAnsiTheme="majorHAnsi"/>
        </w:rPr>
        <w:t>Centrum Myśli Jana Pawła II</w:t>
      </w:r>
      <w:r w:rsidR="00CC3CFC">
        <w:rPr>
          <w:rFonts w:asciiTheme="majorHAnsi" w:hAnsiTheme="majorHAnsi"/>
        </w:rPr>
        <w:t xml:space="preserve"> </w:t>
      </w:r>
      <w:r w:rsidR="009A330A">
        <w:rPr>
          <w:rFonts w:asciiTheme="majorHAnsi" w:hAnsiTheme="majorHAnsi"/>
        </w:rPr>
        <w:t>2022,</w:t>
      </w:r>
    </w:p>
    <w:p w14:paraId="302EB84C" w14:textId="6B6DB6BA" w:rsidR="00026F77" w:rsidRPr="004F797C" w:rsidRDefault="009A330A" w:rsidP="00B96B65">
      <w:pPr>
        <w:pStyle w:val="Nagwek2"/>
        <w:spacing w:before="0" w:line="276" w:lineRule="auto"/>
        <w:ind w:left="425" w:right="731"/>
        <w:rPr>
          <w:rFonts w:asciiTheme="majorHAnsi" w:hAnsiTheme="majorHAnsi"/>
          <w:sz w:val="16"/>
          <w:szCs w:val="16"/>
        </w:rPr>
      </w:pPr>
      <w:r>
        <w:rPr>
          <w:rFonts w:asciiTheme="majorHAnsi" w:hAnsiTheme="majorHAnsi"/>
        </w:rPr>
        <w:t xml:space="preserve"> </w:t>
      </w:r>
      <w:r w:rsidR="00BE57AA" w:rsidRPr="007D6D72">
        <w:rPr>
          <w:rFonts w:asciiTheme="majorHAnsi" w:hAnsiTheme="majorHAnsi"/>
        </w:rPr>
        <w:t>https://www.centrumjp2.pl/plik/scenariusze-szkolnych-wydarzen-patriotycznych/</w:t>
      </w:r>
    </w:p>
    <w:p w14:paraId="3F9C9EBA" w14:textId="72400789" w:rsidR="00026F77" w:rsidRPr="004F797C" w:rsidRDefault="009A330A" w:rsidP="004F797C">
      <w:pPr>
        <w:pStyle w:val="Nagwek2"/>
        <w:spacing w:line="276" w:lineRule="auto"/>
        <w:ind w:left="425" w:right="731"/>
        <w:rPr>
          <w:rFonts w:asciiTheme="majorHAnsi" w:hAnsiTheme="majorHAnsi"/>
          <w:i/>
          <w:sz w:val="16"/>
          <w:szCs w:val="16"/>
        </w:rPr>
      </w:pPr>
      <w:r>
        <w:rPr>
          <w:rFonts w:asciiTheme="majorHAnsi" w:hAnsiTheme="majorHAnsi"/>
        </w:rPr>
        <w:t xml:space="preserve">A. </w:t>
      </w:r>
      <w:r w:rsidR="00BE57AA" w:rsidRPr="007D6D72">
        <w:rPr>
          <w:rFonts w:asciiTheme="majorHAnsi" w:hAnsiTheme="majorHAnsi"/>
        </w:rPr>
        <w:t>Derda, A.</w:t>
      </w:r>
      <w:r>
        <w:rPr>
          <w:rFonts w:asciiTheme="majorHAnsi" w:hAnsiTheme="majorHAnsi"/>
        </w:rPr>
        <w:t xml:space="preserve"> </w:t>
      </w:r>
      <w:proofErr w:type="spellStart"/>
      <w:r w:rsidR="00BE57AA" w:rsidRPr="007D6D72">
        <w:rPr>
          <w:rFonts w:asciiTheme="majorHAnsi" w:hAnsiTheme="majorHAnsi"/>
        </w:rPr>
        <w:t>Jarmuł</w:t>
      </w:r>
      <w:proofErr w:type="spellEnd"/>
      <w:r w:rsidR="00BE57AA" w:rsidRPr="007D6D72">
        <w:rPr>
          <w:rFonts w:asciiTheme="majorHAnsi" w:hAnsiTheme="majorHAnsi"/>
        </w:rPr>
        <w:t xml:space="preserve">, </w:t>
      </w:r>
      <w:r>
        <w:rPr>
          <w:rFonts w:asciiTheme="majorHAnsi" w:hAnsiTheme="majorHAnsi"/>
        </w:rPr>
        <w:t xml:space="preserve">J. </w:t>
      </w:r>
      <w:r w:rsidR="00BE57AA" w:rsidRPr="007D6D72">
        <w:rPr>
          <w:rFonts w:asciiTheme="majorHAnsi" w:hAnsiTheme="majorHAnsi"/>
        </w:rPr>
        <w:t xml:space="preserve">Ziętkowska, </w:t>
      </w:r>
      <w:r w:rsidR="00BE57AA" w:rsidRPr="00DB563C">
        <w:rPr>
          <w:rFonts w:asciiTheme="majorHAnsi" w:hAnsiTheme="majorHAnsi"/>
          <w:i/>
        </w:rPr>
        <w:t>Ćwiczenia dla wzmocnienia. Jak zrobić projekt zespołowy</w:t>
      </w:r>
      <w:r w:rsidR="000F3171" w:rsidRPr="00DB563C">
        <w:rPr>
          <w:rFonts w:asciiTheme="majorHAnsi" w:hAnsiTheme="majorHAnsi"/>
          <w:i/>
        </w:rPr>
        <w:t xml:space="preserve"> </w:t>
      </w:r>
      <w:r w:rsidR="00BE57AA" w:rsidRPr="00DB563C">
        <w:rPr>
          <w:rFonts w:asciiTheme="majorHAnsi" w:hAnsiTheme="majorHAnsi"/>
          <w:i/>
        </w:rPr>
        <w:t>i dalej lubić ludzi? Poradnik dla młodzieży</w:t>
      </w:r>
      <w:r>
        <w:rPr>
          <w:rFonts w:asciiTheme="majorHAnsi" w:hAnsiTheme="majorHAnsi"/>
        </w:rPr>
        <w:t xml:space="preserve">, </w:t>
      </w:r>
      <w:r w:rsidR="00BE57AA" w:rsidRPr="007D6D72">
        <w:rPr>
          <w:rFonts w:asciiTheme="majorHAnsi" w:hAnsiTheme="majorHAnsi"/>
        </w:rPr>
        <w:t>Fundacja Centrum Edukacji Obywatelskiej</w:t>
      </w:r>
      <w:r w:rsidR="00AF439E">
        <w:rPr>
          <w:rFonts w:asciiTheme="majorHAnsi" w:hAnsiTheme="majorHAnsi"/>
        </w:rPr>
        <w:t xml:space="preserve"> </w:t>
      </w:r>
      <w:r w:rsidRPr="007D6D72">
        <w:rPr>
          <w:rFonts w:asciiTheme="majorHAnsi" w:hAnsiTheme="majorHAnsi"/>
        </w:rPr>
        <w:t>2022</w:t>
      </w:r>
      <w:r>
        <w:rPr>
          <w:rFonts w:asciiTheme="majorHAnsi" w:hAnsiTheme="majorHAnsi"/>
        </w:rPr>
        <w:t xml:space="preserve">, </w:t>
      </w:r>
      <w:r w:rsidR="00BE57AA" w:rsidRPr="007D6D72">
        <w:rPr>
          <w:rFonts w:asciiTheme="majorHAnsi" w:hAnsiTheme="majorHAnsi"/>
        </w:rPr>
        <w:t>https://angazuj.ceo.org.pl/material/o-publikacji-proces-grupowy-2/</w:t>
      </w:r>
    </w:p>
    <w:p w14:paraId="7386159A" w14:textId="2DE548B4" w:rsidR="00D52142" w:rsidRDefault="00BE57AA" w:rsidP="004F797C">
      <w:pPr>
        <w:pStyle w:val="Nagwek2"/>
        <w:spacing w:line="276" w:lineRule="auto"/>
        <w:ind w:left="425" w:right="731"/>
        <w:rPr>
          <w:rFonts w:asciiTheme="majorHAnsi" w:hAnsiTheme="majorHAnsi"/>
        </w:rPr>
      </w:pPr>
      <w:r w:rsidRPr="00EE1BEB">
        <w:rPr>
          <w:rFonts w:asciiTheme="majorHAnsi" w:hAnsiTheme="majorHAnsi"/>
          <w:i/>
        </w:rPr>
        <w:t xml:space="preserve">Pogadajmy: </w:t>
      </w:r>
      <w:r w:rsidR="00B423E7">
        <w:rPr>
          <w:rFonts w:asciiTheme="majorHAnsi" w:hAnsiTheme="majorHAnsi"/>
          <w:i/>
        </w:rPr>
        <w:t>Jak rozmawiać o poglądach – z rodziną, znajomymi i kolegami</w:t>
      </w:r>
      <w:r w:rsidR="009A330A">
        <w:rPr>
          <w:rFonts w:asciiTheme="majorHAnsi" w:hAnsiTheme="majorHAnsi"/>
        </w:rPr>
        <w:t>,</w:t>
      </w:r>
      <w:r w:rsidRPr="007D6D72">
        <w:rPr>
          <w:rFonts w:asciiTheme="majorHAnsi" w:hAnsiTheme="majorHAnsi"/>
        </w:rPr>
        <w:t xml:space="preserve"> Fundacja Nowej Wspólnoty</w:t>
      </w:r>
      <w:r w:rsidR="00AF439E">
        <w:rPr>
          <w:rFonts w:asciiTheme="majorHAnsi" w:hAnsiTheme="majorHAnsi"/>
        </w:rPr>
        <w:t>,</w:t>
      </w:r>
    </w:p>
    <w:p w14:paraId="48882263" w14:textId="15D7155F" w:rsidR="006D436A" w:rsidRPr="004F797C" w:rsidRDefault="00BE57AA" w:rsidP="00B96B65">
      <w:pPr>
        <w:pStyle w:val="Nagwek2"/>
        <w:spacing w:before="0" w:line="276" w:lineRule="auto"/>
        <w:ind w:left="425" w:right="731"/>
        <w:rPr>
          <w:rFonts w:asciiTheme="majorHAnsi" w:hAnsiTheme="majorHAnsi"/>
          <w:sz w:val="16"/>
          <w:szCs w:val="16"/>
        </w:rPr>
      </w:pPr>
      <w:r w:rsidRPr="007D6D72">
        <w:rPr>
          <w:rFonts w:asciiTheme="majorHAnsi" w:hAnsiTheme="majorHAnsi"/>
        </w:rPr>
        <w:t>https://polskidialog.pl/wp-content/uploads/2024/02/Poradnik-dobrej-rozmowy_compressed</w:t>
      </w:r>
    </w:p>
    <w:p w14:paraId="3B91FDB0" w14:textId="0C02FEE0" w:rsidR="00A36C0A" w:rsidRDefault="009A330A" w:rsidP="004F797C">
      <w:pPr>
        <w:pStyle w:val="Nagwek2"/>
        <w:spacing w:line="276" w:lineRule="auto"/>
        <w:ind w:left="425" w:right="731"/>
        <w:rPr>
          <w:rFonts w:asciiTheme="majorHAnsi" w:hAnsiTheme="majorHAnsi"/>
        </w:rPr>
      </w:pPr>
      <w:r>
        <w:rPr>
          <w:rFonts w:asciiTheme="majorHAnsi" w:hAnsiTheme="majorHAnsi"/>
        </w:rPr>
        <w:t xml:space="preserve">A. </w:t>
      </w:r>
      <w:proofErr w:type="spellStart"/>
      <w:r w:rsidR="00BE57AA" w:rsidRPr="007D6D72">
        <w:rPr>
          <w:rFonts w:asciiTheme="majorHAnsi" w:hAnsiTheme="majorHAnsi"/>
        </w:rPr>
        <w:t>Samel</w:t>
      </w:r>
      <w:proofErr w:type="spellEnd"/>
      <w:r w:rsidR="00BE57AA" w:rsidRPr="007D6D72">
        <w:rPr>
          <w:rFonts w:asciiTheme="majorHAnsi" w:hAnsiTheme="majorHAnsi"/>
        </w:rPr>
        <w:t xml:space="preserve">, </w:t>
      </w:r>
      <w:r>
        <w:rPr>
          <w:rFonts w:asciiTheme="majorHAnsi" w:hAnsiTheme="majorHAnsi"/>
        </w:rPr>
        <w:t xml:space="preserve">J. </w:t>
      </w:r>
      <w:r w:rsidR="00BE57AA" w:rsidRPr="007D6D72">
        <w:rPr>
          <w:rFonts w:asciiTheme="majorHAnsi" w:hAnsiTheme="majorHAnsi"/>
        </w:rPr>
        <w:t xml:space="preserve">Witkowski, </w:t>
      </w:r>
      <w:r w:rsidR="00BE57AA" w:rsidRPr="00DB563C">
        <w:rPr>
          <w:rFonts w:asciiTheme="majorHAnsi" w:hAnsiTheme="majorHAnsi"/>
          <w:i/>
        </w:rPr>
        <w:t>Przewodnik metodyczny dla nauczycieli i nauczycielek „Edukacja</w:t>
      </w:r>
      <w:r w:rsidR="00AF439E" w:rsidRPr="00DB563C">
        <w:rPr>
          <w:rFonts w:asciiTheme="majorHAnsi" w:hAnsiTheme="majorHAnsi"/>
          <w:i/>
        </w:rPr>
        <w:t xml:space="preserve"> </w:t>
      </w:r>
      <w:r w:rsidR="00BE57AA" w:rsidRPr="00DB563C">
        <w:rPr>
          <w:rFonts w:asciiTheme="majorHAnsi" w:hAnsiTheme="majorHAnsi"/>
          <w:i/>
        </w:rPr>
        <w:t>o</w:t>
      </w:r>
      <w:r w:rsidR="00817A41">
        <w:rPr>
          <w:rFonts w:asciiTheme="majorHAnsi" w:hAnsiTheme="majorHAnsi"/>
          <w:i/>
        </w:rPr>
        <w:t> </w:t>
      </w:r>
      <w:r w:rsidR="00BE57AA" w:rsidRPr="00DB563C">
        <w:rPr>
          <w:rFonts w:asciiTheme="majorHAnsi" w:hAnsiTheme="majorHAnsi"/>
          <w:i/>
        </w:rPr>
        <w:t>polityce”</w:t>
      </w:r>
      <w:r>
        <w:rPr>
          <w:rFonts w:asciiTheme="majorHAnsi" w:hAnsiTheme="majorHAnsi"/>
        </w:rPr>
        <w:t>,</w:t>
      </w:r>
      <w:r w:rsidR="00BE57AA" w:rsidRPr="007D6D72">
        <w:rPr>
          <w:rFonts w:asciiTheme="majorHAnsi" w:hAnsiTheme="majorHAnsi"/>
        </w:rPr>
        <w:t xml:space="preserve"> Fundacja Centrum Edukacji Obywatelskiej</w:t>
      </w:r>
      <w:r w:rsidR="00AF439E">
        <w:rPr>
          <w:rFonts w:asciiTheme="majorHAnsi" w:hAnsiTheme="majorHAnsi"/>
        </w:rPr>
        <w:t xml:space="preserve"> </w:t>
      </w:r>
      <w:r>
        <w:rPr>
          <w:rFonts w:asciiTheme="majorHAnsi" w:hAnsiTheme="majorHAnsi"/>
        </w:rPr>
        <w:t xml:space="preserve">2018, </w:t>
      </w:r>
    </w:p>
    <w:p w14:paraId="7BA90E3C" w14:textId="5518B916" w:rsidR="006D436A" w:rsidRPr="004F797C" w:rsidRDefault="00BE57AA" w:rsidP="00B96B65">
      <w:pPr>
        <w:pStyle w:val="Nagwek2"/>
        <w:spacing w:before="0" w:line="276" w:lineRule="auto"/>
        <w:ind w:left="425" w:right="731"/>
        <w:rPr>
          <w:rFonts w:asciiTheme="majorHAnsi" w:hAnsiTheme="majorHAnsi"/>
          <w:sz w:val="16"/>
          <w:szCs w:val="16"/>
        </w:rPr>
      </w:pPr>
      <w:r w:rsidRPr="007D6D72">
        <w:rPr>
          <w:rFonts w:asciiTheme="majorHAnsi" w:hAnsiTheme="majorHAnsi"/>
        </w:rPr>
        <w:t>https://opolityce.ceo.org.pl/material/edukacja-o-polityce-przewodnik-metodyczny/</w:t>
      </w:r>
    </w:p>
    <w:p w14:paraId="52BEEEFC" w14:textId="0DD8CB21" w:rsidR="002C6A66" w:rsidRDefault="009A330A" w:rsidP="004F797C">
      <w:pPr>
        <w:pStyle w:val="Nagwek2"/>
        <w:spacing w:line="276" w:lineRule="auto"/>
        <w:ind w:left="425" w:right="731"/>
        <w:rPr>
          <w:rFonts w:asciiTheme="majorHAnsi" w:hAnsiTheme="majorHAnsi"/>
        </w:rPr>
      </w:pPr>
      <w:r>
        <w:rPr>
          <w:rFonts w:asciiTheme="majorHAnsi" w:hAnsiTheme="majorHAnsi"/>
        </w:rPr>
        <w:t xml:space="preserve">M. </w:t>
      </w:r>
      <w:r w:rsidR="00BE57AA" w:rsidRPr="007D6D72">
        <w:rPr>
          <w:rFonts w:asciiTheme="majorHAnsi" w:hAnsiTheme="majorHAnsi"/>
        </w:rPr>
        <w:t xml:space="preserve">Tragarz, </w:t>
      </w:r>
      <w:r>
        <w:rPr>
          <w:rFonts w:asciiTheme="majorHAnsi" w:hAnsiTheme="majorHAnsi"/>
        </w:rPr>
        <w:t xml:space="preserve">A. </w:t>
      </w:r>
      <w:proofErr w:type="spellStart"/>
      <w:r w:rsidR="00BE57AA" w:rsidRPr="007D6D72">
        <w:rPr>
          <w:rFonts w:asciiTheme="majorHAnsi" w:hAnsiTheme="majorHAnsi"/>
        </w:rPr>
        <w:t>Samel</w:t>
      </w:r>
      <w:proofErr w:type="spellEnd"/>
      <w:r w:rsidR="00BE57AA" w:rsidRPr="007D6D72">
        <w:rPr>
          <w:rFonts w:asciiTheme="majorHAnsi" w:hAnsiTheme="majorHAnsi"/>
        </w:rPr>
        <w:t xml:space="preserve">, </w:t>
      </w:r>
      <w:r>
        <w:rPr>
          <w:rFonts w:asciiTheme="majorHAnsi" w:hAnsiTheme="majorHAnsi"/>
        </w:rPr>
        <w:t xml:space="preserve">K. </w:t>
      </w:r>
      <w:r w:rsidR="00BE57AA" w:rsidRPr="007D6D72">
        <w:rPr>
          <w:rFonts w:asciiTheme="majorHAnsi" w:hAnsiTheme="majorHAnsi"/>
        </w:rPr>
        <w:t xml:space="preserve">Starzyk, </w:t>
      </w:r>
      <w:r w:rsidR="00BE57AA" w:rsidRPr="00DB563C">
        <w:rPr>
          <w:rFonts w:asciiTheme="majorHAnsi" w:hAnsiTheme="majorHAnsi"/>
          <w:i/>
        </w:rPr>
        <w:t>Szkoła demokracji. Praktyczny poradnik o</w:t>
      </w:r>
      <w:r w:rsidR="00817A41">
        <w:rPr>
          <w:rFonts w:asciiTheme="majorHAnsi" w:hAnsiTheme="majorHAnsi"/>
          <w:i/>
        </w:rPr>
        <w:t> </w:t>
      </w:r>
      <w:r w:rsidR="00BE57AA" w:rsidRPr="00DB563C">
        <w:rPr>
          <w:rFonts w:asciiTheme="majorHAnsi" w:hAnsiTheme="majorHAnsi"/>
          <w:i/>
        </w:rPr>
        <w:t>współdecydowaniu</w:t>
      </w:r>
      <w:r w:rsidR="00AF439E" w:rsidRPr="00DB563C">
        <w:rPr>
          <w:rFonts w:asciiTheme="majorHAnsi" w:hAnsiTheme="majorHAnsi"/>
          <w:i/>
        </w:rPr>
        <w:t xml:space="preserve"> </w:t>
      </w:r>
      <w:r w:rsidR="00BE57AA" w:rsidRPr="00DB563C">
        <w:rPr>
          <w:rFonts w:asciiTheme="majorHAnsi" w:hAnsiTheme="majorHAnsi"/>
          <w:i/>
        </w:rPr>
        <w:t>w szkole</w:t>
      </w:r>
      <w:r>
        <w:rPr>
          <w:rFonts w:asciiTheme="majorHAnsi" w:hAnsiTheme="majorHAnsi"/>
        </w:rPr>
        <w:t xml:space="preserve">, </w:t>
      </w:r>
      <w:r w:rsidR="00BE57AA" w:rsidRPr="007D6D72">
        <w:rPr>
          <w:rFonts w:asciiTheme="majorHAnsi" w:hAnsiTheme="majorHAnsi"/>
        </w:rPr>
        <w:t>Fundacja Centrum Edukacji Obywatelskiej</w:t>
      </w:r>
      <w:r w:rsidR="00AF439E">
        <w:rPr>
          <w:rFonts w:asciiTheme="majorHAnsi" w:hAnsiTheme="majorHAnsi"/>
        </w:rPr>
        <w:t xml:space="preserve"> </w:t>
      </w:r>
      <w:r>
        <w:rPr>
          <w:rFonts w:asciiTheme="majorHAnsi" w:hAnsiTheme="majorHAnsi"/>
        </w:rPr>
        <w:t>2014,</w:t>
      </w:r>
      <w:r w:rsidRPr="007D6D72">
        <w:rPr>
          <w:rFonts w:asciiTheme="majorHAnsi" w:hAnsiTheme="majorHAnsi"/>
        </w:rPr>
        <w:t xml:space="preserve"> </w:t>
      </w:r>
      <w:r w:rsidR="00C95812" w:rsidRPr="00C95812">
        <w:rPr>
          <w:rFonts w:asciiTheme="majorHAnsi" w:hAnsiTheme="majorHAnsi"/>
        </w:rPr>
        <w:t>https://angazuj.ceo.org.pl/wp-content/uploads/sites/4/2021/09/szkola_demokracji_praktyczny_poradnik_o_wspoldecowaniue_w_szkole.pdf</w:t>
      </w:r>
      <w:r w:rsidR="00C95812" w:rsidRPr="00C95812" w:rsidDel="00757B20">
        <w:rPr>
          <w:rFonts w:asciiTheme="majorHAnsi" w:hAnsiTheme="majorHAnsi"/>
        </w:rPr>
        <w:t xml:space="preserve"> </w:t>
      </w:r>
    </w:p>
    <w:p w14:paraId="19F94351" w14:textId="5978B52D" w:rsidR="00151FD9" w:rsidRPr="007D6D72" w:rsidRDefault="00151FD9" w:rsidP="004F797C">
      <w:pPr>
        <w:pStyle w:val="Nagwek2"/>
        <w:spacing w:before="0" w:line="276" w:lineRule="auto"/>
        <w:ind w:left="0" w:right="731"/>
        <w:jc w:val="left"/>
        <w:rPr>
          <w:rFonts w:asciiTheme="majorHAnsi" w:hAnsiTheme="majorHAnsi"/>
        </w:rPr>
      </w:pPr>
    </w:p>
    <w:p w14:paraId="0393C083" w14:textId="77777777" w:rsidR="00BE57AA" w:rsidRPr="00AF439E" w:rsidRDefault="00BE57AA" w:rsidP="003C5379">
      <w:pPr>
        <w:pStyle w:val="Nagwek2"/>
        <w:spacing w:line="276" w:lineRule="auto"/>
        <w:ind w:left="426" w:right="731"/>
        <w:rPr>
          <w:rFonts w:asciiTheme="majorHAnsi" w:hAnsiTheme="majorHAnsi"/>
          <w:b/>
        </w:rPr>
      </w:pPr>
      <w:r w:rsidRPr="00AF439E">
        <w:rPr>
          <w:rFonts w:asciiTheme="majorHAnsi" w:hAnsiTheme="majorHAnsi"/>
          <w:b/>
        </w:rPr>
        <w:t>Portale edukacyjne</w:t>
      </w:r>
    </w:p>
    <w:p w14:paraId="564D1FDB" w14:textId="1580A06C" w:rsidR="00BE57AA" w:rsidRPr="007D6D72" w:rsidRDefault="00BE57AA" w:rsidP="003C5379">
      <w:pPr>
        <w:pStyle w:val="Nagwek2"/>
        <w:spacing w:line="276" w:lineRule="auto"/>
        <w:ind w:left="426" w:right="731"/>
        <w:rPr>
          <w:rFonts w:asciiTheme="majorHAnsi" w:hAnsiTheme="majorHAnsi"/>
        </w:rPr>
      </w:pPr>
      <w:r w:rsidRPr="007D6D72">
        <w:rPr>
          <w:rFonts w:asciiTheme="majorHAnsi" w:hAnsiTheme="majorHAnsi"/>
        </w:rPr>
        <w:t>https://zpe.gov.pl/ – Zintegrowana Platforma Edukacyjna</w:t>
      </w:r>
    </w:p>
    <w:p w14:paraId="67CBEC39" w14:textId="029716CC" w:rsidR="00BE57AA" w:rsidRPr="007D6D72" w:rsidRDefault="00BE57AA" w:rsidP="003C5379">
      <w:pPr>
        <w:pStyle w:val="Nagwek2"/>
        <w:spacing w:line="276" w:lineRule="auto"/>
        <w:ind w:left="426" w:right="731"/>
        <w:rPr>
          <w:rFonts w:asciiTheme="majorHAnsi" w:hAnsiTheme="majorHAnsi"/>
        </w:rPr>
      </w:pPr>
      <w:r w:rsidRPr="007D6D72">
        <w:rPr>
          <w:rFonts w:asciiTheme="majorHAnsi" w:hAnsiTheme="majorHAnsi"/>
        </w:rPr>
        <w:t>https://zwolnienizteorii.pl/ – platforma edukacyjna, która wspiera realizację projektów społecznych</w:t>
      </w:r>
    </w:p>
    <w:p w14:paraId="1532347B" w14:textId="1414C00D" w:rsidR="00BE57AA" w:rsidRPr="007D6D72" w:rsidRDefault="00BE57AA" w:rsidP="003C5379">
      <w:pPr>
        <w:pStyle w:val="Nagwek2"/>
        <w:spacing w:line="276" w:lineRule="auto"/>
        <w:ind w:left="426" w:right="731"/>
        <w:rPr>
          <w:rFonts w:asciiTheme="majorHAnsi" w:hAnsiTheme="majorHAnsi"/>
        </w:rPr>
      </w:pPr>
      <w:r w:rsidRPr="007D6D72">
        <w:rPr>
          <w:rFonts w:asciiTheme="majorHAnsi" w:hAnsiTheme="majorHAnsi"/>
        </w:rPr>
        <w:t xml:space="preserve">https://learning-corner.learning.europa.eu/index_pl – kącik edukacyjny </w:t>
      </w:r>
      <w:r w:rsidR="00CC3CFC">
        <w:rPr>
          <w:rFonts w:asciiTheme="majorHAnsi" w:hAnsiTheme="majorHAnsi"/>
        </w:rPr>
        <w:t>poświęcony</w:t>
      </w:r>
      <w:r w:rsidRPr="007D6D72">
        <w:rPr>
          <w:rFonts w:asciiTheme="majorHAnsi" w:hAnsiTheme="majorHAnsi"/>
        </w:rPr>
        <w:t xml:space="preserve"> UE</w:t>
      </w:r>
    </w:p>
    <w:p w14:paraId="15D57DB7" w14:textId="5D9183A9" w:rsidR="00BE57AA" w:rsidRPr="007D6D72" w:rsidRDefault="00BE57AA" w:rsidP="00DB563C">
      <w:pPr>
        <w:pStyle w:val="Nagwek2"/>
        <w:spacing w:line="276" w:lineRule="auto"/>
        <w:ind w:left="425" w:right="731"/>
        <w:rPr>
          <w:rFonts w:asciiTheme="majorHAnsi" w:hAnsiTheme="majorHAnsi"/>
        </w:rPr>
      </w:pPr>
      <w:r w:rsidRPr="007D6D72">
        <w:rPr>
          <w:rFonts w:asciiTheme="majorHAnsi" w:hAnsiTheme="majorHAnsi"/>
        </w:rPr>
        <w:t>https://www.mlodziezowarada.pl – portal poświęcony młodzieżowym radom</w:t>
      </w:r>
      <w:r w:rsidR="00D52142">
        <w:rPr>
          <w:rFonts w:asciiTheme="majorHAnsi" w:hAnsiTheme="majorHAnsi"/>
        </w:rPr>
        <w:t xml:space="preserve"> oraz </w:t>
      </w:r>
      <w:r w:rsidRPr="007D6D72">
        <w:rPr>
          <w:rFonts w:asciiTheme="majorHAnsi" w:hAnsiTheme="majorHAnsi"/>
        </w:rPr>
        <w:t>aktywności młodzieży</w:t>
      </w:r>
      <w:r w:rsidR="00AF439E">
        <w:rPr>
          <w:rFonts w:asciiTheme="majorHAnsi" w:hAnsiTheme="majorHAnsi"/>
        </w:rPr>
        <w:t xml:space="preserve"> </w:t>
      </w:r>
      <w:r w:rsidRPr="007D6D72">
        <w:rPr>
          <w:rFonts w:asciiTheme="majorHAnsi" w:hAnsiTheme="majorHAnsi"/>
        </w:rPr>
        <w:t>na poziomie lokalnym, Fundacja Civis Polonus</w:t>
      </w:r>
    </w:p>
    <w:p w14:paraId="3A449445" w14:textId="77777777" w:rsidR="00BE57AA" w:rsidRPr="007D6D72" w:rsidRDefault="00BE57AA" w:rsidP="00DB563C">
      <w:pPr>
        <w:pStyle w:val="Nagwek2"/>
        <w:spacing w:line="276" w:lineRule="auto"/>
        <w:ind w:left="425" w:right="731"/>
        <w:rPr>
          <w:rFonts w:asciiTheme="majorHAnsi" w:hAnsiTheme="majorHAnsi"/>
        </w:rPr>
      </w:pPr>
      <w:r w:rsidRPr="007D6D72">
        <w:rPr>
          <w:rFonts w:asciiTheme="majorHAnsi" w:hAnsiTheme="majorHAnsi"/>
        </w:rPr>
        <w:t>https://biblioteka.ceo.org.pl/ – biblioteka materiałów edukacyjnych Centrum Edukacji Obywatelskiej</w:t>
      </w:r>
    </w:p>
    <w:p w14:paraId="32146BBA" w14:textId="3274DE03" w:rsidR="00BE57AA" w:rsidRPr="007D6D72" w:rsidRDefault="00BE57AA" w:rsidP="00DB563C">
      <w:pPr>
        <w:pStyle w:val="Nagwek2"/>
        <w:spacing w:line="276" w:lineRule="auto"/>
        <w:ind w:left="425" w:right="731"/>
        <w:rPr>
          <w:rFonts w:asciiTheme="majorHAnsi" w:hAnsiTheme="majorHAnsi"/>
        </w:rPr>
      </w:pPr>
      <w:r w:rsidRPr="007D6D72">
        <w:rPr>
          <w:rFonts w:asciiTheme="majorHAnsi" w:hAnsiTheme="majorHAnsi"/>
        </w:rPr>
        <w:t>https://partycypacjaobywatelska.pl/ – portal poświęcony formom aktywności obywatelskiej (m.in.</w:t>
      </w:r>
      <w:r w:rsidR="00AF439E">
        <w:rPr>
          <w:rFonts w:asciiTheme="majorHAnsi" w:hAnsiTheme="majorHAnsi"/>
        </w:rPr>
        <w:t xml:space="preserve"> </w:t>
      </w:r>
      <w:r w:rsidRPr="007D6D72">
        <w:rPr>
          <w:rFonts w:asciiTheme="majorHAnsi" w:hAnsiTheme="majorHAnsi"/>
        </w:rPr>
        <w:t>budżetom obywatelskim, inicjatywom oddolnym, konsultacjom społecznym), Fundacja Stocznia</w:t>
      </w:r>
    </w:p>
    <w:p w14:paraId="54759F01" w14:textId="4875D6FB" w:rsidR="00BE57AA" w:rsidRPr="007D6D72" w:rsidRDefault="00BE57AA" w:rsidP="00DB563C">
      <w:pPr>
        <w:pStyle w:val="Nagwek2"/>
        <w:spacing w:line="276" w:lineRule="auto"/>
        <w:ind w:left="425" w:right="731"/>
        <w:rPr>
          <w:rFonts w:asciiTheme="majorHAnsi" w:hAnsiTheme="majorHAnsi"/>
        </w:rPr>
      </w:pPr>
      <w:r w:rsidRPr="007D6D72">
        <w:rPr>
          <w:rFonts w:asciiTheme="majorHAnsi" w:hAnsiTheme="majorHAnsi"/>
        </w:rPr>
        <w:t>https://obywatelskihit.pl/ – portal z materiałami do edukacji obywatelskiej oraz historii najnowszej</w:t>
      </w:r>
    </w:p>
    <w:p w14:paraId="06CB6D92" w14:textId="7A0D9C4B" w:rsidR="00151FD9" w:rsidRPr="007D6D72" w:rsidRDefault="00BE57AA" w:rsidP="00DB563C">
      <w:pPr>
        <w:pStyle w:val="Nagwek2"/>
        <w:spacing w:line="276" w:lineRule="auto"/>
        <w:ind w:left="425" w:right="731"/>
        <w:rPr>
          <w:rFonts w:asciiTheme="majorHAnsi" w:hAnsiTheme="majorHAnsi"/>
        </w:rPr>
      </w:pPr>
      <w:r w:rsidRPr="007D6D72">
        <w:rPr>
          <w:rFonts w:asciiTheme="majorHAnsi" w:hAnsiTheme="majorHAnsi"/>
        </w:rPr>
        <w:t>https://polska.gemmeeurope.org/edukacja – portal poświęcony mediacji jako alternatywnemu</w:t>
      </w:r>
      <w:r w:rsidR="00AF439E">
        <w:rPr>
          <w:rFonts w:asciiTheme="majorHAnsi" w:hAnsiTheme="majorHAnsi"/>
        </w:rPr>
        <w:t xml:space="preserve"> </w:t>
      </w:r>
      <w:r w:rsidRPr="007D6D72">
        <w:rPr>
          <w:rFonts w:asciiTheme="majorHAnsi" w:hAnsiTheme="majorHAnsi"/>
        </w:rPr>
        <w:t>sposobowi rozwiązywania sporów (scenariusze warsztatów i symulacji mediacji i rozpraw z mediacją,</w:t>
      </w:r>
      <w:r w:rsidR="00AF439E">
        <w:rPr>
          <w:rFonts w:asciiTheme="majorHAnsi" w:hAnsiTheme="majorHAnsi"/>
        </w:rPr>
        <w:t xml:space="preserve"> </w:t>
      </w:r>
      <w:r w:rsidRPr="007D6D72">
        <w:rPr>
          <w:rFonts w:asciiTheme="majorHAnsi" w:hAnsiTheme="majorHAnsi"/>
        </w:rPr>
        <w:t xml:space="preserve">możliwość kontaktu </w:t>
      </w:r>
      <w:proofErr w:type="spellStart"/>
      <w:r w:rsidRPr="007D6D72">
        <w:rPr>
          <w:rFonts w:asciiTheme="majorHAnsi" w:hAnsiTheme="majorHAnsi"/>
        </w:rPr>
        <w:t>ws</w:t>
      </w:r>
      <w:proofErr w:type="spellEnd"/>
      <w:r w:rsidRPr="007D6D72">
        <w:rPr>
          <w:rFonts w:asciiTheme="majorHAnsi" w:hAnsiTheme="majorHAnsi"/>
        </w:rPr>
        <w:t xml:space="preserve">. </w:t>
      </w:r>
      <w:r w:rsidR="00CC3CFC">
        <w:rPr>
          <w:rFonts w:asciiTheme="majorHAnsi" w:hAnsiTheme="majorHAnsi"/>
        </w:rPr>
        <w:t xml:space="preserve">organizacji </w:t>
      </w:r>
      <w:r w:rsidRPr="007D6D72">
        <w:rPr>
          <w:rFonts w:asciiTheme="majorHAnsi" w:hAnsiTheme="majorHAnsi"/>
        </w:rPr>
        <w:t>„Spotkania edukacyjnego o</w:t>
      </w:r>
      <w:r w:rsidR="005769DA">
        <w:rPr>
          <w:rFonts w:asciiTheme="majorHAnsi" w:hAnsiTheme="majorHAnsi"/>
        </w:rPr>
        <w:t> </w:t>
      </w:r>
      <w:r w:rsidRPr="007D6D72">
        <w:rPr>
          <w:rFonts w:asciiTheme="majorHAnsi" w:hAnsiTheme="majorHAnsi"/>
        </w:rPr>
        <w:t xml:space="preserve">mediacji”), </w:t>
      </w:r>
      <w:r w:rsidR="00CC3CFC">
        <w:rPr>
          <w:rFonts w:asciiTheme="majorHAnsi" w:hAnsiTheme="majorHAnsi"/>
        </w:rPr>
        <w:t>s</w:t>
      </w:r>
      <w:r w:rsidRPr="007D6D72">
        <w:rPr>
          <w:rFonts w:asciiTheme="majorHAnsi" w:hAnsiTheme="majorHAnsi"/>
        </w:rPr>
        <w:t>ekcja polska Europejskiego</w:t>
      </w:r>
      <w:r w:rsidR="00AF439E">
        <w:rPr>
          <w:rFonts w:asciiTheme="majorHAnsi" w:hAnsiTheme="majorHAnsi"/>
        </w:rPr>
        <w:t xml:space="preserve"> </w:t>
      </w:r>
      <w:r w:rsidRPr="007D6D72">
        <w:rPr>
          <w:rFonts w:asciiTheme="majorHAnsi" w:hAnsiTheme="majorHAnsi"/>
        </w:rPr>
        <w:t>Stowarzyszenia Sędziów na Rzecz Mediacji GEMME</w:t>
      </w:r>
    </w:p>
    <w:p w14:paraId="0DF46A1F" w14:textId="77777777" w:rsidR="00BA0EED" w:rsidRDefault="00BA0EED" w:rsidP="00DB563C">
      <w:pPr>
        <w:pStyle w:val="Nagwek2"/>
        <w:spacing w:before="0" w:after="240" w:line="276" w:lineRule="auto"/>
        <w:ind w:left="0" w:right="731"/>
        <w:rPr>
          <w:rFonts w:asciiTheme="majorHAnsi" w:hAnsiTheme="majorHAnsi"/>
          <w:b/>
          <w:sz w:val="28"/>
          <w:szCs w:val="28"/>
          <w:lang w:val="pl"/>
        </w:rPr>
      </w:pPr>
    </w:p>
    <w:p w14:paraId="0EBE98E2" w14:textId="77777777" w:rsidR="000D2230" w:rsidRDefault="000D2230" w:rsidP="00DB563C">
      <w:pPr>
        <w:pStyle w:val="Nagwek2"/>
        <w:spacing w:before="0" w:after="240" w:line="276" w:lineRule="auto"/>
        <w:ind w:left="0" w:right="731"/>
        <w:rPr>
          <w:rFonts w:asciiTheme="majorHAnsi" w:hAnsiTheme="majorHAnsi"/>
          <w:b/>
          <w:sz w:val="28"/>
          <w:szCs w:val="28"/>
          <w:lang w:val="pl"/>
        </w:rPr>
      </w:pPr>
    </w:p>
    <w:p w14:paraId="51D9FFCE" w14:textId="39C3985E" w:rsidR="007D6D72" w:rsidRPr="007D6D72" w:rsidRDefault="007D6D72" w:rsidP="003C5379">
      <w:pPr>
        <w:pStyle w:val="Nagwek2"/>
        <w:spacing w:before="0" w:after="240" w:line="276" w:lineRule="auto"/>
        <w:ind w:left="426" w:right="731"/>
        <w:rPr>
          <w:rFonts w:asciiTheme="majorHAnsi" w:hAnsiTheme="majorHAnsi"/>
          <w:b/>
          <w:sz w:val="28"/>
          <w:szCs w:val="28"/>
          <w:lang w:val="pl"/>
        </w:rPr>
      </w:pPr>
      <w:r w:rsidRPr="007D6D72">
        <w:rPr>
          <w:rFonts w:asciiTheme="majorHAnsi" w:hAnsiTheme="majorHAnsi"/>
          <w:b/>
          <w:sz w:val="28"/>
          <w:szCs w:val="28"/>
          <w:lang w:val="pl"/>
        </w:rPr>
        <w:lastRenderedPageBreak/>
        <w:t xml:space="preserve">Organizacja materiału w podręczniku </w:t>
      </w:r>
      <w:r w:rsidR="009A330A">
        <w:rPr>
          <w:rFonts w:asciiTheme="majorHAnsi" w:hAnsiTheme="majorHAnsi"/>
          <w:b/>
          <w:sz w:val="28"/>
          <w:szCs w:val="28"/>
          <w:lang w:val="pl"/>
        </w:rPr>
        <w:t>„</w:t>
      </w:r>
      <w:r w:rsidRPr="007D6D72">
        <w:rPr>
          <w:rFonts w:asciiTheme="majorHAnsi" w:hAnsiTheme="majorHAnsi"/>
          <w:b/>
          <w:sz w:val="28"/>
          <w:szCs w:val="28"/>
          <w:lang w:val="pl"/>
        </w:rPr>
        <w:t xml:space="preserve">Masz </w:t>
      </w:r>
      <w:r w:rsidR="009A330A">
        <w:rPr>
          <w:rFonts w:asciiTheme="majorHAnsi" w:hAnsiTheme="majorHAnsi"/>
          <w:b/>
          <w:sz w:val="28"/>
          <w:szCs w:val="28"/>
          <w:lang w:val="pl"/>
        </w:rPr>
        <w:t>w</w:t>
      </w:r>
      <w:r w:rsidRPr="007D6D72">
        <w:rPr>
          <w:rFonts w:asciiTheme="majorHAnsi" w:hAnsiTheme="majorHAnsi"/>
          <w:b/>
          <w:sz w:val="28"/>
          <w:szCs w:val="28"/>
          <w:lang w:val="pl"/>
        </w:rPr>
        <w:t>pływ”</w:t>
      </w:r>
    </w:p>
    <w:p w14:paraId="33376258" w14:textId="61D37D26" w:rsidR="007D6D72" w:rsidRDefault="007D6D72" w:rsidP="00DB563C">
      <w:pPr>
        <w:pStyle w:val="Nagwek2"/>
        <w:spacing w:before="0" w:line="276" w:lineRule="auto"/>
        <w:ind w:left="425" w:right="731"/>
        <w:rPr>
          <w:rFonts w:asciiTheme="majorHAnsi" w:hAnsiTheme="majorHAnsi"/>
          <w:lang w:val="pl"/>
        </w:rPr>
      </w:pPr>
      <w:r w:rsidRPr="007D6D72">
        <w:rPr>
          <w:rFonts w:asciiTheme="majorHAnsi" w:hAnsiTheme="majorHAnsi"/>
          <w:lang w:val="pl"/>
        </w:rPr>
        <w:t xml:space="preserve">Podręcznik „Masz </w:t>
      </w:r>
      <w:r w:rsidR="009A330A">
        <w:rPr>
          <w:rFonts w:asciiTheme="majorHAnsi" w:hAnsiTheme="majorHAnsi"/>
          <w:lang w:val="pl"/>
        </w:rPr>
        <w:t>w</w:t>
      </w:r>
      <w:r w:rsidRPr="007D6D72">
        <w:rPr>
          <w:rFonts w:asciiTheme="majorHAnsi" w:hAnsiTheme="majorHAnsi"/>
          <w:lang w:val="pl"/>
        </w:rPr>
        <w:t>pływ”</w:t>
      </w:r>
      <w:r w:rsidR="00CC3CFC">
        <w:rPr>
          <w:rFonts w:asciiTheme="majorHAnsi" w:hAnsiTheme="majorHAnsi"/>
          <w:lang w:val="pl"/>
        </w:rPr>
        <w:t>,</w:t>
      </w:r>
      <w:r w:rsidR="009A330A">
        <w:rPr>
          <w:rFonts w:asciiTheme="majorHAnsi" w:hAnsiTheme="majorHAnsi"/>
          <w:lang w:val="pl"/>
        </w:rPr>
        <w:t xml:space="preserve"> </w:t>
      </w:r>
      <w:r w:rsidR="006A2F2F">
        <w:rPr>
          <w:rFonts w:asciiTheme="majorHAnsi" w:hAnsiTheme="majorHAnsi"/>
          <w:lang w:val="pl"/>
        </w:rPr>
        <w:t>cz</w:t>
      </w:r>
      <w:r w:rsidR="009A330A">
        <w:rPr>
          <w:rFonts w:asciiTheme="majorHAnsi" w:hAnsiTheme="majorHAnsi"/>
          <w:lang w:val="pl"/>
        </w:rPr>
        <w:t>.</w:t>
      </w:r>
      <w:r w:rsidR="006A2F2F">
        <w:rPr>
          <w:rFonts w:asciiTheme="majorHAnsi" w:hAnsiTheme="majorHAnsi"/>
          <w:lang w:val="pl"/>
        </w:rPr>
        <w:t xml:space="preserve"> 1</w:t>
      </w:r>
      <w:r w:rsidRPr="007D6D72">
        <w:rPr>
          <w:rFonts w:asciiTheme="majorHAnsi" w:hAnsiTheme="majorHAnsi"/>
          <w:lang w:val="pl"/>
        </w:rPr>
        <w:t xml:space="preserve"> ma przejrzystą konstrukcję – składa się z  </w:t>
      </w:r>
      <w:r>
        <w:rPr>
          <w:rFonts w:asciiTheme="majorHAnsi" w:hAnsiTheme="majorHAnsi"/>
          <w:lang w:val="pl"/>
        </w:rPr>
        <w:t>sześciu</w:t>
      </w:r>
      <w:r w:rsidRPr="007D6D72">
        <w:rPr>
          <w:rFonts w:asciiTheme="majorHAnsi" w:hAnsiTheme="majorHAnsi"/>
          <w:lang w:val="pl"/>
        </w:rPr>
        <w:t xml:space="preserve"> rozdziałów odpowiadających wszystkim celom ogólnym i wymaganiom szczegółowym z</w:t>
      </w:r>
      <w:r w:rsidR="00817A41">
        <w:rPr>
          <w:rFonts w:asciiTheme="majorHAnsi" w:hAnsiTheme="majorHAnsi"/>
          <w:lang w:val="pl"/>
        </w:rPr>
        <w:t> </w:t>
      </w:r>
      <w:r w:rsidRPr="007D6D72">
        <w:rPr>
          <w:rFonts w:asciiTheme="majorHAnsi" w:hAnsiTheme="majorHAnsi"/>
          <w:lang w:val="pl"/>
        </w:rPr>
        <w:t>działów</w:t>
      </w:r>
      <w:r w:rsidR="006A2F2F">
        <w:rPr>
          <w:rFonts w:asciiTheme="majorHAnsi" w:hAnsiTheme="majorHAnsi"/>
          <w:lang w:val="pl"/>
        </w:rPr>
        <w:t xml:space="preserve"> I</w:t>
      </w:r>
      <w:r w:rsidR="006A2F2F">
        <w:rPr>
          <w:rFonts w:asciiTheme="majorHAnsi" w:hAnsiTheme="majorHAnsi"/>
          <w:lang w:val="pl"/>
        </w:rPr>
        <w:softHyphen/>
        <w:t>–IV i wymaganiom 1–6 z działu V</w:t>
      </w:r>
      <w:r w:rsidR="00AE3941">
        <w:rPr>
          <w:rFonts w:asciiTheme="majorHAnsi" w:hAnsiTheme="majorHAnsi"/>
          <w:lang w:val="pl"/>
        </w:rPr>
        <w:t xml:space="preserve"> podst</w:t>
      </w:r>
      <w:r w:rsidR="002A7343">
        <w:rPr>
          <w:rFonts w:asciiTheme="majorHAnsi" w:hAnsiTheme="majorHAnsi"/>
          <w:lang w:val="pl"/>
        </w:rPr>
        <w:t>a</w:t>
      </w:r>
      <w:r w:rsidR="00AE3941">
        <w:rPr>
          <w:rFonts w:asciiTheme="majorHAnsi" w:hAnsiTheme="majorHAnsi"/>
          <w:lang w:val="pl"/>
        </w:rPr>
        <w:t>wy programowej</w:t>
      </w:r>
      <w:r w:rsidRPr="007D6D72">
        <w:rPr>
          <w:rFonts w:asciiTheme="majorHAnsi" w:hAnsiTheme="majorHAnsi"/>
          <w:lang w:val="pl"/>
        </w:rPr>
        <w:t xml:space="preserve">. W pierwszej części </w:t>
      </w:r>
      <w:r w:rsidR="00817A41">
        <w:rPr>
          <w:rFonts w:asciiTheme="majorHAnsi" w:hAnsiTheme="majorHAnsi"/>
          <w:lang w:val="pl"/>
        </w:rPr>
        <w:t xml:space="preserve">są też </w:t>
      </w:r>
      <w:r w:rsidRPr="007D6D72">
        <w:rPr>
          <w:rFonts w:asciiTheme="majorHAnsi" w:hAnsiTheme="majorHAnsi"/>
          <w:lang w:val="pl"/>
        </w:rPr>
        <w:t xml:space="preserve">prezentowane zagadnienia obejmujące </w:t>
      </w:r>
      <w:r w:rsidR="006A2F2F">
        <w:rPr>
          <w:rFonts w:asciiTheme="majorHAnsi" w:hAnsiTheme="majorHAnsi"/>
          <w:lang w:val="pl"/>
        </w:rPr>
        <w:t>9</w:t>
      </w:r>
      <w:r w:rsidR="00342AA1">
        <w:rPr>
          <w:rFonts w:asciiTheme="majorHAnsi" w:hAnsiTheme="majorHAnsi"/>
          <w:lang w:val="pl"/>
        </w:rPr>
        <w:t xml:space="preserve"> </w:t>
      </w:r>
      <w:r w:rsidRPr="007D6D72">
        <w:rPr>
          <w:rFonts w:asciiTheme="majorHAnsi" w:hAnsiTheme="majorHAnsi"/>
          <w:lang w:val="pl"/>
        </w:rPr>
        <w:t xml:space="preserve">wymagań fakultatywnych, </w:t>
      </w:r>
      <w:r w:rsidR="00342AA1">
        <w:rPr>
          <w:rFonts w:asciiTheme="majorHAnsi" w:hAnsiTheme="majorHAnsi"/>
          <w:lang w:val="pl"/>
        </w:rPr>
        <w:t>18</w:t>
      </w:r>
      <w:r w:rsidRPr="007D6D72">
        <w:rPr>
          <w:rFonts w:asciiTheme="majorHAnsi" w:hAnsiTheme="majorHAnsi"/>
          <w:lang w:val="pl"/>
        </w:rPr>
        <w:t xml:space="preserve"> propozycji</w:t>
      </w:r>
      <w:r w:rsidR="00817A41">
        <w:rPr>
          <w:rFonts w:asciiTheme="majorHAnsi" w:hAnsiTheme="majorHAnsi"/>
          <w:lang w:val="pl"/>
        </w:rPr>
        <w:t xml:space="preserve"> </w:t>
      </w:r>
      <w:r w:rsidRPr="007D6D72">
        <w:rPr>
          <w:rFonts w:asciiTheme="majorHAnsi" w:hAnsiTheme="majorHAnsi"/>
          <w:lang w:val="pl"/>
        </w:rPr>
        <w:t>działa</w:t>
      </w:r>
      <w:r w:rsidR="00817A41">
        <w:rPr>
          <w:rFonts w:asciiTheme="majorHAnsi" w:hAnsiTheme="majorHAnsi"/>
          <w:lang w:val="pl"/>
        </w:rPr>
        <w:t>ń</w:t>
      </w:r>
      <w:r w:rsidRPr="007D6D72">
        <w:rPr>
          <w:rFonts w:asciiTheme="majorHAnsi" w:hAnsiTheme="majorHAnsi"/>
          <w:lang w:val="pl"/>
        </w:rPr>
        <w:t xml:space="preserve"> obywatelski</w:t>
      </w:r>
      <w:r w:rsidR="00817A41">
        <w:rPr>
          <w:rFonts w:asciiTheme="majorHAnsi" w:hAnsiTheme="majorHAnsi"/>
          <w:lang w:val="pl"/>
        </w:rPr>
        <w:t>ch</w:t>
      </w:r>
      <w:r w:rsidRPr="007D6D72">
        <w:rPr>
          <w:rFonts w:asciiTheme="majorHAnsi" w:hAnsiTheme="majorHAnsi"/>
          <w:lang w:val="pl"/>
        </w:rPr>
        <w:t xml:space="preserve"> oraz </w:t>
      </w:r>
      <w:r w:rsidR="006A2F2F">
        <w:rPr>
          <w:rFonts w:asciiTheme="majorHAnsi" w:hAnsiTheme="majorHAnsi"/>
          <w:lang w:val="pl"/>
        </w:rPr>
        <w:t xml:space="preserve">2 </w:t>
      </w:r>
      <w:r w:rsidRPr="007D6D72">
        <w:rPr>
          <w:rFonts w:asciiTheme="majorHAnsi" w:hAnsiTheme="majorHAnsi"/>
          <w:lang w:val="pl"/>
        </w:rPr>
        <w:t>projekt</w:t>
      </w:r>
      <w:r w:rsidR="006A2F2F">
        <w:rPr>
          <w:rFonts w:asciiTheme="majorHAnsi" w:hAnsiTheme="majorHAnsi"/>
          <w:lang w:val="pl"/>
        </w:rPr>
        <w:t>y</w:t>
      </w:r>
      <w:r w:rsidR="00342AA1">
        <w:rPr>
          <w:rFonts w:asciiTheme="majorHAnsi" w:hAnsiTheme="majorHAnsi"/>
          <w:lang w:val="pl"/>
        </w:rPr>
        <w:t xml:space="preserve"> badawcz</w:t>
      </w:r>
      <w:r w:rsidR="006A2F2F">
        <w:rPr>
          <w:rFonts w:asciiTheme="majorHAnsi" w:hAnsiTheme="majorHAnsi"/>
          <w:lang w:val="pl"/>
        </w:rPr>
        <w:t>e</w:t>
      </w:r>
      <w:r w:rsidRPr="007D6D72">
        <w:rPr>
          <w:rFonts w:asciiTheme="majorHAnsi" w:hAnsiTheme="majorHAnsi"/>
          <w:lang w:val="pl"/>
        </w:rPr>
        <w:t xml:space="preserve">. Każdy rozdział składa się z kilku jednostek tematycznych. Wszystkie treści </w:t>
      </w:r>
      <w:r w:rsidR="00817A41">
        <w:rPr>
          <w:rFonts w:asciiTheme="majorHAnsi" w:hAnsiTheme="majorHAnsi"/>
          <w:lang w:val="pl"/>
        </w:rPr>
        <w:t xml:space="preserve">zostały </w:t>
      </w:r>
      <w:r w:rsidRPr="007D6D72">
        <w:rPr>
          <w:rFonts w:asciiTheme="majorHAnsi" w:hAnsiTheme="majorHAnsi"/>
          <w:lang w:val="pl"/>
        </w:rPr>
        <w:t xml:space="preserve">zaprezentowane w atrakcyjny </w:t>
      </w:r>
      <w:r w:rsidR="00CC3CFC" w:rsidRPr="007D6D72">
        <w:rPr>
          <w:rFonts w:asciiTheme="majorHAnsi" w:hAnsiTheme="majorHAnsi"/>
          <w:lang w:val="pl"/>
        </w:rPr>
        <w:t>i</w:t>
      </w:r>
      <w:r w:rsidR="00CC3CFC">
        <w:rPr>
          <w:rFonts w:asciiTheme="majorHAnsi" w:hAnsiTheme="majorHAnsi"/>
          <w:lang w:val="pl"/>
        </w:rPr>
        <w:t> </w:t>
      </w:r>
      <w:r w:rsidRPr="007D6D72">
        <w:rPr>
          <w:rFonts w:asciiTheme="majorHAnsi" w:hAnsiTheme="majorHAnsi"/>
          <w:lang w:val="pl"/>
        </w:rPr>
        <w:t xml:space="preserve">zróżnicowany sposób. W każdej lekcji w podręczniku znajdują się: teksty, materiały źródłowe, zdjęcia, schematy, tabele, wykresy itp. </w:t>
      </w:r>
    </w:p>
    <w:p w14:paraId="74DFF09F" w14:textId="77777777" w:rsidR="00817A41" w:rsidRPr="007D6D72" w:rsidRDefault="00817A41" w:rsidP="003C5379">
      <w:pPr>
        <w:pStyle w:val="Nagwek2"/>
        <w:spacing w:before="0" w:line="276" w:lineRule="auto"/>
        <w:ind w:left="426" w:right="731"/>
        <w:rPr>
          <w:rFonts w:asciiTheme="majorHAnsi" w:hAnsiTheme="majorHAnsi"/>
          <w:lang w:val="pl"/>
        </w:rPr>
      </w:pPr>
    </w:p>
    <w:p w14:paraId="6EC4A202" w14:textId="501F4A51" w:rsidR="007D6D72" w:rsidRPr="007D6D72" w:rsidRDefault="007D6D72" w:rsidP="003C5379">
      <w:pPr>
        <w:pStyle w:val="Nagwek2"/>
        <w:spacing w:before="0" w:after="240" w:line="276" w:lineRule="auto"/>
        <w:ind w:left="426" w:right="731"/>
        <w:rPr>
          <w:rFonts w:asciiTheme="majorHAnsi" w:hAnsiTheme="majorHAnsi"/>
          <w:lang w:val="pl"/>
        </w:rPr>
      </w:pPr>
      <w:r w:rsidRPr="007D6D72">
        <w:rPr>
          <w:rFonts w:asciiTheme="majorHAnsi" w:hAnsiTheme="majorHAnsi"/>
          <w:lang w:val="pl"/>
        </w:rPr>
        <w:t>Intencją autorów podręcznika było</w:t>
      </w:r>
      <w:r w:rsidR="00CC3CFC">
        <w:rPr>
          <w:rFonts w:asciiTheme="majorHAnsi" w:hAnsiTheme="majorHAnsi"/>
          <w:lang w:val="pl"/>
        </w:rPr>
        <w:t xml:space="preserve"> sprawić</w:t>
      </w:r>
      <w:r w:rsidRPr="007D6D72">
        <w:rPr>
          <w:rFonts w:asciiTheme="majorHAnsi" w:hAnsiTheme="majorHAnsi"/>
          <w:lang w:val="pl"/>
        </w:rPr>
        <w:t xml:space="preserve">, by każdy uczeń i uczennica </w:t>
      </w:r>
      <w:r w:rsidR="00817A41">
        <w:rPr>
          <w:rFonts w:asciiTheme="majorHAnsi" w:hAnsiTheme="majorHAnsi"/>
          <w:lang w:val="pl"/>
        </w:rPr>
        <w:t xml:space="preserve">– </w:t>
      </w:r>
      <w:r w:rsidRPr="007D6D72">
        <w:rPr>
          <w:rFonts w:asciiTheme="majorHAnsi" w:hAnsiTheme="majorHAnsi"/>
          <w:lang w:val="pl"/>
        </w:rPr>
        <w:t xml:space="preserve">dzięki dostarczonym treściom i propozycjom aktywności w każdej jednostce lekcyjnej </w:t>
      </w:r>
      <w:r w:rsidR="00817A41">
        <w:rPr>
          <w:rFonts w:asciiTheme="majorHAnsi" w:hAnsiTheme="majorHAnsi"/>
          <w:lang w:val="pl"/>
        </w:rPr>
        <w:t xml:space="preserve">– </w:t>
      </w:r>
      <w:r w:rsidRPr="007D6D72">
        <w:rPr>
          <w:rFonts w:asciiTheme="majorHAnsi" w:hAnsiTheme="majorHAnsi"/>
          <w:lang w:val="pl"/>
        </w:rPr>
        <w:t xml:space="preserve">mógł połączyć zdobywane wiedzę i umiejętności z realnymi działaniami. </w:t>
      </w:r>
      <w:r w:rsidR="00817A41">
        <w:rPr>
          <w:rFonts w:asciiTheme="majorHAnsi" w:hAnsiTheme="majorHAnsi"/>
          <w:lang w:val="pl"/>
        </w:rPr>
        <w:t>Pomaga w tym</w:t>
      </w:r>
      <w:r w:rsidRPr="007D6D72">
        <w:rPr>
          <w:rFonts w:asciiTheme="majorHAnsi" w:hAnsiTheme="majorHAnsi"/>
          <w:lang w:val="pl"/>
        </w:rPr>
        <w:t xml:space="preserve"> powtarzalny sposób organizacji</w:t>
      </w:r>
      <w:r w:rsidR="00CC3CFC">
        <w:rPr>
          <w:rFonts w:asciiTheme="majorHAnsi" w:hAnsiTheme="majorHAnsi"/>
          <w:lang w:val="pl"/>
        </w:rPr>
        <w:t xml:space="preserve"> i wyróżnienia</w:t>
      </w:r>
      <w:r w:rsidRPr="007D6D72">
        <w:rPr>
          <w:rFonts w:asciiTheme="majorHAnsi" w:hAnsiTheme="majorHAnsi"/>
          <w:lang w:val="pl"/>
        </w:rPr>
        <w:t xml:space="preserve"> treści w każdej lekcji oraz na zakończenie</w:t>
      </w:r>
      <w:r w:rsidR="00CC3CFC">
        <w:rPr>
          <w:rFonts w:asciiTheme="majorHAnsi" w:hAnsiTheme="majorHAnsi"/>
          <w:lang w:val="pl"/>
        </w:rPr>
        <w:t xml:space="preserve"> każdego rozdziału</w:t>
      </w:r>
      <w:r w:rsidR="00817A41">
        <w:rPr>
          <w:rFonts w:asciiTheme="majorHAnsi" w:hAnsiTheme="majorHAnsi"/>
          <w:lang w:val="pl"/>
        </w:rPr>
        <w:t>.</w:t>
      </w:r>
    </w:p>
    <w:p w14:paraId="088810FB" w14:textId="3964C791" w:rsidR="007D6D72" w:rsidRPr="007D6D72" w:rsidRDefault="007D6D72" w:rsidP="001F1D6C">
      <w:pPr>
        <w:pStyle w:val="Nagwek2"/>
        <w:numPr>
          <w:ilvl w:val="0"/>
          <w:numId w:val="13"/>
        </w:numPr>
        <w:spacing w:before="0" w:line="276" w:lineRule="auto"/>
        <w:ind w:left="425" w:right="731" w:firstLine="0"/>
        <w:rPr>
          <w:rFonts w:asciiTheme="majorHAnsi" w:hAnsiTheme="majorHAnsi"/>
          <w:lang w:val="pl"/>
        </w:rPr>
      </w:pPr>
      <w:r w:rsidRPr="007D6D72">
        <w:rPr>
          <w:rFonts w:asciiTheme="majorHAnsi" w:hAnsiTheme="majorHAnsi"/>
          <w:b/>
          <w:lang w:val="pl"/>
        </w:rPr>
        <w:t>Na tej lekcji</w:t>
      </w:r>
      <w:r w:rsidRPr="007D6D72">
        <w:rPr>
          <w:rFonts w:asciiTheme="majorHAnsi" w:hAnsiTheme="majorHAnsi"/>
          <w:lang w:val="pl"/>
        </w:rPr>
        <w:t xml:space="preserve"> </w:t>
      </w:r>
      <w:r w:rsidR="00817A41">
        <w:rPr>
          <w:rFonts w:asciiTheme="majorHAnsi" w:hAnsiTheme="majorHAnsi"/>
          <w:lang w:val="pl"/>
        </w:rPr>
        <w:t xml:space="preserve">– </w:t>
      </w:r>
      <w:r w:rsidRPr="007D6D72">
        <w:rPr>
          <w:rFonts w:asciiTheme="majorHAnsi" w:hAnsiTheme="majorHAnsi"/>
          <w:lang w:val="pl"/>
        </w:rPr>
        <w:t>wyszczególnienie głównych treści podpowiada, co w danym temacie jest najważniejsze</w:t>
      </w:r>
      <w:r w:rsidR="00817A41">
        <w:rPr>
          <w:rFonts w:asciiTheme="majorHAnsi" w:hAnsiTheme="majorHAnsi"/>
          <w:lang w:val="pl"/>
        </w:rPr>
        <w:t>.</w:t>
      </w:r>
    </w:p>
    <w:p w14:paraId="6700102C" w14:textId="068BB576" w:rsidR="007D6D72" w:rsidRPr="007D6D72" w:rsidRDefault="007D6D72" w:rsidP="001F1D6C">
      <w:pPr>
        <w:pStyle w:val="Nagwek2"/>
        <w:numPr>
          <w:ilvl w:val="0"/>
          <w:numId w:val="13"/>
        </w:numPr>
        <w:spacing w:line="276" w:lineRule="auto"/>
        <w:ind w:left="425" w:right="731" w:firstLine="0"/>
        <w:rPr>
          <w:rFonts w:asciiTheme="majorHAnsi" w:hAnsiTheme="majorHAnsi"/>
          <w:lang w:val="pl"/>
        </w:rPr>
      </w:pPr>
      <w:r w:rsidRPr="007D6D72">
        <w:rPr>
          <w:rFonts w:asciiTheme="majorHAnsi" w:hAnsiTheme="majorHAnsi"/>
          <w:b/>
          <w:lang w:val="pl"/>
        </w:rPr>
        <w:t>Treść zasadnicza</w:t>
      </w:r>
      <w:r w:rsidRPr="007D6D72">
        <w:rPr>
          <w:rFonts w:asciiTheme="majorHAnsi" w:hAnsiTheme="majorHAnsi"/>
          <w:lang w:val="pl"/>
        </w:rPr>
        <w:t xml:space="preserve"> </w:t>
      </w:r>
      <w:r w:rsidR="00817A41">
        <w:rPr>
          <w:rFonts w:asciiTheme="majorHAnsi" w:hAnsiTheme="majorHAnsi"/>
          <w:lang w:val="pl"/>
        </w:rPr>
        <w:t xml:space="preserve">– </w:t>
      </w:r>
      <w:r w:rsidRPr="007D6D72">
        <w:rPr>
          <w:rFonts w:asciiTheme="majorHAnsi" w:hAnsiTheme="majorHAnsi"/>
          <w:lang w:val="pl"/>
        </w:rPr>
        <w:t>teksty z najważniejszymi wiadomościami na dany temat</w:t>
      </w:r>
      <w:r w:rsidR="00817A41">
        <w:rPr>
          <w:rFonts w:asciiTheme="majorHAnsi" w:hAnsiTheme="majorHAnsi"/>
          <w:lang w:val="pl"/>
        </w:rPr>
        <w:t>.</w:t>
      </w:r>
    </w:p>
    <w:p w14:paraId="08796186" w14:textId="519F5E9E" w:rsidR="007D6D72" w:rsidRPr="007D6D72" w:rsidRDefault="007D6D72" w:rsidP="001F1D6C">
      <w:pPr>
        <w:pStyle w:val="Nagwek2"/>
        <w:numPr>
          <w:ilvl w:val="0"/>
          <w:numId w:val="13"/>
        </w:numPr>
        <w:spacing w:line="276" w:lineRule="auto"/>
        <w:ind w:left="425" w:right="731" w:firstLine="0"/>
        <w:rPr>
          <w:rFonts w:asciiTheme="majorHAnsi" w:hAnsiTheme="majorHAnsi"/>
          <w:lang w:val="pl"/>
        </w:rPr>
      </w:pPr>
      <w:r w:rsidRPr="007D6D72">
        <w:rPr>
          <w:rFonts w:asciiTheme="majorHAnsi" w:hAnsiTheme="majorHAnsi"/>
          <w:b/>
          <w:lang w:val="pl"/>
        </w:rPr>
        <w:t>Przykład</w:t>
      </w:r>
      <w:r w:rsidRPr="007D6D72">
        <w:rPr>
          <w:rFonts w:asciiTheme="majorHAnsi" w:hAnsiTheme="majorHAnsi"/>
          <w:lang w:val="pl"/>
        </w:rPr>
        <w:t xml:space="preserve"> </w:t>
      </w:r>
      <w:r w:rsidR="00817A41">
        <w:rPr>
          <w:rFonts w:asciiTheme="majorHAnsi" w:hAnsiTheme="majorHAnsi"/>
          <w:lang w:val="pl"/>
        </w:rPr>
        <w:t xml:space="preserve">– </w:t>
      </w:r>
      <w:r w:rsidRPr="007D6D72">
        <w:rPr>
          <w:rFonts w:asciiTheme="majorHAnsi" w:hAnsiTheme="majorHAnsi"/>
          <w:lang w:val="pl"/>
        </w:rPr>
        <w:t>różnorodne ciekawe przykłady, często nawiązujące do życia codziennego, które pomagają uczniowi lepiej zrozumieć omawiane zagadnienia</w:t>
      </w:r>
      <w:r w:rsidR="00817A41">
        <w:rPr>
          <w:rFonts w:asciiTheme="majorHAnsi" w:hAnsiTheme="majorHAnsi"/>
          <w:lang w:val="pl"/>
        </w:rPr>
        <w:t>.</w:t>
      </w:r>
    </w:p>
    <w:p w14:paraId="339EF69F" w14:textId="2DAE5D42" w:rsidR="007D6D72" w:rsidRPr="007D6D72" w:rsidRDefault="007D6D72" w:rsidP="001F1D6C">
      <w:pPr>
        <w:pStyle w:val="Nagwek2"/>
        <w:numPr>
          <w:ilvl w:val="0"/>
          <w:numId w:val="13"/>
        </w:numPr>
        <w:spacing w:line="276" w:lineRule="auto"/>
        <w:ind w:left="425" w:right="731" w:firstLine="0"/>
        <w:rPr>
          <w:rFonts w:asciiTheme="majorHAnsi" w:hAnsiTheme="majorHAnsi"/>
          <w:lang w:val="pl"/>
        </w:rPr>
      </w:pPr>
      <w:r w:rsidRPr="007D6D72">
        <w:rPr>
          <w:rFonts w:asciiTheme="majorHAnsi" w:hAnsiTheme="majorHAnsi"/>
          <w:b/>
          <w:lang w:val="pl"/>
        </w:rPr>
        <w:t>Masz wpływ</w:t>
      </w:r>
      <w:r w:rsidRPr="007D6D72">
        <w:rPr>
          <w:rFonts w:asciiTheme="majorHAnsi" w:hAnsiTheme="majorHAnsi"/>
          <w:lang w:val="pl"/>
        </w:rPr>
        <w:t xml:space="preserve"> </w:t>
      </w:r>
      <w:r w:rsidR="00817A41">
        <w:rPr>
          <w:rFonts w:asciiTheme="majorHAnsi" w:hAnsiTheme="majorHAnsi"/>
          <w:lang w:val="pl"/>
        </w:rPr>
        <w:t>–</w:t>
      </w:r>
      <w:r w:rsidRPr="007D6D72">
        <w:rPr>
          <w:rFonts w:asciiTheme="majorHAnsi" w:hAnsiTheme="majorHAnsi"/>
          <w:lang w:val="pl"/>
        </w:rPr>
        <w:t xml:space="preserve"> informacj</w:t>
      </w:r>
      <w:r w:rsidR="00817A41">
        <w:rPr>
          <w:rFonts w:asciiTheme="majorHAnsi" w:hAnsiTheme="majorHAnsi"/>
          <w:lang w:val="pl"/>
        </w:rPr>
        <w:t>e</w:t>
      </w:r>
      <w:r w:rsidRPr="007D6D72">
        <w:rPr>
          <w:rFonts w:asciiTheme="majorHAnsi" w:hAnsiTheme="majorHAnsi"/>
          <w:lang w:val="pl"/>
        </w:rPr>
        <w:t>, które mają skłonić ucznia do różnorodnych działań</w:t>
      </w:r>
      <w:r w:rsidR="00817A41">
        <w:rPr>
          <w:rFonts w:asciiTheme="majorHAnsi" w:hAnsiTheme="majorHAnsi"/>
          <w:lang w:val="pl"/>
        </w:rPr>
        <w:t>.</w:t>
      </w:r>
    </w:p>
    <w:p w14:paraId="7467FA4A" w14:textId="6EE58594" w:rsidR="007D6D72" w:rsidRPr="007D6D72" w:rsidRDefault="007D6D72" w:rsidP="001F1D6C">
      <w:pPr>
        <w:pStyle w:val="Nagwek2"/>
        <w:numPr>
          <w:ilvl w:val="0"/>
          <w:numId w:val="13"/>
        </w:numPr>
        <w:spacing w:line="276" w:lineRule="auto"/>
        <w:ind w:left="425" w:right="731" w:firstLine="0"/>
        <w:rPr>
          <w:rFonts w:asciiTheme="majorHAnsi" w:hAnsiTheme="majorHAnsi"/>
          <w:lang w:val="pl"/>
        </w:rPr>
      </w:pPr>
      <w:r w:rsidRPr="007D6D72">
        <w:rPr>
          <w:rFonts w:asciiTheme="majorHAnsi" w:hAnsiTheme="majorHAnsi"/>
          <w:b/>
          <w:lang w:val="pl"/>
        </w:rPr>
        <w:t>W praktyce</w:t>
      </w:r>
      <w:r w:rsidR="00817A41">
        <w:rPr>
          <w:rFonts w:asciiTheme="majorHAnsi" w:hAnsiTheme="majorHAnsi"/>
          <w:lang w:val="pl"/>
        </w:rPr>
        <w:t xml:space="preserve"> – </w:t>
      </w:r>
      <w:r w:rsidRPr="007D6D72">
        <w:rPr>
          <w:rFonts w:asciiTheme="majorHAnsi" w:hAnsiTheme="majorHAnsi"/>
          <w:lang w:val="pl"/>
        </w:rPr>
        <w:t>przestrzeń na analizę konkretnych sytuacji</w:t>
      </w:r>
      <w:r w:rsidR="00817A41">
        <w:rPr>
          <w:rFonts w:asciiTheme="majorHAnsi" w:hAnsiTheme="majorHAnsi"/>
          <w:lang w:val="pl"/>
        </w:rPr>
        <w:t>,</w:t>
      </w:r>
      <w:r w:rsidRPr="007D6D72">
        <w:rPr>
          <w:rFonts w:asciiTheme="majorHAnsi" w:hAnsiTheme="majorHAnsi"/>
          <w:lang w:val="pl"/>
        </w:rPr>
        <w:t xml:space="preserve"> pomagając</w:t>
      </w:r>
      <w:r w:rsidR="00817A41">
        <w:rPr>
          <w:rFonts w:asciiTheme="majorHAnsi" w:hAnsiTheme="majorHAnsi"/>
          <w:lang w:val="pl"/>
        </w:rPr>
        <w:t>a</w:t>
      </w:r>
      <w:r w:rsidRPr="007D6D72">
        <w:rPr>
          <w:rFonts w:asciiTheme="majorHAnsi" w:hAnsiTheme="majorHAnsi"/>
          <w:lang w:val="pl"/>
        </w:rPr>
        <w:t xml:space="preserve"> kształcić umiejętności i stosować wiedzę zdobytą na lekcji</w:t>
      </w:r>
      <w:r w:rsidR="00817A41">
        <w:rPr>
          <w:rFonts w:asciiTheme="majorHAnsi" w:hAnsiTheme="majorHAnsi"/>
          <w:lang w:val="pl"/>
        </w:rPr>
        <w:t>; z</w:t>
      </w:r>
      <w:r w:rsidRPr="007D6D72">
        <w:rPr>
          <w:rFonts w:asciiTheme="majorHAnsi" w:hAnsiTheme="majorHAnsi"/>
          <w:lang w:val="pl"/>
        </w:rPr>
        <w:t xml:space="preserve">awiera instrukcje krok po kroku lub </w:t>
      </w:r>
      <w:r w:rsidR="000B7A47">
        <w:rPr>
          <w:rFonts w:asciiTheme="majorHAnsi" w:hAnsiTheme="majorHAnsi"/>
          <w:lang w:val="pl"/>
        </w:rPr>
        <w:t>konkretne scenariusze działań</w:t>
      </w:r>
      <w:r w:rsidR="00817A41">
        <w:rPr>
          <w:rFonts w:asciiTheme="majorHAnsi" w:hAnsiTheme="majorHAnsi"/>
          <w:lang w:val="pl"/>
        </w:rPr>
        <w:t>.</w:t>
      </w:r>
    </w:p>
    <w:p w14:paraId="53F9E27E" w14:textId="11132E1E" w:rsidR="007D6D72" w:rsidRPr="007D6D72" w:rsidRDefault="007D6D72" w:rsidP="001F1D6C">
      <w:pPr>
        <w:pStyle w:val="Nagwek2"/>
        <w:numPr>
          <w:ilvl w:val="0"/>
          <w:numId w:val="13"/>
        </w:numPr>
        <w:spacing w:line="276" w:lineRule="auto"/>
        <w:ind w:left="426" w:right="731" w:firstLine="0"/>
        <w:rPr>
          <w:rFonts w:asciiTheme="majorHAnsi" w:hAnsiTheme="majorHAnsi"/>
          <w:lang w:val="pl"/>
        </w:rPr>
      </w:pPr>
      <w:r w:rsidRPr="007D6D72">
        <w:rPr>
          <w:rFonts w:asciiTheme="majorHAnsi" w:hAnsiTheme="majorHAnsi"/>
          <w:b/>
          <w:lang w:val="pl"/>
        </w:rPr>
        <w:t>To budzi kontrowersje</w:t>
      </w:r>
      <w:r w:rsidRPr="007D6D72">
        <w:rPr>
          <w:rFonts w:asciiTheme="majorHAnsi" w:hAnsiTheme="majorHAnsi"/>
          <w:lang w:val="pl"/>
        </w:rPr>
        <w:t xml:space="preserve"> </w:t>
      </w:r>
      <w:r w:rsidR="00817A41">
        <w:rPr>
          <w:rFonts w:asciiTheme="majorHAnsi" w:hAnsiTheme="majorHAnsi"/>
          <w:lang w:val="pl"/>
        </w:rPr>
        <w:t xml:space="preserve">– </w:t>
      </w:r>
      <w:r w:rsidRPr="007D6D72">
        <w:rPr>
          <w:rFonts w:asciiTheme="majorHAnsi" w:hAnsiTheme="majorHAnsi"/>
          <w:lang w:val="pl"/>
        </w:rPr>
        <w:t>zawiera fragmenty tekstów, dzięki którym uczeń zapoznaje się z różnymi opiniami na temat zjawisk z życia społecznego</w:t>
      </w:r>
      <w:r w:rsidR="00817A41">
        <w:rPr>
          <w:rFonts w:asciiTheme="majorHAnsi" w:hAnsiTheme="majorHAnsi"/>
          <w:lang w:val="pl"/>
        </w:rPr>
        <w:t>.</w:t>
      </w:r>
    </w:p>
    <w:p w14:paraId="3472CE1F" w14:textId="15CA8DB1" w:rsidR="007D6D72" w:rsidRPr="007D6D72" w:rsidRDefault="007D6D72" w:rsidP="001F1D6C">
      <w:pPr>
        <w:pStyle w:val="Nagwek2"/>
        <w:numPr>
          <w:ilvl w:val="0"/>
          <w:numId w:val="13"/>
        </w:numPr>
        <w:spacing w:line="276" w:lineRule="auto"/>
        <w:ind w:left="426" w:right="731" w:firstLine="0"/>
        <w:rPr>
          <w:rFonts w:asciiTheme="majorHAnsi" w:hAnsiTheme="majorHAnsi"/>
          <w:lang w:val="pl"/>
        </w:rPr>
      </w:pPr>
      <w:r w:rsidRPr="007D6D72">
        <w:rPr>
          <w:rFonts w:asciiTheme="majorHAnsi" w:hAnsiTheme="majorHAnsi"/>
          <w:b/>
          <w:lang w:val="pl"/>
        </w:rPr>
        <w:t>Twoja kolej!</w:t>
      </w:r>
      <w:r w:rsidR="00817A41">
        <w:rPr>
          <w:rFonts w:asciiTheme="majorHAnsi" w:hAnsiTheme="majorHAnsi"/>
          <w:lang w:val="pl"/>
        </w:rPr>
        <w:t xml:space="preserve"> – </w:t>
      </w:r>
      <w:r w:rsidRPr="007D6D72">
        <w:rPr>
          <w:rFonts w:asciiTheme="majorHAnsi" w:hAnsiTheme="majorHAnsi"/>
          <w:lang w:val="pl"/>
        </w:rPr>
        <w:t xml:space="preserve">ta sekcja </w:t>
      </w:r>
      <w:r w:rsidR="000B7A47">
        <w:rPr>
          <w:rFonts w:asciiTheme="majorHAnsi" w:hAnsiTheme="majorHAnsi"/>
          <w:lang w:val="pl"/>
        </w:rPr>
        <w:t xml:space="preserve">obejmuje </w:t>
      </w:r>
      <w:r w:rsidR="000B7A47" w:rsidRPr="007D6D72">
        <w:rPr>
          <w:rFonts w:asciiTheme="majorHAnsi" w:hAnsiTheme="majorHAnsi"/>
          <w:lang w:val="pl"/>
        </w:rPr>
        <w:t>zamieszczon</w:t>
      </w:r>
      <w:r w:rsidR="000B7A47">
        <w:rPr>
          <w:rFonts w:asciiTheme="majorHAnsi" w:hAnsiTheme="majorHAnsi"/>
          <w:lang w:val="pl"/>
        </w:rPr>
        <w:t>e</w:t>
      </w:r>
      <w:r w:rsidR="000B7A47" w:rsidRPr="007D6D72">
        <w:rPr>
          <w:rFonts w:asciiTheme="majorHAnsi" w:hAnsiTheme="majorHAnsi"/>
          <w:lang w:val="pl"/>
        </w:rPr>
        <w:t xml:space="preserve"> </w:t>
      </w:r>
      <w:r w:rsidRPr="007D6D72">
        <w:rPr>
          <w:rFonts w:asciiTheme="majorHAnsi" w:hAnsiTheme="majorHAnsi"/>
          <w:lang w:val="pl"/>
        </w:rPr>
        <w:t>pod poszczególnymi zagadnieniami</w:t>
      </w:r>
      <w:r w:rsidR="000B7A47" w:rsidRPr="000B7A47">
        <w:rPr>
          <w:rFonts w:asciiTheme="majorHAnsi" w:hAnsiTheme="majorHAnsi"/>
          <w:lang w:val="pl"/>
        </w:rPr>
        <w:t xml:space="preserve"> </w:t>
      </w:r>
      <w:r w:rsidR="000B7A47">
        <w:rPr>
          <w:rFonts w:asciiTheme="majorHAnsi" w:hAnsiTheme="majorHAnsi"/>
          <w:lang w:val="pl"/>
        </w:rPr>
        <w:t>polecenia</w:t>
      </w:r>
      <w:r w:rsidRPr="007D6D72">
        <w:rPr>
          <w:rFonts w:asciiTheme="majorHAnsi" w:hAnsiTheme="majorHAnsi"/>
          <w:lang w:val="pl"/>
        </w:rPr>
        <w:t xml:space="preserve">, </w:t>
      </w:r>
      <w:r w:rsidR="000B7A47">
        <w:rPr>
          <w:rFonts w:asciiTheme="majorHAnsi" w:hAnsiTheme="majorHAnsi"/>
          <w:lang w:val="pl"/>
        </w:rPr>
        <w:t>dzięki którym</w:t>
      </w:r>
      <w:r w:rsidR="000B7A47" w:rsidRPr="007D6D72">
        <w:rPr>
          <w:rFonts w:asciiTheme="majorHAnsi" w:hAnsiTheme="majorHAnsi"/>
          <w:lang w:val="pl"/>
        </w:rPr>
        <w:t xml:space="preserve"> </w:t>
      </w:r>
      <w:r w:rsidRPr="007D6D72">
        <w:rPr>
          <w:rFonts w:asciiTheme="majorHAnsi" w:hAnsiTheme="majorHAnsi"/>
          <w:lang w:val="pl"/>
        </w:rPr>
        <w:t xml:space="preserve">uczeń </w:t>
      </w:r>
      <w:r w:rsidR="000B7A47">
        <w:rPr>
          <w:rFonts w:asciiTheme="majorHAnsi" w:hAnsiTheme="majorHAnsi"/>
          <w:lang w:val="pl"/>
        </w:rPr>
        <w:t>może wykorzystać</w:t>
      </w:r>
      <w:r w:rsidRPr="007D6D72">
        <w:rPr>
          <w:rFonts w:asciiTheme="majorHAnsi" w:hAnsiTheme="majorHAnsi"/>
          <w:lang w:val="pl"/>
        </w:rPr>
        <w:t xml:space="preserve"> wiedzę i umiejętności w praktyce.</w:t>
      </w:r>
    </w:p>
    <w:p w14:paraId="335A46A4" w14:textId="1BD9BBBF" w:rsidR="007D6D72" w:rsidRPr="007D6D72" w:rsidRDefault="007D6D72" w:rsidP="001F1D6C">
      <w:pPr>
        <w:pStyle w:val="Nagwek2"/>
        <w:numPr>
          <w:ilvl w:val="0"/>
          <w:numId w:val="13"/>
        </w:numPr>
        <w:spacing w:line="276" w:lineRule="auto"/>
        <w:ind w:left="426" w:right="731" w:firstLine="0"/>
        <w:rPr>
          <w:rFonts w:asciiTheme="majorHAnsi" w:hAnsiTheme="majorHAnsi"/>
          <w:lang w:val="pl"/>
        </w:rPr>
      </w:pPr>
      <w:r w:rsidRPr="007D6D72">
        <w:rPr>
          <w:rFonts w:asciiTheme="majorHAnsi" w:hAnsiTheme="majorHAnsi"/>
          <w:b/>
          <w:lang w:val="pl"/>
        </w:rPr>
        <w:t>Podsumowanie</w:t>
      </w:r>
      <w:r w:rsidRPr="007D6D72">
        <w:rPr>
          <w:rFonts w:asciiTheme="majorHAnsi" w:hAnsiTheme="majorHAnsi"/>
          <w:lang w:val="pl"/>
        </w:rPr>
        <w:t xml:space="preserve"> </w:t>
      </w:r>
      <w:r w:rsidR="00817A41">
        <w:rPr>
          <w:rFonts w:asciiTheme="majorHAnsi" w:hAnsiTheme="majorHAnsi"/>
          <w:lang w:val="pl"/>
        </w:rPr>
        <w:t xml:space="preserve">– </w:t>
      </w:r>
      <w:r w:rsidRPr="007D6D72">
        <w:rPr>
          <w:rFonts w:asciiTheme="majorHAnsi" w:hAnsiTheme="majorHAnsi"/>
          <w:lang w:val="pl"/>
        </w:rPr>
        <w:t>sekcja z najważniejszymi informacjami z danego rozdziału podanymi w przejrzystej formie. Dzięki nim uczeń porządkuje i utrwala zdobytą wiedzę i</w:t>
      </w:r>
      <w:r w:rsidR="00817A41">
        <w:rPr>
          <w:rFonts w:asciiTheme="majorHAnsi" w:hAnsiTheme="majorHAnsi"/>
          <w:lang w:val="pl"/>
        </w:rPr>
        <w:t> </w:t>
      </w:r>
      <w:r w:rsidRPr="007D6D72">
        <w:rPr>
          <w:rFonts w:asciiTheme="majorHAnsi" w:hAnsiTheme="majorHAnsi"/>
          <w:lang w:val="pl"/>
        </w:rPr>
        <w:t xml:space="preserve">umiejętności. </w:t>
      </w:r>
    </w:p>
    <w:p w14:paraId="2954D114" w14:textId="0B04435D" w:rsidR="007D6D72" w:rsidRPr="007D6D72" w:rsidRDefault="007D6D72" w:rsidP="001F1D6C">
      <w:pPr>
        <w:pStyle w:val="Nagwek2"/>
        <w:numPr>
          <w:ilvl w:val="0"/>
          <w:numId w:val="13"/>
        </w:numPr>
        <w:spacing w:line="276" w:lineRule="auto"/>
        <w:ind w:left="426" w:right="731" w:firstLine="0"/>
        <w:rPr>
          <w:rFonts w:asciiTheme="majorHAnsi" w:hAnsiTheme="majorHAnsi"/>
          <w:lang w:val="pl"/>
        </w:rPr>
      </w:pPr>
      <w:r w:rsidRPr="007D6D72">
        <w:rPr>
          <w:rFonts w:asciiTheme="majorHAnsi" w:hAnsiTheme="majorHAnsi"/>
          <w:b/>
          <w:lang w:val="pl"/>
        </w:rPr>
        <w:t>Sprawdź się</w:t>
      </w:r>
      <w:r w:rsidR="00817A41">
        <w:rPr>
          <w:rFonts w:asciiTheme="majorHAnsi" w:hAnsiTheme="majorHAnsi"/>
          <w:lang w:val="pl"/>
        </w:rPr>
        <w:t xml:space="preserve"> – </w:t>
      </w:r>
      <w:r w:rsidRPr="007D6D72">
        <w:rPr>
          <w:rFonts w:asciiTheme="majorHAnsi" w:hAnsiTheme="majorHAnsi"/>
          <w:lang w:val="pl"/>
        </w:rPr>
        <w:t>zadania umieszczone po każdym dziale umożliwiają doskonalenie umiejętności i sprawdzenie poziomu wiedzy.</w:t>
      </w:r>
    </w:p>
    <w:p w14:paraId="4952BDF9" w14:textId="6E1FB5D7" w:rsidR="007D6D72" w:rsidRPr="00817A41" w:rsidRDefault="007D6D72" w:rsidP="001F1D6C">
      <w:pPr>
        <w:pStyle w:val="Nagwek2"/>
        <w:numPr>
          <w:ilvl w:val="0"/>
          <w:numId w:val="13"/>
        </w:numPr>
        <w:spacing w:line="276" w:lineRule="auto"/>
        <w:ind w:left="426" w:right="731" w:firstLine="0"/>
        <w:rPr>
          <w:rFonts w:asciiTheme="majorHAnsi" w:hAnsiTheme="majorHAnsi"/>
          <w:lang w:val="pl"/>
        </w:rPr>
      </w:pPr>
      <w:r w:rsidRPr="00817A41">
        <w:rPr>
          <w:rFonts w:asciiTheme="majorHAnsi" w:hAnsiTheme="majorHAnsi"/>
          <w:b/>
          <w:lang w:val="pl"/>
        </w:rPr>
        <w:t>Pytania do refleksji</w:t>
      </w:r>
      <w:r w:rsidR="00817A41" w:rsidRPr="00817A41">
        <w:rPr>
          <w:rFonts w:asciiTheme="majorHAnsi" w:hAnsiTheme="majorHAnsi"/>
          <w:lang w:val="pl"/>
        </w:rPr>
        <w:t xml:space="preserve"> – </w:t>
      </w:r>
      <w:r w:rsidRPr="00817A41">
        <w:rPr>
          <w:rFonts w:asciiTheme="majorHAnsi" w:hAnsiTheme="majorHAnsi"/>
          <w:lang w:val="pl"/>
        </w:rPr>
        <w:t xml:space="preserve">zamieszczone na marginesach stron </w:t>
      </w:r>
      <w:r w:rsidR="008137B0">
        <w:rPr>
          <w:rFonts w:asciiTheme="majorHAnsi" w:hAnsiTheme="majorHAnsi"/>
          <w:lang w:val="pl"/>
        </w:rPr>
        <w:t xml:space="preserve">pytania </w:t>
      </w:r>
      <w:r w:rsidRPr="00817A41">
        <w:rPr>
          <w:rFonts w:asciiTheme="majorHAnsi" w:hAnsiTheme="majorHAnsi"/>
          <w:lang w:val="pl"/>
        </w:rPr>
        <w:t>pomagają w</w:t>
      </w:r>
      <w:r w:rsidR="008137B0">
        <w:rPr>
          <w:rFonts w:asciiTheme="majorHAnsi" w:hAnsiTheme="majorHAnsi"/>
          <w:lang w:val="pl"/>
        </w:rPr>
        <w:t> </w:t>
      </w:r>
      <w:r w:rsidRPr="00817A41">
        <w:rPr>
          <w:rFonts w:asciiTheme="majorHAnsi" w:hAnsiTheme="majorHAnsi"/>
          <w:lang w:val="pl"/>
        </w:rPr>
        <w:t>głębszym zrozumieniu</w:t>
      </w:r>
      <w:r w:rsidR="00817A41">
        <w:rPr>
          <w:rFonts w:asciiTheme="majorHAnsi" w:hAnsiTheme="majorHAnsi"/>
          <w:lang w:val="pl"/>
        </w:rPr>
        <w:t xml:space="preserve"> </w:t>
      </w:r>
      <w:r w:rsidRPr="00817A41">
        <w:rPr>
          <w:rFonts w:asciiTheme="majorHAnsi" w:hAnsiTheme="majorHAnsi"/>
          <w:lang w:val="pl"/>
        </w:rPr>
        <w:t xml:space="preserve">czytanego tekstu, </w:t>
      </w:r>
      <w:r w:rsidR="000B7A47">
        <w:rPr>
          <w:rFonts w:asciiTheme="majorHAnsi" w:hAnsiTheme="majorHAnsi"/>
          <w:lang w:val="pl"/>
        </w:rPr>
        <w:t>zachęcając</w:t>
      </w:r>
      <w:r w:rsidR="000B7A47" w:rsidRPr="00817A41">
        <w:rPr>
          <w:rFonts w:asciiTheme="majorHAnsi" w:hAnsiTheme="majorHAnsi"/>
          <w:lang w:val="pl"/>
        </w:rPr>
        <w:t xml:space="preserve"> </w:t>
      </w:r>
      <w:r w:rsidRPr="00817A41">
        <w:rPr>
          <w:rFonts w:asciiTheme="majorHAnsi" w:hAnsiTheme="majorHAnsi"/>
          <w:lang w:val="pl"/>
        </w:rPr>
        <w:t xml:space="preserve">do analizy, interpretacji </w:t>
      </w:r>
      <w:r w:rsidR="000B7A47" w:rsidRPr="00817A41">
        <w:rPr>
          <w:rFonts w:asciiTheme="majorHAnsi" w:hAnsiTheme="majorHAnsi"/>
          <w:lang w:val="pl"/>
        </w:rPr>
        <w:t>i</w:t>
      </w:r>
      <w:r w:rsidR="000B7A47">
        <w:rPr>
          <w:rFonts w:asciiTheme="majorHAnsi" w:hAnsiTheme="majorHAnsi"/>
          <w:lang w:val="pl"/>
        </w:rPr>
        <w:t> </w:t>
      </w:r>
      <w:r w:rsidRPr="00817A41">
        <w:rPr>
          <w:rFonts w:asciiTheme="majorHAnsi" w:hAnsiTheme="majorHAnsi"/>
          <w:lang w:val="pl"/>
        </w:rPr>
        <w:t>wyciągania własnych wniosków.</w:t>
      </w:r>
    </w:p>
    <w:p w14:paraId="064EE0B6" w14:textId="425649FF" w:rsidR="007D6D72" w:rsidRPr="007D6D72" w:rsidRDefault="007D6D72" w:rsidP="001F1D6C">
      <w:pPr>
        <w:pStyle w:val="Nagwek2"/>
        <w:numPr>
          <w:ilvl w:val="0"/>
          <w:numId w:val="13"/>
        </w:numPr>
        <w:spacing w:line="276" w:lineRule="auto"/>
        <w:ind w:left="426" w:right="731" w:firstLine="0"/>
        <w:rPr>
          <w:rFonts w:asciiTheme="majorHAnsi" w:hAnsiTheme="majorHAnsi"/>
          <w:lang w:val="pl"/>
        </w:rPr>
      </w:pPr>
      <w:r w:rsidRPr="007D6D72">
        <w:rPr>
          <w:rFonts w:asciiTheme="majorHAnsi" w:hAnsiTheme="majorHAnsi"/>
          <w:b/>
          <w:lang w:val="pl"/>
        </w:rPr>
        <w:t>Czy wiesz</w:t>
      </w:r>
      <w:r w:rsidR="008137B0">
        <w:rPr>
          <w:rFonts w:asciiTheme="majorHAnsi" w:hAnsiTheme="majorHAnsi"/>
          <w:b/>
          <w:lang w:val="pl"/>
        </w:rPr>
        <w:t>,</w:t>
      </w:r>
      <w:r w:rsidRPr="007D6D72">
        <w:rPr>
          <w:rFonts w:asciiTheme="majorHAnsi" w:hAnsiTheme="majorHAnsi"/>
          <w:b/>
          <w:lang w:val="pl"/>
        </w:rPr>
        <w:t xml:space="preserve"> że…</w:t>
      </w:r>
      <w:r w:rsidR="00817A41">
        <w:rPr>
          <w:rFonts w:asciiTheme="majorHAnsi" w:hAnsiTheme="majorHAnsi"/>
          <w:lang w:val="pl"/>
        </w:rPr>
        <w:t xml:space="preserve"> – </w:t>
      </w:r>
      <w:r w:rsidRPr="007D6D72">
        <w:rPr>
          <w:rFonts w:asciiTheme="majorHAnsi" w:hAnsiTheme="majorHAnsi"/>
          <w:lang w:val="pl"/>
        </w:rPr>
        <w:t>ciekawostki, dzięki którym uczeń poznaje dodatkowe, interesujące informacje związane z tematyką lekcji.</w:t>
      </w:r>
    </w:p>
    <w:p w14:paraId="1B0F6522" w14:textId="10A909D1" w:rsidR="007D6D72" w:rsidRPr="007D6D72" w:rsidRDefault="007D6D72" w:rsidP="001F1D6C">
      <w:pPr>
        <w:pStyle w:val="Nagwek2"/>
        <w:numPr>
          <w:ilvl w:val="0"/>
          <w:numId w:val="13"/>
        </w:numPr>
        <w:spacing w:line="276" w:lineRule="auto"/>
        <w:ind w:left="426" w:right="731" w:firstLine="0"/>
        <w:rPr>
          <w:rFonts w:asciiTheme="majorHAnsi" w:hAnsiTheme="majorHAnsi"/>
          <w:b/>
          <w:lang w:val="pl"/>
        </w:rPr>
      </w:pPr>
      <w:r w:rsidRPr="007D6D72">
        <w:rPr>
          <w:rFonts w:asciiTheme="majorHAnsi" w:hAnsiTheme="majorHAnsi"/>
          <w:b/>
          <w:lang w:val="pl"/>
        </w:rPr>
        <w:t>Przypomnij sobie</w:t>
      </w:r>
      <w:r w:rsidR="00817A41">
        <w:rPr>
          <w:rFonts w:asciiTheme="majorHAnsi" w:hAnsiTheme="majorHAnsi"/>
          <w:lang w:val="pl"/>
        </w:rPr>
        <w:t xml:space="preserve"> –</w:t>
      </w:r>
      <w:r w:rsidRPr="007D6D72">
        <w:rPr>
          <w:rFonts w:asciiTheme="majorHAnsi" w:hAnsiTheme="majorHAnsi"/>
          <w:lang w:val="pl"/>
        </w:rPr>
        <w:t xml:space="preserve"> informacje, które pomogą </w:t>
      </w:r>
      <w:r w:rsidR="000B7A47">
        <w:rPr>
          <w:rFonts w:asciiTheme="majorHAnsi" w:hAnsiTheme="majorHAnsi"/>
          <w:lang w:val="pl"/>
        </w:rPr>
        <w:t>uczniom odświeżyć znajomość</w:t>
      </w:r>
      <w:r w:rsidRPr="007D6D72">
        <w:rPr>
          <w:rFonts w:asciiTheme="majorHAnsi" w:hAnsiTheme="majorHAnsi"/>
          <w:lang w:val="pl"/>
        </w:rPr>
        <w:t xml:space="preserve"> wiadomości ze szkoły podstawowej.</w:t>
      </w:r>
    </w:p>
    <w:p w14:paraId="38A799FA" w14:textId="1222099B" w:rsidR="007D6D72" w:rsidRPr="007D6D72" w:rsidRDefault="007D6D72" w:rsidP="001F1D6C">
      <w:pPr>
        <w:pStyle w:val="Nagwek2"/>
        <w:numPr>
          <w:ilvl w:val="0"/>
          <w:numId w:val="13"/>
        </w:numPr>
        <w:spacing w:line="276" w:lineRule="auto"/>
        <w:ind w:left="426" w:right="731" w:firstLine="0"/>
        <w:rPr>
          <w:rFonts w:asciiTheme="majorHAnsi" w:hAnsiTheme="majorHAnsi"/>
          <w:lang w:val="pl"/>
        </w:rPr>
      </w:pPr>
      <w:r w:rsidRPr="007D6D72">
        <w:rPr>
          <w:rFonts w:asciiTheme="majorHAnsi" w:hAnsiTheme="majorHAnsi"/>
          <w:b/>
          <w:lang w:val="pl"/>
        </w:rPr>
        <w:lastRenderedPageBreak/>
        <w:t xml:space="preserve">Sekcja oznaczona symbolem </w:t>
      </w:r>
      <w:r w:rsidR="00817A41">
        <w:rPr>
          <w:rFonts w:asciiTheme="majorHAnsi" w:hAnsiTheme="majorHAnsi"/>
          <w:b/>
          <w:lang w:val="pl"/>
        </w:rPr>
        <w:t>„</w:t>
      </w:r>
      <w:r w:rsidRPr="007D6D72">
        <w:rPr>
          <w:rFonts w:asciiTheme="majorHAnsi" w:hAnsiTheme="majorHAnsi"/>
          <w:b/>
          <w:lang w:val="pl"/>
        </w:rPr>
        <w:t>F</w:t>
      </w:r>
      <w:r w:rsidR="00817A41">
        <w:rPr>
          <w:rFonts w:asciiTheme="majorHAnsi" w:hAnsiTheme="majorHAnsi"/>
          <w:b/>
          <w:lang w:val="pl"/>
        </w:rPr>
        <w:t>”</w:t>
      </w:r>
      <w:r w:rsidR="00817A41">
        <w:rPr>
          <w:rFonts w:asciiTheme="majorHAnsi" w:hAnsiTheme="majorHAnsi"/>
          <w:lang w:val="pl"/>
        </w:rPr>
        <w:t xml:space="preserve"> – </w:t>
      </w:r>
      <w:r w:rsidRPr="007D6D72">
        <w:rPr>
          <w:rFonts w:asciiTheme="majorHAnsi" w:hAnsiTheme="majorHAnsi"/>
          <w:lang w:val="pl"/>
        </w:rPr>
        <w:t>treści fakultatywne do decyzji nauczyciela.</w:t>
      </w:r>
    </w:p>
    <w:p w14:paraId="10CAD062" w14:textId="3ED749A3" w:rsidR="007D6D72" w:rsidRPr="007D6D72" w:rsidRDefault="00342AA1" w:rsidP="001F1D6C">
      <w:pPr>
        <w:pStyle w:val="Nagwek2"/>
        <w:numPr>
          <w:ilvl w:val="0"/>
          <w:numId w:val="13"/>
        </w:numPr>
        <w:spacing w:line="276" w:lineRule="auto"/>
        <w:ind w:left="426" w:right="731" w:firstLine="0"/>
        <w:rPr>
          <w:rFonts w:asciiTheme="majorHAnsi" w:hAnsiTheme="majorHAnsi"/>
          <w:lang w:val="pl"/>
        </w:rPr>
      </w:pPr>
      <w:proofErr w:type="spellStart"/>
      <w:r>
        <w:rPr>
          <w:rFonts w:asciiTheme="majorHAnsi" w:hAnsiTheme="majorHAnsi"/>
          <w:b/>
          <w:lang w:val="pl"/>
        </w:rPr>
        <w:t>W</w:t>
      </w:r>
      <w:r w:rsidR="007D6D72" w:rsidRPr="007D6D72">
        <w:rPr>
          <w:rFonts w:asciiTheme="majorHAnsi" w:hAnsiTheme="majorHAnsi"/>
          <w:b/>
          <w:lang w:val="pl"/>
        </w:rPr>
        <w:t>yboldowane</w:t>
      </w:r>
      <w:proofErr w:type="spellEnd"/>
      <w:r w:rsidR="007D6D72" w:rsidRPr="007D6D72">
        <w:rPr>
          <w:rFonts w:asciiTheme="majorHAnsi" w:hAnsiTheme="majorHAnsi"/>
          <w:b/>
          <w:lang w:val="pl"/>
        </w:rPr>
        <w:t xml:space="preserve"> słowa</w:t>
      </w:r>
      <w:r w:rsidR="00817A41">
        <w:rPr>
          <w:rFonts w:asciiTheme="majorHAnsi" w:hAnsiTheme="majorHAnsi"/>
          <w:lang w:val="pl"/>
        </w:rPr>
        <w:t xml:space="preserve"> – </w:t>
      </w:r>
      <w:r w:rsidR="007D6D72" w:rsidRPr="007D6D72">
        <w:rPr>
          <w:rFonts w:asciiTheme="majorHAnsi" w:hAnsiTheme="majorHAnsi"/>
          <w:lang w:val="pl"/>
        </w:rPr>
        <w:t>wyjaśnienie trudniejszych pojęć, które warto zapamiętać.</w:t>
      </w:r>
    </w:p>
    <w:p w14:paraId="4FA8FACB" w14:textId="263729EF" w:rsidR="007D6D72" w:rsidRPr="007D6D72" w:rsidRDefault="007D6D72" w:rsidP="001F1D6C">
      <w:pPr>
        <w:pStyle w:val="Nagwek2"/>
        <w:numPr>
          <w:ilvl w:val="0"/>
          <w:numId w:val="13"/>
        </w:numPr>
        <w:spacing w:line="276" w:lineRule="auto"/>
        <w:ind w:left="426" w:right="731" w:firstLine="0"/>
        <w:rPr>
          <w:rFonts w:asciiTheme="majorHAnsi" w:hAnsiTheme="majorHAnsi"/>
          <w:lang w:val="pl"/>
        </w:rPr>
      </w:pPr>
      <w:r w:rsidRPr="007D6D72">
        <w:rPr>
          <w:rFonts w:asciiTheme="majorHAnsi" w:hAnsiTheme="majorHAnsi"/>
          <w:b/>
          <w:lang w:val="pl"/>
        </w:rPr>
        <w:t>Konstytucja RP</w:t>
      </w:r>
      <w:r w:rsidR="00817A41">
        <w:rPr>
          <w:rFonts w:asciiTheme="majorHAnsi" w:hAnsiTheme="majorHAnsi"/>
          <w:lang w:val="pl"/>
        </w:rPr>
        <w:t xml:space="preserve"> – </w:t>
      </w:r>
      <w:r w:rsidRPr="007D6D72">
        <w:rPr>
          <w:rFonts w:asciiTheme="majorHAnsi" w:hAnsiTheme="majorHAnsi"/>
          <w:lang w:val="pl"/>
        </w:rPr>
        <w:t xml:space="preserve">odniesienia, które </w:t>
      </w:r>
      <w:r w:rsidR="000B7A47">
        <w:rPr>
          <w:rFonts w:asciiTheme="majorHAnsi" w:hAnsiTheme="majorHAnsi"/>
          <w:lang w:val="pl"/>
        </w:rPr>
        <w:t>pozwalają</w:t>
      </w:r>
      <w:r w:rsidR="000B7A47" w:rsidRPr="007D6D72">
        <w:rPr>
          <w:rFonts w:asciiTheme="majorHAnsi" w:hAnsiTheme="majorHAnsi"/>
          <w:lang w:val="pl"/>
        </w:rPr>
        <w:t xml:space="preserve"> </w:t>
      </w:r>
      <w:r w:rsidR="000B7A47">
        <w:rPr>
          <w:rFonts w:asciiTheme="majorHAnsi" w:hAnsiTheme="majorHAnsi"/>
          <w:lang w:val="pl"/>
        </w:rPr>
        <w:t>zapoznać się</w:t>
      </w:r>
      <w:r w:rsidRPr="007D6D72">
        <w:rPr>
          <w:rFonts w:asciiTheme="majorHAnsi" w:hAnsiTheme="majorHAnsi"/>
          <w:lang w:val="pl"/>
        </w:rPr>
        <w:t xml:space="preserve"> z</w:t>
      </w:r>
      <w:r w:rsidR="00817A41">
        <w:rPr>
          <w:rFonts w:asciiTheme="majorHAnsi" w:hAnsiTheme="majorHAnsi"/>
          <w:lang w:val="pl"/>
        </w:rPr>
        <w:t> </w:t>
      </w:r>
      <w:r w:rsidRPr="007D6D72">
        <w:rPr>
          <w:rFonts w:asciiTheme="majorHAnsi" w:hAnsiTheme="majorHAnsi"/>
          <w:lang w:val="pl"/>
        </w:rPr>
        <w:t xml:space="preserve">tekstem </w:t>
      </w:r>
      <w:r w:rsidRPr="00DB563C">
        <w:rPr>
          <w:rFonts w:asciiTheme="majorHAnsi" w:hAnsiTheme="majorHAnsi"/>
          <w:i/>
          <w:lang w:val="pl"/>
        </w:rPr>
        <w:t>Konstytucji RP</w:t>
      </w:r>
      <w:r w:rsidR="00817A41">
        <w:rPr>
          <w:rFonts w:asciiTheme="majorHAnsi" w:hAnsiTheme="majorHAnsi"/>
          <w:lang w:val="pl"/>
        </w:rPr>
        <w:t>.</w:t>
      </w:r>
    </w:p>
    <w:p w14:paraId="20AA2A9E" w14:textId="2DA9401D" w:rsidR="007D6D72" w:rsidRDefault="007D6D72" w:rsidP="001F1D6C">
      <w:pPr>
        <w:pStyle w:val="Nagwek2"/>
        <w:numPr>
          <w:ilvl w:val="0"/>
          <w:numId w:val="13"/>
        </w:numPr>
        <w:spacing w:line="276" w:lineRule="auto"/>
        <w:ind w:left="426" w:right="731" w:firstLine="0"/>
        <w:rPr>
          <w:rFonts w:asciiTheme="majorHAnsi" w:hAnsiTheme="majorHAnsi"/>
          <w:lang w:val="pl"/>
        </w:rPr>
      </w:pPr>
      <w:r w:rsidRPr="007D6D72">
        <w:rPr>
          <w:rFonts w:asciiTheme="majorHAnsi" w:hAnsiTheme="majorHAnsi"/>
          <w:b/>
          <w:lang w:val="pl"/>
        </w:rPr>
        <w:t>Projekt edukacyjny / Działanie obywatelskie</w:t>
      </w:r>
      <w:r w:rsidR="00817A41">
        <w:rPr>
          <w:rFonts w:asciiTheme="majorHAnsi" w:hAnsiTheme="majorHAnsi"/>
          <w:lang w:val="pl"/>
        </w:rPr>
        <w:t xml:space="preserve"> – </w:t>
      </w:r>
      <w:r w:rsidRPr="007D6D72">
        <w:rPr>
          <w:rFonts w:asciiTheme="majorHAnsi" w:hAnsiTheme="majorHAnsi"/>
          <w:lang w:val="pl"/>
        </w:rPr>
        <w:t xml:space="preserve">odniesienia wprowadzające </w:t>
      </w:r>
      <w:r w:rsidR="000B7A47">
        <w:rPr>
          <w:rFonts w:asciiTheme="majorHAnsi" w:hAnsiTheme="majorHAnsi"/>
          <w:lang w:val="pl"/>
        </w:rPr>
        <w:t xml:space="preserve">do </w:t>
      </w:r>
      <w:r w:rsidRPr="007D6D72">
        <w:rPr>
          <w:rFonts w:asciiTheme="majorHAnsi" w:hAnsiTheme="majorHAnsi"/>
          <w:lang w:val="pl"/>
        </w:rPr>
        <w:t xml:space="preserve"> konkretnego projektu lub działania obywatelskiego.</w:t>
      </w:r>
    </w:p>
    <w:p w14:paraId="0A645E3D" w14:textId="1D96CF03" w:rsidR="00342AA1" w:rsidRDefault="00342AA1" w:rsidP="003C5379">
      <w:pPr>
        <w:pStyle w:val="Nagwek2"/>
        <w:spacing w:line="276" w:lineRule="auto"/>
        <w:ind w:left="426" w:right="731"/>
        <w:rPr>
          <w:rFonts w:asciiTheme="majorHAnsi" w:hAnsiTheme="majorHAnsi"/>
          <w:lang w:val="pl"/>
        </w:rPr>
      </w:pPr>
    </w:p>
    <w:p w14:paraId="6F0924E5" w14:textId="26DF12C7" w:rsidR="00C112C7" w:rsidRDefault="00BF1059" w:rsidP="003C5379">
      <w:pPr>
        <w:pStyle w:val="Nagwek2"/>
        <w:spacing w:line="276" w:lineRule="auto"/>
        <w:ind w:left="426" w:right="731"/>
        <w:rPr>
          <w:rFonts w:asciiTheme="majorHAnsi" w:hAnsiTheme="majorHAnsi"/>
          <w:lang w:val="pl"/>
        </w:rPr>
      </w:pPr>
      <w:r w:rsidRPr="00BF1059">
        <w:rPr>
          <w:rFonts w:asciiTheme="majorHAnsi" w:hAnsiTheme="majorHAnsi"/>
          <w:noProof/>
          <w:lang w:val="pl"/>
        </w:rPr>
        <w:drawing>
          <wp:inline distT="0" distB="0" distL="0" distR="0" wp14:anchorId="56E02353" wp14:editId="1144422C">
            <wp:extent cx="6001058" cy="6407479"/>
            <wp:effectExtent l="0" t="0" r="0" b="0"/>
            <wp:docPr id="1731094322" name="Obraz 1" descr="Obraz zawierający tekst, zrzut ekranu, Czcionka&#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094322" name="Obraz 1" descr="Obraz zawierający tekst, zrzut ekranu, Czcionka&#10;&#10;Zawartość wygenerowana przez AI może być niepoprawna."/>
                    <pic:cNvPicPr/>
                  </pic:nvPicPr>
                  <pic:blipFill>
                    <a:blip r:embed="rId18"/>
                    <a:stretch>
                      <a:fillRect/>
                    </a:stretch>
                  </pic:blipFill>
                  <pic:spPr>
                    <a:xfrm>
                      <a:off x="0" y="0"/>
                      <a:ext cx="6001058" cy="6407479"/>
                    </a:xfrm>
                    <a:prstGeom prst="rect">
                      <a:avLst/>
                    </a:prstGeom>
                  </pic:spPr>
                </pic:pic>
              </a:graphicData>
            </a:graphic>
          </wp:inline>
        </w:drawing>
      </w:r>
    </w:p>
    <w:p w14:paraId="3B85FA04" w14:textId="54146099" w:rsidR="00342AA1" w:rsidRDefault="00342AA1" w:rsidP="00532F0E">
      <w:pPr>
        <w:pStyle w:val="Nagwek2"/>
        <w:spacing w:line="276" w:lineRule="auto"/>
        <w:ind w:left="0" w:right="731"/>
        <w:rPr>
          <w:rFonts w:asciiTheme="majorHAnsi" w:hAnsiTheme="majorHAnsi"/>
          <w:lang w:val="pl"/>
        </w:rPr>
      </w:pPr>
    </w:p>
    <w:p w14:paraId="32AD8D9E" w14:textId="736A93DE" w:rsidR="003A2944" w:rsidRDefault="00342AA1" w:rsidP="003620C0">
      <w:pPr>
        <w:pStyle w:val="Nagwek2"/>
        <w:spacing w:after="240" w:line="276" w:lineRule="auto"/>
        <w:ind w:left="426" w:right="731"/>
        <w:rPr>
          <w:rFonts w:asciiTheme="majorHAnsi" w:hAnsiTheme="majorHAnsi"/>
          <w:lang w:val="pl"/>
        </w:rPr>
      </w:pPr>
      <w:r w:rsidRPr="00342AA1">
        <w:rPr>
          <w:rFonts w:asciiTheme="majorHAnsi" w:hAnsiTheme="majorHAnsi"/>
          <w:lang w:val="pl"/>
        </w:rPr>
        <w:t>Integralną częś</w:t>
      </w:r>
      <w:r w:rsidR="008137B0">
        <w:rPr>
          <w:rFonts w:asciiTheme="majorHAnsi" w:hAnsiTheme="majorHAnsi"/>
          <w:lang w:val="pl"/>
        </w:rPr>
        <w:t>cią</w:t>
      </w:r>
      <w:r w:rsidRPr="00342AA1">
        <w:rPr>
          <w:rFonts w:asciiTheme="majorHAnsi" w:hAnsiTheme="majorHAnsi"/>
          <w:lang w:val="pl"/>
        </w:rPr>
        <w:t xml:space="preserve"> programu nauczania i podręcznika jest też poprzedzająca wszystkie rozdziały sekcja </w:t>
      </w:r>
      <w:r w:rsidR="00897ACA">
        <w:rPr>
          <w:rFonts w:asciiTheme="majorHAnsi" w:hAnsiTheme="majorHAnsi"/>
          <w:b/>
          <w:lang w:val="pl"/>
        </w:rPr>
        <w:t>W</w:t>
      </w:r>
      <w:r w:rsidRPr="00342AA1">
        <w:rPr>
          <w:rFonts w:asciiTheme="majorHAnsi" w:hAnsiTheme="majorHAnsi"/>
          <w:b/>
          <w:lang w:val="pl"/>
        </w:rPr>
        <w:t>prowadzenie</w:t>
      </w:r>
      <w:r w:rsidRPr="00342AA1">
        <w:rPr>
          <w:rFonts w:asciiTheme="majorHAnsi" w:hAnsiTheme="majorHAnsi"/>
          <w:lang w:val="pl"/>
        </w:rPr>
        <w:t xml:space="preserve">, która zawiera wskazówki i inspiracje niezbędne do realizacji </w:t>
      </w:r>
      <w:r w:rsidRPr="008D1925">
        <w:rPr>
          <w:rFonts w:asciiTheme="majorHAnsi" w:hAnsiTheme="majorHAnsi"/>
          <w:b/>
          <w:bCs/>
          <w:lang w:val="pl"/>
        </w:rPr>
        <w:t>projektów</w:t>
      </w:r>
      <w:r w:rsidR="000B7A47">
        <w:rPr>
          <w:rFonts w:asciiTheme="majorHAnsi" w:hAnsiTheme="majorHAnsi"/>
          <w:lang w:val="pl"/>
        </w:rPr>
        <w:t xml:space="preserve"> i</w:t>
      </w:r>
      <w:r w:rsidRPr="00342AA1">
        <w:rPr>
          <w:rFonts w:asciiTheme="majorHAnsi" w:hAnsiTheme="majorHAnsi"/>
          <w:lang w:val="pl"/>
        </w:rPr>
        <w:t xml:space="preserve"> </w:t>
      </w:r>
      <w:r w:rsidRPr="008D1925">
        <w:rPr>
          <w:rFonts w:asciiTheme="majorHAnsi" w:hAnsiTheme="majorHAnsi"/>
          <w:b/>
          <w:bCs/>
          <w:lang w:val="pl"/>
        </w:rPr>
        <w:t>działań obywatelskich</w:t>
      </w:r>
      <w:r w:rsidRPr="00342AA1">
        <w:rPr>
          <w:rFonts w:asciiTheme="majorHAnsi" w:hAnsiTheme="majorHAnsi"/>
          <w:lang w:val="pl"/>
        </w:rPr>
        <w:t xml:space="preserve"> </w:t>
      </w:r>
      <w:r w:rsidR="000B7A47">
        <w:rPr>
          <w:rFonts w:asciiTheme="majorHAnsi" w:hAnsiTheme="majorHAnsi"/>
          <w:lang w:val="pl"/>
        </w:rPr>
        <w:t>oraz</w:t>
      </w:r>
      <w:r w:rsidRPr="00342AA1">
        <w:rPr>
          <w:rFonts w:asciiTheme="majorHAnsi" w:hAnsiTheme="majorHAnsi"/>
          <w:lang w:val="pl"/>
        </w:rPr>
        <w:t xml:space="preserve"> kształtowania </w:t>
      </w:r>
      <w:r w:rsidRPr="008D1925">
        <w:rPr>
          <w:rFonts w:asciiTheme="majorHAnsi" w:hAnsiTheme="majorHAnsi"/>
          <w:b/>
          <w:bCs/>
          <w:lang w:val="pl"/>
        </w:rPr>
        <w:t>umiejętności przedmiotowych</w:t>
      </w:r>
      <w:r w:rsidRPr="00342AA1">
        <w:rPr>
          <w:rFonts w:asciiTheme="majorHAnsi" w:hAnsiTheme="majorHAnsi"/>
          <w:lang w:val="pl"/>
        </w:rPr>
        <w:t xml:space="preserve">. </w:t>
      </w:r>
      <w:r w:rsidR="00427E9C">
        <w:rPr>
          <w:rFonts w:asciiTheme="majorHAnsi" w:hAnsiTheme="majorHAnsi"/>
          <w:lang w:val="pl"/>
        </w:rPr>
        <w:t>W</w:t>
      </w:r>
      <w:r w:rsidRPr="00342AA1">
        <w:rPr>
          <w:rFonts w:asciiTheme="majorHAnsi" w:hAnsiTheme="majorHAnsi"/>
          <w:lang w:val="pl"/>
        </w:rPr>
        <w:t xml:space="preserve">arto zacząć zajęcia edukacji obywatelskiej </w:t>
      </w:r>
      <w:r w:rsidR="00427E9C">
        <w:rPr>
          <w:rFonts w:asciiTheme="majorHAnsi" w:hAnsiTheme="majorHAnsi"/>
          <w:lang w:val="pl"/>
        </w:rPr>
        <w:t xml:space="preserve">właśnie od tej sekcji – </w:t>
      </w:r>
      <w:r w:rsidRPr="00342AA1">
        <w:rPr>
          <w:rFonts w:asciiTheme="majorHAnsi" w:hAnsiTheme="majorHAnsi"/>
          <w:lang w:val="pl"/>
        </w:rPr>
        <w:t xml:space="preserve">od </w:t>
      </w:r>
      <w:r w:rsidRPr="00342AA1">
        <w:rPr>
          <w:rFonts w:asciiTheme="majorHAnsi" w:hAnsiTheme="majorHAnsi"/>
          <w:lang w:val="pl"/>
        </w:rPr>
        <w:lastRenderedPageBreak/>
        <w:t xml:space="preserve">wprowadzenia do specyfiki przedmiotu, wyjaśnienia znaczenia działań obywatelskich </w:t>
      </w:r>
      <w:r w:rsidR="000B7A47" w:rsidRPr="00342AA1">
        <w:rPr>
          <w:rFonts w:asciiTheme="majorHAnsi" w:hAnsiTheme="majorHAnsi"/>
          <w:lang w:val="pl"/>
        </w:rPr>
        <w:t>i</w:t>
      </w:r>
      <w:r w:rsidR="000B7A47">
        <w:rPr>
          <w:rFonts w:asciiTheme="majorHAnsi" w:hAnsiTheme="majorHAnsi"/>
          <w:lang w:val="pl"/>
        </w:rPr>
        <w:t> </w:t>
      </w:r>
      <w:r w:rsidRPr="00342AA1">
        <w:rPr>
          <w:rFonts w:asciiTheme="majorHAnsi" w:hAnsiTheme="majorHAnsi"/>
          <w:lang w:val="pl"/>
        </w:rPr>
        <w:t xml:space="preserve">projektu oraz </w:t>
      </w:r>
      <w:r w:rsidR="000B7A47">
        <w:rPr>
          <w:rFonts w:asciiTheme="majorHAnsi" w:hAnsiTheme="majorHAnsi"/>
          <w:lang w:val="pl"/>
        </w:rPr>
        <w:t>zaimplementowania w samodzielnej pracy</w:t>
      </w:r>
      <w:r w:rsidR="000B7A47" w:rsidRPr="00342AA1">
        <w:rPr>
          <w:rFonts w:asciiTheme="majorHAnsi" w:hAnsiTheme="majorHAnsi"/>
          <w:lang w:val="pl"/>
        </w:rPr>
        <w:t xml:space="preserve"> </w:t>
      </w:r>
      <w:r w:rsidRPr="00342AA1">
        <w:rPr>
          <w:rFonts w:asciiTheme="majorHAnsi" w:hAnsiTheme="majorHAnsi"/>
          <w:lang w:val="pl"/>
        </w:rPr>
        <w:t xml:space="preserve">wskazówek dotyczących rozwijania umiejętności przedmiotowych. Można też omówić sposób organizacji materiału w podręczniku, by uczniowie najlepiej wykorzystywali go podczas pracy na lekcji </w:t>
      </w:r>
      <w:r w:rsidR="000B7A47" w:rsidRPr="00342AA1">
        <w:rPr>
          <w:rFonts w:asciiTheme="majorHAnsi" w:hAnsiTheme="majorHAnsi"/>
          <w:lang w:val="pl"/>
        </w:rPr>
        <w:t>i</w:t>
      </w:r>
      <w:r w:rsidR="000B7A47">
        <w:rPr>
          <w:rFonts w:asciiTheme="majorHAnsi" w:hAnsiTheme="majorHAnsi"/>
          <w:lang w:val="pl"/>
        </w:rPr>
        <w:t> </w:t>
      </w:r>
      <w:r w:rsidR="000B7A47" w:rsidRPr="00342AA1">
        <w:rPr>
          <w:rFonts w:asciiTheme="majorHAnsi" w:hAnsiTheme="majorHAnsi"/>
          <w:lang w:val="pl"/>
        </w:rPr>
        <w:t>w</w:t>
      </w:r>
      <w:r w:rsidR="000B7A47">
        <w:rPr>
          <w:rFonts w:asciiTheme="majorHAnsi" w:hAnsiTheme="majorHAnsi"/>
          <w:lang w:val="pl"/>
        </w:rPr>
        <w:t> </w:t>
      </w:r>
      <w:r w:rsidRPr="00342AA1">
        <w:rPr>
          <w:rFonts w:asciiTheme="majorHAnsi" w:hAnsiTheme="majorHAnsi"/>
          <w:lang w:val="pl"/>
        </w:rPr>
        <w:t xml:space="preserve">domu. </w:t>
      </w:r>
    </w:p>
    <w:p w14:paraId="5E6B86EF" w14:textId="77777777" w:rsidR="00342AA1" w:rsidRPr="00342AA1" w:rsidRDefault="00342AA1" w:rsidP="008D1925">
      <w:pPr>
        <w:pStyle w:val="Nagwek2"/>
        <w:spacing w:after="240" w:line="276" w:lineRule="auto"/>
        <w:ind w:left="425" w:right="731"/>
        <w:rPr>
          <w:rFonts w:asciiTheme="majorHAnsi" w:hAnsiTheme="majorHAnsi"/>
          <w:b/>
          <w:sz w:val="28"/>
          <w:szCs w:val="28"/>
          <w:lang w:val="pl"/>
        </w:rPr>
      </w:pPr>
      <w:r w:rsidRPr="00342AA1">
        <w:rPr>
          <w:rFonts w:asciiTheme="majorHAnsi" w:hAnsiTheme="majorHAnsi"/>
          <w:b/>
          <w:sz w:val="28"/>
          <w:szCs w:val="28"/>
          <w:lang w:val="pl"/>
        </w:rPr>
        <w:t>Standardy organizacji procesu nauczania i uczenia się</w:t>
      </w:r>
      <w:r w:rsidRPr="00342AA1">
        <w:rPr>
          <w:rFonts w:asciiTheme="majorHAnsi" w:hAnsiTheme="majorHAnsi"/>
          <w:b/>
          <w:sz w:val="28"/>
          <w:szCs w:val="28"/>
          <w:vertAlign w:val="superscript"/>
          <w:lang w:val="pl"/>
        </w:rPr>
        <w:footnoteReference w:id="10"/>
      </w:r>
    </w:p>
    <w:p w14:paraId="5E246BC5" w14:textId="1E87CAAE" w:rsidR="00342AA1" w:rsidRPr="00342AA1" w:rsidRDefault="00342AA1" w:rsidP="001F1D6C">
      <w:pPr>
        <w:pStyle w:val="Nagwek2"/>
        <w:numPr>
          <w:ilvl w:val="0"/>
          <w:numId w:val="14"/>
        </w:numPr>
        <w:spacing w:before="200" w:line="276" w:lineRule="auto"/>
        <w:ind w:left="425" w:right="731" w:firstLine="0"/>
        <w:rPr>
          <w:rFonts w:asciiTheme="majorHAnsi" w:hAnsiTheme="majorHAnsi"/>
          <w:lang w:val="pl"/>
        </w:rPr>
      </w:pPr>
      <w:r w:rsidRPr="00342AA1">
        <w:rPr>
          <w:rFonts w:asciiTheme="majorHAnsi" w:hAnsiTheme="majorHAnsi"/>
          <w:lang w:val="pl"/>
        </w:rPr>
        <w:t xml:space="preserve">Warto pamiętać, że celem głównym procesu nauczania i uczenia się (także na zajęciach edukacji obywatelskiej) jest </w:t>
      </w:r>
      <w:r w:rsidRPr="00342AA1">
        <w:rPr>
          <w:rFonts w:asciiTheme="majorHAnsi" w:hAnsiTheme="majorHAnsi"/>
          <w:b/>
          <w:lang w:val="pl"/>
        </w:rPr>
        <w:t>rozwój wszystkich uczniów i uczennic</w:t>
      </w:r>
      <w:r w:rsidRPr="00342AA1">
        <w:rPr>
          <w:rFonts w:asciiTheme="majorHAnsi" w:hAnsiTheme="majorHAnsi"/>
          <w:lang w:val="pl"/>
        </w:rPr>
        <w:t xml:space="preserve">. Cele nauczania odnoszą się do wiedzy i umiejętności przedmiotowych, kompetencji przekrojowych, społecznych i osobistych oraz internalizacji wartości. W procesie nauczania uwzględnia się </w:t>
      </w:r>
      <w:r w:rsidR="00902B6D">
        <w:rPr>
          <w:rFonts w:asciiTheme="majorHAnsi" w:hAnsiTheme="majorHAnsi"/>
          <w:lang w:val="pl"/>
        </w:rPr>
        <w:t xml:space="preserve"> też </w:t>
      </w:r>
      <w:r w:rsidRPr="00DB563C">
        <w:rPr>
          <w:rFonts w:asciiTheme="majorHAnsi" w:hAnsiTheme="majorHAnsi"/>
          <w:b/>
          <w:lang w:val="pl"/>
        </w:rPr>
        <w:t xml:space="preserve">rozwój </w:t>
      </w:r>
      <w:r w:rsidRPr="00342AA1">
        <w:rPr>
          <w:rFonts w:asciiTheme="majorHAnsi" w:hAnsiTheme="majorHAnsi"/>
          <w:b/>
          <w:lang w:val="pl"/>
        </w:rPr>
        <w:t>sprawczości</w:t>
      </w:r>
      <w:r w:rsidRPr="00342AA1">
        <w:rPr>
          <w:rFonts w:asciiTheme="majorHAnsi" w:hAnsiTheme="majorHAnsi"/>
          <w:lang w:val="pl"/>
        </w:rPr>
        <w:t xml:space="preserve">. </w:t>
      </w:r>
    </w:p>
    <w:p w14:paraId="36474274" w14:textId="456624CE" w:rsidR="00342AA1" w:rsidRPr="00342AA1" w:rsidRDefault="00342AA1" w:rsidP="003C5379">
      <w:pPr>
        <w:pStyle w:val="Nagwek2"/>
        <w:spacing w:line="276" w:lineRule="auto"/>
        <w:ind w:left="426" w:right="731"/>
        <w:rPr>
          <w:rFonts w:asciiTheme="majorHAnsi" w:hAnsiTheme="majorHAnsi"/>
          <w:lang w:val="pl"/>
        </w:rPr>
      </w:pPr>
      <w:r w:rsidRPr="00B51FBC">
        <w:rPr>
          <w:rFonts w:asciiTheme="majorHAnsi" w:hAnsiTheme="majorHAnsi"/>
          <w:lang w:val="pl"/>
        </w:rPr>
        <w:t xml:space="preserve">Sekcja </w:t>
      </w:r>
      <w:r w:rsidR="00427E9C" w:rsidRPr="00B51FBC">
        <w:rPr>
          <w:rFonts w:asciiTheme="majorHAnsi" w:hAnsiTheme="majorHAnsi"/>
          <w:lang w:val="pl"/>
        </w:rPr>
        <w:t>„</w:t>
      </w:r>
      <w:r w:rsidRPr="00B51FBC">
        <w:rPr>
          <w:rFonts w:asciiTheme="majorHAnsi" w:hAnsiTheme="majorHAnsi"/>
          <w:lang w:val="pl"/>
        </w:rPr>
        <w:t>Twoja kolej</w:t>
      </w:r>
      <w:r w:rsidR="00427E9C" w:rsidRPr="00B51FBC">
        <w:rPr>
          <w:rFonts w:asciiTheme="majorHAnsi" w:hAnsiTheme="majorHAnsi"/>
          <w:lang w:val="pl"/>
        </w:rPr>
        <w:t>!</w:t>
      </w:r>
      <w:r w:rsidRPr="00B51FBC">
        <w:rPr>
          <w:rFonts w:asciiTheme="majorHAnsi" w:hAnsiTheme="majorHAnsi"/>
          <w:lang w:val="pl"/>
        </w:rPr>
        <w:t xml:space="preserve">” i </w:t>
      </w:r>
      <w:r w:rsidR="00427E9C" w:rsidRPr="00B51FBC">
        <w:rPr>
          <w:rFonts w:asciiTheme="majorHAnsi" w:hAnsiTheme="majorHAnsi"/>
          <w:lang w:val="pl"/>
        </w:rPr>
        <w:t>„</w:t>
      </w:r>
      <w:r w:rsidRPr="00B51FBC">
        <w:rPr>
          <w:rFonts w:asciiTheme="majorHAnsi" w:hAnsiTheme="majorHAnsi"/>
          <w:lang w:val="pl"/>
        </w:rPr>
        <w:t xml:space="preserve">Masz </w:t>
      </w:r>
      <w:r w:rsidR="00427E9C" w:rsidRPr="00B51FBC">
        <w:rPr>
          <w:rFonts w:asciiTheme="majorHAnsi" w:hAnsiTheme="majorHAnsi"/>
          <w:lang w:val="pl"/>
        </w:rPr>
        <w:t>w</w:t>
      </w:r>
      <w:r w:rsidRPr="00B51FBC">
        <w:rPr>
          <w:rFonts w:asciiTheme="majorHAnsi" w:hAnsiTheme="majorHAnsi"/>
          <w:lang w:val="pl"/>
        </w:rPr>
        <w:t>pływ”</w:t>
      </w:r>
      <w:r w:rsidRPr="00342AA1">
        <w:rPr>
          <w:rFonts w:asciiTheme="majorHAnsi" w:hAnsiTheme="majorHAnsi"/>
          <w:lang w:val="pl"/>
        </w:rPr>
        <w:t xml:space="preserve"> w podręczniku “Masz </w:t>
      </w:r>
      <w:r w:rsidR="00427E9C">
        <w:rPr>
          <w:rFonts w:asciiTheme="majorHAnsi" w:hAnsiTheme="majorHAnsi"/>
          <w:lang w:val="pl"/>
        </w:rPr>
        <w:t>w</w:t>
      </w:r>
      <w:r w:rsidRPr="00342AA1">
        <w:rPr>
          <w:rFonts w:asciiTheme="majorHAnsi" w:hAnsiTheme="majorHAnsi"/>
          <w:lang w:val="pl"/>
        </w:rPr>
        <w:t xml:space="preserve">pływ” towarzyszącym temu programowi mają na celu uruchomienie osobistej refleksji i zaangażowania uczniów, by już w trakcie zajęć dostrzegali </w:t>
      </w:r>
      <w:r w:rsidR="000B7A47">
        <w:rPr>
          <w:rFonts w:asciiTheme="majorHAnsi" w:hAnsiTheme="majorHAnsi"/>
          <w:lang w:val="pl"/>
        </w:rPr>
        <w:t>swoje możliwości oddziaływania</w:t>
      </w:r>
      <w:r w:rsidRPr="00342AA1">
        <w:rPr>
          <w:rFonts w:asciiTheme="majorHAnsi" w:hAnsiTheme="majorHAnsi"/>
          <w:lang w:val="pl"/>
        </w:rPr>
        <w:t xml:space="preserve"> na najbliższe otoczenie, wzmacniali kompetencje niezbędne do podjęcia </w:t>
      </w:r>
      <w:r w:rsidR="000B7A47">
        <w:rPr>
          <w:rFonts w:asciiTheme="majorHAnsi" w:hAnsiTheme="majorHAnsi"/>
          <w:lang w:val="pl"/>
        </w:rPr>
        <w:t>aktywności społecznej</w:t>
      </w:r>
      <w:r w:rsidR="000B7A47" w:rsidRPr="00342AA1">
        <w:rPr>
          <w:rFonts w:asciiTheme="majorHAnsi" w:hAnsiTheme="majorHAnsi"/>
          <w:lang w:val="pl"/>
        </w:rPr>
        <w:t xml:space="preserve"> </w:t>
      </w:r>
      <w:r w:rsidRPr="00342AA1">
        <w:rPr>
          <w:rFonts w:asciiTheme="majorHAnsi" w:hAnsiTheme="majorHAnsi"/>
          <w:lang w:val="pl"/>
        </w:rPr>
        <w:t xml:space="preserve">oraz identyfikowali </w:t>
      </w:r>
      <w:r w:rsidR="000B7A47">
        <w:rPr>
          <w:rFonts w:asciiTheme="majorHAnsi" w:hAnsiTheme="majorHAnsi"/>
          <w:lang w:val="pl"/>
        </w:rPr>
        <w:t>projekty i przedsięwzięcia</w:t>
      </w:r>
      <w:r w:rsidRPr="00342AA1">
        <w:rPr>
          <w:rFonts w:asciiTheme="majorHAnsi" w:hAnsiTheme="majorHAnsi"/>
          <w:lang w:val="pl"/>
        </w:rPr>
        <w:t xml:space="preserve">, w które mogą się zaangażować. </w:t>
      </w:r>
    </w:p>
    <w:p w14:paraId="66CD2678" w14:textId="373E3E78" w:rsidR="00342AA1" w:rsidRPr="00342AA1" w:rsidRDefault="00342AA1" w:rsidP="001F1D6C">
      <w:pPr>
        <w:pStyle w:val="Nagwek2"/>
        <w:numPr>
          <w:ilvl w:val="0"/>
          <w:numId w:val="14"/>
        </w:numPr>
        <w:spacing w:line="276" w:lineRule="auto"/>
        <w:ind w:left="426" w:right="731" w:firstLine="0"/>
        <w:rPr>
          <w:rFonts w:asciiTheme="majorHAnsi" w:hAnsiTheme="majorHAnsi"/>
          <w:lang w:val="pl"/>
        </w:rPr>
      </w:pPr>
      <w:r w:rsidRPr="00342AA1">
        <w:rPr>
          <w:rFonts w:asciiTheme="majorHAnsi" w:hAnsiTheme="majorHAnsi"/>
          <w:lang w:val="pl"/>
        </w:rPr>
        <w:t xml:space="preserve">Nauczyciele wspierają </w:t>
      </w:r>
      <w:r w:rsidRPr="00342AA1">
        <w:rPr>
          <w:rFonts w:asciiTheme="majorHAnsi" w:hAnsiTheme="majorHAnsi"/>
          <w:b/>
          <w:lang w:val="pl"/>
        </w:rPr>
        <w:t>motywację wewnętrzną uczniów</w:t>
      </w:r>
      <w:r w:rsidRPr="00DB563C">
        <w:rPr>
          <w:rFonts w:asciiTheme="majorHAnsi" w:hAnsiTheme="majorHAnsi"/>
          <w:lang w:val="pl"/>
        </w:rPr>
        <w:t>,</w:t>
      </w:r>
      <w:r w:rsidRPr="00342AA1">
        <w:rPr>
          <w:rFonts w:asciiTheme="majorHAnsi" w:hAnsiTheme="majorHAnsi"/>
          <w:b/>
          <w:lang w:val="pl"/>
        </w:rPr>
        <w:t xml:space="preserve"> </w:t>
      </w:r>
      <w:r w:rsidRPr="00342AA1">
        <w:rPr>
          <w:rFonts w:asciiTheme="majorHAnsi" w:hAnsiTheme="majorHAnsi"/>
          <w:lang w:val="pl"/>
        </w:rPr>
        <w:t>ograniczając stosowanie narzędzi odwołujących się do motywacji zewnętrznej (np. stopnie)</w:t>
      </w:r>
      <w:r w:rsidR="007F789A">
        <w:rPr>
          <w:rFonts w:asciiTheme="majorHAnsi" w:hAnsiTheme="majorHAnsi"/>
          <w:lang w:val="pl"/>
        </w:rPr>
        <w:t>.</w:t>
      </w:r>
      <w:r w:rsidRPr="00342AA1">
        <w:rPr>
          <w:rFonts w:asciiTheme="majorHAnsi" w:hAnsiTheme="majorHAnsi"/>
          <w:lang w:val="pl"/>
        </w:rPr>
        <w:t xml:space="preserve"> </w:t>
      </w:r>
      <w:r w:rsidR="007F789A">
        <w:rPr>
          <w:rFonts w:asciiTheme="majorHAnsi" w:hAnsiTheme="majorHAnsi"/>
          <w:lang w:val="pl"/>
        </w:rPr>
        <w:t>Młodzi ludzie</w:t>
      </w:r>
      <w:r w:rsidRPr="00342AA1">
        <w:rPr>
          <w:rFonts w:asciiTheme="majorHAnsi" w:hAnsiTheme="majorHAnsi"/>
          <w:lang w:val="pl"/>
        </w:rPr>
        <w:t xml:space="preserve"> </w:t>
      </w:r>
      <w:r w:rsidR="000B7A47">
        <w:rPr>
          <w:rFonts w:asciiTheme="majorHAnsi" w:hAnsiTheme="majorHAnsi"/>
          <w:lang w:val="pl"/>
        </w:rPr>
        <w:t>przejmują</w:t>
      </w:r>
      <w:r w:rsidRPr="00342AA1">
        <w:rPr>
          <w:rFonts w:asciiTheme="majorHAnsi" w:hAnsiTheme="majorHAnsi"/>
          <w:lang w:val="pl"/>
        </w:rPr>
        <w:t xml:space="preserve"> </w:t>
      </w:r>
      <w:r w:rsidRPr="00342AA1">
        <w:rPr>
          <w:rFonts w:asciiTheme="majorHAnsi" w:hAnsiTheme="majorHAnsi"/>
          <w:b/>
          <w:lang w:val="pl"/>
        </w:rPr>
        <w:t>odpowiedzialność za własne uczenie się,</w:t>
      </w:r>
      <w:r w:rsidRPr="00342AA1">
        <w:rPr>
          <w:rFonts w:asciiTheme="majorHAnsi" w:hAnsiTheme="majorHAnsi"/>
          <w:lang w:val="pl"/>
        </w:rPr>
        <w:t xml:space="preserve"> czemu sprzyjają stosowane przez nauczycieli sposoby monitorowania i oceniania. </w:t>
      </w:r>
    </w:p>
    <w:p w14:paraId="6749AAA0" w14:textId="6C0BEB51" w:rsidR="00342AA1" w:rsidRPr="00342AA1" w:rsidRDefault="00342AA1" w:rsidP="003C5379">
      <w:pPr>
        <w:pStyle w:val="Nagwek2"/>
        <w:spacing w:line="276" w:lineRule="auto"/>
        <w:ind w:left="426" w:right="731"/>
        <w:rPr>
          <w:rFonts w:asciiTheme="majorHAnsi" w:hAnsiTheme="majorHAnsi"/>
          <w:lang w:val="pl"/>
        </w:rPr>
      </w:pPr>
      <w:r w:rsidRPr="00342AA1">
        <w:rPr>
          <w:rFonts w:asciiTheme="majorHAnsi" w:hAnsiTheme="majorHAnsi"/>
          <w:lang w:val="pl"/>
        </w:rPr>
        <w:t>W</w:t>
      </w:r>
      <w:r w:rsidR="007F789A">
        <w:rPr>
          <w:rFonts w:asciiTheme="majorHAnsi" w:hAnsiTheme="majorHAnsi"/>
          <w:lang w:val="pl"/>
        </w:rPr>
        <w:t xml:space="preserve"> </w:t>
      </w:r>
      <w:r w:rsidR="007F789A" w:rsidRPr="00DB563C">
        <w:rPr>
          <w:rFonts w:asciiTheme="majorHAnsi" w:hAnsiTheme="majorHAnsi"/>
          <w:i/>
          <w:lang w:val="pl"/>
        </w:rPr>
        <w:t>Rozkładzie materiału i plan</w:t>
      </w:r>
      <w:r w:rsidR="007F789A">
        <w:rPr>
          <w:rFonts w:asciiTheme="majorHAnsi" w:hAnsiTheme="majorHAnsi"/>
          <w:i/>
          <w:lang w:val="pl"/>
        </w:rPr>
        <w:t>ie</w:t>
      </w:r>
      <w:r w:rsidR="007F789A" w:rsidRPr="00DB563C">
        <w:rPr>
          <w:rFonts w:asciiTheme="majorHAnsi" w:hAnsiTheme="majorHAnsi"/>
          <w:i/>
          <w:lang w:val="pl"/>
        </w:rPr>
        <w:t xml:space="preserve"> wynikowy</w:t>
      </w:r>
      <w:r w:rsidR="007F789A">
        <w:rPr>
          <w:rFonts w:asciiTheme="majorHAnsi" w:hAnsiTheme="majorHAnsi"/>
          <w:i/>
          <w:lang w:val="pl"/>
        </w:rPr>
        <w:t>m</w:t>
      </w:r>
      <w:r w:rsidR="007F789A" w:rsidRPr="00DB563C">
        <w:rPr>
          <w:rFonts w:asciiTheme="majorHAnsi" w:hAnsiTheme="majorHAnsi"/>
          <w:i/>
          <w:lang w:val="pl"/>
        </w:rPr>
        <w:t xml:space="preserve"> do przedmiotu „edukacja obywatelska”</w:t>
      </w:r>
      <w:r w:rsidR="007F789A" w:rsidRPr="00092677">
        <w:rPr>
          <w:rFonts w:cs="Arial"/>
          <w:b/>
          <w:sz w:val="28"/>
          <w:szCs w:val="28"/>
        </w:rPr>
        <w:t xml:space="preserve"> </w:t>
      </w:r>
      <w:r w:rsidRPr="00342AA1">
        <w:rPr>
          <w:rFonts w:asciiTheme="majorHAnsi" w:hAnsiTheme="majorHAnsi"/>
          <w:lang w:val="pl"/>
        </w:rPr>
        <w:t xml:space="preserve">załączone są rekomendowane sposoby monitorowania i oceniania na zajęciach edukacji obywatelskiej. W dalszej części programu przybliżone są też różnorodne strategie monitorowania, które wspierają rozwój uczniów. </w:t>
      </w:r>
    </w:p>
    <w:p w14:paraId="10239E96" w14:textId="752A2641" w:rsidR="00342AA1" w:rsidRPr="00342AA1" w:rsidRDefault="00342AA1" w:rsidP="001F1D6C">
      <w:pPr>
        <w:pStyle w:val="Nagwek2"/>
        <w:numPr>
          <w:ilvl w:val="0"/>
          <w:numId w:val="14"/>
        </w:numPr>
        <w:spacing w:line="276" w:lineRule="auto"/>
        <w:ind w:left="426" w:right="731" w:firstLine="0"/>
        <w:rPr>
          <w:rFonts w:asciiTheme="majorHAnsi" w:hAnsiTheme="majorHAnsi"/>
          <w:lang w:val="pl"/>
        </w:rPr>
      </w:pPr>
      <w:r w:rsidRPr="00342AA1">
        <w:rPr>
          <w:rFonts w:asciiTheme="majorHAnsi" w:hAnsiTheme="majorHAnsi"/>
          <w:lang w:val="pl"/>
        </w:rPr>
        <w:t xml:space="preserve">Nauczyciele </w:t>
      </w:r>
      <w:r w:rsidR="00902B6D">
        <w:rPr>
          <w:rFonts w:asciiTheme="majorHAnsi" w:hAnsiTheme="majorHAnsi"/>
          <w:lang w:val="pl"/>
        </w:rPr>
        <w:t xml:space="preserve">przedmiotu </w:t>
      </w:r>
      <w:r w:rsidRPr="00F17A25">
        <w:rPr>
          <w:rFonts w:asciiTheme="majorHAnsi" w:hAnsiTheme="majorHAnsi"/>
          <w:i/>
          <w:iCs/>
          <w:lang w:val="pl"/>
        </w:rPr>
        <w:t>edukacj</w:t>
      </w:r>
      <w:r w:rsidR="00902B6D" w:rsidRPr="00F17A25">
        <w:rPr>
          <w:rFonts w:asciiTheme="majorHAnsi" w:hAnsiTheme="majorHAnsi"/>
          <w:i/>
          <w:iCs/>
          <w:lang w:val="pl"/>
        </w:rPr>
        <w:t>a</w:t>
      </w:r>
      <w:r w:rsidRPr="00F17A25">
        <w:rPr>
          <w:rFonts w:asciiTheme="majorHAnsi" w:hAnsiTheme="majorHAnsi"/>
          <w:i/>
          <w:iCs/>
          <w:lang w:val="pl"/>
        </w:rPr>
        <w:t xml:space="preserve"> obywatelsk</w:t>
      </w:r>
      <w:r w:rsidR="00902B6D" w:rsidRPr="00F17A25">
        <w:rPr>
          <w:rFonts w:asciiTheme="majorHAnsi" w:hAnsiTheme="majorHAnsi"/>
          <w:i/>
          <w:iCs/>
          <w:lang w:val="pl"/>
        </w:rPr>
        <w:t>a</w:t>
      </w:r>
      <w:r w:rsidRPr="00342AA1">
        <w:rPr>
          <w:rFonts w:asciiTheme="majorHAnsi" w:hAnsiTheme="majorHAnsi"/>
          <w:lang w:val="pl"/>
        </w:rPr>
        <w:t xml:space="preserve"> </w:t>
      </w:r>
      <w:r w:rsidRPr="00DB563C">
        <w:rPr>
          <w:rFonts w:asciiTheme="majorHAnsi" w:hAnsiTheme="majorHAnsi"/>
          <w:lang w:val="pl"/>
        </w:rPr>
        <w:t xml:space="preserve">wspierają </w:t>
      </w:r>
      <w:r w:rsidRPr="00342AA1">
        <w:rPr>
          <w:rFonts w:asciiTheme="majorHAnsi" w:hAnsiTheme="majorHAnsi"/>
          <w:b/>
          <w:lang w:val="pl"/>
        </w:rPr>
        <w:t xml:space="preserve">rozwój kompetencji </w:t>
      </w:r>
      <w:proofErr w:type="spellStart"/>
      <w:r w:rsidRPr="00342AA1">
        <w:rPr>
          <w:rFonts w:asciiTheme="majorHAnsi" w:hAnsiTheme="majorHAnsi"/>
          <w:b/>
          <w:lang w:val="pl"/>
        </w:rPr>
        <w:t>metapoznawczych</w:t>
      </w:r>
      <w:proofErr w:type="spellEnd"/>
      <w:r w:rsidRPr="00342AA1">
        <w:rPr>
          <w:rFonts w:asciiTheme="majorHAnsi" w:hAnsiTheme="majorHAnsi"/>
          <w:b/>
          <w:lang w:val="pl"/>
        </w:rPr>
        <w:t xml:space="preserve"> </w:t>
      </w:r>
      <w:r w:rsidRPr="00342AA1">
        <w:rPr>
          <w:rFonts w:asciiTheme="majorHAnsi" w:hAnsiTheme="majorHAnsi"/>
          <w:lang w:val="pl"/>
        </w:rPr>
        <w:t>(np. refleksja, analiza własnego myślenia).</w:t>
      </w:r>
    </w:p>
    <w:p w14:paraId="41878788" w14:textId="16165447" w:rsidR="00342AA1" w:rsidRPr="00342AA1" w:rsidRDefault="00342AA1" w:rsidP="003C5379">
      <w:pPr>
        <w:pStyle w:val="Nagwek2"/>
        <w:spacing w:line="276" w:lineRule="auto"/>
        <w:ind w:left="426" w:right="731"/>
        <w:rPr>
          <w:rFonts w:asciiTheme="majorHAnsi" w:hAnsiTheme="majorHAnsi"/>
          <w:lang w:val="pl"/>
        </w:rPr>
      </w:pPr>
      <w:r w:rsidRPr="00342AA1">
        <w:rPr>
          <w:rFonts w:asciiTheme="majorHAnsi" w:hAnsiTheme="majorHAnsi"/>
          <w:lang w:val="pl"/>
        </w:rPr>
        <w:t>W każdej lekcji</w:t>
      </w:r>
      <w:r w:rsidR="00535F83">
        <w:rPr>
          <w:rFonts w:asciiTheme="majorHAnsi" w:hAnsiTheme="majorHAnsi"/>
          <w:lang w:val="pl"/>
        </w:rPr>
        <w:t xml:space="preserve"> w podręczniku</w:t>
      </w:r>
      <w:r w:rsidRPr="00342AA1">
        <w:rPr>
          <w:rFonts w:asciiTheme="majorHAnsi" w:hAnsiTheme="majorHAnsi"/>
          <w:lang w:val="pl"/>
        </w:rPr>
        <w:t xml:space="preserve"> </w:t>
      </w:r>
      <w:r w:rsidR="007F789A">
        <w:rPr>
          <w:rFonts w:asciiTheme="majorHAnsi" w:hAnsiTheme="majorHAnsi"/>
          <w:lang w:val="pl"/>
        </w:rPr>
        <w:t xml:space="preserve">są </w:t>
      </w:r>
      <w:r w:rsidRPr="00342AA1">
        <w:rPr>
          <w:rFonts w:asciiTheme="majorHAnsi" w:hAnsiTheme="majorHAnsi"/>
          <w:lang w:val="pl"/>
        </w:rPr>
        <w:t>umieszczone pytania uruchamiające refleksj</w:t>
      </w:r>
      <w:r w:rsidR="00902B6D">
        <w:rPr>
          <w:rFonts w:asciiTheme="majorHAnsi" w:hAnsiTheme="majorHAnsi"/>
          <w:lang w:val="pl"/>
        </w:rPr>
        <w:t xml:space="preserve">ę </w:t>
      </w:r>
      <w:r w:rsidRPr="00342AA1">
        <w:rPr>
          <w:rFonts w:asciiTheme="majorHAnsi" w:hAnsiTheme="majorHAnsi"/>
          <w:lang w:val="pl"/>
        </w:rPr>
        <w:t>uczniów nie tylko o danym zagadnieniu czy przykładzie, le</w:t>
      </w:r>
      <w:r w:rsidR="007F789A">
        <w:rPr>
          <w:rFonts w:asciiTheme="majorHAnsi" w:hAnsiTheme="majorHAnsi"/>
          <w:lang w:val="pl"/>
        </w:rPr>
        <w:t>cz</w:t>
      </w:r>
      <w:r w:rsidRPr="00342AA1">
        <w:rPr>
          <w:rFonts w:asciiTheme="majorHAnsi" w:hAnsiTheme="majorHAnsi"/>
          <w:lang w:val="pl"/>
        </w:rPr>
        <w:t xml:space="preserve"> t</w:t>
      </w:r>
      <w:r w:rsidR="007F789A">
        <w:rPr>
          <w:rFonts w:asciiTheme="majorHAnsi" w:hAnsiTheme="majorHAnsi"/>
          <w:lang w:val="pl"/>
        </w:rPr>
        <w:t>akże</w:t>
      </w:r>
      <w:r w:rsidRPr="00342AA1">
        <w:rPr>
          <w:rFonts w:asciiTheme="majorHAnsi" w:hAnsiTheme="majorHAnsi"/>
          <w:lang w:val="pl"/>
        </w:rPr>
        <w:t xml:space="preserve"> o własnym uczeniu się</w:t>
      </w:r>
      <w:r w:rsidR="00902B6D">
        <w:rPr>
          <w:rFonts w:asciiTheme="majorHAnsi" w:hAnsiTheme="majorHAnsi"/>
          <w:lang w:val="pl"/>
        </w:rPr>
        <w:t xml:space="preserve">, </w:t>
      </w:r>
      <w:r w:rsidRPr="00342AA1">
        <w:rPr>
          <w:rFonts w:asciiTheme="majorHAnsi" w:hAnsiTheme="majorHAnsi"/>
          <w:lang w:val="pl"/>
        </w:rPr>
        <w:t xml:space="preserve">zachęcające do rozważania własnej postawy w danym obszarze. </w:t>
      </w:r>
    </w:p>
    <w:p w14:paraId="0767383D" w14:textId="4D977E47" w:rsidR="00342AA1" w:rsidRPr="00342AA1" w:rsidRDefault="00342AA1" w:rsidP="001F1D6C">
      <w:pPr>
        <w:pStyle w:val="Nagwek2"/>
        <w:numPr>
          <w:ilvl w:val="0"/>
          <w:numId w:val="14"/>
        </w:numPr>
        <w:spacing w:line="276" w:lineRule="auto"/>
        <w:ind w:left="426" w:right="731" w:firstLine="0"/>
        <w:rPr>
          <w:rFonts w:asciiTheme="majorHAnsi" w:hAnsiTheme="majorHAnsi"/>
          <w:lang w:val="pl"/>
        </w:rPr>
      </w:pPr>
      <w:r w:rsidRPr="00342AA1">
        <w:rPr>
          <w:rFonts w:asciiTheme="majorHAnsi" w:hAnsiTheme="majorHAnsi"/>
          <w:b/>
          <w:lang w:val="pl"/>
        </w:rPr>
        <w:t xml:space="preserve">W planowaniu procesu nauczania i uczenia się nauczyciel </w:t>
      </w:r>
      <w:r w:rsidRPr="00342AA1">
        <w:rPr>
          <w:rFonts w:asciiTheme="majorHAnsi" w:hAnsiTheme="majorHAnsi"/>
          <w:lang w:val="pl"/>
        </w:rPr>
        <w:t>odwołuje się do: podstawy programowej edukacji obywatelskiej, wiedzy o dotychczasowym poziomie wiedzy i umiejętności uczniów, wiedzy o nauczanej dziedzinie i</w:t>
      </w:r>
      <w:r w:rsidR="00B27863">
        <w:rPr>
          <w:rFonts w:asciiTheme="majorHAnsi" w:hAnsiTheme="majorHAnsi"/>
          <w:lang w:val="pl"/>
        </w:rPr>
        <w:t xml:space="preserve"> o samym</w:t>
      </w:r>
      <w:r w:rsidRPr="00342AA1">
        <w:rPr>
          <w:rFonts w:asciiTheme="majorHAnsi" w:hAnsiTheme="majorHAnsi"/>
          <w:lang w:val="pl"/>
        </w:rPr>
        <w:t xml:space="preserve"> procesie uczenia się. Planowanie jest zgodne z zasadami uniwersalnego projektowania, aby zapewnić jak najlepsze warunki umożliwiające postępy wszystkim uczniom. </w:t>
      </w:r>
    </w:p>
    <w:p w14:paraId="1DE528BF" w14:textId="02CA1F6D" w:rsidR="00342AA1" w:rsidRPr="00342AA1" w:rsidRDefault="00342AA1" w:rsidP="003C5379">
      <w:pPr>
        <w:pStyle w:val="Nagwek2"/>
        <w:spacing w:line="276" w:lineRule="auto"/>
        <w:ind w:left="426" w:right="731"/>
        <w:rPr>
          <w:rFonts w:asciiTheme="majorHAnsi" w:hAnsiTheme="majorHAnsi"/>
          <w:lang w:val="pl"/>
        </w:rPr>
      </w:pPr>
      <w:r w:rsidRPr="00342AA1">
        <w:rPr>
          <w:rFonts w:asciiTheme="majorHAnsi" w:hAnsiTheme="majorHAnsi"/>
          <w:lang w:val="pl"/>
        </w:rPr>
        <w:t xml:space="preserve">Podręcznik </w:t>
      </w:r>
      <w:r w:rsidR="007F789A">
        <w:rPr>
          <w:rFonts w:asciiTheme="majorHAnsi" w:hAnsiTheme="majorHAnsi"/>
          <w:lang w:val="pl"/>
        </w:rPr>
        <w:t>„</w:t>
      </w:r>
      <w:r w:rsidRPr="00342AA1">
        <w:rPr>
          <w:rFonts w:asciiTheme="majorHAnsi" w:hAnsiTheme="majorHAnsi"/>
          <w:lang w:val="pl"/>
        </w:rPr>
        <w:t xml:space="preserve">Masz </w:t>
      </w:r>
      <w:r w:rsidR="007F789A">
        <w:rPr>
          <w:rFonts w:asciiTheme="majorHAnsi" w:hAnsiTheme="majorHAnsi"/>
          <w:lang w:val="pl"/>
        </w:rPr>
        <w:t>w</w:t>
      </w:r>
      <w:r w:rsidRPr="00342AA1">
        <w:rPr>
          <w:rFonts w:asciiTheme="majorHAnsi" w:hAnsiTheme="majorHAnsi"/>
          <w:lang w:val="pl"/>
        </w:rPr>
        <w:t>pływ” i towarzyszący mu program nauczania realizuj</w:t>
      </w:r>
      <w:r w:rsidR="007F789A">
        <w:rPr>
          <w:rFonts w:asciiTheme="majorHAnsi" w:hAnsiTheme="majorHAnsi"/>
          <w:lang w:val="pl"/>
        </w:rPr>
        <w:t>ą</w:t>
      </w:r>
      <w:r w:rsidRPr="00342AA1">
        <w:rPr>
          <w:rFonts w:asciiTheme="majorHAnsi" w:hAnsiTheme="majorHAnsi"/>
          <w:lang w:val="pl"/>
        </w:rPr>
        <w:t xml:space="preserve"> wszystkie cele zawarte w podstawie programowej. Specjalnymi oznaczeniami</w:t>
      </w:r>
      <w:r w:rsidR="007F789A">
        <w:rPr>
          <w:rFonts w:asciiTheme="majorHAnsi" w:hAnsiTheme="majorHAnsi"/>
          <w:lang w:val="pl"/>
        </w:rPr>
        <w:t xml:space="preserve"> wyróżniono</w:t>
      </w:r>
      <w:r w:rsidRPr="00342AA1">
        <w:rPr>
          <w:rFonts w:asciiTheme="majorHAnsi" w:hAnsiTheme="majorHAnsi"/>
          <w:lang w:val="pl"/>
        </w:rPr>
        <w:t xml:space="preserve"> treści fakultatywne, działania obywatelskie, projekt edukacyjny</w:t>
      </w:r>
      <w:r w:rsidR="007F789A">
        <w:rPr>
          <w:rFonts w:asciiTheme="majorHAnsi" w:hAnsiTheme="majorHAnsi"/>
          <w:lang w:val="pl"/>
        </w:rPr>
        <w:t xml:space="preserve"> oraz </w:t>
      </w:r>
      <w:r w:rsidRPr="00342AA1">
        <w:rPr>
          <w:rFonts w:asciiTheme="majorHAnsi" w:hAnsiTheme="majorHAnsi"/>
          <w:lang w:val="pl"/>
        </w:rPr>
        <w:t>odwołania do wiedzy ze szkoły podstawowej. W po</w:t>
      </w:r>
      <w:r w:rsidRPr="007F789A">
        <w:rPr>
          <w:rFonts w:asciiTheme="majorHAnsi" w:hAnsiTheme="majorHAnsi"/>
          <w:lang w:val="pl"/>
        </w:rPr>
        <w:t>szcz</w:t>
      </w:r>
      <w:r w:rsidRPr="00DB563C">
        <w:rPr>
          <w:rFonts w:asciiTheme="majorHAnsi" w:hAnsiTheme="majorHAnsi"/>
          <w:lang w:val="pl"/>
        </w:rPr>
        <w:t xml:space="preserve">ególnych </w:t>
      </w:r>
      <w:r w:rsidRPr="00342AA1">
        <w:rPr>
          <w:rFonts w:asciiTheme="majorHAnsi" w:hAnsiTheme="majorHAnsi"/>
          <w:lang w:val="pl"/>
        </w:rPr>
        <w:t>aktywności</w:t>
      </w:r>
      <w:r w:rsidR="007F789A">
        <w:rPr>
          <w:rFonts w:asciiTheme="majorHAnsi" w:hAnsiTheme="majorHAnsi"/>
          <w:lang w:val="pl"/>
        </w:rPr>
        <w:t>ach</w:t>
      </w:r>
      <w:r w:rsidRPr="00342AA1">
        <w:rPr>
          <w:rFonts w:asciiTheme="majorHAnsi" w:hAnsiTheme="majorHAnsi"/>
          <w:lang w:val="pl"/>
        </w:rPr>
        <w:t xml:space="preserve"> podkreśl</w:t>
      </w:r>
      <w:r w:rsidR="007F789A">
        <w:rPr>
          <w:rFonts w:asciiTheme="majorHAnsi" w:hAnsiTheme="majorHAnsi"/>
          <w:lang w:val="pl"/>
        </w:rPr>
        <w:t>ono</w:t>
      </w:r>
      <w:r w:rsidRPr="00342AA1">
        <w:rPr>
          <w:rFonts w:asciiTheme="majorHAnsi" w:hAnsiTheme="majorHAnsi"/>
          <w:lang w:val="pl"/>
        </w:rPr>
        <w:t xml:space="preserve"> znaczenie odwołania się do osobistych kompetencji i doświadczeń. </w:t>
      </w:r>
    </w:p>
    <w:p w14:paraId="7B58DDC8" w14:textId="1F24537E" w:rsidR="00342AA1" w:rsidRPr="00342AA1" w:rsidRDefault="00342AA1" w:rsidP="001F1D6C">
      <w:pPr>
        <w:pStyle w:val="Nagwek2"/>
        <w:numPr>
          <w:ilvl w:val="0"/>
          <w:numId w:val="14"/>
        </w:numPr>
        <w:spacing w:line="276" w:lineRule="auto"/>
        <w:ind w:left="426" w:right="731" w:firstLine="0"/>
        <w:rPr>
          <w:rFonts w:asciiTheme="majorHAnsi" w:hAnsiTheme="majorHAnsi"/>
          <w:lang w:val="pl"/>
        </w:rPr>
      </w:pPr>
      <w:r w:rsidRPr="00342AA1">
        <w:rPr>
          <w:rFonts w:asciiTheme="majorHAnsi" w:hAnsiTheme="majorHAnsi"/>
          <w:lang w:val="pl"/>
        </w:rPr>
        <w:lastRenderedPageBreak/>
        <w:t xml:space="preserve">W planowaniu uwzględnia się: </w:t>
      </w:r>
      <w:r w:rsidRPr="00342AA1">
        <w:rPr>
          <w:rFonts w:asciiTheme="majorHAnsi" w:hAnsiTheme="majorHAnsi"/>
          <w:b/>
          <w:lang w:val="pl"/>
        </w:rPr>
        <w:t>cele edukacyjne i oczekiwane osiągnięcia</w:t>
      </w:r>
      <w:r w:rsidRPr="00342AA1">
        <w:rPr>
          <w:rFonts w:asciiTheme="majorHAnsi" w:hAnsiTheme="majorHAnsi"/>
          <w:lang w:val="pl"/>
        </w:rPr>
        <w:t xml:space="preserve">, </w:t>
      </w:r>
      <w:r w:rsidRPr="00342AA1">
        <w:rPr>
          <w:rFonts w:asciiTheme="majorHAnsi" w:hAnsiTheme="majorHAnsi"/>
          <w:b/>
          <w:lang w:val="pl"/>
        </w:rPr>
        <w:t>sposoby weryfikacji stopnia ich realizacji</w:t>
      </w:r>
      <w:r w:rsidRPr="00342AA1">
        <w:rPr>
          <w:rFonts w:asciiTheme="majorHAnsi" w:hAnsiTheme="majorHAnsi"/>
          <w:lang w:val="pl"/>
        </w:rPr>
        <w:t xml:space="preserve"> oraz adekwatne do celów i potrzeb edukacyjnych osób uczących się </w:t>
      </w:r>
      <w:r w:rsidRPr="00342AA1">
        <w:rPr>
          <w:rFonts w:asciiTheme="majorHAnsi" w:hAnsiTheme="majorHAnsi"/>
          <w:b/>
          <w:lang w:val="pl"/>
        </w:rPr>
        <w:t>metody nauczania</w:t>
      </w:r>
      <w:r w:rsidRPr="00342AA1">
        <w:rPr>
          <w:rFonts w:asciiTheme="majorHAnsi" w:hAnsiTheme="majorHAnsi"/>
          <w:lang w:val="pl"/>
        </w:rPr>
        <w:t xml:space="preserve">. Planowanie odbywa się na poziomie mikro, dotyczącym pojedynczych lekcji lub zadań, oraz makro, obejmującym np. cały dział programowy lub realizację celów całego programu nauczania przedmiotu </w:t>
      </w:r>
      <w:r w:rsidRPr="00F17A25">
        <w:rPr>
          <w:rFonts w:asciiTheme="majorHAnsi" w:hAnsiTheme="majorHAnsi"/>
          <w:i/>
          <w:iCs/>
          <w:lang w:val="pl"/>
        </w:rPr>
        <w:t>edukacja obywatelska</w:t>
      </w:r>
      <w:r w:rsidRPr="00342AA1">
        <w:rPr>
          <w:rFonts w:asciiTheme="majorHAnsi" w:hAnsiTheme="majorHAnsi"/>
          <w:lang w:val="pl"/>
        </w:rPr>
        <w:t xml:space="preserve">. </w:t>
      </w:r>
    </w:p>
    <w:p w14:paraId="1B413CEA" w14:textId="245CE8E5" w:rsidR="00342AA1" w:rsidRPr="00342AA1" w:rsidRDefault="00342AA1" w:rsidP="003C5379">
      <w:pPr>
        <w:pStyle w:val="Nagwek2"/>
        <w:spacing w:line="276" w:lineRule="auto"/>
        <w:ind w:left="426" w:right="731"/>
        <w:rPr>
          <w:rFonts w:asciiTheme="majorHAnsi" w:hAnsiTheme="majorHAnsi"/>
          <w:lang w:val="pl"/>
        </w:rPr>
      </w:pPr>
      <w:r w:rsidRPr="00342AA1">
        <w:rPr>
          <w:rFonts w:asciiTheme="majorHAnsi" w:hAnsiTheme="majorHAnsi"/>
          <w:lang w:val="pl"/>
        </w:rPr>
        <w:t xml:space="preserve">Planowaniu na poziomie makro służą pytania wiodące do działów zawarte w podstawie programowej, </w:t>
      </w:r>
      <w:r w:rsidR="00E574C3">
        <w:rPr>
          <w:rFonts w:asciiTheme="majorHAnsi" w:hAnsiTheme="majorHAnsi"/>
          <w:lang w:val="pl"/>
        </w:rPr>
        <w:t xml:space="preserve">planowaniu </w:t>
      </w:r>
      <w:r w:rsidRPr="00342AA1">
        <w:rPr>
          <w:rFonts w:asciiTheme="majorHAnsi" w:hAnsiTheme="majorHAnsi"/>
          <w:lang w:val="pl"/>
        </w:rPr>
        <w:t xml:space="preserve">na poziomie mikro </w:t>
      </w:r>
      <w:r w:rsidR="007F789A">
        <w:rPr>
          <w:rFonts w:asciiTheme="majorHAnsi" w:hAnsiTheme="majorHAnsi"/>
          <w:lang w:val="pl"/>
        </w:rPr>
        <w:t xml:space="preserve">– </w:t>
      </w:r>
      <w:r w:rsidRPr="00342AA1">
        <w:rPr>
          <w:rFonts w:asciiTheme="majorHAnsi" w:hAnsiTheme="majorHAnsi"/>
          <w:lang w:val="pl"/>
        </w:rPr>
        <w:t>propozycje kluczowych treści</w:t>
      </w:r>
      <w:r w:rsidR="00E574C3">
        <w:rPr>
          <w:rFonts w:asciiTheme="majorHAnsi" w:hAnsiTheme="majorHAnsi"/>
          <w:lang w:val="pl"/>
        </w:rPr>
        <w:t xml:space="preserve"> zamieszczone przez</w:t>
      </w:r>
      <w:r w:rsidRPr="00342AA1">
        <w:rPr>
          <w:rFonts w:asciiTheme="majorHAnsi" w:hAnsiTheme="majorHAnsi"/>
          <w:lang w:val="pl"/>
        </w:rPr>
        <w:t xml:space="preserve"> autorów i autor</w:t>
      </w:r>
      <w:r w:rsidR="00E574C3">
        <w:rPr>
          <w:rFonts w:asciiTheme="majorHAnsi" w:hAnsiTheme="majorHAnsi"/>
          <w:lang w:val="pl"/>
        </w:rPr>
        <w:t>ki</w:t>
      </w:r>
      <w:r w:rsidRPr="00342AA1">
        <w:rPr>
          <w:rFonts w:asciiTheme="majorHAnsi" w:hAnsiTheme="majorHAnsi"/>
          <w:lang w:val="pl"/>
        </w:rPr>
        <w:t xml:space="preserve"> podręcznika </w:t>
      </w:r>
      <w:r w:rsidR="007F789A">
        <w:rPr>
          <w:rFonts w:asciiTheme="majorHAnsi" w:hAnsiTheme="majorHAnsi"/>
          <w:lang w:val="pl"/>
        </w:rPr>
        <w:t>„</w:t>
      </w:r>
      <w:r w:rsidRPr="00342AA1">
        <w:rPr>
          <w:rFonts w:asciiTheme="majorHAnsi" w:hAnsiTheme="majorHAnsi"/>
          <w:lang w:val="pl"/>
        </w:rPr>
        <w:t xml:space="preserve">Masz </w:t>
      </w:r>
      <w:r w:rsidR="007F789A">
        <w:rPr>
          <w:rFonts w:asciiTheme="majorHAnsi" w:hAnsiTheme="majorHAnsi"/>
          <w:lang w:val="pl"/>
        </w:rPr>
        <w:t>w</w:t>
      </w:r>
      <w:r w:rsidRPr="00342AA1">
        <w:rPr>
          <w:rFonts w:asciiTheme="majorHAnsi" w:hAnsiTheme="majorHAnsi"/>
          <w:lang w:val="pl"/>
        </w:rPr>
        <w:t>pływ” przed każdą lekcją.</w:t>
      </w:r>
    </w:p>
    <w:p w14:paraId="30CAAF35" w14:textId="69F57BAC" w:rsidR="00342AA1" w:rsidRPr="00342AA1" w:rsidRDefault="00342AA1" w:rsidP="001F1D6C">
      <w:pPr>
        <w:pStyle w:val="Nagwek2"/>
        <w:numPr>
          <w:ilvl w:val="0"/>
          <w:numId w:val="14"/>
        </w:numPr>
        <w:spacing w:line="276" w:lineRule="auto"/>
        <w:ind w:left="426" w:right="731" w:firstLine="0"/>
        <w:rPr>
          <w:rFonts w:asciiTheme="majorHAnsi" w:hAnsiTheme="majorHAnsi"/>
          <w:lang w:val="pl"/>
        </w:rPr>
      </w:pPr>
      <w:r w:rsidRPr="00342AA1">
        <w:rPr>
          <w:rFonts w:asciiTheme="majorHAnsi" w:hAnsiTheme="majorHAnsi"/>
          <w:lang w:val="pl"/>
        </w:rPr>
        <w:t xml:space="preserve">W codziennej pracy nauczyciele wykorzystują </w:t>
      </w:r>
      <w:r w:rsidRPr="00342AA1">
        <w:rPr>
          <w:rFonts w:asciiTheme="majorHAnsi" w:hAnsiTheme="majorHAnsi"/>
          <w:b/>
          <w:lang w:val="pl"/>
        </w:rPr>
        <w:t>metody i strategie nauczania</w:t>
      </w:r>
      <w:r w:rsidRPr="00342AA1">
        <w:rPr>
          <w:rFonts w:asciiTheme="majorHAnsi" w:hAnsiTheme="majorHAnsi"/>
          <w:lang w:val="pl"/>
        </w:rPr>
        <w:t xml:space="preserve"> i</w:t>
      </w:r>
      <w:r w:rsidR="00E00732">
        <w:rPr>
          <w:rFonts w:asciiTheme="majorHAnsi" w:hAnsiTheme="majorHAnsi"/>
          <w:lang w:val="pl"/>
        </w:rPr>
        <w:t> </w:t>
      </w:r>
      <w:r w:rsidRPr="00342AA1">
        <w:rPr>
          <w:rFonts w:asciiTheme="majorHAnsi" w:hAnsiTheme="majorHAnsi"/>
          <w:lang w:val="pl"/>
        </w:rPr>
        <w:t xml:space="preserve">oceniania zgodne z obowiązującą wiedzą naukową i dostosowane do edukacyjnych potrzeb uczniów oraz specyfiki przedmiotu </w:t>
      </w:r>
      <w:r w:rsidRPr="00F17A25">
        <w:rPr>
          <w:rFonts w:asciiTheme="majorHAnsi" w:hAnsiTheme="majorHAnsi"/>
          <w:i/>
          <w:iCs/>
          <w:lang w:val="pl"/>
        </w:rPr>
        <w:t>edukacja obywatelska</w:t>
      </w:r>
      <w:r w:rsidRPr="00342AA1">
        <w:rPr>
          <w:rFonts w:asciiTheme="majorHAnsi" w:hAnsiTheme="majorHAnsi"/>
          <w:lang w:val="pl"/>
        </w:rPr>
        <w:t>.</w:t>
      </w:r>
    </w:p>
    <w:p w14:paraId="6AB041B1" w14:textId="5F692F37" w:rsidR="00342AA1" w:rsidRPr="00342AA1" w:rsidRDefault="00342AA1" w:rsidP="003C5379">
      <w:pPr>
        <w:pStyle w:val="Nagwek2"/>
        <w:spacing w:line="276" w:lineRule="auto"/>
        <w:ind w:left="426" w:right="731"/>
        <w:rPr>
          <w:rFonts w:asciiTheme="majorHAnsi" w:hAnsiTheme="majorHAnsi"/>
          <w:lang w:val="pl"/>
        </w:rPr>
      </w:pPr>
      <w:r w:rsidRPr="00342AA1">
        <w:rPr>
          <w:rFonts w:asciiTheme="majorHAnsi" w:hAnsiTheme="majorHAnsi"/>
          <w:lang w:val="pl"/>
        </w:rPr>
        <w:t xml:space="preserve">W </w:t>
      </w:r>
      <w:r w:rsidR="00A8161E" w:rsidRPr="00DB563C">
        <w:rPr>
          <w:rFonts w:asciiTheme="majorHAnsi" w:hAnsiTheme="majorHAnsi"/>
          <w:i/>
          <w:lang w:val="pl"/>
        </w:rPr>
        <w:t>Rozkładzie materiału i planie wynikowym do przedmiotu „edukacja obywatelska”</w:t>
      </w:r>
      <w:r w:rsidR="00A8161E" w:rsidRPr="00DB563C">
        <w:rPr>
          <w:rFonts w:asciiTheme="majorHAnsi" w:hAnsiTheme="majorHAnsi"/>
          <w:lang w:val="pl"/>
        </w:rPr>
        <w:t xml:space="preserve"> </w:t>
      </w:r>
      <w:r w:rsidR="00F33E31" w:rsidRPr="00342AA1">
        <w:rPr>
          <w:rFonts w:asciiTheme="majorHAnsi" w:hAnsiTheme="majorHAnsi"/>
          <w:lang w:val="pl"/>
        </w:rPr>
        <w:t xml:space="preserve">dołączonym do programu nauczania </w:t>
      </w:r>
      <w:r w:rsidR="00F33E31">
        <w:rPr>
          <w:rFonts w:asciiTheme="majorHAnsi" w:hAnsiTheme="majorHAnsi"/>
          <w:lang w:val="pl"/>
        </w:rPr>
        <w:t>„</w:t>
      </w:r>
      <w:r w:rsidR="00F33E31" w:rsidRPr="00342AA1">
        <w:rPr>
          <w:rFonts w:asciiTheme="majorHAnsi" w:hAnsiTheme="majorHAnsi"/>
          <w:lang w:val="pl"/>
        </w:rPr>
        <w:t xml:space="preserve">Masz </w:t>
      </w:r>
      <w:r w:rsidR="00F33E31">
        <w:rPr>
          <w:rFonts w:asciiTheme="majorHAnsi" w:hAnsiTheme="majorHAnsi"/>
          <w:lang w:val="pl"/>
        </w:rPr>
        <w:t>w</w:t>
      </w:r>
      <w:r w:rsidR="00F33E31" w:rsidRPr="00342AA1">
        <w:rPr>
          <w:rFonts w:asciiTheme="majorHAnsi" w:hAnsiTheme="majorHAnsi"/>
          <w:lang w:val="pl"/>
        </w:rPr>
        <w:t xml:space="preserve">pływ” </w:t>
      </w:r>
      <w:r w:rsidR="00F33E31">
        <w:rPr>
          <w:rFonts w:asciiTheme="majorHAnsi" w:hAnsiTheme="majorHAnsi"/>
          <w:lang w:val="pl"/>
        </w:rPr>
        <w:t xml:space="preserve">są </w:t>
      </w:r>
      <w:r w:rsidR="009B0284">
        <w:rPr>
          <w:rFonts w:asciiTheme="majorHAnsi" w:hAnsiTheme="majorHAnsi"/>
          <w:lang w:val="pl"/>
        </w:rPr>
        <w:t>wyszczególnione</w:t>
      </w:r>
      <w:r w:rsidR="009B0284" w:rsidRPr="00342AA1">
        <w:rPr>
          <w:rFonts w:asciiTheme="majorHAnsi" w:hAnsiTheme="majorHAnsi"/>
          <w:lang w:val="pl"/>
        </w:rPr>
        <w:t xml:space="preserve"> </w:t>
      </w:r>
      <w:r w:rsidRPr="00342AA1">
        <w:rPr>
          <w:rFonts w:asciiTheme="majorHAnsi" w:hAnsiTheme="majorHAnsi"/>
          <w:lang w:val="pl"/>
        </w:rPr>
        <w:t>rekomendowane sposoby/metody realizacji zajęć. W dalszej części programu przybliżon</w:t>
      </w:r>
      <w:r w:rsidR="00F33E31">
        <w:rPr>
          <w:rFonts w:asciiTheme="majorHAnsi" w:hAnsiTheme="majorHAnsi"/>
          <w:lang w:val="pl"/>
        </w:rPr>
        <w:t>o</w:t>
      </w:r>
      <w:r w:rsidRPr="00342AA1">
        <w:rPr>
          <w:rFonts w:asciiTheme="majorHAnsi" w:hAnsiTheme="majorHAnsi"/>
          <w:lang w:val="pl"/>
        </w:rPr>
        <w:t xml:space="preserve"> też optymalne metody i techniki pracy z uczniami, które sprzyjają skutecznemu uczeniu się oraz wzmacniają poczucie sprawczości. </w:t>
      </w:r>
    </w:p>
    <w:p w14:paraId="7188DF6D" w14:textId="77777777" w:rsidR="00342AA1" w:rsidRDefault="00342AA1" w:rsidP="001F1D6C">
      <w:pPr>
        <w:pStyle w:val="Nagwek2"/>
        <w:numPr>
          <w:ilvl w:val="0"/>
          <w:numId w:val="14"/>
        </w:numPr>
        <w:spacing w:line="276" w:lineRule="auto"/>
        <w:ind w:left="426" w:right="731" w:firstLine="0"/>
        <w:rPr>
          <w:rFonts w:asciiTheme="majorHAnsi" w:hAnsiTheme="majorHAnsi"/>
          <w:lang w:val="pl"/>
        </w:rPr>
      </w:pPr>
      <w:r w:rsidRPr="00342AA1">
        <w:rPr>
          <w:rFonts w:asciiTheme="majorHAnsi" w:hAnsiTheme="majorHAnsi"/>
          <w:b/>
          <w:lang w:val="pl"/>
        </w:rPr>
        <w:t>Proces oceniania na edukacji obywatelskiej</w:t>
      </w:r>
      <w:r w:rsidRPr="00342AA1">
        <w:rPr>
          <w:rFonts w:asciiTheme="majorHAnsi" w:hAnsiTheme="majorHAnsi"/>
          <w:lang w:val="pl"/>
        </w:rPr>
        <w:t xml:space="preserve"> obejmuje: </w:t>
      </w:r>
    </w:p>
    <w:p w14:paraId="23B8C360" w14:textId="507A3ACC" w:rsidR="00342AA1" w:rsidRDefault="00342AA1" w:rsidP="003C5379">
      <w:pPr>
        <w:pStyle w:val="Nagwek2"/>
        <w:spacing w:line="276" w:lineRule="auto"/>
        <w:ind w:left="426" w:right="731"/>
        <w:rPr>
          <w:rFonts w:asciiTheme="majorHAnsi" w:hAnsiTheme="majorHAnsi"/>
          <w:lang w:val="pl"/>
        </w:rPr>
      </w:pPr>
      <w:r w:rsidRPr="00342AA1">
        <w:rPr>
          <w:rFonts w:asciiTheme="majorHAnsi" w:hAnsiTheme="majorHAnsi"/>
          <w:lang w:val="pl"/>
        </w:rPr>
        <w:t>a) ocenę osiągnięć i ustalenie poziomu wiedzy i umiejętności oraz informowanie o nich uczniów</w:t>
      </w:r>
      <w:r w:rsidR="00F33E31">
        <w:rPr>
          <w:rFonts w:asciiTheme="majorHAnsi" w:hAnsiTheme="majorHAnsi"/>
          <w:lang w:val="pl"/>
        </w:rPr>
        <w:t xml:space="preserve"> i</w:t>
      </w:r>
      <w:r w:rsidRPr="00342AA1">
        <w:rPr>
          <w:rFonts w:asciiTheme="majorHAnsi" w:hAnsiTheme="majorHAnsi"/>
          <w:lang w:val="pl"/>
        </w:rPr>
        <w:t xml:space="preserve"> rodziców</w:t>
      </w:r>
      <w:r w:rsidR="00F33E31">
        <w:rPr>
          <w:rFonts w:asciiTheme="majorHAnsi" w:hAnsiTheme="majorHAnsi"/>
          <w:lang w:val="pl"/>
        </w:rPr>
        <w:t>,</w:t>
      </w:r>
      <w:r w:rsidRPr="00342AA1">
        <w:rPr>
          <w:rFonts w:asciiTheme="majorHAnsi" w:hAnsiTheme="majorHAnsi"/>
          <w:lang w:val="pl"/>
        </w:rPr>
        <w:t xml:space="preserve">  </w:t>
      </w:r>
    </w:p>
    <w:p w14:paraId="76A4B3EA" w14:textId="7C2E76D4" w:rsidR="00342AA1" w:rsidRDefault="00342AA1" w:rsidP="003C5379">
      <w:pPr>
        <w:pStyle w:val="Nagwek2"/>
        <w:spacing w:line="276" w:lineRule="auto"/>
        <w:ind w:left="426" w:right="731"/>
        <w:rPr>
          <w:rFonts w:asciiTheme="majorHAnsi" w:hAnsiTheme="majorHAnsi"/>
          <w:lang w:val="pl"/>
        </w:rPr>
      </w:pPr>
      <w:r w:rsidRPr="00342AA1">
        <w:rPr>
          <w:rFonts w:asciiTheme="majorHAnsi" w:hAnsiTheme="majorHAnsi"/>
          <w:lang w:val="pl"/>
        </w:rPr>
        <w:t>b) ocenianie wspierające, które kształtuje dalsze kroki i działania edukacyjne w procesie dydaktycznym</w:t>
      </w:r>
      <w:r w:rsidR="00F33E31">
        <w:rPr>
          <w:rFonts w:asciiTheme="majorHAnsi" w:hAnsiTheme="majorHAnsi"/>
          <w:lang w:val="pl"/>
        </w:rPr>
        <w:t>,</w:t>
      </w:r>
    </w:p>
    <w:p w14:paraId="06D52169" w14:textId="2B928338" w:rsidR="00342AA1" w:rsidRPr="00342AA1" w:rsidRDefault="00342AA1" w:rsidP="003C5379">
      <w:pPr>
        <w:pStyle w:val="Nagwek2"/>
        <w:spacing w:line="276" w:lineRule="auto"/>
        <w:ind w:left="426" w:right="731"/>
        <w:rPr>
          <w:rFonts w:asciiTheme="majorHAnsi" w:hAnsiTheme="majorHAnsi"/>
          <w:lang w:val="pl"/>
        </w:rPr>
      </w:pPr>
      <w:r w:rsidRPr="00342AA1">
        <w:rPr>
          <w:rFonts w:asciiTheme="majorHAnsi" w:hAnsiTheme="majorHAnsi"/>
          <w:lang w:val="pl"/>
        </w:rPr>
        <w:t xml:space="preserve">c) ocenianie własnych postępów przez osoby uczące się. </w:t>
      </w:r>
    </w:p>
    <w:p w14:paraId="396F6128" w14:textId="5C6C2174" w:rsidR="00342AA1" w:rsidRPr="00342AA1" w:rsidRDefault="00342AA1" w:rsidP="003C5379">
      <w:pPr>
        <w:pStyle w:val="Nagwek2"/>
        <w:spacing w:line="276" w:lineRule="auto"/>
        <w:ind w:left="426" w:right="731"/>
        <w:rPr>
          <w:rFonts w:asciiTheme="majorHAnsi" w:hAnsiTheme="majorHAnsi"/>
          <w:lang w:val="pl"/>
        </w:rPr>
      </w:pPr>
      <w:r w:rsidRPr="00342AA1">
        <w:rPr>
          <w:rFonts w:asciiTheme="majorHAnsi" w:hAnsiTheme="majorHAnsi"/>
          <w:lang w:val="pl"/>
        </w:rPr>
        <w:t xml:space="preserve">Wśród strategii rekomendowanych w programie nauczania </w:t>
      </w:r>
      <w:r w:rsidR="00F33E31">
        <w:rPr>
          <w:rFonts w:asciiTheme="majorHAnsi" w:hAnsiTheme="majorHAnsi"/>
          <w:lang w:val="pl"/>
        </w:rPr>
        <w:t>„</w:t>
      </w:r>
      <w:r w:rsidRPr="00342AA1">
        <w:rPr>
          <w:rFonts w:asciiTheme="majorHAnsi" w:hAnsiTheme="majorHAnsi"/>
          <w:lang w:val="pl"/>
        </w:rPr>
        <w:t xml:space="preserve">Masz </w:t>
      </w:r>
      <w:r w:rsidR="00F33E31">
        <w:rPr>
          <w:rFonts w:asciiTheme="majorHAnsi" w:hAnsiTheme="majorHAnsi"/>
          <w:lang w:val="pl"/>
        </w:rPr>
        <w:t>w</w:t>
      </w:r>
      <w:r w:rsidRPr="00342AA1">
        <w:rPr>
          <w:rFonts w:asciiTheme="majorHAnsi" w:hAnsiTheme="majorHAnsi"/>
          <w:lang w:val="pl"/>
        </w:rPr>
        <w:t>pływ” znajdują się te,  które angażują nauczyciel</w:t>
      </w:r>
      <w:r w:rsidR="00F33E31">
        <w:rPr>
          <w:rFonts w:asciiTheme="majorHAnsi" w:hAnsiTheme="majorHAnsi"/>
          <w:lang w:val="pl"/>
        </w:rPr>
        <w:t>i</w:t>
      </w:r>
      <w:r w:rsidRPr="00342AA1">
        <w:rPr>
          <w:rFonts w:asciiTheme="majorHAnsi" w:hAnsiTheme="majorHAnsi"/>
          <w:lang w:val="pl"/>
        </w:rPr>
        <w:t xml:space="preserve"> edukacji obywatelskiej (np. obserwacje, aktywizowanie </w:t>
      </w:r>
      <w:proofErr w:type="spellStart"/>
      <w:r w:rsidRPr="00342AA1">
        <w:rPr>
          <w:rFonts w:asciiTheme="majorHAnsi" w:hAnsiTheme="majorHAnsi"/>
          <w:lang w:val="pl"/>
        </w:rPr>
        <w:t>metapoznania</w:t>
      </w:r>
      <w:proofErr w:type="spellEnd"/>
      <w:r w:rsidRPr="00342AA1">
        <w:rPr>
          <w:rFonts w:asciiTheme="majorHAnsi" w:hAnsiTheme="majorHAnsi"/>
          <w:lang w:val="pl"/>
        </w:rPr>
        <w:t>, sprawdzanie wiedzy i umiejętności, informacja zwrotna) oraz sam</w:t>
      </w:r>
      <w:r w:rsidR="00F33E31">
        <w:rPr>
          <w:rFonts w:asciiTheme="majorHAnsi" w:hAnsiTheme="majorHAnsi"/>
          <w:lang w:val="pl"/>
        </w:rPr>
        <w:t>ych</w:t>
      </w:r>
      <w:r w:rsidRPr="00342AA1">
        <w:rPr>
          <w:rFonts w:asciiTheme="majorHAnsi" w:hAnsiTheme="majorHAnsi"/>
          <w:lang w:val="pl"/>
        </w:rPr>
        <w:t xml:space="preserve"> uczni</w:t>
      </w:r>
      <w:r w:rsidR="00F33E31">
        <w:rPr>
          <w:rFonts w:asciiTheme="majorHAnsi" w:hAnsiTheme="majorHAnsi"/>
          <w:lang w:val="pl"/>
        </w:rPr>
        <w:t>ów</w:t>
      </w:r>
      <w:r w:rsidRPr="00342AA1">
        <w:rPr>
          <w:rFonts w:asciiTheme="majorHAnsi" w:hAnsiTheme="majorHAnsi"/>
          <w:lang w:val="pl"/>
        </w:rPr>
        <w:t xml:space="preserve"> (np. samoocena i ocena koleżeńska, pytania </w:t>
      </w:r>
      <w:proofErr w:type="spellStart"/>
      <w:r w:rsidRPr="00342AA1">
        <w:rPr>
          <w:rFonts w:asciiTheme="majorHAnsi" w:hAnsiTheme="majorHAnsi"/>
          <w:lang w:val="pl"/>
        </w:rPr>
        <w:t>metapoznawcze</w:t>
      </w:r>
      <w:proofErr w:type="spellEnd"/>
      <w:r w:rsidRPr="00342AA1">
        <w:rPr>
          <w:rFonts w:asciiTheme="majorHAnsi" w:hAnsiTheme="majorHAnsi"/>
          <w:lang w:val="pl"/>
        </w:rPr>
        <w:t>, portfolio).</w:t>
      </w:r>
      <w:r w:rsidRPr="00342AA1">
        <w:rPr>
          <w:rFonts w:asciiTheme="majorHAnsi" w:hAnsiTheme="majorHAnsi"/>
          <w:b/>
          <w:lang w:val="pl"/>
        </w:rPr>
        <w:t xml:space="preserve"> </w:t>
      </w:r>
    </w:p>
    <w:p w14:paraId="00EF1539" w14:textId="0F1BE2EE" w:rsidR="00342AA1" w:rsidRPr="00342AA1" w:rsidRDefault="00342AA1" w:rsidP="001F1D6C">
      <w:pPr>
        <w:pStyle w:val="Nagwek2"/>
        <w:numPr>
          <w:ilvl w:val="0"/>
          <w:numId w:val="14"/>
        </w:numPr>
        <w:spacing w:line="276" w:lineRule="auto"/>
        <w:ind w:left="426" w:right="731" w:firstLine="0"/>
        <w:rPr>
          <w:rFonts w:asciiTheme="majorHAnsi" w:hAnsiTheme="majorHAnsi"/>
          <w:lang w:val="pl"/>
        </w:rPr>
      </w:pPr>
      <w:r w:rsidRPr="00342AA1">
        <w:rPr>
          <w:rFonts w:asciiTheme="majorHAnsi" w:hAnsiTheme="majorHAnsi"/>
          <w:lang w:val="pl"/>
        </w:rPr>
        <w:t xml:space="preserve">Efektywne nauczanie wiąże się z wykorzystaniem </w:t>
      </w:r>
      <w:r w:rsidRPr="00342AA1">
        <w:rPr>
          <w:rFonts w:asciiTheme="majorHAnsi" w:hAnsiTheme="majorHAnsi"/>
          <w:b/>
          <w:lang w:val="pl"/>
        </w:rPr>
        <w:t>różnorodnych sposobów monitorowania postępów i efektów</w:t>
      </w:r>
      <w:r w:rsidRPr="00342AA1">
        <w:rPr>
          <w:rFonts w:asciiTheme="majorHAnsi" w:hAnsiTheme="majorHAnsi"/>
          <w:lang w:val="pl"/>
        </w:rPr>
        <w:t xml:space="preserve">. Warunkiem jest </w:t>
      </w:r>
      <w:r w:rsidRPr="00342AA1">
        <w:rPr>
          <w:rFonts w:asciiTheme="majorHAnsi" w:hAnsiTheme="majorHAnsi"/>
          <w:b/>
          <w:lang w:val="pl"/>
        </w:rPr>
        <w:t>bieżące monitorowanie</w:t>
      </w:r>
      <w:r w:rsidRPr="00342AA1">
        <w:rPr>
          <w:rFonts w:asciiTheme="majorHAnsi" w:hAnsiTheme="majorHAnsi"/>
          <w:lang w:val="pl"/>
        </w:rPr>
        <w:t>, odnoszące się do określonych celów i kryteriów</w:t>
      </w:r>
      <w:r w:rsidR="00E574C3">
        <w:rPr>
          <w:rFonts w:asciiTheme="majorHAnsi" w:hAnsiTheme="majorHAnsi"/>
          <w:lang w:val="pl"/>
        </w:rPr>
        <w:t>,</w:t>
      </w:r>
      <w:r w:rsidRPr="00342AA1">
        <w:rPr>
          <w:rFonts w:asciiTheme="majorHAnsi" w:hAnsiTheme="majorHAnsi"/>
          <w:lang w:val="pl"/>
        </w:rPr>
        <w:t xml:space="preserve"> uwzględniające osiągnięcia w zakresie kompetencji przedmiotowych, poznawczych, społecznych i osobistych. W bieżącym monitorowaniu można wykorzystywać różne dowody uczenia się (np. sprawdziany, kartkówki, zadania i pytania sprawdzające, obserwacje, analizy prac uczniów, uczniowskie portfolio).</w:t>
      </w:r>
    </w:p>
    <w:p w14:paraId="6F0DEF71" w14:textId="2BAA135D" w:rsidR="00342AA1" w:rsidRDefault="00342AA1" w:rsidP="003C5379">
      <w:pPr>
        <w:pStyle w:val="Nagwek2"/>
        <w:spacing w:line="276" w:lineRule="auto"/>
        <w:ind w:left="426" w:right="731"/>
        <w:rPr>
          <w:rFonts w:asciiTheme="majorHAnsi" w:hAnsiTheme="majorHAnsi"/>
          <w:lang w:val="pl"/>
        </w:rPr>
      </w:pPr>
      <w:r w:rsidRPr="00342AA1">
        <w:rPr>
          <w:rFonts w:asciiTheme="majorHAnsi" w:hAnsiTheme="majorHAnsi"/>
          <w:lang w:val="pl"/>
        </w:rPr>
        <w:t xml:space="preserve">W </w:t>
      </w:r>
      <w:r w:rsidR="004A6790" w:rsidRPr="001C4062">
        <w:rPr>
          <w:rFonts w:asciiTheme="majorHAnsi" w:hAnsiTheme="majorHAnsi"/>
          <w:i/>
          <w:lang w:val="pl"/>
        </w:rPr>
        <w:t>Rozkładzie materiału i planie wynikowym do przedmiotu „edukacja obywatelska”</w:t>
      </w:r>
      <w:r w:rsidR="004A6790" w:rsidRPr="001C4062">
        <w:rPr>
          <w:rFonts w:asciiTheme="majorHAnsi" w:hAnsiTheme="majorHAnsi"/>
          <w:lang w:val="pl"/>
        </w:rPr>
        <w:t xml:space="preserve"> </w:t>
      </w:r>
      <w:r w:rsidRPr="00342AA1">
        <w:rPr>
          <w:rFonts w:asciiTheme="majorHAnsi" w:hAnsiTheme="majorHAnsi"/>
          <w:lang w:val="pl"/>
        </w:rPr>
        <w:t xml:space="preserve">dołączonym do programu nauczania </w:t>
      </w:r>
      <w:r w:rsidR="004A6790">
        <w:rPr>
          <w:rFonts w:asciiTheme="majorHAnsi" w:hAnsiTheme="majorHAnsi"/>
          <w:lang w:val="pl"/>
        </w:rPr>
        <w:t>„</w:t>
      </w:r>
      <w:r w:rsidRPr="00342AA1">
        <w:rPr>
          <w:rFonts w:asciiTheme="majorHAnsi" w:hAnsiTheme="majorHAnsi"/>
          <w:lang w:val="pl"/>
        </w:rPr>
        <w:t xml:space="preserve">Masz </w:t>
      </w:r>
      <w:r w:rsidR="004A6790">
        <w:rPr>
          <w:rFonts w:asciiTheme="majorHAnsi" w:hAnsiTheme="majorHAnsi"/>
          <w:lang w:val="pl"/>
        </w:rPr>
        <w:t>w</w:t>
      </w:r>
      <w:r w:rsidRPr="00342AA1">
        <w:rPr>
          <w:rFonts w:asciiTheme="majorHAnsi" w:hAnsiTheme="majorHAnsi"/>
          <w:lang w:val="pl"/>
        </w:rPr>
        <w:t xml:space="preserve">pływ” </w:t>
      </w:r>
      <w:r w:rsidR="004A6790">
        <w:rPr>
          <w:rFonts w:asciiTheme="majorHAnsi" w:hAnsiTheme="majorHAnsi"/>
          <w:lang w:val="pl"/>
        </w:rPr>
        <w:t xml:space="preserve">zostały </w:t>
      </w:r>
      <w:r w:rsidRPr="00342AA1">
        <w:rPr>
          <w:rFonts w:asciiTheme="majorHAnsi" w:hAnsiTheme="majorHAnsi"/>
          <w:lang w:val="pl"/>
        </w:rPr>
        <w:t>uwzględnione rekomendowane sposoby</w:t>
      </w:r>
      <w:r w:rsidR="004A6790">
        <w:rPr>
          <w:rFonts w:asciiTheme="majorHAnsi" w:hAnsiTheme="majorHAnsi"/>
          <w:lang w:val="pl"/>
        </w:rPr>
        <w:t>/</w:t>
      </w:r>
      <w:r w:rsidRPr="00342AA1">
        <w:rPr>
          <w:rFonts w:asciiTheme="majorHAnsi" w:hAnsiTheme="majorHAnsi"/>
          <w:lang w:val="pl"/>
        </w:rPr>
        <w:t>metody monitorowania postępów uczniów. W dalszej części programu nauczania przybliżon</w:t>
      </w:r>
      <w:r w:rsidR="004A6790">
        <w:rPr>
          <w:rFonts w:asciiTheme="majorHAnsi" w:hAnsiTheme="majorHAnsi"/>
          <w:lang w:val="pl"/>
        </w:rPr>
        <w:t>o</w:t>
      </w:r>
      <w:r w:rsidRPr="00342AA1">
        <w:rPr>
          <w:rFonts w:asciiTheme="majorHAnsi" w:hAnsiTheme="majorHAnsi"/>
          <w:lang w:val="pl"/>
        </w:rPr>
        <w:t xml:space="preserve"> też optymalne strategie monitorowania i oceniania, które  wzmacniają </w:t>
      </w:r>
      <w:r w:rsidR="00902B6D">
        <w:rPr>
          <w:rFonts w:asciiTheme="majorHAnsi" w:hAnsiTheme="majorHAnsi"/>
          <w:lang w:val="pl"/>
        </w:rPr>
        <w:t xml:space="preserve">proces </w:t>
      </w:r>
      <w:r w:rsidRPr="00342AA1">
        <w:rPr>
          <w:rFonts w:asciiTheme="majorHAnsi" w:hAnsiTheme="majorHAnsi"/>
          <w:lang w:val="pl"/>
        </w:rPr>
        <w:t>uczeni</w:t>
      </w:r>
      <w:r w:rsidR="00902B6D">
        <w:rPr>
          <w:rFonts w:asciiTheme="majorHAnsi" w:hAnsiTheme="majorHAnsi"/>
          <w:lang w:val="pl"/>
        </w:rPr>
        <w:t>a</w:t>
      </w:r>
      <w:r w:rsidRPr="00342AA1">
        <w:rPr>
          <w:rFonts w:asciiTheme="majorHAnsi" w:hAnsiTheme="majorHAnsi"/>
          <w:lang w:val="pl"/>
        </w:rPr>
        <w:t xml:space="preserve"> się. </w:t>
      </w:r>
    </w:p>
    <w:p w14:paraId="403D900D" w14:textId="06B81F15" w:rsidR="00A36C0A" w:rsidRDefault="00A36C0A" w:rsidP="00DB563C">
      <w:pPr>
        <w:pStyle w:val="Nagwek2"/>
        <w:spacing w:line="276" w:lineRule="auto"/>
        <w:ind w:left="0" w:right="731"/>
        <w:rPr>
          <w:rFonts w:asciiTheme="majorHAnsi" w:hAnsiTheme="majorHAnsi"/>
          <w:lang w:val="pl"/>
        </w:rPr>
      </w:pPr>
    </w:p>
    <w:p w14:paraId="608D28FE" w14:textId="77777777" w:rsidR="005769DA" w:rsidRDefault="005769DA" w:rsidP="00DB563C">
      <w:pPr>
        <w:pStyle w:val="Nagwek2"/>
        <w:spacing w:line="276" w:lineRule="auto"/>
        <w:ind w:left="0" w:right="731"/>
        <w:rPr>
          <w:rFonts w:asciiTheme="majorHAnsi" w:hAnsiTheme="majorHAnsi"/>
          <w:lang w:val="pl"/>
        </w:rPr>
      </w:pPr>
    </w:p>
    <w:p w14:paraId="792FB0F3" w14:textId="4115663B" w:rsidR="00342AA1" w:rsidRPr="00342AA1" w:rsidRDefault="006D2129" w:rsidP="003C5379">
      <w:pPr>
        <w:pStyle w:val="Nagwek2"/>
        <w:spacing w:line="276" w:lineRule="auto"/>
        <w:ind w:left="426" w:right="731"/>
        <w:rPr>
          <w:rFonts w:asciiTheme="majorHAnsi" w:hAnsiTheme="majorHAnsi"/>
          <w:b/>
          <w:sz w:val="28"/>
          <w:szCs w:val="28"/>
          <w:lang w:val="pl"/>
        </w:rPr>
      </w:pPr>
      <w:r>
        <w:rPr>
          <w:rFonts w:asciiTheme="majorHAnsi" w:hAnsiTheme="majorHAnsi"/>
          <w:b/>
          <w:sz w:val="28"/>
          <w:szCs w:val="28"/>
          <w:lang w:val="pl"/>
        </w:rPr>
        <w:lastRenderedPageBreak/>
        <w:t xml:space="preserve">Motywacja wewnętrzna </w:t>
      </w:r>
      <w:r w:rsidR="00342AA1" w:rsidRPr="00342AA1">
        <w:rPr>
          <w:rFonts w:asciiTheme="majorHAnsi" w:hAnsiTheme="majorHAnsi"/>
          <w:b/>
          <w:sz w:val="28"/>
          <w:szCs w:val="28"/>
          <w:lang w:val="pl"/>
        </w:rPr>
        <w:t>uczniów na zajęciach edukacji obywatelskiej</w:t>
      </w:r>
    </w:p>
    <w:p w14:paraId="35A45802" w14:textId="6016BD87" w:rsidR="00342AA1" w:rsidRPr="00342AA1" w:rsidRDefault="00342AA1" w:rsidP="00DB563C">
      <w:pPr>
        <w:pStyle w:val="Nagwek2"/>
        <w:spacing w:before="200" w:line="276" w:lineRule="auto"/>
        <w:ind w:left="425" w:right="731"/>
        <w:rPr>
          <w:rFonts w:asciiTheme="majorHAnsi" w:hAnsiTheme="majorHAnsi"/>
          <w:lang w:val="pl"/>
        </w:rPr>
      </w:pPr>
      <w:r w:rsidRPr="00342AA1">
        <w:rPr>
          <w:rFonts w:asciiTheme="majorHAnsi" w:hAnsiTheme="majorHAnsi"/>
          <w:lang w:val="pl"/>
        </w:rPr>
        <w:t xml:space="preserve">Zgodnie z teorią </w:t>
      </w:r>
      <w:proofErr w:type="spellStart"/>
      <w:r w:rsidRPr="00342AA1">
        <w:rPr>
          <w:rFonts w:asciiTheme="majorHAnsi" w:hAnsiTheme="majorHAnsi"/>
          <w:lang w:val="pl"/>
        </w:rPr>
        <w:t>autodeterminacji</w:t>
      </w:r>
      <w:proofErr w:type="spellEnd"/>
      <w:r w:rsidRPr="00342AA1">
        <w:rPr>
          <w:rFonts w:asciiTheme="majorHAnsi" w:hAnsiTheme="majorHAnsi"/>
          <w:lang w:val="pl"/>
        </w:rPr>
        <w:t xml:space="preserve"> poziom motywacji uczniów na zajęciach edukacji obywatelskiej zależy od stopnia zaspokojenia trzech potrzeb psychologicznych</w:t>
      </w:r>
      <w:r w:rsidR="004A6790">
        <w:rPr>
          <w:rFonts w:asciiTheme="majorHAnsi" w:hAnsiTheme="majorHAnsi"/>
          <w:lang w:val="pl"/>
        </w:rPr>
        <w:t>:</w:t>
      </w:r>
      <w:r w:rsidRPr="00342AA1">
        <w:rPr>
          <w:rFonts w:asciiTheme="majorHAnsi" w:hAnsiTheme="majorHAnsi"/>
          <w:lang w:val="pl"/>
        </w:rPr>
        <w:t xml:space="preserve"> </w:t>
      </w:r>
      <w:r w:rsidRPr="00342AA1">
        <w:rPr>
          <w:rFonts w:asciiTheme="majorHAnsi" w:hAnsiTheme="majorHAnsi"/>
          <w:b/>
          <w:lang w:val="pl"/>
        </w:rPr>
        <w:t>autonomii</w:t>
      </w:r>
      <w:r w:rsidRPr="00DB563C">
        <w:rPr>
          <w:rFonts w:asciiTheme="majorHAnsi" w:hAnsiTheme="majorHAnsi"/>
          <w:lang w:val="pl"/>
        </w:rPr>
        <w:t>,</w:t>
      </w:r>
      <w:r w:rsidRPr="00342AA1">
        <w:rPr>
          <w:rFonts w:asciiTheme="majorHAnsi" w:hAnsiTheme="majorHAnsi"/>
          <w:b/>
          <w:lang w:val="pl"/>
        </w:rPr>
        <w:t xml:space="preserve"> </w:t>
      </w:r>
      <w:r w:rsidRPr="00342AA1">
        <w:rPr>
          <w:rFonts w:asciiTheme="majorHAnsi" w:hAnsiTheme="majorHAnsi"/>
          <w:lang w:val="pl"/>
        </w:rPr>
        <w:t xml:space="preserve">czyli potrzeby wyboru tego, co i jak robimy; </w:t>
      </w:r>
      <w:r w:rsidRPr="00342AA1">
        <w:rPr>
          <w:rFonts w:asciiTheme="majorHAnsi" w:hAnsiTheme="majorHAnsi"/>
          <w:b/>
          <w:lang w:val="pl"/>
        </w:rPr>
        <w:t>przynależności</w:t>
      </w:r>
      <w:r w:rsidR="004A6790" w:rsidRPr="004A6790">
        <w:rPr>
          <w:rFonts w:asciiTheme="majorHAnsi" w:hAnsiTheme="majorHAnsi"/>
          <w:b/>
          <w:lang w:val="pl"/>
        </w:rPr>
        <w:t>,</w:t>
      </w:r>
      <w:r w:rsidR="004A6790">
        <w:rPr>
          <w:rFonts w:asciiTheme="majorHAnsi" w:hAnsiTheme="majorHAnsi"/>
          <w:b/>
          <w:lang w:val="pl"/>
        </w:rPr>
        <w:t xml:space="preserve"> </w:t>
      </w:r>
      <w:r w:rsidRPr="00342AA1">
        <w:rPr>
          <w:rFonts w:asciiTheme="majorHAnsi" w:hAnsiTheme="majorHAnsi"/>
          <w:lang w:val="pl"/>
        </w:rPr>
        <w:t xml:space="preserve">czyli potrzeby </w:t>
      </w:r>
      <w:r w:rsidR="00E574C3">
        <w:rPr>
          <w:rFonts w:asciiTheme="majorHAnsi" w:hAnsiTheme="majorHAnsi"/>
          <w:lang w:val="pl"/>
        </w:rPr>
        <w:t xml:space="preserve">dotyczącej </w:t>
      </w:r>
      <w:r w:rsidRPr="00342AA1">
        <w:rPr>
          <w:rFonts w:asciiTheme="majorHAnsi" w:hAnsiTheme="majorHAnsi"/>
          <w:lang w:val="pl"/>
        </w:rPr>
        <w:t xml:space="preserve">związku z innymi, szczerej więzi oraz wzajemnego troszczenia się o siebie; </w:t>
      </w:r>
      <w:r w:rsidRPr="00342AA1">
        <w:rPr>
          <w:rFonts w:asciiTheme="majorHAnsi" w:hAnsiTheme="majorHAnsi"/>
          <w:b/>
          <w:lang w:val="pl"/>
        </w:rPr>
        <w:t>kompetencji</w:t>
      </w:r>
      <w:r w:rsidRPr="00DB563C">
        <w:rPr>
          <w:rFonts w:asciiTheme="majorHAnsi" w:hAnsiTheme="majorHAnsi"/>
          <w:lang w:val="pl"/>
        </w:rPr>
        <w:t>,</w:t>
      </w:r>
      <w:r w:rsidRPr="00342AA1">
        <w:rPr>
          <w:rFonts w:asciiTheme="majorHAnsi" w:hAnsiTheme="majorHAnsi"/>
          <w:b/>
          <w:lang w:val="pl"/>
        </w:rPr>
        <w:t xml:space="preserve"> </w:t>
      </w:r>
      <w:r w:rsidRPr="00342AA1">
        <w:rPr>
          <w:rFonts w:asciiTheme="majorHAnsi" w:hAnsiTheme="majorHAnsi"/>
          <w:lang w:val="pl"/>
        </w:rPr>
        <w:t>czyli potrzeby rozwoju</w:t>
      </w:r>
      <w:r w:rsidR="00E574C3">
        <w:rPr>
          <w:rFonts w:asciiTheme="majorHAnsi" w:hAnsiTheme="majorHAnsi"/>
          <w:lang w:val="pl"/>
        </w:rPr>
        <w:t>,</w:t>
      </w:r>
      <w:r w:rsidRPr="00342AA1">
        <w:rPr>
          <w:rFonts w:asciiTheme="majorHAnsi" w:hAnsiTheme="majorHAnsi"/>
          <w:lang w:val="pl"/>
        </w:rPr>
        <w:t xml:space="preserve"> nabywania nowej wiedzy </w:t>
      </w:r>
      <w:r w:rsidR="00E574C3">
        <w:rPr>
          <w:rFonts w:asciiTheme="majorHAnsi" w:hAnsiTheme="majorHAnsi"/>
          <w:lang w:val="pl"/>
        </w:rPr>
        <w:t>i</w:t>
      </w:r>
      <w:r w:rsidR="00E574C3" w:rsidRPr="00342AA1">
        <w:rPr>
          <w:rFonts w:asciiTheme="majorHAnsi" w:hAnsiTheme="majorHAnsi"/>
          <w:lang w:val="pl"/>
        </w:rPr>
        <w:t xml:space="preserve"> </w:t>
      </w:r>
      <w:r w:rsidRPr="00342AA1">
        <w:rPr>
          <w:rFonts w:asciiTheme="majorHAnsi" w:hAnsiTheme="majorHAnsi"/>
          <w:lang w:val="pl"/>
        </w:rPr>
        <w:t xml:space="preserve">umiejętności, </w:t>
      </w:r>
      <w:r w:rsidR="00E574C3">
        <w:rPr>
          <w:rFonts w:asciiTheme="majorHAnsi" w:hAnsiTheme="majorHAnsi"/>
          <w:lang w:val="pl"/>
        </w:rPr>
        <w:t>a także</w:t>
      </w:r>
      <w:r w:rsidR="00E574C3" w:rsidRPr="00342AA1">
        <w:rPr>
          <w:rFonts w:asciiTheme="majorHAnsi" w:hAnsiTheme="majorHAnsi"/>
          <w:lang w:val="pl"/>
        </w:rPr>
        <w:t xml:space="preserve"> </w:t>
      </w:r>
      <w:r w:rsidRPr="00342AA1">
        <w:rPr>
          <w:rFonts w:asciiTheme="majorHAnsi" w:hAnsiTheme="majorHAnsi"/>
          <w:lang w:val="pl"/>
        </w:rPr>
        <w:t xml:space="preserve">ich prezentowania. </w:t>
      </w:r>
    </w:p>
    <w:p w14:paraId="7CD116C5" w14:textId="176B8D63" w:rsidR="00342AA1" w:rsidRPr="001F3B26" w:rsidRDefault="00342AA1" w:rsidP="003C5379">
      <w:pPr>
        <w:pStyle w:val="Nagwek2"/>
        <w:spacing w:line="276" w:lineRule="auto"/>
        <w:ind w:left="426" w:right="731"/>
        <w:rPr>
          <w:rFonts w:asciiTheme="majorHAnsi" w:hAnsiTheme="majorHAnsi"/>
          <w:b/>
          <w:bCs/>
          <w:lang w:val="pl"/>
        </w:rPr>
      </w:pPr>
      <w:r w:rsidRPr="001F3B26">
        <w:rPr>
          <w:rFonts w:asciiTheme="majorHAnsi" w:hAnsiTheme="majorHAnsi"/>
          <w:b/>
          <w:bCs/>
          <w:lang w:val="pl"/>
        </w:rPr>
        <w:t>Sposoby tworzenia na zajęciach edukacji obywatelskiej</w:t>
      </w:r>
      <w:r w:rsidR="00E574C3">
        <w:rPr>
          <w:rFonts w:asciiTheme="majorHAnsi" w:hAnsiTheme="majorHAnsi"/>
          <w:b/>
          <w:bCs/>
          <w:lang w:val="pl"/>
        </w:rPr>
        <w:t xml:space="preserve"> odpowiednich</w:t>
      </w:r>
      <w:r w:rsidRPr="001F3B26">
        <w:rPr>
          <w:rFonts w:asciiTheme="majorHAnsi" w:hAnsiTheme="majorHAnsi"/>
          <w:b/>
          <w:bCs/>
          <w:lang w:val="pl"/>
        </w:rPr>
        <w:t xml:space="preserve"> warunków dla zaspokojenia potrzeb</w:t>
      </w:r>
      <w:r w:rsidR="00E574C3">
        <w:rPr>
          <w:rFonts w:asciiTheme="majorHAnsi" w:hAnsiTheme="majorHAnsi"/>
          <w:b/>
          <w:bCs/>
          <w:lang w:val="pl"/>
        </w:rPr>
        <w:t>y</w:t>
      </w:r>
      <w:r w:rsidRPr="001F3B26">
        <w:rPr>
          <w:rFonts w:asciiTheme="majorHAnsi" w:hAnsiTheme="majorHAnsi"/>
          <w:b/>
          <w:bCs/>
          <w:lang w:val="pl"/>
        </w:rPr>
        <w:t>:</w:t>
      </w:r>
    </w:p>
    <w:p w14:paraId="7C637FCB" w14:textId="7760B3CA" w:rsidR="00342AA1" w:rsidRPr="00342AA1" w:rsidRDefault="00342AA1" w:rsidP="001F1D6C">
      <w:pPr>
        <w:pStyle w:val="Nagwek2"/>
        <w:numPr>
          <w:ilvl w:val="0"/>
          <w:numId w:val="15"/>
        </w:numPr>
        <w:spacing w:line="276" w:lineRule="auto"/>
        <w:ind w:left="426" w:right="731" w:firstLine="0"/>
        <w:rPr>
          <w:rFonts w:asciiTheme="majorHAnsi" w:hAnsiTheme="majorHAnsi"/>
          <w:b/>
          <w:lang w:val="pl"/>
        </w:rPr>
      </w:pPr>
      <w:r w:rsidRPr="00342AA1">
        <w:rPr>
          <w:rFonts w:asciiTheme="majorHAnsi" w:hAnsiTheme="majorHAnsi"/>
          <w:b/>
          <w:lang w:val="pl"/>
        </w:rPr>
        <w:t>autonomii</w:t>
      </w:r>
      <w:r w:rsidR="004A6790">
        <w:rPr>
          <w:rFonts w:asciiTheme="majorHAnsi" w:hAnsiTheme="majorHAnsi"/>
          <w:b/>
          <w:lang w:val="pl"/>
        </w:rPr>
        <w:t xml:space="preserve"> </w:t>
      </w:r>
      <w:r w:rsidR="004A6790" w:rsidRPr="00DB563C">
        <w:rPr>
          <w:rFonts w:asciiTheme="majorHAnsi" w:hAnsiTheme="majorHAnsi"/>
          <w:lang w:val="pl"/>
        </w:rPr>
        <w:t>–</w:t>
      </w:r>
      <w:r w:rsidR="004A6790">
        <w:rPr>
          <w:rFonts w:asciiTheme="majorHAnsi" w:hAnsiTheme="majorHAnsi"/>
          <w:b/>
          <w:lang w:val="pl"/>
        </w:rPr>
        <w:t xml:space="preserve"> </w:t>
      </w:r>
      <w:r w:rsidRPr="00342AA1">
        <w:rPr>
          <w:rFonts w:asciiTheme="majorHAnsi" w:hAnsiTheme="majorHAnsi"/>
          <w:lang w:val="pl"/>
        </w:rPr>
        <w:t xml:space="preserve">np. </w:t>
      </w:r>
      <w:r w:rsidR="00E574C3">
        <w:rPr>
          <w:rFonts w:asciiTheme="majorHAnsi" w:hAnsiTheme="majorHAnsi"/>
          <w:lang w:val="pl"/>
        </w:rPr>
        <w:t>wyjaśnianie</w:t>
      </w:r>
      <w:r w:rsidR="00E574C3" w:rsidRPr="00342AA1">
        <w:rPr>
          <w:rFonts w:asciiTheme="majorHAnsi" w:hAnsiTheme="majorHAnsi"/>
          <w:lang w:val="pl"/>
        </w:rPr>
        <w:t xml:space="preserve"> </w:t>
      </w:r>
      <w:r w:rsidRPr="00342AA1">
        <w:rPr>
          <w:rFonts w:asciiTheme="majorHAnsi" w:hAnsiTheme="majorHAnsi"/>
          <w:lang w:val="pl"/>
        </w:rPr>
        <w:t>celów danego działania, możliwość wyboru działania obywatelskiego lub sposobu realizacji danej aktywności w klasie; możliwość wyboru grupy/pary; możliwość realizacji zadania dodatkowego lub odmowy realizacji jakiegoś zadania; przestrzeń do podejmowania decyzji przez uczniów, akceptacja przyjętych strategii uczniowskich, przestrzeń do wyrażania opinii, także odmiennych od reszty; przestrzeń do samodzielnego planowania,</w:t>
      </w:r>
    </w:p>
    <w:p w14:paraId="102A953F" w14:textId="23B8B64A" w:rsidR="00342AA1" w:rsidRPr="00342AA1" w:rsidRDefault="00342AA1" w:rsidP="001F1D6C">
      <w:pPr>
        <w:pStyle w:val="Nagwek2"/>
        <w:numPr>
          <w:ilvl w:val="0"/>
          <w:numId w:val="15"/>
        </w:numPr>
        <w:spacing w:line="276" w:lineRule="auto"/>
        <w:ind w:left="426" w:right="731" w:firstLine="0"/>
        <w:rPr>
          <w:rFonts w:asciiTheme="majorHAnsi" w:hAnsiTheme="majorHAnsi"/>
          <w:b/>
          <w:lang w:val="pl"/>
        </w:rPr>
      </w:pPr>
      <w:r w:rsidRPr="00342AA1">
        <w:rPr>
          <w:rFonts w:asciiTheme="majorHAnsi" w:hAnsiTheme="majorHAnsi"/>
          <w:b/>
          <w:lang w:val="pl"/>
        </w:rPr>
        <w:t>kompetencji</w:t>
      </w:r>
      <w:r w:rsidR="004A6790">
        <w:rPr>
          <w:rFonts w:asciiTheme="majorHAnsi" w:hAnsiTheme="majorHAnsi"/>
          <w:b/>
          <w:lang w:val="pl"/>
        </w:rPr>
        <w:t xml:space="preserve"> </w:t>
      </w:r>
      <w:r w:rsidR="004A6790" w:rsidRPr="00DB563C">
        <w:rPr>
          <w:rFonts w:asciiTheme="majorHAnsi" w:hAnsiTheme="majorHAnsi"/>
          <w:lang w:val="pl"/>
        </w:rPr>
        <w:t>–</w:t>
      </w:r>
      <w:r w:rsidR="004A6790">
        <w:rPr>
          <w:rFonts w:asciiTheme="majorHAnsi" w:hAnsiTheme="majorHAnsi"/>
          <w:b/>
          <w:lang w:val="pl"/>
        </w:rPr>
        <w:t xml:space="preserve"> </w:t>
      </w:r>
      <w:r w:rsidRPr="00342AA1">
        <w:rPr>
          <w:rFonts w:asciiTheme="majorHAnsi" w:hAnsiTheme="majorHAnsi"/>
          <w:lang w:val="pl"/>
        </w:rPr>
        <w:t>np. określanie i wyjaśnianie celu każdej lekcji i</w:t>
      </w:r>
      <w:r w:rsidR="004A6790">
        <w:rPr>
          <w:rFonts w:asciiTheme="majorHAnsi" w:hAnsiTheme="majorHAnsi"/>
          <w:lang w:val="pl"/>
        </w:rPr>
        <w:t> </w:t>
      </w:r>
      <w:r w:rsidRPr="00342AA1">
        <w:rPr>
          <w:rFonts w:asciiTheme="majorHAnsi" w:hAnsiTheme="majorHAnsi"/>
          <w:lang w:val="pl"/>
        </w:rPr>
        <w:t xml:space="preserve">formy pracy; pytania </w:t>
      </w:r>
      <w:proofErr w:type="spellStart"/>
      <w:r w:rsidRPr="00342AA1">
        <w:rPr>
          <w:rFonts w:asciiTheme="majorHAnsi" w:hAnsiTheme="majorHAnsi"/>
          <w:lang w:val="pl"/>
        </w:rPr>
        <w:t>metapoznawcze</w:t>
      </w:r>
      <w:proofErr w:type="spellEnd"/>
      <w:r w:rsidRPr="00342AA1">
        <w:rPr>
          <w:rFonts w:asciiTheme="majorHAnsi" w:hAnsiTheme="majorHAnsi"/>
          <w:lang w:val="pl"/>
        </w:rPr>
        <w:t xml:space="preserve">, pozwalające </w:t>
      </w:r>
      <w:r w:rsidR="00E574C3">
        <w:rPr>
          <w:rFonts w:asciiTheme="majorHAnsi" w:hAnsiTheme="majorHAnsi"/>
          <w:lang w:val="pl"/>
        </w:rPr>
        <w:t xml:space="preserve">uczniom </w:t>
      </w:r>
      <w:r w:rsidRPr="00342AA1">
        <w:rPr>
          <w:rFonts w:asciiTheme="majorHAnsi" w:hAnsiTheme="majorHAnsi"/>
          <w:lang w:val="pl"/>
        </w:rPr>
        <w:t xml:space="preserve">monitorować własny postęp; możliwość uczenia się we współpracy; możliwość prezentacji wyników pracy nad </w:t>
      </w:r>
      <w:r w:rsidR="00E574C3">
        <w:rPr>
          <w:rFonts w:asciiTheme="majorHAnsi" w:hAnsiTheme="majorHAnsi"/>
          <w:lang w:val="pl"/>
        </w:rPr>
        <w:t>wykonaniem zadania</w:t>
      </w:r>
      <w:r w:rsidRPr="00342AA1">
        <w:rPr>
          <w:rFonts w:asciiTheme="majorHAnsi" w:hAnsiTheme="majorHAnsi"/>
          <w:lang w:val="pl"/>
        </w:rPr>
        <w:t>; ograniczenie liczby</w:t>
      </w:r>
      <w:r w:rsidR="00E574C3">
        <w:rPr>
          <w:rFonts w:asciiTheme="majorHAnsi" w:hAnsiTheme="majorHAnsi"/>
          <w:lang w:val="pl"/>
        </w:rPr>
        <w:t xml:space="preserve"> przyznawanych</w:t>
      </w:r>
      <w:r w:rsidRPr="00342AA1">
        <w:rPr>
          <w:rFonts w:asciiTheme="majorHAnsi" w:hAnsiTheme="majorHAnsi"/>
          <w:lang w:val="pl"/>
        </w:rPr>
        <w:t xml:space="preserve"> stopni; możliwość wyboru poziom</w:t>
      </w:r>
      <w:r w:rsidR="00E574C3">
        <w:rPr>
          <w:rFonts w:asciiTheme="majorHAnsi" w:hAnsiTheme="majorHAnsi"/>
          <w:lang w:val="pl"/>
        </w:rPr>
        <w:t>u</w:t>
      </w:r>
      <w:r w:rsidRPr="00342AA1">
        <w:rPr>
          <w:rFonts w:asciiTheme="majorHAnsi" w:hAnsiTheme="majorHAnsi"/>
          <w:lang w:val="pl"/>
        </w:rPr>
        <w:t xml:space="preserve"> trudności zadania,</w:t>
      </w:r>
    </w:p>
    <w:p w14:paraId="4CAC4729" w14:textId="523BF439" w:rsidR="00342AA1" w:rsidRPr="00DB563C" w:rsidRDefault="00342AA1" w:rsidP="001F1D6C">
      <w:pPr>
        <w:pStyle w:val="Nagwek2"/>
        <w:numPr>
          <w:ilvl w:val="0"/>
          <w:numId w:val="15"/>
        </w:numPr>
        <w:spacing w:line="276" w:lineRule="auto"/>
        <w:ind w:left="426" w:right="731" w:firstLine="0"/>
        <w:rPr>
          <w:rFonts w:asciiTheme="majorHAnsi" w:hAnsiTheme="majorHAnsi"/>
          <w:b/>
          <w:lang w:val="pl"/>
        </w:rPr>
      </w:pPr>
      <w:r w:rsidRPr="00342AA1">
        <w:rPr>
          <w:rFonts w:asciiTheme="majorHAnsi" w:hAnsiTheme="majorHAnsi"/>
          <w:b/>
          <w:lang w:val="pl"/>
        </w:rPr>
        <w:t>przynależności</w:t>
      </w:r>
      <w:r w:rsidR="004A6790">
        <w:rPr>
          <w:rFonts w:asciiTheme="majorHAnsi" w:hAnsiTheme="majorHAnsi"/>
          <w:b/>
          <w:lang w:val="pl"/>
        </w:rPr>
        <w:t xml:space="preserve"> </w:t>
      </w:r>
      <w:r w:rsidR="004A6790" w:rsidRPr="00DB563C">
        <w:rPr>
          <w:rFonts w:asciiTheme="majorHAnsi" w:hAnsiTheme="majorHAnsi"/>
          <w:lang w:val="pl"/>
        </w:rPr>
        <w:t>–</w:t>
      </w:r>
      <w:r w:rsidR="004A6790">
        <w:rPr>
          <w:rFonts w:asciiTheme="majorHAnsi" w:hAnsiTheme="majorHAnsi"/>
          <w:b/>
          <w:lang w:val="pl"/>
        </w:rPr>
        <w:t xml:space="preserve"> </w:t>
      </w:r>
      <w:r w:rsidRPr="00342AA1">
        <w:rPr>
          <w:rFonts w:asciiTheme="majorHAnsi" w:hAnsiTheme="majorHAnsi"/>
          <w:lang w:val="pl"/>
        </w:rPr>
        <w:t xml:space="preserve">np. </w:t>
      </w:r>
      <w:r w:rsidR="00535F83">
        <w:rPr>
          <w:rFonts w:asciiTheme="majorHAnsi" w:hAnsiTheme="majorHAnsi"/>
          <w:lang w:val="pl"/>
        </w:rPr>
        <w:t>wy</w:t>
      </w:r>
      <w:r w:rsidRPr="00342AA1">
        <w:rPr>
          <w:rFonts w:asciiTheme="majorHAnsi" w:hAnsiTheme="majorHAnsi"/>
          <w:lang w:val="pl"/>
        </w:rPr>
        <w:t>słuchanie uczniów</w:t>
      </w:r>
      <w:r w:rsidR="00E574C3">
        <w:rPr>
          <w:rFonts w:asciiTheme="majorHAnsi" w:hAnsiTheme="majorHAnsi"/>
          <w:lang w:val="pl"/>
        </w:rPr>
        <w:t>;</w:t>
      </w:r>
      <w:r w:rsidRPr="00342AA1">
        <w:rPr>
          <w:rFonts w:asciiTheme="majorHAnsi" w:hAnsiTheme="majorHAnsi"/>
          <w:lang w:val="pl"/>
        </w:rPr>
        <w:t xml:space="preserve"> konsekwentne dbanie o to, by uczniowie słuchali</w:t>
      </w:r>
      <w:r w:rsidR="004A6790">
        <w:rPr>
          <w:rFonts w:asciiTheme="majorHAnsi" w:hAnsiTheme="majorHAnsi"/>
          <w:lang w:val="pl"/>
        </w:rPr>
        <w:t xml:space="preserve"> się</w:t>
      </w:r>
      <w:r w:rsidRPr="00342AA1">
        <w:rPr>
          <w:rFonts w:asciiTheme="majorHAnsi" w:hAnsiTheme="majorHAnsi"/>
          <w:lang w:val="pl"/>
        </w:rPr>
        <w:t xml:space="preserve"> wzajemnie; częsta praca w parach</w:t>
      </w:r>
      <w:r w:rsidR="004A6790">
        <w:rPr>
          <w:rFonts w:asciiTheme="majorHAnsi" w:hAnsiTheme="majorHAnsi"/>
          <w:lang w:val="pl"/>
        </w:rPr>
        <w:t>/</w:t>
      </w:r>
      <w:r w:rsidRPr="00342AA1">
        <w:rPr>
          <w:rFonts w:asciiTheme="majorHAnsi" w:hAnsiTheme="majorHAnsi"/>
          <w:lang w:val="pl"/>
        </w:rPr>
        <w:t>grupach; tworzenie okazji do prezentacji różnych perspektyw i opinii</w:t>
      </w:r>
      <w:r w:rsidR="004A6790">
        <w:rPr>
          <w:rFonts w:asciiTheme="majorHAnsi" w:hAnsiTheme="majorHAnsi"/>
          <w:lang w:val="pl"/>
        </w:rPr>
        <w:t xml:space="preserve">, bez </w:t>
      </w:r>
      <w:r w:rsidR="00E574C3">
        <w:rPr>
          <w:rFonts w:asciiTheme="majorHAnsi" w:hAnsiTheme="majorHAnsi"/>
          <w:lang w:val="pl"/>
        </w:rPr>
        <w:t xml:space="preserve"> ich </w:t>
      </w:r>
      <w:r w:rsidRPr="00342AA1">
        <w:rPr>
          <w:rFonts w:asciiTheme="majorHAnsi" w:hAnsiTheme="majorHAnsi"/>
          <w:lang w:val="pl"/>
        </w:rPr>
        <w:t>oceniani</w:t>
      </w:r>
      <w:r w:rsidR="004A6790">
        <w:rPr>
          <w:rFonts w:asciiTheme="majorHAnsi" w:hAnsiTheme="majorHAnsi"/>
          <w:lang w:val="pl"/>
        </w:rPr>
        <w:t>a</w:t>
      </w:r>
      <w:r w:rsidRPr="00342AA1">
        <w:rPr>
          <w:rFonts w:asciiTheme="majorHAnsi" w:hAnsiTheme="majorHAnsi"/>
          <w:lang w:val="pl"/>
        </w:rPr>
        <w:t xml:space="preserve"> </w:t>
      </w:r>
      <w:r w:rsidR="00E574C3">
        <w:rPr>
          <w:rFonts w:asciiTheme="majorHAnsi" w:hAnsiTheme="majorHAnsi"/>
          <w:lang w:val="pl"/>
        </w:rPr>
        <w:t>czy wartościowania</w:t>
      </w:r>
      <w:r w:rsidRPr="00342AA1">
        <w:rPr>
          <w:rFonts w:asciiTheme="majorHAnsi" w:hAnsiTheme="majorHAnsi"/>
          <w:lang w:val="pl"/>
        </w:rPr>
        <w:t>; organizowanie lekcji z</w:t>
      </w:r>
      <w:r w:rsidR="004A6790">
        <w:rPr>
          <w:rFonts w:asciiTheme="majorHAnsi" w:hAnsiTheme="majorHAnsi"/>
          <w:lang w:val="pl"/>
        </w:rPr>
        <w:t> </w:t>
      </w:r>
      <w:r w:rsidRPr="00342AA1">
        <w:rPr>
          <w:rFonts w:asciiTheme="majorHAnsi" w:hAnsiTheme="majorHAnsi"/>
          <w:lang w:val="pl"/>
        </w:rPr>
        <w:t>wykorzystaniem różnych sposobów wzajemnego nauczania; akceptacja błędów, docenianie pom</w:t>
      </w:r>
      <w:r>
        <w:rPr>
          <w:rFonts w:asciiTheme="majorHAnsi" w:hAnsiTheme="majorHAnsi"/>
          <w:lang w:val="pl"/>
        </w:rPr>
        <w:t xml:space="preserve">ysłów; </w:t>
      </w:r>
      <w:r w:rsidR="00E574C3">
        <w:rPr>
          <w:rFonts w:asciiTheme="majorHAnsi" w:hAnsiTheme="majorHAnsi"/>
          <w:lang w:val="pl"/>
        </w:rPr>
        <w:t>podkreślanie</w:t>
      </w:r>
      <w:r>
        <w:rPr>
          <w:rFonts w:asciiTheme="majorHAnsi" w:hAnsiTheme="majorHAnsi"/>
          <w:lang w:val="pl"/>
        </w:rPr>
        <w:t xml:space="preserve"> </w:t>
      </w:r>
      <w:r w:rsidR="00E574C3">
        <w:rPr>
          <w:rFonts w:asciiTheme="majorHAnsi" w:hAnsiTheme="majorHAnsi"/>
          <w:lang w:val="pl"/>
        </w:rPr>
        <w:t xml:space="preserve">siły </w:t>
      </w:r>
      <w:r>
        <w:rPr>
          <w:rFonts w:asciiTheme="majorHAnsi" w:hAnsiTheme="majorHAnsi"/>
          <w:lang w:val="pl"/>
        </w:rPr>
        <w:t>grupy</w:t>
      </w:r>
      <w:r w:rsidRPr="00342AA1">
        <w:rPr>
          <w:rFonts w:asciiTheme="majorHAnsi" w:hAnsiTheme="majorHAnsi"/>
          <w:lang w:val="pl"/>
        </w:rPr>
        <w:t>/klasy na zajęciach edukacji obywatelskiej</w:t>
      </w:r>
      <w:r w:rsidRPr="00DB563C">
        <w:rPr>
          <w:rFonts w:asciiTheme="majorHAnsi" w:hAnsiTheme="majorHAnsi"/>
          <w:vertAlign w:val="superscript"/>
          <w:lang w:val="pl"/>
        </w:rPr>
        <w:footnoteReference w:id="11"/>
      </w:r>
      <w:r w:rsidR="004A6790" w:rsidRPr="004A6790">
        <w:rPr>
          <w:rFonts w:asciiTheme="majorHAnsi" w:hAnsiTheme="majorHAnsi"/>
          <w:lang w:val="pl"/>
        </w:rPr>
        <w:t>.</w:t>
      </w:r>
    </w:p>
    <w:p w14:paraId="4DEA8BAA" w14:textId="77777777" w:rsidR="00A36C0A" w:rsidRPr="00342AA1" w:rsidRDefault="00A36C0A" w:rsidP="00DB563C">
      <w:pPr>
        <w:pStyle w:val="Nagwek2"/>
        <w:spacing w:line="276" w:lineRule="auto"/>
        <w:ind w:left="426" w:right="731"/>
        <w:rPr>
          <w:rFonts w:asciiTheme="majorHAnsi" w:hAnsiTheme="majorHAnsi"/>
          <w:b/>
          <w:lang w:val="pl"/>
        </w:rPr>
      </w:pPr>
    </w:p>
    <w:p w14:paraId="4BDA4866" w14:textId="72577C6B" w:rsidR="008B0E28" w:rsidRPr="008B0E28" w:rsidRDefault="00A12D6C" w:rsidP="003C5379">
      <w:pPr>
        <w:pStyle w:val="Nagwek2"/>
        <w:spacing w:line="276" w:lineRule="auto"/>
        <w:ind w:left="426" w:right="731"/>
        <w:rPr>
          <w:rFonts w:asciiTheme="majorHAnsi" w:hAnsiTheme="majorHAnsi"/>
          <w:b/>
          <w:sz w:val="28"/>
          <w:szCs w:val="28"/>
          <w:lang w:val="pl"/>
        </w:rPr>
      </w:pPr>
      <w:r w:rsidRPr="00B1735B">
        <w:rPr>
          <w:rFonts w:asciiTheme="majorHAnsi" w:hAnsiTheme="majorHAnsi"/>
          <w:b/>
          <w:sz w:val="28"/>
          <w:szCs w:val="28"/>
          <w:lang w:val="pl"/>
        </w:rPr>
        <w:t>Planowanie za</w:t>
      </w:r>
      <w:r w:rsidR="00B1735B" w:rsidRPr="00B1735B">
        <w:rPr>
          <w:rFonts w:asciiTheme="majorHAnsi" w:hAnsiTheme="majorHAnsi"/>
          <w:b/>
          <w:sz w:val="28"/>
          <w:szCs w:val="28"/>
          <w:lang w:val="pl"/>
        </w:rPr>
        <w:t>jęć</w:t>
      </w:r>
      <w:r w:rsidR="008B0E28" w:rsidRPr="00B1735B">
        <w:rPr>
          <w:rFonts w:asciiTheme="majorHAnsi" w:hAnsiTheme="majorHAnsi"/>
          <w:b/>
          <w:sz w:val="28"/>
          <w:szCs w:val="28"/>
          <w:lang w:val="pl"/>
        </w:rPr>
        <w:t xml:space="preserve"> z edukacji obywatelskiej</w:t>
      </w:r>
    </w:p>
    <w:p w14:paraId="452366D8" w14:textId="4F630F03" w:rsidR="008B0E28" w:rsidRPr="008B0E28" w:rsidRDefault="008B0E28" w:rsidP="00DB563C">
      <w:pPr>
        <w:pStyle w:val="Nagwek2"/>
        <w:spacing w:before="200" w:line="276" w:lineRule="auto"/>
        <w:ind w:left="425" w:right="731"/>
        <w:rPr>
          <w:rFonts w:asciiTheme="majorHAnsi" w:hAnsiTheme="majorHAnsi"/>
          <w:lang w:val="pl"/>
        </w:rPr>
      </w:pPr>
      <w:r w:rsidRPr="008B0E28">
        <w:rPr>
          <w:rFonts w:asciiTheme="majorHAnsi" w:hAnsiTheme="majorHAnsi"/>
          <w:lang w:val="pl"/>
        </w:rPr>
        <w:t xml:space="preserve">Projektowanie uniwersalne w edukacji (ang. </w:t>
      </w:r>
      <w:r w:rsidRPr="008B0E28">
        <w:rPr>
          <w:rFonts w:asciiTheme="majorHAnsi" w:hAnsiTheme="majorHAnsi"/>
          <w:i/>
          <w:lang w:val="pl"/>
        </w:rPr>
        <w:t xml:space="preserve">Universal Design for Learning </w:t>
      </w:r>
      <w:r w:rsidR="00535F83">
        <w:rPr>
          <w:rFonts w:asciiTheme="majorHAnsi" w:hAnsiTheme="majorHAnsi"/>
          <w:i/>
          <w:lang w:val="pl"/>
        </w:rPr>
        <w:t xml:space="preserve">– </w:t>
      </w:r>
      <w:r w:rsidRPr="008B0E28">
        <w:rPr>
          <w:rFonts w:asciiTheme="majorHAnsi" w:hAnsiTheme="majorHAnsi"/>
          <w:i/>
          <w:lang w:val="pl"/>
        </w:rPr>
        <w:t>UDL</w:t>
      </w:r>
      <w:r w:rsidRPr="008B0E28">
        <w:rPr>
          <w:rFonts w:asciiTheme="majorHAnsi" w:hAnsiTheme="majorHAnsi"/>
          <w:lang w:val="pl"/>
        </w:rPr>
        <w:t>), zwane też projektowaniem dostępnym</w:t>
      </w:r>
      <w:r w:rsidR="00535F83">
        <w:rPr>
          <w:rFonts w:asciiTheme="majorHAnsi" w:hAnsiTheme="majorHAnsi"/>
          <w:lang w:val="pl"/>
        </w:rPr>
        <w:t>,</w:t>
      </w:r>
      <w:r w:rsidRPr="008B0E28">
        <w:rPr>
          <w:rFonts w:asciiTheme="majorHAnsi" w:hAnsiTheme="majorHAnsi"/>
          <w:lang w:val="pl"/>
        </w:rPr>
        <w:t xml:space="preserve"> stanowi zestaw popartych badaniami zasad, w myśl których nauczyciel organizuje wszystkie swoje działania, by maksymalizować możliwości uczenia się każdego ucznia</w:t>
      </w:r>
      <w:r w:rsidRPr="008B0E28">
        <w:rPr>
          <w:rFonts w:asciiTheme="majorHAnsi" w:hAnsiTheme="majorHAnsi"/>
          <w:vertAlign w:val="superscript"/>
          <w:lang w:val="pl"/>
        </w:rPr>
        <w:footnoteReference w:id="12"/>
      </w:r>
      <w:r w:rsidR="00535F83" w:rsidRPr="008B0E28">
        <w:rPr>
          <w:rFonts w:asciiTheme="majorHAnsi" w:hAnsiTheme="majorHAnsi"/>
          <w:lang w:val="pl"/>
        </w:rPr>
        <w:t xml:space="preserve">. </w:t>
      </w:r>
      <w:r w:rsidRPr="008B0E28">
        <w:rPr>
          <w:rFonts w:asciiTheme="majorHAnsi" w:hAnsiTheme="majorHAnsi"/>
          <w:lang w:val="pl"/>
        </w:rPr>
        <w:t>Dzięki przestrzeganiu tych zasad:</w:t>
      </w:r>
    </w:p>
    <w:p w14:paraId="0ECD2711" w14:textId="3230D7DC" w:rsidR="008B0E28" w:rsidRPr="008B0E28" w:rsidRDefault="008B0E28" w:rsidP="001F1D6C">
      <w:pPr>
        <w:pStyle w:val="Nagwek2"/>
        <w:numPr>
          <w:ilvl w:val="0"/>
          <w:numId w:val="19"/>
        </w:numPr>
        <w:spacing w:line="276" w:lineRule="auto"/>
        <w:ind w:left="425" w:right="731" w:firstLine="0"/>
        <w:rPr>
          <w:rFonts w:asciiTheme="majorHAnsi" w:hAnsiTheme="majorHAnsi"/>
          <w:lang w:val="pl"/>
        </w:rPr>
      </w:pPr>
      <w:r w:rsidRPr="008B0E28">
        <w:rPr>
          <w:rFonts w:asciiTheme="majorHAnsi" w:hAnsiTheme="majorHAnsi"/>
          <w:lang w:val="pl"/>
        </w:rPr>
        <w:t>formułowane cele s</w:t>
      </w:r>
      <w:r w:rsidR="00535F83">
        <w:rPr>
          <w:rFonts w:asciiTheme="majorHAnsi" w:hAnsiTheme="majorHAnsi"/>
          <w:lang w:val="pl"/>
        </w:rPr>
        <w:t>ą</w:t>
      </w:r>
      <w:r w:rsidRPr="008B0E28">
        <w:rPr>
          <w:rFonts w:asciiTheme="majorHAnsi" w:hAnsiTheme="majorHAnsi"/>
          <w:lang w:val="pl"/>
        </w:rPr>
        <w:t xml:space="preserve"> wyzwani</w:t>
      </w:r>
      <w:r w:rsidR="00535F83">
        <w:rPr>
          <w:rFonts w:asciiTheme="majorHAnsi" w:hAnsiTheme="majorHAnsi"/>
          <w:lang w:val="pl"/>
        </w:rPr>
        <w:t>em</w:t>
      </w:r>
      <w:r w:rsidRPr="008B0E28">
        <w:rPr>
          <w:rFonts w:asciiTheme="majorHAnsi" w:hAnsiTheme="majorHAnsi"/>
          <w:lang w:val="pl"/>
        </w:rPr>
        <w:t xml:space="preserve"> rozwojow</w:t>
      </w:r>
      <w:r w:rsidR="00535F83">
        <w:rPr>
          <w:rFonts w:asciiTheme="majorHAnsi" w:hAnsiTheme="majorHAnsi"/>
          <w:lang w:val="pl"/>
        </w:rPr>
        <w:t>ym</w:t>
      </w:r>
      <w:r w:rsidRPr="008B0E28">
        <w:rPr>
          <w:rFonts w:asciiTheme="majorHAnsi" w:hAnsiTheme="majorHAnsi"/>
          <w:lang w:val="pl"/>
        </w:rPr>
        <w:t xml:space="preserve"> dla wszystkich uczniów w</w:t>
      </w:r>
      <w:r w:rsidR="00535F83">
        <w:rPr>
          <w:rFonts w:asciiTheme="majorHAnsi" w:hAnsiTheme="majorHAnsi"/>
          <w:lang w:val="pl"/>
        </w:rPr>
        <w:t> </w:t>
      </w:r>
      <w:r w:rsidRPr="008B0E28">
        <w:rPr>
          <w:rFonts w:asciiTheme="majorHAnsi" w:hAnsiTheme="majorHAnsi"/>
          <w:lang w:val="pl"/>
        </w:rPr>
        <w:t>jednakowym stopniu,</w:t>
      </w:r>
    </w:p>
    <w:p w14:paraId="6F606388" w14:textId="16D5D730" w:rsidR="008B0E28" w:rsidRPr="008B0E28" w:rsidRDefault="008B0E28" w:rsidP="001F1D6C">
      <w:pPr>
        <w:pStyle w:val="Nagwek2"/>
        <w:numPr>
          <w:ilvl w:val="0"/>
          <w:numId w:val="19"/>
        </w:numPr>
        <w:spacing w:line="276" w:lineRule="auto"/>
        <w:ind w:left="425" w:right="731" w:firstLine="0"/>
        <w:rPr>
          <w:rFonts w:asciiTheme="majorHAnsi" w:hAnsiTheme="majorHAnsi"/>
          <w:lang w:val="pl"/>
        </w:rPr>
      </w:pPr>
      <w:r w:rsidRPr="008B0E28">
        <w:rPr>
          <w:rFonts w:asciiTheme="majorHAnsi" w:hAnsiTheme="majorHAnsi"/>
          <w:lang w:val="pl"/>
        </w:rPr>
        <w:t>wykorzystywane materiały są zaprojektowane na tyle elastycznie, żeby każdy uczeń miał dostęp do przedstawianej w nich treści,</w:t>
      </w:r>
    </w:p>
    <w:p w14:paraId="5FD746A0" w14:textId="091CFAB4" w:rsidR="008B0E28" w:rsidRPr="008B0E28" w:rsidRDefault="008B0E28" w:rsidP="001F1D6C">
      <w:pPr>
        <w:pStyle w:val="Nagwek2"/>
        <w:numPr>
          <w:ilvl w:val="0"/>
          <w:numId w:val="19"/>
        </w:numPr>
        <w:spacing w:line="276" w:lineRule="auto"/>
        <w:ind w:left="425" w:right="731" w:firstLine="0"/>
        <w:rPr>
          <w:rFonts w:asciiTheme="majorHAnsi" w:hAnsiTheme="majorHAnsi"/>
          <w:lang w:val="pl"/>
        </w:rPr>
      </w:pPr>
      <w:r w:rsidRPr="008B0E28">
        <w:rPr>
          <w:rFonts w:asciiTheme="majorHAnsi" w:hAnsiTheme="majorHAnsi"/>
          <w:lang w:val="pl"/>
        </w:rPr>
        <w:t xml:space="preserve">zastosowane metody uczenia się i nauczania są na tyle zróżnicowane, że dostarczają odpowiednich doświadczeń, wyzwań i wsparcia </w:t>
      </w:r>
      <w:r w:rsidR="00932E06">
        <w:rPr>
          <w:rFonts w:asciiTheme="majorHAnsi" w:hAnsiTheme="majorHAnsi"/>
          <w:lang w:val="pl"/>
        </w:rPr>
        <w:t>wszystkim</w:t>
      </w:r>
      <w:r w:rsidRPr="008B0E28">
        <w:rPr>
          <w:rFonts w:asciiTheme="majorHAnsi" w:hAnsiTheme="majorHAnsi"/>
          <w:lang w:val="pl"/>
        </w:rPr>
        <w:t xml:space="preserve"> uczni</w:t>
      </w:r>
      <w:r w:rsidR="00932E06">
        <w:rPr>
          <w:rFonts w:asciiTheme="majorHAnsi" w:hAnsiTheme="majorHAnsi"/>
          <w:lang w:val="pl"/>
        </w:rPr>
        <w:t>om</w:t>
      </w:r>
      <w:r w:rsidRPr="008B0E28">
        <w:rPr>
          <w:rFonts w:asciiTheme="majorHAnsi" w:hAnsiTheme="majorHAnsi"/>
          <w:lang w:val="pl"/>
        </w:rPr>
        <w:t>,</w:t>
      </w:r>
    </w:p>
    <w:p w14:paraId="60BD4975" w14:textId="1C4FC0C5" w:rsidR="008B0E28" w:rsidRDefault="008B0E28" w:rsidP="001F1D6C">
      <w:pPr>
        <w:pStyle w:val="Nagwek2"/>
        <w:numPr>
          <w:ilvl w:val="0"/>
          <w:numId w:val="19"/>
        </w:numPr>
        <w:spacing w:line="276" w:lineRule="auto"/>
        <w:ind w:left="425" w:right="731" w:firstLine="0"/>
        <w:rPr>
          <w:rFonts w:asciiTheme="majorHAnsi" w:hAnsiTheme="majorHAnsi"/>
          <w:lang w:val="pl"/>
        </w:rPr>
      </w:pPr>
      <w:r w:rsidRPr="008B0E28">
        <w:rPr>
          <w:rFonts w:asciiTheme="majorHAnsi" w:hAnsiTheme="majorHAnsi"/>
          <w:lang w:val="pl"/>
        </w:rPr>
        <w:lastRenderedPageBreak/>
        <w:t>monitorowanie osiągnięć uczniów i ich ocenianie przyjmuje postać trafnych, bieżących informacji, które pomagają nauczycielom na bieżąco organizować i modyfikować  sytuacje edukacyjne maksymalizujące uczenie się.</w:t>
      </w:r>
    </w:p>
    <w:p w14:paraId="423ECCB0" w14:textId="77777777" w:rsidR="00E14820" w:rsidRPr="008B0E28" w:rsidRDefault="00E14820" w:rsidP="00D4014E">
      <w:pPr>
        <w:pStyle w:val="Nagwek2"/>
        <w:spacing w:before="0" w:line="276" w:lineRule="auto"/>
        <w:ind w:left="425" w:right="731"/>
        <w:rPr>
          <w:rFonts w:asciiTheme="majorHAnsi" w:hAnsiTheme="majorHAnsi"/>
          <w:lang w:val="pl"/>
        </w:rPr>
      </w:pPr>
    </w:p>
    <w:p w14:paraId="58B7E578" w14:textId="18AEF2E1" w:rsidR="008B0E28" w:rsidRPr="008B0E28" w:rsidRDefault="00535F83" w:rsidP="00DB563C">
      <w:pPr>
        <w:pStyle w:val="Nagwek2"/>
        <w:spacing w:line="276" w:lineRule="auto"/>
        <w:ind w:left="425" w:right="731"/>
        <w:rPr>
          <w:rFonts w:asciiTheme="majorHAnsi" w:hAnsiTheme="majorHAnsi"/>
          <w:lang w:val="pl"/>
        </w:rPr>
      </w:pPr>
      <w:r>
        <w:rPr>
          <w:rFonts w:asciiTheme="majorHAnsi" w:hAnsiTheme="majorHAnsi"/>
          <w:lang w:val="pl"/>
        </w:rPr>
        <w:t>Powyższe z</w:t>
      </w:r>
      <w:r w:rsidR="008B0E28" w:rsidRPr="008B0E28">
        <w:rPr>
          <w:rFonts w:asciiTheme="majorHAnsi" w:hAnsiTheme="majorHAnsi"/>
          <w:lang w:val="pl"/>
        </w:rPr>
        <w:t xml:space="preserve">asady obejmują trzy grupy działań: </w:t>
      </w:r>
    </w:p>
    <w:p w14:paraId="21EB0FE0" w14:textId="77777777" w:rsidR="008B0E28" w:rsidRPr="008B0E28" w:rsidRDefault="008B0E28" w:rsidP="001F1D6C">
      <w:pPr>
        <w:pStyle w:val="Nagwek2"/>
        <w:numPr>
          <w:ilvl w:val="0"/>
          <w:numId w:val="17"/>
        </w:numPr>
        <w:spacing w:line="276" w:lineRule="auto"/>
        <w:ind w:left="425" w:right="731" w:firstLine="0"/>
        <w:rPr>
          <w:rFonts w:asciiTheme="majorHAnsi" w:hAnsiTheme="majorHAnsi"/>
          <w:lang w:val="pl"/>
        </w:rPr>
      </w:pPr>
      <w:r w:rsidRPr="008B0E28">
        <w:rPr>
          <w:rFonts w:asciiTheme="majorHAnsi" w:hAnsiTheme="majorHAnsi"/>
          <w:lang w:val="pl"/>
        </w:rPr>
        <w:t>zapewnienie różnorodnych środków przekazu informacji w czasie zajęć dydaktycznych,</w:t>
      </w:r>
    </w:p>
    <w:p w14:paraId="51CCD1B3" w14:textId="0E5FAA40" w:rsidR="008B0E28" w:rsidRPr="008B0E28" w:rsidRDefault="008B0E28" w:rsidP="001F1D6C">
      <w:pPr>
        <w:pStyle w:val="Nagwek2"/>
        <w:numPr>
          <w:ilvl w:val="0"/>
          <w:numId w:val="17"/>
        </w:numPr>
        <w:spacing w:line="276" w:lineRule="auto"/>
        <w:ind w:left="425" w:right="731" w:firstLine="0"/>
        <w:rPr>
          <w:rFonts w:asciiTheme="majorHAnsi" w:hAnsiTheme="majorHAnsi"/>
          <w:lang w:val="pl"/>
        </w:rPr>
      </w:pPr>
      <w:r w:rsidRPr="008B0E28">
        <w:rPr>
          <w:rFonts w:asciiTheme="majorHAnsi" w:hAnsiTheme="majorHAnsi"/>
          <w:lang w:val="pl"/>
        </w:rPr>
        <w:t xml:space="preserve">zapewnienie możliwości ekspresji </w:t>
      </w:r>
      <w:r w:rsidR="00932E06">
        <w:rPr>
          <w:rFonts w:asciiTheme="majorHAnsi" w:hAnsiTheme="majorHAnsi"/>
          <w:lang w:val="pl"/>
        </w:rPr>
        <w:t xml:space="preserve">w różnorodnej formie </w:t>
      </w:r>
      <w:r w:rsidRPr="008B0E28">
        <w:rPr>
          <w:rFonts w:asciiTheme="majorHAnsi" w:hAnsiTheme="majorHAnsi"/>
          <w:lang w:val="pl"/>
        </w:rPr>
        <w:t>i prezentowania swoich osiągnięć edukacyjnych,</w:t>
      </w:r>
    </w:p>
    <w:p w14:paraId="3995AB40" w14:textId="77777777" w:rsidR="008B0E28" w:rsidRPr="008B0E28" w:rsidRDefault="008B0E28" w:rsidP="001F1D6C">
      <w:pPr>
        <w:pStyle w:val="Nagwek2"/>
        <w:numPr>
          <w:ilvl w:val="0"/>
          <w:numId w:val="17"/>
        </w:numPr>
        <w:spacing w:after="240" w:line="276" w:lineRule="auto"/>
        <w:ind w:left="426" w:right="731" w:firstLine="0"/>
        <w:rPr>
          <w:rFonts w:asciiTheme="majorHAnsi" w:hAnsiTheme="majorHAnsi"/>
          <w:lang w:val="pl"/>
        </w:rPr>
      </w:pPr>
      <w:r w:rsidRPr="008B0E28">
        <w:rPr>
          <w:rFonts w:asciiTheme="majorHAnsi" w:hAnsiTheme="majorHAnsi"/>
          <w:lang w:val="pl"/>
        </w:rPr>
        <w:t>zapewnienie różnorodnych form motywowania do pracy.</w:t>
      </w:r>
    </w:p>
    <w:p w14:paraId="3DD78D51" w14:textId="77777777" w:rsidR="008B0E28" w:rsidRPr="008B0E28" w:rsidRDefault="008B0E28" w:rsidP="003C5379">
      <w:pPr>
        <w:pStyle w:val="Nagwek2"/>
        <w:spacing w:line="276" w:lineRule="auto"/>
        <w:ind w:left="426" w:right="731"/>
        <w:rPr>
          <w:rFonts w:asciiTheme="majorHAnsi" w:hAnsiTheme="majorHAnsi"/>
          <w:u w:val="single"/>
          <w:lang w:val="pl"/>
        </w:rPr>
      </w:pPr>
      <w:r w:rsidRPr="008B0E28">
        <w:rPr>
          <w:rFonts w:asciiTheme="majorHAnsi" w:hAnsiTheme="majorHAnsi"/>
          <w:u w:val="single"/>
          <w:lang w:val="pl"/>
        </w:rPr>
        <w:t>Możliwe sposoby dostosowywania treści i aktywności do specjalnych potrzeb</w:t>
      </w:r>
    </w:p>
    <w:p w14:paraId="115538D1" w14:textId="77777777" w:rsidR="008B0E28" w:rsidRPr="008B0E28" w:rsidRDefault="008B0E28" w:rsidP="003C5379">
      <w:pPr>
        <w:pStyle w:val="Nagwek2"/>
        <w:spacing w:line="276" w:lineRule="auto"/>
        <w:ind w:left="426" w:right="731"/>
        <w:rPr>
          <w:rFonts w:asciiTheme="majorHAnsi" w:hAnsiTheme="majorHAnsi"/>
          <w:lang w:val="pl"/>
        </w:rPr>
      </w:pPr>
      <w:r w:rsidRPr="008B0E28">
        <w:rPr>
          <w:rFonts w:asciiTheme="majorHAnsi" w:hAnsiTheme="majorHAnsi"/>
          <w:lang w:val="pl"/>
        </w:rPr>
        <w:t>Zgodnie z ustawą o systemie oświaty</w:t>
      </w:r>
      <w:r w:rsidRPr="008B0E28">
        <w:rPr>
          <w:rFonts w:asciiTheme="majorHAnsi" w:hAnsiTheme="majorHAnsi"/>
          <w:vertAlign w:val="superscript"/>
          <w:lang w:val="pl"/>
        </w:rPr>
        <w:footnoteReference w:id="13"/>
      </w:r>
      <w:r w:rsidRPr="008B0E28">
        <w:rPr>
          <w:rFonts w:asciiTheme="majorHAnsi" w:hAnsiTheme="majorHAnsi"/>
          <w:lang w:val="pl"/>
        </w:rPr>
        <w:t xml:space="preserve"> wymagania edukacyjne dostosowuje się do indywidualnych potrzeb rozwojowych i edukacyjnych oraz możliwości psychofizycznych ucznia posiadającego:</w:t>
      </w:r>
    </w:p>
    <w:p w14:paraId="0D715BFB" w14:textId="77777777" w:rsidR="008B0E28" w:rsidRPr="008B0E28" w:rsidRDefault="008B0E28" w:rsidP="001F1D6C">
      <w:pPr>
        <w:pStyle w:val="Nagwek2"/>
        <w:numPr>
          <w:ilvl w:val="0"/>
          <w:numId w:val="18"/>
        </w:numPr>
        <w:spacing w:line="276" w:lineRule="auto"/>
        <w:ind w:left="425" w:right="731" w:firstLine="0"/>
        <w:rPr>
          <w:rFonts w:asciiTheme="majorHAnsi" w:hAnsiTheme="majorHAnsi"/>
          <w:lang w:val="pl"/>
        </w:rPr>
      </w:pPr>
      <w:r w:rsidRPr="008B0E28">
        <w:rPr>
          <w:rFonts w:asciiTheme="majorHAnsi" w:hAnsiTheme="majorHAnsi"/>
          <w:lang w:val="pl"/>
        </w:rPr>
        <w:t xml:space="preserve"> orzeczenie o potrzebie kształcenia specjalnego,</w:t>
      </w:r>
    </w:p>
    <w:p w14:paraId="50E26C8C" w14:textId="77777777" w:rsidR="008B0E28" w:rsidRPr="008B0E28" w:rsidRDefault="008B0E28" w:rsidP="001F1D6C">
      <w:pPr>
        <w:pStyle w:val="Nagwek2"/>
        <w:numPr>
          <w:ilvl w:val="0"/>
          <w:numId w:val="18"/>
        </w:numPr>
        <w:spacing w:line="276" w:lineRule="auto"/>
        <w:ind w:left="425" w:right="731" w:firstLine="0"/>
        <w:rPr>
          <w:rFonts w:asciiTheme="majorHAnsi" w:hAnsiTheme="majorHAnsi"/>
          <w:lang w:val="pl"/>
        </w:rPr>
      </w:pPr>
      <w:r w:rsidRPr="008B0E28">
        <w:rPr>
          <w:rFonts w:asciiTheme="majorHAnsi" w:hAnsiTheme="majorHAnsi"/>
          <w:lang w:val="pl"/>
        </w:rPr>
        <w:t>orzeczenie o potrzebie indywidualnego nauczania,</w:t>
      </w:r>
    </w:p>
    <w:p w14:paraId="196B11D3" w14:textId="0AA85AC3" w:rsidR="008B0E28" w:rsidRPr="008B0E28" w:rsidRDefault="008B0E28" w:rsidP="001F1D6C">
      <w:pPr>
        <w:pStyle w:val="Nagwek2"/>
        <w:numPr>
          <w:ilvl w:val="0"/>
          <w:numId w:val="18"/>
        </w:numPr>
        <w:spacing w:line="276" w:lineRule="auto"/>
        <w:ind w:left="425" w:right="731" w:firstLine="0"/>
        <w:rPr>
          <w:rFonts w:asciiTheme="majorHAnsi" w:hAnsiTheme="majorHAnsi"/>
          <w:lang w:val="pl"/>
        </w:rPr>
      </w:pPr>
      <w:r w:rsidRPr="008B0E28">
        <w:rPr>
          <w:rFonts w:asciiTheme="majorHAnsi" w:hAnsiTheme="majorHAnsi"/>
          <w:lang w:val="pl"/>
        </w:rPr>
        <w:t>opinię poradni psychologiczno-pedagogicznej, w tym poradni specjalistycznej, o</w:t>
      </w:r>
      <w:r w:rsidR="00535F83">
        <w:rPr>
          <w:rFonts w:asciiTheme="majorHAnsi" w:hAnsiTheme="majorHAnsi"/>
          <w:lang w:val="pl"/>
        </w:rPr>
        <w:t> </w:t>
      </w:r>
      <w:r w:rsidRPr="008B0E28">
        <w:rPr>
          <w:rFonts w:asciiTheme="majorHAnsi" w:hAnsiTheme="majorHAnsi"/>
          <w:lang w:val="pl"/>
        </w:rPr>
        <w:t>specyficznych trudnościach w uczeniu się lub inną opinię poradni psychologiczno-pedagogicznej, w tym poradni specjalistycznej, wskazującą na potrzebę takiego dostosowania.</w:t>
      </w:r>
    </w:p>
    <w:p w14:paraId="3B9792C3" w14:textId="35FCE36A" w:rsidR="008B0E28" w:rsidRPr="008B0E28" w:rsidRDefault="008B0E28" w:rsidP="00DB563C">
      <w:pPr>
        <w:pStyle w:val="Nagwek2"/>
        <w:spacing w:line="276" w:lineRule="auto"/>
        <w:ind w:left="425" w:right="731"/>
        <w:rPr>
          <w:rFonts w:asciiTheme="majorHAnsi" w:hAnsiTheme="majorHAnsi"/>
          <w:lang w:val="pl"/>
        </w:rPr>
      </w:pPr>
      <w:r w:rsidRPr="008B0E28">
        <w:rPr>
          <w:rFonts w:asciiTheme="majorHAnsi" w:hAnsiTheme="majorHAnsi"/>
          <w:lang w:val="pl"/>
        </w:rPr>
        <w:t xml:space="preserve">Ponadto </w:t>
      </w:r>
      <w:r w:rsidR="00932E06">
        <w:rPr>
          <w:rFonts w:asciiTheme="majorHAnsi" w:hAnsiTheme="majorHAnsi"/>
          <w:lang w:val="pl"/>
        </w:rPr>
        <w:t>dostosowanie takie</w:t>
      </w:r>
      <w:r w:rsidRPr="008B0E28">
        <w:rPr>
          <w:rFonts w:asciiTheme="majorHAnsi" w:hAnsiTheme="majorHAnsi"/>
          <w:lang w:val="pl"/>
        </w:rPr>
        <w:t xml:space="preserve"> może dotyczyć osób, które nie mają wskazanego powyżej orzeczenia lub opinii, ale są objęte pomocą psychologiczno-pedagogiczną w szkole (na podstawie rozpoznania indywidualnych potrzeb rozwojowych i edukacyjnych oraz indywidualnych możliwości psychofizycznych dokonanego przez nauczycieli i</w:t>
      </w:r>
      <w:r w:rsidR="00A36C0A">
        <w:rPr>
          <w:rFonts w:asciiTheme="majorHAnsi" w:hAnsiTheme="majorHAnsi"/>
          <w:lang w:val="pl"/>
        </w:rPr>
        <w:t> </w:t>
      </w:r>
      <w:r w:rsidRPr="008B0E28">
        <w:rPr>
          <w:rFonts w:asciiTheme="majorHAnsi" w:hAnsiTheme="majorHAnsi"/>
          <w:lang w:val="pl"/>
        </w:rPr>
        <w:t xml:space="preserve">specjalistów). </w:t>
      </w:r>
      <w:r w:rsidR="00535F83">
        <w:rPr>
          <w:rFonts w:asciiTheme="majorHAnsi" w:hAnsiTheme="majorHAnsi"/>
          <w:lang w:val="pl"/>
        </w:rPr>
        <w:t xml:space="preserve">Z </w:t>
      </w:r>
      <w:r w:rsidRPr="008B0E28">
        <w:rPr>
          <w:rFonts w:asciiTheme="majorHAnsi" w:hAnsiTheme="majorHAnsi"/>
          <w:lang w:val="pl"/>
        </w:rPr>
        <w:t>tego</w:t>
      </w:r>
      <w:r w:rsidR="00535F83">
        <w:rPr>
          <w:rFonts w:asciiTheme="majorHAnsi" w:hAnsiTheme="majorHAnsi"/>
          <w:lang w:val="pl"/>
        </w:rPr>
        <w:t xml:space="preserve"> względu</w:t>
      </w:r>
      <w:r w:rsidRPr="008B0E28">
        <w:rPr>
          <w:rFonts w:asciiTheme="majorHAnsi" w:hAnsiTheme="majorHAnsi"/>
          <w:lang w:val="pl"/>
        </w:rPr>
        <w:t xml:space="preserve"> tak </w:t>
      </w:r>
      <w:r w:rsidR="00535F83">
        <w:rPr>
          <w:rFonts w:asciiTheme="majorHAnsi" w:hAnsiTheme="majorHAnsi"/>
          <w:lang w:val="pl"/>
        </w:rPr>
        <w:t>ważne</w:t>
      </w:r>
      <w:r w:rsidRPr="008B0E28">
        <w:rPr>
          <w:rFonts w:asciiTheme="majorHAnsi" w:hAnsiTheme="majorHAnsi"/>
          <w:lang w:val="pl"/>
        </w:rPr>
        <w:t xml:space="preserve"> jest zapoznanie się z dokumentacją ucznia lub uczennicy, przy czym dostosowanie wymagań edukacyjnych nie powinno być mniejsze niż określone w</w:t>
      </w:r>
      <w:r w:rsidR="00E14820">
        <w:rPr>
          <w:rFonts w:asciiTheme="majorHAnsi" w:hAnsiTheme="majorHAnsi"/>
          <w:lang w:val="pl"/>
        </w:rPr>
        <w:t> </w:t>
      </w:r>
      <w:r w:rsidRPr="008B0E28">
        <w:rPr>
          <w:rFonts w:asciiTheme="majorHAnsi" w:hAnsiTheme="majorHAnsi"/>
          <w:lang w:val="pl"/>
        </w:rPr>
        <w:t>podstawie programowej edukacji obywatelskiej.</w:t>
      </w:r>
    </w:p>
    <w:p w14:paraId="40E604C7" w14:textId="3495D785" w:rsidR="008B0E28" w:rsidRPr="008B0E28" w:rsidRDefault="008B0E28" w:rsidP="00DB563C">
      <w:pPr>
        <w:pStyle w:val="Nagwek2"/>
        <w:spacing w:line="276" w:lineRule="auto"/>
        <w:ind w:left="425" w:right="731"/>
        <w:rPr>
          <w:rFonts w:asciiTheme="majorHAnsi" w:hAnsiTheme="majorHAnsi"/>
          <w:lang w:val="pl"/>
        </w:rPr>
      </w:pPr>
      <w:r w:rsidRPr="008B0E28">
        <w:rPr>
          <w:rFonts w:asciiTheme="majorHAnsi" w:hAnsiTheme="majorHAnsi"/>
          <w:lang w:val="pl"/>
        </w:rPr>
        <w:t>Realizując program nauczania edukacji obywatelskiej</w:t>
      </w:r>
      <w:r w:rsidR="00535F83">
        <w:rPr>
          <w:rFonts w:asciiTheme="majorHAnsi" w:hAnsiTheme="majorHAnsi"/>
          <w:lang w:val="pl"/>
        </w:rPr>
        <w:t>,</w:t>
      </w:r>
      <w:r w:rsidRPr="008B0E28">
        <w:rPr>
          <w:rFonts w:asciiTheme="majorHAnsi" w:hAnsiTheme="majorHAnsi"/>
          <w:lang w:val="pl"/>
        </w:rPr>
        <w:t xml:space="preserve"> musimy pamiętać, że dostosowania i modyfikacje to dwie różne formy wsparcia uczniów i uczennic. Nie obniżamy wymagań edukacyjnych wobec uczniów i uczennic, tylko dostosowujemy je do potrzeb i możliwości psychofizycznych każdego z nich. Dostosowania dotyczą procesu edukacyjnego, czyli:</w:t>
      </w:r>
    </w:p>
    <w:p w14:paraId="53521A23" w14:textId="332FF96A" w:rsidR="008B0E28" w:rsidRPr="008B0E28" w:rsidRDefault="008B0E28" w:rsidP="001F1D6C">
      <w:pPr>
        <w:pStyle w:val="Nagwek2"/>
        <w:numPr>
          <w:ilvl w:val="0"/>
          <w:numId w:val="20"/>
        </w:numPr>
        <w:spacing w:line="276" w:lineRule="auto"/>
        <w:ind w:left="425" w:right="731" w:firstLine="0"/>
        <w:rPr>
          <w:rFonts w:asciiTheme="majorHAnsi" w:hAnsiTheme="majorHAnsi"/>
          <w:lang w:val="pl"/>
        </w:rPr>
      </w:pPr>
      <w:r w:rsidRPr="008B0E28">
        <w:rPr>
          <w:rFonts w:asciiTheme="majorHAnsi" w:hAnsiTheme="majorHAnsi"/>
          <w:lang w:val="pl"/>
        </w:rPr>
        <w:t>zasad pracy na lekcjach</w:t>
      </w:r>
      <w:r w:rsidR="00932E06">
        <w:rPr>
          <w:rFonts w:asciiTheme="majorHAnsi" w:hAnsiTheme="majorHAnsi"/>
          <w:lang w:val="pl"/>
        </w:rPr>
        <w:t xml:space="preserve"> (</w:t>
      </w:r>
      <w:r w:rsidRPr="008B0E28">
        <w:rPr>
          <w:rFonts w:asciiTheme="majorHAnsi" w:hAnsiTheme="majorHAnsi"/>
          <w:lang w:val="pl"/>
        </w:rPr>
        <w:t>indywidualizacja, wymagania realizowane na poziomie koniecznym lub podstawowym, stopniowanie trudności, dzielenie zadań na etapy</w:t>
      </w:r>
      <w:r w:rsidR="00932E06">
        <w:rPr>
          <w:rFonts w:asciiTheme="majorHAnsi" w:hAnsiTheme="majorHAnsi"/>
          <w:lang w:val="pl"/>
        </w:rPr>
        <w:t>,</w:t>
      </w:r>
      <w:r w:rsidRPr="008B0E28">
        <w:rPr>
          <w:rFonts w:asciiTheme="majorHAnsi" w:hAnsiTheme="majorHAnsi"/>
          <w:lang w:val="pl"/>
        </w:rPr>
        <w:t xml:space="preserve"> szczególnie w czasie realizacji działań i projektów obywatelskich, czas pracy</w:t>
      </w:r>
      <w:r w:rsidR="00932E06">
        <w:rPr>
          <w:rFonts w:asciiTheme="majorHAnsi" w:hAnsiTheme="majorHAnsi"/>
          <w:lang w:val="pl"/>
        </w:rPr>
        <w:t>)</w:t>
      </w:r>
      <w:r w:rsidRPr="008B0E28">
        <w:rPr>
          <w:rFonts w:asciiTheme="majorHAnsi" w:hAnsiTheme="majorHAnsi"/>
          <w:lang w:val="pl"/>
        </w:rPr>
        <w:t>,</w:t>
      </w:r>
    </w:p>
    <w:p w14:paraId="0FC1945F" w14:textId="68D3C4FD" w:rsidR="008B0E28" w:rsidRPr="008B0E28" w:rsidRDefault="008B0E28" w:rsidP="001F1D6C">
      <w:pPr>
        <w:pStyle w:val="Nagwek2"/>
        <w:numPr>
          <w:ilvl w:val="0"/>
          <w:numId w:val="20"/>
        </w:numPr>
        <w:spacing w:line="276" w:lineRule="auto"/>
        <w:ind w:left="425" w:right="731" w:firstLine="0"/>
        <w:rPr>
          <w:rFonts w:asciiTheme="majorHAnsi" w:hAnsiTheme="majorHAnsi"/>
          <w:lang w:val="pl"/>
        </w:rPr>
      </w:pPr>
      <w:r w:rsidRPr="008B0E28">
        <w:rPr>
          <w:rFonts w:asciiTheme="majorHAnsi" w:hAnsiTheme="majorHAnsi"/>
          <w:lang w:val="pl"/>
        </w:rPr>
        <w:t xml:space="preserve">organizacji nauczania </w:t>
      </w:r>
      <w:r w:rsidR="00932E06">
        <w:rPr>
          <w:rFonts w:asciiTheme="majorHAnsi" w:hAnsiTheme="majorHAnsi"/>
          <w:lang w:val="pl"/>
        </w:rPr>
        <w:t>(</w:t>
      </w:r>
      <w:r w:rsidRPr="008B0E28">
        <w:rPr>
          <w:rFonts w:asciiTheme="majorHAnsi" w:hAnsiTheme="majorHAnsi"/>
          <w:lang w:val="pl"/>
        </w:rPr>
        <w:t xml:space="preserve">zadaniowość, praca na konkretach </w:t>
      </w:r>
      <w:r w:rsidR="00932E06">
        <w:rPr>
          <w:rFonts w:asciiTheme="majorHAnsi" w:hAnsiTheme="majorHAnsi"/>
          <w:lang w:val="pl"/>
        </w:rPr>
        <w:t xml:space="preserve">– </w:t>
      </w:r>
      <w:r w:rsidRPr="008B0E28">
        <w:rPr>
          <w:rFonts w:asciiTheme="majorHAnsi" w:hAnsiTheme="majorHAnsi"/>
          <w:lang w:val="pl"/>
        </w:rPr>
        <w:t>w przypadku</w:t>
      </w:r>
      <w:r w:rsidR="00932E06">
        <w:rPr>
          <w:rFonts w:asciiTheme="majorHAnsi" w:hAnsiTheme="majorHAnsi"/>
          <w:lang w:val="pl"/>
        </w:rPr>
        <w:t xml:space="preserve"> zarówno</w:t>
      </w:r>
      <w:r w:rsidRPr="008B0E28">
        <w:rPr>
          <w:rFonts w:asciiTheme="majorHAnsi" w:hAnsiTheme="majorHAnsi"/>
          <w:lang w:val="pl"/>
        </w:rPr>
        <w:t xml:space="preserve"> instrukcji</w:t>
      </w:r>
      <w:r w:rsidR="00932E06">
        <w:rPr>
          <w:rFonts w:asciiTheme="majorHAnsi" w:hAnsiTheme="majorHAnsi"/>
          <w:lang w:val="pl"/>
        </w:rPr>
        <w:t xml:space="preserve"> i</w:t>
      </w:r>
      <w:r w:rsidR="00932E06" w:rsidRPr="008B0E28">
        <w:rPr>
          <w:rFonts w:asciiTheme="majorHAnsi" w:hAnsiTheme="majorHAnsi"/>
          <w:lang w:val="pl"/>
        </w:rPr>
        <w:t xml:space="preserve"> </w:t>
      </w:r>
      <w:r w:rsidRPr="008B0E28">
        <w:rPr>
          <w:rFonts w:asciiTheme="majorHAnsi" w:hAnsiTheme="majorHAnsi"/>
          <w:lang w:val="pl"/>
        </w:rPr>
        <w:t>zadań, jak i poszczególnych przykładów, odpowiednie materiały ćwiczeniowe</w:t>
      </w:r>
      <w:r w:rsidR="00932E06">
        <w:rPr>
          <w:rFonts w:asciiTheme="majorHAnsi" w:hAnsiTheme="majorHAnsi"/>
          <w:lang w:val="pl"/>
        </w:rPr>
        <w:t xml:space="preserve">, np. wykorzystujące </w:t>
      </w:r>
      <w:r w:rsidRPr="008B0E28">
        <w:rPr>
          <w:rFonts w:asciiTheme="majorHAnsi" w:hAnsiTheme="majorHAnsi"/>
          <w:lang w:val="pl"/>
        </w:rPr>
        <w:t>wizualizacj</w:t>
      </w:r>
      <w:r w:rsidR="00932E06">
        <w:rPr>
          <w:rFonts w:asciiTheme="majorHAnsi" w:hAnsiTheme="majorHAnsi"/>
          <w:lang w:val="pl"/>
        </w:rPr>
        <w:t>ę</w:t>
      </w:r>
      <w:r w:rsidRPr="008B0E28">
        <w:rPr>
          <w:rFonts w:asciiTheme="majorHAnsi" w:hAnsiTheme="majorHAnsi"/>
          <w:lang w:val="pl"/>
        </w:rPr>
        <w:t xml:space="preserve"> treści i poleceń w podręczniku, tzw. przestrzeń dostępna dla wszystkich</w:t>
      </w:r>
      <w:r w:rsidR="00011CAB">
        <w:rPr>
          <w:rFonts w:asciiTheme="majorHAnsi" w:hAnsiTheme="majorHAnsi"/>
          <w:lang w:val="pl"/>
        </w:rPr>
        <w:t>)</w:t>
      </w:r>
      <w:r w:rsidRPr="008B0E28">
        <w:rPr>
          <w:rFonts w:asciiTheme="majorHAnsi" w:hAnsiTheme="majorHAnsi"/>
          <w:lang w:val="pl"/>
        </w:rPr>
        <w:t>,</w:t>
      </w:r>
    </w:p>
    <w:p w14:paraId="1065CA52" w14:textId="481029FD" w:rsidR="008B0E28" w:rsidRDefault="008B0E28" w:rsidP="001F1D6C">
      <w:pPr>
        <w:pStyle w:val="Nagwek2"/>
        <w:numPr>
          <w:ilvl w:val="0"/>
          <w:numId w:val="20"/>
        </w:numPr>
        <w:spacing w:line="276" w:lineRule="auto"/>
        <w:ind w:left="425" w:right="731" w:firstLine="0"/>
        <w:rPr>
          <w:rFonts w:asciiTheme="majorHAnsi" w:hAnsiTheme="majorHAnsi"/>
          <w:lang w:val="pl"/>
        </w:rPr>
      </w:pPr>
      <w:r w:rsidRPr="008B0E28">
        <w:rPr>
          <w:rFonts w:asciiTheme="majorHAnsi" w:hAnsiTheme="majorHAnsi"/>
          <w:lang w:val="pl"/>
        </w:rPr>
        <w:t xml:space="preserve">metod i form pracy </w:t>
      </w:r>
      <w:r w:rsidR="00011CAB">
        <w:rPr>
          <w:rFonts w:asciiTheme="majorHAnsi" w:hAnsiTheme="majorHAnsi"/>
          <w:lang w:val="pl"/>
        </w:rPr>
        <w:t>skrojonych</w:t>
      </w:r>
      <w:r w:rsidRPr="008B0E28">
        <w:rPr>
          <w:rFonts w:asciiTheme="majorHAnsi" w:hAnsiTheme="majorHAnsi"/>
          <w:lang w:val="pl"/>
        </w:rPr>
        <w:t xml:space="preserve"> do możliwości ucznia, </w:t>
      </w:r>
      <w:r w:rsidR="00011CAB">
        <w:rPr>
          <w:rFonts w:asciiTheme="majorHAnsi" w:hAnsiTheme="majorHAnsi"/>
          <w:lang w:val="pl"/>
        </w:rPr>
        <w:t>zróżnicowanych</w:t>
      </w:r>
      <w:r w:rsidR="00535F83">
        <w:rPr>
          <w:rFonts w:asciiTheme="majorHAnsi" w:hAnsiTheme="majorHAnsi"/>
          <w:lang w:val="pl"/>
        </w:rPr>
        <w:t xml:space="preserve"> w </w:t>
      </w:r>
      <w:r w:rsidRPr="008B0E28">
        <w:rPr>
          <w:rFonts w:asciiTheme="majorHAnsi" w:hAnsiTheme="majorHAnsi"/>
          <w:lang w:val="pl"/>
        </w:rPr>
        <w:t>tak</w:t>
      </w:r>
      <w:r w:rsidR="00535F83">
        <w:rPr>
          <w:rFonts w:asciiTheme="majorHAnsi" w:hAnsiTheme="majorHAnsi"/>
          <w:lang w:val="pl"/>
        </w:rPr>
        <w:t>i sposób,</w:t>
      </w:r>
      <w:r w:rsidRPr="008B0E28">
        <w:rPr>
          <w:rFonts w:asciiTheme="majorHAnsi" w:hAnsiTheme="majorHAnsi"/>
          <w:lang w:val="pl"/>
        </w:rPr>
        <w:t xml:space="preserve"> </w:t>
      </w:r>
      <w:r w:rsidRPr="008B0E28">
        <w:rPr>
          <w:rFonts w:asciiTheme="majorHAnsi" w:hAnsiTheme="majorHAnsi"/>
          <w:lang w:val="pl"/>
        </w:rPr>
        <w:lastRenderedPageBreak/>
        <w:t xml:space="preserve">aby </w:t>
      </w:r>
      <w:r w:rsidR="00011CAB">
        <w:rPr>
          <w:rFonts w:asciiTheme="majorHAnsi" w:hAnsiTheme="majorHAnsi"/>
          <w:lang w:val="pl"/>
        </w:rPr>
        <w:t>rozwijało się w nim</w:t>
      </w:r>
      <w:r w:rsidR="00011CAB" w:rsidRPr="008B0E28">
        <w:rPr>
          <w:rFonts w:asciiTheme="majorHAnsi" w:hAnsiTheme="majorHAnsi"/>
          <w:lang w:val="pl"/>
        </w:rPr>
        <w:t xml:space="preserve"> </w:t>
      </w:r>
      <w:r w:rsidRPr="008B0E28">
        <w:rPr>
          <w:rFonts w:asciiTheme="majorHAnsi" w:hAnsiTheme="majorHAnsi"/>
          <w:lang w:val="pl"/>
        </w:rPr>
        <w:t>poczucie sprawstwa</w:t>
      </w:r>
      <w:r w:rsidR="00011CAB">
        <w:rPr>
          <w:rFonts w:asciiTheme="majorHAnsi" w:hAnsiTheme="majorHAnsi"/>
          <w:lang w:val="pl"/>
        </w:rPr>
        <w:t xml:space="preserve"> (</w:t>
      </w:r>
      <w:r w:rsidRPr="008B0E28">
        <w:rPr>
          <w:rFonts w:asciiTheme="majorHAnsi" w:hAnsiTheme="majorHAnsi"/>
          <w:lang w:val="pl"/>
        </w:rPr>
        <w:t>podział zadań w projekcie obywatelskim na mniejsze części, stosowanie planu aktywności, praca z</w:t>
      </w:r>
      <w:r w:rsidR="00535F83">
        <w:rPr>
          <w:rFonts w:asciiTheme="majorHAnsi" w:hAnsiTheme="majorHAnsi"/>
          <w:lang w:val="pl"/>
        </w:rPr>
        <w:t> </w:t>
      </w:r>
      <w:r w:rsidRPr="008B0E28">
        <w:rPr>
          <w:rFonts w:asciiTheme="majorHAnsi" w:hAnsiTheme="majorHAnsi"/>
          <w:lang w:val="pl"/>
        </w:rPr>
        <w:t>szablonami i</w:t>
      </w:r>
      <w:r w:rsidR="0024219C">
        <w:rPr>
          <w:rFonts w:asciiTheme="majorHAnsi" w:hAnsiTheme="majorHAnsi"/>
          <w:lang w:val="pl"/>
        </w:rPr>
        <w:t> </w:t>
      </w:r>
      <w:r w:rsidRPr="008B0E28">
        <w:rPr>
          <w:rFonts w:asciiTheme="majorHAnsi" w:hAnsiTheme="majorHAnsi"/>
          <w:lang w:val="pl"/>
        </w:rPr>
        <w:t>schematami zadań</w:t>
      </w:r>
      <w:r w:rsidR="00011CAB">
        <w:rPr>
          <w:rFonts w:asciiTheme="majorHAnsi" w:hAnsiTheme="majorHAnsi"/>
          <w:lang w:val="pl"/>
        </w:rPr>
        <w:t>)</w:t>
      </w:r>
      <w:r w:rsidRPr="008B0E28">
        <w:rPr>
          <w:rFonts w:asciiTheme="majorHAnsi" w:hAnsiTheme="majorHAnsi"/>
          <w:lang w:val="pl"/>
        </w:rPr>
        <w:t>,</w:t>
      </w:r>
    </w:p>
    <w:p w14:paraId="2C0F5C0B" w14:textId="51133D77" w:rsidR="008B0E28" w:rsidRDefault="008B0E28" w:rsidP="001F1D6C">
      <w:pPr>
        <w:pStyle w:val="Nagwek2"/>
        <w:numPr>
          <w:ilvl w:val="0"/>
          <w:numId w:val="20"/>
        </w:numPr>
        <w:spacing w:line="276" w:lineRule="auto"/>
        <w:ind w:left="425" w:right="731" w:firstLine="0"/>
        <w:rPr>
          <w:rFonts w:asciiTheme="majorHAnsi" w:hAnsiTheme="majorHAnsi"/>
          <w:lang w:val="pl"/>
        </w:rPr>
      </w:pPr>
      <w:r w:rsidRPr="008B0E28">
        <w:rPr>
          <w:rFonts w:asciiTheme="majorHAnsi" w:hAnsiTheme="majorHAnsi"/>
          <w:lang w:val="pl"/>
        </w:rPr>
        <w:t xml:space="preserve">udzielania informacji na temat postępów w nauce i sprawdzania </w:t>
      </w:r>
      <w:r w:rsidR="00011CAB">
        <w:rPr>
          <w:rFonts w:asciiTheme="majorHAnsi" w:hAnsiTheme="majorHAnsi"/>
          <w:lang w:val="pl"/>
        </w:rPr>
        <w:t>kształconych umiejętności</w:t>
      </w:r>
      <w:r w:rsidR="00011CAB" w:rsidRPr="008B0E28">
        <w:rPr>
          <w:rFonts w:asciiTheme="majorHAnsi" w:hAnsiTheme="majorHAnsi"/>
          <w:lang w:val="pl"/>
        </w:rPr>
        <w:t xml:space="preserve"> </w:t>
      </w:r>
      <w:r w:rsidR="00011CAB">
        <w:rPr>
          <w:rFonts w:asciiTheme="majorHAnsi" w:hAnsiTheme="majorHAnsi"/>
          <w:lang w:val="pl"/>
        </w:rPr>
        <w:t xml:space="preserve">czy </w:t>
      </w:r>
      <w:r w:rsidRPr="008B0E28">
        <w:rPr>
          <w:rFonts w:asciiTheme="majorHAnsi" w:hAnsiTheme="majorHAnsi"/>
          <w:lang w:val="pl"/>
        </w:rPr>
        <w:t xml:space="preserve">wiedzy </w:t>
      </w:r>
      <w:r w:rsidR="00011CAB">
        <w:rPr>
          <w:rFonts w:asciiTheme="majorHAnsi" w:hAnsiTheme="majorHAnsi"/>
          <w:lang w:val="pl"/>
        </w:rPr>
        <w:t>(</w:t>
      </w:r>
      <w:r w:rsidRPr="008B0E28">
        <w:rPr>
          <w:rFonts w:asciiTheme="majorHAnsi" w:hAnsiTheme="majorHAnsi"/>
          <w:lang w:val="pl"/>
        </w:rPr>
        <w:t xml:space="preserve">stosowanie informacji zwrotnej </w:t>
      </w:r>
      <w:r w:rsidR="00011CAB">
        <w:rPr>
          <w:rFonts w:asciiTheme="majorHAnsi" w:hAnsiTheme="majorHAnsi"/>
          <w:lang w:val="pl"/>
        </w:rPr>
        <w:t xml:space="preserve">– </w:t>
      </w:r>
      <w:r w:rsidRPr="008B0E28">
        <w:rPr>
          <w:rFonts w:asciiTheme="majorHAnsi" w:hAnsiTheme="majorHAnsi"/>
          <w:lang w:val="pl"/>
        </w:rPr>
        <w:t xml:space="preserve">wskazywanie pozytywnych aspektów pracy i wzmacnianie pozytywnych </w:t>
      </w:r>
      <w:proofErr w:type="spellStart"/>
      <w:r w:rsidRPr="008B0E28">
        <w:rPr>
          <w:rFonts w:asciiTheme="majorHAnsi" w:hAnsiTheme="majorHAnsi"/>
          <w:lang w:val="pl"/>
        </w:rPr>
        <w:t>zachowań</w:t>
      </w:r>
      <w:proofErr w:type="spellEnd"/>
      <w:r w:rsidRPr="008B0E28">
        <w:rPr>
          <w:rFonts w:asciiTheme="majorHAnsi" w:hAnsiTheme="majorHAnsi"/>
          <w:lang w:val="pl"/>
        </w:rPr>
        <w:t xml:space="preserve">, rozpoznawanie możliwości, potrzeb i przyczyn ewentualnych niepowodzeń, </w:t>
      </w:r>
      <w:r w:rsidR="00011CAB">
        <w:rPr>
          <w:rFonts w:asciiTheme="majorHAnsi" w:hAnsiTheme="majorHAnsi"/>
          <w:lang w:val="pl"/>
        </w:rPr>
        <w:t>wyznaczanie kierunków</w:t>
      </w:r>
      <w:r w:rsidR="00011CAB" w:rsidRPr="008B0E28">
        <w:rPr>
          <w:rFonts w:asciiTheme="majorHAnsi" w:hAnsiTheme="majorHAnsi"/>
          <w:lang w:val="pl"/>
        </w:rPr>
        <w:t xml:space="preserve"> </w:t>
      </w:r>
      <w:r w:rsidRPr="008B0E28">
        <w:rPr>
          <w:rFonts w:asciiTheme="majorHAnsi" w:hAnsiTheme="majorHAnsi"/>
          <w:lang w:val="pl"/>
        </w:rPr>
        <w:t>pracy na przyszłość, dostosowanie form i sposobów sprawdzania wiedzy i umiejętności do możliwości i potrzeb uc</w:t>
      </w:r>
      <w:r w:rsidR="0024219C">
        <w:rPr>
          <w:rFonts w:asciiTheme="majorHAnsi" w:hAnsiTheme="majorHAnsi"/>
          <w:lang w:val="pl"/>
        </w:rPr>
        <w:t>zniów</w:t>
      </w:r>
      <w:r w:rsidR="00011CAB">
        <w:rPr>
          <w:rFonts w:asciiTheme="majorHAnsi" w:hAnsiTheme="majorHAnsi"/>
          <w:lang w:val="pl"/>
        </w:rPr>
        <w:t>)</w:t>
      </w:r>
      <w:r w:rsidRPr="008B0E28">
        <w:rPr>
          <w:rFonts w:asciiTheme="majorHAnsi" w:hAnsiTheme="majorHAnsi"/>
          <w:lang w:val="pl"/>
        </w:rPr>
        <w:t>.</w:t>
      </w:r>
    </w:p>
    <w:p w14:paraId="5DE01822" w14:textId="77777777" w:rsidR="004154D1" w:rsidRPr="008B0E28" w:rsidRDefault="004154D1" w:rsidP="004154D1">
      <w:pPr>
        <w:pStyle w:val="Nagwek2"/>
        <w:spacing w:line="276" w:lineRule="auto"/>
        <w:ind w:left="425" w:right="731"/>
        <w:rPr>
          <w:rFonts w:asciiTheme="majorHAnsi" w:hAnsiTheme="majorHAnsi"/>
          <w:lang w:val="pl"/>
        </w:rPr>
      </w:pPr>
    </w:p>
    <w:p w14:paraId="644AEAEF" w14:textId="6A636A5C" w:rsidR="008B0E28" w:rsidRPr="008B0E28" w:rsidRDefault="008B0E28" w:rsidP="00DB563C">
      <w:pPr>
        <w:pStyle w:val="Nagwek2"/>
        <w:spacing w:line="276" w:lineRule="auto"/>
        <w:ind w:left="425" w:right="731"/>
        <w:rPr>
          <w:rFonts w:asciiTheme="majorHAnsi" w:hAnsiTheme="majorHAnsi"/>
          <w:lang w:val="pl"/>
        </w:rPr>
      </w:pPr>
      <w:r w:rsidRPr="008B0E28">
        <w:rPr>
          <w:rFonts w:asciiTheme="majorHAnsi" w:hAnsiTheme="majorHAnsi"/>
          <w:lang w:val="pl"/>
        </w:rPr>
        <w:t>Modyfikacje są związane z ograniczeniem:</w:t>
      </w:r>
    </w:p>
    <w:p w14:paraId="2923C3F8" w14:textId="29AB8488" w:rsidR="008B0E28" w:rsidRPr="008B0E28" w:rsidRDefault="008B0E28" w:rsidP="001F1D6C">
      <w:pPr>
        <w:pStyle w:val="Nagwek2"/>
        <w:numPr>
          <w:ilvl w:val="0"/>
          <w:numId w:val="16"/>
        </w:numPr>
        <w:spacing w:line="276" w:lineRule="auto"/>
        <w:ind w:left="425" w:right="731" w:firstLine="0"/>
        <w:rPr>
          <w:rFonts w:asciiTheme="majorHAnsi" w:hAnsiTheme="majorHAnsi"/>
          <w:lang w:val="pl"/>
        </w:rPr>
      </w:pPr>
      <w:r w:rsidRPr="008B0E28">
        <w:rPr>
          <w:rFonts w:asciiTheme="majorHAnsi" w:hAnsiTheme="majorHAnsi"/>
          <w:lang w:val="pl"/>
        </w:rPr>
        <w:t>treści nauczania, które zostały rozszerzone w programie nauczania lub podręczniku</w:t>
      </w:r>
      <w:r w:rsidR="00011CAB">
        <w:rPr>
          <w:rFonts w:asciiTheme="majorHAnsi" w:hAnsiTheme="majorHAnsi"/>
          <w:lang w:val="pl"/>
        </w:rPr>
        <w:t xml:space="preserve"> –</w:t>
      </w:r>
      <w:r w:rsidRPr="008B0E28">
        <w:rPr>
          <w:rFonts w:asciiTheme="majorHAnsi" w:hAnsiTheme="majorHAnsi"/>
          <w:lang w:val="pl"/>
        </w:rPr>
        <w:t>bazą są</w:t>
      </w:r>
      <w:r w:rsidR="00011CAB">
        <w:rPr>
          <w:rFonts w:asciiTheme="majorHAnsi" w:hAnsiTheme="majorHAnsi"/>
          <w:lang w:val="pl"/>
        </w:rPr>
        <w:t xml:space="preserve"> tu</w:t>
      </w:r>
      <w:r w:rsidRPr="008B0E28">
        <w:rPr>
          <w:rFonts w:asciiTheme="majorHAnsi" w:hAnsiTheme="majorHAnsi"/>
          <w:lang w:val="pl"/>
        </w:rPr>
        <w:t xml:space="preserve"> wymagania określone w podstawie programowej,</w:t>
      </w:r>
    </w:p>
    <w:p w14:paraId="5C21BF35" w14:textId="77777777" w:rsidR="008B0E28" w:rsidRPr="008B0E28" w:rsidRDefault="008B0E28" w:rsidP="001F1D6C">
      <w:pPr>
        <w:pStyle w:val="Nagwek2"/>
        <w:numPr>
          <w:ilvl w:val="0"/>
          <w:numId w:val="16"/>
        </w:numPr>
        <w:spacing w:line="276" w:lineRule="auto"/>
        <w:ind w:left="425" w:right="731" w:firstLine="0"/>
        <w:rPr>
          <w:rFonts w:asciiTheme="majorHAnsi" w:hAnsiTheme="majorHAnsi"/>
          <w:lang w:val="pl"/>
        </w:rPr>
      </w:pPr>
      <w:r w:rsidRPr="008B0E28">
        <w:rPr>
          <w:rFonts w:asciiTheme="majorHAnsi" w:hAnsiTheme="majorHAnsi"/>
          <w:lang w:val="pl"/>
        </w:rPr>
        <w:t>trudniejszych zadań lub zadań związanych z umiejętnościami, których nie mają uczniowie i uczennice ze specjalnymi potrzebami edukacyjnymi,</w:t>
      </w:r>
    </w:p>
    <w:p w14:paraId="15B14459" w14:textId="1056E555" w:rsidR="008B0E28" w:rsidRPr="008B0E28" w:rsidRDefault="008B0E28" w:rsidP="001F1D6C">
      <w:pPr>
        <w:pStyle w:val="Nagwek2"/>
        <w:numPr>
          <w:ilvl w:val="0"/>
          <w:numId w:val="16"/>
        </w:numPr>
        <w:spacing w:line="276" w:lineRule="auto"/>
        <w:ind w:left="425" w:right="731" w:firstLine="0"/>
        <w:rPr>
          <w:rFonts w:asciiTheme="majorHAnsi" w:hAnsiTheme="majorHAnsi"/>
          <w:lang w:val="pl"/>
        </w:rPr>
      </w:pPr>
      <w:r w:rsidRPr="008B0E28">
        <w:rPr>
          <w:rFonts w:asciiTheme="majorHAnsi" w:hAnsiTheme="majorHAnsi"/>
          <w:lang w:val="pl"/>
        </w:rPr>
        <w:t xml:space="preserve">liczby zadań </w:t>
      </w:r>
      <w:r w:rsidR="00011CAB" w:rsidRPr="008B0E28">
        <w:rPr>
          <w:rFonts w:asciiTheme="majorHAnsi" w:hAnsiTheme="majorHAnsi"/>
          <w:lang w:val="pl"/>
        </w:rPr>
        <w:t xml:space="preserve">wykonywanych </w:t>
      </w:r>
      <w:r w:rsidRPr="008B0E28">
        <w:rPr>
          <w:rFonts w:asciiTheme="majorHAnsi" w:hAnsiTheme="majorHAnsi"/>
          <w:lang w:val="pl"/>
        </w:rPr>
        <w:t>w czasie lekcji czy zadań domowych.</w:t>
      </w:r>
    </w:p>
    <w:p w14:paraId="4C97D9FB" w14:textId="018B8C6C" w:rsidR="008B0E28" w:rsidRPr="008B0E28" w:rsidRDefault="008B0E28" w:rsidP="00DB563C">
      <w:pPr>
        <w:pStyle w:val="Nagwek2"/>
        <w:spacing w:line="276" w:lineRule="auto"/>
        <w:ind w:left="425" w:right="731"/>
        <w:rPr>
          <w:rFonts w:asciiTheme="majorHAnsi" w:hAnsiTheme="majorHAnsi"/>
          <w:lang w:val="pl"/>
        </w:rPr>
      </w:pPr>
      <w:r w:rsidRPr="008B0E28">
        <w:rPr>
          <w:rFonts w:asciiTheme="majorHAnsi" w:hAnsiTheme="majorHAnsi"/>
          <w:lang w:val="pl"/>
        </w:rPr>
        <w:t>Podstawą opracowania modyfikacji i dostosowań są informacje zawarte w dokumentacji szkolnej</w:t>
      </w:r>
      <w:r w:rsidR="00011CAB" w:rsidRPr="00011CAB">
        <w:rPr>
          <w:rFonts w:asciiTheme="majorHAnsi" w:hAnsiTheme="majorHAnsi"/>
          <w:lang w:val="pl"/>
        </w:rPr>
        <w:t xml:space="preserve"> </w:t>
      </w:r>
      <w:r w:rsidR="00011CAB" w:rsidRPr="008B0E28">
        <w:rPr>
          <w:rFonts w:asciiTheme="majorHAnsi" w:hAnsiTheme="majorHAnsi"/>
          <w:lang w:val="pl"/>
        </w:rPr>
        <w:t>ucznia lub uczennicy</w:t>
      </w:r>
      <w:r w:rsidR="00535F83">
        <w:rPr>
          <w:rFonts w:asciiTheme="majorHAnsi" w:hAnsiTheme="majorHAnsi"/>
          <w:lang w:val="pl"/>
        </w:rPr>
        <w:t>. Z</w:t>
      </w:r>
      <w:r w:rsidRPr="008B0E28">
        <w:rPr>
          <w:rFonts w:asciiTheme="majorHAnsi" w:hAnsiTheme="majorHAnsi"/>
          <w:lang w:val="pl"/>
        </w:rPr>
        <w:t xml:space="preserve">akres dostosowań i modyfikacji powinien być racjonalny, czyli dobrze zaplanowany, oparty na pragmatycznych zasadach, a przede wszystkim </w:t>
      </w:r>
      <w:r w:rsidR="00535F83">
        <w:rPr>
          <w:rFonts w:asciiTheme="majorHAnsi" w:hAnsiTheme="majorHAnsi"/>
          <w:lang w:val="pl"/>
        </w:rPr>
        <w:t xml:space="preserve">– </w:t>
      </w:r>
      <w:r w:rsidRPr="008B0E28">
        <w:rPr>
          <w:rFonts w:asciiTheme="majorHAnsi" w:hAnsiTheme="majorHAnsi"/>
          <w:lang w:val="pl"/>
        </w:rPr>
        <w:t xml:space="preserve">praktyczny. Ważne </w:t>
      </w:r>
      <w:r w:rsidR="00011CAB">
        <w:rPr>
          <w:rFonts w:asciiTheme="majorHAnsi" w:hAnsiTheme="majorHAnsi"/>
          <w:lang w:val="pl"/>
        </w:rPr>
        <w:t>zapewnienie odpowiednich</w:t>
      </w:r>
      <w:r w:rsidR="00011CAB" w:rsidRPr="008B0E28">
        <w:rPr>
          <w:rFonts w:asciiTheme="majorHAnsi" w:hAnsiTheme="majorHAnsi"/>
          <w:lang w:val="pl"/>
        </w:rPr>
        <w:t xml:space="preserve"> </w:t>
      </w:r>
      <w:r w:rsidRPr="008B0E28">
        <w:rPr>
          <w:rFonts w:asciiTheme="majorHAnsi" w:hAnsiTheme="majorHAnsi"/>
          <w:lang w:val="pl"/>
        </w:rPr>
        <w:t>warunk</w:t>
      </w:r>
      <w:r w:rsidR="00011CAB">
        <w:rPr>
          <w:rFonts w:asciiTheme="majorHAnsi" w:hAnsiTheme="majorHAnsi"/>
          <w:lang w:val="pl"/>
        </w:rPr>
        <w:t>ów</w:t>
      </w:r>
      <w:r w:rsidRPr="008B0E28">
        <w:rPr>
          <w:rFonts w:asciiTheme="majorHAnsi" w:hAnsiTheme="majorHAnsi"/>
          <w:lang w:val="pl"/>
        </w:rPr>
        <w:t xml:space="preserve"> edukacji i równ</w:t>
      </w:r>
      <w:r w:rsidR="00011CAB">
        <w:rPr>
          <w:rFonts w:asciiTheme="majorHAnsi" w:hAnsiTheme="majorHAnsi"/>
          <w:lang w:val="pl"/>
        </w:rPr>
        <w:t>ego</w:t>
      </w:r>
      <w:r w:rsidRPr="008B0E28">
        <w:rPr>
          <w:rFonts w:asciiTheme="majorHAnsi" w:hAnsiTheme="majorHAnsi"/>
          <w:lang w:val="pl"/>
        </w:rPr>
        <w:t xml:space="preserve"> dostęp</w:t>
      </w:r>
      <w:r w:rsidR="00011CAB">
        <w:rPr>
          <w:rFonts w:asciiTheme="majorHAnsi" w:hAnsiTheme="majorHAnsi"/>
          <w:lang w:val="pl"/>
        </w:rPr>
        <w:t>u</w:t>
      </w:r>
      <w:r w:rsidRPr="008B0E28">
        <w:rPr>
          <w:rFonts w:asciiTheme="majorHAnsi" w:hAnsiTheme="majorHAnsi"/>
          <w:lang w:val="pl"/>
        </w:rPr>
        <w:t xml:space="preserve"> wszystki</w:t>
      </w:r>
      <w:r w:rsidR="00011CAB">
        <w:rPr>
          <w:rFonts w:asciiTheme="majorHAnsi" w:hAnsiTheme="majorHAnsi"/>
          <w:lang w:val="pl"/>
        </w:rPr>
        <w:t xml:space="preserve">m </w:t>
      </w:r>
      <w:r w:rsidRPr="008B0E28">
        <w:rPr>
          <w:rFonts w:asciiTheme="majorHAnsi" w:hAnsiTheme="majorHAnsi"/>
          <w:lang w:val="pl"/>
        </w:rPr>
        <w:t>uczni</w:t>
      </w:r>
      <w:r w:rsidR="00011CAB">
        <w:rPr>
          <w:rFonts w:asciiTheme="majorHAnsi" w:hAnsiTheme="majorHAnsi"/>
          <w:lang w:val="pl"/>
        </w:rPr>
        <w:t>om</w:t>
      </w:r>
      <w:r w:rsidRPr="008B0E28">
        <w:rPr>
          <w:rFonts w:asciiTheme="majorHAnsi" w:hAnsiTheme="majorHAnsi"/>
          <w:lang w:val="pl"/>
        </w:rPr>
        <w:t xml:space="preserve"> i</w:t>
      </w:r>
      <w:r w:rsidR="00535F83">
        <w:rPr>
          <w:rFonts w:asciiTheme="majorHAnsi" w:hAnsiTheme="majorHAnsi"/>
          <w:lang w:val="pl"/>
        </w:rPr>
        <w:t> </w:t>
      </w:r>
      <w:r w:rsidRPr="008B0E28">
        <w:rPr>
          <w:rFonts w:asciiTheme="majorHAnsi" w:hAnsiTheme="majorHAnsi"/>
          <w:lang w:val="pl"/>
        </w:rPr>
        <w:t>uczennic</w:t>
      </w:r>
      <w:r w:rsidR="00011CAB">
        <w:rPr>
          <w:rFonts w:asciiTheme="majorHAnsi" w:hAnsiTheme="majorHAnsi"/>
          <w:lang w:val="pl"/>
        </w:rPr>
        <w:t>om</w:t>
      </w:r>
      <w:r w:rsidRPr="008B0E28">
        <w:rPr>
          <w:rFonts w:asciiTheme="majorHAnsi" w:hAnsiTheme="majorHAnsi"/>
          <w:lang w:val="pl"/>
        </w:rPr>
        <w:t xml:space="preserve">, a także </w:t>
      </w:r>
      <w:r w:rsidR="00011CAB">
        <w:rPr>
          <w:rFonts w:asciiTheme="majorHAnsi" w:hAnsiTheme="majorHAnsi"/>
          <w:lang w:val="pl"/>
        </w:rPr>
        <w:t xml:space="preserve">ich </w:t>
      </w:r>
      <w:r w:rsidRPr="008B0E28">
        <w:rPr>
          <w:rFonts w:asciiTheme="majorHAnsi" w:hAnsiTheme="majorHAnsi"/>
          <w:lang w:val="pl"/>
        </w:rPr>
        <w:t xml:space="preserve">umiejętne </w:t>
      </w:r>
      <w:r w:rsidR="00011CAB" w:rsidRPr="008B0E28">
        <w:rPr>
          <w:rFonts w:asciiTheme="majorHAnsi" w:hAnsiTheme="majorHAnsi"/>
          <w:lang w:val="pl"/>
        </w:rPr>
        <w:t>włącz</w:t>
      </w:r>
      <w:r w:rsidR="00011CAB">
        <w:rPr>
          <w:rFonts w:asciiTheme="majorHAnsi" w:hAnsiTheme="majorHAnsi"/>
          <w:lang w:val="pl"/>
        </w:rPr>
        <w:t>a</w:t>
      </w:r>
      <w:r w:rsidR="00011CAB" w:rsidRPr="008B0E28">
        <w:rPr>
          <w:rFonts w:asciiTheme="majorHAnsi" w:hAnsiTheme="majorHAnsi"/>
          <w:lang w:val="pl"/>
        </w:rPr>
        <w:t xml:space="preserve">nie </w:t>
      </w:r>
      <w:r w:rsidR="00535F83">
        <w:rPr>
          <w:rFonts w:asciiTheme="majorHAnsi" w:hAnsiTheme="majorHAnsi"/>
          <w:lang w:val="pl"/>
        </w:rPr>
        <w:t xml:space="preserve">w życie szkoły, </w:t>
      </w:r>
      <w:r w:rsidRPr="008B0E28">
        <w:rPr>
          <w:rFonts w:asciiTheme="majorHAnsi" w:hAnsiTheme="majorHAnsi"/>
          <w:lang w:val="pl"/>
        </w:rPr>
        <w:t>m.in.</w:t>
      </w:r>
      <w:r w:rsidR="00535F83">
        <w:rPr>
          <w:rFonts w:asciiTheme="majorHAnsi" w:hAnsiTheme="majorHAnsi"/>
          <w:lang w:val="pl"/>
        </w:rPr>
        <w:t xml:space="preserve"> przez</w:t>
      </w:r>
      <w:r w:rsidRPr="008B0E28">
        <w:rPr>
          <w:rFonts w:asciiTheme="majorHAnsi" w:hAnsiTheme="majorHAnsi"/>
          <w:lang w:val="pl"/>
        </w:rPr>
        <w:t xml:space="preserve"> lekcje edukacji obywatelskiej. </w:t>
      </w:r>
      <w:r w:rsidR="00535F83">
        <w:rPr>
          <w:rFonts w:asciiTheme="majorHAnsi" w:hAnsiTheme="majorHAnsi"/>
          <w:lang w:val="pl"/>
        </w:rPr>
        <w:t>B</w:t>
      </w:r>
      <w:r w:rsidRPr="008B0E28">
        <w:rPr>
          <w:rFonts w:asciiTheme="majorHAnsi" w:hAnsiTheme="majorHAnsi"/>
          <w:lang w:val="pl"/>
        </w:rPr>
        <w:t xml:space="preserve">ardzo ważne jest określenie zasad współpracy </w:t>
      </w:r>
      <w:r w:rsidR="00011CAB" w:rsidRPr="008B0E28">
        <w:rPr>
          <w:rFonts w:asciiTheme="majorHAnsi" w:hAnsiTheme="majorHAnsi"/>
          <w:lang w:val="pl"/>
        </w:rPr>
        <w:t>w</w:t>
      </w:r>
      <w:r w:rsidR="00011CAB">
        <w:rPr>
          <w:rFonts w:asciiTheme="majorHAnsi" w:hAnsiTheme="majorHAnsi"/>
          <w:lang w:val="pl"/>
        </w:rPr>
        <w:t> </w:t>
      </w:r>
      <w:r w:rsidRPr="008B0E28">
        <w:rPr>
          <w:rFonts w:asciiTheme="majorHAnsi" w:hAnsiTheme="majorHAnsi"/>
          <w:lang w:val="pl"/>
        </w:rPr>
        <w:t xml:space="preserve">grupie rówieśniczej, tak aby </w:t>
      </w:r>
      <w:r w:rsidR="00011CAB">
        <w:rPr>
          <w:rFonts w:asciiTheme="majorHAnsi" w:hAnsiTheme="majorHAnsi"/>
          <w:lang w:val="pl"/>
        </w:rPr>
        <w:t>możliwe stało się pełne wykorzystanie</w:t>
      </w:r>
      <w:r w:rsidR="00011CAB" w:rsidRPr="008B0E28">
        <w:rPr>
          <w:rFonts w:asciiTheme="majorHAnsi" w:hAnsiTheme="majorHAnsi"/>
          <w:lang w:val="pl"/>
        </w:rPr>
        <w:t xml:space="preserve"> </w:t>
      </w:r>
      <w:r w:rsidRPr="008B0E28">
        <w:rPr>
          <w:rFonts w:asciiTheme="majorHAnsi" w:hAnsiTheme="majorHAnsi"/>
          <w:lang w:val="pl"/>
        </w:rPr>
        <w:t>potencjał</w:t>
      </w:r>
      <w:r w:rsidR="00011CAB">
        <w:rPr>
          <w:rFonts w:asciiTheme="majorHAnsi" w:hAnsiTheme="majorHAnsi"/>
          <w:lang w:val="pl"/>
        </w:rPr>
        <w:t>u</w:t>
      </w:r>
      <w:r w:rsidRPr="008B0E28">
        <w:rPr>
          <w:rFonts w:asciiTheme="majorHAnsi" w:hAnsiTheme="majorHAnsi"/>
          <w:lang w:val="pl"/>
        </w:rPr>
        <w:t xml:space="preserve"> </w:t>
      </w:r>
      <w:r w:rsidR="00011CAB" w:rsidRPr="008B0E28">
        <w:rPr>
          <w:rFonts w:asciiTheme="majorHAnsi" w:hAnsiTheme="majorHAnsi"/>
          <w:lang w:val="pl"/>
        </w:rPr>
        <w:t>i</w:t>
      </w:r>
      <w:r w:rsidR="00011CAB">
        <w:rPr>
          <w:rFonts w:asciiTheme="majorHAnsi" w:hAnsiTheme="majorHAnsi"/>
          <w:lang w:val="pl"/>
        </w:rPr>
        <w:t> </w:t>
      </w:r>
      <w:r w:rsidRPr="008B0E28">
        <w:rPr>
          <w:rFonts w:asciiTheme="majorHAnsi" w:hAnsiTheme="majorHAnsi"/>
          <w:lang w:val="pl"/>
        </w:rPr>
        <w:t>możliwości</w:t>
      </w:r>
      <w:r w:rsidR="0024219C">
        <w:rPr>
          <w:rFonts w:asciiTheme="majorHAnsi" w:hAnsiTheme="majorHAnsi"/>
          <w:lang w:val="pl"/>
        </w:rPr>
        <w:t xml:space="preserve"> wszystkich uczniów</w:t>
      </w:r>
      <w:r w:rsidRPr="008B0E28">
        <w:rPr>
          <w:rFonts w:asciiTheme="majorHAnsi" w:hAnsiTheme="majorHAnsi"/>
          <w:lang w:val="pl"/>
        </w:rPr>
        <w:t>.</w:t>
      </w:r>
    </w:p>
    <w:p w14:paraId="78924F3E" w14:textId="5C652959" w:rsidR="008B0E28" w:rsidRPr="008B0E28" w:rsidRDefault="008B0E28" w:rsidP="00DB563C">
      <w:pPr>
        <w:pStyle w:val="Nagwek2"/>
        <w:spacing w:line="276" w:lineRule="auto"/>
        <w:ind w:left="425" w:right="731"/>
        <w:rPr>
          <w:rFonts w:asciiTheme="majorHAnsi" w:hAnsiTheme="majorHAnsi"/>
          <w:lang w:val="pl"/>
        </w:rPr>
      </w:pPr>
      <w:r w:rsidRPr="008B0E28">
        <w:rPr>
          <w:rFonts w:asciiTheme="majorHAnsi" w:hAnsiTheme="majorHAnsi"/>
          <w:lang w:val="pl"/>
        </w:rPr>
        <w:t xml:space="preserve">Przygotowując uczniów do działań obywatelskich </w:t>
      </w:r>
      <w:r w:rsidR="00535F83">
        <w:rPr>
          <w:rFonts w:asciiTheme="majorHAnsi" w:hAnsiTheme="majorHAnsi"/>
          <w:lang w:val="pl"/>
        </w:rPr>
        <w:t xml:space="preserve">i </w:t>
      </w:r>
      <w:r w:rsidRPr="008B0E28">
        <w:rPr>
          <w:rFonts w:asciiTheme="majorHAnsi" w:hAnsiTheme="majorHAnsi"/>
          <w:lang w:val="pl"/>
        </w:rPr>
        <w:t>projektowych, a</w:t>
      </w:r>
      <w:r w:rsidR="00535F83">
        <w:rPr>
          <w:rFonts w:asciiTheme="majorHAnsi" w:hAnsiTheme="majorHAnsi"/>
          <w:lang w:val="pl"/>
        </w:rPr>
        <w:t xml:space="preserve"> także</w:t>
      </w:r>
      <w:r w:rsidRPr="008B0E28">
        <w:rPr>
          <w:rFonts w:asciiTheme="majorHAnsi" w:hAnsiTheme="majorHAnsi"/>
          <w:lang w:val="pl"/>
        </w:rPr>
        <w:t xml:space="preserve"> pracy z</w:t>
      </w:r>
      <w:r w:rsidR="00A36C0A">
        <w:rPr>
          <w:rFonts w:asciiTheme="majorHAnsi" w:hAnsiTheme="majorHAnsi"/>
          <w:lang w:val="pl"/>
        </w:rPr>
        <w:t> </w:t>
      </w:r>
      <w:r w:rsidRPr="008B0E28">
        <w:rPr>
          <w:rFonts w:asciiTheme="majorHAnsi" w:hAnsiTheme="majorHAnsi"/>
          <w:lang w:val="pl"/>
        </w:rPr>
        <w:t>podręcznikiem</w:t>
      </w:r>
      <w:r w:rsidR="0024219C">
        <w:rPr>
          <w:rFonts w:asciiTheme="majorHAnsi" w:hAnsiTheme="majorHAnsi"/>
          <w:lang w:val="pl"/>
        </w:rPr>
        <w:t>,</w:t>
      </w:r>
      <w:r w:rsidRPr="008B0E28">
        <w:rPr>
          <w:rFonts w:asciiTheme="majorHAnsi" w:hAnsiTheme="majorHAnsi"/>
          <w:lang w:val="pl"/>
        </w:rPr>
        <w:t xml:space="preserve"> należy wyjaśnić – już na początku </w:t>
      </w:r>
      <w:r w:rsidR="00535F83">
        <w:rPr>
          <w:rFonts w:asciiTheme="majorHAnsi" w:hAnsiTheme="majorHAnsi"/>
          <w:lang w:val="pl"/>
        </w:rPr>
        <w:t xml:space="preserve">– </w:t>
      </w:r>
      <w:r w:rsidRPr="008B0E28">
        <w:rPr>
          <w:rFonts w:asciiTheme="majorHAnsi" w:hAnsiTheme="majorHAnsi"/>
          <w:lang w:val="pl"/>
        </w:rPr>
        <w:t xml:space="preserve">czemu służą poszczególne </w:t>
      </w:r>
      <w:r w:rsidR="00011CAB">
        <w:rPr>
          <w:rFonts w:asciiTheme="majorHAnsi" w:hAnsiTheme="majorHAnsi"/>
          <w:lang w:val="pl"/>
        </w:rPr>
        <w:t xml:space="preserve"> </w:t>
      </w:r>
      <w:r w:rsidR="004B609F">
        <w:rPr>
          <w:rFonts w:asciiTheme="majorHAnsi" w:hAnsiTheme="majorHAnsi"/>
          <w:lang w:val="pl"/>
        </w:rPr>
        <w:t xml:space="preserve">elementy </w:t>
      </w:r>
      <w:r w:rsidR="00011CAB">
        <w:rPr>
          <w:rFonts w:asciiTheme="majorHAnsi" w:hAnsiTheme="majorHAnsi"/>
          <w:lang w:val="pl"/>
        </w:rPr>
        <w:t>podręcznika</w:t>
      </w:r>
      <w:r w:rsidR="00011CAB" w:rsidRPr="008B0E28">
        <w:rPr>
          <w:rFonts w:asciiTheme="majorHAnsi" w:hAnsiTheme="majorHAnsi"/>
          <w:lang w:val="pl"/>
        </w:rPr>
        <w:t xml:space="preserve"> </w:t>
      </w:r>
      <w:r w:rsidRPr="008B0E28">
        <w:rPr>
          <w:rFonts w:asciiTheme="majorHAnsi" w:hAnsiTheme="majorHAnsi"/>
          <w:lang w:val="pl"/>
        </w:rPr>
        <w:t xml:space="preserve">(patrz </w:t>
      </w:r>
      <w:r w:rsidR="004B609F">
        <w:rPr>
          <w:rFonts w:asciiTheme="majorHAnsi" w:hAnsiTheme="majorHAnsi"/>
          <w:lang w:val="pl"/>
        </w:rPr>
        <w:t>s</w:t>
      </w:r>
      <w:r w:rsidRPr="008B0E28">
        <w:rPr>
          <w:rFonts w:asciiTheme="majorHAnsi" w:hAnsiTheme="majorHAnsi"/>
          <w:lang w:val="pl"/>
        </w:rPr>
        <w:t xml:space="preserve">. </w:t>
      </w:r>
      <w:r w:rsidR="00B072DF">
        <w:rPr>
          <w:rFonts w:asciiTheme="majorHAnsi" w:hAnsiTheme="majorHAnsi"/>
          <w:lang w:val="pl"/>
        </w:rPr>
        <w:t>3</w:t>
      </w:r>
      <w:r w:rsidRPr="008B0E28">
        <w:rPr>
          <w:rFonts w:asciiTheme="majorHAnsi" w:hAnsiTheme="majorHAnsi"/>
          <w:lang w:val="pl"/>
        </w:rPr>
        <w:t xml:space="preserve">), a następnie odnosić się do nich w trakcie zajęć lekcyjnych. </w:t>
      </w:r>
      <w:r w:rsidR="00011CAB">
        <w:rPr>
          <w:rFonts w:asciiTheme="majorHAnsi" w:hAnsiTheme="majorHAnsi"/>
          <w:lang w:val="pl"/>
        </w:rPr>
        <w:t>Ugruntowany s</w:t>
      </w:r>
      <w:r w:rsidRPr="008B0E28">
        <w:rPr>
          <w:rFonts w:asciiTheme="majorHAnsi" w:hAnsiTheme="majorHAnsi"/>
          <w:lang w:val="pl"/>
        </w:rPr>
        <w:t xml:space="preserve">chemat pracy i stałe punkty odniesienia na zajęciach dają poczucie bezpieczeństwa, co wspiera proces uczenia się. </w:t>
      </w:r>
    </w:p>
    <w:p w14:paraId="1FF6EE4B" w14:textId="3C076AFB" w:rsidR="008B0E28" w:rsidRPr="008B0E28" w:rsidRDefault="008B0E28" w:rsidP="00DB563C">
      <w:pPr>
        <w:pStyle w:val="Nagwek2"/>
        <w:spacing w:line="276" w:lineRule="auto"/>
        <w:ind w:left="425" w:right="731"/>
        <w:rPr>
          <w:rFonts w:asciiTheme="majorHAnsi" w:hAnsiTheme="majorHAnsi"/>
          <w:lang w:val="pl"/>
        </w:rPr>
      </w:pPr>
      <w:r w:rsidRPr="008B0E28">
        <w:rPr>
          <w:rFonts w:asciiTheme="majorHAnsi" w:hAnsiTheme="majorHAnsi"/>
          <w:lang w:val="pl"/>
        </w:rPr>
        <w:t>Kiedy realizowany jest nowy temat</w:t>
      </w:r>
      <w:r w:rsidR="00535F83">
        <w:rPr>
          <w:rFonts w:asciiTheme="majorHAnsi" w:hAnsiTheme="majorHAnsi"/>
          <w:lang w:val="pl"/>
        </w:rPr>
        <w:t>,</w:t>
      </w:r>
      <w:r w:rsidRPr="008B0E28">
        <w:rPr>
          <w:rFonts w:asciiTheme="majorHAnsi" w:hAnsiTheme="majorHAnsi"/>
          <w:lang w:val="pl"/>
        </w:rPr>
        <w:t xml:space="preserve"> warto s</w:t>
      </w:r>
      <w:r w:rsidR="00535F83">
        <w:rPr>
          <w:rFonts w:asciiTheme="majorHAnsi" w:hAnsiTheme="majorHAnsi"/>
          <w:lang w:val="pl"/>
        </w:rPr>
        <w:t>ięgać po</w:t>
      </w:r>
      <w:r w:rsidRPr="008B0E28">
        <w:rPr>
          <w:rFonts w:asciiTheme="majorHAnsi" w:hAnsiTheme="majorHAnsi"/>
          <w:lang w:val="pl"/>
        </w:rPr>
        <w:t xml:space="preserve"> przykłady</w:t>
      </w:r>
      <w:r w:rsidR="00535F83">
        <w:rPr>
          <w:rFonts w:asciiTheme="majorHAnsi" w:hAnsiTheme="majorHAnsi"/>
          <w:lang w:val="pl"/>
        </w:rPr>
        <w:t xml:space="preserve"> i </w:t>
      </w:r>
      <w:r w:rsidRPr="008B0E28">
        <w:rPr>
          <w:rFonts w:asciiTheme="majorHAnsi" w:hAnsiTheme="majorHAnsi"/>
          <w:lang w:val="pl"/>
        </w:rPr>
        <w:t>schematy</w:t>
      </w:r>
      <w:r w:rsidR="00535F83">
        <w:rPr>
          <w:rFonts w:asciiTheme="majorHAnsi" w:hAnsiTheme="majorHAnsi"/>
          <w:lang w:val="pl"/>
        </w:rPr>
        <w:t xml:space="preserve"> </w:t>
      </w:r>
      <w:r w:rsidRPr="008B0E28">
        <w:rPr>
          <w:rFonts w:asciiTheme="majorHAnsi" w:hAnsiTheme="majorHAnsi"/>
          <w:lang w:val="pl"/>
        </w:rPr>
        <w:t>ilustrują</w:t>
      </w:r>
      <w:r w:rsidR="00535F83">
        <w:rPr>
          <w:rFonts w:asciiTheme="majorHAnsi" w:hAnsiTheme="majorHAnsi"/>
          <w:lang w:val="pl"/>
        </w:rPr>
        <w:t>ce</w:t>
      </w:r>
      <w:r w:rsidRPr="008B0E28">
        <w:rPr>
          <w:rFonts w:asciiTheme="majorHAnsi" w:hAnsiTheme="majorHAnsi"/>
          <w:lang w:val="pl"/>
        </w:rPr>
        <w:t xml:space="preserve"> </w:t>
      </w:r>
      <w:r w:rsidR="00535F83">
        <w:rPr>
          <w:rFonts w:asciiTheme="majorHAnsi" w:hAnsiTheme="majorHAnsi"/>
          <w:lang w:val="pl"/>
        </w:rPr>
        <w:t>da</w:t>
      </w:r>
      <w:r w:rsidRPr="008B0E28">
        <w:rPr>
          <w:rFonts w:asciiTheme="majorHAnsi" w:hAnsiTheme="majorHAnsi"/>
          <w:lang w:val="pl"/>
        </w:rPr>
        <w:t>ne zagadnieni</w:t>
      </w:r>
      <w:r w:rsidR="00535F83">
        <w:rPr>
          <w:rFonts w:asciiTheme="majorHAnsi" w:hAnsiTheme="majorHAnsi"/>
          <w:lang w:val="pl"/>
        </w:rPr>
        <w:t>e</w:t>
      </w:r>
      <w:r w:rsidRPr="008B0E28">
        <w:rPr>
          <w:rFonts w:asciiTheme="majorHAnsi" w:hAnsiTheme="majorHAnsi"/>
          <w:lang w:val="pl"/>
        </w:rPr>
        <w:t>. Należy również sprawdzać poziom zrozumienia</w:t>
      </w:r>
      <w:r w:rsidR="00535F83">
        <w:rPr>
          <w:rFonts w:asciiTheme="majorHAnsi" w:hAnsiTheme="majorHAnsi"/>
          <w:lang w:val="pl"/>
        </w:rPr>
        <w:t xml:space="preserve"> </w:t>
      </w:r>
      <w:r w:rsidR="009B0284">
        <w:rPr>
          <w:rFonts w:asciiTheme="majorHAnsi" w:hAnsiTheme="majorHAnsi"/>
          <w:lang w:val="pl"/>
        </w:rPr>
        <w:t>(</w:t>
      </w:r>
      <w:r w:rsidRPr="008B0E28">
        <w:rPr>
          <w:rFonts w:asciiTheme="majorHAnsi" w:hAnsiTheme="majorHAnsi"/>
          <w:lang w:val="pl"/>
        </w:rPr>
        <w:t>nie tylko zagadnień merytorycznych, le</w:t>
      </w:r>
      <w:r w:rsidR="00535F83">
        <w:rPr>
          <w:rFonts w:asciiTheme="majorHAnsi" w:hAnsiTheme="majorHAnsi"/>
          <w:lang w:val="pl"/>
        </w:rPr>
        <w:t>cz</w:t>
      </w:r>
      <w:r w:rsidRPr="008B0E28">
        <w:rPr>
          <w:rFonts w:asciiTheme="majorHAnsi" w:hAnsiTheme="majorHAnsi"/>
          <w:lang w:val="pl"/>
        </w:rPr>
        <w:t xml:space="preserve"> także poleceń do zadań</w:t>
      </w:r>
      <w:r w:rsidR="009B0284">
        <w:rPr>
          <w:rFonts w:asciiTheme="majorHAnsi" w:hAnsiTheme="majorHAnsi"/>
          <w:lang w:val="pl"/>
        </w:rPr>
        <w:t>)</w:t>
      </w:r>
      <w:r w:rsidR="009B0284" w:rsidRPr="008B0E28">
        <w:rPr>
          <w:rFonts w:asciiTheme="majorHAnsi" w:hAnsiTheme="majorHAnsi"/>
          <w:lang w:val="pl"/>
        </w:rPr>
        <w:t xml:space="preserve"> </w:t>
      </w:r>
      <w:r w:rsidRPr="008B0E28">
        <w:rPr>
          <w:rFonts w:asciiTheme="majorHAnsi" w:hAnsiTheme="majorHAnsi"/>
          <w:lang w:val="pl"/>
        </w:rPr>
        <w:t xml:space="preserve">kierując pytania sprawdzające zrozumienie do </w:t>
      </w:r>
      <w:r w:rsidR="00535F83">
        <w:rPr>
          <w:rFonts w:asciiTheme="majorHAnsi" w:hAnsiTheme="majorHAnsi"/>
          <w:lang w:val="pl"/>
        </w:rPr>
        <w:t>całej klasy i poszczególnych</w:t>
      </w:r>
      <w:r w:rsidRPr="008B0E28">
        <w:rPr>
          <w:rFonts w:asciiTheme="majorHAnsi" w:hAnsiTheme="majorHAnsi"/>
          <w:lang w:val="pl"/>
        </w:rPr>
        <w:t xml:space="preserve"> uczn</w:t>
      </w:r>
      <w:r w:rsidR="00535F83">
        <w:rPr>
          <w:rFonts w:asciiTheme="majorHAnsi" w:hAnsiTheme="majorHAnsi"/>
          <w:lang w:val="pl"/>
        </w:rPr>
        <w:t>iów</w:t>
      </w:r>
      <w:r w:rsidRPr="008B0E28">
        <w:rPr>
          <w:rFonts w:asciiTheme="majorHAnsi" w:hAnsiTheme="majorHAnsi"/>
          <w:lang w:val="pl"/>
        </w:rPr>
        <w:t xml:space="preserve">. </w:t>
      </w:r>
    </w:p>
    <w:p w14:paraId="5F2074F5" w14:textId="3918718A" w:rsidR="008B0E28" w:rsidRPr="008B0E28" w:rsidRDefault="008B0E28" w:rsidP="00DB563C">
      <w:pPr>
        <w:pStyle w:val="Nagwek2"/>
        <w:spacing w:line="276" w:lineRule="auto"/>
        <w:ind w:left="425" w:right="731"/>
        <w:rPr>
          <w:rFonts w:asciiTheme="majorHAnsi" w:hAnsiTheme="majorHAnsi"/>
          <w:lang w:val="pl"/>
        </w:rPr>
      </w:pPr>
      <w:r w:rsidRPr="008B0E28">
        <w:rPr>
          <w:rFonts w:asciiTheme="majorHAnsi" w:hAnsiTheme="majorHAnsi"/>
          <w:lang w:val="pl"/>
        </w:rPr>
        <w:t xml:space="preserve">W przypadku pracy w grupie, działań obywatelskich realizowanych w zespołach czy projektów obywatelskich nie należy wykluczać uczniów, którzy mają trudności </w:t>
      </w:r>
      <w:r w:rsidR="009B0284" w:rsidRPr="008B0E28">
        <w:rPr>
          <w:rFonts w:asciiTheme="majorHAnsi" w:hAnsiTheme="majorHAnsi"/>
          <w:lang w:val="pl"/>
        </w:rPr>
        <w:t>z</w:t>
      </w:r>
      <w:r w:rsidR="009B0284">
        <w:rPr>
          <w:rFonts w:asciiTheme="majorHAnsi" w:hAnsiTheme="majorHAnsi"/>
          <w:lang w:val="pl"/>
        </w:rPr>
        <w:t> </w:t>
      </w:r>
      <w:r w:rsidRPr="008B0E28">
        <w:rPr>
          <w:rFonts w:asciiTheme="majorHAnsi" w:hAnsiTheme="majorHAnsi"/>
          <w:lang w:val="pl"/>
        </w:rPr>
        <w:t>kontaktami społecznymi w klasie</w:t>
      </w:r>
      <w:r w:rsidR="009B0284">
        <w:rPr>
          <w:rFonts w:asciiTheme="majorHAnsi" w:hAnsiTheme="majorHAnsi"/>
          <w:lang w:val="pl"/>
        </w:rPr>
        <w:t>,</w:t>
      </w:r>
      <w:r w:rsidRPr="008B0E28">
        <w:rPr>
          <w:rFonts w:asciiTheme="majorHAnsi" w:hAnsiTheme="majorHAnsi"/>
          <w:lang w:val="pl"/>
        </w:rPr>
        <w:t xml:space="preserve"> i np. zwalniać ich z </w:t>
      </w:r>
      <w:r w:rsidR="009B0284">
        <w:rPr>
          <w:rFonts w:asciiTheme="majorHAnsi" w:hAnsiTheme="majorHAnsi"/>
          <w:lang w:val="pl"/>
        </w:rPr>
        <w:t>danych</w:t>
      </w:r>
      <w:r w:rsidR="009B0284" w:rsidRPr="008B0E28">
        <w:rPr>
          <w:rFonts w:asciiTheme="majorHAnsi" w:hAnsiTheme="majorHAnsi"/>
          <w:lang w:val="pl"/>
        </w:rPr>
        <w:t xml:space="preserve"> </w:t>
      </w:r>
      <w:r w:rsidRPr="008B0E28">
        <w:rPr>
          <w:rFonts w:asciiTheme="majorHAnsi" w:hAnsiTheme="majorHAnsi"/>
          <w:lang w:val="pl"/>
        </w:rPr>
        <w:t xml:space="preserve">aktywności. Warto </w:t>
      </w:r>
      <w:r w:rsidR="009B0284">
        <w:rPr>
          <w:rFonts w:asciiTheme="majorHAnsi" w:hAnsiTheme="majorHAnsi"/>
          <w:lang w:val="pl"/>
        </w:rPr>
        <w:t>w takiej sytuacji</w:t>
      </w:r>
      <w:r w:rsidR="009B0284" w:rsidRPr="008B0E28">
        <w:rPr>
          <w:rFonts w:asciiTheme="majorHAnsi" w:hAnsiTheme="majorHAnsi"/>
          <w:lang w:val="pl"/>
        </w:rPr>
        <w:t xml:space="preserve"> </w:t>
      </w:r>
      <w:r w:rsidRPr="008B0E28">
        <w:rPr>
          <w:rFonts w:asciiTheme="majorHAnsi" w:hAnsiTheme="majorHAnsi"/>
          <w:lang w:val="pl"/>
        </w:rPr>
        <w:t>zadbać o to, aby mieli obok siebie osobę, z którą mogą lub chcą wykonywać zadanie grupowe</w:t>
      </w:r>
      <w:r w:rsidR="005F0911">
        <w:rPr>
          <w:rFonts w:asciiTheme="majorHAnsi" w:hAnsiTheme="majorHAnsi"/>
          <w:lang w:val="pl"/>
        </w:rPr>
        <w:t>. N</w:t>
      </w:r>
      <w:r w:rsidRPr="008B0E28">
        <w:rPr>
          <w:rFonts w:asciiTheme="majorHAnsi" w:hAnsiTheme="majorHAnsi"/>
          <w:lang w:val="pl"/>
        </w:rPr>
        <w:t>a ćwiczenie umiejętności społecznych należy wykorzystywać każdą okazję, a</w:t>
      </w:r>
      <w:r w:rsidR="00A36C0A">
        <w:rPr>
          <w:rFonts w:asciiTheme="majorHAnsi" w:hAnsiTheme="majorHAnsi"/>
          <w:lang w:val="pl"/>
        </w:rPr>
        <w:t> </w:t>
      </w:r>
      <w:r w:rsidRPr="008B0E28">
        <w:rPr>
          <w:rFonts w:asciiTheme="majorHAnsi" w:hAnsiTheme="majorHAnsi"/>
          <w:lang w:val="pl"/>
        </w:rPr>
        <w:t>praca w par</w:t>
      </w:r>
      <w:r w:rsidR="005F0911">
        <w:rPr>
          <w:rFonts w:asciiTheme="majorHAnsi" w:hAnsiTheme="majorHAnsi"/>
          <w:lang w:val="pl"/>
        </w:rPr>
        <w:t>ach</w:t>
      </w:r>
      <w:r w:rsidRPr="008B0E28">
        <w:rPr>
          <w:rFonts w:asciiTheme="majorHAnsi" w:hAnsiTheme="majorHAnsi"/>
          <w:lang w:val="pl"/>
        </w:rPr>
        <w:t xml:space="preserve"> powinna </w:t>
      </w:r>
      <w:r w:rsidR="009B0284">
        <w:rPr>
          <w:rFonts w:asciiTheme="majorHAnsi" w:hAnsiTheme="majorHAnsi"/>
          <w:lang w:val="pl"/>
        </w:rPr>
        <w:t xml:space="preserve">stać się </w:t>
      </w:r>
      <w:r w:rsidRPr="008B0E28">
        <w:rPr>
          <w:rFonts w:asciiTheme="majorHAnsi" w:hAnsiTheme="majorHAnsi"/>
          <w:lang w:val="pl"/>
        </w:rPr>
        <w:t xml:space="preserve">stałym elementem edukacji obywatelskiej. </w:t>
      </w:r>
    </w:p>
    <w:p w14:paraId="51B6FCCA" w14:textId="5B52E64D" w:rsidR="00342AA1" w:rsidRDefault="00342AA1" w:rsidP="00DB563C">
      <w:pPr>
        <w:pStyle w:val="Nagwek2"/>
        <w:spacing w:line="276" w:lineRule="auto"/>
        <w:ind w:left="425" w:right="731"/>
        <w:rPr>
          <w:rFonts w:asciiTheme="majorHAnsi" w:hAnsiTheme="majorHAnsi"/>
          <w:lang w:val="pl"/>
        </w:rPr>
      </w:pPr>
    </w:p>
    <w:p w14:paraId="09C0F5F5" w14:textId="77777777" w:rsidR="00A36C0A" w:rsidRPr="00342AA1" w:rsidRDefault="00A36C0A" w:rsidP="00283746">
      <w:pPr>
        <w:pStyle w:val="Nagwek2"/>
        <w:spacing w:line="276" w:lineRule="auto"/>
        <w:ind w:left="0" w:right="731"/>
        <w:rPr>
          <w:rFonts w:asciiTheme="majorHAnsi" w:hAnsiTheme="majorHAnsi"/>
          <w:lang w:val="pl"/>
        </w:rPr>
      </w:pPr>
    </w:p>
    <w:p w14:paraId="5A34647A" w14:textId="77777777" w:rsidR="003614F5" w:rsidRPr="003614F5" w:rsidRDefault="003614F5" w:rsidP="003C5379">
      <w:pPr>
        <w:pStyle w:val="Nagwek2"/>
        <w:spacing w:line="276" w:lineRule="auto"/>
        <w:ind w:left="426" w:right="731"/>
        <w:rPr>
          <w:rFonts w:asciiTheme="majorHAnsi" w:hAnsiTheme="majorHAnsi"/>
          <w:b/>
          <w:sz w:val="28"/>
          <w:szCs w:val="28"/>
          <w:lang w:val="pl"/>
        </w:rPr>
      </w:pPr>
      <w:r w:rsidRPr="003614F5">
        <w:rPr>
          <w:rFonts w:asciiTheme="majorHAnsi" w:hAnsiTheme="majorHAnsi"/>
          <w:b/>
          <w:sz w:val="28"/>
          <w:szCs w:val="28"/>
          <w:lang w:val="pl"/>
        </w:rPr>
        <w:lastRenderedPageBreak/>
        <w:t>Strategie wspierające samodzielne uczenie się</w:t>
      </w:r>
      <w:r w:rsidRPr="003614F5">
        <w:rPr>
          <w:rFonts w:asciiTheme="majorHAnsi" w:hAnsiTheme="majorHAnsi"/>
          <w:b/>
          <w:sz w:val="28"/>
          <w:szCs w:val="28"/>
          <w:vertAlign w:val="superscript"/>
          <w:lang w:val="pl"/>
        </w:rPr>
        <w:footnoteReference w:id="14"/>
      </w:r>
    </w:p>
    <w:p w14:paraId="26FF787C" w14:textId="4FA0D923" w:rsidR="003614F5" w:rsidRDefault="003614F5" w:rsidP="00DB563C">
      <w:pPr>
        <w:pStyle w:val="Nagwek2"/>
        <w:spacing w:before="200" w:line="276" w:lineRule="auto"/>
        <w:ind w:left="425" w:right="731"/>
        <w:rPr>
          <w:rFonts w:asciiTheme="majorHAnsi" w:hAnsiTheme="majorHAnsi"/>
          <w:lang w:val="pl"/>
        </w:rPr>
      </w:pPr>
      <w:r>
        <w:rPr>
          <w:rFonts w:asciiTheme="majorHAnsi" w:hAnsiTheme="majorHAnsi"/>
          <w:noProof/>
          <w:lang w:eastAsia="pl-PL"/>
        </w:rPr>
        <w:drawing>
          <wp:anchor distT="0" distB="0" distL="114300" distR="114300" simplePos="0" relativeHeight="251659264" behindDoc="0" locked="0" layoutInCell="1" allowOverlap="1" wp14:anchorId="33DCE1D5" wp14:editId="68C9C47B">
            <wp:simplePos x="0" y="0"/>
            <wp:positionH relativeFrom="column">
              <wp:posOffset>-15875</wp:posOffset>
            </wp:positionH>
            <wp:positionV relativeFrom="paragraph">
              <wp:posOffset>1579245</wp:posOffset>
            </wp:positionV>
            <wp:extent cx="6330950" cy="362267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0950" cy="3622675"/>
                    </a:xfrm>
                    <a:prstGeom prst="rect">
                      <a:avLst/>
                    </a:prstGeom>
                    <a:noFill/>
                  </pic:spPr>
                </pic:pic>
              </a:graphicData>
            </a:graphic>
          </wp:anchor>
        </w:drawing>
      </w:r>
      <w:r w:rsidRPr="003614F5">
        <w:rPr>
          <w:rFonts w:asciiTheme="majorHAnsi" w:hAnsiTheme="majorHAnsi"/>
          <w:lang w:val="pl"/>
        </w:rPr>
        <w:t>Dla trwałego i głębokiego uczenia się istotne jest stosowanie podczas zajęć i samodzielnej pracy takich strategii, które wspierają zapamiętywanie i wykorzystywanie w różnych kontekstach rozwijanej wiedzy i umiejętności. Według badań sześć strategii</w:t>
      </w:r>
      <w:r w:rsidR="009B0284">
        <w:rPr>
          <w:rFonts w:asciiTheme="majorHAnsi" w:hAnsiTheme="majorHAnsi"/>
          <w:lang w:val="pl"/>
        </w:rPr>
        <w:t xml:space="preserve"> wymienionych na schemacie poniżej</w:t>
      </w:r>
      <w:r w:rsidRPr="003614F5">
        <w:rPr>
          <w:rFonts w:asciiTheme="majorHAnsi" w:hAnsiTheme="majorHAnsi"/>
          <w:lang w:val="pl"/>
        </w:rPr>
        <w:t xml:space="preserve"> pomaga się uczyć </w:t>
      </w:r>
      <w:r w:rsidR="005F0911">
        <w:rPr>
          <w:rFonts w:asciiTheme="majorHAnsi" w:hAnsiTheme="majorHAnsi"/>
          <w:lang w:val="pl"/>
        </w:rPr>
        <w:t xml:space="preserve">– </w:t>
      </w:r>
      <w:r w:rsidRPr="003614F5">
        <w:rPr>
          <w:rFonts w:asciiTheme="majorHAnsi" w:hAnsiTheme="majorHAnsi"/>
          <w:lang w:val="pl"/>
        </w:rPr>
        <w:t>niezależnie od wieku osoby uczącej się oraz omawianych treści. Można je bez trudu zastosować na zajęciach edukacji obywatelskiej</w:t>
      </w:r>
      <w:r w:rsidR="005F0911">
        <w:rPr>
          <w:rFonts w:asciiTheme="majorHAnsi" w:hAnsiTheme="majorHAnsi"/>
          <w:lang w:val="pl"/>
        </w:rPr>
        <w:t xml:space="preserve">, </w:t>
      </w:r>
      <w:r w:rsidR="009B0284">
        <w:rPr>
          <w:rFonts w:asciiTheme="majorHAnsi" w:hAnsiTheme="majorHAnsi"/>
          <w:lang w:val="pl"/>
        </w:rPr>
        <w:t>a </w:t>
      </w:r>
      <w:r w:rsidR="005F0911">
        <w:rPr>
          <w:rFonts w:asciiTheme="majorHAnsi" w:hAnsiTheme="majorHAnsi"/>
          <w:lang w:val="pl"/>
        </w:rPr>
        <w:t>także</w:t>
      </w:r>
      <w:r w:rsidRPr="003614F5">
        <w:rPr>
          <w:rFonts w:asciiTheme="majorHAnsi" w:hAnsiTheme="majorHAnsi"/>
          <w:lang w:val="pl"/>
        </w:rPr>
        <w:t xml:space="preserve"> ćwiczyć uczniów i</w:t>
      </w:r>
      <w:r w:rsidR="005F0911">
        <w:rPr>
          <w:rFonts w:asciiTheme="majorHAnsi" w:hAnsiTheme="majorHAnsi"/>
          <w:lang w:val="pl"/>
        </w:rPr>
        <w:t> </w:t>
      </w:r>
      <w:r w:rsidRPr="003614F5">
        <w:rPr>
          <w:rFonts w:asciiTheme="majorHAnsi" w:hAnsiTheme="majorHAnsi"/>
          <w:lang w:val="pl"/>
        </w:rPr>
        <w:t>uczennice w ich systematycznym wykorzystywaniu podczas pracy własnej.</w:t>
      </w:r>
    </w:p>
    <w:p w14:paraId="2FD91BA7" w14:textId="77777777" w:rsidR="005F0911" w:rsidRDefault="005F0911" w:rsidP="003C5379">
      <w:pPr>
        <w:pStyle w:val="Nagwek2"/>
        <w:spacing w:line="276" w:lineRule="auto"/>
        <w:ind w:left="426" w:right="731"/>
        <w:rPr>
          <w:rFonts w:asciiTheme="majorHAnsi" w:hAnsiTheme="majorHAnsi"/>
          <w:lang w:val="pl"/>
        </w:rPr>
      </w:pPr>
    </w:p>
    <w:p w14:paraId="645988C9" w14:textId="564E6771" w:rsidR="003614F5" w:rsidRPr="003614F5" w:rsidRDefault="00B57F12" w:rsidP="00DB563C">
      <w:pPr>
        <w:spacing w:before="200"/>
        <w:ind w:left="426" w:right="731"/>
        <w:jc w:val="right"/>
        <w:rPr>
          <w:lang w:val="pl"/>
        </w:rPr>
      </w:pPr>
      <w:r w:rsidRPr="00B57F12">
        <w:rPr>
          <w:rFonts w:asciiTheme="majorHAnsi" w:hAnsiTheme="majorHAnsi"/>
          <w:sz w:val="20"/>
          <w:szCs w:val="20"/>
          <w:lang w:val="pl"/>
        </w:rPr>
        <w:t xml:space="preserve">Źródło: </w:t>
      </w:r>
      <w:r w:rsidRPr="00DB563C">
        <w:rPr>
          <w:rFonts w:asciiTheme="majorHAnsi" w:hAnsiTheme="majorHAnsi"/>
          <w:i/>
          <w:sz w:val="20"/>
          <w:szCs w:val="20"/>
          <w:lang w:val="pl"/>
        </w:rPr>
        <w:t>Vademecum dla nauczycieli szkół ponadpodstawowych. Jak wspierać uczniów w samodzielnym uczeniu się</w:t>
      </w:r>
      <w:r w:rsidRPr="00B57F12">
        <w:rPr>
          <w:rFonts w:asciiTheme="majorHAnsi" w:hAnsiTheme="majorHAnsi"/>
          <w:sz w:val="20"/>
          <w:szCs w:val="20"/>
          <w:lang w:val="pl"/>
        </w:rPr>
        <w:t xml:space="preserve">, s. 43. </w:t>
      </w:r>
    </w:p>
    <w:p w14:paraId="17B700BB" w14:textId="77777777" w:rsidR="003614F5" w:rsidRPr="003614F5" w:rsidRDefault="003614F5" w:rsidP="003C5379">
      <w:pPr>
        <w:pStyle w:val="Nagwek2"/>
        <w:spacing w:line="276" w:lineRule="auto"/>
        <w:ind w:left="426" w:right="731"/>
        <w:rPr>
          <w:rFonts w:asciiTheme="majorHAnsi" w:hAnsiTheme="majorHAnsi"/>
          <w:u w:val="single"/>
          <w:lang w:val="pl"/>
        </w:rPr>
      </w:pPr>
      <w:r w:rsidRPr="003614F5">
        <w:rPr>
          <w:rFonts w:asciiTheme="majorHAnsi" w:hAnsiTheme="majorHAnsi"/>
          <w:u w:val="single"/>
          <w:lang w:val="pl"/>
        </w:rPr>
        <w:t>Odtwarzanie wiedzy</w:t>
      </w:r>
    </w:p>
    <w:p w14:paraId="62A3CFD0" w14:textId="5BADB306" w:rsidR="003614F5" w:rsidRPr="003614F5" w:rsidRDefault="003614F5" w:rsidP="003C5379">
      <w:pPr>
        <w:pStyle w:val="Nagwek2"/>
        <w:spacing w:line="276" w:lineRule="auto"/>
        <w:ind w:left="426" w:right="731"/>
        <w:rPr>
          <w:rFonts w:asciiTheme="majorHAnsi" w:hAnsiTheme="majorHAnsi"/>
          <w:i/>
          <w:lang w:val="pl"/>
        </w:rPr>
      </w:pPr>
      <w:r w:rsidRPr="003614F5">
        <w:rPr>
          <w:rFonts w:asciiTheme="majorHAnsi" w:hAnsiTheme="majorHAnsi"/>
          <w:lang w:val="pl"/>
        </w:rPr>
        <w:t>Istotą tej strategii nie jest weryfikacja wiedzy i ocena ucznia, tylko wsparcie go w</w:t>
      </w:r>
      <w:r w:rsidR="005F0911">
        <w:rPr>
          <w:rFonts w:asciiTheme="majorHAnsi" w:hAnsiTheme="majorHAnsi"/>
          <w:lang w:val="pl"/>
        </w:rPr>
        <w:t> </w:t>
      </w:r>
      <w:r w:rsidR="009B0284">
        <w:rPr>
          <w:rFonts w:asciiTheme="majorHAnsi" w:hAnsiTheme="majorHAnsi"/>
          <w:lang w:val="pl"/>
        </w:rPr>
        <w:t>procesie utrwalania</w:t>
      </w:r>
      <w:r w:rsidR="009B0284" w:rsidRPr="003614F5">
        <w:rPr>
          <w:rFonts w:asciiTheme="majorHAnsi" w:hAnsiTheme="majorHAnsi"/>
          <w:lang w:val="pl"/>
        </w:rPr>
        <w:t xml:space="preserve"> </w:t>
      </w:r>
      <w:r w:rsidRPr="003614F5">
        <w:rPr>
          <w:rFonts w:asciiTheme="majorHAnsi" w:hAnsiTheme="majorHAnsi"/>
          <w:lang w:val="pl"/>
        </w:rPr>
        <w:t xml:space="preserve">tego, co już potrafi, i identyfikacja tego, co jeszcze musi powtórzyć. Uczeń zapoznaje się z nowym materiałem, a następnie samodzielnie odpowiada na pytania dotyczące poznanego tekstu (pytania w podręczniku pod tematem, quiz, aplikacje internetowe itp.) lub robi własne notatki. </w:t>
      </w:r>
    </w:p>
    <w:p w14:paraId="41683C26" w14:textId="77777777" w:rsidR="003614F5" w:rsidRPr="003614F5" w:rsidRDefault="003614F5" w:rsidP="003C5379">
      <w:pPr>
        <w:pStyle w:val="Nagwek2"/>
        <w:spacing w:line="276" w:lineRule="auto"/>
        <w:ind w:left="426" w:right="731"/>
        <w:rPr>
          <w:rFonts w:asciiTheme="majorHAnsi" w:hAnsiTheme="majorHAnsi"/>
          <w:u w:val="single"/>
          <w:lang w:val="pl"/>
        </w:rPr>
      </w:pPr>
      <w:r w:rsidRPr="003614F5">
        <w:rPr>
          <w:rFonts w:asciiTheme="majorHAnsi" w:hAnsiTheme="majorHAnsi"/>
          <w:u w:val="single"/>
          <w:lang w:val="pl"/>
        </w:rPr>
        <w:t>Kodowanie dualne</w:t>
      </w:r>
    </w:p>
    <w:p w14:paraId="749054AB" w14:textId="575245B4" w:rsidR="00B57F12" w:rsidRPr="003614F5" w:rsidRDefault="005F0911" w:rsidP="00A36C0A">
      <w:pPr>
        <w:pStyle w:val="Nagwek2"/>
        <w:spacing w:line="276" w:lineRule="auto"/>
        <w:ind w:left="426" w:right="731"/>
        <w:rPr>
          <w:rFonts w:asciiTheme="majorHAnsi" w:hAnsiTheme="majorHAnsi"/>
          <w:lang w:val="pl"/>
        </w:rPr>
      </w:pPr>
      <w:r w:rsidRPr="0092401A">
        <w:rPr>
          <w:rFonts w:asciiTheme="majorHAnsi" w:hAnsiTheme="majorHAnsi"/>
          <w:lang w:val="pl"/>
        </w:rPr>
        <w:t>Pod</w:t>
      </w:r>
      <w:r w:rsidR="003614F5" w:rsidRPr="0092401A">
        <w:rPr>
          <w:rFonts w:asciiTheme="majorHAnsi" w:hAnsiTheme="majorHAnsi"/>
          <w:lang w:val="pl"/>
        </w:rPr>
        <w:t>czas prezentowania</w:t>
      </w:r>
      <w:r w:rsidR="003614F5" w:rsidRPr="003614F5">
        <w:rPr>
          <w:rFonts w:asciiTheme="majorHAnsi" w:hAnsiTheme="majorHAnsi"/>
          <w:lang w:val="pl"/>
        </w:rPr>
        <w:t xml:space="preserve"> nowych zagadnień nauczyciel korzysta z różnych formatów, najczęściej wizualnego i słuchowego. Ważne, aby </w:t>
      </w:r>
      <w:r w:rsidR="00955F8A">
        <w:rPr>
          <w:rFonts w:asciiTheme="majorHAnsi" w:hAnsiTheme="majorHAnsi"/>
          <w:lang w:val="pl"/>
        </w:rPr>
        <w:t>komunikaty w obu rejestrach</w:t>
      </w:r>
      <w:r w:rsidR="003614F5" w:rsidRPr="003614F5">
        <w:rPr>
          <w:rFonts w:asciiTheme="majorHAnsi" w:hAnsiTheme="majorHAnsi"/>
          <w:lang w:val="pl"/>
        </w:rPr>
        <w:t xml:space="preserve"> były zrozumiałe dla uczniów</w:t>
      </w:r>
      <w:r>
        <w:rPr>
          <w:rFonts w:asciiTheme="majorHAnsi" w:hAnsiTheme="majorHAnsi"/>
          <w:lang w:val="pl"/>
        </w:rPr>
        <w:t>,</w:t>
      </w:r>
      <w:r w:rsidR="003614F5" w:rsidRPr="003614F5">
        <w:rPr>
          <w:rFonts w:asciiTheme="majorHAnsi" w:hAnsiTheme="majorHAnsi"/>
          <w:lang w:val="pl"/>
        </w:rPr>
        <w:t xml:space="preserve"> a tekst i obrazy tworzyły jednoznaczne skojarzenia. Podwójne kodowanie pomaga uczniom lepiej przyswoić informacje, zwiększyć ilość zapamiętywanych </w:t>
      </w:r>
      <w:r w:rsidR="00955F8A">
        <w:rPr>
          <w:rFonts w:asciiTheme="majorHAnsi" w:hAnsiTheme="majorHAnsi"/>
          <w:lang w:val="pl"/>
        </w:rPr>
        <w:t>wiadomości</w:t>
      </w:r>
      <w:r w:rsidR="003614F5" w:rsidRPr="003614F5">
        <w:rPr>
          <w:rFonts w:asciiTheme="majorHAnsi" w:hAnsiTheme="majorHAnsi"/>
          <w:lang w:val="pl"/>
        </w:rPr>
        <w:t xml:space="preserve">, lepiej utrwalić </w:t>
      </w:r>
      <w:r>
        <w:rPr>
          <w:rFonts w:asciiTheme="majorHAnsi" w:hAnsiTheme="majorHAnsi"/>
          <w:lang w:val="pl"/>
        </w:rPr>
        <w:t xml:space="preserve">je </w:t>
      </w:r>
      <w:r w:rsidR="003614F5" w:rsidRPr="003614F5">
        <w:rPr>
          <w:rFonts w:asciiTheme="majorHAnsi" w:hAnsiTheme="majorHAnsi"/>
          <w:lang w:val="pl"/>
        </w:rPr>
        <w:t>w pamięci długotrwałej</w:t>
      </w:r>
      <w:r>
        <w:rPr>
          <w:rFonts w:asciiTheme="majorHAnsi" w:hAnsiTheme="majorHAnsi"/>
          <w:lang w:val="pl"/>
        </w:rPr>
        <w:t>. Tę s</w:t>
      </w:r>
      <w:r w:rsidR="003614F5" w:rsidRPr="003614F5">
        <w:rPr>
          <w:rFonts w:asciiTheme="majorHAnsi" w:hAnsiTheme="majorHAnsi"/>
          <w:lang w:val="pl"/>
        </w:rPr>
        <w:t xml:space="preserve">trategię </w:t>
      </w:r>
      <w:r w:rsidR="003614F5" w:rsidRPr="003614F5">
        <w:rPr>
          <w:rFonts w:asciiTheme="majorHAnsi" w:hAnsiTheme="majorHAnsi"/>
          <w:lang w:val="pl"/>
        </w:rPr>
        <w:lastRenderedPageBreak/>
        <w:t xml:space="preserve">wykorzystujemy </w:t>
      </w:r>
      <w:r w:rsidR="00955F8A">
        <w:rPr>
          <w:rFonts w:asciiTheme="majorHAnsi" w:hAnsiTheme="majorHAnsi"/>
          <w:lang w:val="pl"/>
        </w:rPr>
        <w:t xml:space="preserve">także </w:t>
      </w:r>
      <w:r w:rsidR="003614F5" w:rsidRPr="003614F5">
        <w:rPr>
          <w:rFonts w:asciiTheme="majorHAnsi" w:hAnsiTheme="majorHAnsi"/>
          <w:lang w:val="pl"/>
        </w:rPr>
        <w:t>np. wtedy, gdy prosimy ucznia o wykonanie rysunków do notatki zapisane</w:t>
      </w:r>
      <w:r>
        <w:rPr>
          <w:rFonts w:asciiTheme="majorHAnsi" w:hAnsiTheme="majorHAnsi"/>
          <w:lang w:val="pl"/>
        </w:rPr>
        <w:t>j</w:t>
      </w:r>
      <w:r w:rsidR="003614F5" w:rsidRPr="003614F5">
        <w:rPr>
          <w:rFonts w:asciiTheme="majorHAnsi" w:hAnsiTheme="majorHAnsi"/>
          <w:lang w:val="pl"/>
        </w:rPr>
        <w:t xml:space="preserve"> na tablicy lub </w:t>
      </w:r>
      <w:r>
        <w:rPr>
          <w:rFonts w:asciiTheme="majorHAnsi" w:hAnsiTheme="majorHAnsi"/>
          <w:lang w:val="pl"/>
        </w:rPr>
        <w:t>s</w:t>
      </w:r>
      <w:r w:rsidR="003614F5" w:rsidRPr="003614F5">
        <w:rPr>
          <w:rFonts w:asciiTheme="majorHAnsi" w:hAnsiTheme="majorHAnsi"/>
          <w:lang w:val="pl"/>
        </w:rPr>
        <w:t>tworz</w:t>
      </w:r>
      <w:r>
        <w:rPr>
          <w:rFonts w:asciiTheme="majorHAnsi" w:hAnsiTheme="majorHAnsi"/>
          <w:lang w:val="pl"/>
        </w:rPr>
        <w:t>enie</w:t>
      </w:r>
      <w:r w:rsidR="003614F5" w:rsidRPr="003614F5">
        <w:rPr>
          <w:rFonts w:asciiTheme="majorHAnsi" w:hAnsiTheme="majorHAnsi"/>
          <w:lang w:val="pl"/>
        </w:rPr>
        <w:t xml:space="preserve"> mapy myśli podczas wykładu nauczyciela </w:t>
      </w:r>
      <w:r>
        <w:rPr>
          <w:rFonts w:asciiTheme="majorHAnsi" w:hAnsiTheme="majorHAnsi"/>
          <w:lang w:val="pl"/>
        </w:rPr>
        <w:t>bądź</w:t>
      </w:r>
      <w:r w:rsidR="003614F5" w:rsidRPr="003614F5">
        <w:rPr>
          <w:rFonts w:asciiTheme="majorHAnsi" w:hAnsiTheme="majorHAnsi"/>
          <w:lang w:val="pl"/>
        </w:rPr>
        <w:t xml:space="preserve"> samodzielnej</w:t>
      </w:r>
      <w:r>
        <w:rPr>
          <w:rFonts w:asciiTheme="majorHAnsi" w:hAnsiTheme="majorHAnsi"/>
          <w:lang w:val="pl"/>
        </w:rPr>
        <w:t xml:space="preserve"> lektury</w:t>
      </w:r>
      <w:r w:rsidR="003614F5" w:rsidRPr="003614F5">
        <w:rPr>
          <w:rFonts w:asciiTheme="majorHAnsi" w:hAnsiTheme="majorHAnsi"/>
          <w:lang w:val="pl"/>
        </w:rPr>
        <w:t xml:space="preserve">. </w:t>
      </w:r>
    </w:p>
    <w:p w14:paraId="43E68F47" w14:textId="77777777" w:rsidR="003614F5" w:rsidRPr="003614F5" w:rsidRDefault="003614F5" w:rsidP="003C5379">
      <w:pPr>
        <w:pStyle w:val="Nagwek2"/>
        <w:spacing w:line="276" w:lineRule="auto"/>
        <w:ind w:left="426" w:right="731"/>
        <w:rPr>
          <w:rFonts w:asciiTheme="majorHAnsi" w:hAnsiTheme="majorHAnsi"/>
          <w:u w:val="single"/>
          <w:lang w:val="pl"/>
        </w:rPr>
      </w:pPr>
      <w:r w:rsidRPr="003614F5">
        <w:rPr>
          <w:rFonts w:asciiTheme="majorHAnsi" w:hAnsiTheme="majorHAnsi"/>
          <w:u w:val="single"/>
          <w:lang w:val="pl"/>
        </w:rPr>
        <w:t>Szczegółowe omówienie</w:t>
      </w:r>
    </w:p>
    <w:p w14:paraId="7F1377BF" w14:textId="058741C0" w:rsidR="003614F5" w:rsidRPr="003614F5" w:rsidRDefault="003614F5" w:rsidP="003C5379">
      <w:pPr>
        <w:pStyle w:val="Nagwek2"/>
        <w:spacing w:line="276" w:lineRule="auto"/>
        <w:ind w:left="426" w:right="731"/>
        <w:rPr>
          <w:rFonts w:asciiTheme="majorHAnsi" w:hAnsiTheme="majorHAnsi"/>
          <w:lang w:val="pl"/>
        </w:rPr>
      </w:pPr>
      <w:r w:rsidRPr="003614F5">
        <w:rPr>
          <w:rFonts w:asciiTheme="majorHAnsi" w:hAnsiTheme="majorHAnsi"/>
          <w:lang w:val="pl"/>
        </w:rPr>
        <w:t xml:space="preserve">W tej strategii ważne jest zaplanowanie czasu na lekcji na wytłumaczenie przez uczniów </w:t>
      </w:r>
      <w:r w:rsidR="005F0911" w:rsidRPr="003614F5">
        <w:rPr>
          <w:rFonts w:asciiTheme="majorHAnsi" w:hAnsiTheme="majorHAnsi"/>
          <w:lang w:val="pl"/>
        </w:rPr>
        <w:t xml:space="preserve">danego zagadnienia </w:t>
      </w:r>
      <w:r w:rsidRPr="003614F5">
        <w:rPr>
          <w:rFonts w:asciiTheme="majorHAnsi" w:hAnsiTheme="majorHAnsi"/>
          <w:lang w:val="pl"/>
        </w:rPr>
        <w:t xml:space="preserve">własnymi słowami, np. </w:t>
      </w:r>
      <w:r w:rsidR="00955F8A">
        <w:rPr>
          <w:rFonts w:asciiTheme="majorHAnsi" w:hAnsiTheme="majorHAnsi"/>
          <w:lang w:val="pl"/>
        </w:rPr>
        <w:t>w ramach odpowiedzi</w:t>
      </w:r>
      <w:r w:rsidR="00955F8A" w:rsidRPr="003614F5">
        <w:rPr>
          <w:rFonts w:asciiTheme="majorHAnsi" w:hAnsiTheme="majorHAnsi"/>
          <w:lang w:val="pl"/>
        </w:rPr>
        <w:t xml:space="preserve"> </w:t>
      </w:r>
      <w:r w:rsidRPr="003614F5">
        <w:rPr>
          <w:rFonts w:asciiTheme="majorHAnsi" w:hAnsiTheme="majorHAnsi"/>
          <w:lang w:val="pl"/>
        </w:rPr>
        <w:t xml:space="preserve">na pytania: </w:t>
      </w:r>
      <w:r w:rsidRPr="00167EE0">
        <w:rPr>
          <w:rFonts w:asciiTheme="majorHAnsi" w:hAnsiTheme="majorHAnsi"/>
          <w:i/>
          <w:iCs/>
          <w:lang w:val="pl"/>
        </w:rPr>
        <w:t>Dlaczego? Co to dla mnie znaczy? Czego nowego się dowiedziałam/dowiedziałem?</w:t>
      </w:r>
      <w:r w:rsidR="005F0911" w:rsidRPr="0096540D">
        <w:rPr>
          <w:rFonts w:asciiTheme="majorHAnsi" w:hAnsiTheme="majorHAnsi"/>
          <w:lang w:val="pl"/>
        </w:rPr>
        <w:t xml:space="preserve">. </w:t>
      </w:r>
      <w:r w:rsidRPr="003614F5">
        <w:rPr>
          <w:rFonts w:asciiTheme="majorHAnsi" w:hAnsiTheme="majorHAnsi"/>
          <w:lang w:val="pl"/>
        </w:rPr>
        <w:t>Chodzi o wyjaśnianie własnymi słowami, a nie streszczani</w:t>
      </w:r>
      <w:r w:rsidR="005F0911">
        <w:rPr>
          <w:rFonts w:asciiTheme="majorHAnsi" w:hAnsiTheme="majorHAnsi"/>
          <w:lang w:val="pl"/>
        </w:rPr>
        <w:t>e</w:t>
      </w:r>
      <w:r w:rsidRPr="003614F5">
        <w:rPr>
          <w:rFonts w:asciiTheme="majorHAnsi" w:hAnsiTheme="majorHAnsi"/>
          <w:lang w:val="pl"/>
        </w:rPr>
        <w:t xml:space="preserve">. Tylko wtedy </w:t>
      </w:r>
      <w:r w:rsidR="005F0911">
        <w:rPr>
          <w:rFonts w:asciiTheme="majorHAnsi" w:hAnsiTheme="majorHAnsi"/>
          <w:lang w:val="pl"/>
        </w:rPr>
        <w:t xml:space="preserve">ta </w:t>
      </w:r>
      <w:r w:rsidRPr="003614F5">
        <w:rPr>
          <w:rFonts w:asciiTheme="majorHAnsi" w:hAnsiTheme="majorHAnsi"/>
          <w:lang w:val="pl"/>
        </w:rPr>
        <w:t>strategia wspiera ucznia w</w:t>
      </w:r>
      <w:r w:rsidR="005F0911">
        <w:rPr>
          <w:rFonts w:asciiTheme="majorHAnsi" w:hAnsiTheme="majorHAnsi"/>
          <w:lang w:val="pl"/>
        </w:rPr>
        <w:t> </w:t>
      </w:r>
      <w:r w:rsidRPr="003614F5">
        <w:rPr>
          <w:rFonts w:asciiTheme="majorHAnsi" w:hAnsiTheme="majorHAnsi"/>
          <w:lang w:val="pl"/>
        </w:rPr>
        <w:t>aktywnym przyswojeniu omawian</w:t>
      </w:r>
      <w:r w:rsidR="00567B76">
        <w:rPr>
          <w:rFonts w:asciiTheme="majorHAnsi" w:hAnsiTheme="majorHAnsi"/>
          <w:lang w:val="pl"/>
        </w:rPr>
        <w:t>ego materiału</w:t>
      </w:r>
      <w:r w:rsidRPr="003614F5">
        <w:rPr>
          <w:rFonts w:asciiTheme="majorHAnsi" w:hAnsiTheme="majorHAnsi"/>
          <w:lang w:val="pl"/>
        </w:rPr>
        <w:t>, pomaga zorganizować</w:t>
      </w:r>
      <w:r w:rsidR="00567B76">
        <w:rPr>
          <w:rFonts w:asciiTheme="majorHAnsi" w:hAnsiTheme="majorHAnsi"/>
          <w:lang w:val="pl"/>
        </w:rPr>
        <w:t xml:space="preserve"> nowe informacje</w:t>
      </w:r>
      <w:r w:rsidRPr="003614F5">
        <w:rPr>
          <w:rFonts w:asciiTheme="majorHAnsi" w:hAnsiTheme="majorHAnsi"/>
          <w:lang w:val="pl"/>
        </w:rPr>
        <w:t>, połączyć</w:t>
      </w:r>
      <w:r w:rsidR="00567B76">
        <w:rPr>
          <w:rFonts w:asciiTheme="majorHAnsi" w:hAnsiTheme="majorHAnsi"/>
          <w:lang w:val="pl"/>
        </w:rPr>
        <w:t xml:space="preserve"> je</w:t>
      </w:r>
      <w:r w:rsidRPr="003614F5">
        <w:rPr>
          <w:rFonts w:asciiTheme="majorHAnsi" w:hAnsiTheme="majorHAnsi"/>
          <w:lang w:val="pl"/>
        </w:rPr>
        <w:t xml:space="preserve"> z</w:t>
      </w:r>
      <w:r w:rsidR="005F0911">
        <w:rPr>
          <w:rFonts w:asciiTheme="majorHAnsi" w:hAnsiTheme="majorHAnsi"/>
          <w:lang w:val="pl"/>
        </w:rPr>
        <w:t> </w:t>
      </w:r>
      <w:r w:rsidRPr="003614F5">
        <w:rPr>
          <w:rFonts w:asciiTheme="majorHAnsi" w:hAnsiTheme="majorHAnsi"/>
          <w:lang w:val="pl"/>
        </w:rPr>
        <w:t>posiadaną</w:t>
      </w:r>
      <w:r w:rsidR="005F0911">
        <w:rPr>
          <w:rFonts w:asciiTheme="majorHAnsi" w:hAnsiTheme="majorHAnsi"/>
          <w:lang w:val="pl"/>
        </w:rPr>
        <w:t xml:space="preserve"> </w:t>
      </w:r>
      <w:r w:rsidRPr="003614F5">
        <w:rPr>
          <w:rFonts w:asciiTheme="majorHAnsi" w:hAnsiTheme="majorHAnsi"/>
          <w:lang w:val="pl"/>
        </w:rPr>
        <w:t>wiedzą oraz nadać osobisty</w:t>
      </w:r>
      <w:r w:rsidR="005F0911">
        <w:rPr>
          <w:rFonts w:asciiTheme="majorHAnsi" w:hAnsiTheme="majorHAnsi"/>
          <w:lang w:val="pl"/>
        </w:rPr>
        <w:t xml:space="preserve"> sens</w:t>
      </w:r>
      <w:r w:rsidRPr="003614F5">
        <w:rPr>
          <w:rFonts w:asciiTheme="majorHAnsi" w:hAnsiTheme="majorHAnsi"/>
          <w:lang w:val="pl"/>
        </w:rPr>
        <w:t xml:space="preserve"> poznawanym treściom.</w:t>
      </w:r>
    </w:p>
    <w:p w14:paraId="28E5DC3D" w14:textId="77777777" w:rsidR="003614F5" w:rsidRPr="003614F5" w:rsidRDefault="003614F5" w:rsidP="003C5379">
      <w:pPr>
        <w:pStyle w:val="Nagwek2"/>
        <w:spacing w:line="276" w:lineRule="auto"/>
        <w:ind w:left="426" w:right="731"/>
        <w:rPr>
          <w:rFonts w:asciiTheme="majorHAnsi" w:hAnsiTheme="majorHAnsi"/>
          <w:u w:val="single"/>
          <w:lang w:val="pl"/>
        </w:rPr>
      </w:pPr>
      <w:r w:rsidRPr="003614F5">
        <w:rPr>
          <w:rFonts w:asciiTheme="majorHAnsi" w:hAnsiTheme="majorHAnsi"/>
          <w:u w:val="single"/>
          <w:lang w:val="pl"/>
        </w:rPr>
        <w:t>Podawanie konkretnych przykładów</w:t>
      </w:r>
    </w:p>
    <w:p w14:paraId="153EE1C3" w14:textId="158ABC37" w:rsidR="003614F5" w:rsidRPr="003614F5" w:rsidRDefault="003614F5" w:rsidP="003C5379">
      <w:pPr>
        <w:pStyle w:val="Nagwek2"/>
        <w:spacing w:line="276" w:lineRule="auto"/>
        <w:ind w:left="426" w:right="731"/>
        <w:rPr>
          <w:rFonts w:asciiTheme="majorHAnsi" w:hAnsiTheme="majorHAnsi"/>
          <w:lang w:val="pl"/>
        </w:rPr>
      </w:pPr>
      <w:r w:rsidRPr="003614F5">
        <w:rPr>
          <w:rFonts w:asciiTheme="majorHAnsi" w:hAnsiTheme="majorHAnsi"/>
          <w:lang w:val="pl"/>
        </w:rPr>
        <w:t>Ważne jest, by w trakcie omawiania nowych treści uczniowie podawali samodzielnie jak najwięcej konkretnych przykładów. Pomaga to zrozumieć abstrakcyjne i</w:t>
      </w:r>
      <w:r w:rsidR="005F0911">
        <w:rPr>
          <w:rFonts w:asciiTheme="majorHAnsi" w:hAnsiTheme="majorHAnsi"/>
          <w:lang w:val="pl"/>
        </w:rPr>
        <w:t> </w:t>
      </w:r>
      <w:r w:rsidRPr="003614F5">
        <w:rPr>
          <w:rFonts w:asciiTheme="majorHAnsi" w:hAnsiTheme="majorHAnsi"/>
          <w:lang w:val="pl"/>
        </w:rPr>
        <w:t>nowe pojęcia oraz ułatwia powiązanie nowej wiedzy z własnym doświadczeniem oraz skonfrontowa</w:t>
      </w:r>
      <w:r w:rsidR="00E75C31">
        <w:rPr>
          <w:rFonts w:asciiTheme="majorHAnsi" w:hAnsiTheme="majorHAnsi"/>
          <w:lang w:val="pl"/>
        </w:rPr>
        <w:t>nie</w:t>
      </w:r>
      <w:r w:rsidRPr="003614F5">
        <w:rPr>
          <w:rFonts w:asciiTheme="majorHAnsi" w:hAnsiTheme="majorHAnsi"/>
          <w:lang w:val="pl"/>
        </w:rPr>
        <w:t xml:space="preserve"> </w:t>
      </w:r>
      <w:r w:rsidR="00E75C31">
        <w:rPr>
          <w:rFonts w:asciiTheme="majorHAnsi" w:hAnsiTheme="majorHAnsi"/>
          <w:lang w:val="pl"/>
        </w:rPr>
        <w:t>go</w:t>
      </w:r>
      <w:r w:rsidRPr="003614F5">
        <w:rPr>
          <w:rFonts w:asciiTheme="majorHAnsi" w:hAnsiTheme="majorHAnsi"/>
          <w:lang w:val="pl"/>
        </w:rPr>
        <w:t xml:space="preserve"> z</w:t>
      </w:r>
      <w:r w:rsidR="0096540D">
        <w:rPr>
          <w:rFonts w:asciiTheme="majorHAnsi" w:hAnsiTheme="majorHAnsi"/>
          <w:lang w:val="pl"/>
        </w:rPr>
        <w:t> </w:t>
      </w:r>
      <w:r w:rsidRPr="003614F5">
        <w:rPr>
          <w:rFonts w:asciiTheme="majorHAnsi" w:hAnsiTheme="majorHAnsi"/>
          <w:lang w:val="pl"/>
        </w:rPr>
        <w:t>doświadczeniami innych osób w klasie. Wielość perspektyw wspiera analizowanie problemu oraz wychodzenie z własnych schematów</w:t>
      </w:r>
      <w:r w:rsidR="00567B76">
        <w:rPr>
          <w:rFonts w:asciiTheme="majorHAnsi" w:hAnsiTheme="majorHAnsi"/>
          <w:lang w:val="pl"/>
        </w:rPr>
        <w:t xml:space="preserve"> myślowych</w:t>
      </w:r>
      <w:r w:rsidRPr="003614F5">
        <w:rPr>
          <w:rFonts w:asciiTheme="majorHAnsi" w:hAnsiTheme="majorHAnsi"/>
          <w:lang w:val="pl"/>
        </w:rPr>
        <w:t xml:space="preserve"> i przekonań. </w:t>
      </w:r>
    </w:p>
    <w:p w14:paraId="2867A1E6" w14:textId="77777777" w:rsidR="003614F5" w:rsidRPr="003614F5" w:rsidRDefault="003614F5" w:rsidP="003C5379">
      <w:pPr>
        <w:pStyle w:val="Nagwek2"/>
        <w:spacing w:line="276" w:lineRule="auto"/>
        <w:ind w:left="426" w:right="731"/>
        <w:rPr>
          <w:rFonts w:asciiTheme="majorHAnsi" w:hAnsiTheme="majorHAnsi"/>
          <w:u w:val="single"/>
          <w:lang w:val="pl"/>
        </w:rPr>
      </w:pPr>
      <w:r w:rsidRPr="003614F5">
        <w:rPr>
          <w:rFonts w:asciiTheme="majorHAnsi" w:hAnsiTheme="majorHAnsi"/>
          <w:u w:val="single"/>
          <w:lang w:val="pl"/>
        </w:rPr>
        <w:t>Rozłożenie nauki w czasie</w:t>
      </w:r>
    </w:p>
    <w:p w14:paraId="2ABAC6E7" w14:textId="7DDA8510" w:rsidR="003614F5" w:rsidRPr="003614F5" w:rsidRDefault="003614F5" w:rsidP="003C5379">
      <w:pPr>
        <w:pStyle w:val="Nagwek2"/>
        <w:spacing w:line="276" w:lineRule="auto"/>
        <w:ind w:left="426" w:right="731"/>
        <w:rPr>
          <w:rFonts w:asciiTheme="majorHAnsi" w:hAnsiTheme="majorHAnsi"/>
          <w:lang w:val="pl"/>
        </w:rPr>
      </w:pPr>
      <w:r w:rsidRPr="003614F5">
        <w:rPr>
          <w:rFonts w:asciiTheme="majorHAnsi" w:hAnsiTheme="majorHAnsi"/>
          <w:lang w:val="pl"/>
        </w:rPr>
        <w:t>To kilkukrotne powtarzanie w odstępach czasu, powracanie do tego samego materiału na zasadzie: najpierw ostatni materiał, a później wcześniejszy</w:t>
      </w:r>
      <w:r w:rsidR="00E75C31">
        <w:rPr>
          <w:rFonts w:asciiTheme="majorHAnsi" w:hAnsiTheme="majorHAnsi"/>
          <w:lang w:val="pl"/>
        </w:rPr>
        <w:t>,</w:t>
      </w:r>
      <w:r w:rsidRPr="003614F5">
        <w:rPr>
          <w:rFonts w:asciiTheme="majorHAnsi" w:hAnsiTheme="majorHAnsi"/>
          <w:lang w:val="pl"/>
        </w:rPr>
        <w:t xml:space="preserve"> </w:t>
      </w:r>
      <w:r w:rsidR="00E75C31">
        <w:rPr>
          <w:rFonts w:asciiTheme="majorHAnsi" w:hAnsiTheme="majorHAnsi"/>
          <w:lang w:val="pl"/>
        </w:rPr>
        <w:t>a także</w:t>
      </w:r>
      <w:r w:rsidRPr="003614F5">
        <w:rPr>
          <w:rFonts w:asciiTheme="majorHAnsi" w:hAnsiTheme="majorHAnsi"/>
          <w:lang w:val="pl"/>
        </w:rPr>
        <w:t xml:space="preserve"> dzielenie materiału na części. Kilkukrotne powtórzenie </w:t>
      </w:r>
      <w:r w:rsidR="003026BD">
        <w:rPr>
          <w:rFonts w:asciiTheme="majorHAnsi" w:hAnsiTheme="majorHAnsi"/>
          <w:lang w:val="pl"/>
        </w:rPr>
        <w:t>treści</w:t>
      </w:r>
      <w:r w:rsidR="003026BD" w:rsidRPr="003614F5">
        <w:rPr>
          <w:rFonts w:asciiTheme="majorHAnsi" w:hAnsiTheme="majorHAnsi"/>
          <w:lang w:val="pl"/>
        </w:rPr>
        <w:t xml:space="preserve"> </w:t>
      </w:r>
      <w:r w:rsidRPr="003614F5">
        <w:rPr>
          <w:rFonts w:asciiTheme="majorHAnsi" w:hAnsiTheme="majorHAnsi"/>
          <w:lang w:val="pl"/>
        </w:rPr>
        <w:t xml:space="preserve">pomaga zniwelować luki w wiedzy, a zdobyte informacje </w:t>
      </w:r>
      <w:r w:rsidR="003026BD">
        <w:rPr>
          <w:rFonts w:asciiTheme="majorHAnsi" w:hAnsiTheme="majorHAnsi"/>
          <w:lang w:val="pl"/>
        </w:rPr>
        <w:t>stają się</w:t>
      </w:r>
      <w:r w:rsidR="003026BD" w:rsidRPr="003614F5">
        <w:rPr>
          <w:rFonts w:asciiTheme="majorHAnsi" w:hAnsiTheme="majorHAnsi"/>
          <w:lang w:val="pl"/>
        </w:rPr>
        <w:t xml:space="preserve"> </w:t>
      </w:r>
      <w:r w:rsidRPr="003614F5">
        <w:rPr>
          <w:rFonts w:asciiTheme="majorHAnsi" w:hAnsiTheme="majorHAnsi"/>
          <w:lang w:val="pl"/>
        </w:rPr>
        <w:t xml:space="preserve">lepiej zakorzenione w pamięci. Powtarzanie kluczowych </w:t>
      </w:r>
      <w:r w:rsidR="003026BD">
        <w:rPr>
          <w:rFonts w:asciiTheme="majorHAnsi" w:hAnsiTheme="majorHAnsi"/>
          <w:lang w:val="pl"/>
        </w:rPr>
        <w:t>zagadnień</w:t>
      </w:r>
      <w:r w:rsidR="003026BD" w:rsidRPr="003614F5">
        <w:rPr>
          <w:rFonts w:asciiTheme="majorHAnsi" w:hAnsiTheme="majorHAnsi"/>
          <w:lang w:val="pl"/>
        </w:rPr>
        <w:t xml:space="preserve"> </w:t>
      </w:r>
      <w:r w:rsidRPr="003614F5">
        <w:rPr>
          <w:rFonts w:asciiTheme="majorHAnsi" w:hAnsiTheme="majorHAnsi"/>
          <w:lang w:val="pl"/>
        </w:rPr>
        <w:t xml:space="preserve">pomaga głębiej je zrozumieć i połączyć w całość z innymi </w:t>
      </w:r>
      <w:r w:rsidR="003026BD">
        <w:rPr>
          <w:rFonts w:asciiTheme="majorHAnsi" w:hAnsiTheme="majorHAnsi"/>
          <w:lang w:val="pl"/>
        </w:rPr>
        <w:t>tematami</w:t>
      </w:r>
      <w:r w:rsidRPr="003614F5">
        <w:rPr>
          <w:rFonts w:asciiTheme="majorHAnsi" w:hAnsiTheme="majorHAnsi"/>
          <w:lang w:val="pl"/>
        </w:rPr>
        <w:t xml:space="preserve">. </w:t>
      </w:r>
      <w:r w:rsidR="003026BD">
        <w:rPr>
          <w:rFonts w:asciiTheme="majorHAnsi" w:hAnsiTheme="majorHAnsi"/>
          <w:lang w:val="pl"/>
        </w:rPr>
        <w:t>Podział</w:t>
      </w:r>
      <w:r w:rsidR="003026BD" w:rsidRPr="003614F5">
        <w:rPr>
          <w:rFonts w:asciiTheme="majorHAnsi" w:hAnsiTheme="majorHAnsi"/>
          <w:lang w:val="pl"/>
        </w:rPr>
        <w:t xml:space="preserve"> </w:t>
      </w:r>
      <w:r w:rsidRPr="003614F5">
        <w:rPr>
          <w:rFonts w:asciiTheme="majorHAnsi" w:hAnsiTheme="majorHAnsi"/>
          <w:lang w:val="pl"/>
        </w:rPr>
        <w:t>materiału na części i rozplanowanie uczenia się w czasie uczy systematyczności i sprawia, że mniejsze porcje informacji s</w:t>
      </w:r>
      <w:r w:rsidR="0096540D">
        <w:rPr>
          <w:rFonts w:asciiTheme="majorHAnsi" w:hAnsiTheme="majorHAnsi"/>
          <w:lang w:val="pl"/>
        </w:rPr>
        <w:t>taj</w:t>
      </w:r>
      <w:r w:rsidRPr="003614F5">
        <w:rPr>
          <w:rFonts w:asciiTheme="majorHAnsi" w:hAnsiTheme="majorHAnsi"/>
          <w:lang w:val="pl"/>
        </w:rPr>
        <w:t>ą</w:t>
      </w:r>
      <w:r w:rsidR="0096540D">
        <w:rPr>
          <w:rFonts w:asciiTheme="majorHAnsi" w:hAnsiTheme="majorHAnsi"/>
          <w:lang w:val="pl"/>
        </w:rPr>
        <w:t xml:space="preserve"> się</w:t>
      </w:r>
      <w:r w:rsidRPr="003614F5">
        <w:rPr>
          <w:rFonts w:asciiTheme="majorHAnsi" w:hAnsiTheme="majorHAnsi"/>
          <w:lang w:val="pl"/>
        </w:rPr>
        <w:t xml:space="preserve"> łatwiejsze do opanowania. </w:t>
      </w:r>
    </w:p>
    <w:p w14:paraId="5A6D574B" w14:textId="77777777" w:rsidR="003614F5" w:rsidRPr="003614F5" w:rsidRDefault="003614F5" w:rsidP="003C5379">
      <w:pPr>
        <w:pStyle w:val="Nagwek2"/>
        <w:spacing w:line="276" w:lineRule="auto"/>
        <w:ind w:left="426" w:right="731"/>
        <w:rPr>
          <w:rFonts w:asciiTheme="majorHAnsi" w:hAnsiTheme="majorHAnsi"/>
          <w:u w:val="single"/>
          <w:lang w:val="pl"/>
        </w:rPr>
      </w:pPr>
      <w:r w:rsidRPr="003614F5">
        <w:rPr>
          <w:rFonts w:asciiTheme="majorHAnsi" w:hAnsiTheme="majorHAnsi"/>
          <w:u w:val="single"/>
          <w:lang w:val="pl"/>
        </w:rPr>
        <w:t>Przeplatanie materiału</w:t>
      </w:r>
    </w:p>
    <w:p w14:paraId="2FBACE1C" w14:textId="4676C3A0" w:rsidR="003614F5" w:rsidRPr="003614F5" w:rsidRDefault="003026BD" w:rsidP="003C5379">
      <w:pPr>
        <w:pStyle w:val="Nagwek2"/>
        <w:spacing w:after="240" w:line="276" w:lineRule="auto"/>
        <w:ind w:left="426" w:right="731"/>
        <w:rPr>
          <w:rFonts w:asciiTheme="majorHAnsi" w:hAnsiTheme="majorHAnsi"/>
          <w:b/>
          <w:lang w:val="pl"/>
        </w:rPr>
      </w:pPr>
      <w:r>
        <w:rPr>
          <w:rFonts w:asciiTheme="majorHAnsi" w:hAnsiTheme="majorHAnsi"/>
          <w:lang w:val="pl"/>
        </w:rPr>
        <w:t>P</w:t>
      </w:r>
      <w:r w:rsidR="003614F5" w:rsidRPr="003614F5">
        <w:rPr>
          <w:rFonts w:asciiTheme="majorHAnsi" w:hAnsiTheme="majorHAnsi"/>
          <w:lang w:val="pl"/>
        </w:rPr>
        <w:t xml:space="preserve">rzeplatając ze sobą różne treści, </w:t>
      </w:r>
      <w:r>
        <w:rPr>
          <w:rFonts w:asciiTheme="majorHAnsi" w:hAnsiTheme="majorHAnsi"/>
          <w:lang w:val="pl"/>
        </w:rPr>
        <w:t xml:space="preserve">nauczyciel </w:t>
      </w:r>
      <w:r w:rsidR="003614F5" w:rsidRPr="003614F5">
        <w:rPr>
          <w:rFonts w:asciiTheme="majorHAnsi" w:hAnsiTheme="majorHAnsi"/>
          <w:lang w:val="pl"/>
        </w:rPr>
        <w:t>stwarza uczniom okazję do identyfikowania problemów na nowo i określania procedur wykonania zadania, poszukiwania odniesień i</w:t>
      </w:r>
      <w:r w:rsidR="00E75C31">
        <w:rPr>
          <w:rFonts w:asciiTheme="majorHAnsi" w:hAnsiTheme="majorHAnsi"/>
          <w:lang w:val="pl"/>
        </w:rPr>
        <w:t> </w:t>
      </w:r>
      <w:r w:rsidR="003614F5" w:rsidRPr="003614F5">
        <w:rPr>
          <w:rFonts w:asciiTheme="majorHAnsi" w:hAnsiTheme="majorHAnsi"/>
          <w:lang w:val="pl"/>
        </w:rPr>
        <w:t xml:space="preserve">powiązań przez zgłębianie odmiennych zagadnień. Aby wykonać zadanie, uczeń musi kilkakrotnie przywołać utrwaloną wiedzę. </w:t>
      </w:r>
      <w:r w:rsidR="0096540D">
        <w:rPr>
          <w:rFonts w:asciiTheme="majorHAnsi" w:hAnsiTheme="majorHAnsi"/>
          <w:lang w:val="pl"/>
        </w:rPr>
        <w:t>Dzięki temu</w:t>
      </w:r>
      <w:r w:rsidR="003614F5" w:rsidRPr="003614F5">
        <w:rPr>
          <w:rFonts w:asciiTheme="majorHAnsi" w:hAnsiTheme="majorHAnsi"/>
          <w:lang w:val="pl"/>
        </w:rPr>
        <w:t xml:space="preserve"> więcej czasu zajmuj</w:t>
      </w:r>
      <w:r w:rsidR="00E75C31">
        <w:rPr>
          <w:rFonts w:asciiTheme="majorHAnsi" w:hAnsiTheme="majorHAnsi"/>
          <w:lang w:val="pl"/>
        </w:rPr>
        <w:t>e</w:t>
      </w:r>
      <w:r w:rsidR="003614F5" w:rsidRPr="003614F5">
        <w:rPr>
          <w:rFonts w:asciiTheme="majorHAnsi" w:hAnsiTheme="majorHAnsi"/>
          <w:lang w:val="pl"/>
        </w:rPr>
        <w:t xml:space="preserve"> się </w:t>
      </w:r>
      <w:r w:rsidR="00E75C31">
        <w:rPr>
          <w:rFonts w:asciiTheme="majorHAnsi" w:hAnsiTheme="majorHAnsi"/>
          <w:lang w:val="pl"/>
        </w:rPr>
        <w:t>zagadnieniem</w:t>
      </w:r>
      <w:r w:rsidR="003614F5" w:rsidRPr="003614F5">
        <w:rPr>
          <w:rFonts w:asciiTheme="majorHAnsi" w:hAnsiTheme="majorHAnsi"/>
          <w:lang w:val="pl"/>
        </w:rPr>
        <w:t xml:space="preserve">, łączy różne </w:t>
      </w:r>
      <w:r w:rsidR="00E75C31">
        <w:rPr>
          <w:rFonts w:asciiTheme="majorHAnsi" w:hAnsiTheme="majorHAnsi"/>
          <w:lang w:val="pl"/>
        </w:rPr>
        <w:t>treści</w:t>
      </w:r>
      <w:r w:rsidR="003614F5" w:rsidRPr="003614F5">
        <w:rPr>
          <w:rFonts w:asciiTheme="majorHAnsi" w:hAnsiTheme="majorHAnsi"/>
          <w:lang w:val="pl"/>
        </w:rPr>
        <w:t xml:space="preserve"> i aktywnie je przetwarza, a tym samym </w:t>
      </w:r>
      <w:r w:rsidR="00E75C31">
        <w:rPr>
          <w:rFonts w:asciiTheme="majorHAnsi" w:hAnsiTheme="majorHAnsi"/>
          <w:lang w:val="pl"/>
        </w:rPr>
        <w:t xml:space="preserve">– </w:t>
      </w:r>
      <w:r w:rsidR="003614F5" w:rsidRPr="003614F5">
        <w:rPr>
          <w:rFonts w:asciiTheme="majorHAnsi" w:hAnsiTheme="majorHAnsi"/>
          <w:lang w:val="pl"/>
        </w:rPr>
        <w:t xml:space="preserve">trwale zapamiętuje. </w:t>
      </w:r>
    </w:p>
    <w:p w14:paraId="17E096F2" w14:textId="77777777" w:rsidR="00944608" w:rsidRPr="00944608" w:rsidRDefault="00944608" w:rsidP="003C5379">
      <w:pPr>
        <w:pStyle w:val="Nagwek2"/>
        <w:spacing w:line="276" w:lineRule="auto"/>
        <w:ind w:left="426" w:right="731"/>
        <w:rPr>
          <w:rFonts w:asciiTheme="majorHAnsi" w:hAnsiTheme="majorHAnsi"/>
          <w:b/>
          <w:sz w:val="28"/>
          <w:szCs w:val="28"/>
          <w:lang w:val="pl"/>
        </w:rPr>
      </w:pPr>
      <w:r w:rsidRPr="00944608">
        <w:rPr>
          <w:rFonts w:asciiTheme="majorHAnsi" w:hAnsiTheme="majorHAnsi"/>
          <w:b/>
          <w:sz w:val="28"/>
          <w:szCs w:val="28"/>
          <w:lang w:val="pl"/>
        </w:rPr>
        <w:t>Uczenie się przez działanie i cykl Kolba</w:t>
      </w:r>
    </w:p>
    <w:p w14:paraId="1E0B6E20" w14:textId="46E72EFB" w:rsidR="00944608" w:rsidRPr="00944608" w:rsidRDefault="00944608" w:rsidP="00DB563C">
      <w:pPr>
        <w:pStyle w:val="Nagwek2"/>
        <w:spacing w:before="200" w:line="276" w:lineRule="auto"/>
        <w:ind w:left="425" w:right="731"/>
        <w:rPr>
          <w:rFonts w:asciiTheme="majorHAnsi" w:hAnsiTheme="majorHAnsi"/>
          <w:lang w:val="pl"/>
        </w:rPr>
      </w:pPr>
      <w:r w:rsidRPr="00944608">
        <w:rPr>
          <w:rFonts w:asciiTheme="majorHAnsi" w:hAnsiTheme="majorHAnsi"/>
          <w:lang w:val="pl"/>
        </w:rPr>
        <w:t xml:space="preserve">Najbardziej efektywne uczenie się to takie, które jest oparte na konkretnym, bliskim uczniom doświadczeniu </w:t>
      </w:r>
      <w:r w:rsidR="00E75C31">
        <w:rPr>
          <w:rFonts w:asciiTheme="majorHAnsi" w:hAnsiTheme="majorHAnsi"/>
          <w:lang w:val="pl"/>
        </w:rPr>
        <w:t>oraz</w:t>
      </w:r>
      <w:r w:rsidRPr="00944608">
        <w:rPr>
          <w:rFonts w:asciiTheme="majorHAnsi" w:hAnsiTheme="majorHAnsi"/>
          <w:lang w:val="pl"/>
        </w:rPr>
        <w:t xml:space="preserve"> tworzy warunki do szybkiego wykorzystania zdobytej wiedzy i</w:t>
      </w:r>
      <w:r w:rsidR="00E75C31">
        <w:rPr>
          <w:rFonts w:asciiTheme="majorHAnsi" w:hAnsiTheme="majorHAnsi"/>
          <w:lang w:val="pl"/>
        </w:rPr>
        <w:t> </w:t>
      </w:r>
      <w:r w:rsidRPr="00944608">
        <w:rPr>
          <w:rFonts w:asciiTheme="majorHAnsi" w:hAnsiTheme="majorHAnsi"/>
          <w:lang w:val="pl"/>
        </w:rPr>
        <w:t xml:space="preserve">umiejętności poza szkolnymi ramami. </w:t>
      </w:r>
    </w:p>
    <w:p w14:paraId="494290AC" w14:textId="68895B0A" w:rsidR="0096540D" w:rsidRPr="00944608" w:rsidRDefault="00944608" w:rsidP="00774883">
      <w:pPr>
        <w:pStyle w:val="Nagwek2"/>
        <w:spacing w:line="276" w:lineRule="auto"/>
        <w:ind w:left="425" w:right="731"/>
        <w:rPr>
          <w:rFonts w:asciiTheme="majorHAnsi" w:hAnsiTheme="majorHAnsi"/>
          <w:lang w:val="pl"/>
        </w:rPr>
      </w:pPr>
      <w:r w:rsidRPr="00944608">
        <w:rPr>
          <w:rFonts w:asciiTheme="majorHAnsi" w:hAnsiTheme="majorHAnsi"/>
          <w:lang w:val="pl"/>
        </w:rPr>
        <w:t>Tradycyjne podejście do nauczania zakłada, że powinno się je zaczynać od zapoznania uczniów z określoną teorią</w:t>
      </w:r>
      <w:r w:rsidR="003026BD">
        <w:rPr>
          <w:rFonts w:asciiTheme="majorHAnsi" w:hAnsiTheme="majorHAnsi"/>
          <w:lang w:val="pl"/>
        </w:rPr>
        <w:t xml:space="preserve"> i</w:t>
      </w:r>
      <w:r w:rsidRPr="00944608">
        <w:rPr>
          <w:rFonts w:asciiTheme="majorHAnsi" w:hAnsiTheme="majorHAnsi"/>
          <w:lang w:val="pl"/>
        </w:rPr>
        <w:t xml:space="preserve"> dopiero </w:t>
      </w:r>
      <w:r w:rsidR="003026BD">
        <w:rPr>
          <w:rFonts w:asciiTheme="majorHAnsi" w:hAnsiTheme="majorHAnsi"/>
          <w:lang w:val="pl"/>
        </w:rPr>
        <w:t>potem</w:t>
      </w:r>
      <w:r w:rsidR="003026BD" w:rsidRPr="00944608">
        <w:rPr>
          <w:rFonts w:asciiTheme="majorHAnsi" w:hAnsiTheme="majorHAnsi"/>
          <w:lang w:val="pl"/>
        </w:rPr>
        <w:t xml:space="preserve"> </w:t>
      </w:r>
      <w:r w:rsidRPr="00944608">
        <w:rPr>
          <w:rFonts w:asciiTheme="majorHAnsi" w:hAnsiTheme="majorHAnsi"/>
          <w:lang w:val="pl"/>
        </w:rPr>
        <w:t>ewentualnie przejść do ćwiczeń praktycznych. W uczeniu się przez doświadczenia dopuszcza się także odwrotny kierunek</w:t>
      </w:r>
      <w:r w:rsidR="00E75C31">
        <w:rPr>
          <w:rFonts w:asciiTheme="majorHAnsi" w:hAnsiTheme="majorHAnsi"/>
          <w:lang w:val="pl"/>
        </w:rPr>
        <w:t xml:space="preserve"> –</w:t>
      </w:r>
      <w:r w:rsidRPr="00944608">
        <w:rPr>
          <w:rFonts w:asciiTheme="majorHAnsi" w:hAnsiTheme="majorHAnsi"/>
          <w:lang w:val="pl"/>
        </w:rPr>
        <w:t xml:space="preserve"> to działania </w:t>
      </w:r>
      <w:r w:rsidRPr="00167EE0">
        <w:rPr>
          <w:rFonts w:asciiTheme="majorHAnsi" w:hAnsiTheme="majorHAnsi"/>
          <w:spacing w:val="-2"/>
          <w:lang w:val="pl"/>
        </w:rPr>
        <w:t>praktyczne implikują i porządkują wiedzę, zwłaszcza utrwaloną i możliwą do</w:t>
      </w:r>
      <w:r w:rsidRPr="00944608">
        <w:rPr>
          <w:rFonts w:asciiTheme="majorHAnsi" w:hAnsiTheme="majorHAnsi"/>
          <w:lang w:val="pl"/>
        </w:rPr>
        <w:t xml:space="preserve"> zastosowania. </w:t>
      </w:r>
    </w:p>
    <w:p w14:paraId="236C6CFF" w14:textId="6D1F2A6F" w:rsidR="00944608" w:rsidRPr="00944608" w:rsidRDefault="00944608" w:rsidP="003C5379">
      <w:pPr>
        <w:pStyle w:val="Nagwek2"/>
        <w:spacing w:line="276" w:lineRule="auto"/>
        <w:ind w:left="426" w:right="731"/>
        <w:rPr>
          <w:rFonts w:asciiTheme="majorHAnsi" w:hAnsiTheme="majorHAnsi"/>
          <w:lang w:val="pl"/>
        </w:rPr>
      </w:pPr>
      <w:r w:rsidRPr="00944608">
        <w:rPr>
          <w:rFonts w:asciiTheme="majorHAnsi" w:hAnsiTheme="majorHAnsi"/>
          <w:lang w:val="pl"/>
        </w:rPr>
        <w:lastRenderedPageBreak/>
        <w:t xml:space="preserve">Uczenie się przez doświadczenie to zatem proces zdobywania wiedzy, w którym wiodącą rolę odgrywa praktyka i </w:t>
      </w:r>
      <w:r w:rsidR="003026BD">
        <w:rPr>
          <w:rFonts w:asciiTheme="majorHAnsi" w:hAnsiTheme="majorHAnsi"/>
          <w:lang w:val="pl"/>
        </w:rPr>
        <w:t>bezpośredni kontakt z otaczającą ucznia rzeczywistością</w:t>
      </w:r>
      <w:r w:rsidRPr="00944608">
        <w:rPr>
          <w:rFonts w:asciiTheme="majorHAnsi" w:hAnsiTheme="majorHAnsi"/>
          <w:lang w:val="pl"/>
        </w:rPr>
        <w:t>.</w:t>
      </w:r>
      <w:r w:rsidR="00E75C31">
        <w:rPr>
          <w:rFonts w:asciiTheme="majorHAnsi" w:hAnsiTheme="majorHAnsi"/>
          <w:lang w:val="pl"/>
        </w:rPr>
        <w:t xml:space="preserve"> G</w:t>
      </w:r>
      <w:r w:rsidRPr="00944608">
        <w:rPr>
          <w:rFonts w:asciiTheme="majorHAnsi" w:hAnsiTheme="majorHAnsi"/>
          <w:lang w:val="pl"/>
        </w:rPr>
        <w:t>raficzne przedstawieni</w:t>
      </w:r>
      <w:r w:rsidR="00E75C31">
        <w:rPr>
          <w:rFonts w:asciiTheme="majorHAnsi" w:hAnsiTheme="majorHAnsi"/>
          <w:lang w:val="pl"/>
        </w:rPr>
        <w:t>e tego procesu</w:t>
      </w:r>
      <w:r w:rsidRPr="00944608">
        <w:rPr>
          <w:rFonts w:asciiTheme="majorHAnsi" w:hAnsiTheme="majorHAnsi"/>
          <w:lang w:val="pl"/>
        </w:rPr>
        <w:t xml:space="preserve"> </w:t>
      </w:r>
      <w:r w:rsidR="00E75C31">
        <w:rPr>
          <w:rFonts w:asciiTheme="majorHAnsi" w:hAnsiTheme="majorHAnsi"/>
          <w:lang w:val="pl"/>
        </w:rPr>
        <w:t xml:space="preserve">to </w:t>
      </w:r>
      <w:r w:rsidRPr="00944608">
        <w:rPr>
          <w:rFonts w:asciiTheme="majorHAnsi" w:hAnsiTheme="majorHAnsi"/>
          <w:lang w:val="pl"/>
        </w:rPr>
        <w:t>tzw. cykl Kolba</w:t>
      </w:r>
      <w:r w:rsidR="00E75C31">
        <w:rPr>
          <w:rFonts w:asciiTheme="majorHAnsi" w:hAnsiTheme="majorHAnsi"/>
          <w:lang w:val="pl"/>
        </w:rPr>
        <w:t>, który</w:t>
      </w:r>
      <w:r w:rsidRPr="00944608">
        <w:rPr>
          <w:rFonts w:asciiTheme="majorHAnsi" w:hAnsiTheme="majorHAnsi"/>
          <w:lang w:val="pl"/>
        </w:rPr>
        <w:t xml:space="preserve"> obejmuje cztery etapy: </w:t>
      </w:r>
    </w:p>
    <w:p w14:paraId="119E42E3" w14:textId="46937C61" w:rsidR="00944608" w:rsidRPr="00944608" w:rsidRDefault="00E75C31" w:rsidP="001F1D6C">
      <w:pPr>
        <w:pStyle w:val="Nagwek2"/>
        <w:numPr>
          <w:ilvl w:val="0"/>
          <w:numId w:val="21"/>
        </w:numPr>
        <w:spacing w:line="276" w:lineRule="auto"/>
        <w:ind w:left="426" w:right="731" w:firstLine="0"/>
        <w:rPr>
          <w:rFonts w:asciiTheme="majorHAnsi" w:hAnsiTheme="majorHAnsi"/>
          <w:lang w:val="pl"/>
        </w:rPr>
      </w:pPr>
      <w:r>
        <w:rPr>
          <w:rFonts w:asciiTheme="majorHAnsi" w:hAnsiTheme="majorHAnsi"/>
          <w:lang w:val="pl"/>
        </w:rPr>
        <w:t>k</w:t>
      </w:r>
      <w:r w:rsidR="00944608" w:rsidRPr="00944608">
        <w:rPr>
          <w:rFonts w:asciiTheme="majorHAnsi" w:hAnsiTheme="majorHAnsi"/>
          <w:lang w:val="pl"/>
        </w:rPr>
        <w:t>onkretne doświadczenie</w:t>
      </w:r>
      <w:r>
        <w:rPr>
          <w:rFonts w:asciiTheme="majorHAnsi" w:hAnsiTheme="majorHAnsi"/>
          <w:lang w:val="pl"/>
        </w:rPr>
        <w:t>,</w:t>
      </w:r>
    </w:p>
    <w:p w14:paraId="7F78C68B" w14:textId="23176497" w:rsidR="00944608" w:rsidRPr="00944608" w:rsidRDefault="00E75C31" w:rsidP="001F1D6C">
      <w:pPr>
        <w:pStyle w:val="Nagwek2"/>
        <w:numPr>
          <w:ilvl w:val="0"/>
          <w:numId w:val="21"/>
        </w:numPr>
        <w:spacing w:line="276" w:lineRule="auto"/>
        <w:ind w:left="426" w:right="731" w:firstLine="0"/>
        <w:rPr>
          <w:rFonts w:asciiTheme="majorHAnsi" w:hAnsiTheme="majorHAnsi"/>
          <w:lang w:val="pl"/>
        </w:rPr>
      </w:pPr>
      <w:r>
        <w:rPr>
          <w:rFonts w:asciiTheme="majorHAnsi" w:hAnsiTheme="majorHAnsi"/>
          <w:lang w:val="pl"/>
        </w:rPr>
        <w:t>a</w:t>
      </w:r>
      <w:r w:rsidR="00944608" w:rsidRPr="00944608">
        <w:rPr>
          <w:rFonts w:asciiTheme="majorHAnsi" w:hAnsiTheme="majorHAnsi"/>
          <w:lang w:val="pl"/>
        </w:rPr>
        <w:t>naliza, obserwacja, refleksja</w:t>
      </w:r>
      <w:r>
        <w:rPr>
          <w:rFonts w:asciiTheme="majorHAnsi" w:hAnsiTheme="majorHAnsi"/>
          <w:lang w:val="pl"/>
        </w:rPr>
        <w:t>,</w:t>
      </w:r>
    </w:p>
    <w:p w14:paraId="5765B8A8" w14:textId="537AB60B" w:rsidR="00944608" w:rsidRPr="00944608" w:rsidRDefault="00E75C31" w:rsidP="001F1D6C">
      <w:pPr>
        <w:pStyle w:val="Nagwek2"/>
        <w:numPr>
          <w:ilvl w:val="0"/>
          <w:numId w:val="21"/>
        </w:numPr>
        <w:spacing w:line="276" w:lineRule="auto"/>
        <w:ind w:left="425" w:right="731" w:firstLine="0"/>
        <w:rPr>
          <w:rFonts w:asciiTheme="majorHAnsi" w:hAnsiTheme="majorHAnsi"/>
          <w:lang w:val="pl"/>
        </w:rPr>
      </w:pPr>
      <w:r>
        <w:rPr>
          <w:rFonts w:asciiTheme="majorHAnsi" w:hAnsiTheme="majorHAnsi"/>
          <w:lang w:val="pl"/>
        </w:rPr>
        <w:t>t</w:t>
      </w:r>
      <w:r w:rsidR="00944608" w:rsidRPr="00944608">
        <w:rPr>
          <w:rFonts w:asciiTheme="majorHAnsi" w:hAnsiTheme="majorHAnsi"/>
          <w:lang w:val="pl"/>
        </w:rPr>
        <w:t>eorie, wnioski</w:t>
      </w:r>
      <w:r>
        <w:rPr>
          <w:rFonts w:asciiTheme="majorHAnsi" w:hAnsiTheme="majorHAnsi"/>
          <w:lang w:val="pl"/>
        </w:rPr>
        <w:t>,</w:t>
      </w:r>
    </w:p>
    <w:p w14:paraId="7469F01A" w14:textId="042A2A9C" w:rsidR="00944608" w:rsidRPr="00944608" w:rsidRDefault="00E75C31" w:rsidP="001F1D6C">
      <w:pPr>
        <w:pStyle w:val="Nagwek2"/>
        <w:numPr>
          <w:ilvl w:val="0"/>
          <w:numId w:val="21"/>
        </w:numPr>
        <w:spacing w:line="276" w:lineRule="auto"/>
        <w:ind w:left="425" w:right="731" w:firstLine="0"/>
        <w:rPr>
          <w:rFonts w:asciiTheme="majorHAnsi" w:hAnsiTheme="majorHAnsi"/>
          <w:lang w:val="pl"/>
        </w:rPr>
      </w:pPr>
      <w:r>
        <w:rPr>
          <w:rFonts w:asciiTheme="majorHAnsi" w:hAnsiTheme="majorHAnsi"/>
          <w:lang w:val="pl"/>
        </w:rPr>
        <w:t>z</w:t>
      </w:r>
      <w:r w:rsidR="00944608" w:rsidRPr="00944608">
        <w:rPr>
          <w:rFonts w:asciiTheme="majorHAnsi" w:hAnsiTheme="majorHAnsi"/>
          <w:lang w:val="pl"/>
        </w:rPr>
        <w:t>astosowanie, działanie, sprawdzanie</w:t>
      </w:r>
      <w:r>
        <w:rPr>
          <w:rFonts w:asciiTheme="majorHAnsi" w:hAnsiTheme="majorHAnsi"/>
          <w:lang w:val="pl"/>
        </w:rPr>
        <w:t>.</w:t>
      </w:r>
    </w:p>
    <w:p w14:paraId="1F2D04F1" w14:textId="78F08CED" w:rsidR="00944608" w:rsidRPr="00944608" w:rsidRDefault="00944608" w:rsidP="00DB563C">
      <w:pPr>
        <w:pStyle w:val="Nagwek2"/>
        <w:spacing w:line="276" w:lineRule="auto"/>
        <w:ind w:left="425" w:right="731"/>
        <w:rPr>
          <w:rFonts w:asciiTheme="majorHAnsi" w:hAnsiTheme="majorHAnsi"/>
          <w:lang w:val="pl"/>
        </w:rPr>
      </w:pPr>
      <w:r w:rsidRPr="00944608">
        <w:rPr>
          <w:rFonts w:asciiTheme="majorHAnsi" w:hAnsiTheme="majorHAnsi"/>
          <w:lang w:val="pl"/>
        </w:rPr>
        <w:t xml:space="preserve">Podczas zajęć edukacji obywatelskiej </w:t>
      </w:r>
      <w:r w:rsidR="00C10A77">
        <w:rPr>
          <w:rFonts w:asciiTheme="majorHAnsi" w:hAnsiTheme="majorHAnsi"/>
          <w:lang w:val="pl"/>
        </w:rPr>
        <w:t xml:space="preserve">realizowanych </w:t>
      </w:r>
      <w:r w:rsidRPr="00944608">
        <w:rPr>
          <w:rFonts w:asciiTheme="majorHAnsi" w:hAnsiTheme="majorHAnsi"/>
          <w:lang w:val="pl"/>
        </w:rPr>
        <w:t xml:space="preserve">w układzie proponowanym </w:t>
      </w:r>
      <w:r w:rsidR="00C10A77" w:rsidRPr="00944608">
        <w:rPr>
          <w:rFonts w:asciiTheme="majorHAnsi" w:hAnsiTheme="majorHAnsi"/>
          <w:lang w:val="pl"/>
        </w:rPr>
        <w:t>w</w:t>
      </w:r>
      <w:r w:rsidR="00C10A77">
        <w:rPr>
          <w:rFonts w:asciiTheme="majorHAnsi" w:hAnsiTheme="majorHAnsi"/>
          <w:lang w:val="pl"/>
        </w:rPr>
        <w:t> </w:t>
      </w:r>
      <w:r w:rsidRPr="00944608">
        <w:rPr>
          <w:rFonts w:asciiTheme="majorHAnsi" w:hAnsiTheme="majorHAnsi"/>
          <w:lang w:val="pl"/>
        </w:rPr>
        <w:t>programie nauczania i</w:t>
      </w:r>
      <w:r w:rsidR="00E75C31">
        <w:rPr>
          <w:rFonts w:asciiTheme="majorHAnsi" w:hAnsiTheme="majorHAnsi"/>
          <w:lang w:val="pl"/>
        </w:rPr>
        <w:t> </w:t>
      </w:r>
      <w:r w:rsidRPr="00944608">
        <w:rPr>
          <w:rFonts w:asciiTheme="majorHAnsi" w:hAnsiTheme="majorHAnsi"/>
          <w:lang w:val="pl"/>
        </w:rPr>
        <w:t xml:space="preserve">podręczniku </w:t>
      </w:r>
      <w:r w:rsidR="00E75C31">
        <w:rPr>
          <w:rFonts w:asciiTheme="majorHAnsi" w:hAnsiTheme="majorHAnsi"/>
          <w:lang w:val="pl"/>
        </w:rPr>
        <w:t>„</w:t>
      </w:r>
      <w:r w:rsidRPr="00944608">
        <w:rPr>
          <w:rFonts w:asciiTheme="majorHAnsi" w:hAnsiTheme="majorHAnsi"/>
          <w:lang w:val="pl"/>
        </w:rPr>
        <w:t xml:space="preserve">Masz </w:t>
      </w:r>
      <w:r w:rsidR="00E75C31">
        <w:rPr>
          <w:rFonts w:asciiTheme="majorHAnsi" w:hAnsiTheme="majorHAnsi"/>
          <w:lang w:val="pl"/>
        </w:rPr>
        <w:t>w</w:t>
      </w:r>
      <w:r w:rsidRPr="00944608">
        <w:rPr>
          <w:rFonts w:asciiTheme="majorHAnsi" w:hAnsiTheme="majorHAnsi"/>
          <w:lang w:val="pl"/>
        </w:rPr>
        <w:t>pływ” uczennice i uczniowie niejednokrotnie odwołują się do osobistych doświadczeń</w:t>
      </w:r>
      <w:r w:rsidR="00E75C31">
        <w:rPr>
          <w:rFonts w:asciiTheme="majorHAnsi" w:hAnsiTheme="majorHAnsi"/>
          <w:lang w:val="pl"/>
        </w:rPr>
        <w:t xml:space="preserve"> – </w:t>
      </w:r>
      <w:r w:rsidRPr="00944608">
        <w:rPr>
          <w:rFonts w:asciiTheme="majorHAnsi" w:hAnsiTheme="majorHAnsi"/>
          <w:lang w:val="pl"/>
        </w:rPr>
        <w:t>tych wcześniejszych</w:t>
      </w:r>
      <w:r w:rsidR="00E75C31">
        <w:rPr>
          <w:rFonts w:asciiTheme="majorHAnsi" w:hAnsiTheme="majorHAnsi"/>
          <w:lang w:val="pl"/>
        </w:rPr>
        <w:t xml:space="preserve"> </w:t>
      </w:r>
      <w:r w:rsidR="00C10A77" w:rsidRPr="00944608">
        <w:rPr>
          <w:rFonts w:asciiTheme="majorHAnsi" w:hAnsiTheme="majorHAnsi"/>
          <w:lang w:val="pl"/>
        </w:rPr>
        <w:t>i</w:t>
      </w:r>
      <w:r w:rsidR="00C10A77">
        <w:rPr>
          <w:rFonts w:asciiTheme="majorHAnsi" w:hAnsiTheme="majorHAnsi"/>
          <w:lang w:val="pl"/>
        </w:rPr>
        <w:t> tych zdobywanych</w:t>
      </w:r>
      <w:r w:rsidR="00C10A77" w:rsidRPr="00944608">
        <w:rPr>
          <w:rFonts w:asciiTheme="majorHAnsi" w:hAnsiTheme="majorHAnsi"/>
          <w:lang w:val="pl"/>
        </w:rPr>
        <w:t xml:space="preserve"> </w:t>
      </w:r>
      <w:r w:rsidR="00C10A77">
        <w:rPr>
          <w:rFonts w:asciiTheme="majorHAnsi" w:hAnsiTheme="majorHAnsi"/>
          <w:lang w:val="pl"/>
        </w:rPr>
        <w:t>w trakcie</w:t>
      </w:r>
      <w:r w:rsidR="00C10A77" w:rsidRPr="00944608">
        <w:rPr>
          <w:rFonts w:asciiTheme="majorHAnsi" w:hAnsiTheme="majorHAnsi"/>
          <w:lang w:val="pl"/>
        </w:rPr>
        <w:t xml:space="preserve"> </w:t>
      </w:r>
      <w:r w:rsidRPr="00944608">
        <w:rPr>
          <w:rFonts w:asciiTheme="majorHAnsi" w:hAnsiTheme="majorHAnsi"/>
          <w:lang w:val="pl"/>
        </w:rPr>
        <w:t xml:space="preserve">zajęć. </w:t>
      </w:r>
      <w:r w:rsidR="00C10A77">
        <w:rPr>
          <w:rFonts w:asciiTheme="majorHAnsi" w:hAnsiTheme="majorHAnsi"/>
          <w:lang w:val="pl"/>
        </w:rPr>
        <w:t>Podręcznik stwarza</w:t>
      </w:r>
      <w:r w:rsidRPr="00944608">
        <w:rPr>
          <w:rFonts w:asciiTheme="majorHAnsi" w:hAnsiTheme="majorHAnsi"/>
          <w:lang w:val="pl"/>
        </w:rPr>
        <w:t xml:space="preserve"> również warunki do wykorzystania wszystkich etapów cyklu uczenia się:</w:t>
      </w:r>
    </w:p>
    <w:p w14:paraId="1D234FD2" w14:textId="67695EB1" w:rsidR="00944608" w:rsidRPr="00944608" w:rsidRDefault="00944608" w:rsidP="001F1D6C">
      <w:pPr>
        <w:pStyle w:val="Nagwek2"/>
        <w:numPr>
          <w:ilvl w:val="0"/>
          <w:numId w:val="22"/>
        </w:numPr>
        <w:spacing w:line="276" w:lineRule="auto"/>
        <w:ind w:left="425" w:right="731" w:firstLine="0"/>
        <w:rPr>
          <w:rFonts w:asciiTheme="majorHAnsi" w:hAnsiTheme="majorHAnsi"/>
          <w:lang w:val="pl"/>
        </w:rPr>
      </w:pPr>
      <w:r w:rsidRPr="00944608">
        <w:rPr>
          <w:rFonts w:asciiTheme="majorHAnsi" w:hAnsiTheme="majorHAnsi"/>
          <w:lang w:val="pl"/>
        </w:rPr>
        <w:t xml:space="preserve">uczniowie systematycznie wykorzystują swoje doświadczenia, zarówno uprzednie, </w:t>
      </w:r>
      <w:r w:rsidR="00C10A77" w:rsidRPr="00944608">
        <w:rPr>
          <w:rFonts w:asciiTheme="majorHAnsi" w:hAnsiTheme="majorHAnsi"/>
          <w:lang w:val="pl"/>
        </w:rPr>
        <w:t>jak</w:t>
      </w:r>
      <w:r w:rsidR="00C10A77">
        <w:rPr>
          <w:rFonts w:asciiTheme="majorHAnsi" w:hAnsiTheme="majorHAnsi"/>
          <w:lang w:val="pl"/>
        </w:rPr>
        <w:t> </w:t>
      </w:r>
      <w:r w:rsidRPr="00944608">
        <w:rPr>
          <w:rFonts w:asciiTheme="majorHAnsi" w:hAnsiTheme="majorHAnsi"/>
          <w:lang w:val="pl"/>
        </w:rPr>
        <w:t>i</w:t>
      </w:r>
      <w:r w:rsidR="00E75C31">
        <w:rPr>
          <w:rFonts w:asciiTheme="majorHAnsi" w:hAnsiTheme="majorHAnsi"/>
          <w:lang w:val="pl"/>
        </w:rPr>
        <w:t> </w:t>
      </w:r>
      <w:r w:rsidRPr="00944608">
        <w:rPr>
          <w:rFonts w:asciiTheme="majorHAnsi" w:hAnsiTheme="majorHAnsi"/>
          <w:lang w:val="pl"/>
        </w:rPr>
        <w:t xml:space="preserve">nabywane w trakcie realizacji programu (np. sekcja </w:t>
      </w:r>
      <w:r w:rsidRPr="00944608">
        <w:rPr>
          <w:rFonts w:asciiTheme="majorHAnsi" w:hAnsiTheme="majorHAnsi"/>
          <w:b/>
          <w:lang w:val="pl"/>
        </w:rPr>
        <w:t>Pytania do refleksji</w:t>
      </w:r>
      <w:r w:rsidRPr="00DB563C">
        <w:rPr>
          <w:rFonts w:asciiTheme="majorHAnsi" w:hAnsiTheme="majorHAnsi"/>
          <w:lang w:val="pl"/>
        </w:rPr>
        <w:t>)</w:t>
      </w:r>
      <w:r w:rsidR="00E75C31">
        <w:rPr>
          <w:rFonts w:asciiTheme="majorHAnsi" w:hAnsiTheme="majorHAnsi"/>
          <w:lang w:val="pl"/>
        </w:rPr>
        <w:t>,</w:t>
      </w:r>
    </w:p>
    <w:p w14:paraId="6EB9DC97" w14:textId="192A21FA" w:rsidR="00944608" w:rsidRPr="00944608" w:rsidRDefault="00944608" w:rsidP="001F1D6C">
      <w:pPr>
        <w:pStyle w:val="Nagwek2"/>
        <w:numPr>
          <w:ilvl w:val="0"/>
          <w:numId w:val="22"/>
        </w:numPr>
        <w:spacing w:line="276" w:lineRule="auto"/>
        <w:ind w:left="425" w:right="731" w:firstLine="0"/>
        <w:rPr>
          <w:rFonts w:asciiTheme="majorHAnsi" w:hAnsiTheme="majorHAnsi"/>
          <w:lang w:val="pl"/>
        </w:rPr>
      </w:pPr>
      <w:r w:rsidRPr="00944608">
        <w:rPr>
          <w:rFonts w:asciiTheme="majorHAnsi" w:hAnsiTheme="majorHAnsi"/>
          <w:lang w:val="pl"/>
        </w:rPr>
        <w:t>lekcje są nie tylko okazją do przywołania doświadczenia, le</w:t>
      </w:r>
      <w:r w:rsidR="00E75C31">
        <w:rPr>
          <w:rFonts w:asciiTheme="majorHAnsi" w:hAnsiTheme="majorHAnsi"/>
          <w:lang w:val="pl"/>
        </w:rPr>
        <w:t>cz</w:t>
      </w:r>
      <w:r w:rsidRPr="00944608">
        <w:rPr>
          <w:rFonts w:asciiTheme="majorHAnsi" w:hAnsiTheme="majorHAnsi"/>
          <w:lang w:val="pl"/>
        </w:rPr>
        <w:t xml:space="preserve"> także</w:t>
      </w:r>
      <w:r w:rsidR="00C10A77">
        <w:rPr>
          <w:rFonts w:asciiTheme="majorHAnsi" w:hAnsiTheme="majorHAnsi"/>
          <w:lang w:val="pl"/>
        </w:rPr>
        <w:t xml:space="preserve"> czasem</w:t>
      </w:r>
      <w:r w:rsidRPr="00944608">
        <w:rPr>
          <w:rFonts w:asciiTheme="majorHAnsi" w:hAnsiTheme="majorHAnsi"/>
          <w:lang w:val="pl"/>
        </w:rPr>
        <w:t xml:space="preserve"> jego analizy, oceny i</w:t>
      </w:r>
      <w:r w:rsidR="00E75C31">
        <w:rPr>
          <w:rFonts w:asciiTheme="majorHAnsi" w:hAnsiTheme="majorHAnsi"/>
          <w:lang w:val="pl"/>
        </w:rPr>
        <w:t> </w:t>
      </w:r>
      <w:r w:rsidRPr="00944608">
        <w:rPr>
          <w:rFonts w:asciiTheme="majorHAnsi" w:hAnsiTheme="majorHAnsi"/>
          <w:lang w:val="pl"/>
        </w:rPr>
        <w:t xml:space="preserve">wyciągania wniosków (np. </w:t>
      </w:r>
      <w:r w:rsidRPr="00944608">
        <w:rPr>
          <w:rFonts w:asciiTheme="majorHAnsi" w:hAnsiTheme="majorHAnsi"/>
          <w:b/>
          <w:lang w:val="pl"/>
        </w:rPr>
        <w:t>sposób realizacji działania obywatelskiego</w:t>
      </w:r>
      <w:r w:rsidRPr="00944608">
        <w:rPr>
          <w:rFonts w:asciiTheme="majorHAnsi" w:hAnsiTheme="majorHAnsi"/>
          <w:lang w:val="pl"/>
        </w:rPr>
        <w:t>),</w:t>
      </w:r>
    </w:p>
    <w:p w14:paraId="6B507AA0" w14:textId="25B3F343" w:rsidR="00944608" w:rsidRPr="00944608" w:rsidRDefault="00944608" w:rsidP="001F1D6C">
      <w:pPr>
        <w:pStyle w:val="Nagwek2"/>
        <w:numPr>
          <w:ilvl w:val="0"/>
          <w:numId w:val="22"/>
        </w:numPr>
        <w:spacing w:line="276" w:lineRule="auto"/>
        <w:ind w:left="425" w:right="731" w:firstLine="0"/>
        <w:rPr>
          <w:rFonts w:asciiTheme="majorHAnsi" w:hAnsiTheme="majorHAnsi"/>
          <w:lang w:val="pl"/>
        </w:rPr>
      </w:pPr>
      <w:r w:rsidRPr="00944608">
        <w:rPr>
          <w:rFonts w:asciiTheme="majorHAnsi" w:hAnsiTheme="majorHAnsi"/>
          <w:lang w:val="pl"/>
        </w:rPr>
        <w:t>uczniowie planują, w jaki sposób wykorzystają zdobyte wiadomości i umiejętności w</w:t>
      </w:r>
      <w:r w:rsidR="00E75C31">
        <w:rPr>
          <w:rFonts w:asciiTheme="majorHAnsi" w:hAnsiTheme="majorHAnsi"/>
          <w:lang w:val="pl"/>
        </w:rPr>
        <w:t> </w:t>
      </w:r>
      <w:r w:rsidRPr="00944608">
        <w:rPr>
          <w:rFonts w:asciiTheme="majorHAnsi" w:hAnsiTheme="majorHAnsi"/>
          <w:lang w:val="pl"/>
        </w:rPr>
        <w:t xml:space="preserve">niedalekiej przyszłości </w:t>
      </w:r>
      <w:r w:rsidR="00E75C31">
        <w:rPr>
          <w:rFonts w:asciiTheme="majorHAnsi" w:hAnsiTheme="majorHAnsi"/>
          <w:lang w:val="pl"/>
        </w:rPr>
        <w:t xml:space="preserve">– </w:t>
      </w:r>
      <w:r w:rsidRPr="00944608">
        <w:rPr>
          <w:rFonts w:asciiTheme="majorHAnsi" w:hAnsiTheme="majorHAnsi"/>
          <w:lang w:val="pl"/>
        </w:rPr>
        <w:t xml:space="preserve">podejmują decyzje zespołowe i indywidualne, odnoszą nabytą wiedzę i umiejętności do przyszłości (sekcje: </w:t>
      </w:r>
      <w:r w:rsidRPr="00944608">
        <w:rPr>
          <w:rFonts w:asciiTheme="majorHAnsi" w:hAnsiTheme="majorHAnsi"/>
          <w:b/>
          <w:lang w:val="pl"/>
        </w:rPr>
        <w:t>Twoja kolej</w:t>
      </w:r>
      <w:r w:rsidR="00E75C31">
        <w:rPr>
          <w:rFonts w:asciiTheme="majorHAnsi" w:hAnsiTheme="majorHAnsi"/>
          <w:b/>
          <w:lang w:val="pl"/>
        </w:rPr>
        <w:t>!</w:t>
      </w:r>
      <w:r w:rsidRPr="00DB563C">
        <w:rPr>
          <w:rFonts w:asciiTheme="majorHAnsi" w:hAnsiTheme="majorHAnsi"/>
          <w:lang w:val="pl"/>
        </w:rPr>
        <w:t>,</w:t>
      </w:r>
      <w:r w:rsidRPr="00DB563C">
        <w:rPr>
          <w:rFonts w:asciiTheme="majorHAnsi" w:hAnsiTheme="majorHAnsi"/>
          <w:b/>
          <w:i/>
          <w:lang w:val="pl"/>
        </w:rPr>
        <w:t xml:space="preserve"> </w:t>
      </w:r>
      <w:r w:rsidRPr="00944608">
        <w:rPr>
          <w:rFonts w:asciiTheme="majorHAnsi" w:hAnsiTheme="majorHAnsi"/>
          <w:b/>
          <w:lang w:val="pl"/>
        </w:rPr>
        <w:t>Masz wpływ</w:t>
      </w:r>
      <w:r w:rsidRPr="00944608">
        <w:rPr>
          <w:rFonts w:asciiTheme="majorHAnsi" w:hAnsiTheme="majorHAnsi"/>
          <w:lang w:val="pl"/>
        </w:rPr>
        <w:t xml:space="preserve">), </w:t>
      </w:r>
    </w:p>
    <w:p w14:paraId="232D8D2E" w14:textId="32771689" w:rsidR="00342AA1" w:rsidRDefault="00944608" w:rsidP="001F1D6C">
      <w:pPr>
        <w:pStyle w:val="Nagwek2"/>
        <w:numPr>
          <w:ilvl w:val="0"/>
          <w:numId w:val="22"/>
        </w:numPr>
        <w:spacing w:line="276" w:lineRule="auto"/>
        <w:ind w:left="425" w:right="731" w:firstLine="0"/>
        <w:rPr>
          <w:rFonts w:asciiTheme="majorHAnsi" w:hAnsiTheme="majorHAnsi"/>
          <w:lang w:val="pl"/>
        </w:rPr>
      </w:pPr>
      <w:r w:rsidRPr="00944608">
        <w:rPr>
          <w:rFonts w:asciiTheme="majorHAnsi" w:hAnsiTheme="majorHAnsi"/>
          <w:lang w:val="pl"/>
        </w:rPr>
        <w:t xml:space="preserve">w programie </w:t>
      </w:r>
      <w:r w:rsidR="00E75C31">
        <w:rPr>
          <w:rFonts w:asciiTheme="majorHAnsi" w:hAnsiTheme="majorHAnsi"/>
          <w:lang w:val="pl"/>
        </w:rPr>
        <w:t xml:space="preserve">są </w:t>
      </w:r>
      <w:r w:rsidRPr="00944608">
        <w:rPr>
          <w:rFonts w:asciiTheme="majorHAnsi" w:hAnsiTheme="majorHAnsi"/>
          <w:lang w:val="pl"/>
        </w:rPr>
        <w:t>przewidziane specjalne strategie monitorowania, gwarantujące dokonywani</w:t>
      </w:r>
      <w:r w:rsidR="00ED7545">
        <w:rPr>
          <w:rFonts w:asciiTheme="majorHAnsi" w:hAnsiTheme="majorHAnsi"/>
          <w:lang w:val="pl"/>
        </w:rPr>
        <w:t>e cyklicznych</w:t>
      </w:r>
      <w:r w:rsidRPr="00944608">
        <w:rPr>
          <w:rFonts w:asciiTheme="majorHAnsi" w:hAnsiTheme="majorHAnsi"/>
          <w:lang w:val="pl"/>
        </w:rPr>
        <w:t xml:space="preserve"> refleksji </w:t>
      </w:r>
      <w:r w:rsidR="00A02644">
        <w:rPr>
          <w:rFonts w:asciiTheme="majorHAnsi" w:hAnsiTheme="majorHAnsi"/>
          <w:lang w:val="pl"/>
        </w:rPr>
        <w:t>oraz</w:t>
      </w:r>
      <w:r w:rsidRPr="00944608">
        <w:rPr>
          <w:rFonts w:asciiTheme="majorHAnsi" w:hAnsiTheme="majorHAnsi"/>
          <w:lang w:val="pl"/>
        </w:rPr>
        <w:t xml:space="preserve"> planowani</w:t>
      </w:r>
      <w:r w:rsidR="00C10A77">
        <w:rPr>
          <w:rFonts w:asciiTheme="majorHAnsi" w:hAnsiTheme="majorHAnsi"/>
          <w:lang w:val="pl"/>
        </w:rPr>
        <w:t>e</w:t>
      </w:r>
      <w:r w:rsidRPr="00944608">
        <w:rPr>
          <w:rFonts w:asciiTheme="majorHAnsi" w:hAnsiTheme="majorHAnsi"/>
          <w:lang w:val="pl"/>
        </w:rPr>
        <w:t xml:space="preserve"> na bazie doświadczenia i wiedzy </w:t>
      </w:r>
      <w:r w:rsidRPr="00E75C31">
        <w:rPr>
          <w:rFonts w:asciiTheme="majorHAnsi" w:hAnsiTheme="majorHAnsi"/>
          <w:lang w:val="pl"/>
        </w:rPr>
        <w:t>(</w:t>
      </w:r>
      <w:r w:rsidRPr="00DB563C">
        <w:rPr>
          <w:rFonts w:asciiTheme="majorHAnsi" w:hAnsiTheme="majorHAnsi"/>
          <w:lang w:val="pl"/>
        </w:rPr>
        <w:t>np.</w:t>
      </w:r>
      <w:r w:rsidR="00A02644">
        <w:rPr>
          <w:rFonts w:asciiTheme="majorHAnsi" w:hAnsiTheme="majorHAnsi"/>
          <w:b/>
          <w:lang w:val="pl"/>
        </w:rPr>
        <w:t> </w:t>
      </w:r>
      <w:r w:rsidRPr="00944608">
        <w:rPr>
          <w:rFonts w:asciiTheme="majorHAnsi" w:hAnsiTheme="majorHAnsi"/>
          <w:b/>
          <w:lang w:val="pl"/>
        </w:rPr>
        <w:t>portfolio</w:t>
      </w:r>
      <w:r w:rsidRPr="00944608">
        <w:rPr>
          <w:rFonts w:asciiTheme="majorHAnsi" w:hAnsiTheme="majorHAnsi"/>
          <w:lang w:val="pl"/>
        </w:rPr>
        <w:t>).</w:t>
      </w:r>
    </w:p>
    <w:p w14:paraId="7451E5EA" w14:textId="53E4572B" w:rsidR="00944608" w:rsidRDefault="00944608" w:rsidP="003C5379">
      <w:pPr>
        <w:pStyle w:val="Nagwek2"/>
        <w:spacing w:line="276" w:lineRule="auto"/>
        <w:ind w:left="426" w:right="731"/>
        <w:rPr>
          <w:rFonts w:asciiTheme="majorHAnsi" w:hAnsiTheme="majorHAnsi"/>
          <w:lang w:val="pl"/>
        </w:rPr>
      </w:pPr>
    </w:p>
    <w:p w14:paraId="216D06AC" w14:textId="77777777" w:rsidR="00944608" w:rsidRPr="00944608" w:rsidRDefault="00944608" w:rsidP="003C5379">
      <w:pPr>
        <w:pStyle w:val="Nagwek2"/>
        <w:spacing w:line="276" w:lineRule="auto"/>
        <w:ind w:left="426" w:right="731"/>
        <w:rPr>
          <w:rFonts w:asciiTheme="majorHAnsi" w:hAnsiTheme="majorHAnsi"/>
          <w:b/>
          <w:sz w:val="28"/>
          <w:szCs w:val="28"/>
          <w:lang w:val="pl"/>
        </w:rPr>
      </w:pPr>
      <w:r w:rsidRPr="00944608">
        <w:rPr>
          <w:rFonts w:asciiTheme="majorHAnsi" w:hAnsiTheme="majorHAnsi"/>
          <w:b/>
          <w:sz w:val="28"/>
          <w:szCs w:val="28"/>
          <w:lang w:val="pl"/>
        </w:rPr>
        <w:t>Uczenie się we współpracy</w:t>
      </w:r>
    </w:p>
    <w:p w14:paraId="6EA5AE54" w14:textId="092B5B0B" w:rsidR="00944608" w:rsidRPr="00944608" w:rsidRDefault="00944608" w:rsidP="00DB563C">
      <w:pPr>
        <w:pStyle w:val="Nagwek2"/>
        <w:spacing w:before="200" w:line="276" w:lineRule="auto"/>
        <w:ind w:left="425" w:right="731"/>
        <w:rPr>
          <w:rFonts w:asciiTheme="majorHAnsi" w:hAnsiTheme="majorHAnsi"/>
          <w:lang w:val="pl"/>
        </w:rPr>
      </w:pPr>
      <w:r w:rsidRPr="00944608">
        <w:rPr>
          <w:rFonts w:asciiTheme="majorHAnsi" w:hAnsiTheme="majorHAnsi"/>
          <w:lang w:val="pl"/>
        </w:rPr>
        <w:t xml:space="preserve">Z uczeniem się we współpracy mamy do czynienia tylko wtedy, gdy uczniowie pracują razem, wnosząc do zespołowego </w:t>
      </w:r>
      <w:r w:rsidR="00C10A77">
        <w:rPr>
          <w:rFonts w:asciiTheme="majorHAnsi" w:hAnsiTheme="majorHAnsi"/>
          <w:lang w:val="pl"/>
        </w:rPr>
        <w:t>wysiłku</w:t>
      </w:r>
      <w:r w:rsidRPr="00944608">
        <w:rPr>
          <w:rFonts w:asciiTheme="majorHAnsi" w:hAnsiTheme="majorHAnsi"/>
          <w:lang w:val="pl"/>
        </w:rPr>
        <w:t xml:space="preserve"> wkład</w:t>
      </w:r>
      <w:r w:rsidR="00C10A77">
        <w:rPr>
          <w:rFonts w:asciiTheme="majorHAnsi" w:hAnsiTheme="majorHAnsi"/>
          <w:lang w:val="pl"/>
        </w:rPr>
        <w:t xml:space="preserve"> </w:t>
      </w:r>
      <w:r w:rsidRPr="00944608">
        <w:rPr>
          <w:rFonts w:asciiTheme="majorHAnsi" w:hAnsiTheme="majorHAnsi"/>
          <w:lang w:val="pl"/>
        </w:rPr>
        <w:t xml:space="preserve">niezbędny do </w:t>
      </w:r>
      <w:r w:rsidR="00C10A77" w:rsidRPr="00944608">
        <w:rPr>
          <w:rFonts w:asciiTheme="majorHAnsi" w:hAnsiTheme="majorHAnsi"/>
          <w:lang w:val="pl"/>
        </w:rPr>
        <w:t xml:space="preserve">całościowego </w:t>
      </w:r>
      <w:r w:rsidRPr="00944608">
        <w:rPr>
          <w:rFonts w:asciiTheme="majorHAnsi" w:hAnsiTheme="majorHAnsi"/>
          <w:lang w:val="pl"/>
        </w:rPr>
        <w:t xml:space="preserve">wykonania zadania. W grupie uczącej się we współpracy każdy uczeń może w pełni zrealizować cele edukacyjne pod warunkiem, że także inni członkowie zespołu realizują swoje </w:t>
      </w:r>
      <w:r w:rsidR="009177B5">
        <w:rPr>
          <w:rFonts w:asciiTheme="majorHAnsi" w:hAnsiTheme="majorHAnsi"/>
          <w:lang w:val="pl"/>
        </w:rPr>
        <w:t>cele</w:t>
      </w:r>
      <w:r w:rsidRPr="00944608">
        <w:rPr>
          <w:rFonts w:asciiTheme="majorHAnsi" w:hAnsiTheme="majorHAnsi"/>
          <w:lang w:val="pl"/>
        </w:rPr>
        <w:t>.</w:t>
      </w:r>
    </w:p>
    <w:p w14:paraId="651DAF0B" w14:textId="77777777" w:rsidR="00944608" w:rsidRPr="00944608" w:rsidRDefault="00944608" w:rsidP="003C5379">
      <w:pPr>
        <w:pStyle w:val="Nagwek2"/>
        <w:spacing w:line="276" w:lineRule="auto"/>
        <w:ind w:left="426" w:right="731"/>
        <w:rPr>
          <w:rFonts w:asciiTheme="majorHAnsi" w:hAnsiTheme="majorHAnsi"/>
          <w:u w:val="single"/>
          <w:lang w:val="pl"/>
        </w:rPr>
      </w:pPr>
      <w:r w:rsidRPr="00944608">
        <w:rPr>
          <w:rFonts w:asciiTheme="majorHAnsi" w:hAnsiTheme="majorHAnsi"/>
          <w:u w:val="single"/>
          <w:lang w:val="pl"/>
        </w:rPr>
        <w:t>Strategie uczenia się we współpracy</w:t>
      </w:r>
    </w:p>
    <w:p w14:paraId="6749FC2A" w14:textId="55E05695" w:rsidR="00A36C0A" w:rsidRPr="00944608" w:rsidRDefault="00944608" w:rsidP="00167EE0">
      <w:pPr>
        <w:pStyle w:val="Nagwek2"/>
        <w:spacing w:after="240" w:line="276" w:lineRule="auto"/>
        <w:ind w:left="425" w:right="731"/>
        <w:rPr>
          <w:rFonts w:asciiTheme="majorHAnsi" w:hAnsiTheme="majorHAnsi"/>
          <w:lang w:val="pl"/>
        </w:rPr>
      </w:pPr>
      <w:r w:rsidRPr="00944608">
        <w:rPr>
          <w:rFonts w:asciiTheme="majorHAnsi" w:hAnsiTheme="majorHAnsi"/>
          <w:lang w:val="pl"/>
        </w:rPr>
        <w:t xml:space="preserve">Nauczyciele edukacji obywatelskiej mogą powierzyć uczniom szereg aktywności, które do tej pory </w:t>
      </w:r>
      <w:r w:rsidR="009177B5">
        <w:rPr>
          <w:rFonts w:asciiTheme="majorHAnsi" w:hAnsiTheme="majorHAnsi"/>
          <w:lang w:val="pl"/>
        </w:rPr>
        <w:t>realizowali</w:t>
      </w:r>
      <w:r w:rsidR="009177B5" w:rsidRPr="00944608">
        <w:rPr>
          <w:rFonts w:asciiTheme="majorHAnsi" w:hAnsiTheme="majorHAnsi"/>
          <w:lang w:val="pl"/>
        </w:rPr>
        <w:t xml:space="preserve"> </w:t>
      </w:r>
      <w:r w:rsidRPr="00944608">
        <w:rPr>
          <w:rFonts w:asciiTheme="majorHAnsi" w:hAnsiTheme="majorHAnsi"/>
          <w:lang w:val="pl"/>
        </w:rPr>
        <w:t>sami</w:t>
      </w:r>
      <w:r w:rsidR="00E75C31">
        <w:rPr>
          <w:rFonts w:asciiTheme="majorHAnsi" w:hAnsiTheme="majorHAnsi"/>
          <w:lang w:val="pl"/>
        </w:rPr>
        <w:t>,</w:t>
      </w:r>
      <w:r w:rsidRPr="00944608">
        <w:rPr>
          <w:rFonts w:asciiTheme="majorHAnsi" w:hAnsiTheme="majorHAnsi"/>
          <w:lang w:val="pl"/>
        </w:rPr>
        <w:t xml:space="preserve"> i tym samym </w:t>
      </w:r>
      <w:r w:rsidR="00E75C31">
        <w:rPr>
          <w:rFonts w:asciiTheme="majorHAnsi" w:hAnsiTheme="majorHAnsi"/>
          <w:lang w:val="pl"/>
        </w:rPr>
        <w:t>pomóc im</w:t>
      </w:r>
      <w:r w:rsidRPr="00944608">
        <w:rPr>
          <w:rFonts w:asciiTheme="majorHAnsi" w:hAnsiTheme="majorHAnsi"/>
          <w:lang w:val="pl"/>
        </w:rPr>
        <w:t xml:space="preserve"> osiągn</w:t>
      </w:r>
      <w:r w:rsidR="00E75C31">
        <w:rPr>
          <w:rFonts w:asciiTheme="majorHAnsi" w:hAnsiTheme="majorHAnsi"/>
          <w:lang w:val="pl"/>
        </w:rPr>
        <w:t>ąć</w:t>
      </w:r>
      <w:r w:rsidRPr="00944608">
        <w:rPr>
          <w:rFonts w:asciiTheme="majorHAnsi" w:hAnsiTheme="majorHAnsi"/>
          <w:lang w:val="pl"/>
        </w:rPr>
        <w:t xml:space="preserve"> samodzielnoś</w:t>
      </w:r>
      <w:r w:rsidR="00E75C31">
        <w:rPr>
          <w:rFonts w:asciiTheme="majorHAnsi" w:hAnsiTheme="majorHAnsi"/>
          <w:lang w:val="pl"/>
        </w:rPr>
        <w:t xml:space="preserve">ć </w:t>
      </w:r>
      <w:r w:rsidRPr="00944608">
        <w:rPr>
          <w:rFonts w:asciiTheme="majorHAnsi" w:hAnsiTheme="majorHAnsi"/>
          <w:lang w:val="pl"/>
        </w:rPr>
        <w:t>w uczeniu się. Uczenie się w</w:t>
      </w:r>
      <w:r w:rsidR="009177B5">
        <w:rPr>
          <w:rFonts w:asciiTheme="majorHAnsi" w:hAnsiTheme="majorHAnsi"/>
          <w:lang w:val="pl"/>
        </w:rPr>
        <w:t xml:space="preserve"> kooperacji </w:t>
      </w:r>
      <w:r w:rsidRPr="00944608">
        <w:rPr>
          <w:rFonts w:asciiTheme="majorHAnsi" w:hAnsiTheme="majorHAnsi"/>
          <w:lang w:val="pl"/>
        </w:rPr>
        <w:t xml:space="preserve">wymaga pracy co najmniej w parach albo w małych zespołach i może </w:t>
      </w:r>
      <w:r w:rsidR="005D4F12">
        <w:rPr>
          <w:rFonts w:asciiTheme="majorHAnsi" w:hAnsiTheme="majorHAnsi"/>
          <w:lang w:val="pl"/>
        </w:rPr>
        <w:t>przybrać</w:t>
      </w:r>
      <w:r w:rsidRPr="00944608">
        <w:rPr>
          <w:rFonts w:asciiTheme="majorHAnsi" w:hAnsiTheme="majorHAnsi"/>
          <w:lang w:val="pl"/>
        </w:rPr>
        <w:t xml:space="preserve"> wiele form.</w:t>
      </w:r>
    </w:p>
    <w:p w14:paraId="7ABD3482" w14:textId="77777777" w:rsidR="00944608" w:rsidRPr="00DB563C" w:rsidRDefault="00944608" w:rsidP="003C5379">
      <w:pPr>
        <w:pStyle w:val="Nagwek2"/>
        <w:spacing w:line="276" w:lineRule="auto"/>
        <w:ind w:left="426" w:right="731"/>
        <w:rPr>
          <w:rFonts w:asciiTheme="majorHAnsi" w:hAnsiTheme="majorHAnsi"/>
          <w:lang w:val="pl"/>
        </w:rPr>
      </w:pPr>
      <w:r w:rsidRPr="00DB563C">
        <w:rPr>
          <w:rFonts w:asciiTheme="majorHAnsi" w:hAnsiTheme="majorHAnsi"/>
          <w:lang w:val="pl"/>
        </w:rPr>
        <w:t xml:space="preserve">Uczniowie i uczennice mogą: </w:t>
      </w:r>
    </w:p>
    <w:p w14:paraId="479454CA" w14:textId="0DFE246A" w:rsidR="00944608" w:rsidRPr="00944608" w:rsidRDefault="00B17E7C" w:rsidP="001F1D6C">
      <w:pPr>
        <w:pStyle w:val="Nagwek2"/>
        <w:numPr>
          <w:ilvl w:val="0"/>
          <w:numId w:val="24"/>
        </w:numPr>
        <w:spacing w:line="276" w:lineRule="auto"/>
        <w:ind w:left="426" w:right="731" w:firstLine="0"/>
        <w:rPr>
          <w:rFonts w:asciiTheme="majorHAnsi" w:hAnsiTheme="majorHAnsi"/>
          <w:lang w:val="pl"/>
        </w:rPr>
      </w:pPr>
      <w:r>
        <w:rPr>
          <w:rFonts w:asciiTheme="majorHAnsi" w:hAnsiTheme="majorHAnsi"/>
          <w:lang w:val="pl"/>
        </w:rPr>
        <w:t>wcielać się w role</w:t>
      </w:r>
      <w:r w:rsidR="00944608" w:rsidRPr="00944608">
        <w:rPr>
          <w:rFonts w:asciiTheme="majorHAnsi" w:hAnsiTheme="majorHAnsi"/>
          <w:lang w:val="pl"/>
        </w:rPr>
        <w:t xml:space="preserve"> ekspert</w:t>
      </w:r>
      <w:r>
        <w:rPr>
          <w:rFonts w:asciiTheme="majorHAnsi" w:hAnsiTheme="majorHAnsi"/>
          <w:lang w:val="pl"/>
        </w:rPr>
        <w:t>ów</w:t>
      </w:r>
      <w:r w:rsidR="00944608" w:rsidRPr="00944608">
        <w:rPr>
          <w:rFonts w:asciiTheme="majorHAnsi" w:hAnsiTheme="majorHAnsi"/>
          <w:lang w:val="pl"/>
        </w:rPr>
        <w:t>,</w:t>
      </w:r>
    </w:p>
    <w:p w14:paraId="2085A313" w14:textId="77777777" w:rsidR="00944608" w:rsidRPr="00944608" w:rsidRDefault="00944608" w:rsidP="001F1D6C">
      <w:pPr>
        <w:pStyle w:val="Nagwek2"/>
        <w:numPr>
          <w:ilvl w:val="0"/>
          <w:numId w:val="24"/>
        </w:numPr>
        <w:spacing w:line="276" w:lineRule="auto"/>
        <w:ind w:left="426" w:right="731" w:firstLine="0"/>
        <w:rPr>
          <w:rFonts w:asciiTheme="majorHAnsi" w:hAnsiTheme="majorHAnsi"/>
          <w:lang w:val="pl"/>
        </w:rPr>
      </w:pPr>
      <w:r w:rsidRPr="00944608">
        <w:rPr>
          <w:rFonts w:asciiTheme="majorHAnsi" w:hAnsiTheme="majorHAnsi"/>
          <w:lang w:val="pl"/>
        </w:rPr>
        <w:t xml:space="preserve">prowadzić dyskusje, </w:t>
      </w:r>
    </w:p>
    <w:p w14:paraId="41CDD3A3" w14:textId="41E8D55D" w:rsidR="00944608" w:rsidRPr="00944608" w:rsidRDefault="00944608" w:rsidP="001F1D6C">
      <w:pPr>
        <w:pStyle w:val="Nagwek2"/>
        <w:numPr>
          <w:ilvl w:val="0"/>
          <w:numId w:val="24"/>
        </w:numPr>
        <w:spacing w:line="276" w:lineRule="auto"/>
        <w:ind w:left="426" w:right="731" w:firstLine="0"/>
        <w:rPr>
          <w:rFonts w:asciiTheme="majorHAnsi" w:hAnsiTheme="majorHAnsi"/>
          <w:lang w:val="pl"/>
        </w:rPr>
      </w:pPr>
      <w:r w:rsidRPr="00944608">
        <w:rPr>
          <w:rFonts w:asciiTheme="majorHAnsi" w:hAnsiTheme="majorHAnsi"/>
          <w:lang w:val="pl"/>
        </w:rPr>
        <w:t>opracowywać materiały merytoryczne, w tym zadania i quizy</w:t>
      </w:r>
      <w:r w:rsidR="00E75C31">
        <w:rPr>
          <w:rFonts w:asciiTheme="majorHAnsi" w:hAnsiTheme="majorHAnsi"/>
          <w:lang w:val="pl"/>
        </w:rPr>
        <w:t>,</w:t>
      </w:r>
      <w:r w:rsidRPr="00944608">
        <w:rPr>
          <w:rFonts w:asciiTheme="majorHAnsi" w:hAnsiTheme="majorHAnsi"/>
          <w:lang w:val="pl"/>
        </w:rPr>
        <w:t xml:space="preserve"> a potem dzielić się nimi z</w:t>
      </w:r>
      <w:r w:rsidR="00E75C31">
        <w:rPr>
          <w:rFonts w:asciiTheme="majorHAnsi" w:hAnsiTheme="majorHAnsi"/>
          <w:lang w:val="pl"/>
        </w:rPr>
        <w:t> </w:t>
      </w:r>
      <w:r w:rsidRPr="00944608">
        <w:rPr>
          <w:rFonts w:asciiTheme="majorHAnsi" w:hAnsiTheme="majorHAnsi"/>
          <w:lang w:val="pl"/>
        </w:rPr>
        <w:t xml:space="preserve">rówieśnikami, </w:t>
      </w:r>
    </w:p>
    <w:p w14:paraId="103CF5DA" w14:textId="7FDD6576" w:rsidR="00944608" w:rsidRPr="00944608" w:rsidRDefault="00944608" w:rsidP="001F1D6C">
      <w:pPr>
        <w:pStyle w:val="Nagwek2"/>
        <w:numPr>
          <w:ilvl w:val="0"/>
          <w:numId w:val="24"/>
        </w:numPr>
        <w:spacing w:line="276" w:lineRule="auto"/>
        <w:ind w:left="426" w:right="731" w:firstLine="0"/>
        <w:rPr>
          <w:rFonts w:asciiTheme="majorHAnsi" w:hAnsiTheme="majorHAnsi"/>
          <w:lang w:val="pl"/>
        </w:rPr>
      </w:pPr>
      <w:r w:rsidRPr="00944608">
        <w:rPr>
          <w:rFonts w:asciiTheme="majorHAnsi" w:hAnsiTheme="majorHAnsi"/>
          <w:lang w:val="pl"/>
        </w:rPr>
        <w:lastRenderedPageBreak/>
        <w:t xml:space="preserve">prowadzić w zespołach projekty i prezentować </w:t>
      </w:r>
      <w:r w:rsidR="00195858">
        <w:rPr>
          <w:rFonts w:asciiTheme="majorHAnsi" w:hAnsiTheme="majorHAnsi"/>
          <w:lang w:val="pl"/>
        </w:rPr>
        <w:t>rezultaty prac</w:t>
      </w:r>
      <w:r w:rsidR="00195858" w:rsidRPr="00944608">
        <w:rPr>
          <w:rFonts w:asciiTheme="majorHAnsi" w:hAnsiTheme="majorHAnsi"/>
          <w:lang w:val="pl"/>
        </w:rPr>
        <w:t xml:space="preserve"> </w:t>
      </w:r>
      <w:r w:rsidRPr="00944608">
        <w:rPr>
          <w:rFonts w:asciiTheme="majorHAnsi" w:hAnsiTheme="majorHAnsi"/>
          <w:lang w:val="pl"/>
        </w:rPr>
        <w:t>innym grupom,</w:t>
      </w:r>
    </w:p>
    <w:p w14:paraId="4FE59E72" w14:textId="041A80B2" w:rsidR="00ED7545" w:rsidRDefault="00944608" w:rsidP="001F1D6C">
      <w:pPr>
        <w:pStyle w:val="Nagwek2"/>
        <w:numPr>
          <w:ilvl w:val="0"/>
          <w:numId w:val="24"/>
        </w:numPr>
        <w:spacing w:after="240" w:line="276" w:lineRule="auto"/>
        <w:ind w:left="426" w:right="731" w:firstLine="0"/>
        <w:rPr>
          <w:rFonts w:asciiTheme="majorHAnsi" w:hAnsiTheme="majorHAnsi"/>
          <w:lang w:val="pl"/>
        </w:rPr>
      </w:pPr>
      <w:r w:rsidRPr="00944608">
        <w:rPr>
          <w:rFonts w:asciiTheme="majorHAnsi" w:hAnsiTheme="majorHAnsi"/>
          <w:lang w:val="pl"/>
        </w:rPr>
        <w:t>korzystać z</w:t>
      </w:r>
      <w:r w:rsidR="00E75C31">
        <w:rPr>
          <w:rFonts w:asciiTheme="majorHAnsi" w:hAnsiTheme="majorHAnsi"/>
          <w:lang w:val="pl"/>
        </w:rPr>
        <w:t>e</w:t>
      </w:r>
      <w:r w:rsidRPr="00944608">
        <w:rPr>
          <w:rFonts w:asciiTheme="majorHAnsi" w:hAnsiTheme="majorHAnsi"/>
          <w:lang w:val="pl"/>
        </w:rPr>
        <w:t xml:space="preserve"> wzajemnej informacji zwrotnej (oceny koleżeńskiej)</w:t>
      </w:r>
      <w:r w:rsidR="00A36C0A">
        <w:rPr>
          <w:rFonts w:asciiTheme="majorHAnsi" w:hAnsiTheme="majorHAnsi"/>
          <w:lang w:val="pl"/>
        </w:rPr>
        <w:t>.</w:t>
      </w:r>
    </w:p>
    <w:p w14:paraId="4078D07F" w14:textId="77777777" w:rsidR="00944608" w:rsidRPr="00DB563C" w:rsidRDefault="00944608" w:rsidP="00DB563C">
      <w:pPr>
        <w:pStyle w:val="Nagwek2"/>
        <w:spacing w:line="276" w:lineRule="auto"/>
        <w:ind w:left="425" w:right="731"/>
        <w:rPr>
          <w:rFonts w:asciiTheme="majorHAnsi" w:hAnsiTheme="majorHAnsi"/>
          <w:lang w:val="pl"/>
        </w:rPr>
      </w:pPr>
      <w:r w:rsidRPr="00DB563C">
        <w:rPr>
          <w:rFonts w:asciiTheme="majorHAnsi" w:hAnsiTheme="majorHAnsi"/>
          <w:lang w:val="pl"/>
        </w:rPr>
        <w:t>Uczenie się we współpracy:</w:t>
      </w:r>
    </w:p>
    <w:p w14:paraId="75E366F5" w14:textId="77777777" w:rsidR="00944608" w:rsidRPr="00944608" w:rsidRDefault="00944608" w:rsidP="001F1D6C">
      <w:pPr>
        <w:pStyle w:val="Nagwek2"/>
        <w:numPr>
          <w:ilvl w:val="0"/>
          <w:numId w:val="23"/>
        </w:numPr>
        <w:spacing w:line="276" w:lineRule="auto"/>
        <w:ind w:left="426" w:right="731" w:firstLine="0"/>
        <w:rPr>
          <w:rFonts w:asciiTheme="majorHAnsi" w:hAnsiTheme="majorHAnsi"/>
          <w:lang w:val="pl"/>
        </w:rPr>
      </w:pPr>
      <w:r w:rsidRPr="00944608">
        <w:rPr>
          <w:rFonts w:asciiTheme="majorHAnsi" w:hAnsiTheme="majorHAnsi"/>
          <w:lang w:val="pl"/>
        </w:rPr>
        <w:t xml:space="preserve">wzbogaca proces edukacyjny, </w:t>
      </w:r>
    </w:p>
    <w:p w14:paraId="2FF1C881" w14:textId="77777777" w:rsidR="00944608" w:rsidRPr="00944608" w:rsidRDefault="00944608" w:rsidP="001F1D6C">
      <w:pPr>
        <w:pStyle w:val="Nagwek2"/>
        <w:numPr>
          <w:ilvl w:val="0"/>
          <w:numId w:val="23"/>
        </w:numPr>
        <w:spacing w:line="276" w:lineRule="auto"/>
        <w:ind w:left="426" w:right="731" w:firstLine="0"/>
        <w:rPr>
          <w:rFonts w:asciiTheme="majorHAnsi" w:hAnsiTheme="majorHAnsi"/>
          <w:lang w:val="pl"/>
        </w:rPr>
      </w:pPr>
      <w:r w:rsidRPr="00944608">
        <w:rPr>
          <w:rFonts w:asciiTheme="majorHAnsi" w:hAnsiTheme="majorHAnsi"/>
          <w:lang w:val="pl"/>
        </w:rPr>
        <w:t>aktywizuje uczniów i zwiększa ich zaangażowanie w pracę na lekcjach,</w:t>
      </w:r>
    </w:p>
    <w:p w14:paraId="69A5CE4F" w14:textId="77777777" w:rsidR="00944608" w:rsidRPr="00944608" w:rsidRDefault="00944608" w:rsidP="001F1D6C">
      <w:pPr>
        <w:pStyle w:val="Nagwek2"/>
        <w:numPr>
          <w:ilvl w:val="0"/>
          <w:numId w:val="23"/>
        </w:numPr>
        <w:spacing w:line="276" w:lineRule="auto"/>
        <w:ind w:left="426" w:right="731" w:firstLine="0"/>
        <w:rPr>
          <w:rFonts w:asciiTheme="majorHAnsi" w:hAnsiTheme="majorHAnsi"/>
          <w:lang w:val="pl"/>
        </w:rPr>
      </w:pPr>
      <w:r w:rsidRPr="00944608">
        <w:rPr>
          <w:rFonts w:asciiTheme="majorHAnsi" w:hAnsiTheme="majorHAnsi"/>
          <w:lang w:val="pl"/>
        </w:rPr>
        <w:t>prowadzi do głębszego przyswojenia wiedzy,</w:t>
      </w:r>
    </w:p>
    <w:p w14:paraId="18E8978D" w14:textId="77777777" w:rsidR="00944608" w:rsidRPr="00944608" w:rsidRDefault="00944608" w:rsidP="001F1D6C">
      <w:pPr>
        <w:pStyle w:val="Nagwek2"/>
        <w:numPr>
          <w:ilvl w:val="0"/>
          <w:numId w:val="23"/>
        </w:numPr>
        <w:spacing w:line="276" w:lineRule="auto"/>
        <w:ind w:left="426" w:right="731" w:firstLine="0"/>
        <w:rPr>
          <w:rFonts w:asciiTheme="majorHAnsi" w:hAnsiTheme="majorHAnsi"/>
          <w:lang w:val="pl"/>
        </w:rPr>
      </w:pPr>
      <w:r w:rsidRPr="00944608">
        <w:rPr>
          <w:rFonts w:asciiTheme="majorHAnsi" w:hAnsiTheme="majorHAnsi"/>
          <w:lang w:val="pl"/>
        </w:rPr>
        <w:t>pozwala przy złożonych tematach na głębszą analizę,</w:t>
      </w:r>
    </w:p>
    <w:p w14:paraId="2E0AB073" w14:textId="77777777" w:rsidR="00944608" w:rsidRPr="00944608" w:rsidRDefault="00944608" w:rsidP="001F1D6C">
      <w:pPr>
        <w:pStyle w:val="Nagwek2"/>
        <w:numPr>
          <w:ilvl w:val="0"/>
          <w:numId w:val="23"/>
        </w:numPr>
        <w:spacing w:line="276" w:lineRule="auto"/>
        <w:ind w:left="426" w:right="731" w:firstLine="0"/>
        <w:rPr>
          <w:rFonts w:asciiTheme="majorHAnsi" w:hAnsiTheme="majorHAnsi"/>
          <w:lang w:val="pl"/>
        </w:rPr>
      </w:pPr>
      <w:r w:rsidRPr="00944608">
        <w:rPr>
          <w:rFonts w:asciiTheme="majorHAnsi" w:hAnsiTheme="majorHAnsi"/>
          <w:lang w:val="pl"/>
        </w:rPr>
        <w:t>rozwija umiejętności społeczne i komunikacyjne,</w:t>
      </w:r>
    </w:p>
    <w:p w14:paraId="6B1FF667" w14:textId="7F293FF0" w:rsidR="00944608" w:rsidRDefault="00944608" w:rsidP="00575EF4">
      <w:pPr>
        <w:pStyle w:val="Nagwek2"/>
        <w:numPr>
          <w:ilvl w:val="0"/>
          <w:numId w:val="23"/>
        </w:numPr>
        <w:spacing w:after="240" w:line="276" w:lineRule="auto"/>
        <w:ind w:left="425" w:right="731" w:firstLine="0"/>
        <w:rPr>
          <w:rFonts w:asciiTheme="majorHAnsi" w:hAnsiTheme="majorHAnsi"/>
          <w:lang w:val="pl"/>
        </w:rPr>
      </w:pPr>
      <w:r w:rsidRPr="00944608">
        <w:rPr>
          <w:rFonts w:asciiTheme="majorHAnsi" w:hAnsiTheme="majorHAnsi"/>
          <w:lang w:val="pl"/>
        </w:rPr>
        <w:t>buduje pozytywne relacje między uczniami.</w:t>
      </w:r>
    </w:p>
    <w:p w14:paraId="443CCA53" w14:textId="190A986E" w:rsidR="00944608" w:rsidRPr="00944608" w:rsidRDefault="00944608" w:rsidP="00575EF4">
      <w:pPr>
        <w:pStyle w:val="Nagwek2"/>
        <w:spacing w:before="0" w:line="276" w:lineRule="auto"/>
        <w:ind w:left="425" w:right="731"/>
        <w:rPr>
          <w:rFonts w:asciiTheme="majorHAnsi" w:hAnsiTheme="majorHAnsi"/>
          <w:lang w:val="pl"/>
        </w:rPr>
      </w:pPr>
      <w:r w:rsidRPr="00944608">
        <w:rPr>
          <w:rFonts w:asciiTheme="majorHAnsi" w:hAnsiTheme="majorHAnsi"/>
          <w:lang w:val="pl"/>
        </w:rPr>
        <w:t xml:space="preserve">W podręczniku i programie nauczania </w:t>
      </w:r>
      <w:r w:rsidR="00ED7545">
        <w:rPr>
          <w:rFonts w:asciiTheme="majorHAnsi" w:hAnsiTheme="majorHAnsi"/>
          <w:lang w:val="pl"/>
        </w:rPr>
        <w:t>„</w:t>
      </w:r>
      <w:r w:rsidRPr="00944608">
        <w:rPr>
          <w:rFonts w:asciiTheme="majorHAnsi" w:hAnsiTheme="majorHAnsi"/>
          <w:lang w:val="pl"/>
        </w:rPr>
        <w:t xml:space="preserve">Masz </w:t>
      </w:r>
      <w:r w:rsidR="00ED7545">
        <w:rPr>
          <w:rFonts w:asciiTheme="majorHAnsi" w:hAnsiTheme="majorHAnsi"/>
          <w:lang w:val="pl"/>
        </w:rPr>
        <w:t>w</w:t>
      </w:r>
      <w:r w:rsidRPr="00944608">
        <w:rPr>
          <w:rFonts w:asciiTheme="majorHAnsi" w:hAnsiTheme="majorHAnsi"/>
          <w:lang w:val="pl"/>
        </w:rPr>
        <w:t>pływ” uczniowie i uczennice uczą się we współpracy:</w:t>
      </w:r>
    </w:p>
    <w:p w14:paraId="6B2AA432" w14:textId="4686662A" w:rsidR="00944608" w:rsidRPr="00944608" w:rsidRDefault="00ED7545" w:rsidP="00DB563C">
      <w:pPr>
        <w:pStyle w:val="Nagwek2"/>
        <w:spacing w:line="276" w:lineRule="auto"/>
        <w:ind w:right="731"/>
        <w:rPr>
          <w:rFonts w:asciiTheme="majorHAnsi" w:hAnsiTheme="majorHAnsi"/>
          <w:lang w:val="pl"/>
        </w:rPr>
      </w:pPr>
      <w:r>
        <w:rPr>
          <w:rFonts w:asciiTheme="majorHAnsi" w:hAnsiTheme="majorHAnsi"/>
          <w:lang w:val="pl"/>
        </w:rPr>
        <w:t xml:space="preserve">– </w:t>
      </w:r>
      <w:r w:rsidR="00944608" w:rsidRPr="00944608">
        <w:rPr>
          <w:rFonts w:asciiTheme="majorHAnsi" w:hAnsiTheme="majorHAnsi"/>
          <w:lang w:val="pl"/>
        </w:rPr>
        <w:t xml:space="preserve">realizując rekomendowane projekty społeczne lub badawcze, </w:t>
      </w:r>
    </w:p>
    <w:p w14:paraId="5DEA0E65" w14:textId="7CFE83EF" w:rsidR="00944608" w:rsidRPr="00944608" w:rsidRDefault="00ED7545" w:rsidP="00DB563C">
      <w:pPr>
        <w:pStyle w:val="Nagwek2"/>
        <w:spacing w:line="276" w:lineRule="auto"/>
        <w:ind w:right="731"/>
        <w:rPr>
          <w:rFonts w:asciiTheme="majorHAnsi" w:hAnsiTheme="majorHAnsi"/>
          <w:lang w:val="pl"/>
        </w:rPr>
      </w:pPr>
      <w:r>
        <w:rPr>
          <w:rFonts w:asciiTheme="majorHAnsi" w:hAnsiTheme="majorHAnsi"/>
          <w:lang w:val="pl"/>
        </w:rPr>
        <w:t xml:space="preserve">– </w:t>
      </w:r>
      <w:r w:rsidR="00944608" w:rsidRPr="00944608">
        <w:rPr>
          <w:rFonts w:asciiTheme="majorHAnsi" w:hAnsiTheme="majorHAnsi"/>
          <w:lang w:val="pl"/>
        </w:rPr>
        <w:t>organizując dyskusj</w:t>
      </w:r>
      <w:r w:rsidR="0031174E">
        <w:rPr>
          <w:rFonts w:asciiTheme="majorHAnsi" w:hAnsiTheme="majorHAnsi"/>
          <w:lang w:val="pl"/>
        </w:rPr>
        <w:t>e/</w:t>
      </w:r>
      <w:r w:rsidR="00944608" w:rsidRPr="00944608">
        <w:rPr>
          <w:rFonts w:asciiTheme="majorHAnsi" w:hAnsiTheme="majorHAnsi"/>
          <w:lang w:val="pl"/>
        </w:rPr>
        <w:t>debat</w:t>
      </w:r>
      <w:r w:rsidR="0031174E">
        <w:rPr>
          <w:rFonts w:asciiTheme="majorHAnsi" w:hAnsiTheme="majorHAnsi"/>
          <w:lang w:val="pl"/>
        </w:rPr>
        <w:t xml:space="preserve">y </w:t>
      </w:r>
      <w:r w:rsidR="0031174E" w:rsidRPr="00944608">
        <w:rPr>
          <w:rFonts w:asciiTheme="majorHAnsi" w:hAnsiTheme="majorHAnsi"/>
          <w:lang w:val="pl"/>
        </w:rPr>
        <w:t xml:space="preserve">i biorąc </w:t>
      </w:r>
      <w:r w:rsidR="0031174E">
        <w:rPr>
          <w:rFonts w:asciiTheme="majorHAnsi" w:hAnsiTheme="majorHAnsi"/>
          <w:lang w:val="pl"/>
        </w:rPr>
        <w:t xml:space="preserve">w nich </w:t>
      </w:r>
      <w:r w:rsidR="0031174E" w:rsidRPr="00944608">
        <w:rPr>
          <w:rFonts w:asciiTheme="majorHAnsi" w:hAnsiTheme="majorHAnsi"/>
          <w:lang w:val="pl"/>
        </w:rPr>
        <w:t>udział</w:t>
      </w:r>
      <w:r w:rsidR="00944608" w:rsidRPr="00944608">
        <w:rPr>
          <w:rFonts w:asciiTheme="majorHAnsi" w:hAnsiTheme="majorHAnsi"/>
          <w:lang w:val="pl"/>
        </w:rPr>
        <w:t xml:space="preserve">, </w:t>
      </w:r>
    </w:p>
    <w:p w14:paraId="773718D2" w14:textId="1156B6C4" w:rsidR="00944608" w:rsidRPr="00944608" w:rsidRDefault="00ED7545" w:rsidP="00DB563C">
      <w:pPr>
        <w:pStyle w:val="Nagwek2"/>
        <w:spacing w:line="276" w:lineRule="auto"/>
        <w:ind w:right="731"/>
        <w:rPr>
          <w:rFonts w:asciiTheme="majorHAnsi" w:hAnsiTheme="majorHAnsi"/>
          <w:lang w:val="pl"/>
        </w:rPr>
      </w:pPr>
      <w:r>
        <w:rPr>
          <w:rFonts w:asciiTheme="majorHAnsi" w:hAnsiTheme="majorHAnsi"/>
          <w:lang w:val="pl"/>
        </w:rPr>
        <w:t xml:space="preserve">– </w:t>
      </w:r>
      <w:r w:rsidR="00944608" w:rsidRPr="00944608">
        <w:rPr>
          <w:rFonts w:asciiTheme="majorHAnsi" w:hAnsiTheme="majorHAnsi"/>
          <w:lang w:val="pl"/>
        </w:rPr>
        <w:t>angażując się w proponowane przez nauczyciela aktywności zakładające pracę w grupach,</w:t>
      </w:r>
    </w:p>
    <w:p w14:paraId="17C03238" w14:textId="16B3CD7C" w:rsidR="00944608" w:rsidRDefault="00ED7545" w:rsidP="00117ADC">
      <w:pPr>
        <w:pStyle w:val="Nagwek2"/>
        <w:spacing w:after="240" w:line="276" w:lineRule="auto"/>
        <w:ind w:left="357" w:right="731"/>
        <w:rPr>
          <w:rFonts w:asciiTheme="majorHAnsi" w:hAnsiTheme="majorHAnsi"/>
          <w:lang w:val="pl"/>
        </w:rPr>
      </w:pPr>
      <w:r>
        <w:rPr>
          <w:rFonts w:asciiTheme="majorHAnsi" w:hAnsiTheme="majorHAnsi"/>
          <w:lang w:val="pl"/>
        </w:rPr>
        <w:t xml:space="preserve">– </w:t>
      </w:r>
      <w:r w:rsidR="00944608" w:rsidRPr="00944608">
        <w:rPr>
          <w:rFonts w:asciiTheme="majorHAnsi" w:hAnsiTheme="majorHAnsi"/>
          <w:lang w:val="pl"/>
        </w:rPr>
        <w:t xml:space="preserve">angażując się </w:t>
      </w:r>
      <w:r>
        <w:rPr>
          <w:rFonts w:asciiTheme="majorHAnsi" w:hAnsiTheme="majorHAnsi"/>
          <w:lang w:val="pl"/>
        </w:rPr>
        <w:t xml:space="preserve">w </w:t>
      </w:r>
      <w:r w:rsidR="00944608" w:rsidRPr="00944608">
        <w:rPr>
          <w:rFonts w:asciiTheme="majorHAnsi" w:hAnsiTheme="majorHAnsi"/>
          <w:lang w:val="pl"/>
        </w:rPr>
        <w:t xml:space="preserve">formułowanie i wyrażanie własnej opinii na wybrane tematy. </w:t>
      </w:r>
    </w:p>
    <w:p w14:paraId="4353409F" w14:textId="1A5C05DB" w:rsidR="00944608" w:rsidRDefault="00944608" w:rsidP="00A36C0A">
      <w:pPr>
        <w:pStyle w:val="Nagwek2"/>
        <w:spacing w:line="276" w:lineRule="auto"/>
        <w:ind w:left="426" w:right="731"/>
        <w:rPr>
          <w:rFonts w:asciiTheme="majorHAnsi" w:hAnsiTheme="majorHAnsi"/>
          <w:lang w:val="pl"/>
        </w:rPr>
      </w:pPr>
      <w:r w:rsidRPr="00944608">
        <w:rPr>
          <w:rFonts w:asciiTheme="majorHAnsi" w:hAnsiTheme="majorHAnsi"/>
          <w:lang w:val="pl"/>
        </w:rPr>
        <w:t xml:space="preserve">Ważnym </w:t>
      </w:r>
      <w:r w:rsidR="00306B0B">
        <w:rPr>
          <w:rFonts w:asciiTheme="majorHAnsi" w:hAnsiTheme="majorHAnsi"/>
          <w:lang w:val="pl"/>
        </w:rPr>
        <w:t>etapem</w:t>
      </w:r>
      <w:r w:rsidRPr="00944608">
        <w:rPr>
          <w:rFonts w:asciiTheme="majorHAnsi" w:hAnsiTheme="majorHAnsi"/>
          <w:lang w:val="pl"/>
        </w:rPr>
        <w:t xml:space="preserve"> uczenia się we współpracy jest realizacja treści pierwszych tematów podręcznika, poświęcon</w:t>
      </w:r>
      <w:r w:rsidR="00306B0B">
        <w:rPr>
          <w:rFonts w:asciiTheme="majorHAnsi" w:hAnsiTheme="majorHAnsi"/>
          <w:lang w:val="pl"/>
        </w:rPr>
        <w:t>ych</w:t>
      </w:r>
      <w:r w:rsidRPr="00944608">
        <w:rPr>
          <w:rFonts w:asciiTheme="majorHAnsi" w:hAnsiTheme="majorHAnsi"/>
          <w:lang w:val="pl"/>
        </w:rPr>
        <w:t xml:space="preserve"> grupom społecznym i </w:t>
      </w:r>
      <w:r w:rsidR="00195858">
        <w:rPr>
          <w:rFonts w:asciiTheme="majorHAnsi" w:hAnsiTheme="majorHAnsi"/>
          <w:lang w:val="pl"/>
        </w:rPr>
        <w:t>odgrywanym</w:t>
      </w:r>
      <w:r w:rsidR="00195858" w:rsidRPr="00944608">
        <w:rPr>
          <w:rFonts w:asciiTheme="majorHAnsi" w:hAnsiTheme="majorHAnsi"/>
          <w:lang w:val="pl"/>
        </w:rPr>
        <w:t xml:space="preserve"> </w:t>
      </w:r>
      <w:r w:rsidRPr="00944608">
        <w:rPr>
          <w:rFonts w:asciiTheme="majorHAnsi" w:hAnsiTheme="majorHAnsi"/>
          <w:lang w:val="pl"/>
        </w:rPr>
        <w:t>w nich rolom, znaczeniu zaufania i współpracy w grupach rówieśniczych oraz konfliktom i ich rozwiązywaniu. T</w:t>
      </w:r>
      <w:r w:rsidR="004B270B">
        <w:rPr>
          <w:rFonts w:asciiTheme="majorHAnsi" w:hAnsiTheme="majorHAnsi"/>
          <w:lang w:val="pl"/>
        </w:rPr>
        <w:t>e t</w:t>
      </w:r>
      <w:r w:rsidRPr="00944608">
        <w:rPr>
          <w:rFonts w:asciiTheme="majorHAnsi" w:hAnsiTheme="majorHAnsi"/>
          <w:lang w:val="pl"/>
        </w:rPr>
        <w:t>ematy bezpośredni</w:t>
      </w:r>
      <w:r w:rsidR="004B270B">
        <w:rPr>
          <w:rFonts w:asciiTheme="majorHAnsi" w:hAnsiTheme="majorHAnsi"/>
          <w:lang w:val="pl"/>
        </w:rPr>
        <w:t>o</w:t>
      </w:r>
      <w:r w:rsidRPr="00944608">
        <w:rPr>
          <w:rFonts w:asciiTheme="majorHAnsi" w:hAnsiTheme="majorHAnsi"/>
          <w:lang w:val="pl"/>
        </w:rPr>
        <w:t xml:space="preserve"> odwołują się bowiem do najbliższego otoczenia uczniów</w:t>
      </w:r>
      <w:r w:rsidR="004B270B">
        <w:rPr>
          <w:rFonts w:asciiTheme="majorHAnsi" w:hAnsiTheme="majorHAnsi"/>
          <w:lang w:val="pl"/>
        </w:rPr>
        <w:t xml:space="preserve"> – </w:t>
      </w:r>
      <w:r w:rsidR="00FA700D">
        <w:rPr>
          <w:rFonts w:asciiTheme="majorHAnsi" w:hAnsiTheme="majorHAnsi"/>
          <w:lang w:val="pl"/>
        </w:rPr>
        <w:t xml:space="preserve">czyli </w:t>
      </w:r>
      <w:r w:rsidRPr="00944608">
        <w:rPr>
          <w:rFonts w:asciiTheme="majorHAnsi" w:hAnsiTheme="majorHAnsi"/>
          <w:lang w:val="pl"/>
        </w:rPr>
        <w:t xml:space="preserve">środowiska rówieśniczego i klasowego. </w:t>
      </w:r>
    </w:p>
    <w:p w14:paraId="0461F044" w14:textId="77777777" w:rsidR="00A36C0A" w:rsidRDefault="00A36C0A" w:rsidP="003C5379">
      <w:pPr>
        <w:pStyle w:val="Nagwek2"/>
        <w:spacing w:line="276" w:lineRule="auto"/>
        <w:ind w:left="426" w:right="731"/>
        <w:rPr>
          <w:rFonts w:asciiTheme="majorHAnsi" w:hAnsiTheme="majorHAnsi"/>
          <w:lang w:val="pl"/>
        </w:rPr>
      </w:pPr>
    </w:p>
    <w:p w14:paraId="2987D29E" w14:textId="77777777" w:rsidR="00944608" w:rsidRPr="00944608" w:rsidRDefault="00944608" w:rsidP="003C5379">
      <w:pPr>
        <w:pStyle w:val="Nagwek2"/>
        <w:spacing w:line="276" w:lineRule="auto"/>
        <w:ind w:left="426" w:right="731"/>
        <w:rPr>
          <w:rFonts w:asciiTheme="majorHAnsi" w:hAnsiTheme="majorHAnsi"/>
          <w:b/>
          <w:sz w:val="28"/>
          <w:szCs w:val="28"/>
          <w:lang w:val="pl"/>
        </w:rPr>
      </w:pPr>
      <w:r w:rsidRPr="00944608">
        <w:rPr>
          <w:rFonts w:asciiTheme="majorHAnsi" w:hAnsiTheme="majorHAnsi"/>
          <w:b/>
          <w:sz w:val="28"/>
          <w:szCs w:val="28"/>
          <w:lang w:val="pl"/>
        </w:rPr>
        <w:t xml:space="preserve">Metody i techniki pracy </w:t>
      </w:r>
    </w:p>
    <w:p w14:paraId="5AA7C4CC" w14:textId="6BEFB280" w:rsidR="00944608" w:rsidRPr="00944608" w:rsidRDefault="00944608" w:rsidP="003C5379">
      <w:pPr>
        <w:pStyle w:val="Nagwek2"/>
        <w:spacing w:line="276" w:lineRule="auto"/>
        <w:ind w:left="426" w:right="731"/>
        <w:rPr>
          <w:rFonts w:asciiTheme="majorHAnsi" w:hAnsiTheme="majorHAnsi"/>
          <w:lang w:val="pl"/>
        </w:rPr>
      </w:pPr>
      <w:r w:rsidRPr="00944608">
        <w:rPr>
          <w:rFonts w:asciiTheme="majorHAnsi" w:hAnsiTheme="majorHAnsi"/>
          <w:lang w:val="pl"/>
        </w:rPr>
        <w:t>Edukacja obywatelska ma charakter praktyczny</w:t>
      </w:r>
      <w:r w:rsidR="004B270B">
        <w:rPr>
          <w:rFonts w:asciiTheme="majorHAnsi" w:hAnsiTheme="majorHAnsi"/>
          <w:lang w:val="pl"/>
        </w:rPr>
        <w:t xml:space="preserve"> – </w:t>
      </w:r>
      <w:r w:rsidRPr="00944608">
        <w:rPr>
          <w:rFonts w:asciiTheme="majorHAnsi" w:hAnsiTheme="majorHAnsi"/>
          <w:lang w:val="pl"/>
        </w:rPr>
        <w:t>uczy nie tylko wiedzy i umiejętności, le</w:t>
      </w:r>
      <w:r w:rsidR="004B270B">
        <w:rPr>
          <w:rFonts w:asciiTheme="majorHAnsi" w:hAnsiTheme="majorHAnsi"/>
          <w:lang w:val="pl"/>
        </w:rPr>
        <w:t>cz</w:t>
      </w:r>
      <w:r w:rsidRPr="00944608">
        <w:rPr>
          <w:rFonts w:asciiTheme="majorHAnsi" w:hAnsiTheme="majorHAnsi"/>
          <w:lang w:val="pl"/>
        </w:rPr>
        <w:t xml:space="preserve"> </w:t>
      </w:r>
      <w:r w:rsidR="004B270B">
        <w:rPr>
          <w:rFonts w:asciiTheme="majorHAnsi" w:hAnsiTheme="majorHAnsi"/>
          <w:lang w:val="pl"/>
        </w:rPr>
        <w:t xml:space="preserve">także </w:t>
      </w:r>
      <w:r w:rsidRPr="00944608">
        <w:rPr>
          <w:rFonts w:asciiTheme="majorHAnsi" w:hAnsiTheme="majorHAnsi"/>
          <w:lang w:val="pl"/>
        </w:rPr>
        <w:t xml:space="preserve">kształci konkretne kompetencje i sprawczość, co w efekcie </w:t>
      </w:r>
      <w:r w:rsidR="004B270B">
        <w:rPr>
          <w:rFonts w:asciiTheme="majorHAnsi" w:hAnsiTheme="majorHAnsi"/>
          <w:lang w:val="pl"/>
        </w:rPr>
        <w:t>buduje</w:t>
      </w:r>
      <w:r w:rsidRPr="00944608">
        <w:rPr>
          <w:rFonts w:asciiTheme="majorHAnsi" w:hAnsiTheme="majorHAnsi"/>
          <w:lang w:val="pl"/>
        </w:rPr>
        <w:t xml:space="preserve"> zaangażowanie obywatelskie. Podział celów kształcenia na rozumienie, zainteresowanie i zaangażowani</w:t>
      </w:r>
      <w:r w:rsidR="004B270B">
        <w:rPr>
          <w:rFonts w:asciiTheme="majorHAnsi" w:hAnsiTheme="majorHAnsi"/>
          <w:lang w:val="pl"/>
        </w:rPr>
        <w:t>e oraz</w:t>
      </w:r>
      <w:r w:rsidRPr="00944608">
        <w:rPr>
          <w:rFonts w:asciiTheme="majorHAnsi" w:hAnsiTheme="majorHAnsi"/>
          <w:lang w:val="pl"/>
        </w:rPr>
        <w:t xml:space="preserve"> powiązanie z nimi umiejętności sprawia, że preferowane metody i formy nauczania przedmiotu to metody aktywizujące.</w:t>
      </w:r>
    </w:p>
    <w:p w14:paraId="421E2BAA" w14:textId="525BEB49" w:rsidR="00FA700D" w:rsidRPr="00944608" w:rsidRDefault="00944608" w:rsidP="002B3640">
      <w:pPr>
        <w:pStyle w:val="Nagwek2"/>
        <w:spacing w:line="276" w:lineRule="auto"/>
        <w:ind w:left="426" w:right="731"/>
        <w:rPr>
          <w:rFonts w:asciiTheme="majorHAnsi" w:hAnsiTheme="majorHAnsi"/>
          <w:lang w:val="pl"/>
        </w:rPr>
      </w:pPr>
      <w:r w:rsidRPr="00944608">
        <w:rPr>
          <w:rFonts w:asciiTheme="majorHAnsi" w:hAnsiTheme="majorHAnsi"/>
          <w:lang w:val="pl"/>
        </w:rPr>
        <w:t>Metody kształcenia są ważnym wyznacznikiem pracy na lekcjach, ponieważ odpowiadają na pytanie</w:t>
      </w:r>
      <w:r w:rsidR="004B270B">
        <w:rPr>
          <w:rFonts w:asciiTheme="majorHAnsi" w:hAnsiTheme="majorHAnsi"/>
          <w:lang w:val="pl"/>
        </w:rPr>
        <w:t>,</w:t>
      </w:r>
      <w:r w:rsidRPr="00944608">
        <w:rPr>
          <w:rFonts w:asciiTheme="majorHAnsi" w:hAnsiTheme="majorHAnsi"/>
          <w:lang w:val="pl"/>
        </w:rPr>
        <w:t xml:space="preserve"> jak uczyć, aby zrealizować postawione cele. Natomiast formy nauczania wskazują, w jaki sposób organizować pracę.</w:t>
      </w:r>
    </w:p>
    <w:p w14:paraId="34EC34EB" w14:textId="5D54D45C" w:rsidR="00944608" w:rsidRPr="00944608" w:rsidRDefault="00944608" w:rsidP="003C5379">
      <w:pPr>
        <w:pStyle w:val="Nagwek2"/>
        <w:spacing w:line="276" w:lineRule="auto"/>
        <w:ind w:left="426" w:right="731"/>
        <w:rPr>
          <w:rFonts w:asciiTheme="majorHAnsi" w:hAnsiTheme="majorHAnsi"/>
          <w:lang w:val="pl"/>
        </w:rPr>
      </w:pPr>
      <w:r w:rsidRPr="00944608">
        <w:rPr>
          <w:rFonts w:asciiTheme="majorHAnsi" w:hAnsiTheme="majorHAnsi"/>
          <w:lang w:val="pl"/>
        </w:rPr>
        <w:t>W podręczniku mo</w:t>
      </w:r>
      <w:r w:rsidR="004B270B">
        <w:rPr>
          <w:rFonts w:asciiTheme="majorHAnsi" w:hAnsiTheme="majorHAnsi"/>
          <w:lang w:val="pl"/>
        </w:rPr>
        <w:t>żna</w:t>
      </w:r>
      <w:r w:rsidRPr="00944608">
        <w:rPr>
          <w:rFonts w:asciiTheme="majorHAnsi" w:hAnsiTheme="majorHAnsi"/>
          <w:lang w:val="pl"/>
        </w:rPr>
        <w:t xml:space="preserve"> znaleźć konkretne wskazówki</w:t>
      </w:r>
      <w:r w:rsidR="004B270B">
        <w:rPr>
          <w:rFonts w:asciiTheme="majorHAnsi" w:hAnsiTheme="majorHAnsi"/>
          <w:lang w:val="pl"/>
        </w:rPr>
        <w:t xml:space="preserve"> dotyczące</w:t>
      </w:r>
      <w:r w:rsidRPr="00944608">
        <w:rPr>
          <w:rFonts w:asciiTheme="majorHAnsi" w:hAnsiTheme="majorHAnsi"/>
          <w:lang w:val="pl"/>
        </w:rPr>
        <w:t xml:space="preserve"> kształc</w:t>
      </w:r>
      <w:r w:rsidR="004B270B">
        <w:rPr>
          <w:rFonts w:asciiTheme="majorHAnsi" w:hAnsiTheme="majorHAnsi"/>
          <w:lang w:val="pl"/>
        </w:rPr>
        <w:t>enia</w:t>
      </w:r>
      <w:r w:rsidRPr="00944608">
        <w:rPr>
          <w:rFonts w:asciiTheme="majorHAnsi" w:hAnsiTheme="majorHAnsi"/>
          <w:lang w:val="pl"/>
        </w:rPr>
        <w:t xml:space="preserve"> ważn</w:t>
      </w:r>
      <w:r w:rsidR="004B270B">
        <w:rPr>
          <w:rFonts w:asciiTheme="majorHAnsi" w:hAnsiTheme="majorHAnsi"/>
          <w:lang w:val="pl"/>
        </w:rPr>
        <w:t>ych</w:t>
      </w:r>
      <w:r w:rsidRPr="00944608">
        <w:rPr>
          <w:rFonts w:asciiTheme="majorHAnsi" w:hAnsiTheme="majorHAnsi"/>
          <w:lang w:val="pl"/>
        </w:rPr>
        <w:t xml:space="preserve"> umiejętności, czyli t</w:t>
      </w:r>
      <w:r w:rsidR="004B270B">
        <w:rPr>
          <w:rFonts w:asciiTheme="majorHAnsi" w:hAnsiTheme="majorHAnsi"/>
          <w:lang w:val="pl"/>
        </w:rPr>
        <w:t xml:space="preserve">ych </w:t>
      </w:r>
      <w:r w:rsidRPr="00944608">
        <w:rPr>
          <w:rFonts w:asciiTheme="majorHAnsi" w:hAnsiTheme="majorHAnsi"/>
          <w:lang w:val="pl"/>
        </w:rPr>
        <w:t>wymieni</w:t>
      </w:r>
      <w:r w:rsidR="004B270B">
        <w:rPr>
          <w:rFonts w:asciiTheme="majorHAnsi" w:hAnsiTheme="majorHAnsi"/>
          <w:lang w:val="pl"/>
        </w:rPr>
        <w:t>onych w</w:t>
      </w:r>
      <w:r w:rsidRPr="00944608">
        <w:rPr>
          <w:rFonts w:asciiTheme="majorHAnsi" w:hAnsiTheme="majorHAnsi"/>
          <w:lang w:val="pl"/>
        </w:rPr>
        <w:t xml:space="preserve"> podstaw</w:t>
      </w:r>
      <w:r w:rsidR="004B270B">
        <w:rPr>
          <w:rFonts w:asciiTheme="majorHAnsi" w:hAnsiTheme="majorHAnsi"/>
          <w:lang w:val="pl"/>
        </w:rPr>
        <w:t>ie</w:t>
      </w:r>
      <w:r w:rsidRPr="00944608">
        <w:rPr>
          <w:rFonts w:asciiTheme="majorHAnsi" w:hAnsiTheme="majorHAnsi"/>
          <w:lang w:val="pl"/>
        </w:rPr>
        <w:t xml:space="preserve"> programow</w:t>
      </w:r>
      <w:r w:rsidR="004B270B">
        <w:rPr>
          <w:rFonts w:asciiTheme="majorHAnsi" w:hAnsiTheme="majorHAnsi"/>
          <w:lang w:val="pl"/>
        </w:rPr>
        <w:t>ej</w:t>
      </w:r>
      <w:r w:rsidRPr="00944608">
        <w:rPr>
          <w:rFonts w:asciiTheme="majorHAnsi" w:hAnsiTheme="majorHAnsi"/>
          <w:lang w:val="pl"/>
        </w:rPr>
        <w:t xml:space="preserve"> jako umiejętności obywatelskie. </w:t>
      </w:r>
      <w:r w:rsidR="004B270B">
        <w:rPr>
          <w:rFonts w:asciiTheme="majorHAnsi" w:hAnsiTheme="majorHAnsi"/>
          <w:lang w:val="pl"/>
        </w:rPr>
        <w:t>Uczniowie k</w:t>
      </w:r>
      <w:r w:rsidRPr="00944608">
        <w:rPr>
          <w:rFonts w:asciiTheme="majorHAnsi" w:hAnsiTheme="majorHAnsi"/>
          <w:lang w:val="pl"/>
        </w:rPr>
        <w:t xml:space="preserve">rok po kroku </w:t>
      </w:r>
      <w:r w:rsidR="00195858">
        <w:rPr>
          <w:rFonts w:asciiTheme="majorHAnsi" w:hAnsiTheme="majorHAnsi"/>
          <w:lang w:val="pl"/>
        </w:rPr>
        <w:t>dowiadują</w:t>
      </w:r>
      <w:r w:rsidR="00195858" w:rsidRPr="00944608">
        <w:rPr>
          <w:rFonts w:asciiTheme="majorHAnsi" w:hAnsiTheme="majorHAnsi"/>
          <w:lang w:val="pl"/>
        </w:rPr>
        <w:t xml:space="preserve"> </w:t>
      </w:r>
      <w:r w:rsidRPr="00944608">
        <w:rPr>
          <w:rFonts w:asciiTheme="majorHAnsi" w:hAnsiTheme="majorHAnsi"/>
          <w:lang w:val="pl"/>
        </w:rPr>
        <w:t>się</w:t>
      </w:r>
      <w:r w:rsidR="004B270B">
        <w:rPr>
          <w:rFonts w:asciiTheme="majorHAnsi" w:hAnsiTheme="majorHAnsi"/>
          <w:lang w:val="pl"/>
        </w:rPr>
        <w:t>,</w:t>
      </w:r>
      <w:r w:rsidRPr="00944608">
        <w:rPr>
          <w:rFonts w:asciiTheme="majorHAnsi" w:hAnsiTheme="majorHAnsi"/>
          <w:lang w:val="pl"/>
        </w:rPr>
        <w:t xml:space="preserve"> jak:</w:t>
      </w:r>
    </w:p>
    <w:p w14:paraId="64B6F835" w14:textId="307ECCF9" w:rsidR="00944608" w:rsidRPr="00944608" w:rsidRDefault="00944608" w:rsidP="001F1D6C">
      <w:pPr>
        <w:pStyle w:val="Nagwek2"/>
        <w:numPr>
          <w:ilvl w:val="0"/>
          <w:numId w:val="25"/>
        </w:numPr>
        <w:spacing w:line="276" w:lineRule="auto"/>
        <w:ind w:left="425" w:right="731" w:firstLine="0"/>
        <w:rPr>
          <w:rFonts w:asciiTheme="majorHAnsi" w:hAnsiTheme="majorHAnsi"/>
          <w:lang w:val="pl"/>
        </w:rPr>
      </w:pPr>
      <w:r w:rsidRPr="00944608">
        <w:rPr>
          <w:rFonts w:asciiTheme="majorHAnsi" w:hAnsiTheme="majorHAnsi"/>
          <w:lang w:val="pl"/>
        </w:rPr>
        <w:t>poszukiwać informacji</w:t>
      </w:r>
      <w:r w:rsidR="004B270B">
        <w:rPr>
          <w:rFonts w:asciiTheme="majorHAnsi" w:hAnsiTheme="majorHAnsi"/>
          <w:lang w:val="pl"/>
        </w:rPr>
        <w:t xml:space="preserve"> i je weryfikować,</w:t>
      </w:r>
    </w:p>
    <w:p w14:paraId="5A5CE51D" w14:textId="50E0387D" w:rsidR="00944608" w:rsidRPr="00944608" w:rsidRDefault="00944608" w:rsidP="001F1D6C">
      <w:pPr>
        <w:pStyle w:val="Nagwek2"/>
        <w:numPr>
          <w:ilvl w:val="0"/>
          <w:numId w:val="25"/>
        </w:numPr>
        <w:spacing w:line="276" w:lineRule="auto"/>
        <w:ind w:left="425" w:right="731" w:firstLine="0"/>
        <w:rPr>
          <w:rFonts w:asciiTheme="majorHAnsi" w:hAnsiTheme="majorHAnsi"/>
          <w:lang w:val="pl"/>
        </w:rPr>
      </w:pPr>
      <w:r w:rsidRPr="00944608">
        <w:rPr>
          <w:rFonts w:asciiTheme="majorHAnsi" w:hAnsiTheme="majorHAnsi"/>
          <w:lang w:val="pl"/>
        </w:rPr>
        <w:t>określać własne zdani</w:t>
      </w:r>
      <w:r w:rsidR="004B270B">
        <w:rPr>
          <w:rFonts w:asciiTheme="majorHAnsi" w:hAnsiTheme="majorHAnsi"/>
          <w:lang w:val="pl"/>
        </w:rPr>
        <w:t>e</w:t>
      </w:r>
      <w:r w:rsidRPr="00944608">
        <w:rPr>
          <w:rFonts w:asciiTheme="majorHAnsi" w:hAnsiTheme="majorHAnsi"/>
          <w:lang w:val="pl"/>
        </w:rPr>
        <w:t xml:space="preserve">, wyrażać </w:t>
      </w:r>
      <w:r w:rsidR="004B270B">
        <w:rPr>
          <w:rFonts w:asciiTheme="majorHAnsi" w:hAnsiTheme="majorHAnsi"/>
          <w:lang w:val="pl"/>
        </w:rPr>
        <w:t>je</w:t>
      </w:r>
      <w:r w:rsidRPr="00944608">
        <w:rPr>
          <w:rFonts w:asciiTheme="majorHAnsi" w:hAnsiTheme="majorHAnsi"/>
          <w:lang w:val="pl"/>
        </w:rPr>
        <w:t xml:space="preserve"> i argumentować</w:t>
      </w:r>
      <w:r w:rsidR="004B270B">
        <w:rPr>
          <w:rFonts w:asciiTheme="majorHAnsi" w:hAnsiTheme="majorHAnsi"/>
          <w:lang w:val="pl"/>
        </w:rPr>
        <w:t>,</w:t>
      </w:r>
    </w:p>
    <w:p w14:paraId="38CE7DE6" w14:textId="1AEEEFD5" w:rsidR="00944608" w:rsidRPr="00944608" w:rsidRDefault="00944608" w:rsidP="001F1D6C">
      <w:pPr>
        <w:pStyle w:val="Nagwek2"/>
        <w:numPr>
          <w:ilvl w:val="0"/>
          <w:numId w:val="25"/>
        </w:numPr>
        <w:spacing w:line="276" w:lineRule="auto"/>
        <w:ind w:left="425" w:right="731" w:firstLine="0"/>
        <w:rPr>
          <w:rFonts w:asciiTheme="majorHAnsi" w:hAnsiTheme="majorHAnsi"/>
          <w:lang w:val="pl"/>
        </w:rPr>
      </w:pPr>
      <w:r w:rsidRPr="00944608">
        <w:rPr>
          <w:rFonts w:asciiTheme="majorHAnsi" w:hAnsiTheme="majorHAnsi"/>
          <w:lang w:val="pl"/>
        </w:rPr>
        <w:t>prowadzić dialog z szacunkiem dla innych</w:t>
      </w:r>
      <w:r w:rsidR="004B270B">
        <w:rPr>
          <w:rFonts w:asciiTheme="majorHAnsi" w:hAnsiTheme="majorHAnsi"/>
          <w:lang w:val="pl"/>
        </w:rPr>
        <w:t>,</w:t>
      </w:r>
    </w:p>
    <w:p w14:paraId="64C0BDC3" w14:textId="7A8C99D4" w:rsidR="00944608" w:rsidRPr="00944608" w:rsidRDefault="00944608" w:rsidP="001F1D6C">
      <w:pPr>
        <w:pStyle w:val="Nagwek2"/>
        <w:numPr>
          <w:ilvl w:val="0"/>
          <w:numId w:val="25"/>
        </w:numPr>
        <w:spacing w:line="276" w:lineRule="auto"/>
        <w:ind w:left="425" w:right="731" w:firstLine="0"/>
        <w:rPr>
          <w:rFonts w:asciiTheme="majorHAnsi" w:hAnsiTheme="majorHAnsi"/>
          <w:lang w:val="pl"/>
        </w:rPr>
      </w:pPr>
      <w:r w:rsidRPr="00944608">
        <w:rPr>
          <w:rFonts w:asciiTheme="majorHAnsi" w:hAnsiTheme="majorHAnsi"/>
          <w:lang w:val="pl"/>
        </w:rPr>
        <w:lastRenderedPageBreak/>
        <w:t>identyfikować i rozwiązywać problemy społeczn</w:t>
      </w:r>
      <w:r w:rsidR="004B270B">
        <w:rPr>
          <w:rFonts w:asciiTheme="majorHAnsi" w:hAnsiTheme="majorHAnsi"/>
          <w:lang w:val="pl"/>
        </w:rPr>
        <w:t>e</w:t>
      </w:r>
      <w:r w:rsidRPr="00944608">
        <w:rPr>
          <w:rFonts w:asciiTheme="majorHAnsi" w:hAnsiTheme="majorHAnsi"/>
          <w:lang w:val="pl"/>
        </w:rPr>
        <w:t xml:space="preserve"> w</w:t>
      </w:r>
      <w:r w:rsidR="004B270B">
        <w:rPr>
          <w:rFonts w:asciiTheme="majorHAnsi" w:hAnsiTheme="majorHAnsi"/>
          <w:lang w:val="pl"/>
        </w:rPr>
        <w:t xml:space="preserve"> </w:t>
      </w:r>
      <w:r w:rsidRPr="00944608">
        <w:rPr>
          <w:rFonts w:asciiTheme="majorHAnsi" w:hAnsiTheme="majorHAnsi"/>
          <w:lang w:val="pl"/>
        </w:rPr>
        <w:t>najbliższym otoczeniu</w:t>
      </w:r>
      <w:r w:rsidR="004B270B">
        <w:rPr>
          <w:rFonts w:asciiTheme="majorHAnsi" w:hAnsiTheme="majorHAnsi"/>
          <w:lang w:val="pl"/>
        </w:rPr>
        <w:t>,</w:t>
      </w:r>
    </w:p>
    <w:p w14:paraId="513CE08B" w14:textId="2AAA986C" w:rsidR="00944608" w:rsidRPr="00944608" w:rsidRDefault="00944608" w:rsidP="001F1D6C">
      <w:pPr>
        <w:pStyle w:val="Nagwek2"/>
        <w:numPr>
          <w:ilvl w:val="0"/>
          <w:numId w:val="25"/>
        </w:numPr>
        <w:spacing w:line="276" w:lineRule="auto"/>
        <w:ind w:left="425" w:right="731" w:firstLine="0"/>
        <w:rPr>
          <w:rFonts w:asciiTheme="majorHAnsi" w:hAnsiTheme="majorHAnsi"/>
          <w:lang w:val="pl"/>
        </w:rPr>
      </w:pPr>
      <w:r w:rsidRPr="00944608">
        <w:rPr>
          <w:rFonts w:asciiTheme="majorHAnsi" w:hAnsiTheme="majorHAnsi"/>
          <w:lang w:val="pl"/>
        </w:rPr>
        <w:t>wpływać na władze publiczne</w:t>
      </w:r>
      <w:r w:rsidR="004B270B">
        <w:rPr>
          <w:rFonts w:asciiTheme="majorHAnsi" w:hAnsiTheme="majorHAnsi"/>
          <w:lang w:val="pl"/>
        </w:rPr>
        <w:t>,</w:t>
      </w:r>
    </w:p>
    <w:p w14:paraId="277F1442" w14:textId="4A23FCC8" w:rsidR="00944608" w:rsidRPr="00944608" w:rsidRDefault="00944608" w:rsidP="001F1D6C">
      <w:pPr>
        <w:pStyle w:val="Nagwek2"/>
        <w:numPr>
          <w:ilvl w:val="0"/>
          <w:numId w:val="25"/>
        </w:numPr>
        <w:spacing w:line="276" w:lineRule="auto"/>
        <w:ind w:left="425" w:right="731" w:firstLine="0"/>
        <w:rPr>
          <w:rFonts w:asciiTheme="majorHAnsi" w:hAnsiTheme="majorHAnsi"/>
          <w:lang w:val="pl"/>
        </w:rPr>
      </w:pPr>
      <w:r w:rsidRPr="00944608">
        <w:rPr>
          <w:rFonts w:asciiTheme="majorHAnsi" w:hAnsiTheme="majorHAnsi"/>
          <w:lang w:val="pl"/>
        </w:rPr>
        <w:t>załatwiać podstawowe sprawy urzędowe i chronić własne praw</w:t>
      </w:r>
      <w:r w:rsidR="004B270B">
        <w:rPr>
          <w:rFonts w:asciiTheme="majorHAnsi" w:hAnsiTheme="majorHAnsi"/>
          <w:lang w:val="pl"/>
        </w:rPr>
        <w:t>a</w:t>
      </w:r>
      <w:r w:rsidRPr="00944608">
        <w:rPr>
          <w:rFonts w:asciiTheme="majorHAnsi" w:hAnsiTheme="majorHAnsi"/>
          <w:lang w:val="pl"/>
        </w:rPr>
        <w:t xml:space="preserve"> w relacji z państwem</w:t>
      </w:r>
      <w:r w:rsidR="004B270B">
        <w:rPr>
          <w:rFonts w:asciiTheme="majorHAnsi" w:hAnsiTheme="majorHAnsi"/>
          <w:lang w:val="pl"/>
        </w:rPr>
        <w:t>.</w:t>
      </w:r>
    </w:p>
    <w:p w14:paraId="5138E0B2" w14:textId="45A1F9FC" w:rsidR="00944608" w:rsidRPr="00944608" w:rsidRDefault="004B270B" w:rsidP="003C5379">
      <w:pPr>
        <w:pStyle w:val="Nagwek2"/>
        <w:spacing w:line="276" w:lineRule="auto"/>
        <w:ind w:left="426" w:right="731"/>
        <w:rPr>
          <w:rFonts w:asciiTheme="majorHAnsi" w:hAnsiTheme="majorHAnsi"/>
          <w:lang w:val="pl"/>
        </w:rPr>
      </w:pPr>
      <w:r>
        <w:rPr>
          <w:rFonts w:asciiTheme="majorHAnsi" w:hAnsiTheme="majorHAnsi"/>
          <w:lang w:val="pl"/>
        </w:rPr>
        <w:t>W</w:t>
      </w:r>
      <w:r w:rsidR="00944608" w:rsidRPr="00944608">
        <w:rPr>
          <w:rFonts w:asciiTheme="majorHAnsi" w:hAnsiTheme="majorHAnsi"/>
          <w:lang w:val="pl"/>
        </w:rPr>
        <w:t>śród aktywizujących metod nauczania i technik pracy szczególne miejsce zajmują metody o charakterze decyzyjnym oraz metody kształtujące umiejętności społeczne, twórcze myśleni</w:t>
      </w:r>
      <w:r>
        <w:rPr>
          <w:rFonts w:asciiTheme="majorHAnsi" w:hAnsiTheme="majorHAnsi"/>
          <w:lang w:val="pl"/>
        </w:rPr>
        <w:t>e</w:t>
      </w:r>
      <w:r w:rsidR="00944608" w:rsidRPr="00944608">
        <w:rPr>
          <w:rFonts w:asciiTheme="majorHAnsi" w:hAnsiTheme="majorHAnsi"/>
          <w:lang w:val="pl"/>
        </w:rPr>
        <w:t xml:space="preserve"> i rozwiązywani</w:t>
      </w:r>
      <w:r>
        <w:rPr>
          <w:rFonts w:asciiTheme="majorHAnsi" w:hAnsiTheme="majorHAnsi"/>
          <w:lang w:val="pl"/>
        </w:rPr>
        <w:t>e</w:t>
      </w:r>
      <w:r w:rsidR="00944608" w:rsidRPr="00944608">
        <w:rPr>
          <w:rFonts w:asciiTheme="majorHAnsi" w:hAnsiTheme="majorHAnsi"/>
          <w:lang w:val="pl"/>
        </w:rPr>
        <w:t xml:space="preserve"> problemów: burza mózgów, </w:t>
      </w:r>
      <w:proofErr w:type="spellStart"/>
      <w:r w:rsidR="00944608" w:rsidRPr="00944608">
        <w:rPr>
          <w:rFonts w:asciiTheme="majorHAnsi" w:hAnsiTheme="majorHAnsi"/>
          <w:lang w:val="pl"/>
        </w:rPr>
        <w:t>metaplan</w:t>
      </w:r>
      <w:proofErr w:type="spellEnd"/>
      <w:r w:rsidR="00944608" w:rsidRPr="00944608">
        <w:rPr>
          <w:rFonts w:asciiTheme="majorHAnsi" w:hAnsiTheme="majorHAnsi"/>
          <w:lang w:val="pl"/>
        </w:rPr>
        <w:t xml:space="preserve">, drzewko decyzyjne, analiza SWOT, </w:t>
      </w:r>
      <w:proofErr w:type="spellStart"/>
      <w:r w:rsidR="00944608" w:rsidRPr="00944608">
        <w:rPr>
          <w:rFonts w:asciiTheme="majorHAnsi" w:hAnsiTheme="majorHAnsi"/>
          <w:lang w:val="pl"/>
        </w:rPr>
        <w:t>WebQuest</w:t>
      </w:r>
      <w:proofErr w:type="spellEnd"/>
      <w:r w:rsidR="00944608" w:rsidRPr="00944608">
        <w:rPr>
          <w:rFonts w:asciiTheme="majorHAnsi" w:hAnsiTheme="majorHAnsi"/>
          <w:lang w:val="pl"/>
        </w:rPr>
        <w:t>, różne formy debat i dyskusji, metoda studiów przypadku, symulacje, odgrywanie ról i drama</w:t>
      </w:r>
      <w:r w:rsidR="00944608" w:rsidRPr="00944608">
        <w:rPr>
          <w:rFonts w:asciiTheme="majorHAnsi" w:hAnsiTheme="majorHAnsi"/>
          <w:vertAlign w:val="superscript"/>
          <w:lang w:val="pl"/>
        </w:rPr>
        <w:footnoteReference w:id="15"/>
      </w:r>
      <w:r>
        <w:rPr>
          <w:rFonts w:asciiTheme="majorHAnsi" w:hAnsiTheme="majorHAnsi"/>
          <w:lang w:val="pl"/>
        </w:rPr>
        <w:t>.</w:t>
      </w:r>
    </w:p>
    <w:p w14:paraId="0E10F9C3" w14:textId="4060D6CB" w:rsidR="00944608" w:rsidRPr="00944608" w:rsidRDefault="00944608" w:rsidP="00167EE0">
      <w:pPr>
        <w:pStyle w:val="Nagwek2"/>
        <w:spacing w:line="276" w:lineRule="auto"/>
        <w:ind w:left="425" w:right="731"/>
        <w:rPr>
          <w:rFonts w:asciiTheme="majorHAnsi" w:hAnsiTheme="majorHAnsi"/>
          <w:lang w:val="pl"/>
        </w:rPr>
      </w:pPr>
      <w:r w:rsidRPr="00944608">
        <w:rPr>
          <w:rFonts w:asciiTheme="majorHAnsi" w:hAnsiTheme="majorHAnsi"/>
          <w:lang w:val="pl"/>
        </w:rPr>
        <w:t>W podręczniku</w:t>
      </w:r>
      <w:r w:rsidR="00064A82">
        <w:rPr>
          <w:rFonts w:asciiTheme="majorHAnsi" w:hAnsiTheme="majorHAnsi"/>
          <w:lang w:val="pl"/>
        </w:rPr>
        <w:t xml:space="preserve"> „Masz wpływ”</w:t>
      </w:r>
      <w:r w:rsidRPr="00944608">
        <w:rPr>
          <w:rFonts w:asciiTheme="majorHAnsi" w:hAnsiTheme="majorHAnsi"/>
          <w:lang w:val="pl"/>
        </w:rPr>
        <w:t xml:space="preserve"> możemy znaleźć odniesieni</w:t>
      </w:r>
      <w:r w:rsidR="00195858">
        <w:rPr>
          <w:rFonts w:asciiTheme="majorHAnsi" w:hAnsiTheme="majorHAnsi"/>
          <w:lang w:val="pl"/>
        </w:rPr>
        <w:t>a</w:t>
      </w:r>
      <w:r w:rsidRPr="00944608">
        <w:rPr>
          <w:rFonts w:asciiTheme="majorHAnsi" w:hAnsiTheme="majorHAnsi"/>
          <w:lang w:val="pl"/>
        </w:rPr>
        <w:t xml:space="preserve"> do konkretnych metod i form nauczania, a</w:t>
      </w:r>
      <w:r w:rsidR="004B270B">
        <w:rPr>
          <w:rFonts w:asciiTheme="majorHAnsi" w:hAnsiTheme="majorHAnsi"/>
          <w:lang w:val="pl"/>
        </w:rPr>
        <w:t> </w:t>
      </w:r>
      <w:r w:rsidRPr="00944608">
        <w:rPr>
          <w:rFonts w:asciiTheme="majorHAnsi" w:hAnsiTheme="majorHAnsi"/>
          <w:lang w:val="pl"/>
        </w:rPr>
        <w:t xml:space="preserve">ponadto materiały źródłowe, które pozwalają na zastosowanie wielu metod aktywizujących. </w:t>
      </w:r>
      <w:r w:rsidR="00064A82">
        <w:rPr>
          <w:rFonts w:asciiTheme="majorHAnsi" w:hAnsiTheme="majorHAnsi"/>
          <w:lang w:val="pl"/>
        </w:rPr>
        <w:t>Najczęściej</w:t>
      </w:r>
      <w:r w:rsidRPr="00944608">
        <w:rPr>
          <w:rFonts w:asciiTheme="majorHAnsi" w:hAnsiTheme="majorHAnsi"/>
          <w:lang w:val="pl"/>
        </w:rPr>
        <w:t xml:space="preserve"> występujące</w:t>
      </w:r>
      <w:r w:rsidR="00064A82">
        <w:rPr>
          <w:rFonts w:asciiTheme="majorHAnsi" w:hAnsiTheme="majorHAnsi"/>
          <w:lang w:val="pl"/>
        </w:rPr>
        <w:t xml:space="preserve"> propozycje</w:t>
      </w:r>
      <w:r w:rsidRPr="00944608">
        <w:rPr>
          <w:rFonts w:asciiTheme="majorHAnsi" w:hAnsiTheme="majorHAnsi"/>
          <w:lang w:val="pl"/>
        </w:rPr>
        <w:t xml:space="preserve"> to: praca z tekstem (źródłowym, </w:t>
      </w:r>
      <w:r w:rsidR="00064A82">
        <w:rPr>
          <w:rFonts w:asciiTheme="majorHAnsi" w:hAnsiTheme="majorHAnsi"/>
          <w:lang w:val="pl"/>
        </w:rPr>
        <w:t xml:space="preserve">materiałem </w:t>
      </w:r>
      <w:r w:rsidR="00064A82" w:rsidRPr="00944608">
        <w:rPr>
          <w:rFonts w:asciiTheme="majorHAnsi" w:hAnsiTheme="majorHAnsi"/>
          <w:lang w:val="pl"/>
        </w:rPr>
        <w:t>z</w:t>
      </w:r>
      <w:r w:rsidR="00064A82">
        <w:rPr>
          <w:rFonts w:asciiTheme="majorHAnsi" w:hAnsiTheme="majorHAnsi"/>
          <w:lang w:val="pl"/>
        </w:rPr>
        <w:t> </w:t>
      </w:r>
      <w:r w:rsidRPr="00944608">
        <w:rPr>
          <w:rFonts w:asciiTheme="majorHAnsi" w:hAnsiTheme="majorHAnsi"/>
          <w:lang w:val="pl"/>
        </w:rPr>
        <w:t xml:space="preserve">podręcznika, wynikami badań), wyszukiwanie informacji z wykorzystaniem źródeł internetowych (wyszukiwanie informacji w </w:t>
      </w:r>
      <w:proofErr w:type="spellStart"/>
      <w:r w:rsidRPr="00944608">
        <w:rPr>
          <w:rFonts w:asciiTheme="majorHAnsi" w:hAnsiTheme="majorHAnsi"/>
          <w:lang w:val="pl"/>
        </w:rPr>
        <w:t>internecie</w:t>
      </w:r>
      <w:proofErr w:type="spellEnd"/>
      <w:r w:rsidRPr="00944608">
        <w:rPr>
          <w:rFonts w:asciiTheme="majorHAnsi" w:hAnsiTheme="majorHAnsi"/>
          <w:lang w:val="pl"/>
        </w:rPr>
        <w:t>), formułowanie opinii i</w:t>
      </w:r>
      <w:r w:rsidR="004B270B">
        <w:rPr>
          <w:rFonts w:asciiTheme="majorHAnsi" w:hAnsiTheme="majorHAnsi"/>
          <w:lang w:val="pl"/>
        </w:rPr>
        <w:t> </w:t>
      </w:r>
      <w:r w:rsidRPr="00944608">
        <w:rPr>
          <w:rFonts w:asciiTheme="majorHAnsi" w:hAnsiTheme="majorHAnsi"/>
          <w:lang w:val="pl"/>
        </w:rPr>
        <w:t>argumentowanie, dyskusja na for</w:t>
      </w:r>
      <w:r w:rsidR="004B270B">
        <w:rPr>
          <w:rFonts w:asciiTheme="majorHAnsi" w:hAnsiTheme="majorHAnsi"/>
          <w:lang w:val="pl"/>
        </w:rPr>
        <w:t>um</w:t>
      </w:r>
      <w:r w:rsidRPr="00944608">
        <w:rPr>
          <w:rFonts w:asciiTheme="majorHAnsi" w:hAnsiTheme="majorHAnsi"/>
          <w:lang w:val="pl"/>
        </w:rPr>
        <w:t xml:space="preserve"> klasy, praca w grupie, praca w parach, prace plastyczne, prace kreatywne, autorefleksja.</w:t>
      </w:r>
    </w:p>
    <w:p w14:paraId="3C4A734D" w14:textId="77777777" w:rsidR="00944608" w:rsidRPr="00944608" w:rsidRDefault="00944608" w:rsidP="00955BC6">
      <w:pPr>
        <w:pStyle w:val="Nagwek2"/>
        <w:spacing w:before="240" w:line="276" w:lineRule="auto"/>
        <w:ind w:left="425" w:right="731"/>
        <w:rPr>
          <w:rFonts w:asciiTheme="majorHAnsi" w:hAnsiTheme="majorHAnsi"/>
          <w:u w:val="single"/>
          <w:lang w:val="pl"/>
        </w:rPr>
      </w:pPr>
      <w:r w:rsidRPr="00944608">
        <w:rPr>
          <w:rFonts w:asciiTheme="majorHAnsi" w:hAnsiTheme="majorHAnsi"/>
          <w:u w:val="single"/>
          <w:lang w:val="pl"/>
        </w:rPr>
        <w:t>Wyszukiwanie informacji z wykorzystaniem źródeł internetowych</w:t>
      </w:r>
    </w:p>
    <w:p w14:paraId="0F361310" w14:textId="53280C16" w:rsidR="00944608" w:rsidRDefault="00944608" w:rsidP="003C5379">
      <w:pPr>
        <w:pStyle w:val="Nagwek2"/>
        <w:spacing w:after="240" w:line="276" w:lineRule="auto"/>
        <w:ind w:left="426" w:right="731"/>
        <w:rPr>
          <w:rFonts w:asciiTheme="majorHAnsi" w:hAnsiTheme="majorHAnsi"/>
          <w:lang w:val="pl"/>
        </w:rPr>
      </w:pPr>
      <w:r w:rsidRPr="00944608">
        <w:rPr>
          <w:rFonts w:asciiTheme="majorHAnsi" w:hAnsiTheme="majorHAnsi"/>
          <w:lang w:val="pl"/>
        </w:rPr>
        <w:t xml:space="preserve">W </w:t>
      </w:r>
      <w:r w:rsidR="00064A82">
        <w:rPr>
          <w:rFonts w:asciiTheme="majorHAnsi" w:hAnsiTheme="majorHAnsi"/>
          <w:lang w:val="pl"/>
        </w:rPr>
        <w:t>obszarze odnajdywania</w:t>
      </w:r>
      <w:r w:rsidRPr="00944608">
        <w:rPr>
          <w:rFonts w:asciiTheme="majorHAnsi" w:hAnsiTheme="majorHAnsi"/>
          <w:lang w:val="pl"/>
        </w:rPr>
        <w:t xml:space="preserve"> i weryfikowani</w:t>
      </w:r>
      <w:r w:rsidR="00064A82">
        <w:rPr>
          <w:rFonts w:asciiTheme="majorHAnsi" w:hAnsiTheme="majorHAnsi"/>
          <w:lang w:val="pl"/>
        </w:rPr>
        <w:t>a</w:t>
      </w:r>
      <w:r w:rsidRPr="00944608">
        <w:rPr>
          <w:rFonts w:asciiTheme="majorHAnsi" w:hAnsiTheme="majorHAnsi"/>
          <w:lang w:val="pl"/>
        </w:rPr>
        <w:t xml:space="preserve"> informacji </w:t>
      </w:r>
      <w:r w:rsidR="00064A82">
        <w:rPr>
          <w:rFonts w:asciiTheme="majorHAnsi" w:hAnsiTheme="majorHAnsi"/>
          <w:lang w:val="pl"/>
        </w:rPr>
        <w:t>do ważnych metod</w:t>
      </w:r>
      <w:r w:rsidRPr="00944608">
        <w:rPr>
          <w:rFonts w:asciiTheme="majorHAnsi" w:hAnsiTheme="majorHAnsi"/>
          <w:lang w:val="pl"/>
        </w:rPr>
        <w:t xml:space="preserve"> </w:t>
      </w:r>
      <w:r w:rsidR="00064A82">
        <w:rPr>
          <w:rFonts w:asciiTheme="majorHAnsi" w:hAnsiTheme="majorHAnsi"/>
          <w:lang w:val="pl"/>
        </w:rPr>
        <w:t>należą</w:t>
      </w:r>
      <w:r w:rsidR="00064A82" w:rsidRPr="00944608">
        <w:rPr>
          <w:rFonts w:asciiTheme="majorHAnsi" w:hAnsiTheme="majorHAnsi"/>
          <w:lang w:val="pl"/>
        </w:rPr>
        <w:t xml:space="preserve"> </w:t>
      </w:r>
      <w:r w:rsidRPr="00944608">
        <w:rPr>
          <w:rFonts w:asciiTheme="majorHAnsi" w:hAnsiTheme="majorHAnsi"/>
          <w:lang w:val="pl"/>
        </w:rPr>
        <w:t>prac</w:t>
      </w:r>
      <w:r w:rsidR="00064A82">
        <w:rPr>
          <w:rFonts w:asciiTheme="majorHAnsi" w:hAnsiTheme="majorHAnsi"/>
          <w:lang w:val="pl"/>
        </w:rPr>
        <w:t>a</w:t>
      </w:r>
      <w:r w:rsidRPr="00944608">
        <w:rPr>
          <w:rFonts w:asciiTheme="majorHAnsi" w:hAnsiTheme="majorHAnsi"/>
          <w:lang w:val="pl"/>
        </w:rPr>
        <w:t xml:space="preserve"> ze źródłem</w:t>
      </w:r>
      <w:r w:rsidR="00064A82">
        <w:rPr>
          <w:rFonts w:asciiTheme="majorHAnsi" w:hAnsiTheme="majorHAnsi"/>
          <w:lang w:val="pl"/>
        </w:rPr>
        <w:t xml:space="preserve"> oraz</w:t>
      </w:r>
      <w:r w:rsidRPr="00944608">
        <w:rPr>
          <w:rFonts w:asciiTheme="majorHAnsi" w:hAnsiTheme="majorHAnsi"/>
          <w:lang w:val="pl"/>
        </w:rPr>
        <w:t xml:space="preserve"> wyszukiwanie informacji z wykorzystaniem źródeł internetowych. W</w:t>
      </w:r>
      <w:r w:rsidR="004B270B">
        <w:rPr>
          <w:rFonts w:asciiTheme="majorHAnsi" w:hAnsiTheme="majorHAnsi"/>
          <w:lang w:val="pl"/>
        </w:rPr>
        <w:t> </w:t>
      </w:r>
      <w:r w:rsidRPr="00944608">
        <w:rPr>
          <w:rFonts w:asciiTheme="majorHAnsi" w:hAnsiTheme="majorHAnsi"/>
          <w:lang w:val="pl"/>
        </w:rPr>
        <w:t xml:space="preserve">podręczniku „Masz wpływ” </w:t>
      </w:r>
      <w:r w:rsidR="004B270B">
        <w:rPr>
          <w:rFonts w:asciiTheme="majorHAnsi" w:hAnsiTheme="majorHAnsi"/>
          <w:lang w:val="pl"/>
        </w:rPr>
        <w:t>znajdują się</w:t>
      </w:r>
      <w:r w:rsidRPr="00944608">
        <w:rPr>
          <w:rFonts w:asciiTheme="majorHAnsi" w:hAnsiTheme="majorHAnsi"/>
          <w:lang w:val="pl"/>
        </w:rPr>
        <w:t xml:space="preserve"> liczne przykłady tych aktywności. </w:t>
      </w:r>
    </w:p>
    <w:tbl>
      <w:tblPr>
        <w:tblW w:w="9213" w:type="dxa"/>
        <w:tblInd w:w="418" w:type="dxa"/>
        <w:tblBorders>
          <w:top w:val="nil"/>
          <w:left w:val="nil"/>
          <w:bottom w:val="nil"/>
          <w:right w:val="nil"/>
          <w:insideH w:val="nil"/>
          <w:insideV w:val="nil"/>
        </w:tblBorders>
        <w:tblLayout w:type="fixed"/>
        <w:tblLook w:val="0600" w:firstRow="0" w:lastRow="0" w:firstColumn="0" w:lastColumn="0" w:noHBand="1" w:noVBand="1"/>
      </w:tblPr>
      <w:tblGrid>
        <w:gridCol w:w="2835"/>
        <w:gridCol w:w="6378"/>
      </w:tblGrid>
      <w:tr w:rsidR="00944608" w:rsidRPr="00944608" w14:paraId="56F9FDEA" w14:textId="77777777" w:rsidTr="00DB563C">
        <w:trPr>
          <w:trHeight w:val="370"/>
        </w:trPr>
        <w:tc>
          <w:tcPr>
            <w:tcW w:w="28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7287CBAB" w14:textId="77777777" w:rsidR="00944608" w:rsidRPr="00873451" w:rsidRDefault="00944608" w:rsidP="00DB563C">
            <w:pPr>
              <w:pStyle w:val="Nagwek2"/>
              <w:spacing w:before="0" w:line="276" w:lineRule="auto"/>
              <w:ind w:left="170" w:right="170"/>
              <w:jc w:val="center"/>
              <w:rPr>
                <w:rFonts w:asciiTheme="majorHAnsi" w:hAnsiTheme="majorHAnsi"/>
                <w:b/>
                <w:lang w:val="pl"/>
              </w:rPr>
            </w:pPr>
            <w:r w:rsidRPr="00873451">
              <w:rPr>
                <w:rFonts w:asciiTheme="majorHAnsi" w:hAnsiTheme="majorHAnsi"/>
                <w:b/>
                <w:lang w:val="pl"/>
              </w:rPr>
              <w:t>Zakres tematyczny</w:t>
            </w:r>
          </w:p>
        </w:tc>
        <w:tc>
          <w:tcPr>
            <w:tcW w:w="6378"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5E9D635E" w14:textId="7D20FC9E" w:rsidR="00944608" w:rsidRPr="00873451" w:rsidRDefault="00944608" w:rsidP="00DB563C">
            <w:pPr>
              <w:pStyle w:val="Nagwek2"/>
              <w:spacing w:before="0" w:line="276" w:lineRule="auto"/>
              <w:ind w:left="170" w:right="170"/>
              <w:jc w:val="center"/>
              <w:rPr>
                <w:rFonts w:asciiTheme="majorHAnsi" w:hAnsiTheme="majorHAnsi"/>
                <w:b/>
                <w:lang w:val="pl"/>
              </w:rPr>
            </w:pPr>
            <w:r w:rsidRPr="00873451">
              <w:rPr>
                <w:rFonts w:asciiTheme="majorHAnsi" w:hAnsiTheme="majorHAnsi"/>
                <w:b/>
                <w:lang w:val="pl"/>
              </w:rPr>
              <w:t xml:space="preserve">Temat i </w:t>
            </w:r>
            <w:r w:rsidR="001813FA">
              <w:rPr>
                <w:rFonts w:asciiTheme="majorHAnsi" w:hAnsiTheme="majorHAnsi"/>
                <w:b/>
                <w:lang w:val="pl"/>
              </w:rPr>
              <w:t>treść</w:t>
            </w:r>
            <w:r w:rsidRPr="00873451">
              <w:rPr>
                <w:rFonts w:asciiTheme="majorHAnsi" w:hAnsiTheme="majorHAnsi"/>
                <w:b/>
                <w:lang w:val="pl"/>
              </w:rPr>
              <w:t xml:space="preserve"> polecenia</w:t>
            </w:r>
          </w:p>
        </w:tc>
      </w:tr>
      <w:tr w:rsidR="00944608" w:rsidRPr="00944608" w14:paraId="30AB1D2A" w14:textId="77777777" w:rsidTr="00844094">
        <w:trPr>
          <w:trHeight w:val="735"/>
        </w:trPr>
        <w:tc>
          <w:tcPr>
            <w:tcW w:w="28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F8EE202" w14:textId="640A69E1" w:rsidR="00944608" w:rsidRPr="00944608" w:rsidRDefault="00944608" w:rsidP="00DB563C">
            <w:pPr>
              <w:pStyle w:val="Nagwek2"/>
              <w:spacing w:line="276" w:lineRule="auto"/>
              <w:ind w:left="170" w:right="170"/>
              <w:jc w:val="left"/>
              <w:rPr>
                <w:rFonts w:asciiTheme="majorHAnsi" w:hAnsiTheme="majorHAnsi"/>
                <w:lang w:val="pl"/>
              </w:rPr>
            </w:pPr>
            <w:r w:rsidRPr="00944608">
              <w:rPr>
                <w:rFonts w:asciiTheme="majorHAnsi" w:hAnsiTheme="majorHAnsi"/>
                <w:lang w:val="pl"/>
              </w:rPr>
              <w:t>Wybory i ich funkcje</w:t>
            </w:r>
          </w:p>
        </w:tc>
        <w:tc>
          <w:tcPr>
            <w:tcW w:w="6378" w:type="dxa"/>
            <w:tcBorders>
              <w:top w:val="nil"/>
              <w:left w:val="nil"/>
              <w:bottom w:val="single" w:sz="6" w:space="0" w:color="000000"/>
              <w:right w:val="single" w:sz="6" w:space="0" w:color="000000"/>
            </w:tcBorders>
            <w:tcMar>
              <w:top w:w="0" w:type="dxa"/>
              <w:left w:w="100" w:type="dxa"/>
              <w:bottom w:w="0" w:type="dxa"/>
              <w:right w:w="100" w:type="dxa"/>
            </w:tcMar>
          </w:tcPr>
          <w:p w14:paraId="37814510" w14:textId="43D98DC6" w:rsidR="00944608" w:rsidRPr="00944608" w:rsidRDefault="00944608" w:rsidP="00A36C0A">
            <w:pPr>
              <w:pStyle w:val="Nagwek2"/>
              <w:spacing w:line="276" w:lineRule="auto"/>
              <w:ind w:left="43" w:right="185"/>
              <w:rPr>
                <w:rFonts w:asciiTheme="majorHAnsi" w:hAnsiTheme="majorHAnsi"/>
                <w:lang w:val="pl"/>
              </w:rPr>
            </w:pPr>
            <w:r w:rsidRPr="00944608">
              <w:rPr>
                <w:rFonts w:asciiTheme="majorHAnsi" w:hAnsiTheme="majorHAnsi"/>
                <w:lang w:val="pl"/>
              </w:rPr>
              <w:t xml:space="preserve">Temat: </w:t>
            </w:r>
            <w:r w:rsidR="004141CE" w:rsidRPr="004141CE">
              <w:rPr>
                <w:rFonts w:asciiTheme="majorHAnsi" w:hAnsiTheme="majorHAnsi"/>
                <w:b/>
                <w:bCs/>
                <w:lang w:val="pl"/>
              </w:rPr>
              <w:t>Wybory</w:t>
            </w:r>
            <w:r w:rsidR="004141CE">
              <w:rPr>
                <w:rFonts w:asciiTheme="majorHAnsi" w:hAnsiTheme="majorHAnsi"/>
                <w:lang w:val="pl"/>
              </w:rPr>
              <w:t xml:space="preserve"> </w:t>
            </w:r>
            <w:r w:rsidR="004141CE">
              <w:rPr>
                <w:rFonts w:asciiTheme="majorHAnsi" w:hAnsiTheme="majorHAnsi"/>
                <w:b/>
                <w:lang w:val="pl"/>
              </w:rPr>
              <w:t>d</w:t>
            </w:r>
            <w:r w:rsidRPr="00944608">
              <w:rPr>
                <w:rFonts w:asciiTheme="majorHAnsi" w:hAnsiTheme="majorHAnsi"/>
                <w:b/>
                <w:lang w:val="pl"/>
              </w:rPr>
              <w:t>emokratyczne</w:t>
            </w:r>
            <w:r w:rsidRPr="00944608">
              <w:rPr>
                <w:rFonts w:asciiTheme="majorHAnsi" w:hAnsiTheme="majorHAnsi"/>
                <w:lang w:val="pl"/>
              </w:rPr>
              <w:t xml:space="preserve"> [s. 178]</w:t>
            </w:r>
          </w:p>
          <w:p w14:paraId="75434496" w14:textId="77777777" w:rsidR="00944608" w:rsidRPr="00944608" w:rsidRDefault="00944608" w:rsidP="00DB563C">
            <w:pPr>
              <w:pStyle w:val="Nagwek2"/>
              <w:spacing w:before="0" w:line="276" w:lineRule="auto"/>
              <w:ind w:left="45" w:right="187"/>
              <w:rPr>
                <w:rFonts w:asciiTheme="majorHAnsi" w:hAnsiTheme="majorHAnsi"/>
                <w:i/>
                <w:lang w:val="pl"/>
              </w:rPr>
            </w:pPr>
            <w:r w:rsidRPr="00944608">
              <w:rPr>
                <w:rFonts w:asciiTheme="majorHAnsi" w:hAnsiTheme="majorHAnsi"/>
                <w:i/>
                <w:lang w:val="pl"/>
              </w:rPr>
              <w:t xml:space="preserve">Poszukaj w </w:t>
            </w:r>
            <w:proofErr w:type="spellStart"/>
            <w:r w:rsidRPr="00944608">
              <w:rPr>
                <w:rFonts w:asciiTheme="majorHAnsi" w:hAnsiTheme="majorHAnsi"/>
                <w:i/>
                <w:lang w:val="pl"/>
              </w:rPr>
              <w:t>internecie</w:t>
            </w:r>
            <w:proofErr w:type="spellEnd"/>
            <w:r w:rsidRPr="00944608">
              <w:rPr>
                <w:rFonts w:asciiTheme="majorHAnsi" w:hAnsiTheme="majorHAnsi"/>
                <w:i/>
                <w:lang w:val="pl"/>
              </w:rPr>
              <w:t xml:space="preserve"> informacji na temat wyników ostatnich wyborów parlamentarnych w Polsce. Na ich podstawie wyjaśnij, w jaki sposób w głosowaniu tym zrealizowano funkcję kontrolną i kreacyjną.</w:t>
            </w:r>
          </w:p>
        </w:tc>
      </w:tr>
      <w:tr w:rsidR="00944608" w:rsidRPr="00944608" w14:paraId="0F667FF4" w14:textId="77777777" w:rsidTr="00844094">
        <w:trPr>
          <w:trHeight w:val="675"/>
        </w:trPr>
        <w:tc>
          <w:tcPr>
            <w:tcW w:w="28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F8A92AD" w14:textId="0E959129" w:rsidR="00944608" w:rsidRPr="00944608" w:rsidRDefault="00944608" w:rsidP="00DB563C">
            <w:pPr>
              <w:pStyle w:val="Nagwek2"/>
              <w:spacing w:line="276" w:lineRule="auto"/>
              <w:ind w:left="170" w:right="170"/>
              <w:jc w:val="left"/>
              <w:rPr>
                <w:rFonts w:asciiTheme="majorHAnsi" w:hAnsiTheme="majorHAnsi"/>
                <w:lang w:val="pl"/>
              </w:rPr>
            </w:pPr>
            <w:r w:rsidRPr="00944608">
              <w:rPr>
                <w:rFonts w:asciiTheme="majorHAnsi" w:hAnsiTheme="majorHAnsi"/>
                <w:lang w:val="pl"/>
              </w:rPr>
              <w:t>Referendum po 1989</w:t>
            </w:r>
            <w:r w:rsidR="00C9177C">
              <w:rPr>
                <w:rFonts w:asciiTheme="majorHAnsi" w:hAnsiTheme="majorHAnsi"/>
                <w:lang w:val="pl"/>
              </w:rPr>
              <w:t> </w:t>
            </w:r>
            <w:r w:rsidRPr="00944608">
              <w:rPr>
                <w:rFonts w:asciiTheme="majorHAnsi" w:hAnsiTheme="majorHAnsi"/>
                <w:lang w:val="pl"/>
              </w:rPr>
              <w:t>roku</w:t>
            </w:r>
          </w:p>
        </w:tc>
        <w:tc>
          <w:tcPr>
            <w:tcW w:w="6378" w:type="dxa"/>
            <w:tcBorders>
              <w:top w:val="nil"/>
              <w:left w:val="nil"/>
              <w:bottom w:val="single" w:sz="6" w:space="0" w:color="000000"/>
              <w:right w:val="single" w:sz="6" w:space="0" w:color="000000"/>
            </w:tcBorders>
            <w:tcMar>
              <w:top w:w="0" w:type="dxa"/>
              <w:left w:w="100" w:type="dxa"/>
              <w:bottom w:w="0" w:type="dxa"/>
              <w:right w:w="100" w:type="dxa"/>
            </w:tcMar>
          </w:tcPr>
          <w:p w14:paraId="7229B616" w14:textId="4D28CC0B" w:rsidR="00944608" w:rsidRPr="00944608" w:rsidRDefault="00944608" w:rsidP="00DB563C">
            <w:pPr>
              <w:pStyle w:val="Nagwek2"/>
              <w:spacing w:line="276" w:lineRule="auto"/>
              <w:ind w:left="43" w:right="185"/>
              <w:jc w:val="left"/>
              <w:rPr>
                <w:rFonts w:asciiTheme="majorHAnsi" w:hAnsiTheme="majorHAnsi"/>
                <w:lang w:val="pl"/>
              </w:rPr>
            </w:pPr>
            <w:r w:rsidRPr="00944608">
              <w:rPr>
                <w:rFonts w:asciiTheme="majorHAnsi" w:hAnsiTheme="majorHAnsi"/>
                <w:lang w:val="pl"/>
              </w:rPr>
              <w:t xml:space="preserve">Temat: </w:t>
            </w:r>
            <w:r w:rsidRPr="00944608">
              <w:rPr>
                <w:rFonts w:asciiTheme="majorHAnsi" w:hAnsiTheme="majorHAnsi"/>
                <w:b/>
                <w:lang w:val="pl"/>
              </w:rPr>
              <w:t>Demokratyczne państwo prawa</w:t>
            </w:r>
            <w:r w:rsidRPr="00944608">
              <w:rPr>
                <w:rFonts w:asciiTheme="majorHAnsi" w:hAnsiTheme="majorHAnsi"/>
                <w:lang w:val="pl"/>
              </w:rPr>
              <w:t xml:space="preserve"> </w:t>
            </w:r>
            <w:r w:rsidR="00FA700D">
              <w:rPr>
                <w:rFonts w:asciiTheme="majorHAnsi" w:hAnsiTheme="majorHAnsi"/>
                <w:lang w:val="pl"/>
              </w:rPr>
              <w:t>[</w:t>
            </w:r>
            <w:r w:rsidRPr="00944608">
              <w:rPr>
                <w:rFonts w:asciiTheme="majorHAnsi" w:hAnsiTheme="majorHAnsi"/>
                <w:lang w:val="pl"/>
              </w:rPr>
              <w:t>s. 171]</w:t>
            </w:r>
          </w:p>
          <w:p w14:paraId="453B4F85" w14:textId="42A8837B" w:rsidR="00944608" w:rsidRPr="00944608" w:rsidRDefault="00944608" w:rsidP="00A36C0A">
            <w:pPr>
              <w:pStyle w:val="Nagwek2"/>
              <w:spacing w:before="0" w:line="276" w:lineRule="auto"/>
              <w:ind w:left="43" w:right="185"/>
              <w:rPr>
                <w:rFonts w:asciiTheme="majorHAnsi" w:hAnsiTheme="majorHAnsi"/>
                <w:i/>
                <w:lang w:val="pl"/>
              </w:rPr>
            </w:pPr>
            <w:r w:rsidRPr="00944608">
              <w:rPr>
                <w:rFonts w:asciiTheme="majorHAnsi" w:hAnsiTheme="majorHAnsi"/>
                <w:i/>
                <w:lang w:val="pl"/>
              </w:rPr>
              <w:t xml:space="preserve">Poszukaj w </w:t>
            </w:r>
            <w:proofErr w:type="spellStart"/>
            <w:r w:rsidRPr="00944608">
              <w:rPr>
                <w:rFonts w:asciiTheme="majorHAnsi" w:hAnsiTheme="majorHAnsi"/>
                <w:i/>
                <w:lang w:val="pl"/>
              </w:rPr>
              <w:t>internecie</w:t>
            </w:r>
            <w:proofErr w:type="spellEnd"/>
            <w:r w:rsidRPr="00944608">
              <w:rPr>
                <w:rFonts w:asciiTheme="majorHAnsi" w:hAnsiTheme="majorHAnsi"/>
                <w:i/>
                <w:lang w:val="pl"/>
              </w:rPr>
              <w:t xml:space="preserve"> informacji na temat referendów ogólnokrajowych, które odbyły się w Polsce po 1989 r. Ustal, ile ich było, jakich spraw dotyczyły i jakim wynikiem się zakończyły.</w:t>
            </w:r>
          </w:p>
        </w:tc>
      </w:tr>
      <w:tr w:rsidR="00944608" w:rsidRPr="00944608" w14:paraId="586E130C" w14:textId="77777777" w:rsidTr="00167EE0">
        <w:trPr>
          <w:trHeight w:val="1120"/>
        </w:trPr>
        <w:tc>
          <w:tcPr>
            <w:tcW w:w="28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2AA4048" w14:textId="31289F48" w:rsidR="00944608" w:rsidRPr="00944608" w:rsidRDefault="00944608" w:rsidP="00DB563C">
            <w:pPr>
              <w:pStyle w:val="Nagwek2"/>
              <w:spacing w:line="276" w:lineRule="auto"/>
              <w:ind w:left="170" w:right="170"/>
              <w:jc w:val="left"/>
              <w:rPr>
                <w:rFonts w:asciiTheme="majorHAnsi" w:hAnsiTheme="majorHAnsi"/>
                <w:lang w:val="pl"/>
              </w:rPr>
            </w:pPr>
            <w:r w:rsidRPr="00944608">
              <w:rPr>
                <w:rFonts w:asciiTheme="majorHAnsi" w:hAnsiTheme="majorHAnsi"/>
                <w:lang w:val="pl"/>
              </w:rPr>
              <w:t>Sejm</w:t>
            </w:r>
            <w:r w:rsidR="00C9177C">
              <w:rPr>
                <w:rFonts w:asciiTheme="majorHAnsi" w:hAnsiTheme="majorHAnsi"/>
                <w:lang w:val="pl"/>
              </w:rPr>
              <w:t xml:space="preserve">, </w:t>
            </w:r>
            <w:r w:rsidRPr="00944608">
              <w:rPr>
                <w:rFonts w:asciiTheme="majorHAnsi" w:hAnsiTheme="majorHAnsi"/>
                <w:lang w:val="pl"/>
              </w:rPr>
              <w:t>prace komisji sejmowych</w:t>
            </w:r>
          </w:p>
        </w:tc>
        <w:tc>
          <w:tcPr>
            <w:tcW w:w="6378" w:type="dxa"/>
            <w:tcBorders>
              <w:top w:val="nil"/>
              <w:left w:val="nil"/>
              <w:bottom w:val="single" w:sz="6" w:space="0" w:color="000000"/>
              <w:right w:val="single" w:sz="6" w:space="0" w:color="000000"/>
            </w:tcBorders>
            <w:tcMar>
              <w:top w:w="0" w:type="dxa"/>
              <w:left w:w="100" w:type="dxa"/>
              <w:bottom w:w="0" w:type="dxa"/>
              <w:right w:w="100" w:type="dxa"/>
            </w:tcMar>
          </w:tcPr>
          <w:p w14:paraId="6870F05B" w14:textId="77777777" w:rsidR="00944608" w:rsidRPr="00944608" w:rsidRDefault="00944608" w:rsidP="00D24A16">
            <w:pPr>
              <w:pStyle w:val="Nagwek2"/>
              <w:spacing w:line="276" w:lineRule="auto"/>
              <w:ind w:left="43" w:right="185"/>
              <w:rPr>
                <w:rFonts w:asciiTheme="majorHAnsi" w:hAnsiTheme="majorHAnsi"/>
                <w:lang w:val="pl"/>
              </w:rPr>
            </w:pPr>
            <w:r w:rsidRPr="00944608">
              <w:rPr>
                <w:rFonts w:asciiTheme="majorHAnsi" w:hAnsiTheme="majorHAnsi"/>
                <w:lang w:val="pl"/>
              </w:rPr>
              <w:t xml:space="preserve">Temat: </w:t>
            </w:r>
            <w:r w:rsidRPr="00944608">
              <w:rPr>
                <w:rFonts w:asciiTheme="majorHAnsi" w:hAnsiTheme="majorHAnsi"/>
                <w:b/>
                <w:lang w:val="pl"/>
              </w:rPr>
              <w:t>Sejm i Senat</w:t>
            </w:r>
            <w:r w:rsidRPr="00944608">
              <w:rPr>
                <w:rFonts w:asciiTheme="majorHAnsi" w:hAnsiTheme="majorHAnsi"/>
                <w:lang w:val="pl"/>
              </w:rPr>
              <w:t xml:space="preserve"> [s. 225]</w:t>
            </w:r>
          </w:p>
          <w:p w14:paraId="4FC1C9F8" w14:textId="62E28266" w:rsidR="00944608" w:rsidRPr="00944608" w:rsidRDefault="00944608" w:rsidP="00D24A16">
            <w:pPr>
              <w:pStyle w:val="Nagwek2"/>
              <w:spacing w:before="0" w:line="276" w:lineRule="auto"/>
              <w:ind w:left="43" w:right="185"/>
              <w:rPr>
                <w:rFonts w:asciiTheme="majorHAnsi" w:hAnsiTheme="majorHAnsi"/>
                <w:i/>
                <w:lang w:val="pl"/>
              </w:rPr>
            </w:pPr>
            <w:r w:rsidRPr="00944608">
              <w:rPr>
                <w:rFonts w:asciiTheme="majorHAnsi" w:hAnsiTheme="majorHAnsi"/>
                <w:i/>
                <w:lang w:val="pl"/>
              </w:rPr>
              <w:t>Na oficjalnej stronie internetowej Sejmu RP wejdź w</w:t>
            </w:r>
            <w:r w:rsidR="00C9177C">
              <w:rPr>
                <w:rFonts w:asciiTheme="majorHAnsi" w:hAnsiTheme="majorHAnsi"/>
                <w:i/>
                <w:lang w:val="pl"/>
              </w:rPr>
              <w:t> </w:t>
            </w:r>
            <w:r w:rsidRPr="00944608">
              <w:rPr>
                <w:rFonts w:asciiTheme="majorHAnsi" w:hAnsiTheme="majorHAnsi"/>
                <w:i/>
                <w:lang w:val="pl"/>
              </w:rPr>
              <w:t>zakładkę „Komisje sejmowe” i zapoznaj się z listą działających obecnie komisji stałych, nadzwyczajnych i</w:t>
            </w:r>
            <w:r w:rsidR="00C9177C">
              <w:rPr>
                <w:rFonts w:asciiTheme="majorHAnsi" w:hAnsiTheme="majorHAnsi"/>
                <w:i/>
                <w:lang w:val="pl"/>
              </w:rPr>
              <w:t> </w:t>
            </w:r>
            <w:r w:rsidRPr="00944608">
              <w:rPr>
                <w:rFonts w:asciiTheme="majorHAnsi" w:hAnsiTheme="majorHAnsi"/>
                <w:i/>
                <w:lang w:val="pl"/>
              </w:rPr>
              <w:t>śledczych. Wybierz tę z nich, która zajmuje się interesującą Cię tematyką. W zakładce „Prace komisji” sprawdź, nad jakimi sprawami pracował wybrany przez Ciebie organ w</w:t>
            </w:r>
            <w:r w:rsidR="00C9177C">
              <w:rPr>
                <w:rFonts w:asciiTheme="majorHAnsi" w:hAnsiTheme="majorHAnsi"/>
                <w:i/>
                <w:lang w:val="pl"/>
              </w:rPr>
              <w:t> </w:t>
            </w:r>
            <w:r w:rsidRPr="00944608">
              <w:rPr>
                <w:rFonts w:asciiTheme="majorHAnsi" w:hAnsiTheme="majorHAnsi"/>
                <w:i/>
                <w:lang w:val="pl"/>
              </w:rPr>
              <w:t xml:space="preserve">bieżącej kadencji. W zakładce „Skład komisji” zobacz, </w:t>
            </w:r>
            <w:r w:rsidR="00A4597A">
              <w:rPr>
                <w:rFonts w:asciiTheme="majorHAnsi" w:hAnsiTheme="majorHAnsi"/>
                <w:i/>
                <w:lang w:val="pl"/>
              </w:rPr>
              <w:lastRenderedPageBreak/>
              <w:t>którzy</w:t>
            </w:r>
            <w:r w:rsidRPr="00944608">
              <w:rPr>
                <w:rFonts w:asciiTheme="majorHAnsi" w:hAnsiTheme="majorHAnsi"/>
                <w:i/>
                <w:lang w:val="pl"/>
              </w:rPr>
              <w:t xml:space="preserve"> posłowie zasiadają w t</w:t>
            </w:r>
            <w:r w:rsidR="00671D62">
              <w:rPr>
                <w:rFonts w:asciiTheme="majorHAnsi" w:hAnsiTheme="majorHAnsi"/>
                <w:i/>
                <w:lang w:val="pl"/>
              </w:rPr>
              <w:t>ym organie</w:t>
            </w:r>
            <w:r w:rsidRPr="00944608">
              <w:rPr>
                <w:rFonts w:asciiTheme="majorHAnsi" w:hAnsiTheme="majorHAnsi"/>
                <w:i/>
                <w:lang w:val="pl"/>
              </w:rPr>
              <w:t>. Czy sprawy, którymi zajmuje się komisja, mają wpływ na Twoje życie? Które z</w:t>
            </w:r>
            <w:r w:rsidR="00C9177C">
              <w:rPr>
                <w:rFonts w:asciiTheme="majorHAnsi" w:hAnsiTheme="majorHAnsi"/>
                <w:i/>
                <w:lang w:val="pl"/>
              </w:rPr>
              <w:t> </w:t>
            </w:r>
            <w:r w:rsidRPr="00944608">
              <w:rPr>
                <w:rFonts w:asciiTheme="majorHAnsi" w:hAnsiTheme="majorHAnsi"/>
                <w:i/>
                <w:lang w:val="pl"/>
              </w:rPr>
              <w:t>nich są dla Ciebie szczególnie istotne?</w:t>
            </w:r>
          </w:p>
        </w:tc>
      </w:tr>
      <w:tr w:rsidR="00944608" w:rsidRPr="00944608" w14:paraId="13F355B6" w14:textId="77777777" w:rsidTr="00844094">
        <w:trPr>
          <w:trHeight w:val="1245"/>
        </w:trPr>
        <w:tc>
          <w:tcPr>
            <w:tcW w:w="28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1DD990A" w14:textId="77777777" w:rsidR="00944608" w:rsidRPr="00944608" w:rsidRDefault="00944608" w:rsidP="00DB563C">
            <w:pPr>
              <w:pStyle w:val="Nagwek2"/>
              <w:spacing w:line="276" w:lineRule="auto"/>
              <w:ind w:left="170" w:right="170"/>
              <w:jc w:val="left"/>
              <w:rPr>
                <w:rFonts w:asciiTheme="majorHAnsi" w:hAnsiTheme="majorHAnsi"/>
                <w:lang w:val="pl"/>
              </w:rPr>
            </w:pPr>
            <w:r w:rsidRPr="00944608">
              <w:rPr>
                <w:rFonts w:asciiTheme="majorHAnsi" w:hAnsiTheme="majorHAnsi"/>
                <w:lang w:val="pl"/>
              </w:rPr>
              <w:lastRenderedPageBreak/>
              <w:t>Proces legislacyjny</w:t>
            </w:r>
          </w:p>
        </w:tc>
        <w:tc>
          <w:tcPr>
            <w:tcW w:w="6378" w:type="dxa"/>
            <w:tcBorders>
              <w:top w:val="nil"/>
              <w:left w:val="nil"/>
              <w:bottom w:val="single" w:sz="6" w:space="0" w:color="000000"/>
              <w:right w:val="single" w:sz="6" w:space="0" w:color="000000"/>
            </w:tcBorders>
            <w:tcMar>
              <w:top w:w="0" w:type="dxa"/>
              <w:left w:w="100" w:type="dxa"/>
              <w:bottom w:w="0" w:type="dxa"/>
              <w:right w:w="100" w:type="dxa"/>
            </w:tcMar>
          </w:tcPr>
          <w:p w14:paraId="7D44DAC3" w14:textId="775C81DD" w:rsidR="00944608" w:rsidRPr="00944608" w:rsidRDefault="00944608" w:rsidP="00D24A16">
            <w:pPr>
              <w:pStyle w:val="Nagwek2"/>
              <w:spacing w:line="276" w:lineRule="auto"/>
              <w:ind w:left="43" w:right="185"/>
              <w:rPr>
                <w:rFonts w:asciiTheme="majorHAnsi" w:hAnsiTheme="majorHAnsi"/>
                <w:lang w:val="pl"/>
              </w:rPr>
            </w:pPr>
            <w:r w:rsidRPr="00944608">
              <w:rPr>
                <w:rFonts w:asciiTheme="majorHAnsi" w:hAnsiTheme="majorHAnsi"/>
                <w:lang w:val="pl"/>
              </w:rPr>
              <w:t xml:space="preserve">Temat: </w:t>
            </w:r>
            <w:r w:rsidRPr="00944608">
              <w:rPr>
                <w:rFonts w:asciiTheme="majorHAnsi" w:hAnsiTheme="majorHAnsi"/>
                <w:b/>
                <w:lang w:val="pl"/>
              </w:rPr>
              <w:t>Proces legislacyjny</w:t>
            </w:r>
            <w:r w:rsidRPr="00944608">
              <w:rPr>
                <w:rFonts w:asciiTheme="majorHAnsi" w:hAnsiTheme="majorHAnsi"/>
                <w:lang w:val="pl"/>
              </w:rPr>
              <w:t xml:space="preserve"> [s.</w:t>
            </w:r>
            <w:r w:rsidR="005769DA">
              <w:rPr>
                <w:rFonts w:asciiTheme="majorHAnsi" w:hAnsiTheme="majorHAnsi"/>
                <w:lang w:val="pl"/>
              </w:rPr>
              <w:t xml:space="preserve"> </w:t>
            </w:r>
            <w:r w:rsidRPr="00944608">
              <w:rPr>
                <w:rFonts w:asciiTheme="majorHAnsi" w:hAnsiTheme="majorHAnsi"/>
                <w:lang w:val="pl"/>
              </w:rPr>
              <w:t>227]</w:t>
            </w:r>
          </w:p>
          <w:p w14:paraId="55896BA4" w14:textId="48D94278" w:rsidR="00944608" w:rsidRPr="00944608" w:rsidRDefault="00944608" w:rsidP="00D24A16">
            <w:pPr>
              <w:pStyle w:val="Nagwek2"/>
              <w:spacing w:before="0" w:line="276" w:lineRule="auto"/>
              <w:ind w:left="43" w:right="185"/>
              <w:rPr>
                <w:rFonts w:asciiTheme="majorHAnsi" w:hAnsiTheme="majorHAnsi"/>
                <w:i/>
                <w:lang w:val="pl"/>
              </w:rPr>
            </w:pPr>
            <w:r w:rsidRPr="00944608">
              <w:rPr>
                <w:rFonts w:asciiTheme="majorHAnsi" w:hAnsiTheme="majorHAnsi"/>
                <w:i/>
                <w:lang w:val="pl"/>
              </w:rPr>
              <w:t>Odszukaj na oficjalnej stronie internetowej Sejmu zakładkę „Prace Sejmu”</w:t>
            </w:r>
            <w:r w:rsidR="000A086C">
              <w:rPr>
                <w:rFonts w:asciiTheme="majorHAnsi" w:hAnsiTheme="majorHAnsi"/>
                <w:i/>
                <w:lang w:val="pl"/>
              </w:rPr>
              <w:t xml:space="preserve"> →</w:t>
            </w:r>
            <w:r w:rsidR="00DC5879">
              <w:rPr>
                <w:rFonts w:asciiTheme="majorHAnsi" w:hAnsiTheme="majorHAnsi"/>
                <w:i/>
                <w:lang w:val="pl"/>
              </w:rPr>
              <w:t xml:space="preserve"> „Proces</w:t>
            </w:r>
            <w:r w:rsidRPr="00944608">
              <w:rPr>
                <w:rFonts w:asciiTheme="majorHAnsi" w:hAnsiTheme="majorHAnsi"/>
                <w:i/>
                <w:lang w:val="pl"/>
              </w:rPr>
              <w:t xml:space="preserve"> legislacyjny”</w:t>
            </w:r>
            <w:r w:rsidR="000A086C">
              <w:rPr>
                <w:rFonts w:asciiTheme="majorHAnsi" w:hAnsiTheme="majorHAnsi"/>
                <w:i/>
                <w:lang w:val="pl"/>
              </w:rPr>
              <w:t xml:space="preserve"> →</w:t>
            </w:r>
            <w:r w:rsidRPr="00944608">
              <w:rPr>
                <w:rFonts w:asciiTheme="majorHAnsi" w:hAnsiTheme="majorHAnsi"/>
                <w:i/>
                <w:lang w:val="pl"/>
              </w:rPr>
              <w:t xml:space="preserve"> „Przegląd projektów ustaw”. Następnie odszukaj te projekty ustaw, które zawierają w</w:t>
            </w:r>
            <w:r w:rsidR="00C9177C">
              <w:rPr>
                <w:rFonts w:asciiTheme="majorHAnsi" w:hAnsiTheme="majorHAnsi"/>
                <w:i/>
                <w:lang w:val="pl"/>
              </w:rPr>
              <w:t> </w:t>
            </w:r>
            <w:r w:rsidRPr="00944608">
              <w:rPr>
                <w:rFonts w:asciiTheme="majorHAnsi" w:hAnsiTheme="majorHAnsi"/>
                <w:i/>
                <w:lang w:val="pl"/>
              </w:rPr>
              <w:t xml:space="preserve">tytule wyrażenie „obywatelski projekt”. Określ, ile obywatelskich projektów ustaw </w:t>
            </w:r>
            <w:r w:rsidR="00355050">
              <w:rPr>
                <w:rFonts w:asciiTheme="majorHAnsi" w:hAnsiTheme="majorHAnsi"/>
                <w:i/>
                <w:lang w:val="pl"/>
              </w:rPr>
              <w:t>dopuszczono do</w:t>
            </w:r>
            <w:r w:rsidRPr="00944608">
              <w:rPr>
                <w:rFonts w:asciiTheme="majorHAnsi" w:hAnsiTheme="majorHAnsi"/>
                <w:i/>
                <w:lang w:val="pl"/>
              </w:rPr>
              <w:t xml:space="preserve"> proces</w:t>
            </w:r>
            <w:r w:rsidR="00355050">
              <w:rPr>
                <w:rFonts w:asciiTheme="majorHAnsi" w:hAnsiTheme="majorHAnsi"/>
                <w:i/>
                <w:lang w:val="pl"/>
              </w:rPr>
              <w:t>u</w:t>
            </w:r>
            <w:r w:rsidRPr="00944608">
              <w:rPr>
                <w:rFonts w:asciiTheme="majorHAnsi" w:hAnsiTheme="majorHAnsi"/>
                <w:i/>
                <w:lang w:val="pl"/>
              </w:rPr>
              <w:t xml:space="preserve"> legislacyjn</w:t>
            </w:r>
            <w:r w:rsidR="00355050">
              <w:rPr>
                <w:rFonts w:asciiTheme="majorHAnsi" w:hAnsiTheme="majorHAnsi"/>
                <w:i/>
                <w:lang w:val="pl"/>
              </w:rPr>
              <w:t>ego</w:t>
            </w:r>
            <w:r w:rsidRPr="00944608">
              <w:rPr>
                <w:rFonts w:asciiTheme="majorHAnsi" w:hAnsiTheme="majorHAnsi"/>
                <w:i/>
                <w:lang w:val="pl"/>
              </w:rPr>
              <w:t xml:space="preserve"> w obecnej kadencji Sejmu. Czy któreś z nich są Ci znane lub dotyczą ważnych dla Ciebie spraw? Wskaż na jakim etapie są te projekty ustaw.</w:t>
            </w:r>
          </w:p>
        </w:tc>
      </w:tr>
      <w:tr w:rsidR="00944608" w:rsidRPr="00944608" w14:paraId="26AEF807" w14:textId="77777777" w:rsidTr="00DB563C">
        <w:trPr>
          <w:trHeight w:val="3445"/>
        </w:trPr>
        <w:tc>
          <w:tcPr>
            <w:tcW w:w="2835" w:type="dxa"/>
            <w:tcBorders>
              <w:top w:val="nil"/>
              <w:left w:val="single" w:sz="6" w:space="0" w:color="000000"/>
              <w:bottom w:val="nil"/>
              <w:right w:val="single" w:sz="6" w:space="0" w:color="000000"/>
            </w:tcBorders>
            <w:tcMar>
              <w:top w:w="0" w:type="dxa"/>
              <w:left w:w="100" w:type="dxa"/>
              <w:bottom w:w="0" w:type="dxa"/>
              <w:right w:w="100" w:type="dxa"/>
            </w:tcMar>
          </w:tcPr>
          <w:p w14:paraId="792BE681" w14:textId="77777777" w:rsidR="00944608" w:rsidRPr="00944608" w:rsidRDefault="00944608" w:rsidP="00DB563C">
            <w:pPr>
              <w:pStyle w:val="Nagwek2"/>
              <w:spacing w:line="276" w:lineRule="auto"/>
              <w:ind w:left="170" w:right="170"/>
              <w:jc w:val="left"/>
              <w:rPr>
                <w:rFonts w:asciiTheme="majorHAnsi" w:hAnsiTheme="majorHAnsi"/>
                <w:lang w:val="pl"/>
              </w:rPr>
            </w:pPr>
            <w:r w:rsidRPr="00944608">
              <w:rPr>
                <w:rFonts w:asciiTheme="majorHAnsi" w:hAnsiTheme="majorHAnsi"/>
                <w:lang w:val="pl"/>
              </w:rPr>
              <w:t>Proces legislacyjny</w:t>
            </w:r>
          </w:p>
        </w:tc>
        <w:tc>
          <w:tcPr>
            <w:tcW w:w="6378" w:type="dxa"/>
            <w:tcBorders>
              <w:top w:val="nil"/>
              <w:left w:val="nil"/>
              <w:bottom w:val="nil"/>
              <w:right w:val="single" w:sz="6" w:space="0" w:color="000000"/>
            </w:tcBorders>
            <w:tcMar>
              <w:top w:w="0" w:type="dxa"/>
              <w:left w:w="100" w:type="dxa"/>
              <w:bottom w:w="0" w:type="dxa"/>
              <w:right w:w="100" w:type="dxa"/>
            </w:tcMar>
          </w:tcPr>
          <w:p w14:paraId="2436D654" w14:textId="2F00DB5A" w:rsidR="00944608" w:rsidRPr="00944608" w:rsidRDefault="00944608" w:rsidP="00D24A16">
            <w:pPr>
              <w:pStyle w:val="Nagwek2"/>
              <w:spacing w:line="276" w:lineRule="auto"/>
              <w:ind w:left="43" w:right="185"/>
              <w:rPr>
                <w:rFonts w:asciiTheme="majorHAnsi" w:hAnsiTheme="majorHAnsi"/>
                <w:lang w:val="pl"/>
              </w:rPr>
            </w:pPr>
            <w:r w:rsidRPr="00944608">
              <w:rPr>
                <w:rFonts w:asciiTheme="majorHAnsi" w:hAnsiTheme="majorHAnsi"/>
                <w:lang w:val="pl"/>
              </w:rPr>
              <w:t xml:space="preserve">Temat: </w:t>
            </w:r>
            <w:r w:rsidRPr="00944608">
              <w:rPr>
                <w:rFonts w:asciiTheme="majorHAnsi" w:hAnsiTheme="majorHAnsi"/>
                <w:b/>
                <w:lang w:val="pl"/>
              </w:rPr>
              <w:t>Proces legislacyjny</w:t>
            </w:r>
            <w:r w:rsidRPr="00944608">
              <w:rPr>
                <w:rFonts w:asciiTheme="majorHAnsi" w:hAnsiTheme="majorHAnsi"/>
                <w:lang w:val="pl"/>
              </w:rPr>
              <w:t xml:space="preserve"> [s.</w:t>
            </w:r>
            <w:r w:rsidR="005769DA">
              <w:rPr>
                <w:rFonts w:asciiTheme="majorHAnsi" w:hAnsiTheme="majorHAnsi"/>
                <w:lang w:val="pl"/>
              </w:rPr>
              <w:t xml:space="preserve"> </w:t>
            </w:r>
            <w:r w:rsidRPr="00944608">
              <w:rPr>
                <w:rFonts w:asciiTheme="majorHAnsi" w:hAnsiTheme="majorHAnsi"/>
                <w:lang w:val="pl"/>
              </w:rPr>
              <w:t>232]</w:t>
            </w:r>
          </w:p>
          <w:p w14:paraId="66C92AE8" w14:textId="0340997C" w:rsidR="00944608" w:rsidRPr="00944608" w:rsidRDefault="00944608" w:rsidP="00D24A16">
            <w:pPr>
              <w:pStyle w:val="Nagwek2"/>
              <w:spacing w:before="0" w:line="276" w:lineRule="auto"/>
              <w:ind w:left="43" w:right="185"/>
              <w:rPr>
                <w:rFonts w:asciiTheme="majorHAnsi" w:hAnsiTheme="majorHAnsi"/>
                <w:i/>
                <w:lang w:val="pl"/>
              </w:rPr>
            </w:pPr>
            <w:r w:rsidRPr="00944608">
              <w:rPr>
                <w:rFonts w:asciiTheme="majorHAnsi" w:hAnsiTheme="majorHAnsi"/>
                <w:i/>
                <w:lang w:val="pl"/>
              </w:rPr>
              <w:t>Wybierz jedną z ustaw uchwalonych w bieżącej lub poprzedniej kadencji Sejmu – może</w:t>
            </w:r>
            <w:r w:rsidR="00D325A0">
              <w:rPr>
                <w:rFonts w:asciiTheme="majorHAnsi" w:hAnsiTheme="majorHAnsi"/>
                <w:i/>
                <w:lang w:val="pl"/>
              </w:rPr>
              <w:t>sz</w:t>
            </w:r>
            <w:r w:rsidRPr="00944608">
              <w:rPr>
                <w:rFonts w:asciiTheme="majorHAnsi" w:hAnsiTheme="majorHAnsi"/>
                <w:i/>
                <w:lang w:val="pl"/>
              </w:rPr>
              <w:t xml:space="preserve"> je przeglądać na oficjalnej stronie internetowej Sejmu RP w zakładce „Prace Sejmu”</w:t>
            </w:r>
            <w:r w:rsidR="00D325A0">
              <w:rPr>
                <w:rFonts w:asciiTheme="majorHAnsi" w:hAnsiTheme="majorHAnsi"/>
                <w:i/>
                <w:lang w:val="pl"/>
              </w:rPr>
              <w:t xml:space="preserve"> → </w:t>
            </w:r>
            <w:r w:rsidRPr="00944608">
              <w:rPr>
                <w:rFonts w:asciiTheme="majorHAnsi" w:hAnsiTheme="majorHAnsi"/>
                <w:i/>
                <w:lang w:val="pl"/>
              </w:rPr>
              <w:t xml:space="preserve">„Proces legislacyjny” </w:t>
            </w:r>
            <w:r w:rsidR="006A4150">
              <w:rPr>
                <w:rFonts w:asciiTheme="majorHAnsi" w:hAnsiTheme="majorHAnsi"/>
                <w:i/>
                <w:lang w:val="pl"/>
              </w:rPr>
              <w:t xml:space="preserve">→ </w:t>
            </w:r>
            <w:r w:rsidRPr="00944608">
              <w:rPr>
                <w:rFonts w:asciiTheme="majorHAnsi" w:hAnsiTheme="majorHAnsi"/>
                <w:i/>
                <w:lang w:val="pl"/>
              </w:rPr>
              <w:t>„Uchwalone ustawy”. Po kliknięciu w odpowiedni numer druku zapoznaj się z</w:t>
            </w:r>
            <w:r w:rsidR="00C9177C">
              <w:rPr>
                <w:rFonts w:asciiTheme="majorHAnsi" w:hAnsiTheme="majorHAnsi"/>
                <w:i/>
                <w:lang w:val="pl"/>
              </w:rPr>
              <w:t> </w:t>
            </w:r>
            <w:r w:rsidRPr="00944608">
              <w:rPr>
                <w:rFonts w:asciiTheme="majorHAnsi" w:hAnsiTheme="majorHAnsi"/>
                <w:i/>
                <w:lang w:val="pl"/>
              </w:rPr>
              <w:t>przebiegiem procesu legislacyjnego</w:t>
            </w:r>
            <w:r w:rsidR="006A4150">
              <w:rPr>
                <w:rFonts w:asciiTheme="majorHAnsi" w:hAnsiTheme="majorHAnsi"/>
                <w:i/>
                <w:lang w:val="pl"/>
              </w:rPr>
              <w:t>, w którym</w:t>
            </w:r>
            <w:r w:rsidRPr="00944608">
              <w:rPr>
                <w:rFonts w:asciiTheme="majorHAnsi" w:hAnsiTheme="majorHAnsi"/>
                <w:i/>
                <w:lang w:val="pl"/>
              </w:rPr>
              <w:t xml:space="preserve"> </w:t>
            </w:r>
            <w:r w:rsidR="006A4150">
              <w:rPr>
                <w:rFonts w:asciiTheme="majorHAnsi" w:hAnsiTheme="majorHAnsi"/>
                <w:i/>
                <w:lang w:val="pl"/>
              </w:rPr>
              <w:t xml:space="preserve">przyjęto </w:t>
            </w:r>
            <w:r w:rsidRPr="00944608">
              <w:rPr>
                <w:rFonts w:asciiTheme="majorHAnsi" w:hAnsiTheme="majorHAnsi"/>
                <w:i/>
                <w:lang w:val="pl"/>
              </w:rPr>
              <w:t>wybran</w:t>
            </w:r>
            <w:r w:rsidR="006A4150">
              <w:rPr>
                <w:rFonts w:asciiTheme="majorHAnsi" w:hAnsiTheme="majorHAnsi"/>
                <w:i/>
                <w:lang w:val="pl"/>
              </w:rPr>
              <w:t>ą</w:t>
            </w:r>
            <w:r w:rsidRPr="00944608">
              <w:rPr>
                <w:rFonts w:asciiTheme="majorHAnsi" w:hAnsiTheme="majorHAnsi"/>
                <w:i/>
                <w:lang w:val="pl"/>
              </w:rPr>
              <w:t xml:space="preserve"> ustaw</w:t>
            </w:r>
            <w:r w:rsidR="006A4150">
              <w:rPr>
                <w:rFonts w:asciiTheme="majorHAnsi" w:hAnsiTheme="majorHAnsi"/>
                <w:i/>
                <w:lang w:val="pl"/>
              </w:rPr>
              <w:t>ę</w:t>
            </w:r>
            <w:r w:rsidRPr="00944608">
              <w:rPr>
                <w:rFonts w:asciiTheme="majorHAnsi" w:hAnsiTheme="majorHAnsi"/>
                <w:i/>
                <w:lang w:val="pl"/>
              </w:rPr>
              <w:t>. Na podstawie uzyskanych informacji odpowiedz na po</w:t>
            </w:r>
            <w:r w:rsidR="00000F66">
              <w:rPr>
                <w:rFonts w:asciiTheme="majorHAnsi" w:hAnsiTheme="majorHAnsi"/>
                <w:i/>
                <w:lang w:val="pl"/>
              </w:rPr>
              <w:t>dane</w:t>
            </w:r>
            <w:r w:rsidRPr="00944608">
              <w:rPr>
                <w:rFonts w:asciiTheme="majorHAnsi" w:hAnsiTheme="majorHAnsi"/>
                <w:i/>
                <w:lang w:val="pl"/>
              </w:rPr>
              <w:t xml:space="preserve"> pytania</w:t>
            </w:r>
            <w:r w:rsidR="00000F66">
              <w:rPr>
                <w:rFonts w:asciiTheme="majorHAnsi" w:hAnsiTheme="majorHAnsi"/>
                <w:i/>
                <w:lang w:val="pl"/>
              </w:rPr>
              <w:t>.</w:t>
            </w:r>
          </w:p>
          <w:p w14:paraId="4E7FF0AE" w14:textId="29A79E37" w:rsidR="00944608" w:rsidRPr="00944608" w:rsidRDefault="00C9177C" w:rsidP="00DB563C">
            <w:pPr>
              <w:pStyle w:val="Nagwek2"/>
              <w:ind w:left="45" w:right="187"/>
              <w:rPr>
                <w:rFonts w:asciiTheme="majorHAnsi" w:hAnsiTheme="majorHAnsi"/>
                <w:lang w:val="pl"/>
              </w:rPr>
            </w:pPr>
            <w:r>
              <w:rPr>
                <w:rFonts w:asciiTheme="majorHAnsi" w:hAnsiTheme="majorHAnsi"/>
                <w:i/>
                <w:lang w:val="pl"/>
              </w:rPr>
              <w:t xml:space="preserve">– </w:t>
            </w:r>
            <w:r w:rsidR="00944608" w:rsidRPr="00944608">
              <w:rPr>
                <w:rFonts w:asciiTheme="majorHAnsi" w:hAnsiTheme="majorHAnsi"/>
                <w:i/>
                <w:lang w:val="pl"/>
              </w:rPr>
              <w:t xml:space="preserve">Kto </w:t>
            </w:r>
            <w:r w:rsidR="00000F66">
              <w:rPr>
                <w:rFonts w:asciiTheme="majorHAnsi" w:hAnsiTheme="majorHAnsi"/>
                <w:i/>
                <w:lang w:val="pl"/>
              </w:rPr>
              <w:t xml:space="preserve">wniósł do </w:t>
            </w:r>
            <w:r w:rsidR="007D6554">
              <w:rPr>
                <w:rFonts w:asciiTheme="majorHAnsi" w:hAnsiTheme="majorHAnsi"/>
                <w:i/>
                <w:lang w:val="pl"/>
              </w:rPr>
              <w:t>Sejmu projekt wybranej</w:t>
            </w:r>
            <w:r w:rsidR="00944608" w:rsidRPr="00944608">
              <w:rPr>
                <w:rFonts w:asciiTheme="majorHAnsi" w:hAnsiTheme="majorHAnsi"/>
                <w:i/>
                <w:lang w:val="pl"/>
              </w:rPr>
              <w:t xml:space="preserve"> ustawy – rząd, posłowie, Senat, </w:t>
            </w:r>
            <w:r w:rsidR="00E22B3D">
              <w:rPr>
                <w:rFonts w:asciiTheme="majorHAnsi" w:hAnsiTheme="majorHAnsi"/>
                <w:i/>
                <w:lang w:val="pl"/>
              </w:rPr>
              <w:t>P</w:t>
            </w:r>
            <w:r w:rsidR="00944608" w:rsidRPr="00944608">
              <w:rPr>
                <w:rFonts w:asciiTheme="majorHAnsi" w:hAnsiTheme="majorHAnsi"/>
                <w:i/>
                <w:lang w:val="pl"/>
              </w:rPr>
              <w:t>rezydent</w:t>
            </w:r>
            <w:r w:rsidR="00E22B3D">
              <w:rPr>
                <w:rFonts w:asciiTheme="majorHAnsi" w:hAnsiTheme="majorHAnsi"/>
                <w:i/>
                <w:lang w:val="pl"/>
              </w:rPr>
              <w:t xml:space="preserve"> RP</w:t>
            </w:r>
            <w:r w:rsidR="00944608" w:rsidRPr="00944608">
              <w:rPr>
                <w:rFonts w:asciiTheme="majorHAnsi" w:hAnsiTheme="majorHAnsi"/>
                <w:i/>
                <w:lang w:val="pl"/>
              </w:rPr>
              <w:t xml:space="preserve"> czy obywatele?</w:t>
            </w:r>
          </w:p>
          <w:p w14:paraId="1D411A5B" w14:textId="1ECDE9CB" w:rsidR="00944608" w:rsidRPr="00944608" w:rsidRDefault="00C9177C" w:rsidP="00DB563C">
            <w:pPr>
              <w:pStyle w:val="Nagwek2"/>
              <w:ind w:left="45" w:right="187"/>
              <w:rPr>
                <w:rFonts w:asciiTheme="majorHAnsi" w:hAnsiTheme="majorHAnsi"/>
                <w:lang w:val="pl"/>
              </w:rPr>
            </w:pPr>
            <w:r>
              <w:rPr>
                <w:rFonts w:asciiTheme="majorHAnsi" w:hAnsiTheme="majorHAnsi"/>
                <w:i/>
                <w:lang w:val="pl"/>
              </w:rPr>
              <w:t xml:space="preserve">– </w:t>
            </w:r>
            <w:r w:rsidR="00944608" w:rsidRPr="00944608">
              <w:rPr>
                <w:rFonts w:asciiTheme="majorHAnsi" w:hAnsiTheme="majorHAnsi"/>
                <w:i/>
                <w:lang w:val="pl"/>
              </w:rPr>
              <w:t>Jak długo trwał cały proces legislacyjny – od wpłynięcia projektu do Sejmu do jego ogłoszenia w</w:t>
            </w:r>
            <w:r>
              <w:rPr>
                <w:rFonts w:asciiTheme="majorHAnsi" w:hAnsiTheme="majorHAnsi"/>
                <w:i/>
                <w:lang w:val="pl"/>
              </w:rPr>
              <w:t> </w:t>
            </w:r>
            <w:r w:rsidR="00944608" w:rsidRPr="00944608">
              <w:rPr>
                <w:rFonts w:asciiTheme="majorHAnsi" w:hAnsiTheme="majorHAnsi"/>
                <w:i/>
                <w:lang w:val="pl"/>
              </w:rPr>
              <w:t>Dzienniku Ustaw RP?</w:t>
            </w:r>
          </w:p>
          <w:p w14:paraId="5F8091EE" w14:textId="77777777" w:rsidR="007540D3" w:rsidRDefault="00C9177C" w:rsidP="00DB563C">
            <w:pPr>
              <w:pStyle w:val="Nagwek2"/>
              <w:ind w:left="0" w:right="185"/>
              <w:rPr>
                <w:rFonts w:asciiTheme="majorHAnsi" w:hAnsiTheme="majorHAnsi"/>
                <w:i/>
                <w:lang w:val="pl"/>
              </w:rPr>
            </w:pPr>
            <w:r>
              <w:rPr>
                <w:rFonts w:asciiTheme="majorHAnsi" w:hAnsiTheme="majorHAnsi"/>
                <w:i/>
                <w:lang w:val="pl"/>
              </w:rPr>
              <w:t xml:space="preserve">– </w:t>
            </w:r>
            <w:r w:rsidR="00944608" w:rsidRPr="00944608">
              <w:rPr>
                <w:rFonts w:asciiTheme="majorHAnsi" w:hAnsiTheme="majorHAnsi"/>
                <w:i/>
                <w:lang w:val="pl"/>
              </w:rPr>
              <w:t>Na jakim etapie zgłoszono poprawki? Kto to zrobił?</w:t>
            </w:r>
            <w:r>
              <w:rPr>
                <w:rFonts w:asciiTheme="majorHAnsi" w:hAnsiTheme="majorHAnsi"/>
                <w:i/>
                <w:lang w:val="pl"/>
              </w:rPr>
              <w:t xml:space="preserve"> </w:t>
            </w:r>
          </w:p>
          <w:p w14:paraId="05A34A5F" w14:textId="77777777" w:rsidR="00FD3A9C" w:rsidRDefault="00FD3A9C" w:rsidP="00FD3A9C">
            <w:pPr>
              <w:pStyle w:val="Nagwek2"/>
              <w:ind w:left="0" w:right="185"/>
              <w:rPr>
                <w:rFonts w:asciiTheme="majorHAnsi" w:hAnsiTheme="majorHAnsi"/>
                <w:i/>
                <w:lang w:val="pl"/>
              </w:rPr>
            </w:pPr>
            <w:r w:rsidRPr="00FD3A9C">
              <w:rPr>
                <w:rFonts w:asciiTheme="majorHAnsi" w:hAnsiTheme="majorHAnsi"/>
                <w:i/>
                <w:lang w:val="pl"/>
              </w:rPr>
              <w:t>–</w:t>
            </w:r>
            <w:r>
              <w:rPr>
                <w:rFonts w:asciiTheme="majorHAnsi" w:hAnsiTheme="majorHAnsi"/>
                <w:i/>
                <w:lang w:val="pl"/>
              </w:rPr>
              <w:t xml:space="preserve"> </w:t>
            </w:r>
            <w:r w:rsidR="00944608" w:rsidRPr="00944608">
              <w:rPr>
                <w:rFonts w:asciiTheme="majorHAnsi" w:hAnsiTheme="majorHAnsi"/>
                <w:i/>
                <w:lang w:val="pl"/>
              </w:rPr>
              <w:t xml:space="preserve">Czy poprawki przyjęto, czy – odrzucono? </w:t>
            </w:r>
          </w:p>
          <w:p w14:paraId="5E20AD8E" w14:textId="7B74B0BF" w:rsidR="00944608" w:rsidRPr="00944608" w:rsidRDefault="00FD3A9C" w:rsidP="00FD3A9C">
            <w:pPr>
              <w:pStyle w:val="Nagwek2"/>
              <w:ind w:left="0" w:right="185"/>
              <w:rPr>
                <w:rFonts w:asciiTheme="majorHAnsi" w:hAnsiTheme="majorHAnsi"/>
                <w:i/>
                <w:lang w:val="pl"/>
              </w:rPr>
            </w:pPr>
            <w:r w:rsidRPr="00FD3A9C">
              <w:rPr>
                <w:rFonts w:asciiTheme="majorHAnsi" w:hAnsiTheme="majorHAnsi"/>
                <w:i/>
                <w:lang w:val="pl"/>
              </w:rPr>
              <w:t>–</w:t>
            </w:r>
            <w:r>
              <w:rPr>
                <w:rFonts w:asciiTheme="majorHAnsi" w:hAnsiTheme="majorHAnsi"/>
                <w:i/>
                <w:lang w:val="pl"/>
              </w:rPr>
              <w:t xml:space="preserve"> </w:t>
            </w:r>
            <w:r w:rsidR="00944608" w:rsidRPr="00944608">
              <w:rPr>
                <w:rFonts w:asciiTheme="majorHAnsi" w:hAnsiTheme="majorHAnsi"/>
                <w:i/>
                <w:lang w:val="pl"/>
              </w:rPr>
              <w:t xml:space="preserve">Z czego – </w:t>
            </w:r>
            <w:r w:rsidR="00CF4694">
              <w:rPr>
                <w:rFonts w:asciiTheme="majorHAnsi" w:hAnsiTheme="majorHAnsi"/>
                <w:i/>
                <w:lang w:val="pl"/>
              </w:rPr>
              <w:t>Twoim</w:t>
            </w:r>
            <w:r w:rsidR="00944608" w:rsidRPr="00944608">
              <w:rPr>
                <w:rFonts w:asciiTheme="majorHAnsi" w:hAnsiTheme="majorHAnsi"/>
                <w:i/>
                <w:lang w:val="pl"/>
              </w:rPr>
              <w:t xml:space="preserve"> zdaniem – wynikał taki, a nie inny przebieg procesu legislacyjnego? Czy ustawa była kontrowersyjna, czy wręcz przeciwnie? Jakie było stanowisko rządu wobec projektu, a</w:t>
            </w:r>
            <w:r w:rsidR="00C9177C">
              <w:rPr>
                <w:rFonts w:asciiTheme="majorHAnsi" w:hAnsiTheme="majorHAnsi"/>
                <w:i/>
                <w:lang w:val="pl"/>
              </w:rPr>
              <w:t> </w:t>
            </w:r>
            <w:r w:rsidR="00944608" w:rsidRPr="00944608">
              <w:rPr>
                <w:rFonts w:asciiTheme="majorHAnsi" w:hAnsiTheme="majorHAnsi"/>
                <w:i/>
                <w:lang w:val="pl"/>
              </w:rPr>
              <w:t>jakie – Prezydenta RP? Na stronach internetowych różnych mediów oraz w serwisach informacyjnych poszukaj opinii o tej ustawie.</w:t>
            </w:r>
          </w:p>
        </w:tc>
      </w:tr>
      <w:tr w:rsidR="00D24A16" w:rsidRPr="00944608" w14:paraId="46E3FA86" w14:textId="77777777" w:rsidTr="00167EE0">
        <w:trPr>
          <w:trHeight w:val="70"/>
        </w:trPr>
        <w:tc>
          <w:tcPr>
            <w:tcW w:w="28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3BB1502" w14:textId="77777777" w:rsidR="00D24A16" w:rsidRPr="00944608" w:rsidRDefault="00D24A16" w:rsidP="00DB563C">
            <w:pPr>
              <w:pStyle w:val="Nagwek2"/>
              <w:spacing w:line="276" w:lineRule="auto"/>
              <w:ind w:left="0" w:right="170"/>
              <w:jc w:val="left"/>
              <w:rPr>
                <w:rFonts w:asciiTheme="majorHAnsi" w:hAnsiTheme="majorHAnsi"/>
                <w:lang w:val="pl"/>
              </w:rPr>
            </w:pPr>
          </w:p>
        </w:tc>
        <w:tc>
          <w:tcPr>
            <w:tcW w:w="6378" w:type="dxa"/>
            <w:tcBorders>
              <w:top w:val="nil"/>
              <w:left w:val="nil"/>
              <w:bottom w:val="single" w:sz="6" w:space="0" w:color="000000"/>
              <w:right w:val="single" w:sz="6" w:space="0" w:color="000000"/>
            </w:tcBorders>
            <w:tcMar>
              <w:top w:w="0" w:type="dxa"/>
              <w:left w:w="100" w:type="dxa"/>
              <w:bottom w:w="0" w:type="dxa"/>
              <w:right w:w="100" w:type="dxa"/>
            </w:tcMar>
          </w:tcPr>
          <w:p w14:paraId="2B21B330" w14:textId="77777777" w:rsidR="00D24A16" w:rsidRPr="00944608" w:rsidRDefault="00D24A16" w:rsidP="00DB563C">
            <w:pPr>
              <w:pStyle w:val="Nagwek2"/>
              <w:spacing w:line="276" w:lineRule="auto"/>
              <w:ind w:left="0" w:right="185"/>
              <w:rPr>
                <w:rFonts w:asciiTheme="majorHAnsi" w:hAnsiTheme="majorHAnsi"/>
                <w:lang w:val="pl"/>
              </w:rPr>
            </w:pPr>
          </w:p>
        </w:tc>
      </w:tr>
    </w:tbl>
    <w:p w14:paraId="75B7D73F" w14:textId="48C1A059" w:rsidR="00944608" w:rsidRDefault="00944608" w:rsidP="003C5379">
      <w:pPr>
        <w:pStyle w:val="Nagwek2"/>
        <w:spacing w:line="276" w:lineRule="auto"/>
        <w:ind w:left="426" w:right="731"/>
        <w:rPr>
          <w:rFonts w:asciiTheme="majorHAnsi" w:hAnsiTheme="majorHAnsi"/>
          <w:lang w:val="pl"/>
        </w:rPr>
      </w:pPr>
    </w:p>
    <w:tbl>
      <w:tblPr>
        <w:tblW w:w="9213" w:type="dxa"/>
        <w:tblInd w:w="418" w:type="dxa"/>
        <w:tblBorders>
          <w:top w:val="nil"/>
          <w:left w:val="nil"/>
          <w:bottom w:val="nil"/>
          <w:right w:val="nil"/>
          <w:insideH w:val="nil"/>
          <w:insideV w:val="nil"/>
        </w:tblBorders>
        <w:tblLayout w:type="fixed"/>
        <w:tblLook w:val="0600" w:firstRow="0" w:lastRow="0" w:firstColumn="0" w:lastColumn="0" w:noHBand="1" w:noVBand="1"/>
      </w:tblPr>
      <w:tblGrid>
        <w:gridCol w:w="2835"/>
        <w:gridCol w:w="6378"/>
      </w:tblGrid>
      <w:tr w:rsidR="00873451" w:rsidRPr="00873451" w14:paraId="4B7305A8" w14:textId="77777777" w:rsidTr="00DB563C">
        <w:trPr>
          <w:trHeight w:val="555"/>
        </w:trPr>
        <w:tc>
          <w:tcPr>
            <w:tcW w:w="28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35C2674B" w14:textId="699102D0" w:rsidR="00873451" w:rsidRPr="00873451" w:rsidRDefault="00873451" w:rsidP="00DB563C">
            <w:pPr>
              <w:pStyle w:val="Nagwek2"/>
              <w:spacing w:before="0" w:line="276" w:lineRule="auto"/>
              <w:ind w:left="170" w:right="170"/>
              <w:jc w:val="center"/>
              <w:rPr>
                <w:rFonts w:asciiTheme="majorHAnsi" w:hAnsiTheme="majorHAnsi"/>
                <w:b/>
                <w:lang w:val="pl"/>
              </w:rPr>
            </w:pPr>
            <w:r w:rsidRPr="00873451">
              <w:rPr>
                <w:rFonts w:asciiTheme="majorHAnsi" w:hAnsiTheme="majorHAnsi"/>
                <w:b/>
                <w:lang w:val="pl"/>
              </w:rPr>
              <w:t>Praca ze źródłem</w:t>
            </w:r>
          </w:p>
          <w:p w14:paraId="7E01671C" w14:textId="77777777" w:rsidR="00873451" w:rsidRPr="00873451" w:rsidRDefault="00873451" w:rsidP="00DB563C">
            <w:pPr>
              <w:pStyle w:val="Nagwek2"/>
              <w:spacing w:before="0" w:line="276" w:lineRule="auto"/>
              <w:ind w:left="170" w:right="170"/>
              <w:jc w:val="center"/>
              <w:rPr>
                <w:rFonts w:asciiTheme="majorHAnsi" w:hAnsiTheme="majorHAnsi"/>
                <w:b/>
                <w:lang w:val="pl"/>
              </w:rPr>
            </w:pPr>
            <w:r w:rsidRPr="00873451">
              <w:rPr>
                <w:rFonts w:asciiTheme="majorHAnsi" w:hAnsiTheme="majorHAnsi"/>
                <w:b/>
                <w:lang w:val="pl"/>
              </w:rPr>
              <w:t>Rodzaje materiałów źródłowych</w:t>
            </w:r>
          </w:p>
        </w:tc>
        <w:tc>
          <w:tcPr>
            <w:tcW w:w="6378"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16DD8639" w14:textId="7EC34975" w:rsidR="00873451" w:rsidRPr="00873451" w:rsidRDefault="00873451" w:rsidP="00DB563C">
            <w:pPr>
              <w:pStyle w:val="Nagwek2"/>
              <w:spacing w:before="0" w:line="276" w:lineRule="auto"/>
              <w:ind w:left="170" w:right="170"/>
              <w:jc w:val="center"/>
              <w:rPr>
                <w:rFonts w:asciiTheme="majorHAnsi" w:hAnsiTheme="majorHAnsi"/>
                <w:b/>
                <w:lang w:val="pl"/>
              </w:rPr>
            </w:pPr>
            <w:r w:rsidRPr="00873451">
              <w:rPr>
                <w:rFonts w:asciiTheme="majorHAnsi" w:hAnsiTheme="majorHAnsi"/>
                <w:b/>
                <w:lang w:val="pl"/>
              </w:rPr>
              <w:t xml:space="preserve">Temat i </w:t>
            </w:r>
            <w:r w:rsidR="001813FA">
              <w:rPr>
                <w:rFonts w:asciiTheme="majorHAnsi" w:hAnsiTheme="majorHAnsi"/>
                <w:b/>
                <w:lang w:val="pl"/>
              </w:rPr>
              <w:t>treść</w:t>
            </w:r>
            <w:r w:rsidRPr="00873451">
              <w:rPr>
                <w:rFonts w:asciiTheme="majorHAnsi" w:hAnsiTheme="majorHAnsi"/>
                <w:b/>
                <w:lang w:val="pl"/>
              </w:rPr>
              <w:t xml:space="preserve"> polecenia</w:t>
            </w:r>
          </w:p>
        </w:tc>
      </w:tr>
      <w:tr w:rsidR="00873451" w:rsidRPr="00873451" w14:paraId="492C1388" w14:textId="77777777" w:rsidTr="00873451">
        <w:trPr>
          <w:trHeight w:val="1015"/>
        </w:trPr>
        <w:tc>
          <w:tcPr>
            <w:tcW w:w="28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6ACECC7" w14:textId="77777777" w:rsidR="00873451" w:rsidRPr="00873451" w:rsidRDefault="00873451" w:rsidP="00DB563C">
            <w:pPr>
              <w:pStyle w:val="Nagwek2"/>
              <w:spacing w:line="276" w:lineRule="auto"/>
              <w:ind w:left="170" w:right="170"/>
              <w:jc w:val="left"/>
              <w:rPr>
                <w:rFonts w:asciiTheme="majorHAnsi" w:hAnsiTheme="majorHAnsi"/>
                <w:lang w:val="pl"/>
              </w:rPr>
            </w:pPr>
            <w:r w:rsidRPr="00873451">
              <w:rPr>
                <w:rFonts w:asciiTheme="majorHAnsi" w:hAnsiTheme="majorHAnsi"/>
                <w:lang w:val="pl"/>
              </w:rPr>
              <w:t>Wyniki badań</w:t>
            </w:r>
          </w:p>
        </w:tc>
        <w:tc>
          <w:tcPr>
            <w:tcW w:w="6378" w:type="dxa"/>
            <w:tcBorders>
              <w:top w:val="nil"/>
              <w:left w:val="nil"/>
              <w:bottom w:val="single" w:sz="6" w:space="0" w:color="000000"/>
              <w:right w:val="single" w:sz="6" w:space="0" w:color="000000"/>
            </w:tcBorders>
            <w:tcMar>
              <w:top w:w="0" w:type="dxa"/>
              <w:left w:w="100" w:type="dxa"/>
              <w:bottom w:w="0" w:type="dxa"/>
              <w:right w:w="100" w:type="dxa"/>
            </w:tcMar>
          </w:tcPr>
          <w:p w14:paraId="0304539B" w14:textId="76B5EFD7" w:rsidR="00873451" w:rsidRPr="00873451" w:rsidRDefault="00873451" w:rsidP="00DB563C">
            <w:pPr>
              <w:pStyle w:val="Nagwek2"/>
              <w:spacing w:line="276" w:lineRule="auto"/>
              <w:ind w:left="43" w:right="185"/>
              <w:jc w:val="left"/>
              <w:rPr>
                <w:rFonts w:asciiTheme="majorHAnsi" w:hAnsiTheme="majorHAnsi"/>
                <w:lang w:val="pl"/>
              </w:rPr>
            </w:pPr>
            <w:r w:rsidRPr="00873451">
              <w:rPr>
                <w:rFonts w:asciiTheme="majorHAnsi" w:hAnsiTheme="majorHAnsi"/>
                <w:lang w:val="pl"/>
              </w:rPr>
              <w:t xml:space="preserve">Temat: </w:t>
            </w:r>
            <w:r w:rsidRPr="00873451">
              <w:rPr>
                <w:rFonts w:asciiTheme="majorHAnsi" w:hAnsiTheme="majorHAnsi"/>
                <w:b/>
                <w:lang w:val="pl"/>
              </w:rPr>
              <w:t>Współczesne społeczeństwo polskie</w:t>
            </w:r>
            <w:r w:rsidRPr="00873451">
              <w:rPr>
                <w:rFonts w:asciiTheme="majorHAnsi" w:hAnsiTheme="majorHAnsi"/>
                <w:lang w:val="pl"/>
              </w:rPr>
              <w:t xml:space="preserve"> [s. 81]</w:t>
            </w:r>
          </w:p>
          <w:p w14:paraId="58081575" w14:textId="1C1BC104" w:rsidR="00873451" w:rsidRPr="00873451" w:rsidRDefault="00873451" w:rsidP="00D24A16">
            <w:pPr>
              <w:pStyle w:val="Nagwek2"/>
              <w:spacing w:line="276" w:lineRule="auto"/>
              <w:ind w:left="43" w:right="185"/>
              <w:rPr>
                <w:rFonts w:asciiTheme="majorHAnsi" w:hAnsiTheme="majorHAnsi"/>
                <w:i/>
                <w:lang w:val="pl"/>
              </w:rPr>
            </w:pPr>
            <w:r w:rsidRPr="00873451">
              <w:rPr>
                <w:rFonts w:asciiTheme="majorHAnsi" w:hAnsiTheme="majorHAnsi"/>
                <w:i/>
                <w:lang w:val="pl"/>
              </w:rPr>
              <w:t xml:space="preserve">Zapoznaj się z </w:t>
            </w:r>
            <w:r w:rsidR="002F71D8">
              <w:rPr>
                <w:rFonts w:asciiTheme="majorHAnsi" w:hAnsiTheme="majorHAnsi"/>
                <w:i/>
                <w:lang w:val="pl"/>
              </w:rPr>
              <w:t>powyższymi</w:t>
            </w:r>
            <w:r w:rsidRPr="00873451">
              <w:rPr>
                <w:rFonts w:asciiTheme="majorHAnsi" w:hAnsiTheme="majorHAnsi"/>
                <w:i/>
                <w:lang w:val="pl"/>
              </w:rPr>
              <w:t xml:space="preserve"> wykresami. Przeanalizuj odpowiedzi respondentów. Co możesz na ich podstawie </w:t>
            </w:r>
            <w:r w:rsidRPr="00873451">
              <w:rPr>
                <w:rFonts w:asciiTheme="majorHAnsi" w:hAnsiTheme="majorHAnsi"/>
                <w:i/>
                <w:lang w:val="pl"/>
              </w:rPr>
              <w:lastRenderedPageBreak/>
              <w:t>powiedzieć o otwartości Polaków na poglądy odmienne od ich przekonań? Czy z zaprezentowanych danych wynika, że członkowie polskiego społeczeństwa chcą ze sobą rozmawiać mimo dzielących ich różnic?</w:t>
            </w:r>
          </w:p>
        </w:tc>
      </w:tr>
      <w:tr w:rsidR="00873451" w:rsidRPr="00873451" w14:paraId="148A678D" w14:textId="77777777" w:rsidTr="00873451">
        <w:trPr>
          <w:trHeight w:val="840"/>
        </w:trPr>
        <w:tc>
          <w:tcPr>
            <w:tcW w:w="28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AF613B6" w14:textId="2B84381C" w:rsidR="00873451" w:rsidRPr="00873451" w:rsidRDefault="00873451" w:rsidP="00DB563C">
            <w:pPr>
              <w:pStyle w:val="Nagwek2"/>
              <w:spacing w:line="276" w:lineRule="auto"/>
              <w:ind w:left="170" w:right="170"/>
              <w:jc w:val="left"/>
              <w:rPr>
                <w:rFonts w:asciiTheme="majorHAnsi" w:hAnsiTheme="majorHAnsi"/>
                <w:lang w:val="pl"/>
              </w:rPr>
            </w:pPr>
            <w:r w:rsidRPr="00873451">
              <w:rPr>
                <w:rFonts w:asciiTheme="majorHAnsi" w:hAnsiTheme="majorHAnsi"/>
                <w:lang w:val="pl"/>
              </w:rPr>
              <w:lastRenderedPageBreak/>
              <w:t>Akty prawne</w:t>
            </w:r>
            <w:r w:rsidR="00C9177C">
              <w:rPr>
                <w:rFonts w:asciiTheme="majorHAnsi" w:hAnsiTheme="majorHAnsi"/>
                <w:lang w:val="pl"/>
              </w:rPr>
              <w:t>,</w:t>
            </w:r>
          </w:p>
          <w:p w14:paraId="0D5EF5A7" w14:textId="77777777" w:rsidR="00873451" w:rsidRPr="00DB563C" w:rsidRDefault="00873451" w:rsidP="00DB563C">
            <w:pPr>
              <w:pStyle w:val="Nagwek2"/>
              <w:spacing w:line="276" w:lineRule="auto"/>
              <w:ind w:left="170" w:right="170"/>
              <w:jc w:val="left"/>
              <w:rPr>
                <w:rFonts w:asciiTheme="majorHAnsi" w:hAnsiTheme="majorHAnsi"/>
                <w:i/>
                <w:lang w:val="pl"/>
              </w:rPr>
            </w:pPr>
            <w:r w:rsidRPr="00DB563C">
              <w:rPr>
                <w:rFonts w:asciiTheme="majorHAnsi" w:hAnsiTheme="majorHAnsi"/>
                <w:i/>
                <w:lang w:val="pl"/>
              </w:rPr>
              <w:t>Konstytucja RP</w:t>
            </w:r>
          </w:p>
        </w:tc>
        <w:tc>
          <w:tcPr>
            <w:tcW w:w="6378" w:type="dxa"/>
            <w:tcBorders>
              <w:top w:val="nil"/>
              <w:left w:val="nil"/>
              <w:bottom w:val="single" w:sz="6" w:space="0" w:color="000000"/>
              <w:right w:val="single" w:sz="6" w:space="0" w:color="000000"/>
            </w:tcBorders>
            <w:tcMar>
              <w:top w:w="0" w:type="dxa"/>
              <w:left w:w="100" w:type="dxa"/>
              <w:bottom w:w="0" w:type="dxa"/>
              <w:right w:w="100" w:type="dxa"/>
            </w:tcMar>
          </w:tcPr>
          <w:p w14:paraId="0F02B48E" w14:textId="77777777" w:rsidR="00873451" w:rsidRPr="00873451" w:rsidRDefault="00873451" w:rsidP="00D24A16">
            <w:pPr>
              <w:pStyle w:val="Nagwek2"/>
              <w:spacing w:line="276" w:lineRule="auto"/>
              <w:ind w:left="43" w:right="185"/>
              <w:rPr>
                <w:rFonts w:asciiTheme="majorHAnsi" w:hAnsiTheme="majorHAnsi"/>
                <w:lang w:val="pl"/>
              </w:rPr>
            </w:pPr>
            <w:r w:rsidRPr="00873451">
              <w:rPr>
                <w:rFonts w:asciiTheme="majorHAnsi" w:hAnsiTheme="majorHAnsi"/>
                <w:lang w:val="pl"/>
              </w:rPr>
              <w:t xml:space="preserve">Temat: </w:t>
            </w:r>
            <w:r w:rsidRPr="00873451">
              <w:rPr>
                <w:rFonts w:asciiTheme="majorHAnsi" w:hAnsiTheme="majorHAnsi"/>
                <w:b/>
                <w:lang w:val="pl"/>
              </w:rPr>
              <w:t>Prawa człowieka</w:t>
            </w:r>
            <w:r w:rsidRPr="00873451">
              <w:rPr>
                <w:rFonts w:asciiTheme="majorHAnsi" w:hAnsiTheme="majorHAnsi"/>
                <w:lang w:val="pl"/>
              </w:rPr>
              <w:t xml:space="preserve"> [s. 195]</w:t>
            </w:r>
          </w:p>
          <w:p w14:paraId="75D5577E" w14:textId="1AF3C0BC" w:rsidR="00873451" w:rsidRPr="00873451" w:rsidRDefault="00873451" w:rsidP="00D24A16">
            <w:pPr>
              <w:pStyle w:val="Nagwek2"/>
              <w:spacing w:line="276" w:lineRule="auto"/>
              <w:ind w:left="43" w:right="185"/>
              <w:rPr>
                <w:rFonts w:asciiTheme="majorHAnsi" w:hAnsiTheme="majorHAnsi"/>
                <w:i/>
                <w:lang w:val="pl"/>
              </w:rPr>
            </w:pPr>
            <w:r w:rsidRPr="00873451">
              <w:rPr>
                <w:rFonts w:asciiTheme="majorHAnsi" w:hAnsiTheme="majorHAnsi"/>
                <w:i/>
                <w:lang w:val="pl"/>
              </w:rPr>
              <w:t>Zapoznaj się z następującymi przepisami Konstytucji RP: art. 41 ust. 1, art. 62 ust. 1 oraz art. 66 ust. 1. Na</w:t>
            </w:r>
            <w:r w:rsidR="00EF69A0">
              <w:rPr>
                <w:rFonts w:asciiTheme="majorHAnsi" w:hAnsiTheme="majorHAnsi"/>
                <w:i/>
                <w:lang w:val="pl"/>
              </w:rPr>
              <w:t xml:space="preserve"> ich podstawie</w:t>
            </w:r>
            <w:r w:rsidRPr="00873451">
              <w:rPr>
                <w:rFonts w:asciiTheme="majorHAnsi" w:hAnsiTheme="majorHAnsi"/>
                <w:i/>
                <w:lang w:val="pl"/>
              </w:rPr>
              <w:t xml:space="preserve"> określ, których praw człowieka dotyczą poszczególne fragmenty ustawy zasadniczej oraz do któr</w:t>
            </w:r>
            <w:r w:rsidR="004A33B4">
              <w:rPr>
                <w:rFonts w:asciiTheme="majorHAnsi" w:hAnsiTheme="majorHAnsi"/>
                <w:i/>
                <w:lang w:val="pl"/>
              </w:rPr>
              <w:t>ych</w:t>
            </w:r>
            <w:r w:rsidRPr="00873451">
              <w:rPr>
                <w:rFonts w:asciiTheme="majorHAnsi" w:hAnsiTheme="majorHAnsi"/>
                <w:i/>
                <w:lang w:val="pl"/>
              </w:rPr>
              <w:t xml:space="preserve"> generacji praw człowieka się one zaliczają</w:t>
            </w:r>
            <w:r w:rsidR="004A33B4">
              <w:rPr>
                <w:rFonts w:asciiTheme="majorHAnsi" w:hAnsiTheme="majorHAnsi"/>
                <w:i/>
                <w:lang w:val="pl"/>
              </w:rPr>
              <w:t>.</w:t>
            </w:r>
          </w:p>
        </w:tc>
      </w:tr>
      <w:tr w:rsidR="00873451" w:rsidRPr="00873451" w14:paraId="2183065B" w14:textId="77777777" w:rsidTr="00D24A16">
        <w:trPr>
          <w:trHeight w:val="2395"/>
        </w:trPr>
        <w:tc>
          <w:tcPr>
            <w:tcW w:w="28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CB3398F" w14:textId="5F7415FD" w:rsidR="00873451" w:rsidRPr="00873451" w:rsidRDefault="00873451" w:rsidP="00DB563C">
            <w:pPr>
              <w:pStyle w:val="Nagwek2"/>
              <w:spacing w:line="276" w:lineRule="auto"/>
              <w:ind w:left="170" w:right="170"/>
              <w:jc w:val="left"/>
              <w:rPr>
                <w:rFonts w:asciiTheme="majorHAnsi" w:hAnsiTheme="majorHAnsi"/>
                <w:lang w:val="pl"/>
              </w:rPr>
            </w:pPr>
            <w:r w:rsidRPr="00873451">
              <w:rPr>
                <w:rFonts w:asciiTheme="majorHAnsi" w:hAnsiTheme="majorHAnsi"/>
                <w:lang w:val="pl"/>
              </w:rPr>
              <w:t>Akty prawne</w:t>
            </w:r>
            <w:r w:rsidR="00C9177C">
              <w:rPr>
                <w:rFonts w:asciiTheme="majorHAnsi" w:hAnsiTheme="majorHAnsi"/>
                <w:lang w:val="pl"/>
              </w:rPr>
              <w:t>,</w:t>
            </w:r>
          </w:p>
          <w:p w14:paraId="22B3D24E" w14:textId="77777777" w:rsidR="00873451" w:rsidRPr="00873451" w:rsidRDefault="00873451" w:rsidP="00DB563C">
            <w:pPr>
              <w:pStyle w:val="Nagwek2"/>
              <w:spacing w:line="276" w:lineRule="auto"/>
              <w:ind w:left="170" w:right="170"/>
              <w:jc w:val="left"/>
              <w:rPr>
                <w:rFonts w:asciiTheme="majorHAnsi" w:hAnsiTheme="majorHAnsi"/>
                <w:lang w:val="pl"/>
              </w:rPr>
            </w:pPr>
            <w:r w:rsidRPr="00873451">
              <w:rPr>
                <w:rFonts w:asciiTheme="majorHAnsi" w:hAnsiTheme="majorHAnsi"/>
                <w:lang w:val="pl"/>
              </w:rPr>
              <w:t>prawo szkolne</w:t>
            </w:r>
          </w:p>
        </w:tc>
        <w:tc>
          <w:tcPr>
            <w:tcW w:w="6378" w:type="dxa"/>
            <w:tcBorders>
              <w:top w:val="nil"/>
              <w:left w:val="nil"/>
              <w:bottom w:val="single" w:sz="6" w:space="0" w:color="000000"/>
              <w:right w:val="single" w:sz="6" w:space="0" w:color="000000"/>
            </w:tcBorders>
            <w:tcMar>
              <w:top w:w="0" w:type="dxa"/>
              <w:left w:w="100" w:type="dxa"/>
              <w:bottom w:w="0" w:type="dxa"/>
              <w:right w:w="100" w:type="dxa"/>
            </w:tcMar>
          </w:tcPr>
          <w:p w14:paraId="6797CC61" w14:textId="77777777" w:rsidR="00873451" w:rsidRPr="00873451" w:rsidRDefault="00873451" w:rsidP="00D24A16">
            <w:pPr>
              <w:pStyle w:val="Nagwek2"/>
              <w:spacing w:line="276" w:lineRule="auto"/>
              <w:ind w:left="43" w:right="185"/>
              <w:rPr>
                <w:rFonts w:asciiTheme="majorHAnsi" w:hAnsiTheme="majorHAnsi"/>
                <w:lang w:val="pl"/>
              </w:rPr>
            </w:pPr>
            <w:r w:rsidRPr="00873451">
              <w:rPr>
                <w:rFonts w:asciiTheme="majorHAnsi" w:hAnsiTheme="majorHAnsi"/>
                <w:lang w:val="pl"/>
              </w:rPr>
              <w:t xml:space="preserve">Temat: </w:t>
            </w:r>
            <w:r w:rsidRPr="00873451">
              <w:rPr>
                <w:rFonts w:asciiTheme="majorHAnsi" w:hAnsiTheme="majorHAnsi"/>
                <w:b/>
                <w:lang w:val="pl"/>
              </w:rPr>
              <w:t>Zasady funkcjonowania szkoły</w:t>
            </w:r>
            <w:r w:rsidRPr="00873451">
              <w:rPr>
                <w:rFonts w:asciiTheme="majorHAnsi" w:hAnsiTheme="majorHAnsi"/>
                <w:lang w:val="pl"/>
              </w:rPr>
              <w:t xml:space="preserve"> [s. 95]</w:t>
            </w:r>
          </w:p>
          <w:p w14:paraId="4588A178" w14:textId="28767204" w:rsidR="00873451" w:rsidRPr="00873451" w:rsidRDefault="00873451" w:rsidP="00DB563C">
            <w:pPr>
              <w:pStyle w:val="Nagwek2"/>
              <w:spacing w:line="276" w:lineRule="auto"/>
              <w:ind w:left="45" w:right="187"/>
              <w:rPr>
                <w:rFonts w:asciiTheme="majorHAnsi" w:hAnsiTheme="majorHAnsi"/>
                <w:i/>
                <w:lang w:val="pl"/>
              </w:rPr>
            </w:pPr>
            <w:r w:rsidRPr="00873451">
              <w:rPr>
                <w:rFonts w:asciiTheme="majorHAnsi" w:hAnsiTheme="majorHAnsi"/>
                <w:i/>
                <w:lang w:val="pl"/>
              </w:rPr>
              <w:t xml:space="preserve">Zapoznaj się z jednym z dokumentów określających zasady obowiązujące w Twojej szkole: regulaminem samorządu uczniowskiego albo </w:t>
            </w:r>
            <w:r w:rsidR="004B0739">
              <w:rPr>
                <w:rFonts w:asciiTheme="majorHAnsi" w:hAnsiTheme="majorHAnsi"/>
                <w:i/>
                <w:lang w:val="pl"/>
              </w:rPr>
              <w:t xml:space="preserve">wybranym </w:t>
            </w:r>
            <w:r w:rsidRPr="00873451">
              <w:rPr>
                <w:rFonts w:asciiTheme="majorHAnsi" w:hAnsiTheme="majorHAnsi"/>
                <w:i/>
                <w:lang w:val="pl"/>
              </w:rPr>
              <w:t>fragmentem statutu</w:t>
            </w:r>
            <w:r w:rsidR="00EB3D70">
              <w:rPr>
                <w:rFonts w:asciiTheme="majorHAnsi" w:hAnsiTheme="majorHAnsi"/>
                <w:i/>
                <w:lang w:val="pl"/>
              </w:rPr>
              <w:t xml:space="preserve">, </w:t>
            </w:r>
            <w:r w:rsidRPr="00873451">
              <w:rPr>
                <w:rFonts w:asciiTheme="majorHAnsi" w:hAnsiTheme="majorHAnsi"/>
                <w:i/>
                <w:lang w:val="pl"/>
              </w:rPr>
              <w:t xml:space="preserve"> dotyczącym</w:t>
            </w:r>
            <w:r w:rsidR="00EB3D70">
              <w:rPr>
                <w:rFonts w:asciiTheme="majorHAnsi" w:hAnsiTheme="majorHAnsi"/>
                <w:i/>
                <w:lang w:val="pl"/>
              </w:rPr>
              <w:t xml:space="preserve"> np. praw lub obowiązków ucznia </w:t>
            </w:r>
            <w:r w:rsidR="00867E86">
              <w:rPr>
                <w:rFonts w:asciiTheme="majorHAnsi" w:hAnsiTheme="majorHAnsi"/>
                <w:i/>
                <w:lang w:val="pl"/>
              </w:rPr>
              <w:t xml:space="preserve">albo </w:t>
            </w:r>
            <w:r w:rsidRPr="00873451">
              <w:rPr>
                <w:rFonts w:asciiTheme="majorHAnsi" w:hAnsiTheme="majorHAnsi"/>
                <w:i/>
                <w:lang w:val="pl"/>
              </w:rPr>
              <w:t xml:space="preserve"> wewnątrzszkoln</w:t>
            </w:r>
            <w:r w:rsidR="00867E86">
              <w:rPr>
                <w:rFonts w:asciiTheme="majorHAnsi" w:hAnsiTheme="majorHAnsi"/>
                <w:i/>
                <w:lang w:val="pl"/>
              </w:rPr>
              <w:t>ych zasad</w:t>
            </w:r>
            <w:r w:rsidRPr="00873451">
              <w:rPr>
                <w:rFonts w:asciiTheme="majorHAnsi" w:hAnsiTheme="majorHAnsi"/>
                <w:i/>
                <w:lang w:val="pl"/>
              </w:rPr>
              <w:t xml:space="preserve"> oceniania. Przeczytaj uważnie te przepisy.</w:t>
            </w:r>
          </w:p>
          <w:p w14:paraId="25A75894" w14:textId="77777777" w:rsidR="00873451" w:rsidRPr="00873451" w:rsidRDefault="00873451" w:rsidP="00DB563C">
            <w:pPr>
              <w:pStyle w:val="Nagwek2"/>
              <w:spacing w:line="276" w:lineRule="auto"/>
              <w:ind w:left="0" w:right="185"/>
              <w:rPr>
                <w:rFonts w:asciiTheme="majorHAnsi" w:hAnsiTheme="majorHAnsi"/>
                <w:i/>
                <w:lang w:val="pl"/>
              </w:rPr>
            </w:pPr>
            <w:r w:rsidRPr="00873451">
              <w:rPr>
                <w:rFonts w:asciiTheme="majorHAnsi" w:hAnsiTheme="majorHAnsi"/>
                <w:i/>
                <w:lang w:val="pl"/>
              </w:rPr>
              <w:t>Następnie odpowiedz na następujące pytania:</w:t>
            </w:r>
          </w:p>
          <w:p w14:paraId="36133EFE" w14:textId="7F52DC4F" w:rsidR="00873451" w:rsidRDefault="00C9177C" w:rsidP="00DB563C">
            <w:pPr>
              <w:pStyle w:val="Nagwek2"/>
              <w:spacing w:line="276" w:lineRule="auto"/>
              <w:ind w:left="0" w:right="185"/>
              <w:rPr>
                <w:rFonts w:asciiTheme="majorHAnsi" w:hAnsiTheme="majorHAnsi"/>
                <w:i/>
                <w:lang w:val="pl"/>
              </w:rPr>
            </w:pPr>
            <w:r>
              <w:rPr>
                <w:rFonts w:asciiTheme="majorHAnsi" w:hAnsiTheme="majorHAnsi"/>
                <w:i/>
                <w:lang w:val="pl"/>
              </w:rPr>
              <w:t xml:space="preserve">– </w:t>
            </w:r>
            <w:r w:rsidR="00873451" w:rsidRPr="00873451">
              <w:rPr>
                <w:rFonts w:asciiTheme="majorHAnsi" w:hAnsiTheme="majorHAnsi"/>
                <w:i/>
                <w:lang w:val="pl"/>
              </w:rPr>
              <w:t>Czy dokument jest napisany językiem zrozumiałym dla Ciebie?</w:t>
            </w:r>
          </w:p>
          <w:p w14:paraId="487B355B" w14:textId="3E947E23" w:rsidR="00873451" w:rsidRDefault="00C9177C" w:rsidP="00DB563C">
            <w:pPr>
              <w:pStyle w:val="Nagwek2"/>
              <w:spacing w:line="276" w:lineRule="auto"/>
              <w:ind w:left="0" w:right="187"/>
              <w:rPr>
                <w:rFonts w:asciiTheme="majorHAnsi" w:hAnsiTheme="majorHAnsi"/>
                <w:i/>
                <w:lang w:val="pl"/>
              </w:rPr>
            </w:pPr>
            <w:r>
              <w:rPr>
                <w:rFonts w:asciiTheme="majorHAnsi" w:hAnsiTheme="majorHAnsi"/>
                <w:i/>
                <w:lang w:val="pl"/>
              </w:rPr>
              <w:t xml:space="preserve">– </w:t>
            </w:r>
            <w:r w:rsidR="00873451" w:rsidRPr="00873451">
              <w:rPr>
                <w:rFonts w:asciiTheme="majorHAnsi" w:hAnsiTheme="majorHAnsi"/>
                <w:i/>
                <w:lang w:val="pl"/>
              </w:rPr>
              <w:t>Czy nie zawiera sformułowań ogólnych, umożliwiających swobodną interpretację?</w:t>
            </w:r>
          </w:p>
          <w:p w14:paraId="05604187" w14:textId="3CBEFBB9" w:rsidR="00873451" w:rsidRDefault="00C9177C" w:rsidP="00DB563C">
            <w:pPr>
              <w:pStyle w:val="Nagwek2"/>
              <w:spacing w:line="276" w:lineRule="auto"/>
              <w:ind w:left="0" w:right="187"/>
              <w:rPr>
                <w:rFonts w:asciiTheme="majorHAnsi" w:hAnsiTheme="majorHAnsi"/>
                <w:i/>
                <w:lang w:val="pl"/>
              </w:rPr>
            </w:pPr>
            <w:r>
              <w:rPr>
                <w:rFonts w:asciiTheme="majorHAnsi" w:hAnsiTheme="majorHAnsi"/>
                <w:i/>
                <w:lang w:val="pl"/>
              </w:rPr>
              <w:t xml:space="preserve">– </w:t>
            </w:r>
            <w:r w:rsidR="00873451" w:rsidRPr="00873451">
              <w:rPr>
                <w:rFonts w:asciiTheme="majorHAnsi" w:hAnsiTheme="majorHAnsi"/>
                <w:i/>
                <w:lang w:val="pl"/>
              </w:rPr>
              <w:t>Czy ustanowione zasady są racjonalne, sprawiedliwe i</w:t>
            </w:r>
            <w:r>
              <w:rPr>
                <w:rFonts w:asciiTheme="majorHAnsi" w:hAnsiTheme="majorHAnsi"/>
                <w:i/>
                <w:lang w:val="pl"/>
              </w:rPr>
              <w:t> </w:t>
            </w:r>
            <w:r w:rsidR="00873451" w:rsidRPr="00873451">
              <w:rPr>
                <w:rFonts w:asciiTheme="majorHAnsi" w:hAnsiTheme="majorHAnsi"/>
                <w:i/>
                <w:lang w:val="pl"/>
              </w:rPr>
              <w:t>odnoszą się do życia szkolnego?</w:t>
            </w:r>
          </w:p>
          <w:p w14:paraId="39F05CA2" w14:textId="624EBFA4" w:rsidR="00873451" w:rsidRDefault="00C9177C" w:rsidP="00DB563C">
            <w:pPr>
              <w:pStyle w:val="Nagwek2"/>
              <w:spacing w:line="276" w:lineRule="auto"/>
              <w:ind w:left="0" w:right="187"/>
              <w:rPr>
                <w:rFonts w:asciiTheme="majorHAnsi" w:hAnsiTheme="majorHAnsi"/>
                <w:i/>
                <w:lang w:val="pl"/>
              </w:rPr>
            </w:pPr>
            <w:r>
              <w:rPr>
                <w:rFonts w:asciiTheme="majorHAnsi" w:hAnsiTheme="majorHAnsi"/>
                <w:i/>
                <w:lang w:val="pl"/>
              </w:rPr>
              <w:t xml:space="preserve">– </w:t>
            </w:r>
            <w:r w:rsidR="00873451" w:rsidRPr="00873451">
              <w:rPr>
                <w:rFonts w:asciiTheme="majorHAnsi" w:hAnsiTheme="majorHAnsi"/>
                <w:i/>
                <w:lang w:val="pl"/>
              </w:rPr>
              <w:t>Czy masz jasność, jak należy postępować, aby przestrzegać tych przepisów?</w:t>
            </w:r>
          </w:p>
          <w:p w14:paraId="0F1572FF" w14:textId="19088ED0" w:rsidR="00873451" w:rsidRDefault="00C9177C" w:rsidP="00DB563C">
            <w:pPr>
              <w:pStyle w:val="Nagwek2"/>
              <w:spacing w:line="276" w:lineRule="auto"/>
              <w:ind w:left="0" w:right="185"/>
              <w:rPr>
                <w:rFonts w:asciiTheme="majorHAnsi" w:hAnsiTheme="majorHAnsi"/>
                <w:i/>
                <w:lang w:val="pl"/>
              </w:rPr>
            </w:pPr>
            <w:r>
              <w:rPr>
                <w:rFonts w:asciiTheme="majorHAnsi" w:hAnsiTheme="majorHAnsi"/>
                <w:i/>
                <w:lang w:val="pl"/>
              </w:rPr>
              <w:t xml:space="preserve">– </w:t>
            </w:r>
            <w:r w:rsidR="00873451" w:rsidRPr="00873451">
              <w:rPr>
                <w:rFonts w:asciiTheme="majorHAnsi" w:hAnsiTheme="majorHAnsi"/>
                <w:i/>
                <w:lang w:val="pl"/>
              </w:rPr>
              <w:t>Czy treść dokumentu jest aktualna, dostosowana do realiów współczesnej szkoły?</w:t>
            </w:r>
          </w:p>
          <w:p w14:paraId="5D048567" w14:textId="53E9311C" w:rsidR="00873451" w:rsidRPr="00873451" w:rsidRDefault="00C9177C" w:rsidP="00DB563C">
            <w:pPr>
              <w:pStyle w:val="Nagwek2"/>
              <w:spacing w:line="276" w:lineRule="auto"/>
              <w:ind w:left="0" w:right="185"/>
              <w:rPr>
                <w:rFonts w:asciiTheme="majorHAnsi" w:hAnsiTheme="majorHAnsi"/>
                <w:i/>
                <w:lang w:val="pl"/>
              </w:rPr>
            </w:pPr>
            <w:r>
              <w:rPr>
                <w:rFonts w:asciiTheme="majorHAnsi" w:hAnsiTheme="majorHAnsi"/>
                <w:i/>
                <w:lang w:val="pl"/>
              </w:rPr>
              <w:t xml:space="preserve">– </w:t>
            </w:r>
            <w:r w:rsidR="00873451" w:rsidRPr="00873451">
              <w:rPr>
                <w:rFonts w:asciiTheme="majorHAnsi" w:hAnsiTheme="majorHAnsi"/>
                <w:i/>
                <w:lang w:val="pl"/>
              </w:rPr>
              <w:t xml:space="preserve">Czy opisane w </w:t>
            </w:r>
            <w:r w:rsidR="009E644B">
              <w:rPr>
                <w:rFonts w:asciiTheme="majorHAnsi" w:hAnsiTheme="majorHAnsi"/>
                <w:i/>
                <w:lang w:val="pl"/>
              </w:rPr>
              <w:t>nim reguły</w:t>
            </w:r>
            <w:r w:rsidR="00873451" w:rsidRPr="00873451">
              <w:rPr>
                <w:rFonts w:asciiTheme="majorHAnsi" w:hAnsiTheme="majorHAnsi"/>
                <w:i/>
                <w:lang w:val="pl"/>
              </w:rPr>
              <w:t xml:space="preserve"> są stosowane przez nauczycieli, uczniów i </w:t>
            </w:r>
            <w:r w:rsidR="009E644B">
              <w:rPr>
                <w:rFonts w:asciiTheme="majorHAnsi" w:hAnsiTheme="majorHAnsi"/>
                <w:i/>
                <w:lang w:val="pl"/>
              </w:rPr>
              <w:t xml:space="preserve">szkolne </w:t>
            </w:r>
            <w:r w:rsidR="00873451" w:rsidRPr="00873451">
              <w:rPr>
                <w:rFonts w:asciiTheme="majorHAnsi" w:hAnsiTheme="majorHAnsi"/>
                <w:i/>
                <w:lang w:val="pl"/>
              </w:rPr>
              <w:t>organy?</w:t>
            </w:r>
          </w:p>
          <w:p w14:paraId="41B9EA0F" w14:textId="6C904301" w:rsidR="00873451" w:rsidRPr="00873451" w:rsidRDefault="00873451" w:rsidP="00196EFD">
            <w:pPr>
              <w:pStyle w:val="Nagwek2"/>
              <w:spacing w:line="276" w:lineRule="auto"/>
              <w:ind w:left="43" w:right="185"/>
              <w:rPr>
                <w:rFonts w:asciiTheme="majorHAnsi" w:hAnsiTheme="majorHAnsi"/>
                <w:i/>
                <w:lang w:val="pl"/>
              </w:rPr>
            </w:pPr>
            <w:r w:rsidRPr="00873451">
              <w:rPr>
                <w:rFonts w:asciiTheme="majorHAnsi" w:hAnsiTheme="majorHAnsi"/>
                <w:i/>
                <w:lang w:val="pl"/>
              </w:rPr>
              <w:t>Jeśli na któreś z pytań z punktu 2. odpowiadasz „Nie”, zastanów się, co można zrobić, żeby poprawić sytuację w</w:t>
            </w:r>
            <w:r w:rsidR="00A36C0A">
              <w:rPr>
                <w:rFonts w:asciiTheme="majorHAnsi" w:hAnsiTheme="majorHAnsi"/>
                <w:i/>
                <w:lang w:val="pl"/>
              </w:rPr>
              <w:t> </w:t>
            </w:r>
            <w:r w:rsidRPr="00873451">
              <w:rPr>
                <w:rFonts w:asciiTheme="majorHAnsi" w:hAnsiTheme="majorHAnsi"/>
                <w:i/>
                <w:lang w:val="pl"/>
              </w:rPr>
              <w:t xml:space="preserve">danym zakresie. </w:t>
            </w:r>
            <w:r w:rsidR="008B2C3E" w:rsidRPr="008B2C3E">
              <w:rPr>
                <w:rFonts w:asciiTheme="majorHAnsi" w:hAnsiTheme="majorHAnsi"/>
                <w:i/>
                <w:lang w:val="pl"/>
              </w:rPr>
              <w:t>Czy należy zmienić niektóre zasady przedstawione w dokumencie lub</w:t>
            </w:r>
            <w:r w:rsidR="00196EFD">
              <w:rPr>
                <w:rFonts w:asciiTheme="majorHAnsi" w:hAnsiTheme="majorHAnsi"/>
                <w:i/>
                <w:lang w:val="pl"/>
              </w:rPr>
              <w:t xml:space="preserve"> </w:t>
            </w:r>
            <w:r w:rsidR="008B2C3E" w:rsidRPr="008B2C3E">
              <w:rPr>
                <w:rFonts w:asciiTheme="majorHAnsi" w:hAnsiTheme="majorHAnsi"/>
                <w:i/>
                <w:lang w:val="pl"/>
              </w:rPr>
              <w:t>sposób ich sformułowania albo wprowadzić dodatkowe przepisy?</w:t>
            </w:r>
            <w:r w:rsidR="00196EFD">
              <w:rPr>
                <w:rFonts w:asciiTheme="majorHAnsi" w:hAnsiTheme="majorHAnsi"/>
                <w:i/>
                <w:lang w:val="pl"/>
              </w:rPr>
              <w:t xml:space="preserve"> </w:t>
            </w:r>
            <w:r w:rsidRPr="00873451">
              <w:rPr>
                <w:rFonts w:asciiTheme="majorHAnsi" w:hAnsiTheme="majorHAnsi"/>
                <w:i/>
                <w:lang w:val="pl"/>
              </w:rPr>
              <w:t>Jeśli tak, to jaka jest Twoja propozycja zmiany? A może</w:t>
            </w:r>
            <w:r w:rsidR="00586E84">
              <w:rPr>
                <w:rFonts w:asciiTheme="majorHAnsi" w:hAnsiTheme="majorHAnsi"/>
                <w:i/>
                <w:lang w:val="pl"/>
              </w:rPr>
              <w:t xml:space="preserve"> trzeba na nowo</w:t>
            </w:r>
            <w:r w:rsidRPr="00873451">
              <w:rPr>
                <w:rFonts w:asciiTheme="majorHAnsi" w:hAnsiTheme="majorHAnsi"/>
                <w:i/>
                <w:lang w:val="pl"/>
              </w:rPr>
              <w:t xml:space="preserve"> </w:t>
            </w:r>
            <w:r w:rsidR="003B6BBA">
              <w:rPr>
                <w:rFonts w:asciiTheme="majorHAnsi" w:hAnsiTheme="majorHAnsi"/>
                <w:i/>
                <w:lang w:val="pl"/>
              </w:rPr>
              <w:t>przemyśleć</w:t>
            </w:r>
            <w:r w:rsidRPr="00873451">
              <w:rPr>
                <w:rFonts w:asciiTheme="majorHAnsi" w:hAnsiTheme="majorHAnsi"/>
                <w:i/>
                <w:lang w:val="pl"/>
              </w:rPr>
              <w:t xml:space="preserve"> spos</w:t>
            </w:r>
            <w:r w:rsidR="003B6BBA">
              <w:rPr>
                <w:rFonts w:asciiTheme="majorHAnsi" w:hAnsiTheme="majorHAnsi"/>
                <w:i/>
                <w:lang w:val="pl"/>
              </w:rPr>
              <w:t>oby</w:t>
            </w:r>
            <w:r w:rsidRPr="00873451">
              <w:rPr>
                <w:rFonts w:asciiTheme="majorHAnsi" w:hAnsiTheme="majorHAnsi"/>
                <w:i/>
                <w:lang w:val="pl"/>
              </w:rPr>
              <w:t xml:space="preserve"> stosowania reguł w praktyce? Czy problem rozwiązałoby przeprowadzenie akcji informacyjnej wśród uczniów i nauczycieli, tak aby zwiększyła się ich wiedza na temat norm obowiązujących w szkole?</w:t>
            </w:r>
          </w:p>
          <w:p w14:paraId="14552542" w14:textId="6BB8383E" w:rsidR="00873451" w:rsidRPr="00873451" w:rsidRDefault="00873451" w:rsidP="00DB563C">
            <w:pPr>
              <w:pStyle w:val="Nagwek2"/>
              <w:spacing w:line="276" w:lineRule="auto"/>
              <w:ind w:left="45" w:right="187"/>
              <w:rPr>
                <w:rFonts w:asciiTheme="majorHAnsi" w:hAnsiTheme="majorHAnsi"/>
                <w:i/>
                <w:lang w:val="pl"/>
              </w:rPr>
            </w:pPr>
            <w:r w:rsidRPr="00873451">
              <w:rPr>
                <w:rFonts w:asciiTheme="majorHAnsi" w:hAnsiTheme="majorHAnsi"/>
                <w:i/>
                <w:lang w:val="pl"/>
              </w:rPr>
              <w:lastRenderedPageBreak/>
              <w:t>Wyniki swojej pracy przedstaw w formie jednostronicowego wypracowania. Uwzględnij w nim wnioski wynikające z</w:t>
            </w:r>
            <w:r w:rsidR="00C9177C">
              <w:rPr>
                <w:rFonts w:asciiTheme="majorHAnsi" w:hAnsiTheme="majorHAnsi"/>
                <w:i/>
                <w:lang w:val="pl"/>
              </w:rPr>
              <w:t> </w:t>
            </w:r>
            <w:r w:rsidRPr="00873451">
              <w:rPr>
                <w:rFonts w:asciiTheme="majorHAnsi" w:hAnsiTheme="majorHAnsi"/>
                <w:i/>
                <w:lang w:val="pl"/>
              </w:rPr>
              <w:t>analizy dokumentu, a także ewentualne propozycje zmian oraz działa</w:t>
            </w:r>
            <w:r w:rsidR="00C85331">
              <w:rPr>
                <w:rFonts w:asciiTheme="majorHAnsi" w:hAnsiTheme="majorHAnsi"/>
                <w:i/>
                <w:lang w:val="pl"/>
              </w:rPr>
              <w:t>ń</w:t>
            </w:r>
            <w:r w:rsidRPr="00873451">
              <w:rPr>
                <w:rFonts w:asciiTheme="majorHAnsi" w:hAnsiTheme="majorHAnsi"/>
                <w:i/>
                <w:lang w:val="pl"/>
              </w:rPr>
              <w:t>, które wspólnie z koleżankami i</w:t>
            </w:r>
            <w:r w:rsidR="00C9177C">
              <w:rPr>
                <w:rFonts w:asciiTheme="majorHAnsi" w:hAnsiTheme="majorHAnsi"/>
                <w:i/>
                <w:lang w:val="pl"/>
              </w:rPr>
              <w:t> </w:t>
            </w:r>
            <w:r w:rsidRPr="00873451">
              <w:rPr>
                <w:rFonts w:asciiTheme="majorHAnsi" w:hAnsiTheme="majorHAnsi"/>
                <w:i/>
                <w:lang w:val="pl"/>
              </w:rPr>
              <w:t>kolegami możesz podjąć, aby poprawić sytuację.</w:t>
            </w:r>
          </w:p>
        </w:tc>
      </w:tr>
    </w:tbl>
    <w:p w14:paraId="21F0E0CE" w14:textId="09D0E27F" w:rsidR="00873451" w:rsidRPr="00873451" w:rsidRDefault="00873451" w:rsidP="003C5379">
      <w:pPr>
        <w:pStyle w:val="Nagwek2"/>
        <w:spacing w:line="276" w:lineRule="auto"/>
        <w:ind w:left="426" w:right="731"/>
        <w:rPr>
          <w:rFonts w:asciiTheme="majorHAnsi" w:hAnsiTheme="majorHAnsi"/>
          <w:sz w:val="20"/>
          <w:szCs w:val="20"/>
          <w:lang w:val="pl"/>
        </w:rPr>
      </w:pPr>
      <w:r w:rsidRPr="00873451">
        <w:rPr>
          <w:rFonts w:asciiTheme="majorHAnsi" w:hAnsiTheme="majorHAnsi"/>
          <w:sz w:val="20"/>
          <w:szCs w:val="20"/>
          <w:lang w:val="pl"/>
        </w:rPr>
        <w:lastRenderedPageBreak/>
        <w:t>Tabela. Przykłady zastosowania pracy z różnorodnymi źródłami</w:t>
      </w:r>
      <w:r w:rsidR="00FA700D">
        <w:rPr>
          <w:rFonts w:asciiTheme="majorHAnsi" w:hAnsiTheme="majorHAnsi"/>
          <w:sz w:val="20"/>
          <w:szCs w:val="20"/>
          <w:lang w:val="pl"/>
        </w:rPr>
        <w:t>.</w:t>
      </w:r>
    </w:p>
    <w:p w14:paraId="4731496D" w14:textId="77777777" w:rsidR="00944608" w:rsidRPr="00944608" w:rsidRDefault="00944608" w:rsidP="003C5379">
      <w:pPr>
        <w:pStyle w:val="Nagwek2"/>
        <w:spacing w:line="276" w:lineRule="auto"/>
        <w:ind w:left="426" w:right="731"/>
        <w:rPr>
          <w:rFonts w:asciiTheme="majorHAnsi" w:hAnsiTheme="majorHAnsi"/>
          <w:u w:val="single"/>
          <w:lang w:val="pl"/>
        </w:rPr>
      </w:pPr>
    </w:p>
    <w:p w14:paraId="57169EEC" w14:textId="5D86DFA1" w:rsidR="00CB0E32" w:rsidRPr="00CB0E32" w:rsidRDefault="006D2129" w:rsidP="003C5379">
      <w:pPr>
        <w:pStyle w:val="Nagwek2"/>
        <w:spacing w:line="276" w:lineRule="auto"/>
        <w:ind w:left="426" w:right="731"/>
        <w:rPr>
          <w:rFonts w:asciiTheme="majorHAnsi" w:hAnsiTheme="majorHAnsi"/>
          <w:u w:val="single"/>
          <w:lang w:val="pl"/>
        </w:rPr>
      </w:pPr>
      <w:r>
        <w:rPr>
          <w:rFonts w:asciiTheme="majorHAnsi" w:hAnsiTheme="majorHAnsi"/>
          <w:u w:val="single"/>
          <w:lang w:val="pl"/>
        </w:rPr>
        <w:t>Praca w grupie</w:t>
      </w:r>
      <w:r w:rsidR="00C9177C">
        <w:rPr>
          <w:rFonts w:asciiTheme="majorHAnsi" w:hAnsiTheme="majorHAnsi"/>
          <w:u w:val="single"/>
          <w:lang w:val="pl"/>
        </w:rPr>
        <w:t xml:space="preserve"> </w:t>
      </w:r>
      <w:r w:rsidR="002C1963">
        <w:rPr>
          <w:rFonts w:asciiTheme="majorHAnsi" w:hAnsiTheme="majorHAnsi"/>
          <w:u w:val="single"/>
          <w:lang w:val="pl"/>
        </w:rPr>
        <w:t xml:space="preserve">i </w:t>
      </w:r>
      <w:r w:rsidR="00CB0E32" w:rsidRPr="00CB0E32">
        <w:rPr>
          <w:rFonts w:asciiTheme="majorHAnsi" w:hAnsiTheme="majorHAnsi"/>
          <w:u w:val="single"/>
          <w:lang w:val="pl"/>
        </w:rPr>
        <w:t>w par</w:t>
      </w:r>
      <w:r w:rsidR="002C1963">
        <w:rPr>
          <w:rFonts w:asciiTheme="majorHAnsi" w:hAnsiTheme="majorHAnsi"/>
          <w:u w:val="single"/>
          <w:lang w:val="pl"/>
        </w:rPr>
        <w:t>ach</w:t>
      </w:r>
    </w:p>
    <w:p w14:paraId="19DBB913" w14:textId="18F41E2A" w:rsidR="00CB0E32" w:rsidRDefault="00CB0E32" w:rsidP="003C5379">
      <w:pPr>
        <w:pStyle w:val="Nagwek2"/>
        <w:spacing w:line="276" w:lineRule="auto"/>
        <w:ind w:left="426" w:right="731"/>
        <w:rPr>
          <w:rFonts w:asciiTheme="majorHAnsi" w:hAnsiTheme="majorHAnsi"/>
          <w:lang w:val="pl"/>
        </w:rPr>
      </w:pPr>
      <w:r w:rsidRPr="00CB0E32">
        <w:rPr>
          <w:rFonts w:asciiTheme="majorHAnsi" w:hAnsiTheme="majorHAnsi"/>
          <w:lang w:val="pl"/>
        </w:rPr>
        <w:t>Uczeniu się sprzyjają sytuacje, kiedy uczniowie i uczennice mogą ze sobą rozmawiać, wymieniać się doświadczeniem i poglądami na różne kwestie. Dlatego wśród metod nauczania stosowanych na lekcjach edukacji obywatelskiej ważną rolę w kształceniu zaangażowania obywatelskiego odgrywa praca w grupie, a także praca w parze. W trakcie tych aktywności młodzi ludzie uczą się współpracy, motywowania i zaangażowania, komunikowania i rozwi</w:t>
      </w:r>
      <w:r w:rsidR="00FA700D">
        <w:rPr>
          <w:rFonts w:asciiTheme="majorHAnsi" w:hAnsiTheme="majorHAnsi"/>
          <w:lang w:val="pl"/>
        </w:rPr>
        <w:t>ą</w:t>
      </w:r>
      <w:r w:rsidRPr="00CB0E32">
        <w:rPr>
          <w:rFonts w:asciiTheme="majorHAnsi" w:hAnsiTheme="majorHAnsi"/>
          <w:lang w:val="pl"/>
        </w:rPr>
        <w:t>zywania konfliktów, a także odnoszą wspóln</w:t>
      </w:r>
      <w:r w:rsidR="00E02A8B">
        <w:rPr>
          <w:rFonts w:asciiTheme="majorHAnsi" w:hAnsiTheme="majorHAnsi"/>
          <w:lang w:val="pl"/>
        </w:rPr>
        <w:t>i</w:t>
      </w:r>
      <w:r w:rsidRPr="00CB0E32">
        <w:rPr>
          <w:rFonts w:asciiTheme="majorHAnsi" w:hAnsiTheme="majorHAnsi"/>
          <w:lang w:val="pl"/>
        </w:rPr>
        <w:t xml:space="preserve">e sukcesy i mogą udzielać sobie informacji zwrotnej na temat </w:t>
      </w:r>
      <w:r w:rsidR="00E02A8B">
        <w:rPr>
          <w:rFonts w:asciiTheme="majorHAnsi" w:hAnsiTheme="majorHAnsi"/>
          <w:lang w:val="pl"/>
        </w:rPr>
        <w:t xml:space="preserve">swoich </w:t>
      </w:r>
      <w:r w:rsidRPr="00CB0E32">
        <w:rPr>
          <w:rFonts w:asciiTheme="majorHAnsi" w:hAnsiTheme="majorHAnsi"/>
          <w:lang w:val="pl"/>
        </w:rPr>
        <w:t xml:space="preserve">postępów. Podręcznik „Masz  wpływ” zawiera </w:t>
      </w:r>
      <w:r w:rsidR="00D5621C">
        <w:rPr>
          <w:rFonts w:asciiTheme="majorHAnsi" w:hAnsiTheme="majorHAnsi"/>
          <w:lang w:val="pl"/>
        </w:rPr>
        <w:t>propozycje zadań do zrealizowania w grupach lub parach</w:t>
      </w:r>
      <w:r w:rsidRPr="00CB0E32">
        <w:rPr>
          <w:rFonts w:asciiTheme="majorHAnsi" w:hAnsiTheme="majorHAnsi"/>
          <w:lang w:val="pl"/>
        </w:rPr>
        <w:t xml:space="preserve">, które można wykorzystać m.in. na zajęciach lekcyjnych. </w:t>
      </w:r>
    </w:p>
    <w:p w14:paraId="22595CD7" w14:textId="20184102" w:rsidR="00CB0E32" w:rsidRDefault="00CB0E32" w:rsidP="003C5379">
      <w:pPr>
        <w:pStyle w:val="Nagwek2"/>
        <w:spacing w:line="276" w:lineRule="auto"/>
        <w:ind w:left="426" w:right="731"/>
        <w:rPr>
          <w:rFonts w:asciiTheme="majorHAnsi" w:hAnsiTheme="majorHAnsi"/>
          <w:lang w:val="pl"/>
        </w:rPr>
      </w:pPr>
    </w:p>
    <w:tbl>
      <w:tblPr>
        <w:tblW w:w="9213" w:type="dxa"/>
        <w:tblInd w:w="418" w:type="dxa"/>
        <w:tblBorders>
          <w:top w:val="nil"/>
          <w:left w:val="nil"/>
          <w:bottom w:val="nil"/>
          <w:right w:val="nil"/>
          <w:insideH w:val="nil"/>
          <w:insideV w:val="nil"/>
        </w:tblBorders>
        <w:tblLayout w:type="fixed"/>
        <w:tblLook w:val="0600" w:firstRow="0" w:lastRow="0" w:firstColumn="0" w:lastColumn="0" w:noHBand="1" w:noVBand="1"/>
      </w:tblPr>
      <w:tblGrid>
        <w:gridCol w:w="1642"/>
        <w:gridCol w:w="7571"/>
      </w:tblGrid>
      <w:tr w:rsidR="00CB0E32" w14:paraId="52945376" w14:textId="77777777" w:rsidTr="00DB563C">
        <w:trPr>
          <w:trHeight w:val="540"/>
        </w:trPr>
        <w:tc>
          <w:tcPr>
            <w:tcW w:w="16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38E47AB7" w14:textId="0BEA0275" w:rsidR="00CB0E32" w:rsidRPr="00CB0E32" w:rsidRDefault="00CB0E32" w:rsidP="00DB563C">
            <w:pPr>
              <w:jc w:val="center"/>
              <w:rPr>
                <w:rFonts w:asciiTheme="majorHAnsi" w:eastAsia="Lato" w:hAnsiTheme="majorHAnsi" w:cs="Lato"/>
                <w:sz w:val="24"/>
                <w:szCs w:val="24"/>
              </w:rPr>
            </w:pPr>
            <w:r w:rsidRPr="00CB0E32">
              <w:rPr>
                <w:rFonts w:asciiTheme="majorHAnsi" w:eastAsia="Lato" w:hAnsiTheme="majorHAnsi" w:cs="Lato"/>
                <w:b/>
                <w:sz w:val="24"/>
                <w:szCs w:val="24"/>
              </w:rPr>
              <w:t>Aktywności</w:t>
            </w:r>
          </w:p>
        </w:tc>
        <w:tc>
          <w:tcPr>
            <w:tcW w:w="757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30449852" w14:textId="28E93B69" w:rsidR="00CB0E32" w:rsidRPr="00CB0E32" w:rsidRDefault="00CB0E32" w:rsidP="00DB563C">
            <w:pPr>
              <w:jc w:val="center"/>
              <w:rPr>
                <w:rFonts w:asciiTheme="majorHAnsi" w:eastAsia="Lato" w:hAnsiTheme="majorHAnsi" w:cs="Lato"/>
                <w:b/>
                <w:sz w:val="24"/>
                <w:szCs w:val="24"/>
              </w:rPr>
            </w:pPr>
            <w:r w:rsidRPr="00CB0E32">
              <w:rPr>
                <w:rFonts w:asciiTheme="majorHAnsi" w:eastAsia="Lato" w:hAnsiTheme="majorHAnsi" w:cs="Lato"/>
                <w:b/>
                <w:sz w:val="24"/>
                <w:szCs w:val="24"/>
              </w:rPr>
              <w:t>Temat i treś</w:t>
            </w:r>
            <w:r w:rsidR="00487939">
              <w:rPr>
                <w:rFonts w:asciiTheme="majorHAnsi" w:eastAsia="Lato" w:hAnsiTheme="majorHAnsi" w:cs="Lato"/>
                <w:b/>
                <w:sz w:val="24"/>
                <w:szCs w:val="24"/>
              </w:rPr>
              <w:t>ć</w:t>
            </w:r>
            <w:r w:rsidRPr="00CB0E32">
              <w:rPr>
                <w:rFonts w:asciiTheme="majorHAnsi" w:eastAsia="Lato" w:hAnsiTheme="majorHAnsi" w:cs="Lato"/>
                <w:b/>
                <w:sz w:val="24"/>
                <w:szCs w:val="24"/>
              </w:rPr>
              <w:t xml:space="preserve"> polecenia</w:t>
            </w:r>
          </w:p>
        </w:tc>
      </w:tr>
      <w:tr w:rsidR="00CB0E32" w14:paraId="04DDA7A6" w14:textId="77777777" w:rsidTr="00CB0E32">
        <w:trPr>
          <w:trHeight w:val="1290"/>
        </w:trPr>
        <w:tc>
          <w:tcPr>
            <w:tcW w:w="164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F52AF42" w14:textId="12EFC812" w:rsidR="00CB0E32" w:rsidRPr="00CB0E32" w:rsidRDefault="00CB0E32" w:rsidP="00DB563C">
            <w:pPr>
              <w:pStyle w:val="Nagwek2"/>
              <w:spacing w:line="276" w:lineRule="auto"/>
              <w:ind w:left="170" w:right="170"/>
              <w:jc w:val="left"/>
              <w:rPr>
                <w:rFonts w:asciiTheme="majorHAnsi" w:eastAsia="Lato" w:hAnsiTheme="majorHAnsi" w:cs="Lato"/>
              </w:rPr>
            </w:pPr>
            <w:r w:rsidRPr="00DB563C">
              <w:rPr>
                <w:rFonts w:asciiTheme="majorHAnsi" w:hAnsiTheme="majorHAnsi"/>
                <w:lang w:val="pl"/>
              </w:rPr>
              <w:t>Praca w</w:t>
            </w:r>
            <w:r w:rsidR="00C9177C">
              <w:rPr>
                <w:rFonts w:asciiTheme="majorHAnsi" w:hAnsiTheme="majorHAnsi"/>
                <w:lang w:val="pl"/>
              </w:rPr>
              <w:t> </w:t>
            </w:r>
            <w:r w:rsidRPr="00DB563C">
              <w:rPr>
                <w:rFonts w:asciiTheme="majorHAnsi" w:hAnsiTheme="majorHAnsi"/>
                <w:lang w:val="pl"/>
              </w:rPr>
              <w:t>parach</w:t>
            </w:r>
          </w:p>
        </w:tc>
        <w:tc>
          <w:tcPr>
            <w:tcW w:w="7571" w:type="dxa"/>
            <w:tcBorders>
              <w:top w:val="nil"/>
              <w:left w:val="nil"/>
              <w:bottom w:val="single" w:sz="6" w:space="0" w:color="000000"/>
              <w:right w:val="single" w:sz="6" w:space="0" w:color="000000"/>
            </w:tcBorders>
            <w:tcMar>
              <w:top w:w="0" w:type="dxa"/>
              <w:left w:w="100" w:type="dxa"/>
              <w:bottom w:w="0" w:type="dxa"/>
              <w:right w:w="100" w:type="dxa"/>
            </w:tcMar>
          </w:tcPr>
          <w:p w14:paraId="0C91BE6C" w14:textId="77777777" w:rsidR="002C1963" w:rsidRDefault="00CB0E32" w:rsidP="00167EE0">
            <w:pPr>
              <w:spacing w:before="200" w:line="276" w:lineRule="auto"/>
              <w:ind w:left="96"/>
              <w:jc w:val="both"/>
              <w:rPr>
                <w:rFonts w:asciiTheme="majorHAnsi" w:eastAsia="Lato" w:hAnsiTheme="majorHAnsi" w:cs="Lato"/>
                <w:sz w:val="24"/>
                <w:szCs w:val="24"/>
              </w:rPr>
            </w:pPr>
            <w:r w:rsidRPr="00CB0E32">
              <w:rPr>
                <w:rFonts w:asciiTheme="majorHAnsi" w:eastAsia="Lato" w:hAnsiTheme="majorHAnsi" w:cs="Lato"/>
                <w:sz w:val="24"/>
                <w:szCs w:val="24"/>
              </w:rPr>
              <w:t xml:space="preserve">Temat: </w:t>
            </w:r>
            <w:r w:rsidRPr="00CB0E32">
              <w:rPr>
                <w:rFonts w:asciiTheme="majorHAnsi" w:eastAsia="Lato" w:hAnsiTheme="majorHAnsi" w:cs="Lato"/>
                <w:b/>
                <w:sz w:val="24"/>
                <w:szCs w:val="24"/>
              </w:rPr>
              <w:t xml:space="preserve">Współpraca i konflikty w grupie </w:t>
            </w:r>
            <w:r w:rsidRPr="00CB0E32">
              <w:rPr>
                <w:rFonts w:asciiTheme="majorHAnsi" w:eastAsia="Lato" w:hAnsiTheme="majorHAnsi" w:cs="Lato"/>
                <w:sz w:val="24"/>
                <w:szCs w:val="24"/>
              </w:rPr>
              <w:t>[</w:t>
            </w:r>
            <w:r w:rsidRPr="002E7969">
              <w:rPr>
                <w:rFonts w:asciiTheme="majorHAnsi" w:eastAsia="Lato" w:hAnsiTheme="majorHAnsi" w:cs="Lato"/>
                <w:sz w:val="24"/>
                <w:szCs w:val="24"/>
              </w:rPr>
              <w:t>s. 76</w:t>
            </w:r>
            <w:r w:rsidRPr="00CB0E32">
              <w:rPr>
                <w:rFonts w:asciiTheme="majorHAnsi" w:eastAsia="Lato" w:hAnsiTheme="majorHAnsi" w:cs="Lato"/>
                <w:sz w:val="24"/>
                <w:szCs w:val="24"/>
              </w:rPr>
              <w:t>]</w:t>
            </w:r>
          </w:p>
          <w:p w14:paraId="421A4534" w14:textId="5F8A73EB" w:rsidR="00CB0E32" w:rsidRPr="00DB563C" w:rsidRDefault="00CB0E32" w:rsidP="00167EE0">
            <w:pPr>
              <w:spacing w:before="120" w:after="240" w:line="276" w:lineRule="auto"/>
              <w:ind w:left="96"/>
              <w:jc w:val="both"/>
              <w:rPr>
                <w:rFonts w:asciiTheme="majorHAnsi" w:eastAsia="Lato" w:hAnsiTheme="majorHAnsi" w:cs="Lato"/>
                <w:sz w:val="24"/>
                <w:szCs w:val="24"/>
              </w:rPr>
            </w:pPr>
            <w:r w:rsidRPr="00DB563C">
              <w:rPr>
                <w:rFonts w:asciiTheme="majorHAnsi" w:eastAsia="Times New Roman" w:hAnsiTheme="majorHAnsi" w:cs="Times New Roman"/>
                <w:i/>
                <w:sz w:val="24"/>
                <w:szCs w:val="24"/>
                <w:lang w:val="pl"/>
              </w:rPr>
              <w:t>Przeanalizujcie w parach poniższą tabelę [Przyczyny, skutki i sposoby rozwiązania konfliktów w grupie]. Zastanówcie się</w:t>
            </w:r>
            <w:r w:rsidR="00A37ABC">
              <w:rPr>
                <w:rFonts w:asciiTheme="majorHAnsi" w:eastAsia="Times New Roman" w:hAnsiTheme="majorHAnsi" w:cs="Times New Roman"/>
                <w:i/>
                <w:sz w:val="24"/>
                <w:szCs w:val="24"/>
                <w:lang w:val="pl"/>
              </w:rPr>
              <w:t>,</w:t>
            </w:r>
            <w:r w:rsidRPr="00DB563C">
              <w:rPr>
                <w:rFonts w:asciiTheme="majorHAnsi" w:eastAsia="Times New Roman" w:hAnsiTheme="majorHAnsi" w:cs="Times New Roman"/>
                <w:i/>
                <w:sz w:val="24"/>
                <w:szCs w:val="24"/>
                <w:lang w:val="pl"/>
              </w:rPr>
              <w:t xml:space="preserve"> czy w Waszych grupach zdarzyły się kiedyś opisywane sytuacje konfliktowe. Określcie, jakie są symptomy konfliktów uwzględnionych w tabeli oraz jak należy reagować w razie ich wybuchu. Odwołajcie się do własnych doświadczeń</w:t>
            </w:r>
            <w:r w:rsidRPr="00CB0E32">
              <w:rPr>
                <w:rFonts w:asciiTheme="majorHAnsi" w:eastAsia="Lato" w:hAnsiTheme="majorHAnsi" w:cs="Lato"/>
                <w:i/>
                <w:sz w:val="24"/>
                <w:szCs w:val="24"/>
              </w:rPr>
              <w:t>.</w:t>
            </w:r>
          </w:p>
        </w:tc>
      </w:tr>
      <w:tr w:rsidR="00CB0E32" w14:paraId="540B9A78" w14:textId="77777777" w:rsidTr="00DB563C">
        <w:trPr>
          <w:trHeight w:val="411"/>
        </w:trPr>
        <w:tc>
          <w:tcPr>
            <w:tcW w:w="164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7530EB" w14:textId="596456B4" w:rsidR="00CB0E32" w:rsidRPr="00DB563C" w:rsidRDefault="00CB0E32" w:rsidP="00DB563C">
            <w:pPr>
              <w:pStyle w:val="Nagwek2"/>
              <w:spacing w:line="276" w:lineRule="auto"/>
              <w:ind w:left="170" w:right="170"/>
              <w:jc w:val="left"/>
              <w:rPr>
                <w:rFonts w:asciiTheme="majorHAnsi" w:hAnsiTheme="majorHAnsi"/>
                <w:lang w:val="pl"/>
              </w:rPr>
            </w:pPr>
            <w:r w:rsidRPr="00DB563C">
              <w:rPr>
                <w:rFonts w:asciiTheme="majorHAnsi" w:hAnsiTheme="majorHAnsi"/>
                <w:lang w:val="pl"/>
              </w:rPr>
              <w:t>Praca w</w:t>
            </w:r>
            <w:r w:rsidR="00C9177C" w:rsidRPr="00DB563C">
              <w:rPr>
                <w:rFonts w:asciiTheme="majorHAnsi" w:hAnsiTheme="majorHAnsi"/>
                <w:lang w:val="pl"/>
              </w:rPr>
              <w:t> </w:t>
            </w:r>
            <w:r w:rsidRPr="00DB563C">
              <w:rPr>
                <w:rFonts w:asciiTheme="majorHAnsi" w:hAnsiTheme="majorHAnsi"/>
                <w:lang w:val="pl"/>
              </w:rPr>
              <w:t>grupach</w:t>
            </w:r>
          </w:p>
          <w:p w14:paraId="18E28842" w14:textId="77777777" w:rsidR="00CB0E32" w:rsidRPr="00CB0E32" w:rsidRDefault="00CB0E32" w:rsidP="003C5379">
            <w:pPr>
              <w:spacing w:before="200"/>
              <w:ind w:left="426"/>
              <w:jc w:val="center"/>
              <w:rPr>
                <w:rFonts w:asciiTheme="majorHAnsi" w:eastAsia="Lato" w:hAnsiTheme="majorHAnsi" w:cs="Lato"/>
                <w:i/>
                <w:sz w:val="24"/>
                <w:szCs w:val="24"/>
              </w:rPr>
            </w:pPr>
            <w:r w:rsidRPr="00CB0E32">
              <w:rPr>
                <w:rFonts w:asciiTheme="majorHAnsi" w:eastAsia="Lato" w:hAnsiTheme="majorHAnsi" w:cs="Lato"/>
                <w:i/>
                <w:sz w:val="24"/>
                <w:szCs w:val="24"/>
              </w:rPr>
              <w:t xml:space="preserve"> </w:t>
            </w:r>
          </w:p>
        </w:tc>
        <w:tc>
          <w:tcPr>
            <w:tcW w:w="7571" w:type="dxa"/>
            <w:tcBorders>
              <w:top w:val="nil"/>
              <w:left w:val="nil"/>
              <w:bottom w:val="single" w:sz="6" w:space="0" w:color="000000"/>
              <w:right w:val="single" w:sz="6" w:space="0" w:color="000000"/>
            </w:tcBorders>
            <w:tcMar>
              <w:top w:w="0" w:type="dxa"/>
              <w:left w:w="100" w:type="dxa"/>
              <w:bottom w:w="0" w:type="dxa"/>
              <w:right w:w="100" w:type="dxa"/>
            </w:tcMar>
          </w:tcPr>
          <w:p w14:paraId="10954A27" w14:textId="77777777" w:rsidR="002C1963" w:rsidRDefault="00CB0E32" w:rsidP="00167EE0">
            <w:pPr>
              <w:spacing w:before="200" w:line="276" w:lineRule="auto"/>
              <w:ind w:left="96"/>
              <w:jc w:val="both"/>
              <w:rPr>
                <w:rFonts w:asciiTheme="majorHAnsi" w:eastAsia="Lato" w:hAnsiTheme="majorHAnsi" w:cs="Lato"/>
                <w:sz w:val="24"/>
                <w:szCs w:val="24"/>
              </w:rPr>
            </w:pPr>
            <w:r w:rsidRPr="00CB0E32">
              <w:rPr>
                <w:rFonts w:asciiTheme="majorHAnsi" w:eastAsia="Lato" w:hAnsiTheme="majorHAnsi" w:cs="Lato"/>
                <w:sz w:val="24"/>
                <w:szCs w:val="24"/>
              </w:rPr>
              <w:t xml:space="preserve">Temat: </w:t>
            </w:r>
            <w:r w:rsidRPr="00CB0E32">
              <w:rPr>
                <w:rFonts w:asciiTheme="majorHAnsi" w:eastAsia="Lato" w:hAnsiTheme="majorHAnsi" w:cs="Lato"/>
                <w:b/>
                <w:sz w:val="24"/>
                <w:szCs w:val="24"/>
              </w:rPr>
              <w:t xml:space="preserve">Współczesne społeczeństwo polskie </w:t>
            </w:r>
            <w:r w:rsidRPr="004121ED">
              <w:rPr>
                <w:rFonts w:asciiTheme="majorHAnsi" w:eastAsia="Lato" w:hAnsiTheme="majorHAnsi" w:cs="Lato"/>
                <w:sz w:val="24"/>
                <w:szCs w:val="24"/>
              </w:rPr>
              <w:t>[s.</w:t>
            </w:r>
            <w:r w:rsidRPr="002E7969">
              <w:rPr>
                <w:rFonts w:asciiTheme="majorHAnsi" w:eastAsia="Lato" w:hAnsiTheme="majorHAnsi" w:cs="Lato"/>
                <w:sz w:val="24"/>
                <w:szCs w:val="24"/>
              </w:rPr>
              <w:t xml:space="preserve"> 84]</w:t>
            </w:r>
          </w:p>
          <w:p w14:paraId="206D12A7" w14:textId="77777777" w:rsidR="00443421" w:rsidRDefault="00CB0E32" w:rsidP="00167EE0">
            <w:pPr>
              <w:spacing w:before="120" w:line="276" w:lineRule="auto"/>
              <w:ind w:left="96"/>
              <w:jc w:val="both"/>
              <w:rPr>
                <w:rFonts w:asciiTheme="majorHAnsi" w:eastAsia="Times New Roman" w:hAnsiTheme="majorHAnsi" w:cs="Times New Roman"/>
                <w:i/>
                <w:sz w:val="24"/>
                <w:szCs w:val="24"/>
                <w:lang w:val="pl"/>
              </w:rPr>
            </w:pPr>
            <w:r w:rsidRPr="00DB563C">
              <w:rPr>
                <w:rFonts w:asciiTheme="majorHAnsi" w:eastAsia="Times New Roman" w:hAnsiTheme="majorHAnsi" w:cs="Times New Roman"/>
                <w:i/>
                <w:sz w:val="24"/>
                <w:szCs w:val="24"/>
                <w:lang w:val="pl"/>
              </w:rPr>
              <w:t xml:space="preserve">Podzielcie się na kilka małych grup. Zadaniem każdego zespołu jest przygotowanie plakatu informacyjnego, który wyjaśni jego odbiorcom: </w:t>
            </w:r>
          </w:p>
          <w:p w14:paraId="7A718C7D" w14:textId="77777777" w:rsidR="00C86949" w:rsidRDefault="00443421" w:rsidP="00167EE0">
            <w:pPr>
              <w:spacing w:line="276" w:lineRule="auto"/>
              <w:jc w:val="both"/>
              <w:rPr>
                <w:rFonts w:asciiTheme="majorHAnsi" w:eastAsia="Times New Roman" w:hAnsiTheme="majorHAnsi" w:cs="Times New Roman"/>
                <w:i/>
                <w:sz w:val="24"/>
                <w:szCs w:val="24"/>
                <w:lang w:val="pl"/>
              </w:rPr>
            </w:pPr>
            <w:r w:rsidRPr="00443421">
              <w:rPr>
                <w:rFonts w:asciiTheme="majorHAnsi" w:eastAsia="Times New Roman" w:hAnsiTheme="majorHAnsi" w:cs="Times New Roman"/>
                <w:i/>
                <w:sz w:val="24"/>
                <w:szCs w:val="24"/>
                <w:lang w:val="pl"/>
              </w:rPr>
              <w:t>–</w:t>
            </w:r>
            <w:r>
              <w:rPr>
                <w:rFonts w:asciiTheme="majorHAnsi" w:eastAsia="Times New Roman" w:hAnsiTheme="majorHAnsi" w:cs="Times New Roman"/>
                <w:i/>
                <w:sz w:val="24"/>
                <w:szCs w:val="24"/>
                <w:lang w:val="pl"/>
              </w:rPr>
              <w:t xml:space="preserve"> </w:t>
            </w:r>
            <w:r w:rsidR="00CB0E32" w:rsidRPr="00167EE0">
              <w:rPr>
                <w:rFonts w:asciiTheme="majorHAnsi" w:eastAsia="Times New Roman" w:hAnsiTheme="majorHAnsi" w:cs="Times New Roman"/>
                <w:i/>
                <w:sz w:val="24"/>
                <w:szCs w:val="24"/>
                <w:lang w:val="pl"/>
              </w:rPr>
              <w:t xml:space="preserve">co to jest dezinformacja; </w:t>
            </w:r>
          </w:p>
          <w:p w14:paraId="5E5F7349" w14:textId="77777777" w:rsidR="00C86949" w:rsidRDefault="00C86949" w:rsidP="00167EE0">
            <w:pPr>
              <w:spacing w:line="276" w:lineRule="auto"/>
              <w:jc w:val="both"/>
              <w:rPr>
                <w:rFonts w:asciiTheme="majorHAnsi" w:eastAsia="Times New Roman" w:hAnsiTheme="majorHAnsi" w:cs="Times New Roman"/>
                <w:i/>
                <w:sz w:val="24"/>
                <w:szCs w:val="24"/>
                <w:lang w:val="pl"/>
              </w:rPr>
            </w:pPr>
            <w:r w:rsidRPr="00C86949">
              <w:rPr>
                <w:rFonts w:asciiTheme="majorHAnsi" w:eastAsia="Times New Roman" w:hAnsiTheme="majorHAnsi" w:cs="Times New Roman"/>
                <w:i/>
                <w:sz w:val="24"/>
                <w:szCs w:val="24"/>
                <w:lang w:val="pl"/>
              </w:rPr>
              <w:t>–</w:t>
            </w:r>
            <w:r>
              <w:rPr>
                <w:rFonts w:asciiTheme="majorHAnsi" w:eastAsia="Times New Roman" w:hAnsiTheme="majorHAnsi" w:cs="Times New Roman"/>
                <w:i/>
                <w:sz w:val="24"/>
                <w:szCs w:val="24"/>
                <w:lang w:val="pl"/>
              </w:rPr>
              <w:t xml:space="preserve"> </w:t>
            </w:r>
            <w:r w:rsidR="00CB0E32" w:rsidRPr="00167EE0">
              <w:rPr>
                <w:rFonts w:asciiTheme="majorHAnsi" w:eastAsia="Times New Roman" w:hAnsiTheme="majorHAnsi" w:cs="Times New Roman"/>
                <w:i/>
                <w:sz w:val="24"/>
                <w:szCs w:val="24"/>
                <w:lang w:val="pl"/>
              </w:rPr>
              <w:t xml:space="preserve">jak powstają </w:t>
            </w:r>
            <w:proofErr w:type="spellStart"/>
            <w:r w:rsidR="00CB0E32" w:rsidRPr="00167EE0">
              <w:rPr>
                <w:rFonts w:asciiTheme="majorHAnsi" w:eastAsia="Times New Roman" w:hAnsiTheme="majorHAnsi" w:cs="Times New Roman"/>
                <w:i/>
                <w:sz w:val="24"/>
                <w:szCs w:val="24"/>
                <w:lang w:val="pl"/>
              </w:rPr>
              <w:t>fake</w:t>
            </w:r>
            <w:proofErr w:type="spellEnd"/>
            <w:r w:rsidR="00CB0E32" w:rsidRPr="00167EE0">
              <w:rPr>
                <w:rFonts w:asciiTheme="majorHAnsi" w:eastAsia="Times New Roman" w:hAnsiTheme="majorHAnsi" w:cs="Times New Roman"/>
                <w:i/>
                <w:sz w:val="24"/>
                <w:szCs w:val="24"/>
                <w:lang w:val="pl"/>
              </w:rPr>
              <w:t xml:space="preserve"> newsy; </w:t>
            </w:r>
          </w:p>
          <w:p w14:paraId="3371F1DE" w14:textId="1C7578AD" w:rsidR="00C86949" w:rsidRDefault="00C86949" w:rsidP="00167EE0">
            <w:pPr>
              <w:spacing w:line="276" w:lineRule="auto"/>
              <w:jc w:val="both"/>
              <w:rPr>
                <w:rFonts w:asciiTheme="majorHAnsi" w:eastAsia="Times New Roman" w:hAnsiTheme="majorHAnsi" w:cs="Times New Roman"/>
                <w:i/>
                <w:sz w:val="24"/>
                <w:szCs w:val="24"/>
                <w:lang w:val="pl"/>
              </w:rPr>
            </w:pPr>
            <w:r w:rsidRPr="00C86949">
              <w:rPr>
                <w:rFonts w:asciiTheme="majorHAnsi" w:eastAsia="Times New Roman" w:hAnsiTheme="majorHAnsi" w:cs="Times New Roman"/>
                <w:i/>
                <w:sz w:val="24"/>
                <w:szCs w:val="24"/>
                <w:lang w:val="pl"/>
              </w:rPr>
              <w:t>–</w:t>
            </w:r>
            <w:r>
              <w:rPr>
                <w:rFonts w:asciiTheme="majorHAnsi" w:eastAsia="Times New Roman" w:hAnsiTheme="majorHAnsi" w:cs="Times New Roman"/>
                <w:i/>
                <w:sz w:val="24"/>
                <w:szCs w:val="24"/>
                <w:lang w:val="pl"/>
              </w:rPr>
              <w:t xml:space="preserve"> </w:t>
            </w:r>
            <w:r w:rsidR="00CB0E32" w:rsidRPr="00167EE0">
              <w:rPr>
                <w:rFonts w:asciiTheme="majorHAnsi" w:eastAsia="Times New Roman" w:hAnsiTheme="majorHAnsi" w:cs="Times New Roman"/>
                <w:i/>
                <w:sz w:val="24"/>
                <w:szCs w:val="24"/>
                <w:lang w:val="pl"/>
              </w:rPr>
              <w:t>skąd się biorą teorie spiskowe i jak je rozpoznać</w:t>
            </w:r>
            <w:r>
              <w:rPr>
                <w:rFonts w:asciiTheme="majorHAnsi" w:eastAsia="Times New Roman" w:hAnsiTheme="majorHAnsi" w:cs="Times New Roman"/>
                <w:i/>
                <w:sz w:val="24"/>
                <w:szCs w:val="24"/>
                <w:lang w:val="pl"/>
              </w:rPr>
              <w:t>;</w:t>
            </w:r>
            <w:r w:rsidR="00CB0E32" w:rsidRPr="00167EE0">
              <w:rPr>
                <w:rFonts w:asciiTheme="majorHAnsi" w:eastAsia="Times New Roman" w:hAnsiTheme="majorHAnsi" w:cs="Times New Roman"/>
                <w:i/>
                <w:sz w:val="24"/>
                <w:szCs w:val="24"/>
                <w:lang w:val="pl"/>
              </w:rPr>
              <w:t xml:space="preserve"> </w:t>
            </w:r>
          </w:p>
          <w:p w14:paraId="4591FA22" w14:textId="272769A2" w:rsidR="00CB0E32" w:rsidRPr="00167EE0" w:rsidRDefault="001E2A93" w:rsidP="00167EE0">
            <w:pPr>
              <w:spacing w:line="276" w:lineRule="auto"/>
              <w:jc w:val="both"/>
              <w:rPr>
                <w:rFonts w:asciiTheme="majorHAnsi" w:eastAsia="Times New Roman" w:hAnsiTheme="majorHAnsi" w:cs="Times New Roman"/>
                <w:i/>
                <w:sz w:val="24"/>
                <w:szCs w:val="24"/>
                <w:lang w:val="pl"/>
              </w:rPr>
            </w:pPr>
            <w:r w:rsidRPr="001E2A93">
              <w:rPr>
                <w:rFonts w:asciiTheme="majorHAnsi" w:eastAsia="Times New Roman" w:hAnsiTheme="majorHAnsi" w:cs="Times New Roman"/>
                <w:i/>
                <w:sz w:val="24"/>
                <w:szCs w:val="24"/>
                <w:lang w:val="pl"/>
              </w:rPr>
              <w:t>–</w:t>
            </w:r>
            <w:r>
              <w:rPr>
                <w:rFonts w:asciiTheme="majorHAnsi" w:eastAsia="Times New Roman" w:hAnsiTheme="majorHAnsi" w:cs="Times New Roman"/>
                <w:i/>
                <w:sz w:val="24"/>
                <w:szCs w:val="24"/>
                <w:lang w:val="pl"/>
              </w:rPr>
              <w:t xml:space="preserve"> </w:t>
            </w:r>
            <w:r w:rsidR="00CB0E32" w:rsidRPr="00167EE0">
              <w:rPr>
                <w:rFonts w:asciiTheme="majorHAnsi" w:eastAsia="Times New Roman" w:hAnsiTheme="majorHAnsi" w:cs="Times New Roman"/>
                <w:i/>
                <w:sz w:val="24"/>
                <w:szCs w:val="24"/>
                <w:lang w:val="pl"/>
              </w:rPr>
              <w:t>dlaczego dezinformacja jest niebezpieczna i</w:t>
            </w:r>
            <w:r w:rsidR="002C1963" w:rsidRPr="00167EE0">
              <w:rPr>
                <w:rFonts w:asciiTheme="majorHAnsi" w:eastAsia="Times New Roman" w:hAnsiTheme="majorHAnsi" w:cs="Times New Roman"/>
                <w:i/>
                <w:sz w:val="24"/>
                <w:szCs w:val="24"/>
                <w:lang w:val="pl"/>
              </w:rPr>
              <w:t> </w:t>
            </w:r>
            <w:r w:rsidR="00CB0E32" w:rsidRPr="00167EE0">
              <w:rPr>
                <w:rFonts w:asciiTheme="majorHAnsi" w:eastAsia="Times New Roman" w:hAnsiTheme="majorHAnsi" w:cs="Times New Roman"/>
                <w:i/>
                <w:sz w:val="24"/>
                <w:szCs w:val="24"/>
                <w:lang w:val="pl"/>
              </w:rPr>
              <w:t>jak się przed nią chronić.</w:t>
            </w:r>
          </w:p>
          <w:p w14:paraId="29FB099A" w14:textId="77777777" w:rsidR="00FA700D" w:rsidRPr="00DB563C" w:rsidRDefault="00FA700D" w:rsidP="00167EE0">
            <w:pPr>
              <w:spacing w:line="276" w:lineRule="auto"/>
              <w:jc w:val="both"/>
              <w:rPr>
                <w:rFonts w:asciiTheme="majorHAnsi" w:eastAsia="Lato" w:hAnsiTheme="majorHAnsi" w:cs="Lato"/>
                <w:sz w:val="24"/>
                <w:szCs w:val="24"/>
              </w:rPr>
            </w:pPr>
          </w:p>
          <w:p w14:paraId="70BC30AC" w14:textId="77777777" w:rsidR="002C1963" w:rsidRDefault="00CB0E32" w:rsidP="00DB563C">
            <w:pPr>
              <w:spacing w:before="200" w:line="276" w:lineRule="auto"/>
              <w:ind w:left="96"/>
              <w:rPr>
                <w:rFonts w:asciiTheme="majorHAnsi" w:eastAsia="Lato" w:hAnsiTheme="majorHAnsi" w:cs="Lato"/>
                <w:sz w:val="24"/>
                <w:szCs w:val="24"/>
              </w:rPr>
            </w:pPr>
            <w:r w:rsidRPr="00CB0E32">
              <w:rPr>
                <w:rFonts w:asciiTheme="majorHAnsi" w:eastAsia="Lato" w:hAnsiTheme="majorHAnsi" w:cs="Lato"/>
                <w:sz w:val="24"/>
                <w:szCs w:val="24"/>
              </w:rPr>
              <w:t xml:space="preserve">Temat: </w:t>
            </w:r>
            <w:r w:rsidRPr="00CB0E32">
              <w:rPr>
                <w:rFonts w:asciiTheme="majorHAnsi" w:eastAsia="Lato" w:hAnsiTheme="majorHAnsi" w:cs="Lato"/>
                <w:b/>
                <w:sz w:val="24"/>
                <w:szCs w:val="24"/>
              </w:rPr>
              <w:t xml:space="preserve">Samorząd uczniowski </w:t>
            </w:r>
            <w:r w:rsidRPr="004121ED">
              <w:rPr>
                <w:rFonts w:asciiTheme="majorHAnsi" w:eastAsia="Lato" w:hAnsiTheme="majorHAnsi" w:cs="Lato"/>
                <w:sz w:val="24"/>
                <w:szCs w:val="24"/>
              </w:rPr>
              <w:t>[s. 106]</w:t>
            </w:r>
          </w:p>
          <w:p w14:paraId="051364B8" w14:textId="0752A353" w:rsidR="00CB0E32" w:rsidRPr="00CB0E32" w:rsidRDefault="00CB0E32" w:rsidP="00167EE0">
            <w:pPr>
              <w:spacing w:before="120" w:after="240" w:line="276" w:lineRule="auto"/>
              <w:ind w:left="96"/>
              <w:jc w:val="both"/>
              <w:rPr>
                <w:rFonts w:asciiTheme="majorHAnsi" w:eastAsia="Lato" w:hAnsiTheme="majorHAnsi" w:cs="Lato"/>
                <w:i/>
                <w:sz w:val="24"/>
                <w:szCs w:val="24"/>
              </w:rPr>
            </w:pPr>
            <w:r w:rsidRPr="00CB0E32">
              <w:rPr>
                <w:rFonts w:asciiTheme="majorHAnsi" w:eastAsia="Lato" w:hAnsiTheme="majorHAnsi" w:cs="Lato"/>
                <w:i/>
                <w:sz w:val="24"/>
                <w:szCs w:val="24"/>
              </w:rPr>
              <w:t xml:space="preserve">W kilkuosobowych grupach zastanówcie się nad poziomem włączenia uczniów w proces decyzyjny w Waszej szkole </w:t>
            </w:r>
            <w:r w:rsidRPr="00DB563C">
              <w:rPr>
                <w:rFonts w:asciiTheme="majorHAnsi" w:eastAsia="Lato" w:hAnsiTheme="majorHAnsi" w:cs="Lato"/>
                <w:sz w:val="24"/>
                <w:szCs w:val="24"/>
              </w:rPr>
              <w:t>[...]</w:t>
            </w:r>
            <w:r w:rsidR="00C9177C">
              <w:rPr>
                <w:rFonts w:asciiTheme="majorHAnsi" w:eastAsia="Lato" w:hAnsiTheme="majorHAnsi" w:cs="Lato"/>
                <w:sz w:val="24"/>
                <w:szCs w:val="24"/>
              </w:rPr>
              <w:t>.</w:t>
            </w:r>
          </w:p>
        </w:tc>
      </w:tr>
    </w:tbl>
    <w:p w14:paraId="1796C2E6" w14:textId="77777777" w:rsidR="00FD7617" w:rsidRDefault="00FD7617" w:rsidP="003C5379">
      <w:pPr>
        <w:pStyle w:val="Nagwek2"/>
        <w:spacing w:line="276" w:lineRule="auto"/>
        <w:ind w:left="426" w:right="731"/>
        <w:rPr>
          <w:rFonts w:asciiTheme="majorHAnsi" w:hAnsiTheme="majorHAnsi"/>
          <w:u w:val="single"/>
          <w:lang w:val="pl"/>
        </w:rPr>
      </w:pPr>
    </w:p>
    <w:p w14:paraId="0D2B15AF" w14:textId="7CA9C27A" w:rsidR="00CB0E32" w:rsidRPr="00CB0E32" w:rsidRDefault="00BA0EED" w:rsidP="003C5379">
      <w:pPr>
        <w:pStyle w:val="Nagwek2"/>
        <w:spacing w:line="276" w:lineRule="auto"/>
        <w:ind w:left="426" w:right="731"/>
        <w:rPr>
          <w:rFonts w:asciiTheme="majorHAnsi" w:hAnsiTheme="majorHAnsi"/>
          <w:u w:val="single"/>
          <w:lang w:val="pl"/>
        </w:rPr>
      </w:pPr>
      <w:r>
        <w:rPr>
          <w:rFonts w:asciiTheme="majorHAnsi" w:hAnsiTheme="majorHAnsi"/>
          <w:u w:val="single"/>
          <w:lang w:val="pl"/>
        </w:rPr>
        <w:t xml:space="preserve">Dyskusje i </w:t>
      </w:r>
      <w:r w:rsidR="00CB0E32" w:rsidRPr="00CB0E32">
        <w:rPr>
          <w:rFonts w:asciiTheme="majorHAnsi" w:hAnsiTheme="majorHAnsi"/>
          <w:u w:val="single"/>
          <w:lang w:val="pl"/>
        </w:rPr>
        <w:t>debaty</w:t>
      </w:r>
    </w:p>
    <w:p w14:paraId="48EB9638" w14:textId="3D6A834F" w:rsidR="00CB0E32" w:rsidRPr="00CB0E32" w:rsidRDefault="00CB0E32" w:rsidP="003C5379">
      <w:pPr>
        <w:pStyle w:val="Nagwek2"/>
        <w:spacing w:line="276" w:lineRule="auto"/>
        <w:ind w:left="426" w:right="731"/>
        <w:rPr>
          <w:rFonts w:asciiTheme="majorHAnsi" w:hAnsiTheme="majorHAnsi"/>
          <w:lang w:val="pl"/>
        </w:rPr>
      </w:pPr>
      <w:r w:rsidRPr="00CB0E32">
        <w:rPr>
          <w:rFonts w:asciiTheme="majorHAnsi" w:hAnsiTheme="majorHAnsi"/>
          <w:lang w:val="pl"/>
        </w:rPr>
        <w:t xml:space="preserve">Dyskusja i debata to metody pracy, które pozwalają na wymianę poglądów, </w:t>
      </w:r>
      <w:r w:rsidR="006955D0">
        <w:rPr>
          <w:rFonts w:asciiTheme="majorHAnsi" w:hAnsiTheme="majorHAnsi"/>
          <w:lang w:val="pl"/>
        </w:rPr>
        <w:t>a</w:t>
      </w:r>
      <w:r w:rsidR="006955D0" w:rsidRPr="00CB0E32">
        <w:rPr>
          <w:rFonts w:asciiTheme="majorHAnsi" w:hAnsiTheme="majorHAnsi"/>
          <w:lang w:val="pl"/>
        </w:rPr>
        <w:t xml:space="preserve"> </w:t>
      </w:r>
      <w:r w:rsidRPr="00CB0E32">
        <w:rPr>
          <w:rFonts w:asciiTheme="majorHAnsi" w:hAnsiTheme="majorHAnsi"/>
          <w:lang w:val="pl"/>
        </w:rPr>
        <w:t xml:space="preserve">także uczą zainteresowania i zaangażowania obywatelskiego. To </w:t>
      </w:r>
      <w:r w:rsidR="002C1963">
        <w:rPr>
          <w:rFonts w:asciiTheme="majorHAnsi" w:hAnsiTheme="majorHAnsi"/>
          <w:lang w:val="pl"/>
        </w:rPr>
        <w:t>pod</w:t>
      </w:r>
      <w:r w:rsidRPr="00CB0E32">
        <w:rPr>
          <w:rFonts w:asciiTheme="majorHAnsi" w:hAnsiTheme="majorHAnsi"/>
          <w:lang w:val="pl"/>
        </w:rPr>
        <w:t>czas dyskusji uczniowie i</w:t>
      </w:r>
      <w:r w:rsidR="002C1963">
        <w:rPr>
          <w:rFonts w:asciiTheme="majorHAnsi" w:hAnsiTheme="majorHAnsi"/>
          <w:lang w:val="pl"/>
        </w:rPr>
        <w:t> </w:t>
      </w:r>
      <w:r w:rsidRPr="00CB0E32">
        <w:rPr>
          <w:rFonts w:asciiTheme="majorHAnsi" w:hAnsiTheme="majorHAnsi"/>
          <w:lang w:val="pl"/>
        </w:rPr>
        <w:t xml:space="preserve">uczennice mają możliwość </w:t>
      </w:r>
      <w:r w:rsidR="006955D0">
        <w:rPr>
          <w:rFonts w:asciiTheme="majorHAnsi" w:hAnsiTheme="majorHAnsi"/>
          <w:lang w:val="pl"/>
        </w:rPr>
        <w:t>za</w:t>
      </w:r>
      <w:r w:rsidRPr="00CB0E32">
        <w:rPr>
          <w:rFonts w:asciiTheme="majorHAnsi" w:hAnsiTheme="majorHAnsi"/>
          <w:lang w:val="pl"/>
        </w:rPr>
        <w:t>prezentowania swoich poglądó</w:t>
      </w:r>
      <w:r w:rsidR="006955D0">
        <w:rPr>
          <w:rFonts w:asciiTheme="majorHAnsi" w:hAnsiTheme="majorHAnsi"/>
          <w:lang w:val="pl"/>
        </w:rPr>
        <w:t>w</w:t>
      </w:r>
      <w:r w:rsidRPr="00CB0E32">
        <w:rPr>
          <w:rFonts w:asciiTheme="majorHAnsi" w:hAnsiTheme="majorHAnsi"/>
          <w:lang w:val="pl"/>
        </w:rPr>
        <w:t xml:space="preserve">, poruszania kwestii kontrowersyjnych i </w:t>
      </w:r>
      <w:r w:rsidR="006955D0">
        <w:rPr>
          <w:rFonts w:asciiTheme="majorHAnsi" w:hAnsiTheme="majorHAnsi"/>
          <w:lang w:val="pl"/>
        </w:rPr>
        <w:t>szukania</w:t>
      </w:r>
      <w:r w:rsidR="006955D0" w:rsidRPr="00CB0E32">
        <w:rPr>
          <w:rFonts w:asciiTheme="majorHAnsi" w:hAnsiTheme="majorHAnsi"/>
          <w:lang w:val="pl"/>
        </w:rPr>
        <w:t xml:space="preserve"> </w:t>
      </w:r>
      <w:r w:rsidRPr="00CB0E32">
        <w:rPr>
          <w:rFonts w:asciiTheme="majorHAnsi" w:hAnsiTheme="majorHAnsi"/>
          <w:lang w:val="pl"/>
        </w:rPr>
        <w:t>kompromisu</w:t>
      </w:r>
      <w:r w:rsidR="006955D0">
        <w:rPr>
          <w:rFonts w:asciiTheme="majorHAnsi" w:hAnsiTheme="majorHAnsi"/>
          <w:lang w:val="pl"/>
        </w:rPr>
        <w:t xml:space="preserve"> z osobami o odmiennych przekonaniach</w:t>
      </w:r>
      <w:r w:rsidRPr="00CB0E32">
        <w:rPr>
          <w:rFonts w:asciiTheme="majorHAnsi" w:hAnsiTheme="majorHAnsi"/>
          <w:lang w:val="pl"/>
        </w:rPr>
        <w:t xml:space="preserve">. Ponadto uczą się określania własnego zdania i prowadzenia dialogu z szacunkiem dla innych. </w:t>
      </w:r>
      <w:r w:rsidR="006955D0">
        <w:rPr>
          <w:rFonts w:asciiTheme="majorHAnsi" w:hAnsiTheme="majorHAnsi"/>
          <w:lang w:val="pl"/>
        </w:rPr>
        <w:t>C</w:t>
      </w:r>
      <w:r w:rsidRPr="00CB0E32">
        <w:rPr>
          <w:rFonts w:asciiTheme="majorHAnsi" w:hAnsiTheme="majorHAnsi"/>
          <w:lang w:val="pl"/>
        </w:rPr>
        <w:t>elem dyskusji jest wspólne uczenie się</w:t>
      </w:r>
      <w:r w:rsidR="006955D0">
        <w:rPr>
          <w:rFonts w:asciiTheme="majorHAnsi" w:hAnsiTheme="majorHAnsi"/>
          <w:lang w:val="pl"/>
        </w:rPr>
        <w:t>, w tym nauka prezentowania</w:t>
      </w:r>
      <w:r w:rsidRPr="00CB0E32">
        <w:rPr>
          <w:rFonts w:asciiTheme="majorHAnsi" w:hAnsiTheme="majorHAnsi"/>
          <w:lang w:val="pl"/>
        </w:rPr>
        <w:t xml:space="preserve"> własn</w:t>
      </w:r>
      <w:r w:rsidR="006955D0">
        <w:rPr>
          <w:rFonts w:asciiTheme="majorHAnsi" w:hAnsiTheme="majorHAnsi"/>
          <w:lang w:val="pl"/>
        </w:rPr>
        <w:t>ego stanowisk</w:t>
      </w:r>
      <w:r w:rsidR="001A2456">
        <w:rPr>
          <w:rFonts w:asciiTheme="majorHAnsi" w:hAnsiTheme="majorHAnsi"/>
          <w:lang w:val="pl"/>
        </w:rPr>
        <w:t>a</w:t>
      </w:r>
      <w:r w:rsidRPr="00CB0E32">
        <w:rPr>
          <w:rFonts w:asciiTheme="majorHAnsi" w:hAnsiTheme="majorHAnsi"/>
          <w:lang w:val="pl"/>
        </w:rPr>
        <w:t xml:space="preserve">. Na lekcjach edukacji obywatelskiej dyskusja może występować </w:t>
      </w:r>
      <w:r w:rsidR="006955D0" w:rsidRPr="00CB0E32">
        <w:rPr>
          <w:rFonts w:asciiTheme="majorHAnsi" w:hAnsiTheme="majorHAnsi"/>
          <w:lang w:val="pl"/>
        </w:rPr>
        <w:t>w</w:t>
      </w:r>
      <w:r w:rsidR="006955D0">
        <w:rPr>
          <w:rFonts w:asciiTheme="majorHAnsi" w:hAnsiTheme="majorHAnsi"/>
          <w:lang w:val="pl"/>
        </w:rPr>
        <w:t> takich</w:t>
      </w:r>
      <w:r w:rsidR="006955D0" w:rsidRPr="00CB0E32">
        <w:rPr>
          <w:rFonts w:asciiTheme="majorHAnsi" w:hAnsiTheme="majorHAnsi"/>
          <w:lang w:val="pl"/>
        </w:rPr>
        <w:t xml:space="preserve"> </w:t>
      </w:r>
      <w:r w:rsidRPr="00CB0E32">
        <w:rPr>
          <w:rFonts w:asciiTheme="majorHAnsi" w:hAnsiTheme="majorHAnsi"/>
          <w:lang w:val="pl"/>
        </w:rPr>
        <w:t>formach</w:t>
      </w:r>
      <w:r w:rsidR="006955D0">
        <w:rPr>
          <w:rFonts w:asciiTheme="majorHAnsi" w:hAnsiTheme="majorHAnsi"/>
          <w:lang w:val="pl"/>
        </w:rPr>
        <w:t>, jak</w:t>
      </w:r>
      <w:r w:rsidRPr="00CB0E32">
        <w:rPr>
          <w:rFonts w:asciiTheme="majorHAnsi" w:hAnsiTheme="majorHAnsi"/>
          <w:lang w:val="pl"/>
        </w:rPr>
        <w:t>:</w:t>
      </w:r>
    </w:p>
    <w:p w14:paraId="10EEAC4D" w14:textId="66511E96" w:rsidR="00CB0E32" w:rsidRPr="00CB0E32" w:rsidRDefault="00CB0E32" w:rsidP="001F1D6C">
      <w:pPr>
        <w:pStyle w:val="Nagwek2"/>
        <w:numPr>
          <w:ilvl w:val="0"/>
          <w:numId w:val="26"/>
        </w:numPr>
        <w:ind w:left="426" w:right="731" w:firstLine="0"/>
        <w:rPr>
          <w:rFonts w:asciiTheme="majorHAnsi" w:hAnsiTheme="majorHAnsi"/>
          <w:lang w:val="pl"/>
        </w:rPr>
      </w:pPr>
      <w:r w:rsidRPr="00CB0E32">
        <w:rPr>
          <w:rFonts w:asciiTheme="majorHAnsi" w:hAnsiTheme="majorHAnsi"/>
          <w:lang w:val="pl"/>
        </w:rPr>
        <w:t>dyskusja panelowa</w:t>
      </w:r>
      <w:r w:rsidR="002C1963">
        <w:rPr>
          <w:rFonts w:asciiTheme="majorHAnsi" w:hAnsiTheme="majorHAnsi"/>
          <w:lang w:val="pl"/>
        </w:rPr>
        <w:t>,</w:t>
      </w:r>
    </w:p>
    <w:p w14:paraId="2F54C42A" w14:textId="510F427F" w:rsidR="00CB0E32" w:rsidRPr="00CB0E32" w:rsidRDefault="00CB0E32" w:rsidP="001F1D6C">
      <w:pPr>
        <w:pStyle w:val="Nagwek2"/>
        <w:numPr>
          <w:ilvl w:val="0"/>
          <w:numId w:val="26"/>
        </w:numPr>
        <w:spacing w:line="276" w:lineRule="auto"/>
        <w:ind w:left="425" w:right="731" w:firstLine="0"/>
        <w:rPr>
          <w:rFonts w:asciiTheme="majorHAnsi" w:hAnsiTheme="majorHAnsi"/>
          <w:lang w:val="pl"/>
        </w:rPr>
      </w:pPr>
      <w:r w:rsidRPr="00CB0E32">
        <w:rPr>
          <w:rFonts w:asciiTheme="majorHAnsi" w:hAnsiTheme="majorHAnsi"/>
          <w:lang w:val="pl"/>
        </w:rPr>
        <w:t>dyskusja plenarna</w:t>
      </w:r>
      <w:r w:rsidR="002C1963">
        <w:rPr>
          <w:rFonts w:asciiTheme="majorHAnsi" w:hAnsiTheme="majorHAnsi"/>
          <w:lang w:val="pl"/>
        </w:rPr>
        <w:t>,</w:t>
      </w:r>
    </w:p>
    <w:p w14:paraId="61F64FF4" w14:textId="5176F274" w:rsidR="00CB0E32" w:rsidRPr="00CB0E32" w:rsidRDefault="00CB0E32" w:rsidP="001F1D6C">
      <w:pPr>
        <w:pStyle w:val="Nagwek2"/>
        <w:numPr>
          <w:ilvl w:val="0"/>
          <w:numId w:val="26"/>
        </w:numPr>
        <w:spacing w:line="276" w:lineRule="auto"/>
        <w:ind w:left="425" w:right="731" w:firstLine="0"/>
        <w:rPr>
          <w:rFonts w:asciiTheme="majorHAnsi" w:hAnsiTheme="majorHAnsi"/>
          <w:lang w:val="pl"/>
        </w:rPr>
      </w:pPr>
      <w:r w:rsidRPr="00CB0E32">
        <w:rPr>
          <w:rFonts w:asciiTheme="majorHAnsi" w:hAnsiTheme="majorHAnsi"/>
          <w:lang w:val="pl"/>
        </w:rPr>
        <w:t>dyskusja nieformalna</w:t>
      </w:r>
      <w:r w:rsidR="002C1963">
        <w:rPr>
          <w:rFonts w:asciiTheme="majorHAnsi" w:hAnsiTheme="majorHAnsi"/>
          <w:lang w:val="pl"/>
        </w:rPr>
        <w:t>,</w:t>
      </w:r>
    </w:p>
    <w:p w14:paraId="41663588" w14:textId="5B4030B1" w:rsidR="00CB0E32" w:rsidRPr="00CB0E32" w:rsidRDefault="00CB0E32" w:rsidP="001F1D6C">
      <w:pPr>
        <w:pStyle w:val="Nagwek2"/>
        <w:numPr>
          <w:ilvl w:val="0"/>
          <w:numId w:val="26"/>
        </w:numPr>
        <w:spacing w:line="276" w:lineRule="auto"/>
        <w:ind w:left="425" w:right="731" w:firstLine="0"/>
        <w:rPr>
          <w:rFonts w:asciiTheme="majorHAnsi" w:hAnsiTheme="majorHAnsi"/>
          <w:lang w:val="pl"/>
        </w:rPr>
      </w:pPr>
      <w:r w:rsidRPr="00CB0E32">
        <w:rPr>
          <w:rFonts w:asciiTheme="majorHAnsi" w:hAnsiTheme="majorHAnsi"/>
          <w:lang w:val="pl"/>
        </w:rPr>
        <w:t>akwarium</w:t>
      </w:r>
      <w:r w:rsidR="002C1963">
        <w:rPr>
          <w:rFonts w:asciiTheme="majorHAnsi" w:hAnsiTheme="majorHAnsi"/>
          <w:lang w:val="pl"/>
        </w:rPr>
        <w:t>,</w:t>
      </w:r>
    </w:p>
    <w:p w14:paraId="09207FD8" w14:textId="5218CDDF" w:rsidR="00CB0E32" w:rsidRPr="00CB0E32" w:rsidRDefault="00CB0E32" w:rsidP="001F1D6C">
      <w:pPr>
        <w:pStyle w:val="Nagwek2"/>
        <w:numPr>
          <w:ilvl w:val="0"/>
          <w:numId w:val="26"/>
        </w:numPr>
        <w:spacing w:line="276" w:lineRule="auto"/>
        <w:ind w:left="425" w:right="731" w:firstLine="0"/>
        <w:rPr>
          <w:rFonts w:asciiTheme="majorHAnsi" w:hAnsiTheme="majorHAnsi"/>
          <w:lang w:val="pl"/>
        </w:rPr>
      </w:pPr>
      <w:r w:rsidRPr="00CB0E32">
        <w:rPr>
          <w:rFonts w:asciiTheme="majorHAnsi" w:hAnsiTheme="majorHAnsi"/>
          <w:lang w:val="pl"/>
        </w:rPr>
        <w:t>dyskusja sokratejska</w:t>
      </w:r>
      <w:r w:rsidR="002C1963">
        <w:rPr>
          <w:rFonts w:asciiTheme="majorHAnsi" w:hAnsiTheme="majorHAnsi"/>
          <w:lang w:val="pl"/>
        </w:rPr>
        <w:t>.</w:t>
      </w:r>
    </w:p>
    <w:p w14:paraId="3ED5485A" w14:textId="4898ED5D" w:rsidR="00CB0E32" w:rsidRPr="00CB0E32" w:rsidRDefault="00CB0E32" w:rsidP="001F1D6C">
      <w:pPr>
        <w:pStyle w:val="Nagwek2"/>
        <w:numPr>
          <w:ilvl w:val="0"/>
          <w:numId w:val="26"/>
        </w:numPr>
        <w:spacing w:line="276" w:lineRule="auto"/>
        <w:ind w:left="425" w:right="731" w:firstLine="0"/>
        <w:rPr>
          <w:rFonts w:asciiTheme="majorHAnsi" w:hAnsiTheme="majorHAnsi"/>
          <w:lang w:val="pl"/>
        </w:rPr>
      </w:pPr>
      <w:r w:rsidRPr="00CB0E32">
        <w:rPr>
          <w:rFonts w:asciiTheme="majorHAnsi" w:hAnsiTheme="majorHAnsi"/>
          <w:lang w:val="pl"/>
        </w:rPr>
        <w:t>dyskusja z zaproszonym gościem</w:t>
      </w:r>
      <w:r w:rsidR="002C1963">
        <w:rPr>
          <w:rFonts w:asciiTheme="majorHAnsi" w:hAnsiTheme="majorHAnsi"/>
          <w:lang w:val="pl"/>
        </w:rPr>
        <w:t>,</w:t>
      </w:r>
    </w:p>
    <w:p w14:paraId="17457818" w14:textId="3D63DB4C" w:rsidR="00CB0E32" w:rsidRPr="00CB0E32" w:rsidRDefault="00CB0E32" w:rsidP="001F1D6C">
      <w:pPr>
        <w:pStyle w:val="Nagwek2"/>
        <w:numPr>
          <w:ilvl w:val="0"/>
          <w:numId w:val="26"/>
        </w:numPr>
        <w:spacing w:line="276" w:lineRule="auto"/>
        <w:ind w:left="425" w:right="731" w:firstLine="0"/>
        <w:rPr>
          <w:rFonts w:asciiTheme="majorHAnsi" w:hAnsiTheme="majorHAnsi"/>
          <w:lang w:val="pl"/>
        </w:rPr>
      </w:pPr>
      <w:r w:rsidRPr="00CB0E32">
        <w:rPr>
          <w:rFonts w:asciiTheme="majorHAnsi" w:hAnsiTheme="majorHAnsi"/>
          <w:lang w:val="pl"/>
        </w:rPr>
        <w:t>dyskusja punktowana</w:t>
      </w:r>
      <w:r w:rsidR="002C1963">
        <w:rPr>
          <w:rFonts w:asciiTheme="majorHAnsi" w:hAnsiTheme="majorHAnsi"/>
          <w:lang w:val="pl"/>
        </w:rPr>
        <w:t>.</w:t>
      </w:r>
    </w:p>
    <w:p w14:paraId="5F1CEA90" w14:textId="6E3E8283" w:rsidR="00CB0E32" w:rsidRPr="00CB0E32" w:rsidRDefault="002C1963" w:rsidP="003C5379">
      <w:pPr>
        <w:pStyle w:val="Nagwek2"/>
        <w:spacing w:line="276" w:lineRule="auto"/>
        <w:ind w:left="426" w:right="731"/>
        <w:rPr>
          <w:rFonts w:asciiTheme="majorHAnsi" w:hAnsiTheme="majorHAnsi"/>
          <w:lang w:val="pl"/>
        </w:rPr>
      </w:pPr>
      <w:r>
        <w:rPr>
          <w:rFonts w:asciiTheme="majorHAnsi" w:hAnsiTheme="majorHAnsi"/>
          <w:lang w:val="pl"/>
        </w:rPr>
        <w:t>C</w:t>
      </w:r>
      <w:r w:rsidR="00CB0E32" w:rsidRPr="00CB0E32">
        <w:rPr>
          <w:rFonts w:asciiTheme="majorHAnsi" w:hAnsiTheme="majorHAnsi"/>
          <w:lang w:val="pl"/>
        </w:rPr>
        <w:t>elem debaty jest wymiana poglądów na temat</w:t>
      </w:r>
      <w:r w:rsidR="006955D0">
        <w:rPr>
          <w:rFonts w:asciiTheme="majorHAnsi" w:hAnsiTheme="majorHAnsi"/>
          <w:lang w:val="pl"/>
        </w:rPr>
        <w:t xml:space="preserve"> wyrażony w postaci</w:t>
      </w:r>
      <w:r w:rsidR="00CB0E32" w:rsidRPr="00CB0E32">
        <w:rPr>
          <w:rFonts w:asciiTheme="majorHAnsi" w:hAnsiTheme="majorHAnsi"/>
          <w:lang w:val="pl"/>
        </w:rPr>
        <w:t xml:space="preserve"> określonej tezy. Debata ma sformalizowany charakter i często kończy się wyłonieniem zwycięzcy. Najczęściej spotykanymi formami są debata „za” i „przeciw” </w:t>
      </w:r>
      <w:r w:rsidR="00FA700D">
        <w:rPr>
          <w:rFonts w:asciiTheme="majorHAnsi" w:hAnsiTheme="majorHAnsi"/>
          <w:lang w:val="pl"/>
        </w:rPr>
        <w:t>oraz</w:t>
      </w:r>
      <w:r w:rsidR="00CB0E32" w:rsidRPr="00CB0E32">
        <w:rPr>
          <w:rFonts w:asciiTheme="majorHAnsi" w:hAnsiTheme="majorHAnsi"/>
          <w:lang w:val="pl"/>
        </w:rPr>
        <w:t xml:space="preserve"> debata oksfordzka.</w:t>
      </w:r>
    </w:p>
    <w:p w14:paraId="735F78D7" w14:textId="1FE4E4CE" w:rsidR="00CB0E32" w:rsidRPr="00CB0E32" w:rsidRDefault="00CB0E32" w:rsidP="003C5379">
      <w:pPr>
        <w:pStyle w:val="Nagwek2"/>
        <w:spacing w:line="276" w:lineRule="auto"/>
        <w:ind w:left="426" w:right="731"/>
        <w:rPr>
          <w:rFonts w:asciiTheme="majorHAnsi" w:hAnsiTheme="majorHAnsi"/>
          <w:lang w:val="pl"/>
        </w:rPr>
      </w:pPr>
      <w:r w:rsidRPr="00CB0E32">
        <w:rPr>
          <w:rFonts w:asciiTheme="majorHAnsi" w:hAnsiTheme="majorHAnsi"/>
          <w:lang w:val="pl"/>
        </w:rPr>
        <w:t xml:space="preserve">W podręczniku „Masz wpływ” znajdziemy przykłady </w:t>
      </w:r>
      <w:r w:rsidR="00FA700D">
        <w:rPr>
          <w:rFonts w:asciiTheme="majorHAnsi" w:hAnsiTheme="majorHAnsi"/>
          <w:lang w:val="pl"/>
        </w:rPr>
        <w:t>zastosowa</w:t>
      </w:r>
      <w:r w:rsidRPr="00CB0E32">
        <w:rPr>
          <w:rFonts w:asciiTheme="majorHAnsi" w:hAnsiTheme="majorHAnsi"/>
          <w:lang w:val="pl"/>
        </w:rPr>
        <w:t xml:space="preserve">nia zarówno dyskusji, </w:t>
      </w:r>
      <w:r w:rsidR="006955D0" w:rsidRPr="00CB0E32">
        <w:rPr>
          <w:rFonts w:asciiTheme="majorHAnsi" w:hAnsiTheme="majorHAnsi"/>
          <w:lang w:val="pl"/>
        </w:rPr>
        <w:t>jak</w:t>
      </w:r>
      <w:r w:rsidR="006955D0">
        <w:rPr>
          <w:rFonts w:asciiTheme="majorHAnsi" w:hAnsiTheme="majorHAnsi"/>
          <w:lang w:val="pl"/>
        </w:rPr>
        <w:t> </w:t>
      </w:r>
      <w:r w:rsidR="00FA700D">
        <w:rPr>
          <w:rFonts w:asciiTheme="majorHAnsi" w:hAnsiTheme="majorHAnsi"/>
          <w:lang w:val="pl"/>
        </w:rPr>
        <w:t>i </w:t>
      </w:r>
      <w:r w:rsidRPr="00CB0E32">
        <w:rPr>
          <w:rFonts w:asciiTheme="majorHAnsi" w:hAnsiTheme="majorHAnsi"/>
          <w:lang w:val="pl"/>
        </w:rPr>
        <w:t xml:space="preserve">debaty. Poniżej zamieszczono przykład, w którym uczniowie wykorzystują jedną </w:t>
      </w:r>
      <w:r w:rsidR="006955D0" w:rsidRPr="00CB0E32">
        <w:rPr>
          <w:rFonts w:asciiTheme="majorHAnsi" w:hAnsiTheme="majorHAnsi"/>
          <w:lang w:val="pl"/>
        </w:rPr>
        <w:t>z</w:t>
      </w:r>
      <w:r w:rsidR="006955D0">
        <w:rPr>
          <w:rFonts w:asciiTheme="majorHAnsi" w:hAnsiTheme="majorHAnsi"/>
          <w:lang w:val="pl"/>
        </w:rPr>
        <w:t> </w:t>
      </w:r>
      <w:r w:rsidRPr="00CB0E32">
        <w:rPr>
          <w:rFonts w:asciiTheme="majorHAnsi" w:hAnsiTheme="majorHAnsi"/>
          <w:lang w:val="pl"/>
        </w:rPr>
        <w:t xml:space="preserve">trzech </w:t>
      </w:r>
      <w:r w:rsidR="006955D0">
        <w:rPr>
          <w:rFonts w:asciiTheme="majorHAnsi" w:hAnsiTheme="majorHAnsi"/>
          <w:lang w:val="pl"/>
        </w:rPr>
        <w:t>form</w:t>
      </w:r>
      <w:r w:rsidR="006955D0" w:rsidRPr="00CB0E32">
        <w:rPr>
          <w:rFonts w:asciiTheme="majorHAnsi" w:hAnsiTheme="majorHAnsi"/>
          <w:lang w:val="pl"/>
        </w:rPr>
        <w:t xml:space="preserve"> </w:t>
      </w:r>
      <w:r w:rsidRPr="00CB0E32">
        <w:rPr>
          <w:rFonts w:asciiTheme="majorHAnsi" w:hAnsiTheme="majorHAnsi"/>
          <w:lang w:val="pl"/>
        </w:rPr>
        <w:t>dyskusyjnych (debata „za” i „przeciw”, akwarium i debata oksfordzka) do rozważ</w:t>
      </w:r>
      <w:r w:rsidR="006955D0">
        <w:rPr>
          <w:rFonts w:asciiTheme="majorHAnsi" w:hAnsiTheme="majorHAnsi"/>
          <w:lang w:val="pl"/>
        </w:rPr>
        <w:t>e</w:t>
      </w:r>
      <w:r w:rsidRPr="00CB0E32">
        <w:rPr>
          <w:rFonts w:asciiTheme="majorHAnsi" w:hAnsiTheme="majorHAnsi"/>
          <w:lang w:val="pl"/>
        </w:rPr>
        <w:t xml:space="preserve">nia kontrowersyjnego tematu. Informacje </w:t>
      </w:r>
      <w:r w:rsidR="006955D0">
        <w:rPr>
          <w:rFonts w:asciiTheme="majorHAnsi" w:hAnsiTheme="majorHAnsi"/>
          <w:lang w:val="pl"/>
        </w:rPr>
        <w:t>dotyczące</w:t>
      </w:r>
      <w:r w:rsidRPr="00CB0E32">
        <w:rPr>
          <w:rFonts w:asciiTheme="majorHAnsi" w:hAnsiTheme="majorHAnsi"/>
          <w:lang w:val="pl"/>
        </w:rPr>
        <w:t xml:space="preserve"> debaty znajdują się w części programu </w:t>
      </w:r>
      <w:r w:rsidR="006955D0">
        <w:rPr>
          <w:rFonts w:asciiTheme="majorHAnsi" w:hAnsiTheme="majorHAnsi"/>
          <w:lang w:val="pl"/>
        </w:rPr>
        <w:t>poświęconej</w:t>
      </w:r>
      <w:r w:rsidR="006955D0" w:rsidRPr="00CB0E32">
        <w:rPr>
          <w:rFonts w:asciiTheme="majorHAnsi" w:hAnsiTheme="majorHAnsi"/>
          <w:lang w:val="pl"/>
        </w:rPr>
        <w:t xml:space="preserve"> </w:t>
      </w:r>
      <w:r w:rsidRPr="00CB0E32">
        <w:rPr>
          <w:rFonts w:asciiTheme="majorHAnsi" w:hAnsiTheme="majorHAnsi"/>
          <w:lang w:val="pl"/>
        </w:rPr>
        <w:t>działa</w:t>
      </w:r>
      <w:r w:rsidR="006955D0">
        <w:rPr>
          <w:rFonts w:asciiTheme="majorHAnsi" w:hAnsiTheme="majorHAnsi"/>
          <w:lang w:val="pl"/>
        </w:rPr>
        <w:t>niom</w:t>
      </w:r>
      <w:r w:rsidRPr="00CB0E32">
        <w:rPr>
          <w:rFonts w:asciiTheme="majorHAnsi" w:hAnsiTheme="majorHAnsi"/>
          <w:lang w:val="pl"/>
        </w:rPr>
        <w:t xml:space="preserve"> obywatelski</w:t>
      </w:r>
      <w:r w:rsidR="006955D0">
        <w:rPr>
          <w:rFonts w:asciiTheme="majorHAnsi" w:hAnsiTheme="majorHAnsi"/>
          <w:lang w:val="pl"/>
        </w:rPr>
        <w:t>m</w:t>
      </w:r>
      <w:r w:rsidRPr="00CB0E32">
        <w:rPr>
          <w:rFonts w:asciiTheme="majorHAnsi" w:hAnsiTheme="majorHAnsi"/>
          <w:lang w:val="pl"/>
        </w:rPr>
        <w:t xml:space="preserve">. </w:t>
      </w:r>
    </w:p>
    <w:p w14:paraId="06AE9593" w14:textId="3F68959A" w:rsidR="00CB0E32" w:rsidRDefault="00CB0E32" w:rsidP="003C5379">
      <w:pPr>
        <w:pStyle w:val="Nagwek2"/>
        <w:spacing w:line="276" w:lineRule="auto"/>
        <w:ind w:left="426" w:right="731"/>
        <w:rPr>
          <w:rFonts w:asciiTheme="majorHAnsi" w:hAnsiTheme="majorHAnsi"/>
          <w:lang w:val="pl"/>
        </w:rPr>
      </w:pPr>
    </w:p>
    <w:tbl>
      <w:tblPr>
        <w:tblW w:w="9213" w:type="dxa"/>
        <w:tblInd w:w="418" w:type="dxa"/>
        <w:tblBorders>
          <w:top w:val="nil"/>
          <w:left w:val="nil"/>
          <w:bottom w:val="nil"/>
          <w:right w:val="nil"/>
          <w:insideH w:val="nil"/>
          <w:insideV w:val="nil"/>
        </w:tblBorders>
        <w:tblLayout w:type="fixed"/>
        <w:tblLook w:val="0600" w:firstRow="0" w:lastRow="0" w:firstColumn="0" w:lastColumn="0" w:noHBand="1" w:noVBand="1"/>
      </w:tblPr>
      <w:tblGrid>
        <w:gridCol w:w="9213"/>
      </w:tblGrid>
      <w:tr w:rsidR="00CB0E32" w14:paraId="0ACB7F90" w14:textId="77777777" w:rsidTr="00BA0EED">
        <w:trPr>
          <w:trHeight w:val="836"/>
        </w:trPr>
        <w:tc>
          <w:tcPr>
            <w:tcW w:w="921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EE99DE1" w14:textId="3A7C6E00" w:rsidR="00CB0E32" w:rsidRPr="00CB0E32" w:rsidRDefault="00CB0E32" w:rsidP="00297FDE">
            <w:pPr>
              <w:tabs>
                <w:tab w:val="left" w:pos="184"/>
              </w:tabs>
              <w:spacing w:before="120" w:after="120"/>
              <w:ind w:left="40"/>
              <w:rPr>
                <w:rFonts w:asciiTheme="majorHAnsi" w:eastAsia="Lato" w:hAnsiTheme="majorHAnsi" w:cs="Lato"/>
                <w:sz w:val="24"/>
                <w:szCs w:val="24"/>
              </w:rPr>
            </w:pPr>
            <w:r w:rsidRPr="00CB0E32">
              <w:rPr>
                <w:rFonts w:asciiTheme="majorHAnsi" w:eastAsia="Lato" w:hAnsiTheme="majorHAnsi" w:cs="Lato"/>
                <w:sz w:val="24"/>
                <w:szCs w:val="24"/>
              </w:rPr>
              <w:t xml:space="preserve">Temat: </w:t>
            </w:r>
            <w:r w:rsidRPr="00CB0E32">
              <w:rPr>
                <w:rFonts w:asciiTheme="majorHAnsi" w:eastAsia="Lato" w:hAnsiTheme="majorHAnsi" w:cs="Lato"/>
                <w:b/>
                <w:sz w:val="24"/>
                <w:szCs w:val="24"/>
              </w:rPr>
              <w:t>Współczesne społeczeństwo</w:t>
            </w:r>
            <w:r w:rsidRPr="00CB0E32">
              <w:rPr>
                <w:rFonts w:asciiTheme="majorHAnsi" w:eastAsia="Lato" w:hAnsiTheme="majorHAnsi" w:cs="Lato"/>
                <w:sz w:val="24"/>
                <w:szCs w:val="24"/>
              </w:rPr>
              <w:t xml:space="preserve"> </w:t>
            </w:r>
            <w:r w:rsidRPr="004121ED">
              <w:rPr>
                <w:rFonts w:asciiTheme="majorHAnsi" w:eastAsia="Lato" w:hAnsiTheme="majorHAnsi" w:cs="Lato"/>
                <w:b/>
                <w:sz w:val="24"/>
                <w:szCs w:val="24"/>
              </w:rPr>
              <w:t>polskie</w:t>
            </w:r>
            <w:r w:rsidRPr="00CB0E32">
              <w:rPr>
                <w:rFonts w:asciiTheme="majorHAnsi" w:eastAsia="Lato" w:hAnsiTheme="majorHAnsi" w:cs="Lato"/>
                <w:sz w:val="24"/>
                <w:szCs w:val="24"/>
              </w:rPr>
              <w:t xml:space="preserve"> </w:t>
            </w:r>
            <w:r w:rsidRPr="004121ED">
              <w:rPr>
                <w:rFonts w:asciiTheme="majorHAnsi" w:eastAsia="Lato" w:hAnsiTheme="majorHAnsi" w:cs="Lato"/>
                <w:sz w:val="24"/>
                <w:szCs w:val="24"/>
              </w:rPr>
              <w:t>[</w:t>
            </w:r>
            <w:r w:rsidR="002C1963">
              <w:rPr>
                <w:rFonts w:asciiTheme="majorHAnsi" w:eastAsia="Lato" w:hAnsiTheme="majorHAnsi" w:cs="Lato"/>
                <w:sz w:val="24"/>
                <w:szCs w:val="24"/>
              </w:rPr>
              <w:t xml:space="preserve">s. </w:t>
            </w:r>
            <w:r w:rsidRPr="004121ED">
              <w:rPr>
                <w:rFonts w:asciiTheme="majorHAnsi" w:eastAsia="Lato" w:hAnsiTheme="majorHAnsi" w:cs="Lato"/>
                <w:sz w:val="24"/>
                <w:szCs w:val="24"/>
              </w:rPr>
              <w:t>84</w:t>
            </w:r>
            <w:r w:rsidR="002C1963">
              <w:rPr>
                <w:rFonts w:asciiTheme="majorHAnsi" w:eastAsia="Lato" w:hAnsiTheme="majorHAnsi" w:cs="Lato"/>
                <w:sz w:val="24"/>
                <w:szCs w:val="24"/>
              </w:rPr>
              <w:t>–</w:t>
            </w:r>
            <w:r w:rsidRPr="004121ED">
              <w:rPr>
                <w:rFonts w:asciiTheme="majorHAnsi" w:eastAsia="Lato" w:hAnsiTheme="majorHAnsi" w:cs="Lato"/>
                <w:sz w:val="24"/>
                <w:szCs w:val="24"/>
              </w:rPr>
              <w:t>85]</w:t>
            </w:r>
          </w:p>
          <w:p w14:paraId="035A7BC9" w14:textId="77777777" w:rsidR="00CB0E32" w:rsidRPr="00CB0E32" w:rsidRDefault="00CB0E32" w:rsidP="00DB563C">
            <w:pPr>
              <w:tabs>
                <w:tab w:val="left" w:pos="184"/>
              </w:tabs>
              <w:ind w:left="42"/>
              <w:jc w:val="both"/>
              <w:rPr>
                <w:rFonts w:asciiTheme="majorHAnsi" w:eastAsia="Lato" w:hAnsiTheme="majorHAnsi" w:cs="Lato"/>
                <w:i/>
                <w:sz w:val="24"/>
                <w:szCs w:val="24"/>
              </w:rPr>
            </w:pPr>
            <w:r w:rsidRPr="00CB0E32">
              <w:rPr>
                <w:rFonts w:asciiTheme="majorHAnsi" w:eastAsia="Lato" w:hAnsiTheme="majorHAnsi" w:cs="Lato"/>
                <w:i/>
                <w:sz w:val="24"/>
                <w:szCs w:val="24"/>
              </w:rPr>
              <w:t>Dialog ponad podziałami – o projekcie „Spięcie”</w:t>
            </w:r>
          </w:p>
          <w:p w14:paraId="2E860FDF" w14:textId="77777777" w:rsidR="001A59AC" w:rsidRDefault="00CB0E32" w:rsidP="00DB563C">
            <w:pPr>
              <w:tabs>
                <w:tab w:val="left" w:pos="184"/>
              </w:tabs>
              <w:ind w:left="42"/>
              <w:jc w:val="both"/>
              <w:rPr>
                <w:rFonts w:asciiTheme="majorHAnsi" w:eastAsia="Lato" w:hAnsiTheme="majorHAnsi" w:cs="Lato"/>
                <w:i/>
                <w:sz w:val="24"/>
                <w:szCs w:val="24"/>
              </w:rPr>
            </w:pPr>
            <w:r w:rsidRPr="00CB0E32">
              <w:rPr>
                <w:rFonts w:asciiTheme="majorHAnsi" w:eastAsia="Lato" w:hAnsiTheme="majorHAnsi" w:cs="Lato"/>
                <w:i/>
                <w:sz w:val="24"/>
                <w:szCs w:val="24"/>
              </w:rPr>
              <w:t xml:space="preserve"> „Spięcie” to eksperymentalny projekt współpracy przedstawicieli pięciu różnych światopoglądowo środowisk, skupionych wokół Klubu Jagiellońskiego, Nowej Konfederacji i Krytyki Politycznej oraz magazynu „Kontakt” i pisma „Kultura Liberalna”. W okresie od 2019 do 2023 r. co kilka tygodni przedstawiciele tych grup wspólnie wybierali jedno zagadnienie ważne i polaryzujące polskie społeczeństwo, a następnie osobno opracowywali pięć różnych tekstów na ten temat, które publikowali w tym samym czasie na pięciu różnych portalach. W rezultacie stali czytelnicy odwiedzający poszczególne portale mieli okazję zapoznać się nie tylko z ujęciem danej kwestii zgodnym z własnym światopoglądem, lecz także z tym, jak dany wycinek rzeczywistości rozumieją ludzie z</w:t>
            </w:r>
            <w:r w:rsidR="002C1963">
              <w:rPr>
                <w:rFonts w:asciiTheme="majorHAnsi" w:eastAsia="Lato" w:hAnsiTheme="majorHAnsi" w:cs="Lato"/>
                <w:i/>
                <w:sz w:val="24"/>
                <w:szCs w:val="24"/>
              </w:rPr>
              <w:t> </w:t>
            </w:r>
            <w:r w:rsidRPr="00CB0E32">
              <w:rPr>
                <w:rFonts w:asciiTheme="majorHAnsi" w:eastAsia="Lato" w:hAnsiTheme="majorHAnsi" w:cs="Lato"/>
                <w:i/>
                <w:sz w:val="24"/>
                <w:szCs w:val="24"/>
              </w:rPr>
              <w:t>innych środowisk. Mogli tym samym skonfrontować swoje postrzeganie świata z</w:t>
            </w:r>
            <w:r w:rsidR="002C1963">
              <w:t> </w:t>
            </w:r>
            <w:r w:rsidRPr="00CB0E32">
              <w:rPr>
                <w:rFonts w:asciiTheme="majorHAnsi" w:eastAsia="Lato" w:hAnsiTheme="majorHAnsi" w:cs="Lato"/>
                <w:i/>
                <w:sz w:val="24"/>
                <w:szCs w:val="24"/>
              </w:rPr>
              <w:t xml:space="preserve">poglądami i punktami widzenia osób spoza własnego kręgu. </w:t>
            </w:r>
          </w:p>
          <w:p w14:paraId="414B8697" w14:textId="3B06ED3C" w:rsidR="00CB0E32" w:rsidRPr="00CB0E32" w:rsidRDefault="00CB0E32" w:rsidP="00DB563C">
            <w:pPr>
              <w:tabs>
                <w:tab w:val="left" w:pos="184"/>
              </w:tabs>
              <w:ind w:left="42"/>
              <w:jc w:val="both"/>
              <w:rPr>
                <w:rFonts w:asciiTheme="majorHAnsi" w:eastAsia="Lato" w:hAnsiTheme="majorHAnsi" w:cs="Lato"/>
                <w:i/>
                <w:sz w:val="24"/>
                <w:szCs w:val="24"/>
              </w:rPr>
            </w:pPr>
            <w:r w:rsidRPr="00CB0E32">
              <w:rPr>
                <w:rFonts w:asciiTheme="majorHAnsi" w:eastAsia="Lato" w:hAnsiTheme="majorHAnsi" w:cs="Lato"/>
                <w:i/>
                <w:sz w:val="24"/>
                <w:szCs w:val="24"/>
              </w:rPr>
              <w:t xml:space="preserve">Tematy wybrane przez uczestników projektu dotyczyły m.in. zaangażowania obywatelskiego młodzieży, kryzysu migracyjnego na granicy polsko-białoruskiej, problemu mieszkalnictwa, prywatyzacji edukacji, wojny w Ukrainie, podatków, wykorzystania </w:t>
            </w:r>
            <w:r w:rsidRPr="00CB0E32">
              <w:rPr>
                <w:rFonts w:asciiTheme="majorHAnsi" w:eastAsia="Lato" w:hAnsiTheme="majorHAnsi" w:cs="Lato"/>
                <w:i/>
                <w:sz w:val="24"/>
                <w:szCs w:val="24"/>
              </w:rPr>
              <w:lastRenderedPageBreak/>
              <w:t xml:space="preserve">elektrowni atomowych, relacji między państwem a Kościołem </w:t>
            </w:r>
            <w:r w:rsidR="00613F98">
              <w:rPr>
                <w:rFonts w:asciiTheme="majorHAnsi" w:eastAsia="Lato" w:hAnsiTheme="majorHAnsi" w:cs="Lato"/>
                <w:i/>
                <w:sz w:val="24"/>
                <w:szCs w:val="24"/>
              </w:rPr>
              <w:t>oraz</w:t>
            </w:r>
            <w:r w:rsidRPr="00CB0E32">
              <w:rPr>
                <w:rFonts w:asciiTheme="majorHAnsi" w:eastAsia="Lato" w:hAnsiTheme="majorHAnsi" w:cs="Lato"/>
                <w:i/>
                <w:sz w:val="24"/>
                <w:szCs w:val="24"/>
              </w:rPr>
              <w:t xml:space="preserve"> transformacji energetycznej.</w:t>
            </w:r>
          </w:p>
          <w:p w14:paraId="09772E05" w14:textId="77777777" w:rsidR="00CB0E32" w:rsidRPr="00CB0E32" w:rsidRDefault="00CB0E32" w:rsidP="00DB563C">
            <w:pPr>
              <w:tabs>
                <w:tab w:val="left" w:pos="184"/>
              </w:tabs>
              <w:ind w:left="42"/>
              <w:jc w:val="both"/>
              <w:rPr>
                <w:rFonts w:asciiTheme="majorHAnsi" w:eastAsia="Lato" w:hAnsiTheme="majorHAnsi" w:cs="Lato"/>
                <w:b/>
                <w:sz w:val="24"/>
                <w:szCs w:val="24"/>
              </w:rPr>
            </w:pPr>
          </w:p>
          <w:p w14:paraId="3C2D1D28" w14:textId="77777777" w:rsidR="00CB0E32" w:rsidRPr="00CB0E32" w:rsidRDefault="00CB0E32" w:rsidP="00DB563C">
            <w:pPr>
              <w:tabs>
                <w:tab w:val="left" w:pos="184"/>
              </w:tabs>
              <w:ind w:left="42"/>
              <w:jc w:val="both"/>
              <w:rPr>
                <w:rFonts w:asciiTheme="majorHAnsi" w:eastAsia="Lato" w:hAnsiTheme="majorHAnsi" w:cs="Lato"/>
                <w:b/>
                <w:sz w:val="24"/>
                <w:szCs w:val="24"/>
              </w:rPr>
            </w:pPr>
            <w:r w:rsidRPr="00CB0E32">
              <w:rPr>
                <w:rFonts w:asciiTheme="majorHAnsi" w:eastAsia="Lato" w:hAnsiTheme="majorHAnsi" w:cs="Lato"/>
                <w:b/>
                <w:sz w:val="24"/>
                <w:szCs w:val="24"/>
              </w:rPr>
              <w:t>Twoja kolej!</w:t>
            </w:r>
          </w:p>
          <w:p w14:paraId="1F5DDB4F" w14:textId="53A12DD1" w:rsidR="00514541" w:rsidRDefault="00CB0E32" w:rsidP="00DB563C">
            <w:pPr>
              <w:tabs>
                <w:tab w:val="left" w:pos="184"/>
              </w:tabs>
              <w:ind w:left="42"/>
              <w:jc w:val="both"/>
              <w:rPr>
                <w:rFonts w:asciiTheme="majorHAnsi" w:eastAsia="Lato" w:hAnsiTheme="majorHAnsi" w:cs="Lato"/>
                <w:sz w:val="24"/>
                <w:szCs w:val="24"/>
              </w:rPr>
            </w:pPr>
            <w:r w:rsidRPr="00CB0E32">
              <w:rPr>
                <w:rFonts w:asciiTheme="majorHAnsi" w:eastAsia="Lato" w:hAnsiTheme="majorHAnsi" w:cs="Lato"/>
                <w:sz w:val="24"/>
                <w:szCs w:val="24"/>
              </w:rPr>
              <w:t>Wspólnie w klasie rozważcie, które z</w:t>
            </w:r>
            <w:r w:rsidR="00E2394E">
              <w:rPr>
                <w:rFonts w:asciiTheme="majorHAnsi" w:eastAsia="Lato" w:hAnsiTheme="majorHAnsi" w:cs="Lato"/>
                <w:sz w:val="24"/>
                <w:szCs w:val="24"/>
              </w:rPr>
              <w:t xml:space="preserve"> kontrowersyjnych tematów</w:t>
            </w:r>
            <w:r w:rsidRPr="00CB0E32">
              <w:rPr>
                <w:rFonts w:asciiTheme="majorHAnsi" w:eastAsia="Lato" w:hAnsiTheme="majorHAnsi" w:cs="Lato"/>
                <w:sz w:val="24"/>
                <w:szCs w:val="24"/>
              </w:rPr>
              <w:t xml:space="preserve"> wspomnianych </w:t>
            </w:r>
            <w:r w:rsidR="006955D0" w:rsidRPr="00CB0E32">
              <w:rPr>
                <w:rFonts w:asciiTheme="majorHAnsi" w:eastAsia="Lato" w:hAnsiTheme="majorHAnsi" w:cs="Lato"/>
                <w:sz w:val="24"/>
                <w:szCs w:val="24"/>
              </w:rPr>
              <w:t>w</w:t>
            </w:r>
            <w:r w:rsidR="006955D0">
              <w:rPr>
                <w:rFonts w:asciiTheme="majorHAnsi" w:eastAsia="Lato" w:hAnsiTheme="majorHAnsi" w:cs="Lato"/>
                <w:sz w:val="24"/>
                <w:szCs w:val="24"/>
              </w:rPr>
              <w:t> </w:t>
            </w:r>
            <w:r w:rsidRPr="00CB0E32">
              <w:rPr>
                <w:rFonts w:asciiTheme="majorHAnsi" w:eastAsia="Lato" w:hAnsiTheme="majorHAnsi" w:cs="Lato"/>
                <w:sz w:val="24"/>
                <w:szCs w:val="24"/>
              </w:rPr>
              <w:t xml:space="preserve">przykładzie na s. 84 </w:t>
            </w:r>
            <w:r w:rsidRPr="00CB0E32">
              <w:rPr>
                <w:rFonts w:asciiTheme="majorHAnsi" w:eastAsia="Lato" w:hAnsiTheme="majorHAnsi" w:cs="Lato"/>
                <w:sz w:val="24"/>
                <w:szCs w:val="24"/>
                <w:highlight w:val="white"/>
              </w:rPr>
              <w:t>(tekst zamieszczony w materiale powyżej</w:t>
            </w:r>
            <w:r w:rsidR="002C1963">
              <w:rPr>
                <w:rFonts w:asciiTheme="majorHAnsi" w:eastAsia="Lato" w:hAnsiTheme="majorHAnsi" w:cs="Lato"/>
                <w:sz w:val="24"/>
                <w:szCs w:val="24"/>
                <w:highlight w:val="white"/>
              </w:rPr>
              <w:t>)</w:t>
            </w:r>
            <w:r w:rsidRPr="00CB0E32">
              <w:rPr>
                <w:rFonts w:asciiTheme="majorHAnsi" w:eastAsia="Lato" w:hAnsiTheme="majorHAnsi" w:cs="Lato"/>
                <w:sz w:val="24"/>
                <w:szCs w:val="24"/>
              </w:rPr>
              <w:t xml:space="preserve"> są dla Was istotne i</w:t>
            </w:r>
            <w:r w:rsidR="002C1963">
              <w:rPr>
                <w:rFonts w:asciiTheme="majorHAnsi" w:eastAsia="Lato" w:hAnsiTheme="majorHAnsi" w:cs="Lato"/>
                <w:sz w:val="24"/>
                <w:szCs w:val="24"/>
              </w:rPr>
              <w:t> </w:t>
            </w:r>
            <w:r w:rsidRPr="00CB0E32">
              <w:rPr>
                <w:rFonts w:asciiTheme="majorHAnsi" w:eastAsia="Lato" w:hAnsiTheme="majorHAnsi" w:cs="Lato"/>
                <w:sz w:val="24"/>
                <w:szCs w:val="24"/>
              </w:rPr>
              <w:t xml:space="preserve">wciąż aktualne. Możecie też wskazać inne zagadnienia, które wywołują spory w Waszej grupie rówieśniczej. </w:t>
            </w:r>
          </w:p>
          <w:p w14:paraId="5DB5E3C4" w14:textId="1B6093DA" w:rsidR="006955D0" w:rsidRDefault="00514541" w:rsidP="00DB563C">
            <w:pPr>
              <w:tabs>
                <w:tab w:val="left" w:pos="184"/>
              </w:tabs>
              <w:ind w:left="42"/>
              <w:jc w:val="both"/>
              <w:rPr>
                <w:rFonts w:asciiTheme="majorHAnsi" w:eastAsia="Lato" w:hAnsiTheme="majorHAnsi" w:cs="Lato"/>
                <w:sz w:val="24"/>
                <w:szCs w:val="24"/>
              </w:rPr>
            </w:pPr>
            <w:r>
              <w:rPr>
                <w:rFonts w:asciiTheme="majorHAnsi" w:eastAsia="Lato" w:hAnsiTheme="majorHAnsi" w:cs="Lato"/>
                <w:sz w:val="24"/>
                <w:szCs w:val="24"/>
              </w:rPr>
              <w:t xml:space="preserve">– </w:t>
            </w:r>
            <w:r w:rsidR="00CB0E32" w:rsidRPr="00CB0E32">
              <w:rPr>
                <w:rFonts w:asciiTheme="majorHAnsi" w:eastAsia="Lato" w:hAnsiTheme="majorHAnsi" w:cs="Lato"/>
                <w:sz w:val="24"/>
                <w:szCs w:val="24"/>
              </w:rPr>
              <w:t>Zastanówcie się, co już wiecie o w</w:t>
            </w:r>
            <w:r w:rsidR="002C1963">
              <w:rPr>
                <w:rFonts w:asciiTheme="majorHAnsi" w:eastAsia="Lato" w:hAnsiTheme="majorHAnsi" w:cs="Lato"/>
                <w:sz w:val="24"/>
                <w:szCs w:val="24"/>
              </w:rPr>
              <w:t>y</w:t>
            </w:r>
            <w:r w:rsidR="004C6471">
              <w:rPr>
                <w:rFonts w:asciiTheme="majorHAnsi" w:eastAsia="Lato" w:hAnsiTheme="majorHAnsi" w:cs="Lato"/>
                <w:sz w:val="24"/>
                <w:szCs w:val="24"/>
              </w:rPr>
              <w:t>różnionych</w:t>
            </w:r>
            <w:r w:rsidR="00CB0E32" w:rsidRPr="00CB0E32">
              <w:rPr>
                <w:rFonts w:asciiTheme="majorHAnsi" w:eastAsia="Lato" w:hAnsiTheme="majorHAnsi" w:cs="Lato"/>
                <w:sz w:val="24"/>
                <w:szCs w:val="24"/>
              </w:rPr>
              <w:t xml:space="preserve"> przez Was kwestiach</w:t>
            </w:r>
            <w:r w:rsidR="004C6471">
              <w:rPr>
                <w:rFonts w:asciiTheme="majorHAnsi" w:eastAsia="Lato" w:hAnsiTheme="majorHAnsi" w:cs="Lato"/>
                <w:sz w:val="24"/>
                <w:szCs w:val="24"/>
              </w:rPr>
              <w:t xml:space="preserve"> i</w:t>
            </w:r>
            <w:r w:rsidR="00CB0E32" w:rsidRPr="00CB0E32">
              <w:rPr>
                <w:rFonts w:asciiTheme="majorHAnsi" w:eastAsia="Lato" w:hAnsiTheme="majorHAnsi" w:cs="Lato"/>
                <w:sz w:val="24"/>
                <w:szCs w:val="24"/>
              </w:rPr>
              <w:t xml:space="preserve"> </w:t>
            </w:r>
            <w:r w:rsidR="004C6471">
              <w:rPr>
                <w:rFonts w:asciiTheme="majorHAnsi" w:eastAsia="Lato" w:hAnsiTheme="majorHAnsi" w:cs="Lato"/>
                <w:sz w:val="24"/>
                <w:szCs w:val="24"/>
              </w:rPr>
              <w:t>s</w:t>
            </w:r>
            <w:r w:rsidR="00CB0E32" w:rsidRPr="00CB0E32">
              <w:rPr>
                <w:rFonts w:asciiTheme="majorHAnsi" w:eastAsia="Lato" w:hAnsiTheme="majorHAnsi" w:cs="Lato"/>
                <w:sz w:val="24"/>
                <w:szCs w:val="24"/>
              </w:rPr>
              <w:t>kąd pochodzi ta wiedza</w:t>
            </w:r>
            <w:r w:rsidR="004C6471">
              <w:rPr>
                <w:rFonts w:asciiTheme="majorHAnsi" w:eastAsia="Lato" w:hAnsiTheme="majorHAnsi" w:cs="Lato"/>
                <w:sz w:val="24"/>
                <w:szCs w:val="24"/>
              </w:rPr>
              <w:t>.</w:t>
            </w:r>
            <w:r w:rsidR="00CB0E32" w:rsidRPr="00CB0E32">
              <w:rPr>
                <w:rFonts w:asciiTheme="majorHAnsi" w:eastAsia="Lato" w:hAnsiTheme="majorHAnsi" w:cs="Lato"/>
                <w:sz w:val="24"/>
                <w:szCs w:val="24"/>
              </w:rPr>
              <w:t xml:space="preserve"> Gdzie możecie znaleźć więcej potrzebnych informacji? Przeanalizujcie wiarygodność </w:t>
            </w:r>
            <w:r w:rsidR="00455412">
              <w:rPr>
                <w:rFonts w:asciiTheme="majorHAnsi" w:eastAsia="Lato" w:hAnsiTheme="majorHAnsi" w:cs="Lato"/>
                <w:sz w:val="24"/>
                <w:szCs w:val="24"/>
              </w:rPr>
              <w:t>wskazywa</w:t>
            </w:r>
            <w:r w:rsidR="00CB0E32" w:rsidRPr="00CB0E32">
              <w:rPr>
                <w:rFonts w:asciiTheme="majorHAnsi" w:eastAsia="Lato" w:hAnsiTheme="majorHAnsi" w:cs="Lato"/>
                <w:sz w:val="24"/>
                <w:szCs w:val="24"/>
              </w:rPr>
              <w:t xml:space="preserve">nych przez Was źródeł. Czy prezentują one zweryfikowane fakty, czy też przeważają </w:t>
            </w:r>
            <w:r w:rsidR="00404822">
              <w:rPr>
                <w:rFonts w:asciiTheme="majorHAnsi" w:eastAsia="Lato" w:hAnsiTheme="majorHAnsi" w:cs="Lato"/>
                <w:sz w:val="24"/>
                <w:szCs w:val="24"/>
              </w:rPr>
              <w:t>w</w:t>
            </w:r>
            <w:r w:rsidR="00CB0E32" w:rsidRPr="00CB0E32">
              <w:rPr>
                <w:rFonts w:asciiTheme="majorHAnsi" w:eastAsia="Lato" w:hAnsiTheme="majorHAnsi" w:cs="Lato"/>
                <w:sz w:val="24"/>
                <w:szCs w:val="24"/>
              </w:rPr>
              <w:t xml:space="preserve"> nich emocjonalne opinie? </w:t>
            </w:r>
          </w:p>
          <w:p w14:paraId="29C448DF" w14:textId="030B25CD" w:rsidR="00CB0E32" w:rsidRPr="00CB0E32" w:rsidRDefault="00404822" w:rsidP="00DB563C">
            <w:pPr>
              <w:tabs>
                <w:tab w:val="left" w:pos="184"/>
              </w:tabs>
              <w:ind w:left="42"/>
              <w:jc w:val="both"/>
              <w:rPr>
                <w:rFonts w:asciiTheme="majorHAnsi" w:eastAsia="Lato" w:hAnsiTheme="majorHAnsi" w:cs="Lato"/>
                <w:sz w:val="24"/>
                <w:szCs w:val="24"/>
              </w:rPr>
            </w:pPr>
            <w:r>
              <w:rPr>
                <w:rFonts w:asciiTheme="majorHAnsi" w:eastAsia="Lato" w:hAnsiTheme="majorHAnsi" w:cs="Lato"/>
                <w:sz w:val="24"/>
                <w:szCs w:val="24"/>
              </w:rPr>
              <w:t xml:space="preserve">– </w:t>
            </w:r>
            <w:r w:rsidR="00CB0E32" w:rsidRPr="00CB0E32">
              <w:rPr>
                <w:rFonts w:asciiTheme="majorHAnsi" w:eastAsia="Lato" w:hAnsiTheme="majorHAnsi" w:cs="Lato"/>
                <w:sz w:val="24"/>
                <w:szCs w:val="24"/>
              </w:rPr>
              <w:t>Wybierzcie jedno sporne zagadnienie i zorganizujcie w klasie debatę na ten temat. Możecie skorzystać z</w:t>
            </w:r>
            <w:r w:rsidR="00FD1814">
              <w:rPr>
                <w:rFonts w:asciiTheme="majorHAnsi" w:eastAsia="Lato" w:hAnsiTheme="majorHAnsi" w:cs="Lato"/>
                <w:sz w:val="24"/>
                <w:szCs w:val="24"/>
              </w:rPr>
              <w:t> </w:t>
            </w:r>
            <w:r w:rsidR="00CB0E32" w:rsidRPr="00CB0E32">
              <w:rPr>
                <w:rFonts w:asciiTheme="majorHAnsi" w:eastAsia="Lato" w:hAnsiTheme="majorHAnsi" w:cs="Lato"/>
                <w:sz w:val="24"/>
                <w:szCs w:val="24"/>
              </w:rPr>
              <w:t>metod dyskusyjnych wymienionych poniżej, w sekcji „W praktyce”</w:t>
            </w:r>
            <w:r w:rsidR="00FD1814">
              <w:rPr>
                <w:rFonts w:asciiTheme="majorHAnsi" w:eastAsia="Lato" w:hAnsiTheme="majorHAnsi" w:cs="Lato"/>
                <w:sz w:val="24"/>
                <w:szCs w:val="24"/>
              </w:rPr>
              <w:t>.</w:t>
            </w:r>
          </w:p>
          <w:p w14:paraId="6A2C5579" w14:textId="77777777" w:rsidR="00CB0E32" w:rsidRPr="00CB0E32" w:rsidRDefault="00CB0E32" w:rsidP="00DB563C">
            <w:pPr>
              <w:tabs>
                <w:tab w:val="left" w:pos="184"/>
              </w:tabs>
              <w:ind w:left="42"/>
              <w:jc w:val="both"/>
              <w:rPr>
                <w:rFonts w:asciiTheme="majorHAnsi" w:eastAsia="Lato" w:hAnsiTheme="majorHAnsi" w:cs="Lato"/>
                <w:sz w:val="24"/>
                <w:szCs w:val="24"/>
              </w:rPr>
            </w:pPr>
            <w:r w:rsidRPr="00CB0E32">
              <w:rPr>
                <w:rFonts w:asciiTheme="majorHAnsi" w:eastAsia="Lato" w:hAnsiTheme="majorHAnsi" w:cs="Lato"/>
                <w:sz w:val="24"/>
                <w:szCs w:val="24"/>
              </w:rPr>
              <w:t xml:space="preserve"> </w:t>
            </w:r>
          </w:p>
          <w:p w14:paraId="41D7E138" w14:textId="192C73B4" w:rsidR="00CB0E32" w:rsidRPr="00CB0E32" w:rsidRDefault="0030657F" w:rsidP="00DB563C">
            <w:pPr>
              <w:tabs>
                <w:tab w:val="left" w:pos="184"/>
              </w:tabs>
              <w:ind w:left="42"/>
              <w:jc w:val="both"/>
              <w:rPr>
                <w:rFonts w:asciiTheme="majorHAnsi" w:eastAsia="Lato" w:hAnsiTheme="majorHAnsi" w:cs="Lato"/>
                <w:b/>
                <w:sz w:val="24"/>
                <w:szCs w:val="24"/>
              </w:rPr>
            </w:pPr>
            <w:r>
              <w:rPr>
                <w:rFonts w:asciiTheme="majorHAnsi" w:eastAsia="Lato" w:hAnsiTheme="majorHAnsi" w:cs="Lato"/>
                <w:b/>
                <w:sz w:val="24"/>
                <w:szCs w:val="24"/>
              </w:rPr>
              <w:t xml:space="preserve">Jakie formy może </w:t>
            </w:r>
            <w:r w:rsidR="00C03861">
              <w:rPr>
                <w:rFonts w:asciiTheme="majorHAnsi" w:eastAsia="Lato" w:hAnsiTheme="majorHAnsi" w:cs="Lato"/>
                <w:b/>
                <w:sz w:val="24"/>
                <w:szCs w:val="24"/>
              </w:rPr>
              <w:t>przybrać dyskusja?</w:t>
            </w:r>
          </w:p>
          <w:p w14:paraId="11E7E827" w14:textId="4EEF669B" w:rsidR="00CB0E32" w:rsidRPr="00CB0E32" w:rsidRDefault="00CB0E32" w:rsidP="00F67ECA">
            <w:pPr>
              <w:tabs>
                <w:tab w:val="left" w:pos="184"/>
              </w:tabs>
              <w:ind w:left="42"/>
              <w:jc w:val="both"/>
              <w:rPr>
                <w:rFonts w:asciiTheme="majorHAnsi" w:eastAsia="Lato" w:hAnsiTheme="majorHAnsi" w:cs="Lato"/>
                <w:sz w:val="24"/>
                <w:szCs w:val="24"/>
              </w:rPr>
            </w:pPr>
            <w:r w:rsidRPr="00CB0E32">
              <w:rPr>
                <w:rFonts w:asciiTheme="majorHAnsi" w:eastAsia="Lato" w:hAnsiTheme="majorHAnsi" w:cs="Lato"/>
                <w:sz w:val="24"/>
                <w:szCs w:val="24"/>
              </w:rPr>
              <w:t xml:space="preserve">Dyskusja polega na wymianie opinii i argumentów dotyczących zagadnienia będącego tematem danej rozmowy. </w:t>
            </w:r>
            <w:r w:rsidR="00F67ECA" w:rsidRPr="00F67ECA">
              <w:rPr>
                <w:rFonts w:asciiTheme="majorHAnsi" w:eastAsia="Lato" w:hAnsiTheme="majorHAnsi" w:cs="Lato"/>
                <w:sz w:val="24"/>
                <w:szCs w:val="24"/>
              </w:rPr>
              <w:t>Taka debata może przebiegać zgodnie z różnymi zasadami – niekiedy uczestnicy</w:t>
            </w:r>
            <w:r w:rsidR="00F67ECA">
              <w:rPr>
                <w:rFonts w:asciiTheme="majorHAnsi" w:eastAsia="Lato" w:hAnsiTheme="majorHAnsi" w:cs="Lato"/>
                <w:sz w:val="24"/>
                <w:szCs w:val="24"/>
              </w:rPr>
              <w:t xml:space="preserve"> </w:t>
            </w:r>
            <w:r w:rsidR="00F67ECA" w:rsidRPr="00F67ECA">
              <w:rPr>
                <w:rFonts w:asciiTheme="majorHAnsi" w:eastAsia="Lato" w:hAnsiTheme="majorHAnsi" w:cs="Lato"/>
                <w:sz w:val="24"/>
                <w:szCs w:val="24"/>
              </w:rPr>
              <w:t>mają bronić stanowisk, które nie odzwierciedlają ich poglądów, a</w:t>
            </w:r>
            <w:r w:rsidR="00B27863">
              <w:rPr>
                <w:rFonts w:asciiTheme="majorHAnsi" w:eastAsia="Lato" w:hAnsiTheme="majorHAnsi" w:cs="Lato"/>
                <w:sz w:val="24"/>
                <w:szCs w:val="24"/>
              </w:rPr>
              <w:t> </w:t>
            </w:r>
            <w:r w:rsidR="00F67ECA" w:rsidRPr="00F67ECA">
              <w:rPr>
                <w:rFonts w:asciiTheme="majorHAnsi" w:eastAsia="Lato" w:hAnsiTheme="majorHAnsi" w:cs="Lato"/>
                <w:sz w:val="24"/>
                <w:szCs w:val="24"/>
              </w:rPr>
              <w:t>czasami muszą ustosunkować</w:t>
            </w:r>
            <w:r w:rsidR="00F67ECA">
              <w:rPr>
                <w:rFonts w:asciiTheme="majorHAnsi" w:eastAsia="Lato" w:hAnsiTheme="majorHAnsi" w:cs="Lato"/>
                <w:sz w:val="24"/>
                <w:szCs w:val="24"/>
              </w:rPr>
              <w:t xml:space="preserve"> </w:t>
            </w:r>
            <w:r w:rsidR="00F67ECA" w:rsidRPr="00F67ECA">
              <w:rPr>
                <w:rFonts w:asciiTheme="majorHAnsi" w:eastAsia="Lato" w:hAnsiTheme="majorHAnsi" w:cs="Lato"/>
                <w:sz w:val="24"/>
                <w:szCs w:val="24"/>
              </w:rPr>
              <w:t>się do narzuconego im z góry tematu, często kontrowersyjnego i budzącego emocje. Istotne</w:t>
            </w:r>
            <w:r w:rsidR="00144ECB">
              <w:rPr>
                <w:rFonts w:asciiTheme="majorHAnsi" w:eastAsia="Lato" w:hAnsiTheme="majorHAnsi" w:cs="Lato"/>
                <w:sz w:val="24"/>
                <w:szCs w:val="24"/>
              </w:rPr>
              <w:t xml:space="preserve"> </w:t>
            </w:r>
            <w:r w:rsidRPr="00CB0E32">
              <w:rPr>
                <w:rFonts w:asciiTheme="majorHAnsi" w:eastAsia="Lato" w:hAnsiTheme="majorHAnsi" w:cs="Lato"/>
                <w:sz w:val="24"/>
                <w:szCs w:val="24"/>
              </w:rPr>
              <w:t>jest precyzyjne sformułowanie tematu rozmowy bądź jasne sformułowanie tezy do rozważenia.</w:t>
            </w:r>
          </w:p>
          <w:p w14:paraId="550A6CEF" w14:textId="77777777" w:rsidR="00FD1814" w:rsidRDefault="00FD1814" w:rsidP="00DB563C">
            <w:pPr>
              <w:tabs>
                <w:tab w:val="left" w:pos="184"/>
              </w:tabs>
              <w:ind w:left="42"/>
              <w:jc w:val="both"/>
              <w:rPr>
                <w:rFonts w:asciiTheme="majorHAnsi" w:eastAsia="Lato" w:hAnsiTheme="majorHAnsi" w:cs="Lato"/>
                <w:sz w:val="24"/>
                <w:szCs w:val="24"/>
              </w:rPr>
            </w:pPr>
          </w:p>
          <w:p w14:paraId="08C1EC99" w14:textId="2538054D" w:rsidR="00CB0E32" w:rsidRPr="00CB0E32" w:rsidRDefault="00CB0E32" w:rsidP="00DB563C">
            <w:pPr>
              <w:tabs>
                <w:tab w:val="left" w:pos="184"/>
              </w:tabs>
              <w:ind w:left="42"/>
              <w:jc w:val="both"/>
              <w:rPr>
                <w:rFonts w:asciiTheme="majorHAnsi" w:eastAsia="Lato" w:hAnsiTheme="majorHAnsi" w:cs="Lato"/>
                <w:sz w:val="24"/>
                <w:szCs w:val="24"/>
              </w:rPr>
            </w:pPr>
            <w:r w:rsidRPr="00CB0E32">
              <w:rPr>
                <w:rFonts w:asciiTheme="majorHAnsi" w:eastAsia="Lato" w:hAnsiTheme="majorHAnsi" w:cs="Lato"/>
                <w:sz w:val="24"/>
                <w:szCs w:val="24"/>
              </w:rPr>
              <w:t xml:space="preserve">Wybrane formy </w:t>
            </w:r>
            <w:r w:rsidR="001F1D6C">
              <w:rPr>
                <w:rFonts w:asciiTheme="majorHAnsi" w:eastAsia="Lato" w:hAnsiTheme="majorHAnsi" w:cs="Lato"/>
                <w:sz w:val="24"/>
                <w:szCs w:val="24"/>
              </w:rPr>
              <w:t>organizacji</w:t>
            </w:r>
            <w:r w:rsidRPr="00CB0E32">
              <w:rPr>
                <w:rFonts w:asciiTheme="majorHAnsi" w:eastAsia="Lato" w:hAnsiTheme="majorHAnsi" w:cs="Lato"/>
                <w:sz w:val="24"/>
                <w:szCs w:val="24"/>
              </w:rPr>
              <w:t xml:space="preserve"> dyskusji</w:t>
            </w:r>
          </w:p>
          <w:p w14:paraId="66929958" w14:textId="05ECEBEE" w:rsidR="00CB0E32" w:rsidRPr="00CB0E32" w:rsidRDefault="00425C9D" w:rsidP="00425C9D">
            <w:pPr>
              <w:tabs>
                <w:tab w:val="left" w:pos="184"/>
              </w:tabs>
              <w:ind w:left="40"/>
              <w:jc w:val="both"/>
              <w:rPr>
                <w:rFonts w:asciiTheme="majorHAnsi" w:eastAsia="Lato" w:hAnsiTheme="majorHAnsi" w:cs="Lato"/>
                <w:sz w:val="24"/>
                <w:szCs w:val="24"/>
              </w:rPr>
            </w:pPr>
            <w:r>
              <w:rPr>
                <w:rFonts w:asciiTheme="majorHAnsi" w:eastAsia="Lato" w:hAnsiTheme="majorHAnsi" w:cs="Lato"/>
                <w:b/>
                <w:sz w:val="24"/>
                <w:szCs w:val="24"/>
              </w:rPr>
              <w:t xml:space="preserve">– </w:t>
            </w:r>
            <w:r w:rsidR="00CB0E32" w:rsidRPr="00CB0E32">
              <w:rPr>
                <w:rFonts w:asciiTheme="majorHAnsi" w:eastAsia="Lato" w:hAnsiTheme="majorHAnsi" w:cs="Lato"/>
                <w:b/>
                <w:sz w:val="24"/>
                <w:szCs w:val="24"/>
              </w:rPr>
              <w:t>Debata „za” i „przeciw”</w:t>
            </w:r>
            <w:r>
              <w:rPr>
                <w:rFonts w:asciiTheme="majorHAnsi" w:eastAsia="Lato" w:hAnsiTheme="majorHAnsi" w:cs="Lato"/>
                <w:sz w:val="24"/>
                <w:szCs w:val="24"/>
              </w:rPr>
              <w:t xml:space="preserve">. </w:t>
            </w:r>
            <w:r w:rsidR="00CB0E32" w:rsidRPr="00CB0E32">
              <w:rPr>
                <w:rFonts w:asciiTheme="majorHAnsi" w:eastAsia="Lato" w:hAnsiTheme="majorHAnsi" w:cs="Lato"/>
                <w:sz w:val="24"/>
                <w:szCs w:val="24"/>
              </w:rPr>
              <w:t>Uczestnicy prezentują argumenty potwierdzające przedstawioną na początku tezę lub kontrargumenty jej zaprzeczające. Próbują przekonać współrozmówców do swoich racji.</w:t>
            </w:r>
          </w:p>
          <w:p w14:paraId="2111A148" w14:textId="77777777" w:rsidR="00CB0E32" w:rsidRPr="00CB0E32" w:rsidRDefault="00CB0E32" w:rsidP="00DB563C">
            <w:pPr>
              <w:tabs>
                <w:tab w:val="left" w:pos="184"/>
              </w:tabs>
              <w:ind w:left="42"/>
              <w:jc w:val="both"/>
              <w:rPr>
                <w:rFonts w:asciiTheme="majorHAnsi" w:eastAsia="Lato" w:hAnsiTheme="majorHAnsi" w:cs="Lato"/>
                <w:sz w:val="24"/>
                <w:szCs w:val="24"/>
              </w:rPr>
            </w:pPr>
          </w:p>
          <w:p w14:paraId="0D6DB6CC" w14:textId="566AA6C6" w:rsidR="00CB0E32" w:rsidRPr="00CB0E32" w:rsidRDefault="00AD03D1" w:rsidP="00AD03D1">
            <w:pPr>
              <w:tabs>
                <w:tab w:val="left" w:pos="184"/>
              </w:tabs>
              <w:ind w:left="42"/>
              <w:jc w:val="both"/>
              <w:rPr>
                <w:rFonts w:asciiTheme="majorHAnsi" w:eastAsia="Lato" w:hAnsiTheme="majorHAnsi" w:cs="Lato"/>
                <w:sz w:val="24"/>
                <w:szCs w:val="24"/>
              </w:rPr>
            </w:pPr>
            <w:r>
              <w:rPr>
                <w:rFonts w:asciiTheme="majorHAnsi" w:eastAsia="Lato" w:hAnsiTheme="majorHAnsi" w:cs="Lato"/>
                <w:b/>
                <w:sz w:val="24"/>
                <w:szCs w:val="24"/>
              </w:rPr>
              <w:t xml:space="preserve">– </w:t>
            </w:r>
            <w:r w:rsidR="00CB0E32" w:rsidRPr="00CB0E32">
              <w:rPr>
                <w:rFonts w:asciiTheme="majorHAnsi" w:eastAsia="Lato" w:hAnsiTheme="majorHAnsi" w:cs="Lato"/>
                <w:b/>
                <w:sz w:val="24"/>
                <w:szCs w:val="24"/>
              </w:rPr>
              <w:t>Akwarium</w:t>
            </w:r>
            <w:r>
              <w:rPr>
                <w:rFonts w:asciiTheme="majorHAnsi" w:eastAsia="Lato" w:hAnsiTheme="majorHAnsi" w:cs="Lato"/>
                <w:sz w:val="24"/>
                <w:szCs w:val="24"/>
              </w:rPr>
              <w:t xml:space="preserve">. </w:t>
            </w:r>
            <w:r w:rsidR="00CB0E32" w:rsidRPr="00CB0E32">
              <w:rPr>
                <w:rFonts w:asciiTheme="majorHAnsi" w:eastAsia="Lato" w:hAnsiTheme="majorHAnsi" w:cs="Lato"/>
                <w:sz w:val="24"/>
                <w:szCs w:val="24"/>
              </w:rPr>
              <w:t>Kilka wybranych osób siedzi w kręgu i prowadzi dyskusję na wybrany temat. Pozostali uczestnicy obserwują przebieg rozmowy i analizują ją pod kątem doboru i skuteczności argumentacji.</w:t>
            </w:r>
          </w:p>
          <w:p w14:paraId="450A6456" w14:textId="77777777" w:rsidR="00CB0E32" w:rsidRPr="00CB0E32" w:rsidRDefault="00CB0E32" w:rsidP="00DB563C">
            <w:pPr>
              <w:tabs>
                <w:tab w:val="left" w:pos="184"/>
              </w:tabs>
              <w:ind w:left="42"/>
              <w:jc w:val="both"/>
              <w:rPr>
                <w:rFonts w:asciiTheme="majorHAnsi" w:eastAsia="Lato" w:hAnsiTheme="majorHAnsi" w:cs="Lato"/>
                <w:sz w:val="24"/>
                <w:szCs w:val="24"/>
              </w:rPr>
            </w:pPr>
          </w:p>
          <w:p w14:paraId="402C9E8E" w14:textId="46F274CA" w:rsidR="00CB0E32" w:rsidRDefault="001B5A0B" w:rsidP="001B5A0B">
            <w:pPr>
              <w:tabs>
                <w:tab w:val="left" w:pos="184"/>
              </w:tabs>
              <w:ind w:left="42"/>
              <w:jc w:val="both"/>
              <w:rPr>
                <w:rFonts w:ascii="Lato" w:eastAsia="Lato" w:hAnsi="Lato" w:cs="Lato"/>
                <w:sz w:val="16"/>
                <w:szCs w:val="16"/>
              </w:rPr>
            </w:pPr>
            <w:r>
              <w:rPr>
                <w:rFonts w:asciiTheme="majorHAnsi" w:eastAsia="Lato" w:hAnsiTheme="majorHAnsi" w:cs="Lato"/>
                <w:b/>
                <w:sz w:val="24"/>
                <w:szCs w:val="24"/>
              </w:rPr>
              <w:t xml:space="preserve">– </w:t>
            </w:r>
            <w:r w:rsidR="00CB0E32" w:rsidRPr="00CB0E32">
              <w:rPr>
                <w:rFonts w:asciiTheme="majorHAnsi" w:eastAsia="Lato" w:hAnsiTheme="majorHAnsi" w:cs="Lato"/>
                <w:b/>
                <w:sz w:val="24"/>
                <w:szCs w:val="24"/>
              </w:rPr>
              <w:t>Debata oksfordzka</w:t>
            </w:r>
            <w:r>
              <w:rPr>
                <w:rFonts w:asciiTheme="majorHAnsi" w:eastAsia="Lato" w:hAnsiTheme="majorHAnsi" w:cs="Lato"/>
                <w:sz w:val="24"/>
                <w:szCs w:val="24"/>
              </w:rPr>
              <w:t xml:space="preserve">. </w:t>
            </w:r>
            <w:r w:rsidR="00CB0E32" w:rsidRPr="00CB0E32">
              <w:rPr>
                <w:rFonts w:asciiTheme="majorHAnsi" w:eastAsia="Lato" w:hAnsiTheme="majorHAnsi" w:cs="Lato"/>
                <w:sz w:val="24"/>
                <w:szCs w:val="24"/>
              </w:rPr>
              <w:t xml:space="preserve">Uczestnicy są podzieleni na dwie grupy: przeciwników zaprezentowanej na wstępie tezy i jej obrońców. O tym, po której stronie mają się opowiedzieć, poszczególni dyskutanci dowiadują się </w:t>
            </w:r>
            <w:r w:rsidR="000629B7">
              <w:rPr>
                <w:rFonts w:asciiTheme="majorHAnsi" w:eastAsia="Lato" w:hAnsiTheme="majorHAnsi" w:cs="Lato"/>
                <w:sz w:val="24"/>
                <w:szCs w:val="24"/>
              </w:rPr>
              <w:t xml:space="preserve">tuż </w:t>
            </w:r>
            <w:r w:rsidR="00CB0E32" w:rsidRPr="00CB0E32">
              <w:rPr>
                <w:rFonts w:asciiTheme="majorHAnsi" w:eastAsia="Lato" w:hAnsiTheme="majorHAnsi" w:cs="Lato"/>
                <w:sz w:val="24"/>
                <w:szCs w:val="24"/>
              </w:rPr>
              <w:t>przed rozpoczęciem debaty. Moderator czuwa nad czasem wypowiedzi i ich kolejnością.</w:t>
            </w:r>
          </w:p>
        </w:tc>
      </w:tr>
    </w:tbl>
    <w:p w14:paraId="69627E87" w14:textId="77777777" w:rsidR="003C7726" w:rsidRDefault="003C7726" w:rsidP="00DB563C">
      <w:pPr>
        <w:pStyle w:val="Nagwek2"/>
        <w:spacing w:line="276" w:lineRule="auto"/>
        <w:ind w:left="425" w:right="731"/>
        <w:rPr>
          <w:rFonts w:asciiTheme="majorHAnsi" w:hAnsiTheme="majorHAnsi"/>
          <w:u w:val="single"/>
          <w:lang w:val="pl"/>
        </w:rPr>
      </w:pPr>
    </w:p>
    <w:p w14:paraId="343D565E" w14:textId="4673F3F3" w:rsidR="00681948" w:rsidRPr="00681948" w:rsidRDefault="00681948" w:rsidP="00DB563C">
      <w:pPr>
        <w:pStyle w:val="Nagwek2"/>
        <w:spacing w:line="276" w:lineRule="auto"/>
        <w:ind w:left="425" w:right="731"/>
        <w:rPr>
          <w:rFonts w:asciiTheme="majorHAnsi" w:hAnsiTheme="majorHAnsi"/>
          <w:u w:val="single"/>
          <w:lang w:val="pl"/>
        </w:rPr>
      </w:pPr>
      <w:r w:rsidRPr="00681948">
        <w:rPr>
          <w:rFonts w:asciiTheme="majorHAnsi" w:hAnsiTheme="majorHAnsi"/>
          <w:u w:val="single"/>
          <w:lang w:val="pl"/>
        </w:rPr>
        <w:t>Działanie obywatelskie</w:t>
      </w:r>
    </w:p>
    <w:p w14:paraId="30271BDB" w14:textId="0B75BEBD" w:rsidR="00681948" w:rsidRPr="00681948" w:rsidRDefault="00681948" w:rsidP="00DB563C">
      <w:pPr>
        <w:pStyle w:val="Nagwek2"/>
        <w:spacing w:line="276" w:lineRule="auto"/>
        <w:ind w:left="425" w:right="731"/>
        <w:rPr>
          <w:rFonts w:asciiTheme="majorHAnsi" w:hAnsiTheme="majorHAnsi"/>
          <w:lang w:val="pl"/>
        </w:rPr>
      </w:pPr>
      <w:r w:rsidRPr="00681948">
        <w:rPr>
          <w:rFonts w:asciiTheme="majorHAnsi" w:hAnsiTheme="majorHAnsi"/>
          <w:lang w:val="pl"/>
        </w:rPr>
        <w:t xml:space="preserve">Zgodnie z wymaganiami podstawy programowej edukacji obywatelskiej realizacja celów kształcenia odbywa się </w:t>
      </w:r>
      <w:r w:rsidR="006955D0">
        <w:rPr>
          <w:rFonts w:asciiTheme="majorHAnsi" w:hAnsiTheme="majorHAnsi"/>
          <w:lang w:val="pl"/>
        </w:rPr>
        <w:t>w</w:t>
      </w:r>
      <w:r w:rsidR="006955D0" w:rsidRPr="00681948">
        <w:rPr>
          <w:rFonts w:asciiTheme="majorHAnsi" w:hAnsiTheme="majorHAnsi"/>
          <w:lang w:val="pl"/>
        </w:rPr>
        <w:t xml:space="preserve"> </w:t>
      </w:r>
      <w:r w:rsidRPr="00681948">
        <w:rPr>
          <w:rFonts w:asciiTheme="majorHAnsi" w:hAnsiTheme="majorHAnsi"/>
          <w:lang w:val="pl"/>
        </w:rPr>
        <w:t>trz</w:t>
      </w:r>
      <w:r w:rsidR="006955D0">
        <w:rPr>
          <w:rFonts w:asciiTheme="majorHAnsi" w:hAnsiTheme="majorHAnsi"/>
          <w:lang w:val="pl"/>
        </w:rPr>
        <w:t>ech</w:t>
      </w:r>
      <w:r w:rsidRPr="00681948">
        <w:rPr>
          <w:rFonts w:asciiTheme="majorHAnsi" w:hAnsiTheme="majorHAnsi"/>
          <w:lang w:val="pl"/>
        </w:rPr>
        <w:t xml:space="preserve"> równorzędn</w:t>
      </w:r>
      <w:r w:rsidR="006955D0">
        <w:rPr>
          <w:rFonts w:asciiTheme="majorHAnsi" w:hAnsiTheme="majorHAnsi"/>
          <w:lang w:val="pl"/>
        </w:rPr>
        <w:t>ych</w:t>
      </w:r>
      <w:r w:rsidRPr="00681948">
        <w:rPr>
          <w:rFonts w:asciiTheme="majorHAnsi" w:hAnsiTheme="majorHAnsi"/>
          <w:lang w:val="pl"/>
        </w:rPr>
        <w:t xml:space="preserve"> </w:t>
      </w:r>
      <w:r w:rsidR="006955D0">
        <w:rPr>
          <w:rFonts w:asciiTheme="majorHAnsi" w:hAnsiTheme="majorHAnsi"/>
          <w:lang w:val="pl"/>
        </w:rPr>
        <w:t>obszarach</w:t>
      </w:r>
      <w:r w:rsidRPr="00681948">
        <w:rPr>
          <w:rFonts w:asciiTheme="majorHAnsi" w:hAnsiTheme="majorHAnsi"/>
          <w:lang w:val="pl"/>
        </w:rPr>
        <w:t xml:space="preserve"> nauczania i uczenia się, którymi są:</w:t>
      </w:r>
    </w:p>
    <w:p w14:paraId="676473E0" w14:textId="77777777" w:rsidR="00681948" w:rsidRPr="00681948" w:rsidRDefault="00681948" w:rsidP="001F1D6C">
      <w:pPr>
        <w:pStyle w:val="Nagwek2"/>
        <w:numPr>
          <w:ilvl w:val="0"/>
          <w:numId w:val="30"/>
        </w:numPr>
        <w:spacing w:line="276" w:lineRule="auto"/>
        <w:ind w:left="425" w:right="731" w:firstLine="0"/>
        <w:rPr>
          <w:rFonts w:asciiTheme="majorHAnsi" w:hAnsiTheme="majorHAnsi"/>
          <w:lang w:val="pl"/>
        </w:rPr>
      </w:pPr>
      <w:r w:rsidRPr="00681948">
        <w:rPr>
          <w:rFonts w:asciiTheme="majorHAnsi" w:hAnsiTheme="majorHAnsi"/>
          <w:lang w:val="pl"/>
        </w:rPr>
        <w:t xml:space="preserve">wiedza i umiejętności, </w:t>
      </w:r>
    </w:p>
    <w:p w14:paraId="13BE57FB" w14:textId="48D550B1" w:rsidR="00681948" w:rsidRPr="00681948" w:rsidRDefault="00681948" w:rsidP="001F1D6C">
      <w:pPr>
        <w:pStyle w:val="Nagwek2"/>
        <w:numPr>
          <w:ilvl w:val="0"/>
          <w:numId w:val="30"/>
        </w:numPr>
        <w:spacing w:line="276" w:lineRule="auto"/>
        <w:ind w:left="425" w:right="731" w:firstLine="0"/>
        <w:rPr>
          <w:rFonts w:asciiTheme="majorHAnsi" w:hAnsiTheme="majorHAnsi"/>
          <w:lang w:val="pl"/>
        </w:rPr>
      </w:pPr>
      <w:r w:rsidRPr="00681948">
        <w:rPr>
          <w:rFonts w:asciiTheme="majorHAnsi" w:hAnsiTheme="majorHAnsi"/>
          <w:lang w:val="pl"/>
        </w:rPr>
        <w:t>realizacja praktycznych działań obywatelskich (min</w:t>
      </w:r>
      <w:r w:rsidR="00FD1814">
        <w:rPr>
          <w:rFonts w:asciiTheme="majorHAnsi" w:hAnsiTheme="majorHAnsi"/>
          <w:lang w:val="pl"/>
        </w:rPr>
        <w:t>.</w:t>
      </w:r>
      <w:r w:rsidRPr="00681948">
        <w:rPr>
          <w:rFonts w:asciiTheme="majorHAnsi" w:hAnsiTheme="majorHAnsi"/>
          <w:lang w:val="pl"/>
        </w:rPr>
        <w:t xml:space="preserve"> 4),</w:t>
      </w:r>
    </w:p>
    <w:p w14:paraId="0841F87A" w14:textId="13B4A0F7" w:rsidR="00681948" w:rsidRPr="00681948" w:rsidRDefault="00681948" w:rsidP="001F1D6C">
      <w:pPr>
        <w:pStyle w:val="Nagwek2"/>
        <w:numPr>
          <w:ilvl w:val="0"/>
          <w:numId w:val="30"/>
        </w:numPr>
        <w:spacing w:line="276" w:lineRule="auto"/>
        <w:ind w:left="425" w:right="731" w:firstLine="0"/>
        <w:rPr>
          <w:rFonts w:asciiTheme="majorHAnsi" w:hAnsiTheme="majorHAnsi"/>
          <w:lang w:val="pl"/>
        </w:rPr>
      </w:pPr>
      <w:r w:rsidRPr="00681948">
        <w:rPr>
          <w:rFonts w:asciiTheme="majorHAnsi" w:hAnsiTheme="majorHAnsi"/>
          <w:lang w:val="pl"/>
        </w:rPr>
        <w:t>realizacja grupowego projektu edukacyjnego (min</w:t>
      </w:r>
      <w:r w:rsidR="00FD1814">
        <w:rPr>
          <w:rFonts w:asciiTheme="majorHAnsi" w:hAnsiTheme="majorHAnsi"/>
          <w:lang w:val="pl"/>
        </w:rPr>
        <w:t>.</w:t>
      </w:r>
      <w:r w:rsidRPr="00681948">
        <w:rPr>
          <w:rFonts w:asciiTheme="majorHAnsi" w:hAnsiTheme="majorHAnsi"/>
          <w:lang w:val="pl"/>
        </w:rPr>
        <w:t xml:space="preserve"> 1)</w:t>
      </w:r>
      <w:r w:rsidR="006955D0">
        <w:rPr>
          <w:rFonts w:asciiTheme="majorHAnsi" w:hAnsiTheme="majorHAnsi"/>
          <w:lang w:val="pl"/>
        </w:rPr>
        <w:t>,</w:t>
      </w:r>
      <w:r w:rsidRPr="00681948">
        <w:rPr>
          <w:rFonts w:asciiTheme="majorHAnsi" w:hAnsiTheme="majorHAnsi"/>
          <w:lang w:val="pl"/>
        </w:rPr>
        <w:t xml:space="preserve"> badawczego lub społecznego.</w:t>
      </w:r>
    </w:p>
    <w:p w14:paraId="65E60DF3" w14:textId="34C6CD80" w:rsidR="00681948" w:rsidRPr="00681948" w:rsidRDefault="00681948" w:rsidP="00DB563C">
      <w:pPr>
        <w:pStyle w:val="Nagwek2"/>
        <w:spacing w:line="276" w:lineRule="auto"/>
        <w:ind w:left="425" w:right="731"/>
        <w:rPr>
          <w:rFonts w:asciiTheme="majorHAnsi" w:hAnsiTheme="majorHAnsi"/>
          <w:lang w:val="pl"/>
        </w:rPr>
      </w:pPr>
      <w:r w:rsidRPr="00681948">
        <w:rPr>
          <w:rFonts w:asciiTheme="majorHAnsi" w:hAnsiTheme="majorHAnsi"/>
          <w:lang w:val="pl"/>
        </w:rPr>
        <w:t>Działania obywatelskie</w:t>
      </w:r>
      <w:r w:rsidR="00FA700D">
        <w:rPr>
          <w:rFonts w:asciiTheme="majorHAnsi" w:hAnsiTheme="majorHAnsi"/>
          <w:lang w:val="pl"/>
        </w:rPr>
        <w:t xml:space="preserve"> odgrywaj</w:t>
      </w:r>
      <w:r w:rsidRPr="00681948">
        <w:rPr>
          <w:rFonts w:asciiTheme="majorHAnsi" w:hAnsiTheme="majorHAnsi"/>
          <w:lang w:val="pl"/>
        </w:rPr>
        <w:t>ą szczególną rolę</w:t>
      </w:r>
      <w:r w:rsidR="00FD1814">
        <w:rPr>
          <w:rFonts w:asciiTheme="majorHAnsi" w:hAnsiTheme="majorHAnsi"/>
          <w:lang w:val="pl"/>
        </w:rPr>
        <w:t>,</w:t>
      </w:r>
      <w:r w:rsidRPr="00681948">
        <w:rPr>
          <w:rFonts w:asciiTheme="majorHAnsi" w:hAnsiTheme="majorHAnsi"/>
          <w:lang w:val="pl"/>
        </w:rPr>
        <w:t xml:space="preserve"> ponieważ pozwalają zrealizować trzy cele i</w:t>
      </w:r>
      <w:r w:rsidR="00FD1814">
        <w:rPr>
          <w:rFonts w:asciiTheme="majorHAnsi" w:hAnsiTheme="majorHAnsi"/>
          <w:lang w:val="pl"/>
        </w:rPr>
        <w:t> </w:t>
      </w:r>
      <w:r w:rsidRPr="00681948">
        <w:rPr>
          <w:rFonts w:asciiTheme="majorHAnsi" w:hAnsiTheme="majorHAnsi"/>
          <w:lang w:val="pl"/>
        </w:rPr>
        <w:t>dają możliwość:</w:t>
      </w:r>
    </w:p>
    <w:p w14:paraId="45B214DE" w14:textId="1FE3252C" w:rsidR="00681948" w:rsidRPr="00681948" w:rsidRDefault="00681948" w:rsidP="001F1D6C">
      <w:pPr>
        <w:pStyle w:val="Nagwek2"/>
        <w:numPr>
          <w:ilvl w:val="0"/>
          <w:numId w:val="28"/>
        </w:numPr>
        <w:spacing w:line="276" w:lineRule="auto"/>
        <w:ind w:left="425" w:right="731" w:firstLine="0"/>
        <w:rPr>
          <w:rFonts w:asciiTheme="majorHAnsi" w:hAnsiTheme="majorHAnsi"/>
          <w:lang w:val="pl"/>
        </w:rPr>
      </w:pPr>
      <w:r w:rsidRPr="00681948">
        <w:rPr>
          <w:rFonts w:asciiTheme="majorHAnsi" w:hAnsiTheme="majorHAnsi"/>
          <w:lang w:val="pl"/>
        </w:rPr>
        <w:t>naby</w:t>
      </w:r>
      <w:r w:rsidR="006955D0">
        <w:rPr>
          <w:rFonts w:asciiTheme="majorHAnsi" w:hAnsiTheme="majorHAnsi"/>
          <w:lang w:val="pl"/>
        </w:rPr>
        <w:t>cia</w:t>
      </w:r>
      <w:r w:rsidRPr="00681948">
        <w:rPr>
          <w:rFonts w:asciiTheme="majorHAnsi" w:hAnsiTheme="majorHAnsi"/>
          <w:lang w:val="pl"/>
        </w:rPr>
        <w:t xml:space="preserve"> praktycznych umiejętności,</w:t>
      </w:r>
    </w:p>
    <w:p w14:paraId="5BD77093" w14:textId="35D499DF" w:rsidR="00681948" w:rsidRPr="00681948" w:rsidRDefault="00681948" w:rsidP="001F1D6C">
      <w:pPr>
        <w:pStyle w:val="Nagwek2"/>
        <w:numPr>
          <w:ilvl w:val="0"/>
          <w:numId w:val="28"/>
        </w:numPr>
        <w:spacing w:line="276" w:lineRule="auto"/>
        <w:ind w:left="425" w:right="731" w:firstLine="0"/>
        <w:rPr>
          <w:rFonts w:asciiTheme="majorHAnsi" w:hAnsiTheme="majorHAnsi"/>
          <w:lang w:val="pl"/>
        </w:rPr>
      </w:pPr>
      <w:r w:rsidRPr="00681948">
        <w:rPr>
          <w:rFonts w:asciiTheme="majorHAnsi" w:hAnsiTheme="majorHAnsi"/>
          <w:lang w:val="pl"/>
        </w:rPr>
        <w:lastRenderedPageBreak/>
        <w:t>rozw</w:t>
      </w:r>
      <w:r w:rsidR="006955D0">
        <w:rPr>
          <w:rFonts w:asciiTheme="majorHAnsi" w:hAnsiTheme="majorHAnsi"/>
          <w:lang w:val="pl"/>
        </w:rPr>
        <w:t>oju</w:t>
      </w:r>
      <w:r w:rsidRPr="00681948">
        <w:rPr>
          <w:rFonts w:asciiTheme="majorHAnsi" w:hAnsiTheme="majorHAnsi"/>
          <w:lang w:val="pl"/>
        </w:rPr>
        <w:t xml:space="preserve"> postaw obywatelskich i patriotycznych,</w:t>
      </w:r>
    </w:p>
    <w:p w14:paraId="73068EC4" w14:textId="58652A5C" w:rsidR="00681948" w:rsidRPr="00681948" w:rsidRDefault="00681948" w:rsidP="001F1D6C">
      <w:pPr>
        <w:pStyle w:val="Nagwek2"/>
        <w:numPr>
          <w:ilvl w:val="0"/>
          <w:numId w:val="28"/>
        </w:numPr>
        <w:spacing w:line="276" w:lineRule="auto"/>
        <w:ind w:left="425" w:right="731" w:firstLine="0"/>
        <w:rPr>
          <w:rFonts w:asciiTheme="majorHAnsi" w:hAnsiTheme="majorHAnsi"/>
          <w:lang w:val="pl"/>
        </w:rPr>
      </w:pPr>
      <w:r w:rsidRPr="00681948">
        <w:rPr>
          <w:rFonts w:asciiTheme="majorHAnsi" w:hAnsiTheme="majorHAnsi"/>
          <w:lang w:val="pl"/>
        </w:rPr>
        <w:t>nauki sprawczości i</w:t>
      </w:r>
      <w:r w:rsidR="00AE6CBB">
        <w:rPr>
          <w:rFonts w:asciiTheme="majorHAnsi" w:hAnsiTheme="majorHAnsi"/>
          <w:lang w:val="pl"/>
        </w:rPr>
        <w:t xml:space="preserve"> budowania</w:t>
      </w:r>
      <w:r w:rsidRPr="00681948">
        <w:rPr>
          <w:rFonts w:asciiTheme="majorHAnsi" w:hAnsiTheme="majorHAnsi"/>
          <w:lang w:val="pl"/>
        </w:rPr>
        <w:t xml:space="preserve"> poczucia sprawczości w kontrolowanych warunkach szkolnych. </w:t>
      </w:r>
    </w:p>
    <w:p w14:paraId="5D9FED76" w14:textId="0A967155" w:rsidR="00681948" w:rsidRPr="00681948" w:rsidRDefault="00681948" w:rsidP="00DB563C">
      <w:pPr>
        <w:pStyle w:val="Nagwek2"/>
        <w:spacing w:line="276" w:lineRule="auto"/>
        <w:ind w:left="425" w:right="731"/>
        <w:rPr>
          <w:rFonts w:asciiTheme="majorHAnsi" w:hAnsiTheme="majorHAnsi"/>
          <w:lang w:val="pl"/>
        </w:rPr>
      </w:pPr>
      <w:r w:rsidRPr="00681948">
        <w:rPr>
          <w:rFonts w:asciiTheme="majorHAnsi" w:hAnsiTheme="majorHAnsi"/>
          <w:lang w:val="pl"/>
        </w:rPr>
        <w:t>W podstawie programowej mamy propozycj</w:t>
      </w:r>
      <w:r w:rsidR="00FD1814">
        <w:rPr>
          <w:rFonts w:asciiTheme="majorHAnsi" w:hAnsiTheme="majorHAnsi"/>
          <w:lang w:val="pl"/>
        </w:rPr>
        <w:t>e</w:t>
      </w:r>
      <w:r w:rsidRPr="00681948">
        <w:rPr>
          <w:rFonts w:asciiTheme="majorHAnsi" w:hAnsiTheme="majorHAnsi"/>
          <w:lang w:val="pl"/>
        </w:rPr>
        <w:t xml:space="preserve"> 18 działań obywatelskich, które mogą być podejmowane przez uczniów i uczennice indywidualnie lub zbiorowo w</w:t>
      </w:r>
      <w:r w:rsidR="00FD1814">
        <w:rPr>
          <w:rFonts w:asciiTheme="majorHAnsi" w:hAnsiTheme="majorHAnsi"/>
          <w:lang w:val="pl"/>
        </w:rPr>
        <w:t>edług</w:t>
      </w:r>
      <w:r w:rsidRPr="00681948">
        <w:rPr>
          <w:rFonts w:asciiTheme="majorHAnsi" w:hAnsiTheme="majorHAnsi"/>
          <w:lang w:val="pl"/>
        </w:rPr>
        <w:t xml:space="preserve"> następujących zasad:</w:t>
      </w:r>
    </w:p>
    <w:p w14:paraId="5B65B63C" w14:textId="20F0B777" w:rsidR="00681948" w:rsidRPr="00681948" w:rsidRDefault="00681948" w:rsidP="001F1D6C">
      <w:pPr>
        <w:pStyle w:val="Nagwek2"/>
        <w:numPr>
          <w:ilvl w:val="0"/>
          <w:numId w:val="27"/>
        </w:numPr>
        <w:spacing w:line="276" w:lineRule="auto"/>
        <w:ind w:left="425" w:right="731" w:firstLine="0"/>
        <w:rPr>
          <w:rFonts w:asciiTheme="majorHAnsi" w:hAnsiTheme="majorHAnsi"/>
          <w:lang w:val="pl"/>
        </w:rPr>
      </w:pPr>
      <w:r w:rsidRPr="00681948">
        <w:rPr>
          <w:rFonts w:asciiTheme="majorHAnsi" w:hAnsiTheme="majorHAnsi"/>
          <w:lang w:val="pl"/>
        </w:rPr>
        <w:t>min</w:t>
      </w:r>
      <w:r w:rsidR="00FD1814">
        <w:rPr>
          <w:rFonts w:asciiTheme="majorHAnsi" w:hAnsiTheme="majorHAnsi"/>
          <w:lang w:val="pl"/>
        </w:rPr>
        <w:t>.</w:t>
      </w:r>
      <w:r w:rsidRPr="00681948">
        <w:rPr>
          <w:rFonts w:asciiTheme="majorHAnsi" w:hAnsiTheme="majorHAnsi"/>
          <w:lang w:val="pl"/>
        </w:rPr>
        <w:t xml:space="preserve"> 4 działania obywatelskie w ciągu 2 lat nauki w liceum lub 3 lat w technikum,</w:t>
      </w:r>
    </w:p>
    <w:p w14:paraId="680D0AFD" w14:textId="4DBB0CD9" w:rsidR="00681948" w:rsidRPr="00681948" w:rsidRDefault="00681948" w:rsidP="001F1D6C">
      <w:pPr>
        <w:pStyle w:val="Nagwek2"/>
        <w:numPr>
          <w:ilvl w:val="0"/>
          <w:numId w:val="27"/>
        </w:numPr>
        <w:spacing w:line="276" w:lineRule="auto"/>
        <w:ind w:left="425" w:right="731" w:firstLine="0"/>
        <w:rPr>
          <w:rFonts w:asciiTheme="majorHAnsi" w:hAnsiTheme="majorHAnsi"/>
          <w:lang w:val="pl"/>
        </w:rPr>
      </w:pPr>
      <w:r w:rsidRPr="00681948">
        <w:rPr>
          <w:rFonts w:asciiTheme="majorHAnsi" w:hAnsiTheme="majorHAnsi"/>
          <w:lang w:val="pl"/>
        </w:rPr>
        <w:t>działania obywatelskie dotyczą różnych kręgów wspólnoty,</w:t>
      </w:r>
    </w:p>
    <w:p w14:paraId="576B7B07" w14:textId="14318D17" w:rsidR="00681948" w:rsidRPr="00681948" w:rsidRDefault="00681948" w:rsidP="001F1D6C">
      <w:pPr>
        <w:pStyle w:val="Nagwek2"/>
        <w:numPr>
          <w:ilvl w:val="0"/>
          <w:numId w:val="27"/>
        </w:numPr>
        <w:spacing w:line="276" w:lineRule="auto"/>
        <w:ind w:left="425" w:right="731" w:firstLine="0"/>
        <w:rPr>
          <w:rFonts w:asciiTheme="majorHAnsi" w:hAnsiTheme="majorHAnsi"/>
          <w:lang w:val="pl"/>
        </w:rPr>
      </w:pPr>
      <w:r w:rsidRPr="00681948">
        <w:rPr>
          <w:rFonts w:asciiTheme="majorHAnsi" w:hAnsiTheme="majorHAnsi"/>
          <w:lang w:val="pl"/>
        </w:rPr>
        <w:t xml:space="preserve">dokumentowanie działań obywatelskich powinno odbywać się w taki sposób, aby </w:t>
      </w:r>
      <w:r w:rsidR="00AE6CBB">
        <w:rPr>
          <w:rFonts w:asciiTheme="majorHAnsi" w:hAnsiTheme="majorHAnsi"/>
          <w:lang w:val="pl"/>
        </w:rPr>
        <w:t>możliwe było</w:t>
      </w:r>
      <w:r w:rsidR="00AE6CBB" w:rsidRPr="00681948">
        <w:rPr>
          <w:rFonts w:asciiTheme="majorHAnsi" w:hAnsiTheme="majorHAnsi"/>
          <w:lang w:val="pl"/>
        </w:rPr>
        <w:t xml:space="preserve"> </w:t>
      </w:r>
      <w:r w:rsidRPr="00681948">
        <w:rPr>
          <w:rFonts w:asciiTheme="majorHAnsi" w:hAnsiTheme="majorHAnsi"/>
          <w:lang w:val="pl"/>
        </w:rPr>
        <w:t xml:space="preserve">późniejsze </w:t>
      </w:r>
      <w:r w:rsidR="001D09F7">
        <w:rPr>
          <w:rFonts w:asciiTheme="majorHAnsi" w:hAnsiTheme="majorHAnsi"/>
          <w:lang w:val="pl"/>
        </w:rPr>
        <w:t>za</w:t>
      </w:r>
      <w:r w:rsidRPr="00681948">
        <w:rPr>
          <w:rFonts w:asciiTheme="majorHAnsi" w:hAnsiTheme="majorHAnsi"/>
          <w:lang w:val="pl"/>
        </w:rPr>
        <w:t xml:space="preserve">prezentowanie </w:t>
      </w:r>
      <w:r w:rsidR="00AE6CBB">
        <w:rPr>
          <w:rFonts w:asciiTheme="majorHAnsi" w:hAnsiTheme="majorHAnsi"/>
          <w:lang w:val="pl"/>
        </w:rPr>
        <w:t xml:space="preserve">ich efektów </w:t>
      </w:r>
      <w:r w:rsidRPr="00681948">
        <w:rPr>
          <w:rFonts w:asciiTheme="majorHAnsi" w:hAnsiTheme="majorHAnsi"/>
          <w:lang w:val="pl"/>
        </w:rPr>
        <w:t xml:space="preserve">klasie lub nauczycielowi, </w:t>
      </w:r>
    </w:p>
    <w:p w14:paraId="515BA3B1" w14:textId="77777777" w:rsidR="00681948" w:rsidRPr="00681948" w:rsidRDefault="00681948" w:rsidP="001F1D6C">
      <w:pPr>
        <w:pStyle w:val="Nagwek2"/>
        <w:numPr>
          <w:ilvl w:val="0"/>
          <w:numId w:val="27"/>
        </w:numPr>
        <w:spacing w:line="276" w:lineRule="auto"/>
        <w:ind w:left="425" w:right="731" w:firstLine="0"/>
        <w:rPr>
          <w:rFonts w:asciiTheme="majorHAnsi" w:hAnsiTheme="majorHAnsi"/>
          <w:lang w:val="pl"/>
        </w:rPr>
      </w:pPr>
      <w:r w:rsidRPr="00681948">
        <w:rPr>
          <w:rFonts w:asciiTheme="majorHAnsi" w:hAnsiTheme="majorHAnsi"/>
          <w:lang w:val="pl"/>
        </w:rPr>
        <w:t>rekomendowane jest portfolio,</w:t>
      </w:r>
    </w:p>
    <w:p w14:paraId="43A3A992" w14:textId="5F7EAA03" w:rsidR="00681948" w:rsidRPr="00681948" w:rsidRDefault="00681948" w:rsidP="001F1D6C">
      <w:pPr>
        <w:pStyle w:val="Nagwek2"/>
        <w:numPr>
          <w:ilvl w:val="0"/>
          <w:numId w:val="27"/>
        </w:numPr>
        <w:spacing w:line="276" w:lineRule="auto"/>
        <w:ind w:left="425" w:right="731" w:firstLine="0"/>
        <w:rPr>
          <w:rFonts w:asciiTheme="majorHAnsi" w:hAnsiTheme="majorHAnsi"/>
          <w:lang w:val="pl"/>
        </w:rPr>
      </w:pPr>
      <w:r w:rsidRPr="00681948">
        <w:rPr>
          <w:rFonts w:asciiTheme="majorHAnsi" w:hAnsiTheme="majorHAnsi"/>
          <w:lang w:val="pl"/>
        </w:rPr>
        <w:t xml:space="preserve">temat działania powinien </w:t>
      </w:r>
      <w:r w:rsidR="00AE6CBB">
        <w:rPr>
          <w:rFonts w:asciiTheme="majorHAnsi" w:hAnsiTheme="majorHAnsi"/>
          <w:lang w:val="pl"/>
        </w:rPr>
        <w:t>zostać</w:t>
      </w:r>
      <w:r w:rsidR="00AE6CBB" w:rsidRPr="00681948">
        <w:rPr>
          <w:rFonts w:asciiTheme="majorHAnsi" w:hAnsiTheme="majorHAnsi"/>
          <w:lang w:val="pl"/>
        </w:rPr>
        <w:t xml:space="preserve"> </w:t>
      </w:r>
      <w:r w:rsidRPr="00681948">
        <w:rPr>
          <w:rFonts w:asciiTheme="majorHAnsi" w:hAnsiTheme="majorHAnsi"/>
          <w:lang w:val="pl"/>
        </w:rPr>
        <w:t xml:space="preserve">ustalony z nauczycielem przed podjęciem </w:t>
      </w:r>
      <w:r w:rsidR="00AE6CBB">
        <w:rPr>
          <w:rFonts w:asciiTheme="majorHAnsi" w:hAnsiTheme="majorHAnsi"/>
          <w:lang w:val="pl"/>
        </w:rPr>
        <w:t>pracy</w:t>
      </w:r>
      <w:r w:rsidRPr="00681948">
        <w:rPr>
          <w:rFonts w:asciiTheme="majorHAnsi" w:hAnsiTheme="majorHAnsi"/>
          <w:lang w:val="pl"/>
        </w:rPr>
        <w:t>.</w:t>
      </w:r>
    </w:p>
    <w:p w14:paraId="78AD31EF" w14:textId="77556E30" w:rsidR="00681948" w:rsidRPr="00681948" w:rsidRDefault="00681948" w:rsidP="00DB563C">
      <w:pPr>
        <w:pStyle w:val="Nagwek2"/>
        <w:spacing w:line="276" w:lineRule="auto"/>
        <w:ind w:left="425" w:right="731"/>
        <w:rPr>
          <w:rFonts w:asciiTheme="majorHAnsi" w:hAnsiTheme="majorHAnsi"/>
          <w:lang w:val="pl"/>
        </w:rPr>
      </w:pPr>
      <w:r w:rsidRPr="00681948">
        <w:rPr>
          <w:rFonts w:asciiTheme="majorHAnsi" w:hAnsiTheme="majorHAnsi"/>
          <w:lang w:val="pl"/>
        </w:rPr>
        <w:t xml:space="preserve">Działania obywatelskie </w:t>
      </w:r>
      <w:r w:rsidR="00AE6CBB">
        <w:rPr>
          <w:rFonts w:asciiTheme="majorHAnsi" w:hAnsiTheme="majorHAnsi"/>
          <w:lang w:val="pl"/>
        </w:rPr>
        <w:t>powinny być</w:t>
      </w:r>
      <w:r w:rsidR="00AE6CBB" w:rsidRPr="00681948">
        <w:rPr>
          <w:rFonts w:asciiTheme="majorHAnsi" w:hAnsiTheme="majorHAnsi"/>
          <w:lang w:val="pl"/>
        </w:rPr>
        <w:t xml:space="preserve"> </w:t>
      </w:r>
      <w:r w:rsidRPr="00681948">
        <w:rPr>
          <w:rFonts w:asciiTheme="majorHAnsi" w:hAnsiTheme="majorHAnsi"/>
          <w:lang w:val="pl"/>
        </w:rPr>
        <w:t xml:space="preserve">doświadczeniami uczniów i uczennic związanymi </w:t>
      </w:r>
      <w:r w:rsidR="005D01F2" w:rsidRPr="00681948">
        <w:rPr>
          <w:rFonts w:asciiTheme="majorHAnsi" w:hAnsiTheme="majorHAnsi"/>
          <w:lang w:val="pl"/>
        </w:rPr>
        <w:t>z</w:t>
      </w:r>
      <w:r w:rsidR="005D01F2">
        <w:rPr>
          <w:rFonts w:asciiTheme="majorHAnsi" w:hAnsiTheme="majorHAnsi"/>
          <w:lang w:val="pl"/>
        </w:rPr>
        <w:t> </w:t>
      </w:r>
      <w:r w:rsidRPr="00681948">
        <w:rPr>
          <w:rFonts w:asciiTheme="majorHAnsi" w:hAnsiTheme="majorHAnsi"/>
          <w:lang w:val="pl"/>
        </w:rPr>
        <w:t xml:space="preserve">kręgami wspólnoty i mają mieć praktyczny charakter. Nie mogą być tylko rozszerzonym zadaniem domowym. Dlatego w ich realizacji szczególną rolę </w:t>
      </w:r>
      <w:r w:rsidR="001D09F7">
        <w:rPr>
          <w:rFonts w:asciiTheme="majorHAnsi" w:hAnsiTheme="majorHAnsi"/>
          <w:lang w:val="pl"/>
        </w:rPr>
        <w:t>odgrywa</w:t>
      </w:r>
      <w:r w:rsidRPr="00681948">
        <w:rPr>
          <w:rFonts w:asciiTheme="majorHAnsi" w:hAnsiTheme="majorHAnsi"/>
          <w:lang w:val="pl"/>
        </w:rPr>
        <w:t xml:space="preserve"> nauczyciel, który powinien stworzyć przestrzeń uczniom do uczenia się samodzielności m.in. w obszarach:</w:t>
      </w:r>
    </w:p>
    <w:p w14:paraId="27618D3F" w14:textId="77777777" w:rsidR="00681948" w:rsidRPr="00681948" w:rsidRDefault="00681948" w:rsidP="001F1D6C">
      <w:pPr>
        <w:pStyle w:val="Nagwek2"/>
        <w:numPr>
          <w:ilvl w:val="0"/>
          <w:numId w:val="29"/>
        </w:numPr>
        <w:spacing w:line="276" w:lineRule="auto"/>
        <w:ind w:left="425" w:right="731" w:firstLine="0"/>
        <w:rPr>
          <w:rFonts w:asciiTheme="majorHAnsi" w:hAnsiTheme="majorHAnsi"/>
          <w:lang w:val="pl"/>
        </w:rPr>
      </w:pPr>
      <w:r w:rsidRPr="00681948">
        <w:rPr>
          <w:rFonts w:asciiTheme="majorHAnsi" w:hAnsiTheme="majorHAnsi"/>
          <w:lang w:val="pl"/>
        </w:rPr>
        <w:t>wyboru rodzaju działania,</w:t>
      </w:r>
    </w:p>
    <w:p w14:paraId="64746142" w14:textId="77777777" w:rsidR="00681948" w:rsidRPr="00681948" w:rsidRDefault="00681948" w:rsidP="001F1D6C">
      <w:pPr>
        <w:pStyle w:val="Nagwek2"/>
        <w:numPr>
          <w:ilvl w:val="0"/>
          <w:numId w:val="29"/>
        </w:numPr>
        <w:spacing w:line="276" w:lineRule="auto"/>
        <w:ind w:left="425" w:right="731" w:firstLine="0"/>
        <w:rPr>
          <w:rFonts w:asciiTheme="majorHAnsi" w:hAnsiTheme="majorHAnsi"/>
          <w:lang w:val="pl"/>
        </w:rPr>
      </w:pPr>
      <w:r w:rsidRPr="00681948">
        <w:rPr>
          <w:rFonts w:asciiTheme="majorHAnsi" w:hAnsiTheme="majorHAnsi"/>
          <w:lang w:val="pl"/>
        </w:rPr>
        <w:t>podjęcia decyzji, czy działanie będzie realizowane indywidualnie, czy zespołowo,</w:t>
      </w:r>
    </w:p>
    <w:p w14:paraId="5FC403BB" w14:textId="77777777" w:rsidR="00681948" w:rsidRPr="00681948" w:rsidRDefault="00681948" w:rsidP="001F1D6C">
      <w:pPr>
        <w:pStyle w:val="Nagwek2"/>
        <w:numPr>
          <w:ilvl w:val="0"/>
          <w:numId w:val="29"/>
        </w:numPr>
        <w:spacing w:line="276" w:lineRule="auto"/>
        <w:ind w:left="425" w:right="731" w:firstLine="0"/>
        <w:rPr>
          <w:rFonts w:asciiTheme="majorHAnsi" w:hAnsiTheme="majorHAnsi"/>
          <w:lang w:val="pl"/>
        </w:rPr>
      </w:pPr>
      <w:r w:rsidRPr="00681948">
        <w:rPr>
          <w:rFonts w:asciiTheme="majorHAnsi" w:hAnsiTheme="majorHAnsi"/>
          <w:lang w:val="pl"/>
        </w:rPr>
        <w:t>planowania, realizacji i dokumentowania działania.</w:t>
      </w:r>
    </w:p>
    <w:p w14:paraId="7DD00634" w14:textId="0DF888CF" w:rsidR="00681948" w:rsidRPr="00681948" w:rsidRDefault="00681948" w:rsidP="00DB563C">
      <w:pPr>
        <w:pStyle w:val="Nagwek2"/>
        <w:spacing w:line="276" w:lineRule="auto"/>
        <w:ind w:left="425" w:right="731"/>
        <w:rPr>
          <w:rFonts w:asciiTheme="majorHAnsi" w:hAnsiTheme="majorHAnsi"/>
          <w:lang w:val="pl"/>
        </w:rPr>
      </w:pPr>
      <w:r w:rsidRPr="00681948">
        <w:rPr>
          <w:rFonts w:asciiTheme="majorHAnsi" w:hAnsiTheme="majorHAnsi"/>
          <w:lang w:val="pl"/>
        </w:rPr>
        <w:t>Rol</w:t>
      </w:r>
      <w:r w:rsidR="005D01F2">
        <w:rPr>
          <w:rFonts w:asciiTheme="majorHAnsi" w:hAnsiTheme="majorHAnsi"/>
          <w:lang w:val="pl"/>
        </w:rPr>
        <w:t>a</w:t>
      </w:r>
      <w:r w:rsidRPr="00681948">
        <w:rPr>
          <w:rFonts w:asciiTheme="majorHAnsi" w:hAnsiTheme="majorHAnsi"/>
          <w:lang w:val="pl"/>
        </w:rPr>
        <w:t xml:space="preserve"> nauczyciela </w:t>
      </w:r>
      <w:r w:rsidR="005D01F2">
        <w:rPr>
          <w:rFonts w:asciiTheme="majorHAnsi" w:hAnsiTheme="majorHAnsi"/>
          <w:lang w:val="pl"/>
        </w:rPr>
        <w:t>obejmuje</w:t>
      </w:r>
      <w:r w:rsidRPr="00681948">
        <w:rPr>
          <w:rFonts w:asciiTheme="majorHAnsi" w:hAnsiTheme="majorHAnsi"/>
          <w:lang w:val="pl"/>
        </w:rPr>
        <w:t>:</w:t>
      </w:r>
    </w:p>
    <w:p w14:paraId="308B00F6" w14:textId="77777777" w:rsidR="00681948" w:rsidRPr="00681948" w:rsidRDefault="00681948" w:rsidP="001F1D6C">
      <w:pPr>
        <w:pStyle w:val="Nagwek2"/>
        <w:numPr>
          <w:ilvl w:val="0"/>
          <w:numId w:val="31"/>
        </w:numPr>
        <w:spacing w:line="276" w:lineRule="auto"/>
        <w:ind w:left="425" w:right="731" w:firstLine="0"/>
        <w:rPr>
          <w:rFonts w:asciiTheme="majorHAnsi" w:hAnsiTheme="majorHAnsi"/>
          <w:lang w:val="pl"/>
        </w:rPr>
      </w:pPr>
      <w:r w:rsidRPr="00681948">
        <w:rPr>
          <w:rFonts w:asciiTheme="majorHAnsi" w:hAnsiTheme="majorHAnsi"/>
          <w:lang w:val="pl"/>
        </w:rPr>
        <w:t>wyjaśnienie celu działań obywatelskich w edukacji obywatelskiej i zasad ich przeprowadzania,</w:t>
      </w:r>
    </w:p>
    <w:p w14:paraId="5FB0B1CF" w14:textId="7326A7AC" w:rsidR="00681948" w:rsidRPr="00681948" w:rsidRDefault="001D09F7" w:rsidP="001F1D6C">
      <w:pPr>
        <w:pStyle w:val="Nagwek2"/>
        <w:numPr>
          <w:ilvl w:val="0"/>
          <w:numId w:val="31"/>
        </w:numPr>
        <w:spacing w:line="276" w:lineRule="auto"/>
        <w:ind w:left="425" w:right="731" w:firstLine="0"/>
        <w:rPr>
          <w:rFonts w:asciiTheme="majorHAnsi" w:hAnsiTheme="majorHAnsi"/>
          <w:lang w:val="pl"/>
        </w:rPr>
      </w:pPr>
      <w:r>
        <w:rPr>
          <w:rFonts w:asciiTheme="majorHAnsi" w:hAnsiTheme="majorHAnsi"/>
          <w:lang w:val="pl"/>
        </w:rPr>
        <w:t xml:space="preserve">określenie </w:t>
      </w:r>
      <w:r w:rsidR="00681948" w:rsidRPr="00681948">
        <w:rPr>
          <w:rFonts w:asciiTheme="majorHAnsi" w:hAnsiTheme="majorHAnsi"/>
          <w:lang w:val="pl"/>
        </w:rPr>
        <w:t>liczb</w:t>
      </w:r>
      <w:r>
        <w:rPr>
          <w:rFonts w:asciiTheme="majorHAnsi" w:hAnsiTheme="majorHAnsi"/>
          <w:lang w:val="pl"/>
        </w:rPr>
        <w:t>y</w:t>
      </w:r>
      <w:r w:rsidR="00681948" w:rsidRPr="00681948">
        <w:rPr>
          <w:rFonts w:asciiTheme="majorHAnsi" w:hAnsiTheme="majorHAnsi"/>
          <w:lang w:val="pl"/>
        </w:rPr>
        <w:t xml:space="preserve"> działań obywatelskich realizowanych w poszczególnych latach nauki (ile działań w dwóch latach nauki w liceum </w:t>
      </w:r>
      <w:r>
        <w:rPr>
          <w:rFonts w:asciiTheme="majorHAnsi" w:hAnsiTheme="majorHAnsi"/>
          <w:lang w:val="pl"/>
        </w:rPr>
        <w:t xml:space="preserve">– </w:t>
      </w:r>
      <w:r w:rsidR="00681948" w:rsidRPr="00681948">
        <w:rPr>
          <w:rFonts w:asciiTheme="majorHAnsi" w:hAnsiTheme="majorHAnsi"/>
          <w:lang w:val="pl"/>
        </w:rPr>
        <w:t>klas</w:t>
      </w:r>
      <w:r>
        <w:rPr>
          <w:rFonts w:asciiTheme="majorHAnsi" w:hAnsiTheme="majorHAnsi"/>
          <w:lang w:val="pl"/>
        </w:rPr>
        <w:t>y</w:t>
      </w:r>
      <w:r w:rsidR="00681948" w:rsidRPr="00681948">
        <w:rPr>
          <w:rFonts w:asciiTheme="majorHAnsi" w:hAnsiTheme="majorHAnsi"/>
          <w:lang w:val="pl"/>
        </w:rPr>
        <w:t xml:space="preserve"> 2 i 3; ile działań w 3 latach nauki w</w:t>
      </w:r>
      <w:r>
        <w:rPr>
          <w:rFonts w:asciiTheme="majorHAnsi" w:hAnsiTheme="majorHAnsi"/>
          <w:lang w:val="pl"/>
        </w:rPr>
        <w:t> </w:t>
      </w:r>
      <w:r w:rsidR="00681948" w:rsidRPr="00681948">
        <w:rPr>
          <w:rFonts w:asciiTheme="majorHAnsi" w:hAnsiTheme="majorHAnsi"/>
          <w:lang w:val="pl"/>
        </w:rPr>
        <w:t xml:space="preserve">technikum </w:t>
      </w:r>
      <w:r>
        <w:rPr>
          <w:rFonts w:asciiTheme="majorHAnsi" w:hAnsiTheme="majorHAnsi"/>
          <w:lang w:val="pl"/>
        </w:rPr>
        <w:t>–</w:t>
      </w:r>
      <w:r w:rsidR="00681948" w:rsidRPr="00681948">
        <w:rPr>
          <w:rFonts w:asciiTheme="majorHAnsi" w:hAnsiTheme="majorHAnsi"/>
          <w:lang w:val="pl"/>
        </w:rPr>
        <w:t xml:space="preserve"> klas</w:t>
      </w:r>
      <w:r>
        <w:rPr>
          <w:rFonts w:asciiTheme="majorHAnsi" w:hAnsiTheme="majorHAnsi"/>
          <w:lang w:val="pl"/>
        </w:rPr>
        <w:t>y</w:t>
      </w:r>
      <w:r w:rsidR="00681948" w:rsidRPr="00681948">
        <w:rPr>
          <w:rFonts w:asciiTheme="majorHAnsi" w:hAnsiTheme="majorHAnsi"/>
          <w:lang w:val="pl"/>
        </w:rPr>
        <w:t xml:space="preserve"> </w:t>
      </w:r>
      <w:r w:rsidR="001C6AFB">
        <w:rPr>
          <w:rFonts w:asciiTheme="majorHAnsi" w:hAnsiTheme="majorHAnsi"/>
          <w:lang w:val="pl"/>
        </w:rPr>
        <w:t>2</w:t>
      </w:r>
      <w:r w:rsidR="00681948" w:rsidRPr="00681948">
        <w:rPr>
          <w:rFonts w:asciiTheme="majorHAnsi" w:hAnsiTheme="majorHAnsi"/>
          <w:lang w:val="pl"/>
        </w:rPr>
        <w:t>,</w:t>
      </w:r>
      <w:r w:rsidR="00FA700D">
        <w:rPr>
          <w:rFonts w:asciiTheme="majorHAnsi" w:hAnsiTheme="majorHAnsi"/>
          <w:lang w:val="pl"/>
        </w:rPr>
        <w:t xml:space="preserve"> </w:t>
      </w:r>
      <w:r w:rsidR="001C6AFB">
        <w:rPr>
          <w:rFonts w:asciiTheme="majorHAnsi" w:hAnsiTheme="majorHAnsi"/>
          <w:lang w:val="pl"/>
        </w:rPr>
        <w:t>3</w:t>
      </w:r>
      <w:r w:rsidR="00681948" w:rsidRPr="00681948">
        <w:rPr>
          <w:rFonts w:asciiTheme="majorHAnsi" w:hAnsiTheme="majorHAnsi"/>
          <w:lang w:val="pl"/>
        </w:rPr>
        <w:t xml:space="preserve"> i </w:t>
      </w:r>
      <w:r w:rsidR="001C6AFB">
        <w:rPr>
          <w:rFonts w:asciiTheme="majorHAnsi" w:hAnsiTheme="majorHAnsi"/>
          <w:lang w:val="pl"/>
        </w:rPr>
        <w:t>4</w:t>
      </w:r>
      <w:r w:rsidR="00681948" w:rsidRPr="00681948">
        <w:rPr>
          <w:rFonts w:asciiTheme="majorHAnsi" w:hAnsiTheme="majorHAnsi"/>
          <w:lang w:val="pl"/>
        </w:rPr>
        <w:t>)</w:t>
      </w:r>
      <w:r>
        <w:rPr>
          <w:rFonts w:asciiTheme="majorHAnsi" w:hAnsiTheme="majorHAnsi"/>
          <w:lang w:val="pl"/>
        </w:rPr>
        <w:t>,</w:t>
      </w:r>
    </w:p>
    <w:p w14:paraId="18A2473D" w14:textId="3833F9C4" w:rsidR="00681948" w:rsidRPr="00681948" w:rsidRDefault="00681948" w:rsidP="001F1D6C">
      <w:pPr>
        <w:pStyle w:val="Nagwek2"/>
        <w:numPr>
          <w:ilvl w:val="0"/>
          <w:numId w:val="31"/>
        </w:numPr>
        <w:spacing w:line="276" w:lineRule="auto"/>
        <w:ind w:left="425" w:right="731" w:firstLine="0"/>
        <w:rPr>
          <w:rFonts w:asciiTheme="majorHAnsi" w:hAnsiTheme="majorHAnsi"/>
          <w:lang w:val="pl"/>
        </w:rPr>
      </w:pPr>
      <w:r w:rsidRPr="00681948">
        <w:rPr>
          <w:rFonts w:asciiTheme="majorHAnsi" w:hAnsiTheme="majorHAnsi"/>
          <w:lang w:val="pl"/>
        </w:rPr>
        <w:t>określenie oczekiwań związanych z czasem realizacji, kryteriami jakości, prezentacją efektów (na forum klasy</w:t>
      </w:r>
      <w:r w:rsidR="001D09F7">
        <w:rPr>
          <w:rFonts w:asciiTheme="majorHAnsi" w:hAnsiTheme="majorHAnsi"/>
          <w:lang w:val="pl"/>
        </w:rPr>
        <w:t xml:space="preserve"> </w:t>
      </w:r>
      <w:r w:rsidRPr="00681948">
        <w:rPr>
          <w:rFonts w:asciiTheme="majorHAnsi" w:hAnsiTheme="majorHAnsi"/>
          <w:lang w:val="pl"/>
        </w:rPr>
        <w:t>czy tylko dla nauczyciela),</w:t>
      </w:r>
    </w:p>
    <w:p w14:paraId="2493BE5D" w14:textId="41358DE1" w:rsidR="00681948" w:rsidRPr="00681948" w:rsidRDefault="00681948" w:rsidP="001F1D6C">
      <w:pPr>
        <w:pStyle w:val="Nagwek2"/>
        <w:numPr>
          <w:ilvl w:val="0"/>
          <w:numId w:val="31"/>
        </w:numPr>
        <w:spacing w:line="276" w:lineRule="auto"/>
        <w:ind w:left="425" w:right="731" w:firstLine="0"/>
        <w:rPr>
          <w:rFonts w:asciiTheme="majorHAnsi" w:hAnsiTheme="majorHAnsi"/>
          <w:lang w:val="pl"/>
        </w:rPr>
      </w:pPr>
      <w:r w:rsidRPr="00681948">
        <w:rPr>
          <w:rFonts w:asciiTheme="majorHAnsi" w:hAnsiTheme="majorHAnsi"/>
          <w:lang w:val="pl"/>
        </w:rPr>
        <w:t>wsparcie w sytuacjach</w:t>
      </w:r>
      <w:r w:rsidR="001D09F7">
        <w:rPr>
          <w:rFonts w:asciiTheme="majorHAnsi" w:hAnsiTheme="majorHAnsi"/>
          <w:lang w:val="pl"/>
        </w:rPr>
        <w:t>, g</w:t>
      </w:r>
      <w:r w:rsidRPr="00681948">
        <w:rPr>
          <w:rFonts w:asciiTheme="majorHAnsi" w:hAnsiTheme="majorHAnsi"/>
          <w:lang w:val="pl"/>
        </w:rPr>
        <w:t>dy uczniowie potrzebują pomocy.</w:t>
      </w:r>
    </w:p>
    <w:p w14:paraId="35D4A91E" w14:textId="5A0E0B56" w:rsidR="00482669" w:rsidRPr="00681948" w:rsidRDefault="00681948" w:rsidP="007F4A9B">
      <w:pPr>
        <w:pStyle w:val="Nagwek2"/>
        <w:spacing w:after="240" w:line="276" w:lineRule="auto"/>
        <w:ind w:left="425" w:right="731"/>
        <w:rPr>
          <w:rFonts w:asciiTheme="majorHAnsi" w:hAnsiTheme="majorHAnsi"/>
          <w:u w:val="single"/>
          <w:lang w:val="pl"/>
        </w:rPr>
      </w:pPr>
      <w:r w:rsidRPr="00EB3EB5">
        <w:rPr>
          <w:rFonts w:asciiTheme="majorHAnsi" w:hAnsiTheme="majorHAnsi"/>
          <w:lang w:val="pl"/>
        </w:rPr>
        <w:t xml:space="preserve">Proponowane w podstawie programowej edukacji obywatelskiej </w:t>
      </w:r>
      <w:r w:rsidR="005D01F2" w:rsidRPr="00EB3EB5">
        <w:rPr>
          <w:rFonts w:asciiTheme="majorHAnsi" w:hAnsiTheme="majorHAnsi"/>
          <w:lang w:val="pl"/>
        </w:rPr>
        <w:t xml:space="preserve">działania obywatelskie </w:t>
      </w:r>
      <w:r w:rsidRPr="00EB3EB5">
        <w:rPr>
          <w:rFonts w:asciiTheme="majorHAnsi" w:hAnsiTheme="majorHAnsi"/>
          <w:lang w:val="pl"/>
        </w:rPr>
        <w:t xml:space="preserve">zostały opracowane w specjalny sposób w pierwszej części podręcznika </w:t>
      </w:r>
      <w:r w:rsidR="001D09F7" w:rsidRPr="00EB3EB5">
        <w:rPr>
          <w:rFonts w:asciiTheme="majorHAnsi" w:hAnsiTheme="majorHAnsi"/>
          <w:lang w:val="pl"/>
        </w:rPr>
        <w:t>„</w:t>
      </w:r>
      <w:r w:rsidRPr="00EB3EB5">
        <w:rPr>
          <w:rFonts w:asciiTheme="majorHAnsi" w:hAnsiTheme="majorHAnsi"/>
          <w:lang w:val="pl"/>
        </w:rPr>
        <w:t>Masz wpływ”</w:t>
      </w:r>
      <w:r w:rsidR="005D01F2">
        <w:rPr>
          <w:rFonts w:asciiTheme="majorHAnsi" w:hAnsiTheme="majorHAnsi"/>
          <w:lang w:val="pl"/>
        </w:rPr>
        <w:t xml:space="preserve"> –</w:t>
      </w:r>
      <w:r w:rsidRPr="00EB3EB5">
        <w:rPr>
          <w:rFonts w:asciiTheme="majorHAnsi" w:hAnsiTheme="majorHAnsi"/>
          <w:lang w:val="pl"/>
        </w:rPr>
        <w:t xml:space="preserve"> we wstępn</w:t>
      </w:r>
      <w:r w:rsidR="00EB3EB5">
        <w:rPr>
          <w:rFonts w:asciiTheme="majorHAnsi" w:hAnsiTheme="majorHAnsi"/>
          <w:lang w:val="pl"/>
        </w:rPr>
        <w:t>ym rozdziale</w:t>
      </w:r>
      <w:r w:rsidRPr="00EB3EB5">
        <w:rPr>
          <w:rFonts w:asciiTheme="majorHAnsi" w:hAnsiTheme="majorHAnsi"/>
          <w:lang w:val="pl"/>
        </w:rPr>
        <w:t xml:space="preserve"> </w:t>
      </w:r>
      <w:r w:rsidR="00FA700D" w:rsidRPr="00EB3EB5">
        <w:rPr>
          <w:rFonts w:asciiTheme="majorHAnsi" w:hAnsiTheme="majorHAnsi"/>
          <w:lang w:val="pl"/>
        </w:rPr>
        <w:t>„</w:t>
      </w:r>
      <w:r w:rsidR="003B37FD">
        <w:rPr>
          <w:rFonts w:asciiTheme="majorHAnsi" w:hAnsiTheme="majorHAnsi"/>
          <w:lang w:val="pl"/>
        </w:rPr>
        <w:t>W</w:t>
      </w:r>
      <w:r w:rsidRPr="00EB3EB5">
        <w:rPr>
          <w:rFonts w:asciiTheme="majorHAnsi" w:hAnsiTheme="majorHAnsi"/>
          <w:lang w:val="pl"/>
        </w:rPr>
        <w:t xml:space="preserve">prowadzenie”. Materiał </w:t>
      </w:r>
      <w:r w:rsidR="005D01F2">
        <w:rPr>
          <w:rFonts w:asciiTheme="majorHAnsi" w:hAnsiTheme="majorHAnsi"/>
          <w:lang w:val="pl"/>
        </w:rPr>
        <w:t>opracowany w formule</w:t>
      </w:r>
      <w:r w:rsidRPr="00EB3EB5">
        <w:rPr>
          <w:rFonts w:asciiTheme="majorHAnsi" w:hAnsiTheme="majorHAnsi"/>
          <w:lang w:val="pl"/>
        </w:rPr>
        <w:t xml:space="preserve"> </w:t>
      </w:r>
      <w:r w:rsidR="005D01F2">
        <w:rPr>
          <w:rFonts w:asciiTheme="majorHAnsi" w:hAnsiTheme="majorHAnsi"/>
          <w:lang w:val="pl"/>
        </w:rPr>
        <w:t>porad i wskazówek</w:t>
      </w:r>
      <w:r w:rsidR="005D01F2" w:rsidRPr="00EB3EB5">
        <w:rPr>
          <w:rFonts w:asciiTheme="majorHAnsi" w:hAnsiTheme="majorHAnsi"/>
          <w:lang w:val="pl"/>
        </w:rPr>
        <w:t xml:space="preserve"> </w:t>
      </w:r>
      <w:r w:rsidRPr="00EB3EB5">
        <w:rPr>
          <w:rFonts w:asciiTheme="majorHAnsi" w:hAnsiTheme="majorHAnsi"/>
          <w:lang w:val="pl"/>
        </w:rPr>
        <w:t xml:space="preserve">prowadzi </w:t>
      </w:r>
      <w:r w:rsidR="005D01F2">
        <w:rPr>
          <w:rFonts w:asciiTheme="majorHAnsi" w:hAnsiTheme="majorHAnsi"/>
          <w:lang w:val="pl"/>
        </w:rPr>
        <w:t>uczniów</w:t>
      </w:r>
      <w:r w:rsidR="005D01F2" w:rsidRPr="00EB3EB5">
        <w:rPr>
          <w:rFonts w:asciiTheme="majorHAnsi" w:hAnsiTheme="majorHAnsi"/>
          <w:lang w:val="pl"/>
        </w:rPr>
        <w:t xml:space="preserve"> </w:t>
      </w:r>
      <w:r w:rsidRPr="00EB3EB5">
        <w:rPr>
          <w:rFonts w:asciiTheme="majorHAnsi" w:hAnsiTheme="majorHAnsi"/>
          <w:lang w:val="pl"/>
        </w:rPr>
        <w:t xml:space="preserve">krok po kroku po </w:t>
      </w:r>
      <w:r w:rsidR="005D01F2">
        <w:rPr>
          <w:rFonts w:asciiTheme="majorHAnsi" w:hAnsiTheme="majorHAnsi"/>
          <w:lang w:val="pl"/>
        </w:rPr>
        <w:t>kolejnych</w:t>
      </w:r>
      <w:r w:rsidR="005D01F2" w:rsidRPr="00EB3EB5">
        <w:rPr>
          <w:rFonts w:asciiTheme="majorHAnsi" w:hAnsiTheme="majorHAnsi"/>
          <w:lang w:val="pl"/>
        </w:rPr>
        <w:t xml:space="preserve"> </w:t>
      </w:r>
      <w:r w:rsidRPr="00EB3EB5">
        <w:rPr>
          <w:rFonts w:asciiTheme="majorHAnsi" w:hAnsiTheme="majorHAnsi"/>
          <w:lang w:val="pl"/>
        </w:rPr>
        <w:t>aktywności</w:t>
      </w:r>
      <w:r w:rsidR="005D01F2">
        <w:rPr>
          <w:rFonts w:asciiTheme="majorHAnsi" w:hAnsiTheme="majorHAnsi"/>
          <w:lang w:val="pl"/>
        </w:rPr>
        <w:t>ach</w:t>
      </w:r>
      <w:r w:rsidRPr="00EB3EB5">
        <w:rPr>
          <w:rFonts w:asciiTheme="majorHAnsi" w:hAnsiTheme="majorHAnsi"/>
          <w:lang w:val="pl"/>
        </w:rPr>
        <w:t>.</w:t>
      </w:r>
    </w:p>
    <w:tbl>
      <w:tblPr>
        <w:tblW w:w="9213" w:type="dxa"/>
        <w:tblInd w:w="418" w:type="dxa"/>
        <w:tblBorders>
          <w:top w:val="nil"/>
          <w:left w:val="nil"/>
          <w:bottom w:val="nil"/>
          <w:right w:val="nil"/>
          <w:insideH w:val="nil"/>
          <w:insideV w:val="nil"/>
        </w:tblBorders>
        <w:tblLayout w:type="fixed"/>
        <w:tblLook w:val="0600" w:firstRow="0" w:lastRow="0" w:firstColumn="0" w:lastColumn="0" w:noHBand="1" w:noVBand="1"/>
      </w:tblPr>
      <w:tblGrid>
        <w:gridCol w:w="2409"/>
        <w:gridCol w:w="1843"/>
        <w:gridCol w:w="4961"/>
      </w:tblGrid>
      <w:tr w:rsidR="00C958E6" w:rsidRPr="00681948" w14:paraId="5FCB20C1" w14:textId="77777777" w:rsidTr="007F4A9B">
        <w:trPr>
          <w:trHeight w:val="836"/>
        </w:trPr>
        <w:tc>
          <w:tcPr>
            <w:tcW w:w="240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2B55DAA9" w14:textId="48CEA107" w:rsidR="00681948" w:rsidRPr="00DB563C" w:rsidRDefault="00681948" w:rsidP="00FD7617">
            <w:pPr>
              <w:pStyle w:val="Nagwek2"/>
              <w:spacing w:before="0" w:line="276" w:lineRule="auto"/>
              <w:ind w:left="41" w:right="273"/>
              <w:jc w:val="center"/>
              <w:rPr>
                <w:rFonts w:asciiTheme="majorHAnsi" w:hAnsiTheme="majorHAnsi"/>
                <w:b/>
                <w:sz w:val="20"/>
                <w:szCs w:val="20"/>
                <w:lang w:val="pl"/>
              </w:rPr>
            </w:pPr>
            <w:r w:rsidRPr="00DB563C">
              <w:rPr>
                <w:rFonts w:asciiTheme="majorHAnsi" w:hAnsiTheme="majorHAnsi"/>
                <w:b/>
                <w:sz w:val="20"/>
                <w:szCs w:val="20"/>
                <w:lang w:val="pl"/>
              </w:rPr>
              <w:t>Działania obywatelskie w</w:t>
            </w:r>
            <w:r w:rsidR="001D09F7" w:rsidRPr="00DB563C">
              <w:rPr>
                <w:rFonts w:asciiTheme="majorHAnsi" w:hAnsiTheme="majorHAnsi"/>
                <w:b/>
                <w:sz w:val="20"/>
                <w:szCs w:val="20"/>
                <w:lang w:val="pl"/>
              </w:rPr>
              <w:t> </w:t>
            </w:r>
            <w:r w:rsidRPr="00DB563C">
              <w:rPr>
                <w:rFonts w:asciiTheme="majorHAnsi" w:hAnsiTheme="majorHAnsi"/>
                <w:b/>
                <w:sz w:val="20"/>
                <w:szCs w:val="20"/>
                <w:lang w:val="pl"/>
              </w:rPr>
              <w:t>podstawie programowej</w:t>
            </w:r>
          </w:p>
        </w:tc>
        <w:tc>
          <w:tcPr>
            <w:tcW w:w="1843"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17B261C9" w14:textId="5BD4B2C8" w:rsidR="00681948" w:rsidRPr="00DB563C" w:rsidRDefault="00681948" w:rsidP="00FD7617">
            <w:pPr>
              <w:pStyle w:val="Nagwek2"/>
              <w:spacing w:before="0" w:line="276" w:lineRule="auto"/>
              <w:ind w:left="41" w:right="182"/>
              <w:jc w:val="center"/>
              <w:rPr>
                <w:rFonts w:asciiTheme="majorHAnsi" w:hAnsiTheme="majorHAnsi"/>
                <w:b/>
                <w:sz w:val="20"/>
                <w:szCs w:val="20"/>
                <w:lang w:val="pl"/>
              </w:rPr>
            </w:pPr>
            <w:r w:rsidRPr="00DB563C">
              <w:rPr>
                <w:rFonts w:asciiTheme="majorHAnsi" w:hAnsiTheme="majorHAnsi"/>
                <w:b/>
                <w:sz w:val="20"/>
                <w:szCs w:val="20"/>
                <w:lang w:val="pl"/>
              </w:rPr>
              <w:t>Wprowadzenie do</w:t>
            </w:r>
            <w:r w:rsidR="001D09F7">
              <w:rPr>
                <w:rFonts w:asciiTheme="majorHAnsi" w:hAnsiTheme="majorHAnsi"/>
                <w:b/>
                <w:sz w:val="20"/>
                <w:szCs w:val="20"/>
                <w:lang w:val="pl"/>
              </w:rPr>
              <w:t> </w:t>
            </w:r>
            <w:r w:rsidRPr="00DB563C">
              <w:rPr>
                <w:rFonts w:asciiTheme="majorHAnsi" w:hAnsiTheme="majorHAnsi"/>
                <w:b/>
                <w:sz w:val="20"/>
                <w:szCs w:val="20"/>
                <w:lang w:val="pl"/>
              </w:rPr>
              <w:t>działań obywatelskich w</w:t>
            </w:r>
            <w:r w:rsidR="001D09F7">
              <w:rPr>
                <w:rFonts w:asciiTheme="majorHAnsi" w:hAnsiTheme="majorHAnsi"/>
                <w:b/>
                <w:sz w:val="20"/>
                <w:szCs w:val="20"/>
                <w:lang w:val="pl"/>
              </w:rPr>
              <w:t> </w:t>
            </w:r>
            <w:r w:rsidRPr="00DB563C">
              <w:rPr>
                <w:rFonts w:asciiTheme="majorHAnsi" w:hAnsiTheme="majorHAnsi"/>
                <w:b/>
                <w:sz w:val="20"/>
                <w:szCs w:val="20"/>
                <w:lang w:val="pl"/>
              </w:rPr>
              <w:t>podręczniku „Masz wpływ” – instrukcja dla ucznia</w:t>
            </w:r>
          </w:p>
        </w:tc>
        <w:tc>
          <w:tcPr>
            <w:tcW w:w="496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58E2F34E" w14:textId="77777777" w:rsidR="001D09F7" w:rsidRDefault="00681948" w:rsidP="00FD7617">
            <w:pPr>
              <w:pStyle w:val="Nagwek2"/>
              <w:tabs>
                <w:tab w:val="left" w:pos="886"/>
              </w:tabs>
              <w:spacing w:before="0" w:line="276" w:lineRule="auto"/>
              <w:ind w:left="426" w:right="287" w:hanging="384"/>
              <w:jc w:val="center"/>
              <w:rPr>
                <w:rFonts w:asciiTheme="majorHAnsi" w:hAnsiTheme="majorHAnsi"/>
                <w:b/>
                <w:sz w:val="20"/>
                <w:szCs w:val="20"/>
                <w:lang w:val="pl"/>
              </w:rPr>
            </w:pPr>
            <w:r w:rsidRPr="00DB563C">
              <w:rPr>
                <w:rFonts w:asciiTheme="majorHAnsi" w:hAnsiTheme="majorHAnsi"/>
                <w:b/>
                <w:sz w:val="20"/>
                <w:szCs w:val="20"/>
                <w:lang w:val="pl"/>
              </w:rPr>
              <w:t>Przykłady działań obywatelskich</w:t>
            </w:r>
          </w:p>
          <w:p w14:paraId="3A38B295" w14:textId="53F789B5" w:rsidR="00EB3EB5" w:rsidRDefault="00681948" w:rsidP="00FD7617">
            <w:pPr>
              <w:pStyle w:val="Nagwek2"/>
              <w:tabs>
                <w:tab w:val="left" w:pos="886"/>
              </w:tabs>
              <w:spacing w:before="0" w:line="276" w:lineRule="auto"/>
              <w:ind w:left="426" w:right="287" w:hanging="384"/>
              <w:jc w:val="center"/>
              <w:rPr>
                <w:rFonts w:asciiTheme="majorHAnsi" w:hAnsiTheme="majorHAnsi"/>
                <w:b/>
                <w:sz w:val="20"/>
                <w:szCs w:val="20"/>
                <w:lang w:val="pl"/>
              </w:rPr>
            </w:pPr>
            <w:r w:rsidRPr="00DB563C">
              <w:rPr>
                <w:rFonts w:asciiTheme="majorHAnsi" w:hAnsiTheme="majorHAnsi"/>
                <w:b/>
                <w:sz w:val="20"/>
                <w:szCs w:val="20"/>
                <w:lang w:val="pl"/>
              </w:rPr>
              <w:t>w podręczniku „Masz wpływ” z</w:t>
            </w:r>
            <w:r w:rsidR="001D09F7">
              <w:rPr>
                <w:rFonts w:asciiTheme="majorHAnsi" w:hAnsiTheme="majorHAnsi"/>
                <w:b/>
                <w:sz w:val="20"/>
                <w:szCs w:val="20"/>
                <w:lang w:val="pl"/>
              </w:rPr>
              <w:t> </w:t>
            </w:r>
            <w:r w:rsidRPr="00DB563C">
              <w:rPr>
                <w:rFonts w:asciiTheme="majorHAnsi" w:hAnsiTheme="majorHAnsi"/>
                <w:b/>
                <w:sz w:val="20"/>
                <w:szCs w:val="20"/>
                <w:lang w:val="pl"/>
              </w:rPr>
              <w:t>podaniem tematu lekcji</w:t>
            </w:r>
          </w:p>
          <w:p w14:paraId="315E0E13" w14:textId="5A6AC5C9" w:rsidR="00681948" w:rsidRPr="00DB563C" w:rsidRDefault="00681948" w:rsidP="00FD7617">
            <w:pPr>
              <w:pStyle w:val="Nagwek2"/>
              <w:tabs>
                <w:tab w:val="left" w:pos="886"/>
              </w:tabs>
              <w:spacing w:before="0" w:line="276" w:lineRule="auto"/>
              <w:ind w:left="426" w:right="287" w:hanging="384"/>
              <w:jc w:val="center"/>
              <w:rPr>
                <w:rFonts w:asciiTheme="majorHAnsi" w:hAnsiTheme="majorHAnsi"/>
                <w:b/>
                <w:sz w:val="20"/>
                <w:szCs w:val="20"/>
                <w:lang w:val="pl"/>
              </w:rPr>
            </w:pPr>
            <w:r w:rsidRPr="00DB563C">
              <w:rPr>
                <w:rFonts w:asciiTheme="majorHAnsi" w:hAnsiTheme="majorHAnsi"/>
                <w:b/>
                <w:sz w:val="20"/>
                <w:szCs w:val="20"/>
                <w:lang w:val="pl"/>
              </w:rPr>
              <w:t>i treści</w:t>
            </w:r>
            <w:r w:rsidR="00EB3EB5">
              <w:rPr>
                <w:rFonts w:asciiTheme="majorHAnsi" w:hAnsiTheme="majorHAnsi"/>
                <w:b/>
                <w:sz w:val="20"/>
                <w:szCs w:val="20"/>
                <w:lang w:val="pl"/>
              </w:rPr>
              <w:t xml:space="preserve"> </w:t>
            </w:r>
            <w:r w:rsidRPr="00DB563C">
              <w:rPr>
                <w:rFonts w:asciiTheme="majorHAnsi" w:hAnsiTheme="majorHAnsi"/>
                <w:b/>
                <w:sz w:val="20"/>
                <w:szCs w:val="20"/>
                <w:lang w:val="pl"/>
              </w:rPr>
              <w:t>polecenia</w:t>
            </w:r>
          </w:p>
          <w:p w14:paraId="004EAF45" w14:textId="6629C69B" w:rsidR="00681948" w:rsidRPr="00DB563C" w:rsidRDefault="004D16FF" w:rsidP="00FD7617">
            <w:pPr>
              <w:pStyle w:val="Nagwek2"/>
              <w:tabs>
                <w:tab w:val="left" w:pos="886"/>
              </w:tabs>
              <w:spacing w:before="0" w:line="276" w:lineRule="auto"/>
              <w:ind w:left="426" w:right="287" w:hanging="384"/>
              <w:jc w:val="center"/>
              <w:rPr>
                <w:rFonts w:asciiTheme="majorHAnsi" w:hAnsiTheme="majorHAnsi"/>
                <w:b/>
                <w:sz w:val="20"/>
                <w:szCs w:val="20"/>
                <w:lang w:val="pl"/>
              </w:rPr>
            </w:pPr>
            <w:r>
              <w:rPr>
                <w:rFonts w:asciiTheme="majorHAnsi" w:hAnsiTheme="majorHAnsi"/>
                <w:b/>
                <w:sz w:val="20"/>
                <w:szCs w:val="20"/>
                <w:lang w:val="pl"/>
              </w:rPr>
              <w:t>(o</w:t>
            </w:r>
            <w:r w:rsidRPr="00DB563C">
              <w:rPr>
                <w:rFonts w:asciiTheme="majorHAnsi" w:hAnsiTheme="majorHAnsi"/>
                <w:b/>
                <w:sz w:val="20"/>
                <w:szCs w:val="20"/>
                <w:lang w:val="pl"/>
              </w:rPr>
              <w:t xml:space="preserve">znaczenie </w:t>
            </w:r>
            <w:r w:rsidR="00681948" w:rsidRPr="00DB563C">
              <w:rPr>
                <w:rFonts w:asciiTheme="majorHAnsi" w:hAnsiTheme="majorHAnsi"/>
                <w:b/>
                <w:sz w:val="20"/>
                <w:szCs w:val="20"/>
                <w:lang w:val="pl"/>
              </w:rPr>
              <w:t>w podręczniku</w:t>
            </w:r>
            <w:r w:rsidR="00A24ABB">
              <w:rPr>
                <w:rFonts w:asciiTheme="majorHAnsi" w:hAnsiTheme="majorHAnsi"/>
                <w:b/>
                <w:sz w:val="20"/>
                <w:szCs w:val="20"/>
                <w:lang w:val="pl"/>
              </w:rPr>
              <w:t>:</w:t>
            </w:r>
          </w:p>
          <w:p w14:paraId="65A69EAA" w14:textId="58CE08C4" w:rsidR="00681948" w:rsidRPr="001D09F7" w:rsidRDefault="00681948" w:rsidP="00FD7617">
            <w:pPr>
              <w:pStyle w:val="Nagwek2"/>
              <w:tabs>
                <w:tab w:val="left" w:pos="886"/>
              </w:tabs>
              <w:spacing w:before="0" w:line="276" w:lineRule="auto"/>
              <w:ind w:left="426" w:right="287" w:hanging="384"/>
              <w:jc w:val="center"/>
              <w:rPr>
                <w:rFonts w:asciiTheme="majorHAnsi" w:hAnsiTheme="majorHAnsi"/>
                <w:b/>
                <w:sz w:val="20"/>
                <w:szCs w:val="20"/>
                <w:lang w:val="pl"/>
              </w:rPr>
            </w:pPr>
            <w:r w:rsidRPr="001D09F7">
              <w:rPr>
                <w:rFonts w:asciiTheme="majorHAnsi" w:hAnsiTheme="majorHAnsi"/>
                <w:b/>
                <w:sz w:val="20"/>
                <w:szCs w:val="20"/>
                <w:lang w:val="pl"/>
              </w:rPr>
              <w:t>„Twoja kolej</w:t>
            </w:r>
            <w:r w:rsidR="001D09F7">
              <w:rPr>
                <w:rFonts w:asciiTheme="majorHAnsi" w:hAnsiTheme="majorHAnsi"/>
                <w:b/>
                <w:sz w:val="20"/>
                <w:szCs w:val="20"/>
                <w:lang w:val="pl"/>
              </w:rPr>
              <w:t>!</w:t>
            </w:r>
            <w:r w:rsidRPr="001D09F7">
              <w:rPr>
                <w:rFonts w:asciiTheme="majorHAnsi" w:hAnsiTheme="majorHAnsi"/>
                <w:b/>
                <w:sz w:val="20"/>
                <w:szCs w:val="20"/>
                <w:lang w:val="pl"/>
              </w:rPr>
              <w:t>”</w:t>
            </w:r>
            <w:r w:rsidR="004D16FF">
              <w:rPr>
                <w:rFonts w:asciiTheme="majorHAnsi" w:hAnsiTheme="majorHAnsi"/>
                <w:b/>
                <w:sz w:val="20"/>
                <w:szCs w:val="20"/>
                <w:lang w:val="pl"/>
              </w:rPr>
              <w:t>,</w:t>
            </w:r>
          </w:p>
          <w:p w14:paraId="4421CD3B" w14:textId="573F5EE6" w:rsidR="00681948" w:rsidRPr="001D09F7" w:rsidRDefault="004D16FF" w:rsidP="00FD7617">
            <w:pPr>
              <w:pStyle w:val="Nagwek2"/>
              <w:tabs>
                <w:tab w:val="left" w:pos="886"/>
              </w:tabs>
              <w:spacing w:before="0" w:line="276" w:lineRule="auto"/>
              <w:ind w:left="426" w:right="287" w:hanging="384"/>
              <w:jc w:val="center"/>
              <w:rPr>
                <w:rFonts w:asciiTheme="majorHAnsi" w:hAnsiTheme="majorHAnsi"/>
                <w:b/>
                <w:sz w:val="20"/>
                <w:szCs w:val="20"/>
                <w:lang w:val="pl"/>
              </w:rPr>
            </w:pPr>
            <w:r>
              <w:rPr>
                <w:rFonts w:asciiTheme="majorHAnsi" w:hAnsiTheme="majorHAnsi"/>
                <w:b/>
                <w:sz w:val="20"/>
                <w:szCs w:val="20"/>
                <w:lang w:val="pl"/>
              </w:rPr>
              <w:t>„</w:t>
            </w:r>
            <w:r w:rsidR="00681948" w:rsidRPr="001D09F7">
              <w:rPr>
                <w:rFonts w:asciiTheme="majorHAnsi" w:hAnsiTheme="majorHAnsi"/>
                <w:b/>
                <w:sz w:val="20"/>
                <w:szCs w:val="20"/>
                <w:lang w:val="pl"/>
              </w:rPr>
              <w:t>Działanie obywatelskie</w:t>
            </w:r>
            <w:r>
              <w:rPr>
                <w:rFonts w:asciiTheme="majorHAnsi" w:hAnsiTheme="majorHAnsi"/>
                <w:b/>
                <w:sz w:val="20"/>
                <w:szCs w:val="20"/>
                <w:lang w:val="pl"/>
              </w:rPr>
              <w:t>”)</w:t>
            </w:r>
          </w:p>
        </w:tc>
      </w:tr>
      <w:tr w:rsidR="00C958E6" w:rsidRPr="00681948" w14:paraId="2EBB6A20" w14:textId="77777777" w:rsidTr="007F4A9B">
        <w:trPr>
          <w:trHeight w:val="1630"/>
        </w:trPr>
        <w:tc>
          <w:tcPr>
            <w:tcW w:w="240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B48187" w14:textId="730FC808" w:rsidR="00681948" w:rsidRPr="00B00A4A" w:rsidRDefault="004121ED" w:rsidP="004121ED">
            <w:pPr>
              <w:pStyle w:val="Nagwek2"/>
              <w:spacing w:line="276" w:lineRule="auto"/>
              <w:ind w:left="41"/>
              <w:jc w:val="left"/>
              <w:rPr>
                <w:rFonts w:asciiTheme="majorHAnsi" w:hAnsiTheme="majorHAnsi"/>
                <w:sz w:val="20"/>
                <w:szCs w:val="20"/>
                <w:lang w:val="pl"/>
              </w:rPr>
            </w:pPr>
            <w:r>
              <w:rPr>
                <w:rFonts w:asciiTheme="majorHAnsi" w:hAnsiTheme="majorHAnsi"/>
                <w:sz w:val="20"/>
                <w:szCs w:val="20"/>
                <w:lang w:val="pl"/>
              </w:rPr>
              <w:lastRenderedPageBreak/>
              <w:t xml:space="preserve">1. </w:t>
            </w:r>
            <w:r w:rsidR="00681948" w:rsidRPr="00B00A4A">
              <w:rPr>
                <w:rFonts w:asciiTheme="majorHAnsi" w:hAnsiTheme="majorHAnsi"/>
                <w:sz w:val="20"/>
                <w:szCs w:val="20"/>
                <w:lang w:val="pl"/>
              </w:rPr>
              <w:t>Aktywne uczestnictwo w</w:t>
            </w:r>
            <w:r w:rsidR="001D09F7">
              <w:rPr>
                <w:rFonts w:asciiTheme="majorHAnsi" w:hAnsiTheme="majorHAnsi"/>
                <w:sz w:val="20"/>
                <w:szCs w:val="20"/>
                <w:lang w:val="pl"/>
              </w:rPr>
              <w:t> </w:t>
            </w:r>
            <w:r w:rsidR="00681948" w:rsidRPr="00B00A4A">
              <w:rPr>
                <w:rFonts w:asciiTheme="majorHAnsi" w:hAnsiTheme="majorHAnsi"/>
                <w:sz w:val="20"/>
                <w:szCs w:val="20"/>
                <w:lang w:val="pl"/>
              </w:rPr>
              <w:t>debacie na wybrany temat społeczny, prezentowanie własnego zdania, które uczeń uzasadnia i którego broni, oraz podejmowanie dialogu z</w:t>
            </w:r>
            <w:r w:rsidR="00FA700D">
              <w:rPr>
                <w:rFonts w:asciiTheme="majorHAnsi" w:hAnsiTheme="majorHAnsi"/>
                <w:sz w:val="20"/>
                <w:szCs w:val="20"/>
                <w:lang w:val="pl"/>
              </w:rPr>
              <w:t> </w:t>
            </w:r>
            <w:r w:rsidR="00681948" w:rsidRPr="00B00A4A">
              <w:rPr>
                <w:rFonts w:asciiTheme="majorHAnsi" w:hAnsiTheme="majorHAnsi"/>
                <w:sz w:val="20"/>
                <w:szCs w:val="20"/>
                <w:lang w:val="pl"/>
              </w:rPr>
              <w:t>osobami o</w:t>
            </w:r>
            <w:r w:rsidR="001D09F7">
              <w:rPr>
                <w:rFonts w:asciiTheme="majorHAnsi" w:hAnsiTheme="majorHAnsi"/>
                <w:sz w:val="20"/>
                <w:szCs w:val="20"/>
                <w:lang w:val="pl"/>
              </w:rPr>
              <w:t> </w:t>
            </w:r>
            <w:r w:rsidR="00681948" w:rsidRPr="00B00A4A">
              <w:rPr>
                <w:rFonts w:asciiTheme="majorHAnsi" w:hAnsiTheme="majorHAnsi"/>
                <w:sz w:val="20"/>
                <w:szCs w:val="20"/>
                <w:lang w:val="pl"/>
              </w:rPr>
              <w:t>odmiennych poglądach</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3DD9E3B9" w14:textId="51F457BD" w:rsidR="00681948" w:rsidRPr="00B00A4A" w:rsidRDefault="00681948" w:rsidP="00DB563C">
            <w:pPr>
              <w:pStyle w:val="Nagwek2"/>
              <w:spacing w:line="276" w:lineRule="auto"/>
              <w:ind w:left="40" w:right="40"/>
              <w:jc w:val="left"/>
              <w:rPr>
                <w:rFonts w:asciiTheme="majorHAnsi" w:hAnsiTheme="majorHAnsi"/>
                <w:sz w:val="20"/>
                <w:szCs w:val="20"/>
                <w:lang w:val="pl"/>
              </w:rPr>
            </w:pPr>
            <w:r w:rsidRPr="00B00A4A">
              <w:rPr>
                <w:rFonts w:asciiTheme="majorHAnsi" w:hAnsiTheme="majorHAnsi"/>
                <w:sz w:val="20"/>
                <w:szCs w:val="20"/>
                <w:lang w:val="pl"/>
              </w:rPr>
              <w:t>I. Weź aktywny udział w</w:t>
            </w:r>
            <w:r w:rsidR="001D09F7">
              <w:rPr>
                <w:rFonts w:asciiTheme="majorHAnsi" w:hAnsiTheme="majorHAnsi"/>
                <w:sz w:val="20"/>
                <w:szCs w:val="20"/>
                <w:lang w:val="pl"/>
              </w:rPr>
              <w:t> </w:t>
            </w:r>
            <w:r w:rsidRPr="00B00A4A">
              <w:rPr>
                <w:rFonts w:asciiTheme="majorHAnsi" w:hAnsiTheme="majorHAnsi"/>
                <w:sz w:val="20"/>
                <w:szCs w:val="20"/>
                <w:lang w:val="pl"/>
              </w:rPr>
              <w:t>debacie lub dialogu [s.</w:t>
            </w:r>
            <w:r w:rsidR="001D09F7">
              <w:rPr>
                <w:rFonts w:asciiTheme="majorHAnsi" w:hAnsiTheme="majorHAnsi"/>
                <w:sz w:val="20"/>
                <w:szCs w:val="20"/>
                <w:lang w:val="pl"/>
              </w:rPr>
              <w:t> </w:t>
            </w:r>
            <w:r w:rsidRPr="00B00A4A">
              <w:rPr>
                <w:rFonts w:asciiTheme="majorHAnsi" w:hAnsiTheme="majorHAnsi"/>
                <w:sz w:val="20"/>
                <w:szCs w:val="20"/>
                <w:lang w:val="pl"/>
              </w:rPr>
              <w:t>8]</w:t>
            </w:r>
          </w:p>
          <w:p w14:paraId="6B01F537" w14:textId="77777777" w:rsidR="00681948" w:rsidRPr="00B00A4A" w:rsidRDefault="00681948" w:rsidP="00DB563C">
            <w:pPr>
              <w:pStyle w:val="Nagwek2"/>
              <w:spacing w:line="276" w:lineRule="auto"/>
              <w:ind w:left="41" w:right="40"/>
              <w:jc w:val="left"/>
              <w:rPr>
                <w:rFonts w:asciiTheme="majorHAnsi" w:hAnsiTheme="majorHAnsi"/>
                <w:sz w:val="20"/>
                <w:szCs w:val="20"/>
                <w:lang w:val="pl"/>
              </w:rPr>
            </w:pPr>
          </w:p>
          <w:p w14:paraId="452923FC" w14:textId="77777777" w:rsidR="00681948" w:rsidRPr="00B00A4A" w:rsidRDefault="00681948" w:rsidP="00DB563C">
            <w:pPr>
              <w:pStyle w:val="Nagwek2"/>
              <w:spacing w:line="276" w:lineRule="auto"/>
              <w:ind w:left="41" w:right="40"/>
              <w:jc w:val="left"/>
              <w:rPr>
                <w:rFonts w:asciiTheme="majorHAnsi" w:hAnsiTheme="majorHAnsi"/>
                <w:sz w:val="20"/>
                <w:szCs w:val="20"/>
                <w:lang w:val="pl"/>
              </w:rPr>
            </w:pPr>
            <w:r w:rsidRPr="00B00A4A">
              <w:rPr>
                <w:rFonts w:asciiTheme="majorHAnsi" w:hAnsiTheme="majorHAnsi"/>
                <w:sz w:val="20"/>
                <w:szCs w:val="20"/>
                <w:lang w:val="pl"/>
              </w:rPr>
              <w:t xml:space="preserve"> </w:t>
            </w:r>
          </w:p>
        </w:tc>
        <w:tc>
          <w:tcPr>
            <w:tcW w:w="4961" w:type="dxa"/>
            <w:tcBorders>
              <w:top w:val="nil"/>
              <w:left w:val="nil"/>
              <w:bottom w:val="single" w:sz="6" w:space="0" w:color="000000"/>
              <w:right w:val="single" w:sz="6" w:space="0" w:color="000000"/>
            </w:tcBorders>
            <w:tcMar>
              <w:top w:w="0" w:type="dxa"/>
              <w:left w:w="100" w:type="dxa"/>
              <w:bottom w:w="0" w:type="dxa"/>
              <w:right w:w="100" w:type="dxa"/>
            </w:tcMar>
          </w:tcPr>
          <w:p w14:paraId="56564EB1" w14:textId="77777777" w:rsidR="00681948" w:rsidRPr="00B00A4A" w:rsidRDefault="00681948" w:rsidP="00DB563C">
            <w:pPr>
              <w:pStyle w:val="Nagwek2"/>
              <w:spacing w:line="276" w:lineRule="auto"/>
              <w:ind w:left="49" w:right="145" w:hanging="7"/>
              <w:jc w:val="left"/>
              <w:rPr>
                <w:rFonts w:asciiTheme="majorHAnsi" w:hAnsiTheme="majorHAnsi"/>
                <w:b/>
                <w:sz w:val="20"/>
                <w:szCs w:val="20"/>
                <w:lang w:val="pl"/>
              </w:rPr>
            </w:pPr>
            <w:r w:rsidRPr="00B00A4A">
              <w:rPr>
                <w:rFonts w:asciiTheme="majorHAnsi" w:hAnsiTheme="majorHAnsi"/>
                <w:sz w:val="20"/>
                <w:szCs w:val="20"/>
                <w:lang w:val="pl"/>
              </w:rPr>
              <w:t xml:space="preserve">Temat: </w:t>
            </w:r>
            <w:r w:rsidRPr="00B00A4A">
              <w:rPr>
                <w:rFonts w:asciiTheme="majorHAnsi" w:hAnsiTheme="majorHAnsi"/>
                <w:b/>
                <w:sz w:val="20"/>
                <w:szCs w:val="20"/>
                <w:lang w:val="pl"/>
              </w:rPr>
              <w:t>Współczesne społeczeństwo polskie</w:t>
            </w:r>
          </w:p>
          <w:p w14:paraId="4815B577" w14:textId="2D6FA2AF" w:rsidR="00681948" w:rsidRPr="00B00A4A" w:rsidRDefault="00681948" w:rsidP="00482669">
            <w:pPr>
              <w:pStyle w:val="Nagwek2"/>
              <w:spacing w:line="276" w:lineRule="auto"/>
              <w:ind w:left="49" w:right="145" w:hanging="7"/>
              <w:rPr>
                <w:rFonts w:asciiTheme="majorHAnsi" w:hAnsiTheme="majorHAnsi"/>
                <w:sz w:val="20"/>
                <w:szCs w:val="20"/>
                <w:lang w:val="pl"/>
              </w:rPr>
            </w:pPr>
            <w:r w:rsidRPr="00B00A4A">
              <w:rPr>
                <w:rFonts w:asciiTheme="majorHAnsi" w:hAnsiTheme="majorHAnsi"/>
                <w:b/>
                <w:sz w:val="20"/>
                <w:szCs w:val="20"/>
                <w:lang w:val="pl"/>
              </w:rPr>
              <w:t xml:space="preserve">Działanie obywatelskie </w:t>
            </w:r>
            <w:r w:rsidRPr="00B00A4A">
              <w:rPr>
                <w:rFonts w:asciiTheme="majorHAnsi" w:hAnsiTheme="majorHAnsi"/>
                <w:sz w:val="20"/>
                <w:szCs w:val="20"/>
                <w:lang w:val="pl"/>
              </w:rPr>
              <w:t>[s.</w:t>
            </w:r>
            <w:r w:rsidR="001D09F7">
              <w:rPr>
                <w:rFonts w:asciiTheme="majorHAnsi" w:hAnsiTheme="majorHAnsi"/>
                <w:sz w:val="20"/>
                <w:szCs w:val="20"/>
                <w:lang w:val="pl"/>
              </w:rPr>
              <w:t xml:space="preserve"> </w:t>
            </w:r>
            <w:r w:rsidRPr="00B00A4A">
              <w:rPr>
                <w:rFonts w:asciiTheme="majorHAnsi" w:hAnsiTheme="majorHAnsi"/>
                <w:sz w:val="20"/>
                <w:szCs w:val="20"/>
                <w:lang w:val="pl"/>
              </w:rPr>
              <w:t>85]</w:t>
            </w:r>
          </w:p>
          <w:p w14:paraId="03DF75EB" w14:textId="07DE13CB" w:rsidR="00681948" w:rsidRPr="00B00A4A" w:rsidRDefault="00681948" w:rsidP="00FD7617">
            <w:pPr>
              <w:pStyle w:val="Nagwek2"/>
              <w:spacing w:line="276" w:lineRule="auto"/>
              <w:ind w:left="49" w:right="145" w:hanging="7"/>
              <w:rPr>
                <w:rFonts w:asciiTheme="majorHAnsi" w:hAnsiTheme="majorHAnsi"/>
                <w:i/>
                <w:sz w:val="20"/>
                <w:szCs w:val="20"/>
                <w:lang w:val="pl"/>
              </w:rPr>
            </w:pPr>
            <w:r w:rsidRPr="00B00A4A">
              <w:rPr>
                <w:rFonts w:asciiTheme="majorHAnsi" w:hAnsiTheme="majorHAnsi"/>
                <w:i/>
                <w:sz w:val="20"/>
                <w:szCs w:val="20"/>
                <w:lang w:val="pl"/>
              </w:rPr>
              <w:t>Weź udział w debacie na wybrany temat społeczny, zorganizowanej przez lokalne stowarzyszenie lub fundację albo przez instytucję ogólnopolską. Bądź aktywny podczas dyskusji – zaprezentuj swoje zdanie i</w:t>
            </w:r>
            <w:r w:rsidR="00FD7617">
              <w:rPr>
                <w:rFonts w:asciiTheme="majorHAnsi" w:hAnsiTheme="majorHAnsi"/>
                <w:i/>
                <w:sz w:val="20"/>
                <w:szCs w:val="20"/>
                <w:lang w:val="pl"/>
              </w:rPr>
              <w:t> </w:t>
            </w:r>
            <w:r w:rsidRPr="00B00A4A">
              <w:rPr>
                <w:rFonts w:asciiTheme="majorHAnsi" w:hAnsiTheme="majorHAnsi"/>
                <w:i/>
                <w:sz w:val="20"/>
                <w:szCs w:val="20"/>
                <w:lang w:val="pl"/>
              </w:rPr>
              <w:t>je uzasadnij, a następnie podejmij dialog z</w:t>
            </w:r>
            <w:r w:rsidR="00FD7617">
              <w:rPr>
                <w:rFonts w:asciiTheme="majorHAnsi" w:hAnsiTheme="majorHAnsi"/>
                <w:i/>
                <w:sz w:val="20"/>
                <w:szCs w:val="20"/>
                <w:lang w:val="pl"/>
              </w:rPr>
              <w:t> </w:t>
            </w:r>
            <w:r w:rsidRPr="00B00A4A">
              <w:rPr>
                <w:rFonts w:asciiTheme="majorHAnsi" w:hAnsiTheme="majorHAnsi"/>
                <w:i/>
                <w:sz w:val="20"/>
                <w:szCs w:val="20"/>
                <w:lang w:val="pl"/>
              </w:rPr>
              <w:t>osobami o odmiennych poglądach</w:t>
            </w:r>
          </w:p>
        </w:tc>
      </w:tr>
      <w:tr w:rsidR="00C958E6" w:rsidRPr="00681948" w14:paraId="5CC54CB8" w14:textId="77777777" w:rsidTr="007F4A9B">
        <w:trPr>
          <w:trHeight w:val="2765"/>
        </w:trPr>
        <w:tc>
          <w:tcPr>
            <w:tcW w:w="240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6E3187A" w14:textId="2CF75ED0" w:rsidR="00681948" w:rsidRPr="00B00A4A" w:rsidRDefault="00681948" w:rsidP="004121ED">
            <w:pPr>
              <w:pStyle w:val="Nagwek2"/>
              <w:spacing w:line="276" w:lineRule="auto"/>
              <w:ind w:left="41"/>
              <w:jc w:val="left"/>
              <w:rPr>
                <w:rFonts w:asciiTheme="majorHAnsi" w:hAnsiTheme="majorHAnsi"/>
                <w:sz w:val="20"/>
                <w:szCs w:val="20"/>
                <w:lang w:val="pl"/>
              </w:rPr>
            </w:pPr>
            <w:r w:rsidRPr="00B00A4A">
              <w:rPr>
                <w:rFonts w:asciiTheme="majorHAnsi" w:hAnsiTheme="majorHAnsi"/>
                <w:sz w:val="20"/>
                <w:szCs w:val="20"/>
                <w:lang w:val="pl"/>
              </w:rPr>
              <w:t>2. Aktywny udział w</w:t>
            </w:r>
            <w:r w:rsidR="001D09F7">
              <w:rPr>
                <w:rFonts w:asciiTheme="majorHAnsi" w:hAnsiTheme="majorHAnsi"/>
                <w:sz w:val="20"/>
                <w:szCs w:val="20"/>
                <w:lang w:val="pl"/>
              </w:rPr>
              <w:t> </w:t>
            </w:r>
            <w:r w:rsidRPr="00B00A4A">
              <w:rPr>
                <w:rFonts w:asciiTheme="majorHAnsi" w:hAnsiTheme="majorHAnsi"/>
                <w:sz w:val="20"/>
                <w:szCs w:val="20"/>
                <w:lang w:val="pl"/>
              </w:rPr>
              <w:t>spotkaniu z</w:t>
            </w:r>
            <w:r w:rsidR="00EB3EB5">
              <w:rPr>
                <w:rFonts w:asciiTheme="majorHAnsi" w:hAnsiTheme="majorHAnsi"/>
                <w:sz w:val="20"/>
                <w:szCs w:val="20"/>
                <w:lang w:val="pl"/>
              </w:rPr>
              <w:t> </w:t>
            </w:r>
            <w:r w:rsidRPr="00B00A4A">
              <w:rPr>
                <w:rFonts w:asciiTheme="majorHAnsi" w:hAnsiTheme="majorHAnsi"/>
                <w:sz w:val="20"/>
                <w:szCs w:val="20"/>
                <w:lang w:val="pl"/>
              </w:rPr>
              <w:t>przedstawicielami organów władzy publicznej, w ramach którego uczeń zadaje pytania dotyczące kompetencji tych organów</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46D31355" w14:textId="133D62AE" w:rsidR="001D09F7" w:rsidRPr="00B00A4A" w:rsidRDefault="00681948" w:rsidP="00DB563C">
            <w:pPr>
              <w:pStyle w:val="Nagwek2"/>
              <w:spacing w:line="276" w:lineRule="auto"/>
              <w:ind w:left="40" w:right="40"/>
              <w:jc w:val="left"/>
              <w:rPr>
                <w:rFonts w:asciiTheme="majorHAnsi" w:hAnsiTheme="majorHAnsi"/>
                <w:sz w:val="20"/>
                <w:szCs w:val="20"/>
                <w:lang w:val="pl"/>
              </w:rPr>
            </w:pPr>
            <w:r w:rsidRPr="00B00A4A">
              <w:rPr>
                <w:rFonts w:asciiTheme="majorHAnsi" w:hAnsiTheme="majorHAnsi"/>
                <w:sz w:val="20"/>
                <w:szCs w:val="20"/>
                <w:lang w:val="pl"/>
              </w:rPr>
              <w:t xml:space="preserve">II. Zadaj pytanie </w:t>
            </w:r>
            <w:r w:rsidRPr="007F4A9B">
              <w:rPr>
                <w:rFonts w:asciiTheme="majorHAnsi" w:hAnsiTheme="majorHAnsi"/>
                <w:spacing w:val="-2"/>
                <w:sz w:val="20"/>
                <w:szCs w:val="20"/>
                <w:lang w:val="pl"/>
              </w:rPr>
              <w:t xml:space="preserve">przedstawicielowi </w:t>
            </w:r>
            <w:r w:rsidRPr="00B00A4A">
              <w:rPr>
                <w:rFonts w:asciiTheme="majorHAnsi" w:hAnsiTheme="majorHAnsi"/>
                <w:sz w:val="20"/>
                <w:szCs w:val="20"/>
                <w:lang w:val="pl"/>
              </w:rPr>
              <w:t>władz podczas spotkania</w:t>
            </w:r>
          </w:p>
          <w:p w14:paraId="7017AA2C" w14:textId="34FF65EF" w:rsidR="00681948" w:rsidRPr="00B00A4A" w:rsidRDefault="00681948" w:rsidP="00DB563C">
            <w:pPr>
              <w:pStyle w:val="Nagwek2"/>
              <w:spacing w:before="0" w:line="276" w:lineRule="auto"/>
              <w:ind w:left="40" w:right="40"/>
              <w:jc w:val="left"/>
              <w:rPr>
                <w:rFonts w:asciiTheme="majorHAnsi" w:hAnsiTheme="majorHAnsi"/>
                <w:sz w:val="20"/>
                <w:szCs w:val="20"/>
                <w:lang w:val="pl"/>
              </w:rPr>
            </w:pPr>
            <w:r w:rsidRPr="00B00A4A">
              <w:rPr>
                <w:rFonts w:asciiTheme="majorHAnsi" w:hAnsiTheme="majorHAnsi"/>
                <w:sz w:val="20"/>
                <w:szCs w:val="20"/>
                <w:lang w:val="pl"/>
              </w:rPr>
              <w:t>[s.</w:t>
            </w:r>
            <w:r w:rsidR="001D09F7">
              <w:rPr>
                <w:rFonts w:asciiTheme="majorHAnsi" w:hAnsiTheme="majorHAnsi"/>
                <w:sz w:val="20"/>
                <w:szCs w:val="20"/>
                <w:lang w:val="pl"/>
              </w:rPr>
              <w:t xml:space="preserve"> </w:t>
            </w:r>
            <w:r w:rsidRPr="00B00A4A">
              <w:rPr>
                <w:rFonts w:asciiTheme="majorHAnsi" w:hAnsiTheme="majorHAnsi"/>
                <w:sz w:val="20"/>
                <w:szCs w:val="20"/>
                <w:lang w:val="pl"/>
              </w:rPr>
              <w:t>9</w:t>
            </w:r>
            <w:r w:rsidR="001D09F7">
              <w:rPr>
                <w:rFonts w:asciiTheme="majorHAnsi" w:hAnsiTheme="majorHAnsi"/>
                <w:sz w:val="20"/>
                <w:szCs w:val="20"/>
                <w:lang w:val="pl"/>
              </w:rPr>
              <w:t>–</w:t>
            </w:r>
            <w:r w:rsidRPr="00B00A4A">
              <w:rPr>
                <w:rFonts w:asciiTheme="majorHAnsi" w:hAnsiTheme="majorHAnsi"/>
                <w:sz w:val="20"/>
                <w:szCs w:val="20"/>
                <w:lang w:val="pl"/>
              </w:rPr>
              <w:t>10]</w:t>
            </w:r>
          </w:p>
          <w:p w14:paraId="56E8505F" w14:textId="77777777" w:rsidR="00681948" w:rsidRPr="00B00A4A" w:rsidRDefault="00681948" w:rsidP="00DB563C">
            <w:pPr>
              <w:pStyle w:val="Nagwek2"/>
              <w:spacing w:line="276" w:lineRule="auto"/>
              <w:ind w:left="41" w:right="40"/>
              <w:jc w:val="left"/>
              <w:rPr>
                <w:rFonts w:asciiTheme="majorHAnsi" w:hAnsiTheme="majorHAnsi"/>
                <w:sz w:val="20"/>
                <w:szCs w:val="20"/>
                <w:lang w:val="pl"/>
              </w:rPr>
            </w:pPr>
            <w:r w:rsidRPr="00B00A4A">
              <w:rPr>
                <w:rFonts w:asciiTheme="majorHAnsi" w:hAnsiTheme="majorHAnsi"/>
                <w:sz w:val="20"/>
                <w:szCs w:val="20"/>
                <w:lang w:val="pl"/>
              </w:rPr>
              <w:t xml:space="preserve"> </w:t>
            </w:r>
          </w:p>
        </w:tc>
        <w:tc>
          <w:tcPr>
            <w:tcW w:w="4961" w:type="dxa"/>
            <w:tcBorders>
              <w:top w:val="nil"/>
              <w:left w:val="nil"/>
              <w:bottom w:val="single" w:sz="6" w:space="0" w:color="000000"/>
              <w:right w:val="single" w:sz="6" w:space="0" w:color="000000"/>
            </w:tcBorders>
            <w:tcMar>
              <w:top w:w="0" w:type="dxa"/>
              <w:left w:w="100" w:type="dxa"/>
              <w:bottom w:w="0" w:type="dxa"/>
              <w:right w:w="100" w:type="dxa"/>
            </w:tcMar>
          </w:tcPr>
          <w:p w14:paraId="68A09CE2" w14:textId="374A5B69" w:rsidR="00681948" w:rsidRPr="00B00A4A" w:rsidRDefault="00681948" w:rsidP="00013532">
            <w:pPr>
              <w:pStyle w:val="Nagwek2"/>
              <w:spacing w:line="276" w:lineRule="auto"/>
              <w:ind w:left="49" w:right="145" w:hanging="7"/>
              <w:rPr>
                <w:rFonts w:asciiTheme="majorHAnsi" w:hAnsiTheme="majorHAnsi"/>
                <w:b/>
                <w:sz w:val="20"/>
                <w:szCs w:val="20"/>
                <w:lang w:val="pl"/>
              </w:rPr>
            </w:pPr>
            <w:r w:rsidRPr="00B00A4A">
              <w:rPr>
                <w:rFonts w:asciiTheme="majorHAnsi" w:hAnsiTheme="majorHAnsi"/>
                <w:sz w:val="20"/>
                <w:szCs w:val="20"/>
                <w:lang w:val="pl"/>
              </w:rPr>
              <w:t xml:space="preserve">Temat: </w:t>
            </w:r>
            <w:r w:rsidRPr="00B00A4A">
              <w:rPr>
                <w:rFonts w:asciiTheme="majorHAnsi" w:hAnsiTheme="majorHAnsi"/>
                <w:b/>
                <w:sz w:val="20"/>
                <w:szCs w:val="20"/>
                <w:lang w:val="pl"/>
              </w:rPr>
              <w:t>Proces decyzyjny w samorządzie</w:t>
            </w:r>
          </w:p>
          <w:p w14:paraId="74AF73F9" w14:textId="2DD93F1B" w:rsidR="00681948" w:rsidRPr="00B00A4A" w:rsidRDefault="00681948" w:rsidP="00482669">
            <w:pPr>
              <w:pStyle w:val="Nagwek2"/>
              <w:spacing w:line="276" w:lineRule="auto"/>
              <w:ind w:left="49" w:right="145" w:hanging="7"/>
              <w:rPr>
                <w:rFonts w:asciiTheme="majorHAnsi" w:hAnsiTheme="majorHAnsi"/>
                <w:sz w:val="20"/>
                <w:szCs w:val="20"/>
                <w:lang w:val="pl"/>
              </w:rPr>
            </w:pPr>
            <w:r w:rsidRPr="00B00A4A">
              <w:rPr>
                <w:rFonts w:asciiTheme="majorHAnsi" w:hAnsiTheme="majorHAnsi"/>
                <w:b/>
                <w:sz w:val="20"/>
                <w:szCs w:val="20"/>
                <w:lang w:val="pl"/>
              </w:rPr>
              <w:t>Działanie obywatelskie</w:t>
            </w:r>
            <w:r w:rsidRPr="00B00A4A">
              <w:rPr>
                <w:rFonts w:asciiTheme="majorHAnsi" w:hAnsiTheme="majorHAnsi"/>
                <w:sz w:val="20"/>
                <w:szCs w:val="20"/>
                <w:lang w:val="pl"/>
              </w:rPr>
              <w:t xml:space="preserve"> [s.</w:t>
            </w:r>
            <w:r w:rsidR="00E75679">
              <w:rPr>
                <w:rFonts w:asciiTheme="majorHAnsi" w:hAnsiTheme="majorHAnsi"/>
                <w:sz w:val="20"/>
                <w:szCs w:val="20"/>
                <w:lang w:val="pl"/>
              </w:rPr>
              <w:t xml:space="preserve"> </w:t>
            </w:r>
            <w:r w:rsidRPr="00B00A4A">
              <w:rPr>
                <w:rFonts w:asciiTheme="majorHAnsi" w:hAnsiTheme="majorHAnsi"/>
                <w:sz w:val="20"/>
                <w:szCs w:val="20"/>
                <w:lang w:val="pl"/>
              </w:rPr>
              <w:t>125]</w:t>
            </w:r>
          </w:p>
          <w:p w14:paraId="0A010A8D" w14:textId="4F71955E" w:rsidR="00681948" w:rsidRPr="00B00A4A" w:rsidRDefault="00681948" w:rsidP="00482669">
            <w:pPr>
              <w:pStyle w:val="Nagwek2"/>
              <w:spacing w:line="276" w:lineRule="auto"/>
              <w:ind w:left="49" w:right="145" w:hanging="7"/>
              <w:rPr>
                <w:rFonts w:asciiTheme="majorHAnsi" w:hAnsiTheme="majorHAnsi"/>
                <w:i/>
                <w:sz w:val="20"/>
                <w:szCs w:val="20"/>
                <w:lang w:val="pl"/>
              </w:rPr>
            </w:pPr>
            <w:r w:rsidRPr="00B00A4A">
              <w:rPr>
                <w:rFonts w:asciiTheme="majorHAnsi" w:hAnsiTheme="majorHAnsi"/>
                <w:i/>
                <w:sz w:val="20"/>
                <w:szCs w:val="20"/>
                <w:lang w:val="pl"/>
              </w:rPr>
              <w:t>Weź udział w zorganizowanym w Twojej szkole spotkaniu z przedstawicielem któregoś z organów samorządu terytorialnego. Zapytaj go np. o wykonywane przez niego zadania i</w:t>
            </w:r>
            <w:r w:rsidR="009D0E67">
              <w:rPr>
                <w:rFonts w:asciiTheme="majorHAnsi" w:hAnsiTheme="majorHAnsi"/>
                <w:i/>
                <w:sz w:val="20"/>
                <w:szCs w:val="20"/>
                <w:lang w:val="pl"/>
              </w:rPr>
              <w:t> </w:t>
            </w:r>
            <w:r w:rsidRPr="00B00A4A">
              <w:rPr>
                <w:rFonts w:asciiTheme="majorHAnsi" w:hAnsiTheme="majorHAnsi"/>
                <w:i/>
                <w:sz w:val="20"/>
                <w:szCs w:val="20"/>
                <w:lang w:val="pl"/>
              </w:rPr>
              <w:t>zakres jego kompetencji. Sporządź w zeszycie notatkę ze spotkania – możesz to zrobić, odpowiadając na pytania zamieszczone w</w:t>
            </w:r>
            <w:r w:rsidR="00013532">
              <w:rPr>
                <w:rFonts w:asciiTheme="majorHAnsi" w:hAnsiTheme="majorHAnsi"/>
                <w:i/>
                <w:sz w:val="20"/>
                <w:szCs w:val="20"/>
                <w:lang w:val="pl"/>
              </w:rPr>
              <w:t> </w:t>
            </w:r>
            <w:r w:rsidRPr="00B00A4A">
              <w:rPr>
                <w:rFonts w:asciiTheme="majorHAnsi" w:hAnsiTheme="majorHAnsi"/>
                <w:i/>
                <w:sz w:val="20"/>
                <w:szCs w:val="20"/>
                <w:lang w:val="pl"/>
              </w:rPr>
              <w:t xml:space="preserve">poniższej tabeli </w:t>
            </w:r>
            <w:r w:rsidRPr="00013532">
              <w:rPr>
                <w:rFonts w:asciiTheme="majorHAnsi" w:hAnsiTheme="majorHAnsi"/>
                <w:sz w:val="20"/>
                <w:szCs w:val="20"/>
                <w:lang w:val="pl"/>
              </w:rPr>
              <w:t>[</w:t>
            </w:r>
            <w:r w:rsidRPr="00DB563C">
              <w:rPr>
                <w:rFonts w:asciiTheme="majorHAnsi" w:hAnsiTheme="majorHAnsi"/>
                <w:sz w:val="20"/>
                <w:szCs w:val="20"/>
                <w:lang w:val="pl"/>
              </w:rPr>
              <w:t>pytania zamieszczone poniżej]</w:t>
            </w:r>
            <w:r w:rsidR="00390C7B">
              <w:rPr>
                <w:rFonts w:asciiTheme="majorHAnsi" w:hAnsiTheme="majorHAnsi"/>
                <w:sz w:val="20"/>
                <w:szCs w:val="20"/>
                <w:lang w:val="pl"/>
              </w:rPr>
              <w:t>.</w:t>
            </w:r>
          </w:p>
          <w:p w14:paraId="64FE76B2" w14:textId="77777777" w:rsidR="00681948" w:rsidRPr="00B00A4A" w:rsidRDefault="00681948" w:rsidP="00482669">
            <w:pPr>
              <w:pStyle w:val="Nagwek2"/>
              <w:spacing w:line="276" w:lineRule="auto"/>
              <w:ind w:left="49" w:right="145" w:hanging="7"/>
              <w:rPr>
                <w:rFonts w:asciiTheme="majorHAnsi" w:hAnsiTheme="majorHAnsi"/>
                <w:i/>
                <w:sz w:val="20"/>
                <w:szCs w:val="20"/>
                <w:lang w:val="pl"/>
              </w:rPr>
            </w:pPr>
            <w:r w:rsidRPr="00B00A4A">
              <w:rPr>
                <w:rFonts w:asciiTheme="majorHAnsi" w:hAnsiTheme="majorHAnsi"/>
                <w:i/>
                <w:sz w:val="20"/>
                <w:szCs w:val="20"/>
                <w:lang w:val="pl"/>
              </w:rPr>
              <w:t>Kto został zaproszony na spotkanie?</w:t>
            </w:r>
          </w:p>
          <w:p w14:paraId="111C82B4" w14:textId="77777777" w:rsidR="00681948" w:rsidRPr="00B00A4A" w:rsidRDefault="00681948" w:rsidP="00482669">
            <w:pPr>
              <w:pStyle w:val="Nagwek2"/>
              <w:spacing w:line="276" w:lineRule="auto"/>
              <w:ind w:left="49" w:right="145" w:hanging="7"/>
              <w:rPr>
                <w:rFonts w:asciiTheme="majorHAnsi" w:hAnsiTheme="majorHAnsi"/>
                <w:i/>
                <w:sz w:val="20"/>
                <w:szCs w:val="20"/>
                <w:lang w:val="pl"/>
              </w:rPr>
            </w:pPr>
            <w:r w:rsidRPr="00B00A4A">
              <w:rPr>
                <w:rFonts w:asciiTheme="majorHAnsi" w:hAnsiTheme="majorHAnsi"/>
                <w:i/>
                <w:sz w:val="20"/>
                <w:szCs w:val="20"/>
                <w:lang w:val="pl"/>
              </w:rPr>
              <w:t>Jaką funkcję publiczną pełni ta osoba?</w:t>
            </w:r>
          </w:p>
          <w:p w14:paraId="0DCEE66C" w14:textId="77777777" w:rsidR="00681948" w:rsidRPr="00B00A4A" w:rsidRDefault="00681948" w:rsidP="00482669">
            <w:pPr>
              <w:pStyle w:val="Nagwek2"/>
              <w:spacing w:line="276" w:lineRule="auto"/>
              <w:ind w:left="49" w:right="145" w:hanging="7"/>
              <w:rPr>
                <w:rFonts w:asciiTheme="majorHAnsi" w:hAnsiTheme="majorHAnsi"/>
                <w:i/>
                <w:sz w:val="20"/>
                <w:szCs w:val="20"/>
                <w:lang w:val="pl"/>
              </w:rPr>
            </w:pPr>
            <w:r w:rsidRPr="00B00A4A">
              <w:rPr>
                <w:rFonts w:asciiTheme="majorHAnsi" w:hAnsiTheme="majorHAnsi"/>
                <w:i/>
                <w:sz w:val="20"/>
                <w:szCs w:val="20"/>
                <w:lang w:val="pl"/>
              </w:rPr>
              <w:t>Kiedy i gdzie odbyło się spotkanie?</w:t>
            </w:r>
          </w:p>
          <w:p w14:paraId="556A6518" w14:textId="77777777" w:rsidR="00681948" w:rsidRPr="00B00A4A" w:rsidRDefault="00681948" w:rsidP="00482669">
            <w:pPr>
              <w:pStyle w:val="Nagwek2"/>
              <w:spacing w:line="276" w:lineRule="auto"/>
              <w:ind w:left="49" w:right="145" w:hanging="7"/>
              <w:rPr>
                <w:rFonts w:asciiTheme="majorHAnsi" w:hAnsiTheme="majorHAnsi"/>
                <w:i/>
                <w:sz w:val="20"/>
                <w:szCs w:val="20"/>
                <w:lang w:val="pl"/>
              </w:rPr>
            </w:pPr>
            <w:r w:rsidRPr="00B00A4A">
              <w:rPr>
                <w:rFonts w:asciiTheme="majorHAnsi" w:hAnsiTheme="majorHAnsi"/>
                <w:i/>
                <w:sz w:val="20"/>
                <w:szCs w:val="20"/>
                <w:lang w:val="pl"/>
              </w:rPr>
              <w:t>Jakie pytania udało Ci się zadać?</w:t>
            </w:r>
          </w:p>
          <w:p w14:paraId="6DB53BD5" w14:textId="77777777" w:rsidR="00681948" w:rsidRPr="00B00A4A" w:rsidRDefault="00681948" w:rsidP="00482669">
            <w:pPr>
              <w:pStyle w:val="Nagwek2"/>
              <w:spacing w:line="276" w:lineRule="auto"/>
              <w:ind w:left="49" w:right="145" w:hanging="7"/>
              <w:rPr>
                <w:rFonts w:asciiTheme="majorHAnsi" w:hAnsiTheme="majorHAnsi"/>
                <w:i/>
                <w:sz w:val="20"/>
                <w:szCs w:val="20"/>
                <w:lang w:val="pl"/>
              </w:rPr>
            </w:pPr>
            <w:r w:rsidRPr="00B00A4A">
              <w:rPr>
                <w:rFonts w:asciiTheme="majorHAnsi" w:hAnsiTheme="majorHAnsi"/>
                <w:i/>
                <w:sz w:val="20"/>
                <w:szCs w:val="20"/>
                <w:lang w:val="pl"/>
              </w:rPr>
              <w:t>Jakiej odpowiedzi udzieliła pytana osoba?</w:t>
            </w:r>
          </w:p>
        </w:tc>
      </w:tr>
      <w:tr w:rsidR="00C958E6" w:rsidRPr="00681948" w14:paraId="6BEB91A7" w14:textId="77777777" w:rsidTr="007F4A9B">
        <w:trPr>
          <w:trHeight w:val="1119"/>
        </w:trPr>
        <w:tc>
          <w:tcPr>
            <w:tcW w:w="240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81D0FE1" w14:textId="7A6F043E" w:rsidR="00681948" w:rsidRPr="00B00A4A" w:rsidRDefault="00681948">
            <w:pPr>
              <w:pStyle w:val="Nagwek2"/>
              <w:spacing w:line="276" w:lineRule="auto"/>
              <w:ind w:left="41"/>
              <w:jc w:val="left"/>
              <w:rPr>
                <w:rFonts w:asciiTheme="majorHAnsi" w:hAnsiTheme="majorHAnsi"/>
                <w:sz w:val="20"/>
                <w:szCs w:val="20"/>
                <w:lang w:val="pl"/>
              </w:rPr>
            </w:pPr>
            <w:r w:rsidRPr="00B00A4A">
              <w:rPr>
                <w:rFonts w:asciiTheme="majorHAnsi" w:hAnsiTheme="majorHAnsi"/>
                <w:sz w:val="20"/>
                <w:szCs w:val="20"/>
                <w:lang w:val="pl"/>
              </w:rPr>
              <w:t>3. Aktywne uczestnictwo w</w:t>
            </w:r>
            <w:r w:rsidR="00013532">
              <w:rPr>
                <w:rFonts w:asciiTheme="majorHAnsi" w:hAnsiTheme="majorHAnsi"/>
                <w:sz w:val="20"/>
                <w:szCs w:val="20"/>
                <w:lang w:val="pl"/>
              </w:rPr>
              <w:t> </w:t>
            </w:r>
            <w:r w:rsidRPr="00B00A4A">
              <w:rPr>
                <w:rFonts w:asciiTheme="majorHAnsi" w:hAnsiTheme="majorHAnsi"/>
                <w:sz w:val="20"/>
                <w:szCs w:val="20"/>
                <w:lang w:val="pl"/>
              </w:rPr>
              <w:t>przygotowaniu obchodów rocznicy ważnego wydarzenia historycznego (nieorganizowanego w</w:t>
            </w:r>
            <w:r w:rsidR="00EB3EB5">
              <w:rPr>
                <w:rFonts w:asciiTheme="majorHAnsi" w:hAnsiTheme="majorHAnsi"/>
                <w:sz w:val="20"/>
                <w:szCs w:val="20"/>
                <w:lang w:val="pl"/>
              </w:rPr>
              <w:t> </w:t>
            </w:r>
            <w:r w:rsidRPr="00B00A4A">
              <w:rPr>
                <w:rFonts w:asciiTheme="majorHAnsi" w:hAnsiTheme="majorHAnsi"/>
                <w:sz w:val="20"/>
                <w:szCs w:val="20"/>
                <w:lang w:val="pl"/>
              </w:rPr>
              <w:t>ramach działalności szkoły) lub w innych obchodach</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2DF6E6D5" w14:textId="60A279C1" w:rsidR="00681948" w:rsidRPr="00B00A4A" w:rsidRDefault="00681948" w:rsidP="00DB563C">
            <w:pPr>
              <w:pStyle w:val="Nagwek2"/>
              <w:spacing w:line="276" w:lineRule="auto"/>
              <w:ind w:left="40" w:right="40"/>
              <w:jc w:val="left"/>
              <w:rPr>
                <w:rFonts w:asciiTheme="majorHAnsi" w:hAnsiTheme="majorHAnsi"/>
                <w:sz w:val="20"/>
                <w:szCs w:val="20"/>
                <w:lang w:val="pl"/>
              </w:rPr>
            </w:pPr>
            <w:r w:rsidRPr="00B00A4A">
              <w:rPr>
                <w:rFonts w:asciiTheme="majorHAnsi" w:hAnsiTheme="majorHAnsi"/>
                <w:sz w:val="20"/>
                <w:szCs w:val="20"/>
                <w:lang w:val="pl"/>
              </w:rPr>
              <w:t>III. Weź udział w</w:t>
            </w:r>
            <w:r w:rsidR="001D09F7">
              <w:rPr>
                <w:rFonts w:asciiTheme="majorHAnsi" w:hAnsiTheme="majorHAnsi"/>
                <w:sz w:val="20"/>
                <w:szCs w:val="20"/>
                <w:lang w:val="pl"/>
              </w:rPr>
              <w:t> </w:t>
            </w:r>
            <w:r w:rsidRPr="00B00A4A">
              <w:rPr>
                <w:rFonts w:asciiTheme="majorHAnsi" w:hAnsiTheme="majorHAnsi"/>
                <w:sz w:val="20"/>
                <w:szCs w:val="20"/>
                <w:lang w:val="pl"/>
              </w:rPr>
              <w:t xml:space="preserve">organizacji obchodów ważnych świąt </w:t>
            </w:r>
            <w:r w:rsidR="004D16FF" w:rsidRPr="00B00A4A">
              <w:rPr>
                <w:rFonts w:asciiTheme="majorHAnsi" w:hAnsiTheme="majorHAnsi"/>
                <w:sz w:val="20"/>
                <w:szCs w:val="20"/>
                <w:lang w:val="pl"/>
              </w:rPr>
              <w:t>i</w:t>
            </w:r>
            <w:r w:rsidR="004D16FF">
              <w:rPr>
                <w:rFonts w:asciiTheme="majorHAnsi" w:hAnsiTheme="majorHAnsi"/>
                <w:sz w:val="20"/>
                <w:szCs w:val="20"/>
                <w:lang w:val="pl"/>
              </w:rPr>
              <w:t> </w:t>
            </w:r>
            <w:r w:rsidRPr="00B00A4A">
              <w:rPr>
                <w:rFonts w:asciiTheme="majorHAnsi" w:hAnsiTheme="majorHAnsi"/>
                <w:sz w:val="20"/>
                <w:szCs w:val="20"/>
                <w:lang w:val="pl"/>
              </w:rPr>
              <w:t>rocznic</w:t>
            </w:r>
          </w:p>
          <w:p w14:paraId="740246C7" w14:textId="52D1E91C" w:rsidR="00681948" w:rsidRPr="00B00A4A" w:rsidRDefault="00681948" w:rsidP="00DB563C">
            <w:pPr>
              <w:pStyle w:val="Nagwek2"/>
              <w:spacing w:before="0" w:line="276" w:lineRule="auto"/>
              <w:ind w:left="40" w:right="40"/>
              <w:jc w:val="left"/>
              <w:rPr>
                <w:rFonts w:asciiTheme="majorHAnsi" w:hAnsiTheme="majorHAnsi"/>
                <w:sz w:val="20"/>
                <w:szCs w:val="20"/>
                <w:lang w:val="pl"/>
              </w:rPr>
            </w:pPr>
            <w:r w:rsidRPr="00B00A4A">
              <w:rPr>
                <w:rFonts w:asciiTheme="majorHAnsi" w:hAnsiTheme="majorHAnsi"/>
                <w:sz w:val="20"/>
                <w:szCs w:val="20"/>
                <w:lang w:val="pl"/>
              </w:rPr>
              <w:t>[s.</w:t>
            </w:r>
            <w:r w:rsidR="00013532">
              <w:rPr>
                <w:rFonts w:asciiTheme="majorHAnsi" w:hAnsiTheme="majorHAnsi"/>
                <w:sz w:val="20"/>
                <w:szCs w:val="20"/>
                <w:lang w:val="pl"/>
              </w:rPr>
              <w:t xml:space="preserve"> </w:t>
            </w:r>
            <w:r w:rsidRPr="00B00A4A">
              <w:rPr>
                <w:rFonts w:asciiTheme="majorHAnsi" w:hAnsiTheme="majorHAnsi"/>
                <w:sz w:val="20"/>
                <w:szCs w:val="20"/>
                <w:lang w:val="pl"/>
              </w:rPr>
              <w:t>10</w:t>
            </w:r>
            <w:r w:rsidR="00013532">
              <w:rPr>
                <w:rFonts w:asciiTheme="majorHAnsi" w:hAnsiTheme="majorHAnsi"/>
                <w:sz w:val="20"/>
                <w:szCs w:val="20"/>
                <w:lang w:val="pl"/>
              </w:rPr>
              <w:t>–</w:t>
            </w:r>
            <w:r w:rsidRPr="00B00A4A">
              <w:rPr>
                <w:rFonts w:asciiTheme="majorHAnsi" w:hAnsiTheme="majorHAnsi"/>
                <w:sz w:val="20"/>
                <w:szCs w:val="20"/>
                <w:lang w:val="pl"/>
              </w:rPr>
              <w:t>11]</w:t>
            </w:r>
          </w:p>
          <w:p w14:paraId="1662327D" w14:textId="77777777" w:rsidR="00681948" w:rsidRPr="00B00A4A" w:rsidRDefault="00681948" w:rsidP="00DB563C">
            <w:pPr>
              <w:pStyle w:val="Nagwek2"/>
              <w:spacing w:line="276" w:lineRule="auto"/>
              <w:ind w:left="41" w:right="40"/>
              <w:jc w:val="left"/>
              <w:rPr>
                <w:rFonts w:asciiTheme="majorHAnsi" w:hAnsiTheme="majorHAnsi"/>
                <w:sz w:val="20"/>
                <w:szCs w:val="20"/>
                <w:lang w:val="pl"/>
              </w:rPr>
            </w:pPr>
          </w:p>
          <w:p w14:paraId="503791FE" w14:textId="77777777" w:rsidR="00681948" w:rsidRPr="00B00A4A" w:rsidRDefault="00681948" w:rsidP="00DB563C">
            <w:pPr>
              <w:pStyle w:val="Nagwek2"/>
              <w:spacing w:line="276" w:lineRule="auto"/>
              <w:ind w:left="41" w:right="40"/>
              <w:jc w:val="left"/>
              <w:rPr>
                <w:rFonts w:asciiTheme="majorHAnsi" w:hAnsiTheme="majorHAnsi"/>
                <w:sz w:val="20"/>
                <w:szCs w:val="20"/>
                <w:lang w:val="pl"/>
              </w:rPr>
            </w:pPr>
            <w:r w:rsidRPr="00B00A4A">
              <w:rPr>
                <w:rFonts w:asciiTheme="majorHAnsi" w:hAnsiTheme="majorHAnsi"/>
                <w:sz w:val="20"/>
                <w:szCs w:val="20"/>
                <w:lang w:val="pl"/>
              </w:rPr>
              <w:t xml:space="preserve"> </w:t>
            </w:r>
          </w:p>
        </w:tc>
        <w:tc>
          <w:tcPr>
            <w:tcW w:w="4961" w:type="dxa"/>
            <w:tcBorders>
              <w:top w:val="nil"/>
              <w:left w:val="nil"/>
              <w:bottom w:val="single" w:sz="6" w:space="0" w:color="000000"/>
              <w:right w:val="single" w:sz="6" w:space="0" w:color="000000"/>
            </w:tcBorders>
            <w:tcMar>
              <w:top w:w="0" w:type="dxa"/>
              <w:left w:w="100" w:type="dxa"/>
              <w:bottom w:w="0" w:type="dxa"/>
              <w:right w:w="100" w:type="dxa"/>
            </w:tcMar>
          </w:tcPr>
          <w:p w14:paraId="7EE89A08" w14:textId="77777777" w:rsidR="00681948" w:rsidRPr="00B00A4A" w:rsidRDefault="00681948" w:rsidP="00482669">
            <w:pPr>
              <w:pStyle w:val="Nagwek2"/>
              <w:spacing w:line="276" w:lineRule="auto"/>
              <w:ind w:left="49" w:right="145" w:hanging="7"/>
              <w:rPr>
                <w:rFonts w:asciiTheme="majorHAnsi" w:hAnsiTheme="majorHAnsi"/>
                <w:b/>
                <w:sz w:val="20"/>
                <w:szCs w:val="20"/>
                <w:lang w:val="pl"/>
              </w:rPr>
            </w:pPr>
            <w:r w:rsidRPr="00B00A4A">
              <w:rPr>
                <w:rFonts w:asciiTheme="majorHAnsi" w:hAnsiTheme="majorHAnsi"/>
                <w:sz w:val="20"/>
                <w:szCs w:val="20"/>
                <w:lang w:val="pl"/>
              </w:rPr>
              <w:t xml:space="preserve">Temat: </w:t>
            </w:r>
            <w:r w:rsidRPr="00B00A4A">
              <w:rPr>
                <w:rFonts w:asciiTheme="majorHAnsi" w:hAnsiTheme="majorHAnsi"/>
                <w:b/>
                <w:sz w:val="20"/>
                <w:szCs w:val="20"/>
                <w:lang w:val="pl"/>
              </w:rPr>
              <w:t>Społeczność lokalna</w:t>
            </w:r>
          </w:p>
          <w:p w14:paraId="4E60BD74" w14:textId="02F4CC80" w:rsidR="00681948" w:rsidRPr="00B00A4A" w:rsidRDefault="00681948" w:rsidP="00482669">
            <w:pPr>
              <w:pStyle w:val="Nagwek2"/>
              <w:spacing w:line="276" w:lineRule="auto"/>
              <w:ind w:left="49" w:right="145" w:hanging="7"/>
              <w:rPr>
                <w:rFonts w:asciiTheme="majorHAnsi" w:hAnsiTheme="majorHAnsi"/>
                <w:sz w:val="20"/>
                <w:szCs w:val="20"/>
                <w:lang w:val="pl"/>
              </w:rPr>
            </w:pPr>
            <w:r w:rsidRPr="00B00A4A">
              <w:rPr>
                <w:rFonts w:asciiTheme="majorHAnsi" w:hAnsiTheme="majorHAnsi"/>
                <w:b/>
                <w:sz w:val="20"/>
                <w:szCs w:val="20"/>
                <w:lang w:val="pl"/>
              </w:rPr>
              <w:t xml:space="preserve"> Działani</w:t>
            </w:r>
            <w:r w:rsidR="00441713">
              <w:rPr>
                <w:rFonts w:asciiTheme="majorHAnsi" w:hAnsiTheme="majorHAnsi"/>
                <w:b/>
                <w:sz w:val="20"/>
                <w:szCs w:val="20"/>
                <w:lang w:val="pl"/>
              </w:rPr>
              <w:t>e</w:t>
            </w:r>
            <w:r w:rsidRPr="00B00A4A">
              <w:rPr>
                <w:rFonts w:asciiTheme="majorHAnsi" w:hAnsiTheme="majorHAnsi"/>
                <w:b/>
                <w:sz w:val="20"/>
                <w:szCs w:val="20"/>
                <w:lang w:val="pl"/>
              </w:rPr>
              <w:t xml:space="preserve"> obywatelskie</w:t>
            </w:r>
            <w:r w:rsidRPr="00B00A4A">
              <w:rPr>
                <w:rFonts w:asciiTheme="majorHAnsi" w:hAnsiTheme="majorHAnsi"/>
                <w:sz w:val="20"/>
                <w:szCs w:val="20"/>
                <w:lang w:val="pl"/>
              </w:rPr>
              <w:t xml:space="preserve"> [s.</w:t>
            </w:r>
            <w:r w:rsidR="00013532">
              <w:rPr>
                <w:rFonts w:asciiTheme="majorHAnsi" w:hAnsiTheme="majorHAnsi"/>
                <w:sz w:val="20"/>
                <w:szCs w:val="20"/>
                <w:lang w:val="pl"/>
              </w:rPr>
              <w:t xml:space="preserve"> </w:t>
            </w:r>
            <w:r w:rsidRPr="00B00A4A">
              <w:rPr>
                <w:rFonts w:asciiTheme="majorHAnsi" w:hAnsiTheme="majorHAnsi"/>
                <w:sz w:val="20"/>
                <w:szCs w:val="20"/>
                <w:lang w:val="pl"/>
              </w:rPr>
              <w:t>115]</w:t>
            </w:r>
          </w:p>
          <w:p w14:paraId="7050EEF1" w14:textId="0654EEAD" w:rsidR="00681948" w:rsidRPr="00B00A4A" w:rsidRDefault="00681948" w:rsidP="00482669">
            <w:pPr>
              <w:pStyle w:val="Nagwek2"/>
              <w:spacing w:line="276" w:lineRule="auto"/>
              <w:ind w:left="49" w:right="145" w:hanging="7"/>
              <w:rPr>
                <w:rFonts w:asciiTheme="majorHAnsi" w:hAnsiTheme="majorHAnsi"/>
                <w:i/>
                <w:sz w:val="20"/>
                <w:szCs w:val="20"/>
                <w:lang w:val="pl"/>
              </w:rPr>
            </w:pPr>
            <w:r w:rsidRPr="00B00A4A">
              <w:rPr>
                <w:rFonts w:asciiTheme="majorHAnsi" w:hAnsiTheme="majorHAnsi"/>
                <w:i/>
                <w:sz w:val="20"/>
                <w:szCs w:val="20"/>
                <w:lang w:val="pl"/>
              </w:rPr>
              <w:t xml:space="preserve">Włącz się w przygotowanie obchodów rocznicy ważnego wydarzenia historycznego, które są organizowane w Twojej </w:t>
            </w:r>
            <w:r w:rsidR="009224AC">
              <w:rPr>
                <w:rFonts w:asciiTheme="majorHAnsi" w:hAnsiTheme="majorHAnsi"/>
                <w:i/>
                <w:sz w:val="20"/>
                <w:szCs w:val="20"/>
                <w:lang w:val="pl"/>
              </w:rPr>
              <w:t>okolicy</w:t>
            </w:r>
            <w:r w:rsidRPr="00B00A4A">
              <w:rPr>
                <w:rFonts w:asciiTheme="majorHAnsi" w:hAnsiTheme="majorHAnsi"/>
                <w:i/>
                <w:sz w:val="20"/>
                <w:szCs w:val="20"/>
                <w:lang w:val="pl"/>
              </w:rPr>
              <w:t xml:space="preserve">. Dzięki takiemu zaangażowaniu pokażesz innym członkom społeczności lokalnej, że interesujesz się </w:t>
            </w:r>
            <w:r w:rsidR="00DE23E6">
              <w:rPr>
                <w:rFonts w:asciiTheme="majorHAnsi" w:hAnsiTheme="majorHAnsi"/>
                <w:i/>
                <w:sz w:val="20"/>
                <w:szCs w:val="20"/>
                <w:lang w:val="pl"/>
              </w:rPr>
              <w:t xml:space="preserve">Waszymi </w:t>
            </w:r>
            <w:r w:rsidRPr="00B00A4A">
              <w:rPr>
                <w:rFonts w:asciiTheme="majorHAnsi" w:hAnsiTheme="majorHAnsi"/>
                <w:i/>
                <w:sz w:val="20"/>
                <w:szCs w:val="20"/>
                <w:lang w:val="pl"/>
              </w:rPr>
              <w:t xml:space="preserve">wspólnymi sprawami i </w:t>
            </w:r>
            <w:r w:rsidR="0041377B">
              <w:rPr>
                <w:rFonts w:asciiTheme="majorHAnsi" w:hAnsiTheme="majorHAnsi"/>
                <w:i/>
                <w:sz w:val="20"/>
                <w:szCs w:val="20"/>
                <w:lang w:val="pl"/>
              </w:rPr>
              <w:t xml:space="preserve">że </w:t>
            </w:r>
            <w:r w:rsidRPr="00B00A4A">
              <w:rPr>
                <w:rFonts w:asciiTheme="majorHAnsi" w:hAnsiTheme="majorHAnsi"/>
                <w:i/>
                <w:sz w:val="20"/>
                <w:szCs w:val="20"/>
                <w:lang w:val="pl"/>
              </w:rPr>
              <w:t xml:space="preserve">chcesz </w:t>
            </w:r>
            <w:r w:rsidR="0041377B">
              <w:rPr>
                <w:rFonts w:asciiTheme="majorHAnsi" w:hAnsiTheme="majorHAnsi"/>
                <w:i/>
                <w:sz w:val="20"/>
                <w:szCs w:val="20"/>
                <w:lang w:val="pl"/>
              </w:rPr>
              <w:t>współ</w:t>
            </w:r>
            <w:r w:rsidRPr="00B00A4A">
              <w:rPr>
                <w:rFonts w:asciiTheme="majorHAnsi" w:hAnsiTheme="majorHAnsi"/>
                <w:i/>
                <w:sz w:val="20"/>
                <w:szCs w:val="20"/>
                <w:lang w:val="pl"/>
              </w:rPr>
              <w:t>działać z nimi w przestrzeni publicznej.</w:t>
            </w:r>
          </w:p>
        </w:tc>
      </w:tr>
      <w:tr w:rsidR="005F751C" w:rsidRPr="00681948" w14:paraId="5CF5832D" w14:textId="77777777" w:rsidTr="00681A15">
        <w:trPr>
          <w:trHeight w:val="1119"/>
        </w:trPr>
        <w:tc>
          <w:tcPr>
            <w:tcW w:w="240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DDA6D46" w14:textId="63F82A1E" w:rsidR="005F751C" w:rsidRPr="00B00A4A" w:rsidRDefault="005F751C">
            <w:pPr>
              <w:pStyle w:val="Nagwek2"/>
              <w:spacing w:line="276" w:lineRule="auto"/>
              <w:ind w:left="41"/>
              <w:jc w:val="left"/>
              <w:rPr>
                <w:rFonts w:asciiTheme="majorHAnsi" w:hAnsiTheme="majorHAnsi"/>
                <w:sz w:val="20"/>
                <w:szCs w:val="20"/>
                <w:lang w:val="pl"/>
              </w:rPr>
            </w:pPr>
            <w:r w:rsidRPr="00B00A4A">
              <w:rPr>
                <w:rFonts w:asciiTheme="majorHAnsi" w:hAnsiTheme="majorHAnsi"/>
                <w:sz w:val="20"/>
                <w:szCs w:val="20"/>
                <w:lang w:val="pl"/>
              </w:rPr>
              <w:t>4. Sformułowanie i</w:t>
            </w:r>
            <w:r>
              <w:rPr>
                <w:rFonts w:asciiTheme="majorHAnsi" w:hAnsiTheme="majorHAnsi"/>
                <w:sz w:val="20"/>
                <w:szCs w:val="20"/>
                <w:lang w:val="pl"/>
              </w:rPr>
              <w:t> </w:t>
            </w:r>
            <w:r w:rsidRPr="00B00A4A">
              <w:rPr>
                <w:rFonts w:asciiTheme="majorHAnsi" w:hAnsiTheme="majorHAnsi"/>
                <w:sz w:val="20"/>
                <w:szCs w:val="20"/>
                <w:lang w:val="pl"/>
              </w:rPr>
              <w:t>opublikowanie własnej opinii w</w:t>
            </w:r>
            <w:r>
              <w:rPr>
                <w:rFonts w:asciiTheme="majorHAnsi" w:hAnsiTheme="majorHAnsi"/>
                <w:sz w:val="20"/>
                <w:szCs w:val="20"/>
                <w:lang w:val="pl"/>
              </w:rPr>
              <w:t> </w:t>
            </w:r>
            <w:r w:rsidRPr="00B00A4A">
              <w:rPr>
                <w:rFonts w:asciiTheme="majorHAnsi" w:hAnsiTheme="majorHAnsi"/>
                <w:sz w:val="20"/>
                <w:szCs w:val="20"/>
                <w:lang w:val="pl"/>
              </w:rPr>
              <w:t>ważnej dla ucznia sprawie publicznej w</w:t>
            </w:r>
            <w:r>
              <w:rPr>
                <w:rFonts w:asciiTheme="majorHAnsi" w:hAnsiTheme="majorHAnsi"/>
                <w:sz w:val="20"/>
                <w:szCs w:val="20"/>
                <w:lang w:val="pl"/>
              </w:rPr>
              <w:t> </w:t>
            </w:r>
            <w:r w:rsidRPr="00B00A4A">
              <w:rPr>
                <w:rFonts w:asciiTheme="majorHAnsi" w:hAnsiTheme="majorHAnsi"/>
                <w:sz w:val="20"/>
                <w:szCs w:val="20"/>
                <w:lang w:val="pl"/>
              </w:rPr>
              <w:t>lokalnych lub szkolnych mediach, z</w:t>
            </w:r>
            <w:r>
              <w:rPr>
                <w:rFonts w:asciiTheme="majorHAnsi" w:hAnsiTheme="majorHAnsi"/>
                <w:sz w:val="20"/>
                <w:szCs w:val="20"/>
                <w:lang w:val="pl"/>
              </w:rPr>
              <w:t> </w:t>
            </w:r>
            <w:r w:rsidRPr="00B00A4A">
              <w:rPr>
                <w:rFonts w:asciiTheme="majorHAnsi" w:hAnsiTheme="majorHAnsi"/>
                <w:sz w:val="20"/>
                <w:szCs w:val="20"/>
                <w:lang w:val="pl"/>
              </w:rPr>
              <w:t>poszanowaniem poglądów</w:t>
            </w:r>
            <w:r>
              <w:rPr>
                <w:rFonts w:asciiTheme="majorHAnsi" w:hAnsiTheme="majorHAnsi"/>
                <w:sz w:val="20"/>
                <w:szCs w:val="20"/>
                <w:lang w:val="pl"/>
              </w:rPr>
              <w:t xml:space="preserve"> </w:t>
            </w:r>
            <w:r w:rsidRPr="00B00A4A">
              <w:rPr>
                <w:rFonts w:asciiTheme="majorHAnsi" w:hAnsiTheme="majorHAnsi"/>
                <w:sz w:val="20"/>
                <w:szCs w:val="20"/>
                <w:lang w:val="pl"/>
              </w:rPr>
              <w:t>innych</w:t>
            </w:r>
            <w:r>
              <w:rPr>
                <w:rFonts w:asciiTheme="majorHAnsi" w:hAnsiTheme="majorHAnsi"/>
                <w:sz w:val="20"/>
                <w:szCs w:val="20"/>
                <w:lang w:val="pl"/>
              </w:rPr>
              <w:t xml:space="preserve"> </w:t>
            </w:r>
            <w:r w:rsidRPr="00B00A4A">
              <w:rPr>
                <w:rFonts w:asciiTheme="majorHAnsi" w:hAnsiTheme="majorHAnsi"/>
                <w:sz w:val="20"/>
                <w:szCs w:val="20"/>
                <w:lang w:val="pl"/>
              </w:rPr>
              <w:t>i</w:t>
            </w:r>
            <w:r>
              <w:rPr>
                <w:rFonts w:asciiTheme="majorHAnsi" w:hAnsiTheme="majorHAnsi"/>
                <w:sz w:val="20"/>
                <w:szCs w:val="20"/>
                <w:lang w:val="pl"/>
              </w:rPr>
              <w:t> </w:t>
            </w:r>
            <w:r w:rsidRPr="00B00A4A">
              <w:rPr>
                <w:rFonts w:asciiTheme="majorHAnsi" w:hAnsiTheme="majorHAnsi"/>
                <w:sz w:val="20"/>
                <w:szCs w:val="20"/>
                <w:lang w:val="pl"/>
              </w:rPr>
              <w:t>z</w:t>
            </w:r>
            <w:r>
              <w:rPr>
                <w:rFonts w:asciiTheme="majorHAnsi" w:hAnsiTheme="majorHAnsi"/>
                <w:sz w:val="20"/>
                <w:szCs w:val="20"/>
                <w:lang w:val="pl"/>
              </w:rPr>
              <w:t> </w:t>
            </w:r>
            <w:r w:rsidRPr="00B00A4A">
              <w:rPr>
                <w:rFonts w:asciiTheme="majorHAnsi" w:hAnsiTheme="majorHAnsi"/>
                <w:sz w:val="20"/>
                <w:szCs w:val="20"/>
                <w:lang w:val="pl"/>
              </w:rPr>
              <w:t>poszanowaniem demokratycznego porządku prawnego</w:t>
            </w:r>
          </w:p>
        </w:tc>
        <w:tc>
          <w:tcPr>
            <w:tcW w:w="6804" w:type="dxa"/>
            <w:gridSpan w:val="2"/>
            <w:tcBorders>
              <w:top w:val="nil"/>
              <w:left w:val="nil"/>
              <w:bottom w:val="single" w:sz="6" w:space="0" w:color="000000"/>
              <w:right w:val="single" w:sz="6" w:space="0" w:color="000000"/>
            </w:tcBorders>
            <w:tcMar>
              <w:top w:w="0" w:type="dxa"/>
              <w:left w:w="100" w:type="dxa"/>
              <w:bottom w:w="0" w:type="dxa"/>
              <w:right w:w="100" w:type="dxa"/>
            </w:tcMar>
          </w:tcPr>
          <w:p w14:paraId="68B30AA6" w14:textId="77777777" w:rsidR="005F751C" w:rsidRPr="005F751C" w:rsidRDefault="005F751C" w:rsidP="005F751C">
            <w:pPr>
              <w:pStyle w:val="Nagwek2"/>
              <w:spacing w:line="276" w:lineRule="auto"/>
              <w:ind w:left="49" w:right="145" w:hanging="7"/>
              <w:rPr>
                <w:rFonts w:asciiTheme="majorHAnsi" w:hAnsiTheme="majorHAnsi"/>
                <w:sz w:val="20"/>
                <w:szCs w:val="20"/>
                <w:lang w:val="pl"/>
              </w:rPr>
            </w:pPr>
            <w:r w:rsidRPr="005F751C">
              <w:rPr>
                <w:rFonts w:asciiTheme="majorHAnsi" w:hAnsiTheme="majorHAnsi"/>
                <w:sz w:val="20"/>
                <w:szCs w:val="20"/>
                <w:lang w:val="pl"/>
              </w:rPr>
              <w:t>IV. Wyraź swoje poglądy w ważnej dla Ciebie sprawie publicznej w artykule lub innym materiale medialnym</w:t>
            </w:r>
          </w:p>
          <w:p w14:paraId="443FC1AB" w14:textId="37AC6E5A" w:rsidR="005F751C" w:rsidRPr="00B00A4A" w:rsidRDefault="005F751C" w:rsidP="005F751C">
            <w:pPr>
              <w:pStyle w:val="Nagwek2"/>
              <w:spacing w:line="276" w:lineRule="auto"/>
              <w:ind w:left="49" w:right="145" w:hanging="7"/>
              <w:rPr>
                <w:rFonts w:asciiTheme="majorHAnsi" w:hAnsiTheme="majorHAnsi"/>
                <w:sz w:val="20"/>
                <w:szCs w:val="20"/>
                <w:lang w:val="pl"/>
              </w:rPr>
            </w:pPr>
            <w:r w:rsidRPr="005F751C">
              <w:rPr>
                <w:rFonts w:asciiTheme="majorHAnsi" w:hAnsiTheme="majorHAnsi"/>
                <w:sz w:val="20"/>
                <w:szCs w:val="20"/>
                <w:lang w:val="pl"/>
              </w:rPr>
              <w:t>[s. 11–12]</w:t>
            </w:r>
          </w:p>
        </w:tc>
      </w:tr>
      <w:tr w:rsidR="0010436C" w:rsidRPr="00681948" w14:paraId="5DD6C82A" w14:textId="77777777" w:rsidTr="00681A15">
        <w:trPr>
          <w:trHeight w:val="1119"/>
        </w:trPr>
        <w:tc>
          <w:tcPr>
            <w:tcW w:w="240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A2A8FC0" w14:textId="636E10D6" w:rsidR="0010436C" w:rsidRPr="00B00A4A" w:rsidRDefault="0010436C">
            <w:pPr>
              <w:pStyle w:val="Nagwek2"/>
              <w:spacing w:line="276" w:lineRule="auto"/>
              <w:ind w:left="41"/>
              <w:jc w:val="left"/>
              <w:rPr>
                <w:rFonts w:asciiTheme="majorHAnsi" w:hAnsiTheme="majorHAnsi"/>
                <w:sz w:val="20"/>
                <w:szCs w:val="20"/>
                <w:lang w:val="pl"/>
              </w:rPr>
            </w:pPr>
            <w:r w:rsidRPr="0010436C">
              <w:rPr>
                <w:rFonts w:asciiTheme="majorHAnsi" w:hAnsiTheme="majorHAnsi"/>
                <w:sz w:val="20"/>
                <w:szCs w:val="20"/>
                <w:lang w:val="pl"/>
              </w:rPr>
              <w:lastRenderedPageBreak/>
              <w:t>5. Zorganizowanie kampanii społecznej lub zbiórki na wybrany przez ucznia cel, w ramach której uczeń zachęca do udziału w niej innych ludzi lub instytucje</w:t>
            </w:r>
          </w:p>
        </w:tc>
        <w:tc>
          <w:tcPr>
            <w:tcW w:w="6804" w:type="dxa"/>
            <w:gridSpan w:val="2"/>
            <w:tcBorders>
              <w:top w:val="nil"/>
              <w:left w:val="nil"/>
              <w:bottom w:val="single" w:sz="6" w:space="0" w:color="000000"/>
              <w:right w:val="single" w:sz="6" w:space="0" w:color="000000"/>
            </w:tcBorders>
            <w:tcMar>
              <w:top w:w="0" w:type="dxa"/>
              <w:left w:w="100" w:type="dxa"/>
              <w:bottom w:w="0" w:type="dxa"/>
              <w:right w:w="100" w:type="dxa"/>
            </w:tcMar>
          </w:tcPr>
          <w:p w14:paraId="28F3B117" w14:textId="77777777" w:rsidR="00A82924" w:rsidRDefault="00A82924" w:rsidP="0010436C">
            <w:pPr>
              <w:rPr>
                <w:rFonts w:asciiTheme="majorHAnsi" w:eastAsia="Times New Roman" w:hAnsiTheme="majorHAnsi" w:cs="Times New Roman"/>
                <w:sz w:val="20"/>
                <w:szCs w:val="20"/>
                <w:lang w:val="pl"/>
              </w:rPr>
            </w:pPr>
          </w:p>
          <w:p w14:paraId="19DC2886" w14:textId="055BAC75" w:rsidR="0010436C" w:rsidRDefault="0010436C" w:rsidP="0010436C">
            <w:pPr>
              <w:rPr>
                <w:rFonts w:asciiTheme="majorHAnsi" w:eastAsia="Times New Roman" w:hAnsiTheme="majorHAnsi" w:cs="Times New Roman"/>
                <w:sz w:val="20"/>
                <w:szCs w:val="20"/>
                <w:lang w:val="pl"/>
              </w:rPr>
            </w:pPr>
            <w:r w:rsidRPr="0010436C">
              <w:rPr>
                <w:rFonts w:asciiTheme="majorHAnsi" w:eastAsia="Times New Roman" w:hAnsiTheme="majorHAnsi" w:cs="Times New Roman"/>
                <w:sz w:val="20"/>
                <w:szCs w:val="20"/>
                <w:lang w:val="pl"/>
              </w:rPr>
              <w:t xml:space="preserve">V. Zorganizuj kampanię społeczną lub zbiórkę na wybrany przez siebie cel </w:t>
            </w:r>
          </w:p>
          <w:p w14:paraId="0138C8F4" w14:textId="21B78E55" w:rsidR="0010436C" w:rsidRPr="0010436C" w:rsidRDefault="0010436C" w:rsidP="0010436C">
            <w:pPr>
              <w:rPr>
                <w:rFonts w:asciiTheme="majorHAnsi" w:eastAsia="Times New Roman" w:hAnsiTheme="majorHAnsi" w:cs="Times New Roman"/>
                <w:sz w:val="20"/>
                <w:szCs w:val="20"/>
                <w:lang w:val="pl"/>
              </w:rPr>
            </w:pPr>
            <w:r w:rsidRPr="0010436C">
              <w:rPr>
                <w:rFonts w:asciiTheme="majorHAnsi" w:eastAsia="Times New Roman" w:hAnsiTheme="majorHAnsi" w:cs="Times New Roman"/>
                <w:sz w:val="20"/>
                <w:szCs w:val="20"/>
                <w:lang w:val="pl"/>
              </w:rPr>
              <w:t>[s. 12–13]</w:t>
            </w:r>
          </w:p>
          <w:p w14:paraId="1D874EBF" w14:textId="77777777" w:rsidR="0010436C" w:rsidRDefault="0010436C" w:rsidP="005F751C">
            <w:pPr>
              <w:pStyle w:val="Nagwek2"/>
              <w:spacing w:line="276" w:lineRule="auto"/>
              <w:ind w:left="49" w:right="145" w:hanging="7"/>
              <w:rPr>
                <w:rFonts w:asciiTheme="majorHAnsi" w:hAnsiTheme="majorHAnsi"/>
                <w:sz w:val="20"/>
                <w:szCs w:val="20"/>
                <w:lang w:val="pl"/>
              </w:rPr>
            </w:pPr>
          </w:p>
          <w:p w14:paraId="27E2EFC3" w14:textId="77777777" w:rsidR="00A82924" w:rsidRDefault="00A82924" w:rsidP="005F751C">
            <w:pPr>
              <w:pStyle w:val="Nagwek2"/>
              <w:spacing w:line="276" w:lineRule="auto"/>
              <w:ind w:left="49" w:right="145" w:hanging="7"/>
              <w:rPr>
                <w:rFonts w:asciiTheme="majorHAnsi" w:hAnsiTheme="majorHAnsi"/>
                <w:sz w:val="20"/>
                <w:szCs w:val="20"/>
                <w:lang w:val="pl"/>
              </w:rPr>
            </w:pPr>
          </w:p>
          <w:p w14:paraId="12A1570C" w14:textId="77777777" w:rsidR="00A82924" w:rsidRDefault="00A82924" w:rsidP="005F751C">
            <w:pPr>
              <w:pStyle w:val="Nagwek2"/>
              <w:spacing w:line="276" w:lineRule="auto"/>
              <w:ind w:left="49" w:right="145" w:hanging="7"/>
              <w:rPr>
                <w:rFonts w:asciiTheme="majorHAnsi" w:hAnsiTheme="majorHAnsi"/>
                <w:sz w:val="20"/>
                <w:szCs w:val="20"/>
                <w:lang w:val="pl"/>
              </w:rPr>
            </w:pPr>
          </w:p>
          <w:p w14:paraId="662B8E8D" w14:textId="77777777" w:rsidR="00A82924" w:rsidRDefault="00A82924" w:rsidP="005F751C">
            <w:pPr>
              <w:pStyle w:val="Nagwek2"/>
              <w:spacing w:line="276" w:lineRule="auto"/>
              <w:ind w:left="49" w:right="145" w:hanging="7"/>
              <w:rPr>
                <w:rFonts w:asciiTheme="majorHAnsi" w:hAnsiTheme="majorHAnsi"/>
                <w:sz w:val="20"/>
                <w:szCs w:val="20"/>
                <w:lang w:val="pl"/>
              </w:rPr>
            </w:pPr>
          </w:p>
          <w:p w14:paraId="4E2C4A21" w14:textId="77777777" w:rsidR="00A82924" w:rsidRDefault="00A82924" w:rsidP="005F751C">
            <w:pPr>
              <w:pStyle w:val="Nagwek2"/>
              <w:spacing w:line="276" w:lineRule="auto"/>
              <w:ind w:left="49" w:right="145" w:hanging="7"/>
              <w:rPr>
                <w:rFonts w:asciiTheme="majorHAnsi" w:hAnsiTheme="majorHAnsi"/>
                <w:sz w:val="20"/>
                <w:szCs w:val="20"/>
                <w:lang w:val="pl"/>
              </w:rPr>
            </w:pPr>
          </w:p>
          <w:p w14:paraId="2D6DD450" w14:textId="77777777" w:rsidR="00A82924" w:rsidRDefault="00A82924" w:rsidP="005F751C">
            <w:pPr>
              <w:pStyle w:val="Nagwek2"/>
              <w:spacing w:line="276" w:lineRule="auto"/>
              <w:ind w:left="49" w:right="145" w:hanging="7"/>
              <w:rPr>
                <w:rFonts w:asciiTheme="majorHAnsi" w:hAnsiTheme="majorHAnsi"/>
                <w:sz w:val="20"/>
                <w:szCs w:val="20"/>
                <w:lang w:val="pl"/>
              </w:rPr>
            </w:pPr>
          </w:p>
          <w:p w14:paraId="3DD98BD9" w14:textId="77777777" w:rsidR="00A82924" w:rsidRPr="005F751C" w:rsidRDefault="00A82924" w:rsidP="007F4A9B">
            <w:pPr>
              <w:pStyle w:val="Nagwek2"/>
              <w:spacing w:line="276" w:lineRule="auto"/>
              <w:ind w:left="0" w:right="145"/>
              <w:rPr>
                <w:rFonts w:asciiTheme="majorHAnsi" w:hAnsiTheme="majorHAnsi"/>
                <w:sz w:val="20"/>
                <w:szCs w:val="20"/>
                <w:lang w:val="pl"/>
              </w:rPr>
            </w:pPr>
          </w:p>
        </w:tc>
      </w:tr>
      <w:tr w:rsidR="00C958E6" w:rsidRPr="00681948" w14:paraId="042BF533" w14:textId="77777777" w:rsidTr="007F4A9B">
        <w:trPr>
          <w:trHeight w:val="2945"/>
        </w:trPr>
        <w:tc>
          <w:tcPr>
            <w:tcW w:w="24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6C7FF9D" w14:textId="77777777" w:rsidR="00681948" w:rsidRPr="00B00A4A" w:rsidRDefault="00681948" w:rsidP="004121ED">
            <w:pPr>
              <w:pStyle w:val="Nagwek2"/>
              <w:spacing w:line="276" w:lineRule="auto"/>
              <w:ind w:left="41"/>
              <w:jc w:val="left"/>
              <w:rPr>
                <w:rFonts w:asciiTheme="majorHAnsi" w:hAnsiTheme="majorHAnsi"/>
                <w:sz w:val="20"/>
                <w:szCs w:val="20"/>
                <w:lang w:val="pl"/>
              </w:rPr>
            </w:pPr>
            <w:r w:rsidRPr="00F7183D">
              <w:rPr>
                <w:rFonts w:asciiTheme="majorHAnsi" w:hAnsiTheme="majorHAnsi"/>
                <w:sz w:val="20"/>
                <w:szCs w:val="20"/>
                <w:lang w:val="pl"/>
              </w:rPr>
              <w:t>6. Nawiązanie współpracy jako wolontariusz z lokalną organizacją społeczną lub instytucją publiczną w celu wsparcia realizacji jej celów statutowych, po czym przedstawienie na forum klasy efektów swojego zaangażowania</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A5E527" w14:textId="1E4CC870" w:rsidR="00681948" w:rsidRPr="00B00A4A" w:rsidRDefault="00681948" w:rsidP="00DB563C">
            <w:pPr>
              <w:pStyle w:val="Nagwek2"/>
              <w:spacing w:line="276" w:lineRule="auto"/>
              <w:ind w:left="41" w:right="40"/>
              <w:jc w:val="left"/>
              <w:rPr>
                <w:rFonts w:asciiTheme="majorHAnsi" w:hAnsiTheme="majorHAnsi"/>
                <w:sz w:val="20"/>
                <w:szCs w:val="20"/>
                <w:lang w:val="pl"/>
              </w:rPr>
            </w:pPr>
            <w:r w:rsidRPr="00B00A4A">
              <w:rPr>
                <w:rFonts w:asciiTheme="majorHAnsi" w:hAnsiTheme="majorHAnsi"/>
                <w:sz w:val="20"/>
                <w:szCs w:val="20"/>
                <w:lang w:val="pl"/>
              </w:rPr>
              <w:t>VI. Pomagaj jako wolontariusz w</w:t>
            </w:r>
            <w:r w:rsidR="00FD7617">
              <w:rPr>
                <w:rFonts w:asciiTheme="majorHAnsi" w:hAnsiTheme="majorHAnsi"/>
                <w:sz w:val="20"/>
                <w:szCs w:val="20"/>
                <w:lang w:val="pl"/>
              </w:rPr>
              <w:t> </w:t>
            </w:r>
            <w:r w:rsidRPr="00B00A4A">
              <w:rPr>
                <w:rFonts w:asciiTheme="majorHAnsi" w:hAnsiTheme="majorHAnsi"/>
                <w:sz w:val="20"/>
                <w:szCs w:val="20"/>
                <w:lang w:val="pl"/>
              </w:rPr>
              <w:t>ważnej dla Ciebie sprawie</w:t>
            </w:r>
          </w:p>
          <w:p w14:paraId="1454EF13" w14:textId="1390C3F1" w:rsidR="00681948" w:rsidRPr="00B00A4A" w:rsidRDefault="00681948" w:rsidP="00DB563C">
            <w:pPr>
              <w:pStyle w:val="Nagwek2"/>
              <w:spacing w:before="0" w:line="276" w:lineRule="auto"/>
              <w:ind w:left="40" w:right="40"/>
              <w:jc w:val="left"/>
              <w:rPr>
                <w:rFonts w:asciiTheme="majorHAnsi" w:hAnsiTheme="majorHAnsi"/>
                <w:sz w:val="20"/>
                <w:szCs w:val="20"/>
                <w:lang w:val="pl"/>
              </w:rPr>
            </w:pPr>
            <w:r w:rsidRPr="00B00A4A">
              <w:rPr>
                <w:rFonts w:asciiTheme="majorHAnsi" w:hAnsiTheme="majorHAnsi"/>
                <w:sz w:val="20"/>
                <w:szCs w:val="20"/>
                <w:lang w:val="pl"/>
              </w:rPr>
              <w:t>[s.</w:t>
            </w:r>
            <w:r w:rsidR="00013532">
              <w:rPr>
                <w:rFonts w:asciiTheme="majorHAnsi" w:hAnsiTheme="majorHAnsi"/>
                <w:sz w:val="20"/>
                <w:szCs w:val="20"/>
                <w:lang w:val="pl"/>
              </w:rPr>
              <w:t xml:space="preserve"> </w:t>
            </w:r>
            <w:r w:rsidRPr="00B00A4A">
              <w:rPr>
                <w:rFonts w:asciiTheme="majorHAnsi" w:hAnsiTheme="majorHAnsi"/>
                <w:sz w:val="20"/>
                <w:szCs w:val="20"/>
                <w:lang w:val="pl"/>
              </w:rPr>
              <w:t>14</w:t>
            </w:r>
            <w:r w:rsidR="00013532">
              <w:rPr>
                <w:rFonts w:asciiTheme="majorHAnsi" w:hAnsiTheme="majorHAnsi"/>
                <w:sz w:val="20"/>
                <w:szCs w:val="20"/>
                <w:lang w:val="pl"/>
              </w:rPr>
              <w:t>–</w:t>
            </w:r>
            <w:r w:rsidRPr="00B00A4A">
              <w:rPr>
                <w:rFonts w:asciiTheme="majorHAnsi" w:hAnsiTheme="majorHAnsi"/>
                <w:sz w:val="20"/>
                <w:szCs w:val="20"/>
                <w:lang w:val="pl"/>
              </w:rPr>
              <w:t>15]</w:t>
            </w:r>
          </w:p>
          <w:p w14:paraId="19646094" w14:textId="77777777" w:rsidR="00681948" w:rsidRPr="00B00A4A" w:rsidRDefault="00681948" w:rsidP="00482669">
            <w:pPr>
              <w:pStyle w:val="Nagwek2"/>
              <w:spacing w:line="276" w:lineRule="auto"/>
              <w:ind w:left="41" w:right="40"/>
              <w:rPr>
                <w:rFonts w:asciiTheme="majorHAnsi" w:hAnsiTheme="majorHAnsi"/>
                <w:sz w:val="20"/>
                <w:szCs w:val="20"/>
                <w:lang w:val="pl"/>
              </w:rPr>
            </w:pPr>
          </w:p>
          <w:p w14:paraId="3AD9DBD7" w14:textId="77777777" w:rsidR="00681948" w:rsidRPr="00B00A4A" w:rsidRDefault="00681948" w:rsidP="00482669">
            <w:pPr>
              <w:pStyle w:val="Nagwek2"/>
              <w:spacing w:line="276" w:lineRule="auto"/>
              <w:ind w:left="41" w:right="40"/>
              <w:rPr>
                <w:rFonts w:asciiTheme="majorHAnsi" w:hAnsiTheme="majorHAnsi"/>
                <w:sz w:val="20"/>
                <w:szCs w:val="20"/>
                <w:lang w:val="pl"/>
              </w:rPr>
            </w:pPr>
            <w:r w:rsidRPr="00B00A4A">
              <w:rPr>
                <w:rFonts w:asciiTheme="majorHAnsi" w:hAnsiTheme="majorHAnsi"/>
                <w:sz w:val="20"/>
                <w:szCs w:val="20"/>
                <w:lang w:val="pl"/>
              </w:rPr>
              <w:t xml:space="preserve"> </w:t>
            </w:r>
          </w:p>
        </w:tc>
        <w:tc>
          <w:tcPr>
            <w:tcW w:w="496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5EE3BE" w14:textId="33B9A70E" w:rsidR="00681948" w:rsidRPr="00B00A4A" w:rsidRDefault="00681948" w:rsidP="00DB563C">
            <w:pPr>
              <w:pStyle w:val="Nagwek2"/>
              <w:spacing w:line="276" w:lineRule="auto"/>
              <w:ind w:left="49" w:right="4" w:hanging="7"/>
              <w:jc w:val="left"/>
              <w:rPr>
                <w:rFonts w:asciiTheme="majorHAnsi" w:hAnsiTheme="majorHAnsi"/>
                <w:b/>
                <w:sz w:val="20"/>
                <w:szCs w:val="20"/>
                <w:lang w:val="pl"/>
              </w:rPr>
            </w:pPr>
            <w:r w:rsidRPr="00B00A4A">
              <w:rPr>
                <w:rFonts w:asciiTheme="majorHAnsi" w:hAnsiTheme="majorHAnsi"/>
                <w:sz w:val="20"/>
                <w:szCs w:val="20"/>
                <w:lang w:val="pl"/>
              </w:rPr>
              <w:t xml:space="preserve">Temat: </w:t>
            </w:r>
            <w:r w:rsidRPr="00B00A4A">
              <w:rPr>
                <w:rFonts w:asciiTheme="majorHAnsi" w:hAnsiTheme="majorHAnsi"/>
                <w:b/>
                <w:sz w:val="20"/>
                <w:szCs w:val="20"/>
                <w:lang w:val="pl"/>
              </w:rPr>
              <w:t>Aktywność obywatelska w</w:t>
            </w:r>
            <w:r w:rsidR="00013532">
              <w:rPr>
                <w:rFonts w:asciiTheme="majorHAnsi" w:hAnsiTheme="majorHAnsi"/>
                <w:b/>
                <w:sz w:val="20"/>
                <w:szCs w:val="20"/>
                <w:lang w:val="pl"/>
              </w:rPr>
              <w:t> </w:t>
            </w:r>
            <w:r w:rsidRPr="00B00A4A">
              <w:rPr>
                <w:rFonts w:asciiTheme="majorHAnsi" w:hAnsiTheme="majorHAnsi"/>
                <w:b/>
                <w:sz w:val="20"/>
                <w:szCs w:val="20"/>
                <w:lang w:val="pl"/>
              </w:rPr>
              <w:t>samorządach</w:t>
            </w:r>
          </w:p>
          <w:p w14:paraId="5C53A9CB" w14:textId="53EA72CA" w:rsidR="00681948" w:rsidRPr="00B00A4A" w:rsidRDefault="00681948" w:rsidP="00482669">
            <w:pPr>
              <w:pStyle w:val="Nagwek2"/>
              <w:spacing w:line="276" w:lineRule="auto"/>
              <w:ind w:left="49" w:right="4" w:hanging="7"/>
              <w:rPr>
                <w:rFonts w:asciiTheme="majorHAnsi" w:hAnsiTheme="majorHAnsi"/>
                <w:sz w:val="20"/>
                <w:szCs w:val="20"/>
                <w:lang w:val="pl"/>
              </w:rPr>
            </w:pPr>
            <w:r w:rsidRPr="00B00A4A">
              <w:rPr>
                <w:rFonts w:asciiTheme="majorHAnsi" w:hAnsiTheme="majorHAnsi"/>
                <w:b/>
                <w:sz w:val="20"/>
                <w:szCs w:val="20"/>
                <w:lang w:val="pl"/>
              </w:rPr>
              <w:t xml:space="preserve">Działanie obywatelskie </w:t>
            </w:r>
            <w:r w:rsidRPr="00B00A4A">
              <w:rPr>
                <w:rFonts w:asciiTheme="majorHAnsi" w:hAnsiTheme="majorHAnsi"/>
                <w:sz w:val="20"/>
                <w:szCs w:val="20"/>
                <w:lang w:val="pl"/>
              </w:rPr>
              <w:t>[s.</w:t>
            </w:r>
            <w:r w:rsidR="00013532">
              <w:rPr>
                <w:rFonts w:asciiTheme="majorHAnsi" w:hAnsiTheme="majorHAnsi"/>
                <w:sz w:val="20"/>
                <w:szCs w:val="20"/>
                <w:lang w:val="pl"/>
              </w:rPr>
              <w:t xml:space="preserve"> </w:t>
            </w:r>
            <w:r w:rsidRPr="00B00A4A">
              <w:rPr>
                <w:rFonts w:asciiTheme="majorHAnsi" w:hAnsiTheme="majorHAnsi"/>
                <w:sz w:val="20"/>
                <w:szCs w:val="20"/>
                <w:lang w:val="pl"/>
              </w:rPr>
              <w:t>137]</w:t>
            </w:r>
          </w:p>
          <w:p w14:paraId="3B3BE6E7" w14:textId="4D1BBC64" w:rsidR="00013532" w:rsidRDefault="00681948" w:rsidP="00482669">
            <w:pPr>
              <w:pStyle w:val="Nagwek2"/>
              <w:spacing w:line="276" w:lineRule="auto"/>
              <w:ind w:left="49" w:right="4" w:hanging="7"/>
              <w:rPr>
                <w:rFonts w:asciiTheme="majorHAnsi" w:hAnsiTheme="majorHAnsi"/>
                <w:i/>
                <w:sz w:val="20"/>
                <w:szCs w:val="20"/>
                <w:lang w:val="pl"/>
              </w:rPr>
            </w:pPr>
            <w:r w:rsidRPr="00B00A4A">
              <w:rPr>
                <w:rFonts w:asciiTheme="majorHAnsi" w:hAnsiTheme="majorHAnsi"/>
                <w:i/>
                <w:sz w:val="20"/>
                <w:szCs w:val="20"/>
                <w:lang w:val="pl"/>
              </w:rPr>
              <w:t xml:space="preserve">Nawiąż współpracę </w:t>
            </w:r>
            <w:proofErr w:type="spellStart"/>
            <w:r w:rsidRPr="00B00A4A">
              <w:rPr>
                <w:rFonts w:asciiTheme="majorHAnsi" w:hAnsiTheme="majorHAnsi"/>
                <w:i/>
                <w:sz w:val="20"/>
                <w:szCs w:val="20"/>
                <w:lang w:val="pl"/>
              </w:rPr>
              <w:t>wolontariacką</w:t>
            </w:r>
            <w:proofErr w:type="spellEnd"/>
            <w:r w:rsidRPr="00B00A4A">
              <w:rPr>
                <w:rFonts w:asciiTheme="majorHAnsi" w:hAnsiTheme="majorHAnsi"/>
                <w:i/>
                <w:sz w:val="20"/>
                <w:szCs w:val="20"/>
                <w:lang w:val="pl"/>
              </w:rPr>
              <w:t xml:space="preserve"> z</w:t>
            </w:r>
            <w:r w:rsidR="00013532">
              <w:rPr>
                <w:rFonts w:asciiTheme="majorHAnsi" w:hAnsiTheme="majorHAnsi"/>
                <w:i/>
                <w:sz w:val="20"/>
                <w:szCs w:val="20"/>
                <w:lang w:val="pl"/>
              </w:rPr>
              <w:t> </w:t>
            </w:r>
            <w:r w:rsidRPr="00B00A4A">
              <w:rPr>
                <w:rFonts w:asciiTheme="majorHAnsi" w:hAnsiTheme="majorHAnsi"/>
                <w:i/>
                <w:sz w:val="20"/>
                <w:szCs w:val="20"/>
                <w:lang w:val="pl"/>
              </w:rPr>
              <w:t>organizacją działającą na szczeblu lokalnym. Udziel jej wsparcia w</w:t>
            </w:r>
            <w:r w:rsidR="004D16FF">
              <w:rPr>
                <w:rFonts w:asciiTheme="majorHAnsi" w:hAnsiTheme="majorHAnsi"/>
                <w:i/>
                <w:sz w:val="20"/>
                <w:szCs w:val="20"/>
                <w:lang w:val="pl"/>
              </w:rPr>
              <w:t> </w:t>
            </w:r>
            <w:r w:rsidRPr="00B00A4A">
              <w:rPr>
                <w:rFonts w:asciiTheme="majorHAnsi" w:hAnsiTheme="majorHAnsi"/>
                <w:i/>
                <w:sz w:val="20"/>
                <w:szCs w:val="20"/>
                <w:lang w:val="pl"/>
              </w:rPr>
              <w:t xml:space="preserve"> realizacji celów statutowych. Po odbyciu wolontariatu wypełnij arkusz podsumowujący Twoje działania w</w:t>
            </w:r>
            <w:r w:rsidR="004D16FF">
              <w:rPr>
                <w:rFonts w:asciiTheme="majorHAnsi" w:hAnsiTheme="majorHAnsi"/>
                <w:i/>
                <w:sz w:val="20"/>
                <w:szCs w:val="20"/>
                <w:lang w:val="pl"/>
              </w:rPr>
              <w:t> </w:t>
            </w:r>
            <w:r w:rsidRPr="00B00A4A">
              <w:rPr>
                <w:rFonts w:asciiTheme="majorHAnsi" w:hAnsiTheme="majorHAnsi"/>
                <w:i/>
                <w:sz w:val="20"/>
                <w:szCs w:val="20"/>
                <w:lang w:val="pl"/>
              </w:rPr>
              <w:t xml:space="preserve"> ramach wybranej instytucji.</w:t>
            </w:r>
          </w:p>
          <w:p w14:paraId="4766B2AD" w14:textId="63B65D9D" w:rsidR="00013532" w:rsidRPr="00DB563C" w:rsidRDefault="00681948" w:rsidP="00013532">
            <w:pPr>
              <w:pStyle w:val="Nagwek2"/>
              <w:spacing w:line="276" w:lineRule="auto"/>
              <w:ind w:left="49" w:right="4" w:hanging="7"/>
              <w:rPr>
                <w:rFonts w:asciiTheme="majorHAnsi" w:hAnsiTheme="majorHAnsi"/>
                <w:sz w:val="20"/>
                <w:szCs w:val="20"/>
                <w:lang w:val="pl"/>
              </w:rPr>
            </w:pPr>
            <w:r w:rsidRPr="00B00A4A">
              <w:rPr>
                <w:rFonts w:asciiTheme="majorHAnsi" w:hAnsiTheme="majorHAnsi"/>
                <w:i/>
                <w:sz w:val="20"/>
                <w:szCs w:val="20"/>
                <w:lang w:val="pl"/>
              </w:rPr>
              <w:t xml:space="preserve">Arkusz podsumowujący działalność </w:t>
            </w:r>
            <w:proofErr w:type="spellStart"/>
            <w:r w:rsidRPr="00B00A4A">
              <w:rPr>
                <w:rFonts w:asciiTheme="majorHAnsi" w:hAnsiTheme="majorHAnsi"/>
                <w:i/>
                <w:sz w:val="20"/>
                <w:szCs w:val="20"/>
                <w:lang w:val="pl"/>
              </w:rPr>
              <w:t>wolontariacką</w:t>
            </w:r>
            <w:proofErr w:type="spellEnd"/>
            <w:r w:rsidR="00013532">
              <w:rPr>
                <w:rFonts w:asciiTheme="majorHAnsi" w:hAnsiTheme="majorHAnsi"/>
                <w:i/>
                <w:sz w:val="20"/>
                <w:szCs w:val="20"/>
                <w:lang w:val="pl"/>
              </w:rPr>
              <w:t xml:space="preserve"> </w:t>
            </w:r>
            <w:r w:rsidRPr="00DB563C">
              <w:rPr>
                <w:rFonts w:asciiTheme="majorHAnsi" w:hAnsiTheme="majorHAnsi"/>
                <w:sz w:val="20"/>
                <w:szCs w:val="20"/>
                <w:lang w:val="pl"/>
              </w:rPr>
              <w:t>[pytania]</w:t>
            </w:r>
          </w:p>
          <w:p w14:paraId="5315BE22" w14:textId="224AAD75" w:rsidR="00681948" w:rsidRPr="00B00A4A" w:rsidRDefault="00681948" w:rsidP="00013532">
            <w:pPr>
              <w:pStyle w:val="Nagwek2"/>
              <w:spacing w:line="276" w:lineRule="auto"/>
              <w:ind w:left="49" w:right="4" w:hanging="7"/>
              <w:rPr>
                <w:rFonts w:asciiTheme="majorHAnsi" w:hAnsiTheme="majorHAnsi"/>
                <w:i/>
                <w:sz w:val="20"/>
                <w:szCs w:val="20"/>
                <w:lang w:val="pl"/>
              </w:rPr>
            </w:pPr>
            <w:r w:rsidRPr="00B00A4A">
              <w:rPr>
                <w:rFonts w:asciiTheme="majorHAnsi" w:hAnsiTheme="majorHAnsi"/>
                <w:i/>
                <w:sz w:val="20"/>
                <w:szCs w:val="20"/>
                <w:lang w:val="pl"/>
              </w:rPr>
              <w:t xml:space="preserve">Z jaką organizacją udało Ci się nawiązać współpracę?; Które z celów statutowych tej organizacji zainspirowały Cię do pracy </w:t>
            </w:r>
            <w:proofErr w:type="spellStart"/>
            <w:r w:rsidRPr="00B00A4A">
              <w:rPr>
                <w:rFonts w:asciiTheme="majorHAnsi" w:hAnsiTheme="majorHAnsi"/>
                <w:i/>
                <w:sz w:val="20"/>
                <w:szCs w:val="20"/>
                <w:lang w:val="pl"/>
              </w:rPr>
              <w:t>wolontariackiej</w:t>
            </w:r>
            <w:proofErr w:type="spellEnd"/>
            <w:r w:rsidRPr="00B00A4A">
              <w:rPr>
                <w:rFonts w:asciiTheme="majorHAnsi" w:hAnsiTheme="majorHAnsi"/>
                <w:i/>
                <w:sz w:val="20"/>
                <w:szCs w:val="20"/>
                <w:lang w:val="pl"/>
              </w:rPr>
              <w:t>?; Ile czasu zajął Ci</w:t>
            </w:r>
            <w:r w:rsidR="00013532">
              <w:rPr>
                <w:rFonts w:asciiTheme="majorHAnsi" w:hAnsiTheme="majorHAnsi"/>
                <w:i/>
                <w:sz w:val="20"/>
                <w:szCs w:val="20"/>
                <w:lang w:val="pl"/>
              </w:rPr>
              <w:t xml:space="preserve"> </w:t>
            </w:r>
            <w:r w:rsidRPr="00B00A4A">
              <w:rPr>
                <w:rFonts w:asciiTheme="majorHAnsi" w:hAnsiTheme="majorHAnsi"/>
                <w:i/>
                <w:sz w:val="20"/>
                <w:szCs w:val="20"/>
                <w:lang w:val="pl"/>
              </w:rPr>
              <w:t>wolontariat?; Jakie był</w:t>
            </w:r>
            <w:r w:rsidR="00013532">
              <w:rPr>
                <w:rFonts w:asciiTheme="majorHAnsi" w:hAnsiTheme="majorHAnsi"/>
                <w:i/>
                <w:sz w:val="20"/>
                <w:szCs w:val="20"/>
                <w:lang w:val="pl"/>
              </w:rPr>
              <w:t>y</w:t>
            </w:r>
            <w:r w:rsidRPr="00B00A4A">
              <w:rPr>
                <w:rFonts w:asciiTheme="majorHAnsi" w:hAnsiTheme="majorHAnsi"/>
                <w:i/>
                <w:sz w:val="20"/>
                <w:szCs w:val="20"/>
                <w:lang w:val="pl"/>
              </w:rPr>
              <w:t xml:space="preserve"> Twoje zadania w</w:t>
            </w:r>
            <w:r w:rsidR="00013532">
              <w:rPr>
                <w:rFonts w:asciiTheme="majorHAnsi" w:hAnsiTheme="majorHAnsi"/>
                <w:i/>
                <w:sz w:val="20"/>
                <w:szCs w:val="20"/>
                <w:lang w:val="pl"/>
              </w:rPr>
              <w:t> </w:t>
            </w:r>
            <w:r w:rsidRPr="00B00A4A">
              <w:rPr>
                <w:rFonts w:asciiTheme="majorHAnsi" w:hAnsiTheme="majorHAnsi"/>
                <w:i/>
                <w:sz w:val="20"/>
                <w:szCs w:val="20"/>
                <w:lang w:val="pl"/>
              </w:rPr>
              <w:t xml:space="preserve">wybranej organizacji?; Jakie doświadczenia, umiejętności i wiedzę udało Ci się zdobyć podczas wolontariatu?; Czy praca </w:t>
            </w:r>
            <w:proofErr w:type="spellStart"/>
            <w:r w:rsidRPr="00B00A4A">
              <w:rPr>
                <w:rFonts w:asciiTheme="majorHAnsi" w:hAnsiTheme="majorHAnsi"/>
                <w:i/>
                <w:sz w:val="20"/>
                <w:szCs w:val="20"/>
                <w:lang w:val="pl"/>
              </w:rPr>
              <w:t>wolontariacka</w:t>
            </w:r>
            <w:proofErr w:type="spellEnd"/>
            <w:r w:rsidRPr="00B00A4A">
              <w:rPr>
                <w:rFonts w:asciiTheme="majorHAnsi" w:hAnsiTheme="majorHAnsi"/>
                <w:i/>
                <w:sz w:val="20"/>
                <w:szCs w:val="20"/>
                <w:lang w:val="pl"/>
              </w:rPr>
              <w:t xml:space="preserve"> dała Ci satysfakcję? Jeśli tak, to co przyniosło Ci najwięcej korzyści i</w:t>
            </w:r>
            <w:r w:rsidR="00013532">
              <w:rPr>
                <w:rFonts w:asciiTheme="majorHAnsi" w:hAnsiTheme="majorHAnsi"/>
                <w:i/>
                <w:sz w:val="20"/>
                <w:szCs w:val="20"/>
                <w:lang w:val="pl"/>
              </w:rPr>
              <w:t> </w:t>
            </w:r>
            <w:r w:rsidRPr="00B00A4A">
              <w:rPr>
                <w:rFonts w:asciiTheme="majorHAnsi" w:hAnsiTheme="majorHAnsi"/>
                <w:i/>
                <w:sz w:val="20"/>
                <w:szCs w:val="20"/>
                <w:lang w:val="pl"/>
              </w:rPr>
              <w:t>zadowolenia?</w:t>
            </w:r>
          </w:p>
        </w:tc>
      </w:tr>
      <w:tr w:rsidR="00C958E6" w:rsidRPr="00681948" w14:paraId="13579190" w14:textId="77777777" w:rsidTr="007F4A9B">
        <w:trPr>
          <w:trHeight w:val="837"/>
        </w:trPr>
        <w:tc>
          <w:tcPr>
            <w:tcW w:w="2409"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56A46A6" w14:textId="15D455A1" w:rsidR="00681948" w:rsidRPr="00B00A4A" w:rsidRDefault="00681948" w:rsidP="004121ED">
            <w:pPr>
              <w:pStyle w:val="Nagwek2"/>
              <w:spacing w:line="276" w:lineRule="auto"/>
              <w:ind w:left="41"/>
              <w:jc w:val="left"/>
              <w:rPr>
                <w:rFonts w:asciiTheme="majorHAnsi" w:hAnsiTheme="majorHAnsi"/>
                <w:sz w:val="20"/>
                <w:szCs w:val="20"/>
                <w:lang w:val="pl"/>
              </w:rPr>
            </w:pPr>
            <w:r w:rsidRPr="00B00A4A">
              <w:rPr>
                <w:rFonts w:asciiTheme="majorHAnsi" w:hAnsiTheme="majorHAnsi"/>
                <w:sz w:val="20"/>
                <w:szCs w:val="20"/>
                <w:lang w:val="pl"/>
              </w:rPr>
              <w:t>7. Napisanie wniosku o</w:t>
            </w:r>
            <w:r w:rsidR="00EB3EB5">
              <w:rPr>
                <w:rFonts w:asciiTheme="majorHAnsi" w:hAnsiTheme="majorHAnsi"/>
                <w:sz w:val="20"/>
                <w:szCs w:val="20"/>
                <w:lang w:val="pl"/>
              </w:rPr>
              <w:t> </w:t>
            </w:r>
            <w:r w:rsidRPr="00B00A4A">
              <w:rPr>
                <w:rFonts w:asciiTheme="majorHAnsi" w:hAnsiTheme="majorHAnsi"/>
                <w:sz w:val="20"/>
                <w:szCs w:val="20"/>
                <w:lang w:val="pl"/>
              </w:rPr>
              <w:t>dofinansowanie projektu w ramach szkolnego lub lokalnego budżetu partycypacyjnego lub innego wniosku o</w:t>
            </w:r>
            <w:r w:rsidR="00EB3EB5">
              <w:rPr>
                <w:rFonts w:asciiTheme="majorHAnsi" w:hAnsiTheme="majorHAnsi"/>
                <w:sz w:val="20"/>
                <w:szCs w:val="20"/>
                <w:lang w:val="pl"/>
              </w:rPr>
              <w:t> </w:t>
            </w:r>
            <w:r w:rsidRPr="00B00A4A">
              <w:rPr>
                <w:rFonts w:asciiTheme="majorHAnsi" w:hAnsiTheme="majorHAnsi"/>
                <w:sz w:val="20"/>
                <w:szCs w:val="20"/>
                <w:lang w:val="pl"/>
              </w:rPr>
              <w:t>wsparcie finansowe</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250CB7" w14:textId="5A18DF15" w:rsidR="00681948" w:rsidRPr="007F4A9B" w:rsidRDefault="00681948" w:rsidP="00927B85">
            <w:pPr>
              <w:pStyle w:val="Nagwek2"/>
              <w:spacing w:line="276" w:lineRule="auto"/>
              <w:ind w:left="41" w:right="40"/>
              <w:jc w:val="left"/>
              <w:rPr>
                <w:rFonts w:asciiTheme="majorHAnsi" w:hAnsiTheme="majorHAnsi"/>
                <w:spacing w:val="-2"/>
                <w:sz w:val="20"/>
                <w:szCs w:val="20"/>
                <w:lang w:val="pl"/>
              </w:rPr>
            </w:pPr>
            <w:r w:rsidRPr="00B00A4A">
              <w:rPr>
                <w:rFonts w:asciiTheme="majorHAnsi" w:hAnsiTheme="majorHAnsi"/>
                <w:sz w:val="20"/>
                <w:szCs w:val="20"/>
                <w:lang w:val="pl"/>
              </w:rPr>
              <w:t xml:space="preserve">VII. Przygotuj wniosek </w:t>
            </w:r>
            <w:r w:rsidR="004D16FF" w:rsidRPr="00B00A4A">
              <w:rPr>
                <w:rFonts w:asciiTheme="majorHAnsi" w:hAnsiTheme="majorHAnsi"/>
                <w:sz w:val="20"/>
                <w:szCs w:val="20"/>
                <w:lang w:val="pl"/>
              </w:rPr>
              <w:t>o</w:t>
            </w:r>
            <w:r w:rsidR="004D16FF">
              <w:rPr>
                <w:rFonts w:asciiTheme="majorHAnsi" w:hAnsiTheme="majorHAnsi"/>
                <w:sz w:val="20"/>
                <w:szCs w:val="20"/>
                <w:lang w:val="pl"/>
              </w:rPr>
              <w:t> </w:t>
            </w:r>
            <w:r w:rsidRPr="00B00A4A">
              <w:rPr>
                <w:rFonts w:asciiTheme="majorHAnsi" w:hAnsiTheme="majorHAnsi"/>
                <w:sz w:val="20"/>
                <w:szCs w:val="20"/>
                <w:lang w:val="pl"/>
              </w:rPr>
              <w:t xml:space="preserve">realizację projektu </w:t>
            </w:r>
            <w:r w:rsidR="004D16FF" w:rsidRPr="00B00A4A">
              <w:rPr>
                <w:rFonts w:asciiTheme="majorHAnsi" w:hAnsiTheme="majorHAnsi"/>
                <w:sz w:val="20"/>
                <w:szCs w:val="20"/>
                <w:lang w:val="pl"/>
              </w:rPr>
              <w:t>w</w:t>
            </w:r>
            <w:r w:rsidR="004D16FF">
              <w:rPr>
                <w:rFonts w:asciiTheme="majorHAnsi" w:hAnsiTheme="majorHAnsi"/>
                <w:sz w:val="20"/>
                <w:szCs w:val="20"/>
                <w:lang w:val="pl"/>
              </w:rPr>
              <w:t> </w:t>
            </w:r>
            <w:r w:rsidRPr="00B00A4A">
              <w:rPr>
                <w:rFonts w:asciiTheme="majorHAnsi" w:hAnsiTheme="majorHAnsi"/>
                <w:sz w:val="20"/>
                <w:szCs w:val="20"/>
                <w:lang w:val="pl"/>
              </w:rPr>
              <w:t>ramach budżetu obywatelskiego lub</w:t>
            </w:r>
            <w:r w:rsidR="00EB3EB5">
              <w:rPr>
                <w:rFonts w:asciiTheme="majorHAnsi" w:hAnsiTheme="majorHAnsi"/>
                <w:sz w:val="20"/>
                <w:szCs w:val="20"/>
                <w:lang w:val="pl"/>
              </w:rPr>
              <w:t> </w:t>
            </w:r>
            <w:r w:rsidRPr="007F4A9B">
              <w:rPr>
                <w:rFonts w:asciiTheme="majorHAnsi" w:hAnsiTheme="majorHAnsi"/>
                <w:spacing w:val="-2"/>
                <w:sz w:val="20"/>
                <w:szCs w:val="20"/>
                <w:lang w:val="pl"/>
              </w:rPr>
              <w:t>uczniowskiego</w:t>
            </w:r>
          </w:p>
          <w:p w14:paraId="1D65D473" w14:textId="79318E01" w:rsidR="00681948" w:rsidRPr="00B00A4A" w:rsidRDefault="00681948" w:rsidP="00927B85">
            <w:pPr>
              <w:pStyle w:val="Nagwek2"/>
              <w:spacing w:before="0" w:line="276" w:lineRule="auto"/>
              <w:ind w:left="40" w:right="40"/>
              <w:jc w:val="left"/>
              <w:rPr>
                <w:rFonts w:asciiTheme="majorHAnsi" w:hAnsiTheme="majorHAnsi"/>
                <w:sz w:val="20"/>
                <w:szCs w:val="20"/>
                <w:lang w:val="pl"/>
              </w:rPr>
            </w:pPr>
            <w:r w:rsidRPr="00B00A4A">
              <w:rPr>
                <w:rFonts w:asciiTheme="majorHAnsi" w:hAnsiTheme="majorHAnsi"/>
                <w:sz w:val="20"/>
                <w:szCs w:val="20"/>
                <w:lang w:val="pl"/>
              </w:rPr>
              <w:t>[s.</w:t>
            </w:r>
            <w:r w:rsidR="00FD7617">
              <w:rPr>
                <w:rFonts w:asciiTheme="majorHAnsi" w:hAnsiTheme="majorHAnsi"/>
                <w:sz w:val="20"/>
                <w:szCs w:val="20"/>
                <w:lang w:val="pl"/>
              </w:rPr>
              <w:t xml:space="preserve"> </w:t>
            </w:r>
            <w:r w:rsidRPr="00B00A4A">
              <w:rPr>
                <w:rFonts w:asciiTheme="majorHAnsi" w:hAnsiTheme="majorHAnsi"/>
                <w:sz w:val="20"/>
                <w:szCs w:val="20"/>
                <w:lang w:val="pl"/>
              </w:rPr>
              <w:t>15</w:t>
            </w:r>
            <w:r w:rsidR="00FD7617">
              <w:rPr>
                <w:rFonts w:asciiTheme="majorHAnsi" w:hAnsiTheme="majorHAnsi"/>
                <w:sz w:val="20"/>
                <w:szCs w:val="20"/>
                <w:lang w:val="pl"/>
              </w:rPr>
              <w:t>–</w:t>
            </w:r>
            <w:r w:rsidRPr="00B00A4A">
              <w:rPr>
                <w:rFonts w:asciiTheme="majorHAnsi" w:hAnsiTheme="majorHAnsi"/>
                <w:sz w:val="20"/>
                <w:szCs w:val="20"/>
                <w:lang w:val="pl"/>
              </w:rPr>
              <w:t>16]</w:t>
            </w:r>
          </w:p>
          <w:p w14:paraId="6693FEF1" w14:textId="77777777" w:rsidR="00681948" w:rsidRPr="00B00A4A" w:rsidRDefault="00681948" w:rsidP="00DB563C">
            <w:pPr>
              <w:pStyle w:val="Nagwek2"/>
              <w:spacing w:line="276" w:lineRule="auto"/>
              <w:ind w:left="41" w:right="40"/>
              <w:jc w:val="left"/>
              <w:rPr>
                <w:rFonts w:asciiTheme="majorHAnsi" w:hAnsiTheme="majorHAnsi"/>
                <w:sz w:val="20"/>
                <w:szCs w:val="20"/>
                <w:lang w:val="pl"/>
              </w:rPr>
            </w:pPr>
          </w:p>
          <w:p w14:paraId="56A8421C" w14:textId="77777777" w:rsidR="00681948" w:rsidRPr="00B00A4A" w:rsidRDefault="00681948" w:rsidP="00DB563C">
            <w:pPr>
              <w:pStyle w:val="Nagwek2"/>
              <w:spacing w:line="276" w:lineRule="auto"/>
              <w:ind w:left="41" w:right="40"/>
              <w:jc w:val="left"/>
              <w:rPr>
                <w:rFonts w:asciiTheme="majorHAnsi" w:hAnsiTheme="majorHAnsi"/>
                <w:sz w:val="20"/>
                <w:szCs w:val="20"/>
                <w:lang w:val="pl"/>
              </w:rPr>
            </w:pPr>
            <w:r w:rsidRPr="00B00A4A">
              <w:rPr>
                <w:rFonts w:asciiTheme="majorHAnsi" w:hAnsiTheme="majorHAnsi"/>
                <w:sz w:val="20"/>
                <w:szCs w:val="20"/>
                <w:lang w:val="pl"/>
              </w:rPr>
              <w:t xml:space="preserve"> </w:t>
            </w:r>
          </w:p>
        </w:tc>
        <w:tc>
          <w:tcPr>
            <w:tcW w:w="496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2FA37F" w14:textId="25905E11" w:rsidR="00681948" w:rsidRPr="00B00A4A" w:rsidRDefault="00681948" w:rsidP="00482669">
            <w:pPr>
              <w:pStyle w:val="Nagwek2"/>
              <w:spacing w:line="276" w:lineRule="auto"/>
              <w:ind w:left="49" w:right="4" w:hanging="7"/>
              <w:rPr>
                <w:rFonts w:asciiTheme="majorHAnsi" w:hAnsiTheme="majorHAnsi"/>
                <w:b/>
                <w:sz w:val="20"/>
                <w:szCs w:val="20"/>
                <w:lang w:val="pl"/>
              </w:rPr>
            </w:pPr>
            <w:r w:rsidRPr="00B00A4A">
              <w:rPr>
                <w:rFonts w:asciiTheme="majorHAnsi" w:hAnsiTheme="majorHAnsi"/>
                <w:sz w:val="20"/>
                <w:szCs w:val="20"/>
                <w:lang w:val="pl"/>
              </w:rPr>
              <w:t xml:space="preserve">Temat lekcji: </w:t>
            </w:r>
            <w:r w:rsidRPr="00B00A4A">
              <w:rPr>
                <w:rFonts w:asciiTheme="majorHAnsi" w:hAnsiTheme="majorHAnsi"/>
                <w:b/>
                <w:sz w:val="20"/>
                <w:szCs w:val="20"/>
                <w:lang w:val="pl"/>
              </w:rPr>
              <w:t>Społeczność szkolna</w:t>
            </w:r>
          </w:p>
          <w:p w14:paraId="10A04B55" w14:textId="34A6ED8A" w:rsidR="00681948" w:rsidRPr="00B00A4A" w:rsidRDefault="00681948" w:rsidP="00482669">
            <w:pPr>
              <w:pStyle w:val="Nagwek2"/>
              <w:spacing w:line="276" w:lineRule="auto"/>
              <w:ind w:left="49" w:right="4" w:hanging="7"/>
              <w:rPr>
                <w:rFonts w:asciiTheme="majorHAnsi" w:hAnsiTheme="majorHAnsi"/>
                <w:sz w:val="20"/>
                <w:szCs w:val="20"/>
                <w:lang w:val="pl"/>
              </w:rPr>
            </w:pPr>
            <w:r w:rsidRPr="00B00A4A">
              <w:rPr>
                <w:rFonts w:asciiTheme="majorHAnsi" w:hAnsiTheme="majorHAnsi"/>
                <w:b/>
                <w:sz w:val="20"/>
                <w:szCs w:val="20"/>
                <w:lang w:val="pl"/>
              </w:rPr>
              <w:t>Działani</w:t>
            </w:r>
            <w:r w:rsidR="009032C8">
              <w:rPr>
                <w:rFonts w:asciiTheme="majorHAnsi" w:hAnsiTheme="majorHAnsi"/>
                <w:b/>
                <w:sz w:val="20"/>
                <w:szCs w:val="20"/>
                <w:lang w:val="pl"/>
              </w:rPr>
              <w:t>e</w:t>
            </w:r>
            <w:r w:rsidRPr="00B00A4A">
              <w:rPr>
                <w:rFonts w:asciiTheme="majorHAnsi" w:hAnsiTheme="majorHAnsi"/>
                <w:b/>
                <w:sz w:val="20"/>
                <w:szCs w:val="20"/>
                <w:lang w:val="pl"/>
              </w:rPr>
              <w:t xml:space="preserve"> obywatelskie</w:t>
            </w:r>
            <w:r w:rsidRPr="00B00A4A">
              <w:rPr>
                <w:rFonts w:asciiTheme="majorHAnsi" w:hAnsiTheme="majorHAnsi"/>
                <w:sz w:val="20"/>
                <w:szCs w:val="20"/>
                <w:lang w:val="pl"/>
              </w:rPr>
              <w:t xml:space="preserve"> [s.</w:t>
            </w:r>
            <w:r w:rsidR="00013532">
              <w:rPr>
                <w:rFonts w:asciiTheme="majorHAnsi" w:hAnsiTheme="majorHAnsi"/>
                <w:sz w:val="20"/>
                <w:szCs w:val="20"/>
                <w:lang w:val="pl"/>
              </w:rPr>
              <w:t xml:space="preserve"> </w:t>
            </w:r>
            <w:r w:rsidRPr="00B00A4A">
              <w:rPr>
                <w:rFonts w:asciiTheme="majorHAnsi" w:hAnsiTheme="majorHAnsi"/>
                <w:sz w:val="20"/>
                <w:szCs w:val="20"/>
                <w:lang w:val="pl"/>
              </w:rPr>
              <w:t>101]</w:t>
            </w:r>
          </w:p>
          <w:p w14:paraId="7076A9A8" w14:textId="0F90C218" w:rsidR="00681948" w:rsidRPr="00B00A4A" w:rsidRDefault="00681948" w:rsidP="00013532">
            <w:pPr>
              <w:pStyle w:val="Nagwek2"/>
              <w:spacing w:line="276" w:lineRule="auto"/>
              <w:ind w:left="49" w:right="4" w:hanging="7"/>
              <w:rPr>
                <w:rFonts w:asciiTheme="majorHAnsi" w:hAnsiTheme="majorHAnsi"/>
                <w:i/>
                <w:sz w:val="20"/>
                <w:szCs w:val="20"/>
                <w:lang w:val="pl"/>
              </w:rPr>
            </w:pPr>
            <w:r w:rsidRPr="00B00A4A">
              <w:rPr>
                <w:rFonts w:asciiTheme="majorHAnsi" w:hAnsiTheme="majorHAnsi"/>
                <w:i/>
                <w:sz w:val="20"/>
                <w:szCs w:val="20"/>
                <w:lang w:val="pl"/>
              </w:rPr>
              <w:t xml:space="preserve">Przygotujcie projekt, który można by zrealizować w Waszej szkole w ramach budżetu uczniowskiego. Jeśli w Waszej społeczności szkolnej funkcjonuje już to rozwiązanie, wykorzystajcie związaną z nim dokumentację (formularz wniosku, regulamin). Jeśli nie, przygotujcie projekt </w:t>
            </w:r>
            <w:r w:rsidR="008F12A5">
              <w:rPr>
                <w:rFonts w:asciiTheme="majorHAnsi" w:hAnsiTheme="majorHAnsi"/>
                <w:i/>
                <w:sz w:val="20"/>
                <w:szCs w:val="20"/>
                <w:lang w:val="pl"/>
              </w:rPr>
              <w:t>z wykorzystaniem</w:t>
            </w:r>
            <w:r w:rsidR="00CF1F59">
              <w:rPr>
                <w:rFonts w:asciiTheme="majorHAnsi" w:hAnsiTheme="majorHAnsi"/>
                <w:i/>
                <w:sz w:val="20"/>
                <w:szCs w:val="20"/>
                <w:lang w:val="pl"/>
              </w:rPr>
              <w:t xml:space="preserve"> dostępnej</w:t>
            </w:r>
            <w:r w:rsidRPr="00B00A4A">
              <w:rPr>
                <w:rFonts w:asciiTheme="majorHAnsi" w:hAnsiTheme="majorHAnsi"/>
                <w:i/>
                <w:sz w:val="20"/>
                <w:szCs w:val="20"/>
                <w:lang w:val="pl"/>
              </w:rPr>
              <w:t xml:space="preserve"> w</w:t>
            </w:r>
            <w:r w:rsidR="00013532">
              <w:rPr>
                <w:rFonts w:asciiTheme="majorHAnsi" w:hAnsiTheme="majorHAnsi"/>
                <w:i/>
                <w:sz w:val="20"/>
                <w:szCs w:val="20"/>
                <w:lang w:val="pl"/>
              </w:rPr>
              <w:t> </w:t>
            </w:r>
            <w:proofErr w:type="spellStart"/>
            <w:r w:rsidRPr="00B00A4A">
              <w:rPr>
                <w:rFonts w:asciiTheme="majorHAnsi" w:hAnsiTheme="majorHAnsi"/>
                <w:i/>
                <w:sz w:val="20"/>
                <w:szCs w:val="20"/>
                <w:lang w:val="pl"/>
              </w:rPr>
              <w:t>internecie</w:t>
            </w:r>
            <w:proofErr w:type="spellEnd"/>
            <w:r w:rsidRPr="00B00A4A">
              <w:rPr>
                <w:rFonts w:asciiTheme="majorHAnsi" w:hAnsiTheme="majorHAnsi"/>
                <w:i/>
                <w:sz w:val="20"/>
                <w:szCs w:val="20"/>
                <w:lang w:val="pl"/>
              </w:rPr>
              <w:t xml:space="preserve"> dokumentacj</w:t>
            </w:r>
            <w:r w:rsidR="00CF1F59">
              <w:rPr>
                <w:rFonts w:asciiTheme="majorHAnsi" w:hAnsiTheme="majorHAnsi"/>
                <w:i/>
                <w:sz w:val="20"/>
                <w:szCs w:val="20"/>
                <w:lang w:val="pl"/>
              </w:rPr>
              <w:t>i</w:t>
            </w:r>
            <w:r w:rsidRPr="00B00A4A">
              <w:rPr>
                <w:rFonts w:asciiTheme="majorHAnsi" w:hAnsiTheme="majorHAnsi"/>
                <w:i/>
                <w:sz w:val="20"/>
                <w:szCs w:val="20"/>
                <w:lang w:val="pl"/>
              </w:rPr>
              <w:t xml:space="preserve"> budżetu szkolnego innej szkoły.</w:t>
            </w:r>
          </w:p>
        </w:tc>
      </w:tr>
      <w:tr w:rsidR="00C958E6" w:rsidRPr="00681948" w14:paraId="6194477E" w14:textId="77777777" w:rsidTr="007F4A9B">
        <w:trPr>
          <w:trHeight w:val="2160"/>
        </w:trPr>
        <w:tc>
          <w:tcPr>
            <w:tcW w:w="2409"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77FAC9" w14:textId="77777777" w:rsidR="00681948" w:rsidRPr="00B00A4A" w:rsidRDefault="00681948" w:rsidP="004121ED">
            <w:pPr>
              <w:pStyle w:val="Nagwek2"/>
              <w:spacing w:line="276" w:lineRule="auto"/>
              <w:ind w:left="41"/>
              <w:jc w:val="left"/>
              <w:rPr>
                <w:rFonts w:asciiTheme="majorHAnsi" w:hAnsiTheme="majorHAnsi"/>
                <w:sz w:val="20"/>
                <w:szCs w:val="20"/>
                <w:lang w:val="pl"/>
              </w:rPr>
            </w:pP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3B3CE6" w14:textId="143303B2" w:rsidR="00EB3EB5" w:rsidRDefault="00681948" w:rsidP="00DB563C">
            <w:pPr>
              <w:pStyle w:val="Nagwek2"/>
              <w:spacing w:line="276" w:lineRule="auto"/>
              <w:ind w:left="41" w:right="40"/>
              <w:jc w:val="left"/>
              <w:rPr>
                <w:rFonts w:asciiTheme="majorHAnsi" w:hAnsiTheme="majorHAnsi"/>
                <w:sz w:val="20"/>
                <w:szCs w:val="20"/>
                <w:lang w:val="pl"/>
              </w:rPr>
            </w:pPr>
            <w:r w:rsidRPr="00B00A4A">
              <w:rPr>
                <w:rFonts w:asciiTheme="majorHAnsi" w:hAnsiTheme="majorHAnsi"/>
                <w:sz w:val="20"/>
                <w:szCs w:val="20"/>
                <w:lang w:val="pl"/>
              </w:rPr>
              <w:t>VII. Przygotuj wniosek o</w:t>
            </w:r>
            <w:r w:rsidR="00013532">
              <w:rPr>
                <w:rFonts w:asciiTheme="majorHAnsi" w:hAnsiTheme="majorHAnsi"/>
                <w:sz w:val="20"/>
                <w:szCs w:val="20"/>
                <w:lang w:val="pl"/>
              </w:rPr>
              <w:t> </w:t>
            </w:r>
            <w:r w:rsidRPr="00B00A4A">
              <w:rPr>
                <w:rFonts w:asciiTheme="majorHAnsi" w:hAnsiTheme="majorHAnsi"/>
                <w:sz w:val="20"/>
                <w:szCs w:val="20"/>
                <w:lang w:val="pl"/>
              </w:rPr>
              <w:t>realizację projektu w</w:t>
            </w:r>
            <w:r w:rsidR="00013532">
              <w:rPr>
                <w:rFonts w:asciiTheme="majorHAnsi" w:hAnsiTheme="majorHAnsi"/>
                <w:sz w:val="20"/>
                <w:szCs w:val="20"/>
                <w:lang w:val="pl"/>
              </w:rPr>
              <w:t> </w:t>
            </w:r>
            <w:r w:rsidRPr="00B00A4A">
              <w:rPr>
                <w:rFonts w:asciiTheme="majorHAnsi" w:hAnsiTheme="majorHAnsi"/>
                <w:sz w:val="20"/>
                <w:szCs w:val="20"/>
                <w:lang w:val="pl"/>
              </w:rPr>
              <w:t>ramach budżetu obywatelskiego</w:t>
            </w:r>
          </w:p>
          <w:p w14:paraId="48FC7CF2" w14:textId="04217C77" w:rsidR="00013532" w:rsidRPr="007F4A9B" w:rsidRDefault="00681948" w:rsidP="00DB563C">
            <w:pPr>
              <w:pStyle w:val="Nagwek2"/>
              <w:spacing w:before="0" w:line="276" w:lineRule="auto"/>
              <w:ind w:left="40" w:right="40"/>
              <w:jc w:val="left"/>
              <w:rPr>
                <w:rFonts w:asciiTheme="majorHAnsi" w:hAnsiTheme="majorHAnsi"/>
                <w:spacing w:val="-2"/>
                <w:sz w:val="20"/>
                <w:szCs w:val="20"/>
                <w:lang w:val="pl"/>
              </w:rPr>
            </w:pPr>
            <w:r w:rsidRPr="007F4A9B">
              <w:rPr>
                <w:rFonts w:asciiTheme="majorHAnsi" w:hAnsiTheme="majorHAnsi"/>
                <w:spacing w:val="-2"/>
                <w:sz w:val="20"/>
                <w:szCs w:val="20"/>
                <w:lang w:val="pl"/>
              </w:rPr>
              <w:t>lub uczniowskiego</w:t>
            </w:r>
          </w:p>
          <w:p w14:paraId="12DCB0B6" w14:textId="76740A60" w:rsidR="00681948" w:rsidRPr="00B00A4A" w:rsidRDefault="00681948" w:rsidP="00DB563C">
            <w:pPr>
              <w:pStyle w:val="Nagwek2"/>
              <w:spacing w:before="0" w:line="276" w:lineRule="auto"/>
              <w:ind w:left="40" w:right="40"/>
              <w:jc w:val="left"/>
              <w:rPr>
                <w:rFonts w:asciiTheme="majorHAnsi" w:hAnsiTheme="majorHAnsi"/>
                <w:sz w:val="20"/>
                <w:szCs w:val="20"/>
                <w:lang w:val="pl"/>
              </w:rPr>
            </w:pPr>
            <w:r w:rsidRPr="00B00A4A">
              <w:rPr>
                <w:rFonts w:asciiTheme="majorHAnsi" w:hAnsiTheme="majorHAnsi"/>
                <w:sz w:val="20"/>
                <w:szCs w:val="20"/>
                <w:lang w:val="pl"/>
              </w:rPr>
              <w:t>[s.</w:t>
            </w:r>
            <w:r w:rsidR="00013532">
              <w:rPr>
                <w:rFonts w:asciiTheme="majorHAnsi" w:hAnsiTheme="majorHAnsi"/>
                <w:sz w:val="20"/>
                <w:szCs w:val="20"/>
                <w:lang w:val="pl"/>
              </w:rPr>
              <w:t xml:space="preserve"> </w:t>
            </w:r>
            <w:r w:rsidRPr="00B00A4A">
              <w:rPr>
                <w:rFonts w:asciiTheme="majorHAnsi" w:hAnsiTheme="majorHAnsi"/>
                <w:sz w:val="20"/>
                <w:szCs w:val="20"/>
                <w:lang w:val="pl"/>
              </w:rPr>
              <w:t>15</w:t>
            </w:r>
            <w:r w:rsidR="00013532">
              <w:rPr>
                <w:rFonts w:asciiTheme="majorHAnsi" w:hAnsiTheme="majorHAnsi"/>
                <w:sz w:val="20"/>
                <w:szCs w:val="20"/>
                <w:lang w:val="pl"/>
              </w:rPr>
              <w:t>–</w:t>
            </w:r>
            <w:r w:rsidRPr="00B00A4A">
              <w:rPr>
                <w:rFonts w:asciiTheme="majorHAnsi" w:hAnsiTheme="majorHAnsi"/>
                <w:sz w:val="20"/>
                <w:szCs w:val="20"/>
                <w:lang w:val="pl"/>
              </w:rPr>
              <w:t>16]</w:t>
            </w:r>
          </w:p>
          <w:p w14:paraId="3773F8BB" w14:textId="77777777" w:rsidR="00681948" w:rsidRPr="00B00A4A" w:rsidRDefault="00681948" w:rsidP="00482669">
            <w:pPr>
              <w:pStyle w:val="Nagwek2"/>
              <w:spacing w:line="276" w:lineRule="auto"/>
              <w:ind w:left="41" w:right="40"/>
              <w:rPr>
                <w:rFonts w:asciiTheme="majorHAnsi" w:hAnsiTheme="majorHAnsi"/>
                <w:sz w:val="20"/>
                <w:szCs w:val="20"/>
                <w:lang w:val="pl"/>
              </w:rPr>
            </w:pPr>
          </w:p>
        </w:tc>
        <w:tc>
          <w:tcPr>
            <w:tcW w:w="496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19E3C4" w14:textId="5CBEEDB3" w:rsidR="00681948" w:rsidRPr="00B00A4A" w:rsidRDefault="00681948" w:rsidP="00DB563C">
            <w:pPr>
              <w:pStyle w:val="Nagwek2"/>
              <w:spacing w:line="276" w:lineRule="auto"/>
              <w:ind w:left="49" w:right="4" w:hanging="7"/>
              <w:jc w:val="left"/>
              <w:rPr>
                <w:rFonts w:asciiTheme="majorHAnsi" w:hAnsiTheme="majorHAnsi"/>
                <w:b/>
                <w:sz w:val="20"/>
                <w:szCs w:val="20"/>
                <w:lang w:val="pl"/>
              </w:rPr>
            </w:pPr>
            <w:r w:rsidRPr="00B00A4A">
              <w:rPr>
                <w:rFonts w:asciiTheme="majorHAnsi" w:hAnsiTheme="majorHAnsi"/>
                <w:sz w:val="20"/>
                <w:szCs w:val="20"/>
                <w:lang w:val="pl"/>
              </w:rPr>
              <w:lastRenderedPageBreak/>
              <w:t xml:space="preserve">Temat: </w:t>
            </w:r>
            <w:r w:rsidRPr="00B00A4A">
              <w:rPr>
                <w:rFonts w:asciiTheme="majorHAnsi" w:hAnsiTheme="majorHAnsi"/>
                <w:b/>
                <w:sz w:val="20"/>
                <w:szCs w:val="20"/>
                <w:lang w:val="pl"/>
              </w:rPr>
              <w:t>Aktywność obywatelska w</w:t>
            </w:r>
            <w:r w:rsidR="00013532">
              <w:rPr>
                <w:rFonts w:asciiTheme="majorHAnsi" w:hAnsiTheme="majorHAnsi"/>
                <w:b/>
                <w:sz w:val="20"/>
                <w:szCs w:val="20"/>
                <w:lang w:val="pl"/>
              </w:rPr>
              <w:t> </w:t>
            </w:r>
            <w:r w:rsidRPr="00B00A4A">
              <w:rPr>
                <w:rFonts w:asciiTheme="majorHAnsi" w:hAnsiTheme="majorHAnsi"/>
                <w:b/>
                <w:sz w:val="20"/>
                <w:szCs w:val="20"/>
                <w:lang w:val="pl"/>
              </w:rPr>
              <w:t>samorządach</w:t>
            </w:r>
          </w:p>
          <w:p w14:paraId="3743BB22" w14:textId="2896509D" w:rsidR="00681948" w:rsidRPr="00B00A4A" w:rsidRDefault="00681948" w:rsidP="00482669">
            <w:pPr>
              <w:pStyle w:val="Nagwek2"/>
              <w:spacing w:line="276" w:lineRule="auto"/>
              <w:ind w:left="49" w:right="4" w:hanging="7"/>
              <w:rPr>
                <w:rFonts w:asciiTheme="majorHAnsi" w:hAnsiTheme="majorHAnsi"/>
                <w:sz w:val="20"/>
                <w:szCs w:val="20"/>
                <w:lang w:val="pl"/>
              </w:rPr>
            </w:pPr>
            <w:r w:rsidRPr="00B00A4A">
              <w:rPr>
                <w:rFonts w:asciiTheme="majorHAnsi" w:hAnsiTheme="majorHAnsi"/>
                <w:b/>
                <w:sz w:val="20"/>
                <w:szCs w:val="20"/>
                <w:lang w:val="pl"/>
              </w:rPr>
              <w:t xml:space="preserve"> Działanie obywatelskie</w:t>
            </w:r>
            <w:r w:rsidRPr="00B00A4A">
              <w:rPr>
                <w:rFonts w:asciiTheme="majorHAnsi" w:hAnsiTheme="majorHAnsi"/>
                <w:sz w:val="20"/>
                <w:szCs w:val="20"/>
                <w:lang w:val="pl"/>
              </w:rPr>
              <w:t xml:space="preserve"> [s.</w:t>
            </w:r>
            <w:r w:rsidR="00013532">
              <w:rPr>
                <w:rFonts w:asciiTheme="majorHAnsi" w:hAnsiTheme="majorHAnsi"/>
                <w:sz w:val="20"/>
                <w:szCs w:val="20"/>
                <w:lang w:val="pl"/>
              </w:rPr>
              <w:t xml:space="preserve"> </w:t>
            </w:r>
            <w:r w:rsidRPr="00B00A4A">
              <w:rPr>
                <w:rFonts w:asciiTheme="majorHAnsi" w:hAnsiTheme="majorHAnsi"/>
                <w:sz w:val="20"/>
                <w:szCs w:val="20"/>
                <w:lang w:val="pl"/>
              </w:rPr>
              <w:t>133]</w:t>
            </w:r>
          </w:p>
          <w:p w14:paraId="0A92B864" w14:textId="0DB931C4" w:rsidR="00B322F7" w:rsidRDefault="00681948" w:rsidP="00482669">
            <w:pPr>
              <w:pStyle w:val="Nagwek2"/>
              <w:spacing w:line="276" w:lineRule="auto"/>
              <w:ind w:left="49" w:right="4" w:hanging="7"/>
              <w:rPr>
                <w:rFonts w:asciiTheme="majorHAnsi" w:hAnsiTheme="majorHAnsi"/>
                <w:i/>
                <w:sz w:val="20"/>
                <w:szCs w:val="20"/>
                <w:lang w:val="pl"/>
              </w:rPr>
            </w:pPr>
            <w:r w:rsidRPr="00B00A4A">
              <w:rPr>
                <w:rFonts w:asciiTheme="majorHAnsi" w:hAnsiTheme="majorHAnsi"/>
                <w:i/>
                <w:sz w:val="20"/>
                <w:szCs w:val="20"/>
                <w:lang w:val="pl"/>
              </w:rPr>
              <w:t xml:space="preserve">Przygotuj szkic wniosku o realizację własnego projektu </w:t>
            </w:r>
            <w:r w:rsidR="00C5386A" w:rsidRPr="00B00A4A">
              <w:rPr>
                <w:rFonts w:asciiTheme="majorHAnsi" w:hAnsiTheme="majorHAnsi"/>
                <w:i/>
                <w:sz w:val="20"/>
                <w:szCs w:val="20"/>
                <w:lang w:val="pl"/>
              </w:rPr>
              <w:t>w</w:t>
            </w:r>
            <w:r w:rsidR="00C5386A">
              <w:rPr>
                <w:rFonts w:asciiTheme="majorHAnsi" w:hAnsiTheme="majorHAnsi"/>
                <w:i/>
                <w:sz w:val="20"/>
                <w:szCs w:val="20"/>
                <w:lang w:val="pl"/>
              </w:rPr>
              <w:t> </w:t>
            </w:r>
            <w:r w:rsidRPr="00B00A4A">
              <w:rPr>
                <w:rFonts w:asciiTheme="majorHAnsi" w:hAnsiTheme="majorHAnsi"/>
                <w:i/>
                <w:sz w:val="20"/>
                <w:szCs w:val="20"/>
                <w:lang w:val="pl"/>
              </w:rPr>
              <w:t xml:space="preserve">ramach budżetu obywatelskiego. Możesz skorzystać </w:t>
            </w:r>
            <w:r w:rsidR="00C5386A" w:rsidRPr="00B00A4A">
              <w:rPr>
                <w:rFonts w:asciiTheme="majorHAnsi" w:hAnsiTheme="majorHAnsi"/>
                <w:i/>
                <w:sz w:val="20"/>
                <w:szCs w:val="20"/>
                <w:lang w:val="pl"/>
              </w:rPr>
              <w:t>z</w:t>
            </w:r>
            <w:r w:rsidR="00C5386A">
              <w:rPr>
                <w:rFonts w:asciiTheme="majorHAnsi" w:hAnsiTheme="majorHAnsi"/>
                <w:i/>
                <w:sz w:val="20"/>
                <w:szCs w:val="20"/>
                <w:lang w:val="pl"/>
              </w:rPr>
              <w:t> </w:t>
            </w:r>
            <w:r w:rsidRPr="00B00A4A">
              <w:rPr>
                <w:rFonts w:asciiTheme="majorHAnsi" w:hAnsiTheme="majorHAnsi"/>
                <w:i/>
                <w:sz w:val="20"/>
                <w:szCs w:val="20"/>
                <w:lang w:val="pl"/>
              </w:rPr>
              <w:t>poniższej tabeli albo z</w:t>
            </w:r>
            <w:r w:rsidR="00013532">
              <w:rPr>
                <w:rFonts w:asciiTheme="majorHAnsi" w:hAnsiTheme="majorHAnsi"/>
                <w:i/>
                <w:sz w:val="20"/>
                <w:szCs w:val="20"/>
                <w:lang w:val="pl"/>
              </w:rPr>
              <w:t> </w:t>
            </w:r>
            <w:r w:rsidRPr="00B00A4A">
              <w:rPr>
                <w:rFonts w:asciiTheme="majorHAnsi" w:hAnsiTheme="majorHAnsi"/>
                <w:i/>
                <w:sz w:val="20"/>
                <w:szCs w:val="20"/>
                <w:lang w:val="pl"/>
              </w:rPr>
              <w:t xml:space="preserve">formularza pobranego ze strony urzędu gminy lub miasta. </w:t>
            </w:r>
          </w:p>
          <w:p w14:paraId="52A1BB6C" w14:textId="77777777" w:rsidR="00983AFE" w:rsidRDefault="00681948" w:rsidP="007F72FE">
            <w:pPr>
              <w:pStyle w:val="Nagwek2"/>
              <w:spacing w:line="276" w:lineRule="auto"/>
              <w:ind w:left="49" w:right="4" w:hanging="7"/>
              <w:rPr>
                <w:rFonts w:asciiTheme="majorHAnsi" w:hAnsiTheme="majorHAnsi"/>
                <w:i/>
                <w:sz w:val="20"/>
                <w:szCs w:val="20"/>
                <w:lang w:val="pl"/>
              </w:rPr>
            </w:pPr>
            <w:r w:rsidRPr="00B00A4A">
              <w:rPr>
                <w:rFonts w:asciiTheme="majorHAnsi" w:hAnsiTheme="majorHAnsi"/>
                <w:i/>
                <w:sz w:val="20"/>
                <w:szCs w:val="20"/>
                <w:lang w:val="pl"/>
              </w:rPr>
              <w:t xml:space="preserve">Szkic wniosku o realizację projektu w ramach budżetu obywatelskiego </w:t>
            </w:r>
            <w:r w:rsidR="007F72FE">
              <w:rPr>
                <w:rFonts w:asciiTheme="majorHAnsi" w:hAnsiTheme="majorHAnsi"/>
                <w:sz w:val="20"/>
                <w:szCs w:val="20"/>
                <w:lang w:val="pl"/>
              </w:rPr>
              <w:t xml:space="preserve"> </w:t>
            </w:r>
            <w:r w:rsidRPr="00DB563C">
              <w:rPr>
                <w:rFonts w:asciiTheme="majorHAnsi" w:hAnsiTheme="majorHAnsi"/>
                <w:sz w:val="20"/>
                <w:szCs w:val="20"/>
                <w:lang w:val="pl"/>
              </w:rPr>
              <w:t>[informacje do uzupełnienia]</w:t>
            </w:r>
            <w:r w:rsidRPr="00B00A4A">
              <w:rPr>
                <w:rFonts w:asciiTheme="majorHAnsi" w:hAnsiTheme="majorHAnsi"/>
                <w:i/>
                <w:sz w:val="20"/>
                <w:szCs w:val="20"/>
                <w:lang w:val="pl"/>
              </w:rPr>
              <w:t xml:space="preserve"> </w:t>
            </w:r>
          </w:p>
          <w:p w14:paraId="3F7E0BB7" w14:textId="46E4FED0" w:rsidR="00681948" w:rsidRPr="00B00A4A" w:rsidRDefault="00681948" w:rsidP="007F72FE">
            <w:pPr>
              <w:pStyle w:val="Nagwek2"/>
              <w:spacing w:line="276" w:lineRule="auto"/>
              <w:ind w:left="49" w:right="4" w:hanging="7"/>
              <w:rPr>
                <w:rFonts w:asciiTheme="majorHAnsi" w:hAnsiTheme="majorHAnsi"/>
                <w:i/>
                <w:sz w:val="20"/>
                <w:szCs w:val="20"/>
                <w:lang w:val="pl"/>
              </w:rPr>
            </w:pPr>
            <w:r w:rsidRPr="00B00A4A">
              <w:rPr>
                <w:rFonts w:asciiTheme="majorHAnsi" w:hAnsiTheme="majorHAnsi"/>
                <w:i/>
                <w:sz w:val="20"/>
                <w:szCs w:val="20"/>
                <w:lang w:val="pl"/>
              </w:rPr>
              <w:lastRenderedPageBreak/>
              <w:t xml:space="preserve">Nazwa projektu; </w:t>
            </w:r>
            <w:r w:rsidR="00983AFE">
              <w:rPr>
                <w:rFonts w:asciiTheme="majorHAnsi" w:hAnsiTheme="majorHAnsi"/>
                <w:i/>
                <w:sz w:val="20"/>
                <w:szCs w:val="20"/>
                <w:lang w:val="pl"/>
              </w:rPr>
              <w:t>Zasięg</w:t>
            </w:r>
            <w:r w:rsidRPr="00B00A4A">
              <w:rPr>
                <w:rFonts w:asciiTheme="majorHAnsi" w:hAnsiTheme="majorHAnsi"/>
                <w:i/>
                <w:sz w:val="20"/>
                <w:szCs w:val="20"/>
                <w:lang w:val="pl"/>
              </w:rPr>
              <w:t xml:space="preserve"> zgłaszanego projektu; Lokalizacja projektu; Skrócony opis</w:t>
            </w:r>
            <w:r w:rsidR="00013532">
              <w:rPr>
                <w:rFonts w:asciiTheme="majorHAnsi" w:hAnsiTheme="majorHAnsi"/>
                <w:i/>
                <w:sz w:val="20"/>
                <w:szCs w:val="20"/>
                <w:lang w:val="pl"/>
              </w:rPr>
              <w:t xml:space="preserve"> </w:t>
            </w:r>
            <w:r w:rsidRPr="00B00A4A">
              <w:rPr>
                <w:rFonts w:asciiTheme="majorHAnsi" w:hAnsiTheme="majorHAnsi"/>
                <w:i/>
                <w:sz w:val="20"/>
                <w:szCs w:val="20"/>
                <w:lang w:val="pl"/>
              </w:rPr>
              <w:t>projektu; Uzasadnienie realizacji projektu; Temat projektu; Potencjalni odbiorcy projektu; Szacunkowy koszt realizacji projektu</w:t>
            </w:r>
          </w:p>
        </w:tc>
      </w:tr>
      <w:tr w:rsidR="00C958E6" w:rsidRPr="00681948" w14:paraId="5857F19A" w14:textId="77777777" w:rsidTr="007F4A9B">
        <w:trPr>
          <w:trHeight w:val="1255"/>
        </w:trPr>
        <w:tc>
          <w:tcPr>
            <w:tcW w:w="24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0879FB7" w14:textId="2F18552E" w:rsidR="00681948" w:rsidRPr="00B00A4A" w:rsidRDefault="00681948" w:rsidP="004121ED">
            <w:pPr>
              <w:pStyle w:val="Nagwek2"/>
              <w:spacing w:line="276" w:lineRule="auto"/>
              <w:ind w:left="41"/>
              <w:jc w:val="left"/>
              <w:rPr>
                <w:rFonts w:asciiTheme="majorHAnsi" w:hAnsiTheme="majorHAnsi"/>
                <w:sz w:val="20"/>
                <w:szCs w:val="20"/>
                <w:lang w:val="pl"/>
              </w:rPr>
            </w:pPr>
            <w:r w:rsidRPr="00B00A4A">
              <w:rPr>
                <w:rFonts w:asciiTheme="majorHAnsi" w:hAnsiTheme="majorHAnsi"/>
                <w:sz w:val="20"/>
                <w:szCs w:val="20"/>
                <w:lang w:val="pl"/>
              </w:rPr>
              <w:lastRenderedPageBreak/>
              <w:t>8. Napisanie i</w:t>
            </w:r>
            <w:r w:rsidR="00013532">
              <w:rPr>
                <w:rFonts w:asciiTheme="majorHAnsi" w:hAnsiTheme="majorHAnsi"/>
                <w:sz w:val="20"/>
                <w:szCs w:val="20"/>
                <w:lang w:val="pl"/>
              </w:rPr>
              <w:t> </w:t>
            </w:r>
            <w:r w:rsidRPr="00B00A4A">
              <w:rPr>
                <w:rFonts w:asciiTheme="majorHAnsi" w:hAnsiTheme="majorHAnsi"/>
                <w:sz w:val="20"/>
                <w:szCs w:val="20"/>
                <w:lang w:val="pl"/>
              </w:rPr>
              <w:t>wysłanie (opublikowanie) petycji, listu lub listu otwartego do przedstawicieli władz publicznych w</w:t>
            </w:r>
            <w:r w:rsidR="00013532">
              <w:rPr>
                <w:rFonts w:asciiTheme="majorHAnsi" w:hAnsiTheme="majorHAnsi"/>
                <w:sz w:val="20"/>
                <w:szCs w:val="20"/>
                <w:lang w:val="pl"/>
              </w:rPr>
              <w:t> </w:t>
            </w:r>
            <w:r w:rsidRPr="00B00A4A">
              <w:rPr>
                <w:rFonts w:asciiTheme="majorHAnsi" w:hAnsiTheme="majorHAnsi"/>
                <w:sz w:val="20"/>
                <w:szCs w:val="20"/>
                <w:lang w:val="pl"/>
              </w:rPr>
              <w:t>ważnej dla ucznia sprawie</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06FB62" w14:textId="538884F3" w:rsidR="00681948" w:rsidRPr="00B00A4A" w:rsidRDefault="00681948" w:rsidP="00DB563C">
            <w:pPr>
              <w:pStyle w:val="Nagwek2"/>
              <w:spacing w:line="276" w:lineRule="auto"/>
              <w:ind w:left="41" w:right="40"/>
              <w:jc w:val="left"/>
              <w:rPr>
                <w:rFonts w:asciiTheme="majorHAnsi" w:hAnsiTheme="majorHAnsi"/>
                <w:sz w:val="20"/>
                <w:szCs w:val="20"/>
                <w:lang w:val="pl"/>
              </w:rPr>
            </w:pPr>
            <w:r w:rsidRPr="00B00A4A">
              <w:rPr>
                <w:rFonts w:asciiTheme="majorHAnsi" w:hAnsiTheme="majorHAnsi"/>
                <w:sz w:val="20"/>
                <w:szCs w:val="20"/>
                <w:lang w:val="pl"/>
              </w:rPr>
              <w:t>VIII. Napisz petycję w</w:t>
            </w:r>
            <w:r w:rsidR="00013532">
              <w:rPr>
                <w:rFonts w:asciiTheme="majorHAnsi" w:hAnsiTheme="majorHAnsi"/>
                <w:sz w:val="20"/>
                <w:szCs w:val="20"/>
                <w:lang w:val="pl"/>
              </w:rPr>
              <w:t> </w:t>
            </w:r>
            <w:r w:rsidRPr="00B00A4A">
              <w:rPr>
                <w:rFonts w:asciiTheme="majorHAnsi" w:hAnsiTheme="majorHAnsi"/>
                <w:sz w:val="20"/>
                <w:szCs w:val="20"/>
                <w:lang w:val="pl"/>
              </w:rPr>
              <w:t>ważnej dla Ciebie sprawie!</w:t>
            </w:r>
          </w:p>
          <w:p w14:paraId="2CE6B884" w14:textId="376143CE" w:rsidR="00681948" w:rsidRPr="00B00A4A" w:rsidRDefault="00681948" w:rsidP="00DB563C">
            <w:pPr>
              <w:pStyle w:val="Nagwek2"/>
              <w:spacing w:before="0" w:line="276" w:lineRule="auto"/>
              <w:ind w:left="40" w:right="40"/>
              <w:jc w:val="left"/>
              <w:rPr>
                <w:rFonts w:asciiTheme="majorHAnsi" w:hAnsiTheme="majorHAnsi"/>
                <w:sz w:val="20"/>
                <w:szCs w:val="20"/>
                <w:lang w:val="pl"/>
              </w:rPr>
            </w:pPr>
            <w:r w:rsidRPr="00B00A4A">
              <w:rPr>
                <w:rFonts w:asciiTheme="majorHAnsi" w:hAnsiTheme="majorHAnsi"/>
                <w:sz w:val="20"/>
                <w:szCs w:val="20"/>
                <w:lang w:val="pl"/>
              </w:rPr>
              <w:t>[s.</w:t>
            </w:r>
            <w:r w:rsidR="00013532">
              <w:rPr>
                <w:rFonts w:asciiTheme="majorHAnsi" w:hAnsiTheme="majorHAnsi"/>
                <w:sz w:val="20"/>
                <w:szCs w:val="20"/>
                <w:lang w:val="pl"/>
              </w:rPr>
              <w:t xml:space="preserve"> </w:t>
            </w:r>
            <w:r w:rsidRPr="00B00A4A">
              <w:rPr>
                <w:rFonts w:asciiTheme="majorHAnsi" w:hAnsiTheme="majorHAnsi"/>
                <w:sz w:val="20"/>
                <w:szCs w:val="20"/>
                <w:lang w:val="pl"/>
              </w:rPr>
              <w:t>16</w:t>
            </w:r>
            <w:r w:rsidR="00013532">
              <w:rPr>
                <w:rFonts w:asciiTheme="majorHAnsi" w:hAnsiTheme="majorHAnsi"/>
                <w:sz w:val="20"/>
                <w:szCs w:val="20"/>
                <w:lang w:val="pl"/>
              </w:rPr>
              <w:t>–</w:t>
            </w:r>
            <w:r w:rsidRPr="00B00A4A">
              <w:rPr>
                <w:rFonts w:asciiTheme="majorHAnsi" w:hAnsiTheme="majorHAnsi"/>
                <w:sz w:val="20"/>
                <w:szCs w:val="20"/>
                <w:lang w:val="pl"/>
              </w:rPr>
              <w:t>17]</w:t>
            </w:r>
          </w:p>
          <w:p w14:paraId="2CBC347D" w14:textId="1570C69B" w:rsidR="00681948" w:rsidRPr="00B00A4A" w:rsidRDefault="00681948" w:rsidP="007F4A9B">
            <w:pPr>
              <w:pStyle w:val="Nagwek2"/>
              <w:spacing w:line="276" w:lineRule="auto"/>
              <w:ind w:left="0" w:right="40"/>
              <w:jc w:val="left"/>
              <w:rPr>
                <w:rFonts w:asciiTheme="majorHAnsi" w:hAnsiTheme="majorHAnsi"/>
                <w:sz w:val="20"/>
                <w:szCs w:val="20"/>
                <w:lang w:val="pl"/>
              </w:rPr>
            </w:pPr>
          </w:p>
        </w:tc>
        <w:tc>
          <w:tcPr>
            <w:tcW w:w="496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273153" w14:textId="389E415C" w:rsidR="00681948" w:rsidRPr="00B00A4A" w:rsidRDefault="00681948" w:rsidP="00482669">
            <w:pPr>
              <w:pStyle w:val="Nagwek2"/>
              <w:spacing w:line="276" w:lineRule="auto"/>
              <w:ind w:left="426" w:right="4" w:hanging="384"/>
              <w:rPr>
                <w:rFonts w:asciiTheme="majorHAnsi" w:hAnsiTheme="majorHAnsi"/>
                <w:b/>
                <w:sz w:val="20"/>
                <w:szCs w:val="20"/>
                <w:lang w:val="pl"/>
              </w:rPr>
            </w:pPr>
            <w:r w:rsidRPr="00B00A4A">
              <w:rPr>
                <w:rFonts w:asciiTheme="majorHAnsi" w:hAnsiTheme="majorHAnsi"/>
                <w:sz w:val="20"/>
                <w:szCs w:val="20"/>
                <w:lang w:val="pl"/>
              </w:rPr>
              <w:t xml:space="preserve">Temat: </w:t>
            </w:r>
            <w:r w:rsidRPr="00B00A4A">
              <w:rPr>
                <w:rFonts w:asciiTheme="majorHAnsi" w:hAnsiTheme="majorHAnsi"/>
                <w:b/>
                <w:sz w:val="20"/>
                <w:szCs w:val="20"/>
                <w:lang w:val="pl"/>
              </w:rPr>
              <w:t>Młodzież a samorząd</w:t>
            </w:r>
          </w:p>
          <w:p w14:paraId="349BF486" w14:textId="4E4B94E4" w:rsidR="00681948" w:rsidRPr="00B00A4A" w:rsidRDefault="00681948" w:rsidP="00482669">
            <w:pPr>
              <w:pStyle w:val="Nagwek2"/>
              <w:spacing w:line="276" w:lineRule="auto"/>
              <w:ind w:left="426" w:right="4" w:hanging="384"/>
              <w:rPr>
                <w:rFonts w:asciiTheme="majorHAnsi" w:hAnsiTheme="majorHAnsi"/>
                <w:sz w:val="20"/>
                <w:szCs w:val="20"/>
                <w:lang w:val="pl"/>
              </w:rPr>
            </w:pPr>
            <w:r w:rsidRPr="00B00A4A">
              <w:rPr>
                <w:rFonts w:asciiTheme="majorHAnsi" w:hAnsiTheme="majorHAnsi"/>
                <w:b/>
                <w:sz w:val="20"/>
                <w:szCs w:val="20"/>
                <w:lang w:val="pl"/>
              </w:rPr>
              <w:t>Działanie obywatelskie</w:t>
            </w:r>
            <w:r w:rsidRPr="00B00A4A">
              <w:rPr>
                <w:rFonts w:asciiTheme="majorHAnsi" w:hAnsiTheme="majorHAnsi"/>
                <w:sz w:val="20"/>
                <w:szCs w:val="20"/>
                <w:lang w:val="pl"/>
              </w:rPr>
              <w:t xml:space="preserve"> [s.</w:t>
            </w:r>
            <w:r w:rsidR="00013532">
              <w:rPr>
                <w:rFonts w:asciiTheme="majorHAnsi" w:hAnsiTheme="majorHAnsi"/>
                <w:sz w:val="20"/>
                <w:szCs w:val="20"/>
                <w:lang w:val="pl"/>
              </w:rPr>
              <w:t xml:space="preserve"> </w:t>
            </w:r>
            <w:r w:rsidRPr="00B00A4A">
              <w:rPr>
                <w:rFonts w:asciiTheme="majorHAnsi" w:hAnsiTheme="majorHAnsi"/>
                <w:sz w:val="20"/>
                <w:szCs w:val="20"/>
                <w:lang w:val="pl"/>
              </w:rPr>
              <w:t>143]</w:t>
            </w:r>
          </w:p>
          <w:p w14:paraId="5E009B70" w14:textId="04E48499" w:rsidR="00681948" w:rsidRPr="00B00A4A" w:rsidRDefault="00681948" w:rsidP="00482669">
            <w:pPr>
              <w:pStyle w:val="Nagwek2"/>
              <w:spacing w:line="276" w:lineRule="auto"/>
              <w:ind w:left="49" w:right="4" w:hanging="7"/>
              <w:rPr>
                <w:rFonts w:asciiTheme="majorHAnsi" w:hAnsiTheme="majorHAnsi"/>
                <w:i/>
                <w:sz w:val="20"/>
                <w:szCs w:val="20"/>
                <w:lang w:val="pl"/>
              </w:rPr>
            </w:pPr>
            <w:r w:rsidRPr="00B00A4A">
              <w:rPr>
                <w:rFonts w:asciiTheme="majorHAnsi" w:hAnsiTheme="majorHAnsi"/>
                <w:i/>
                <w:sz w:val="20"/>
                <w:szCs w:val="20"/>
                <w:lang w:val="pl"/>
              </w:rPr>
              <w:t>Przygotuj petycję lub list otwarty skierowane do przedstawicieli władz publicznych. W swoim tekście zwróć uwagę odbiorców na ważny dla Ciebie problem</w:t>
            </w:r>
            <w:r w:rsidR="00D110B4">
              <w:rPr>
                <w:rFonts w:asciiTheme="majorHAnsi" w:hAnsiTheme="majorHAnsi"/>
                <w:i/>
                <w:sz w:val="20"/>
                <w:szCs w:val="20"/>
                <w:lang w:val="pl"/>
              </w:rPr>
              <w:t>.</w:t>
            </w:r>
          </w:p>
        </w:tc>
      </w:tr>
      <w:tr w:rsidR="00C958E6" w:rsidRPr="00681948" w14:paraId="1A7537DE" w14:textId="77777777" w:rsidTr="007F4A9B">
        <w:trPr>
          <w:trHeight w:val="1188"/>
        </w:trPr>
        <w:tc>
          <w:tcPr>
            <w:tcW w:w="24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0DC7996" w14:textId="3EE2495F" w:rsidR="00681948" w:rsidRPr="00B00A4A" w:rsidRDefault="00681948" w:rsidP="004121ED">
            <w:pPr>
              <w:pStyle w:val="Nagwek2"/>
              <w:spacing w:line="276" w:lineRule="auto"/>
              <w:ind w:left="41"/>
              <w:jc w:val="left"/>
              <w:rPr>
                <w:rFonts w:asciiTheme="majorHAnsi" w:hAnsiTheme="majorHAnsi"/>
                <w:sz w:val="20"/>
                <w:szCs w:val="20"/>
                <w:lang w:val="pl"/>
              </w:rPr>
            </w:pPr>
            <w:r w:rsidRPr="00B00A4A">
              <w:rPr>
                <w:rFonts w:asciiTheme="majorHAnsi" w:hAnsiTheme="majorHAnsi"/>
                <w:sz w:val="20"/>
                <w:szCs w:val="20"/>
                <w:lang w:val="pl"/>
              </w:rPr>
              <w:t>9. Kandydowanie w</w:t>
            </w:r>
            <w:r w:rsidR="00013532">
              <w:rPr>
                <w:rFonts w:asciiTheme="majorHAnsi" w:hAnsiTheme="majorHAnsi"/>
                <w:sz w:val="20"/>
                <w:szCs w:val="20"/>
                <w:lang w:val="pl"/>
              </w:rPr>
              <w:t> </w:t>
            </w:r>
            <w:r w:rsidRPr="00B00A4A">
              <w:rPr>
                <w:rFonts w:asciiTheme="majorHAnsi" w:hAnsiTheme="majorHAnsi"/>
                <w:sz w:val="20"/>
                <w:szCs w:val="20"/>
                <w:lang w:val="pl"/>
              </w:rPr>
              <w:t>klasowych lub szkolnych wyborach, w</w:t>
            </w:r>
            <w:r w:rsidR="00EB3EB5">
              <w:rPr>
                <w:rFonts w:asciiTheme="majorHAnsi" w:hAnsiTheme="majorHAnsi"/>
                <w:sz w:val="20"/>
                <w:szCs w:val="20"/>
                <w:lang w:val="pl"/>
              </w:rPr>
              <w:t> </w:t>
            </w:r>
            <w:r w:rsidRPr="00B00A4A">
              <w:rPr>
                <w:rFonts w:asciiTheme="majorHAnsi" w:hAnsiTheme="majorHAnsi"/>
                <w:sz w:val="20"/>
                <w:szCs w:val="20"/>
                <w:lang w:val="pl"/>
              </w:rPr>
              <w:t>tym prowadzenie kampanii wyborczej</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3144C2" w14:textId="17944560" w:rsidR="00681948" w:rsidRPr="00B00A4A" w:rsidRDefault="00681948" w:rsidP="00DB563C">
            <w:pPr>
              <w:pStyle w:val="Nagwek2"/>
              <w:spacing w:line="276" w:lineRule="auto"/>
              <w:ind w:left="41" w:right="40"/>
              <w:jc w:val="left"/>
              <w:rPr>
                <w:rFonts w:asciiTheme="majorHAnsi" w:hAnsiTheme="majorHAnsi"/>
                <w:sz w:val="20"/>
                <w:szCs w:val="20"/>
                <w:lang w:val="pl"/>
              </w:rPr>
            </w:pPr>
            <w:r w:rsidRPr="00B00A4A">
              <w:rPr>
                <w:rFonts w:asciiTheme="majorHAnsi" w:hAnsiTheme="majorHAnsi"/>
                <w:sz w:val="20"/>
                <w:szCs w:val="20"/>
                <w:lang w:val="pl"/>
              </w:rPr>
              <w:t>IX. Wystartuj w</w:t>
            </w:r>
            <w:r w:rsidR="00EB3EB5">
              <w:rPr>
                <w:rFonts w:asciiTheme="majorHAnsi" w:hAnsiTheme="majorHAnsi"/>
                <w:sz w:val="20"/>
                <w:szCs w:val="20"/>
                <w:lang w:val="pl"/>
              </w:rPr>
              <w:t> </w:t>
            </w:r>
            <w:r w:rsidRPr="00B00A4A">
              <w:rPr>
                <w:rFonts w:asciiTheme="majorHAnsi" w:hAnsiTheme="majorHAnsi"/>
                <w:sz w:val="20"/>
                <w:szCs w:val="20"/>
                <w:lang w:val="pl"/>
              </w:rPr>
              <w:t>szkolnych wyborach</w:t>
            </w:r>
          </w:p>
          <w:p w14:paraId="2E27BB71" w14:textId="77777777" w:rsidR="00681948" w:rsidRPr="00B00A4A" w:rsidRDefault="00681948" w:rsidP="00DB563C">
            <w:pPr>
              <w:pStyle w:val="Nagwek2"/>
              <w:spacing w:before="0" w:line="276" w:lineRule="auto"/>
              <w:ind w:left="40" w:right="40"/>
              <w:jc w:val="left"/>
              <w:rPr>
                <w:rFonts w:asciiTheme="majorHAnsi" w:hAnsiTheme="majorHAnsi"/>
                <w:sz w:val="20"/>
                <w:szCs w:val="20"/>
                <w:lang w:val="pl"/>
              </w:rPr>
            </w:pPr>
            <w:r w:rsidRPr="00B00A4A">
              <w:rPr>
                <w:rFonts w:asciiTheme="majorHAnsi" w:hAnsiTheme="majorHAnsi"/>
                <w:sz w:val="20"/>
                <w:szCs w:val="20"/>
                <w:lang w:val="pl"/>
              </w:rPr>
              <w:t>[s. 18]</w:t>
            </w:r>
          </w:p>
        </w:tc>
        <w:tc>
          <w:tcPr>
            <w:tcW w:w="496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4DF5E3" w14:textId="08A20BCA" w:rsidR="00681948" w:rsidRPr="00B00A4A" w:rsidRDefault="00681948" w:rsidP="00482669">
            <w:pPr>
              <w:pStyle w:val="Nagwek2"/>
              <w:spacing w:line="276" w:lineRule="auto"/>
              <w:ind w:left="426" w:right="4" w:hanging="384"/>
              <w:rPr>
                <w:rFonts w:asciiTheme="majorHAnsi" w:hAnsiTheme="majorHAnsi"/>
                <w:b/>
                <w:sz w:val="20"/>
                <w:szCs w:val="20"/>
                <w:lang w:val="pl"/>
              </w:rPr>
            </w:pPr>
            <w:r w:rsidRPr="00B00A4A">
              <w:rPr>
                <w:rFonts w:asciiTheme="majorHAnsi" w:hAnsiTheme="majorHAnsi"/>
                <w:b/>
                <w:sz w:val="20"/>
                <w:szCs w:val="20"/>
                <w:lang w:val="pl"/>
              </w:rPr>
              <w:t>Temat: Samorząd uczniowski</w:t>
            </w:r>
          </w:p>
          <w:p w14:paraId="4ADF0E95" w14:textId="3E0FE5AF" w:rsidR="00681948" w:rsidRPr="00B00A4A" w:rsidRDefault="00681948" w:rsidP="00482669">
            <w:pPr>
              <w:pStyle w:val="Nagwek2"/>
              <w:spacing w:line="276" w:lineRule="auto"/>
              <w:ind w:left="426" w:right="4" w:hanging="384"/>
              <w:rPr>
                <w:rFonts w:asciiTheme="majorHAnsi" w:hAnsiTheme="majorHAnsi"/>
                <w:sz w:val="20"/>
                <w:szCs w:val="20"/>
                <w:lang w:val="pl"/>
              </w:rPr>
            </w:pPr>
            <w:r w:rsidRPr="00B00A4A">
              <w:rPr>
                <w:rFonts w:asciiTheme="majorHAnsi" w:hAnsiTheme="majorHAnsi"/>
                <w:b/>
                <w:sz w:val="20"/>
                <w:szCs w:val="20"/>
                <w:lang w:val="pl"/>
              </w:rPr>
              <w:t>Działani</w:t>
            </w:r>
            <w:r w:rsidR="00796D07">
              <w:rPr>
                <w:rFonts w:asciiTheme="majorHAnsi" w:hAnsiTheme="majorHAnsi"/>
                <w:b/>
                <w:sz w:val="20"/>
                <w:szCs w:val="20"/>
                <w:lang w:val="pl"/>
              </w:rPr>
              <w:t>e</w:t>
            </w:r>
            <w:r w:rsidRPr="00B00A4A">
              <w:rPr>
                <w:rFonts w:asciiTheme="majorHAnsi" w:hAnsiTheme="majorHAnsi"/>
                <w:b/>
                <w:sz w:val="20"/>
                <w:szCs w:val="20"/>
                <w:lang w:val="pl"/>
              </w:rPr>
              <w:t xml:space="preserve"> obywatelskie </w:t>
            </w:r>
            <w:r w:rsidRPr="00B00A4A">
              <w:rPr>
                <w:rFonts w:asciiTheme="majorHAnsi" w:hAnsiTheme="majorHAnsi"/>
                <w:sz w:val="20"/>
                <w:szCs w:val="20"/>
                <w:lang w:val="pl"/>
              </w:rPr>
              <w:t>[s.</w:t>
            </w:r>
            <w:r w:rsidR="00013532">
              <w:rPr>
                <w:rFonts w:asciiTheme="majorHAnsi" w:hAnsiTheme="majorHAnsi"/>
                <w:sz w:val="20"/>
                <w:szCs w:val="20"/>
                <w:lang w:val="pl"/>
              </w:rPr>
              <w:t xml:space="preserve"> </w:t>
            </w:r>
            <w:r w:rsidRPr="00B00A4A">
              <w:rPr>
                <w:rFonts w:asciiTheme="majorHAnsi" w:hAnsiTheme="majorHAnsi"/>
                <w:sz w:val="20"/>
                <w:szCs w:val="20"/>
                <w:lang w:val="pl"/>
              </w:rPr>
              <w:t>107]</w:t>
            </w:r>
          </w:p>
          <w:p w14:paraId="6A3F538D" w14:textId="6E530719" w:rsidR="00681948" w:rsidRPr="00B00A4A" w:rsidRDefault="00681948" w:rsidP="00DB563C">
            <w:pPr>
              <w:pStyle w:val="Nagwek2"/>
              <w:spacing w:line="276" w:lineRule="auto"/>
              <w:ind w:left="46" w:right="6" w:hanging="6"/>
              <w:rPr>
                <w:rFonts w:asciiTheme="majorHAnsi" w:hAnsiTheme="majorHAnsi"/>
                <w:i/>
                <w:sz w:val="20"/>
                <w:szCs w:val="20"/>
                <w:lang w:val="pl"/>
              </w:rPr>
            </w:pPr>
            <w:r w:rsidRPr="00B00A4A">
              <w:rPr>
                <w:rFonts w:asciiTheme="majorHAnsi" w:hAnsiTheme="majorHAnsi"/>
                <w:i/>
                <w:sz w:val="20"/>
                <w:szCs w:val="20"/>
                <w:lang w:val="pl"/>
              </w:rPr>
              <w:t xml:space="preserve">Zgłoś swoją kandydaturę w wyborach do jednego </w:t>
            </w:r>
            <w:r w:rsidR="00C5386A" w:rsidRPr="00B00A4A">
              <w:rPr>
                <w:rFonts w:asciiTheme="majorHAnsi" w:hAnsiTheme="majorHAnsi"/>
                <w:i/>
                <w:sz w:val="20"/>
                <w:szCs w:val="20"/>
                <w:lang w:val="pl"/>
              </w:rPr>
              <w:t>z</w:t>
            </w:r>
            <w:r w:rsidR="00C5386A">
              <w:rPr>
                <w:rFonts w:asciiTheme="majorHAnsi" w:hAnsiTheme="majorHAnsi"/>
                <w:i/>
                <w:sz w:val="20"/>
                <w:szCs w:val="20"/>
                <w:lang w:val="pl"/>
              </w:rPr>
              <w:t> </w:t>
            </w:r>
            <w:r w:rsidRPr="00B00A4A">
              <w:rPr>
                <w:rFonts w:asciiTheme="majorHAnsi" w:hAnsiTheme="majorHAnsi"/>
                <w:i/>
                <w:sz w:val="20"/>
                <w:szCs w:val="20"/>
                <w:lang w:val="pl"/>
              </w:rPr>
              <w:t xml:space="preserve">organów samorządu uczniowskiego lub klasowego. </w:t>
            </w:r>
            <w:r w:rsidR="00C5386A" w:rsidRPr="00B00A4A">
              <w:rPr>
                <w:rFonts w:asciiTheme="majorHAnsi" w:hAnsiTheme="majorHAnsi"/>
                <w:i/>
                <w:sz w:val="20"/>
                <w:szCs w:val="20"/>
                <w:lang w:val="pl"/>
              </w:rPr>
              <w:t>Z</w:t>
            </w:r>
            <w:r w:rsidR="00C5386A">
              <w:rPr>
                <w:rFonts w:asciiTheme="majorHAnsi" w:hAnsiTheme="majorHAnsi"/>
                <w:i/>
                <w:sz w:val="20"/>
                <w:szCs w:val="20"/>
                <w:lang w:val="pl"/>
              </w:rPr>
              <w:t> </w:t>
            </w:r>
            <w:r w:rsidRPr="00B00A4A">
              <w:rPr>
                <w:rFonts w:asciiTheme="majorHAnsi" w:hAnsiTheme="majorHAnsi"/>
                <w:i/>
                <w:sz w:val="20"/>
                <w:szCs w:val="20"/>
                <w:lang w:val="pl"/>
              </w:rPr>
              <w:t xml:space="preserve">pewnością </w:t>
            </w:r>
            <w:r w:rsidR="00A52C55">
              <w:rPr>
                <w:rFonts w:asciiTheme="majorHAnsi" w:hAnsiTheme="majorHAnsi"/>
                <w:i/>
                <w:sz w:val="20"/>
                <w:szCs w:val="20"/>
                <w:lang w:val="pl"/>
              </w:rPr>
              <w:t>będzie to dla Ciebie</w:t>
            </w:r>
            <w:r w:rsidRPr="00B00A4A">
              <w:rPr>
                <w:rFonts w:asciiTheme="majorHAnsi" w:hAnsiTheme="majorHAnsi"/>
                <w:i/>
                <w:sz w:val="20"/>
                <w:szCs w:val="20"/>
                <w:lang w:val="pl"/>
              </w:rPr>
              <w:t xml:space="preserve"> ciekaw</w:t>
            </w:r>
            <w:r w:rsidR="00E4431B">
              <w:rPr>
                <w:rFonts w:asciiTheme="majorHAnsi" w:hAnsiTheme="majorHAnsi"/>
                <w:i/>
                <w:sz w:val="20"/>
                <w:szCs w:val="20"/>
                <w:lang w:val="pl"/>
              </w:rPr>
              <w:t>e</w:t>
            </w:r>
            <w:r w:rsidRPr="00B00A4A">
              <w:rPr>
                <w:rFonts w:asciiTheme="majorHAnsi" w:hAnsiTheme="majorHAnsi"/>
                <w:i/>
                <w:sz w:val="20"/>
                <w:szCs w:val="20"/>
                <w:lang w:val="pl"/>
              </w:rPr>
              <w:t xml:space="preserve"> i rozwijając</w:t>
            </w:r>
            <w:r w:rsidR="00E4431B">
              <w:rPr>
                <w:rFonts w:asciiTheme="majorHAnsi" w:hAnsiTheme="majorHAnsi"/>
                <w:i/>
                <w:sz w:val="20"/>
                <w:szCs w:val="20"/>
                <w:lang w:val="pl"/>
              </w:rPr>
              <w:t>e</w:t>
            </w:r>
            <w:r w:rsidRPr="00B00A4A">
              <w:rPr>
                <w:rFonts w:asciiTheme="majorHAnsi" w:hAnsiTheme="majorHAnsi"/>
                <w:i/>
                <w:sz w:val="20"/>
                <w:szCs w:val="20"/>
                <w:lang w:val="pl"/>
              </w:rPr>
              <w:t xml:space="preserve"> doświadczenie, nawet jeśli nie uda Ci się wygrać</w:t>
            </w:r>
            <w:r w:rsidR="00E4431B">
              <w:rPr>
                <w:rFonts w:asciiTheme="majorHAnsi" w:hAnsiTheme="majorHAnsi"/>
                <w:i/>
                <w:sz w:val="20"/>
                <w:szCs w:val="20"/>
                <w:lang w:val="pl"/>
              </w:rPr>
              <w:t>.</w:t>
            </w:r>
          </w:p>
        </w:tc>
      </w:tr>
      <w:tr w:rsidR="008D65DF" w:rsidRPr="00681948" w14:paraId="2B213763" w14:textId="77777777" w:rsidTr="00C77AA7">
        <w:trPr>
          <w:trHeight w:val="1188"/>
        </w:trPr>
        <w:tc>
          <w:tcPr>
            <w:tcW w:w="24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FBCE7F" w14:textId="65D0A55F" w:rsidR="008D65DF" w:rsidRPr="00B00A4A" w:rsidRDefault="008D65DF" w:rsidP="004121ED">
            <w:pPr>
              <w:pStyle w:val="Nagwek2"/>
              <w:spacing w:line="276" w:lineRule="auto"/>
              <w:ind w:left="41"/>
              <w:jc w:val="left"/>
              <w:rPr>
                <w:rFonts w:asciiTheme="majorHAnsi" w:hAnsiTheme="majorHAnsi"/>
                <w:sz w:val="20"/>
                <w:szCs w:val="20"/>
                <w:lang w:val="pl"/>
              </w:rPr>
            </w:pPr>
            <w:r w:rsidRPr="008D65DF">
              <w:rPr>
                <w:rFonts w:asciiTheme="majorHAnsi" w:hAnsiTheme="majorHAnsi"/>
                <w:sz w:val="20"/>
                <w:szCs w:val="20"/>
                <w:lang w:val="pl"/>
              </w:rPr>
              <w:t>10. Przygotowanie dokumentów koniecznych do zgłoszenia zgromadzenia (protestu lub pikiety)</w:t>
            </w:r>
          </w:p>
        </w:tc>
        <w:tc>
          <w:tcPr>
            <w:tcW w:w="680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8B4515" w14:textId="77777777" w:rsidR="008D65DF" w:rsidRPr="008D65DF" w:rsidRDefault="008D65DF" w:rsidP="008D65DF">
            <w:pPr>
              <w:pStyle w:val="Nagwek2"/>
              <w:spacing w:line="276" w:lineRule="auto"/>
              <w:ind w:left="426" w:right="4" w:hanging="384"/>
              <w:rPr>
                <w:rFonts w:asciiTheme="majorHAnsi" w:hAnsiTheme="majorHAnsi"/>
                <w:bCs/>
                <w:sz w:val="20"/>
                <w:szCs w:val="20"/>
                <w:lang w:val="pl"/>
              </w:rPr>
            </w:pPr>
            <w:r w:rsidRPr="008D65DF">
              <w:rPr>
                <w:rFonts w:asciiTheme="majorHAnsi" w:hAnsiTheme="majorHAnsi"/>
                <w:bCs/>
                <w:sz w:val="20"/>
                <w:szCs w:val="20"/>
                <w:lang w:val="pl"/>
              </w:rPr>
              <w:t>X. Przygotuj dokumenty konieczne do zgłoszenia zgromadzenia</w:t>
            </w:r>
          </w:p>
          <w:p w14:paraId="03A9FB7A" w14:textId="71E6164F" w:rsidR="008D65DF" w:rsidRPr="00B00A4A" w:rsidRDefault="008D65DF" w:rsidP="007F4A9B">
            <w:pPr>
              <w:pStyle w:val="Nagwek2"/>
              <w:spacing w:before="0" w:line="276" w:lineRule="auto"/>
              <w:ind w:left="426" w:right="6" w:hanging="386"/>
              <w:rPr>
                <w:rFonts w:asciiTheme="majorHAnsi" w:hAnsiTheme="majorHAnsi"/>
                <w:b/>
                <w:sz w:val="20"/>
                <w:szCs w:val="20"/>
                <w:lang w:val="pl"/>
              </w:rPr>
            </w:pPr>
            <w:r w:rsidRPr="008D65DF">
              <w:rPr>
                <w:rFonts w:asciiTheme="majorHAnsi" w:hAnsiTheme="majorHAnsi"/>
                <w:bCs/>
                <w:sz w:val="20"/>
                <w:szCs w:val="20"/>
                <w:lang w:val="pl"/>
              </w:rPr>
              <w:t>[s. 19–20]</w:t>
            </w:r>
          </w:p>
        </w:tc>
      </w:tr>
      <w:tr w:rsidR="00C958E6" w:rsidRPr="00681948" w14:paraId="31900386" w14:textId="77777777" w:rsidTr="004E419D">
        <w:trPr>
          <w:trHeight w:val="2215"/>
        </w:trPr>
        <w:tc>
          <w:tcPr>
            <w:tcW w:w="24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EE4BBD" w14:textId="77777777" w:rsidR="00681948" w:rsidRPr="00B00A4A" w:rsidRDefault="00681948" w:rsidP="004121ED">
            <w:pPr>
              <w:pStyle w:val="Nagwek2"/>
              <w:spacing w:line="276" w:lineRule="auto"/>
              <w:ind w:left="41"/>
              <w:jc w:val="left"/>
              <w:rPr>
                <w:rFonts w:asciiTheme="majorHAnsi" w:hAnsiTheme="majorHAnsi"/>
                <w:sz w:val="20"/>
                <w:szCs w:val="20"/>
                <w:lang w:val="pl"/>
              </w:rPr>
            </w:pPr>
            <w:r w:rsidRPr="00B00A4A">
              <w:rPr>
                <w:rFonts w:asciiTheme="majorHAnsi" w:hAnsiTheme="majorHAnsi"/>
                <w:sz w:val="20"/>
                <w:szCs w:val="20"/>
                <w:lang w:val="pl"/>
              </w:rPr>
              <w:t>11. Wypełnienie wniosku o wydanie dowodu osobistego, paszportu lub innego dokumentu</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DC887F" w14:textId="5AA5D40E" w:rsidR="00681948" w:rsidRPr="00B00A4A" w:rsidRDefault="00681948" w:rsidP="00DB563C">
            <w:pPr>
              <w:pStyle w:val="Nagwek2"/>
              <w:spacing w:line="276" w:lineRule="auto"/>
              <w:ind w:left="41" w:right="40"/>
              <w:jc w:val="left"/>
              <w:rPr>
                <w:rFonts w:asciiTheme="majorHAnsi" w:hAnsiTheme="majorHAnsi"/>
                <w:sz w:val="20"/>
                <w:szCs w:val="20"/>
                <w:lang w:val="pl"/>
              </w:rPr>
            </w:pPr>
            <w:r w:rsidRPr="00B00A4A">
              <w:rPr>
                <w:rFonts w:asciiTheme="majorHAnsi" w:hAnsiTheme="majorHAnsi"/>
                <w:sz w:val="20"/>
                <w:szCs w:val="20"/>
                <w:lang w:val="pl"/>
              </w:rPr>
              <w:t>XI. Wypełnij wniosek o</w:t>
            </w:r>
            <w:r w:rsidR="00013532">
              <w:rPr>
                <w:rFonts w:asciiTheme="majorHAnsi" w:hAnsiTheme="majorHAnsi"/>
                <w:sz w:val="20"/>
                <w:szCs w:val="20"/>
                <w:lang w:val="pl"/>
              </w:rPr>
              <w:t> </w:t>
            </w:r>
            <w:r w:rsidRPr="00B00A4A">
              <w:rPr>
                <w:rFonts w:asciiTheme="majorHAnsi" w:hAnsiTheme="majorHAnsi"/>
                <w:sz w:val="20"/>
                <w:szCs w:val="20"/>
                <w:lang w:val="pl"/>
              </w:rPr>
              <w:t xml:space="preserve">wydanie </w:t>
            </w:r>
            <w:r w:rsidR="00503F35" w:rsidRPr="00503F35">
              <w:rPr>
                <w:rFonts w:asciiTheme="majorHAnsi" w:hAnsiTheme="majorHAnsi"/>
                <w:sz w:val="20"/>
                <w:szCs w:val="20"/>
                <w:lang w:val="pl"/>
              </w:rPr>
              <w:t>dowodu osobistego,</w:t>
            </w:r>
            <w:r w:rsidR="00B0718E">
              <w:rPr>
                <w:rFonts w:asciiTheme="majorHAnsi" w:hAnsiTheme="majorHAnsi"/>
                <w:sz w:val="20"/>
                <w:szCs w:val="20"/>
                <w:lang w:val="pl"/>
              </w:rPr>
              <w:t xml:space="preserve"> </w:t>
            </w:r>
            <w:r w:rsidR="00503F35" w:rsidRPr="00503F35">
              <w:rPr>
                <w:rFonts w:asciiTheme="majorHAnsi" w:hAnsiTheme="majorHAnsi"/>
                <w:sz w:val="20"/>
                <w:szCs w:val="20"/>
                <w:lang w:val="pl"/>
              </w:rPr>
              <w:t xml:space="preserve"> </w:t>
            </w:r>
            <w:r w:rsidRPr="00B00A4A">
              <w:rPr>
                <w:rFonts w:asciiTheme="majorHAnsi" w:hAnsiTheme="majorHAnsi"/>
                <w:sz w:val="20"/>
                <w:szCs w:val="20"/>
                <w:lang w:val="pl"/>
              </w:rPr>
              <w:t>paszportu, prawa jazdy lub innego dokumentu</w:t>
            </w:r>
          </w:p>
          <w:p w14:paraId="726D4D1F" w14:textId="469267C1" w:rsidR="00681948" w:rsidRPr="00B00A4A" w:rsidRDefault="00681948" w:rsidP="00DB563C">
            <w:pPr>
              <w:pStyle w:val="Nagwek2"/>
              <w:spacing w:before="0" w:line="276" w:lineRule="auto"/>
              <w:ind w:left="40" w:right="40"/>
              <w:jc w:val="left"/>
              <w:rPr>
                <w:rFonts w:asciiTheme="majorHAnsi" w:hAnsiTheme="majorHAnsi"/>
                <w:sz w:val="20"/>
                <w:szCs w:val="20"/>
                <w:lang w:val="pl"/>
              </w:rPr>
            </w:pPr>
            <w:r w:rsidRPr="00B00A4A">
              <w:rPr>
                <w:rFonts w:asciiTheme="majorHAnsi" w:hAnsiTheme="majorHAnsi"/>
                <w:sz w:val="20"/>
                <w:szCs w:val="20"/>
                <w:lang w:val="pl"/>
              </w:rPr>
              <w:t>[s.</w:t>
            </w:r>
            <w:r w:rsidR="00013532">
              <w:rPr>
                <w:rFonts w:asciiTheme="majorHAnsi" w:hAnsiTheme="majorHAnsi"/>
                <w:sz w:val="20"/>
                <w:szCs w:val="20"/>
                <w:lang w:val="pl"/>
              </w:rPr>
              <w:t xml:space="preserve"> </w:t>
            </w:r>
            <w:r w:rsidRPr="00B00A4A">
              <w:rPr>
                <w:rFonts w:asciiTheme="majorHAnsi" w:hAnsiTheme="majorHAnsi"/>
                <w:sz w:val="20"/>
                <w:szCs w:val="20"/>
                <w:lang w:val="pl"/>
              </w:rPr>
              <w:t>20</w:t>
            </w:r>
            <w:r w:rsidR="00013532">
              <w:rPr>
                <w:rFonts w:asciiTheme="majorHAnsi" w:hAnsiTheme="majorHAnsi"/>
                <w:sz w:val="20"/>
                <w:szCs w:val="20"/>
                <w:lang w:val="pl"/>
              </w:rPr>
              <w:t>–</w:t>
            </w:r>
            <w:r w:rsidRPr="00B00A4A">
              <w:rPr>
                <w:rFonts w:asciiTheme="majorHAnsi" w:hAnsiTheme="majorHAnsi"/>
                <w:sz w:val="20"/>
                <w:szCs w:val="20"/>
                <w:lang w:val="pl"/>
              </w:rPr>
              <w:t>21]</w:t>
            </w:r>
          </w:p>
        </w:tc>
        <w:tc>
          <w:tcPr>
            <w:tcW w:w="496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549393" w14:textId="417C9D5E" w:rsidR="00681948" w:rsidRPr="00B00A4A" w:rsidRDefault="00681948" w:rsidP="00482669">
            <w:pPr>
              <w:pStyle w:val="Nagwek2"/>
              <w:spacing w:line="276" w:lineRule="auto"/>
              <w:ind w:left="426" w:hanging="384"/>
              <w:rPr>
                <w:rFonts w:asciiTheme="majorHAnsi" w:hAnsiTheme="majorHAnsi"/>
                <w:b/>
                <w:sz w:val="20"/>
                <w:szCs w:val="20"/>
                <w:lang w:val="pl"/>
              </w:rPr>
            </w:pPr>
            <w:r w:rsidRPr="00B00A4A">
              <w:rPr>
                <w:rFonts w:asciiTheme="majorHAnsi" w:hAnsiTheme="majorHAnsi"/>
                <w:sz w:val="20"/>
                <w:szCs w:val="20"/>
                <w:lang w:val="pl"/>
              </w:rPr>
              <w:t xml:space="preserve">Temat: </w:t>
            </w:r>
            <w:r w:rsidRPr="00B00A4A">
              <w:rPr>
                <w:rFonts w:asciiTheme="majorHAnsi" w:hAnsiTheme="majorHAnsi"/>
                <w:b/>
                <w:sz w:val="20"/>
                <w:szCs w:val="20"/>
                <w:lang w:val="pl"/>
              </w:rPr>
              <w:t>Obywatel w urzędzie</w:t>
            </w:r>
          </w:p>
          <w:p w14:paraId="2FAE2600" w14:textId="191FA524" w:rsidR="00681948" w:rsidRPr="00B00A4A" w:rsidRDefault="00681948" w:rsidP="00482669">
            <w:pPr>
              <w:pStyle w:val="Nagwek2"/>
              <w:spacing w:line="276" w:lineRule="auto"/>
              <w:ind w:left="426" w:hanging="384"/>
              <w:rPr>
                <w:rFonts w:asciiTheme="majorHAnsi" w:hAnsiTheme="majorHAnsi"/>
                <w:sz w:val="20"/>
                <w:szCs w:val="20"/>
                <w:lang w:val="pl"/>
              </w:rPr>
            </w:pPr>
            <w:r w:rsidRPr="00B00A4A">
              <w:rPr>
                <w:rFonts w:asciiTheme="majorHAnsi" w:hAnsiTheme="majorHAnsi"/>
                <w:b/>
                <w:sz w:val="20"/>
                <w:szCs w:val="20"/>
                <w:lang w:val="pl"/>
              </w:rPr>
              <w:t>Działanie obywatelskie</w:t>
            </w:r>
            <w:r w:rsidRPr="00B00A4A">
              <w:rPr>
                <w:rFonts w:asciiTheme="majorHAnsi" w:hAnsiTheme="majorHAnsi"/>
                <w:sz w:val="20"/>
                <w:szCs w:val="20"/>
                <w:lang w:val="pl"/>
              </w:rPr>
              <w:t xml:space="preserve"> [s.</w:t>
            </w:r>
            <w:r w:rsidR="00013532">
              <w:rPr>
                <w:rFonts w:asciiTheme="majorHAnsi" w:hAnsiTheme="majorHAnsi"/>
                <w:sz w:val="20"/>
                <w:szCs w:val="20"/>
                <w:lang w:val="pl"/>
              </w:rPr>
              <w:t xml:space="preserve"> </w:t>
            </w:r>
            <w:r w:rsidRPr="00B00A4A">
              <w:rPr>
                <w:rFonts w:asciiTheme="majorHAnsi" w:hAnsiTheme="majorHAnsi"/>
                <w:sz w:val="20"/>
                <w:szCs w:val="20"/>
                <w:lang w:val="pl"/>
              </w:rPr>
              <w:t>150]</w:t>
            </w:r>
          </w:p>
          <w:p w14:paraId="46F49F4C" w14:textId="120389DD" w:rsidR="00681948" w:rsidRPr="00B00A4A" w:rsidRDefault="00681948" w:rsidP="00013532">
            <w:pPr>
              <w:pStyle w:val="Nagwek2"/>
              <w:spacing w:line="276" w:lineRule="auto"/>
              <w:ind w:left="49" w:hanging="7"/>
              <w:rPr>
                <w:rFonts w:asciiTheme="majorHAnsi" w:hAnsiTheme="majorHAnsi"/>
                <w:i/>
                <w:sz w:val="20"/>
                <w:szCs w:val="20"/>
                <w:lang w:val="pl"/>
              </w:rPr>
            </w:pPr>
            <w:r w:rsidRPr="00B00A4A">
              <w:rPr>
                <w:rFonts w:asciiTheme="majorHAnsi" w:hAnsiTheme="majorHAnsi"/>
                <w:i/>
                <w:sz w:val="20"/>
                <w:szCs w:val="20"/>
                <w:lang w:val="pl"/>
              </w:rPr>
              <w:t xml:space="preserve">Złóż we właściwym urzędzie wniosek o dowód osobisty, paszport, prawo jazdy lub inny dokument. Możesz skorzystać z platformy </w:t>
            </w:r>
            <w:proofErr w:type="spellStart"/>
            <w:r w:rsidRPr="00B00A4A">
              <w:rPr>
                <w:rFonts w:asciiTheme="majorHAnsi" w:hAnsiTheme="majorHAnsi"/>
                <w:i/>
                <w:sz w:val="20"/>
                <w:szCs w:val="20"/>
                <w:lang w:val="pl"/>
              </w:rPr>
              <w:t>ePUAP</w:t>
            </w:r>
            <w:proofErr w:type="spellEnd"/>
            <w:r w:rsidRPr="00B00A4A">
              <w:rPr>
                <w:rFonts w:asciiTheme="majorHAnsi" w:hAnsiTheme="majorHAnsi"/>
                <w:i/>
                <w:sz w:val="20"/>
                <w:szCs w:val="20"/>
                <w:lang w:val="pl"/>
              </w:rPr>
              <w:t>, gdzie wypełnisz wniosek online i</w:t>
            </w:r>
            <w:r w:rsidR="00013532">
              <w:rPr>
                <w:rFonts w:asciiTheme="majorHAnsi" w:hAnsiTheme="majorHAnsi"/>
                <w:i/>
                <w:sz w:val="20"/>
                <w:szCs w:val="20"/>
                <w:lang w:val="pl"/>
              </w:rPr>
              <w:t> </w:t>
            </w:r>
            <w:r w:rsidRPr="00B00A4A">
              <w:rPr>
                <w:rFonts w:asciiTheme="majorHAnsi" w:hAnsiTheme="majorHAnsi"/>
                <w:i/>
                <w:sz w:val="20"/>
                <w:szCs w:val="20"/>
                <w:lang w:val="pl"/>
              </w:rPr>
              <w:t>podpiszesz go z wykorzystaniem profilu zaufanego, albo osobiście spotkać się z</w:t>
            </w:r>
            <w:r w:rsidR="00013532">
              <w:rPr>
                <w:rFonts w:asciiTheme="majorHAnsi" w:hAnsiTheme="majorHAnsi"/>
                <w:i/>
                <w:sz w:val="20"/>
                <w:szCs w:val="20"/>
                <w:lang w:val="pl"/>
              </w:rPr>
              <w:t> </w:t>
            </w:r>
            <w:r w:rsidRPr="00B00A4A">
              <w:rPr>
                <w:rFonts w:asciiTheme="majorHAnsi" w:hAnsiTheme="majorHAnsi"/>
                <w:i/>
                <w:sz w:val="20"/>
                <w:szCs w:val="20"/>
                <w:lang w:val="pl"/>
              </w:rPr>
              <w:t xml:space="preserve">urzędnikiem </w:t>
            </w:r>
            <w:r w:rsidR="00C5386A" w:rsidRPr="00B00A4A">
              <w:rPr>
                <w:rFonts w:asciiTheme="majorHAnsi" w:hAnsiTheme="majorHAnsi"/>
                <w:i/>
                <w:sz w:val="20"/>
                <w:szCs w:val="20"/>
                <w:lang w:val="pl"/>
              </w:rPr>
              <w:t>i</w:t>
            </w:r>
            <w:r w:rsidR="00C5386A">
              <w:rPr>
                <w:rFonts w:asciiTheme="majorHAnsi" w:hAnsiTheme="majorHAnsi"/>
                <w:i/>
                <w:sz w:val="20"/>
                <w:szCs w:val="20"/>
                <w:lang w:val="pl"/>
              </w:rPr>
              <w:t> </w:t>
            </w:r>
            <w:r w:rsidRPr="00B00A4A">
              <w:rPr>
                <w:rFonts w:asciiTheme="majorHAnsi" w:hAnsiTheme="majorHAnsi"/>
                <w:i/>
                <w:sz w:val="20"/>
                <w:szCs w:val="20"/>
                <w:lang w:val="pl"/>
              </w:rPr>
              <w:t>przekazać mu wniosek w formie papierowej. Jeśli wybierzesz tradycyjną metodę, wzór wniosku o dowód osobisty znajdziesz na stronie rządowej gov.pl, a gotowe do wypełnienia druki – w siedzibie urzędu.</w:t>
            </w:r>
          </w:p>
        </w:tc>
      </w:tr>
      <w:tr w:rsidR="00D95A25" w:rsidRPr="00681948" w14:paraId="6381EADF" w14:textId="77777777" w:rsidTr="0092513B">
        <w:trPr>
          <w:trHeight w:val="2215"/>
        </w:trPr>
        <w:tc>
          <w:tcPr>
            <w:tcW w:w="24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0B599F7" w14:textId="40B9127F" w:rsidR="00D95A25" w:rsidRPr="00B00A4A" w:rsidRDefault="00D95A25" w:rsidP="004121ED">
            <w:pPr>
              <w:pStyle w:val="Nagwek2"/>
              <w:spacing w:line="276" w:lineRule="auto"/>
              <w:ind w:left="41"/>
              <w:jc w:val="left"/>
              <w:rPr>
                <w:rFonts w:asciiTheme="majorHAnsi" w:hAnsiTheme="majorHAnsi"/>
                <w:sz w:val="20"/>
                <w:szCs w:val="20"/>
                <w:lang w:val="pl"/>
              </w:rPr>
            </w:pPr>
            <w:r w:rsidRPr="00D95A25">
              <w:rPr>
                <w:rFonts w:asciiTheme="majorHAnsi" w:hAnsiTheme="majorHAnsi"/>
                <w:sz w:val="20"/>
                <w:szCs w:val="20"/>
                <w:lang w:val="pl"/>
              </w:rPr>
              <w:t>12. Dokonanie analizy programu wyborczego oraz kampanii wybranej partii lub kandydata</w:t>
            </w:r>
          </w:p>
        </w:tc>
        <w:tc>
          <w:tcPr>
            <w:tcW w:w="680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6A0309" w14:textId="3F6B5C05" w:rsidR="00D95A25" w:rsidRPr="00D95A25" w:rsidRDefault="007E5E3D" w:rsidP="003C5637">
            <w:pPr>
              <w:pStyle w:val="Nagwek2"/>
              <w:spacing w:line="276" w:lineRule="auto"/>
              <w:ind w:left="40"/>
              <w:rPr>
                <w:rFonts w:asciiTheme="majorHAnsi" w:hAnsiTheme="majorHAnsi"/>
                <w:sz w:val="20"/>
                <w:szCs w:val="20"/>
                <w:lang w:val="pl"/>
              </w:rPr>
            </w:pPr>
            <w:r>
              <w:rPr>
                <w:rFonts w:asciiTheme="majorHAnsi" w:hAnsiTheme="majorHAnsi"/>
                <w:sz w:val="20"/>
                <w:szCs w:val="20"/>
                <w:lang w:val="pl"/>
              </w:rPr>
              <w:t xml:space="preserve">XII. </w:t>
            </w:r>
            <w:r w:rsidR="00D95A25" w:rsidRPr="00D95A25">
              <w:rPr>
                <w:rFonts w:asciiTheme="majorHAnsi" w:hAnsiTheme="majorHAnsi"/>
                <w:sz w:val="20"/>
                <w:szCs w:val="20"/>
                <w:lang w:val="pl"/>
              </w:rPr>
              <w:t>Przeanalizuj program wyborczy i kampanię partii politycznej lub</w:t>
            </w:r>
            <w:r w:rsidR="00EB2D09">
              <w:rPr>
                <w:rFonts w:asciiTheme="majorHAnsi" w:hAnsiTheme="majorHAnsi"/>
                <w:sz w:val="20"/>
                <w:szCs w:val="20"/>
                <w:lang w:val="pl"/>
              </w:rPr>
              <w:t xml:space="preserve"> kandydata</w:t>
            </w:r>
          </w:p>
          <w:p w14:paraId="7CEB21F0" w14:textId="47036768" w:rsidR="00D95A25" w:rsidRPr="00B00A4A" w:rsidRDefault="00D95A25" w:rsidP="007F4A9B">
            <w:pPr>
              <w:pStyle w:val="Nagwek2"/>
              <w:spacing w:before="0" w:line="276" w:lineRule="auto"/>
              <w:ind w:left="40"/>
              <w:rPr>
                <w:rFonts w:asciiTheme="majorHAnsi" w:hAnsiTheme="majorHAnsi"/>
                <w:sz w:val="20"/>
                <w:szCs w:val="20"/>
                <w:lang w:val="pl"/>
              </w:rPr>
            </w:pPr>
            <w:r w:rsidRPr="00D95A25">
              <w:rPr>
                <w:rFonts w:asciiTheme="majorHAnsi" w:hAnsiTheme="majorHAnsi"/>
                <w:sz w:val="20"/>
                <w:szCs w:val="20"/>
                <w:lang w:val="pl"/>
              </w:rPr>
              <w:t>[s. 21–22]</w:t>
            </w:r>
          </w:p>
        </w:tc>
      </w:tr>
      <w:tr w:rsidR="00C958E6" w:rsidRPr="00CA5945" w14:paraId="26A46846" w14:textId="77777777" w:rsidTr="007F4A9B">
        <w:trPr>
          <w:cantSplit/>
          <w:trHeight w:val="1531"/>
        </w:trPr>
        <w:tc>
          <w:tcPr>
            <w:tcW w:w="24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6185E69" w14:textId="3273650B" w:rsidR="009A11F2" w:rsidRPr="00586A56" w:rsidRDefault="009A11F2" w:rsidP="004121ED">
            <w:pPr>
              <w:pStyle w:val="Nagwek2"/>
              <w:spacing w:line="276" w:lineRule="auto"/>
              <w:ind w:left="41"/>
              <w:jc w:val="left"/>
              <w:rPr>
                <w:rFonts w:asciiTheme="majorHAnsi" w:hAnsiTheme="majorHAnsi"/>
                <w:sz w:val="20"/>
                <w:szCs w:val="20"/>
                <w:lang w:val="pl"/>
              </w:rPr>
            </w:pPr>
            <w:r w:rsidRPr="00586A56">
              <w:rPr>
                <w:rFonts w:asciiTheme="majorHAnsi" w:hAnsiTheme="majorHAnsi"/>
                <w:sz w:val="20"/>
                <w:szCs w:val="20"/>
                <w:lang w:val="pl"/>
              </w:rPr>
              <w:lastRenderedPageBreak/>
              <w:t>13. Uczestnictwo w konsultacjach społecznych na wybrany temat lub w wysłuchaniu publicznym, w ramach których uczeń formułuje własną opinię i przekazuje ją odpowiednim władzom</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E1D339" w14:textId="03E56C5D" w:rsidR="00586A56" w:rsidRPr="00586A56" w:rsidRDefault="00586A56" w:rsidP="007F4A9B">
            <w:pPr>
              <w:pStyle w:val="Nagwek2"/>
              <w:tabs>
                <w:tab w:val="left" w:pos="5751"/>
              </w:tabs>
              <w:spacing w:line="276" w:lineRule="auto"/>
              <w:ind w:left="40" w:right="113"/>
              <w:jc w:val="left"/>
              <w:rPr>
                <w:rFonts w:asciiTheme="majorHAnsi" w:hAnsiTheme="majorHAnsi"/>
                <w:sz w:val="20"/>
                <w:szCs w:val="20"/>
                <w:lang w:val="pl"/>
              </w:rPr>
            </w:pPr>
            <w:r w:rsidRPr="00586A56">
              <w:rPr>
                <w:rFonts w:asciiTheme="majorHAnsi" w:hAnsiTheme="majorHAnsi"/>
                <w:sz w:val="20"/>
                <w:szCs w:val="20"/>
                <w:lang w:val="pl"/>
              </w:rPr>
              <w:t xml:space="preserve">XIII. Weź udział w </w:t>
            </w:r>
            <w:r>
              <w:rPr>
                <w:rFonts w:asciiTheme="majorHAnsi" w:hAnsiTheme="majorHAnsi"/>
                <w:sz w:val="20"/>
                <w:szCs w:val="20"/>
                <w:lang w:val="pl"/>
              </w:rPr>
              <w:t xml:space="preserve"> </w:t>
            </w:r>
            <w:r w:rsidRPr="00586A56">
              <w:rPr>
                <w:rFonts w:asciiTheme="majorHAnsi" w:hAnsiTheme="majorHAnsi"/>
                <w:sz w:val="20"/>
                <w:szCs w:val="20"/>
                <w:lang w:val="pl"/>
              </w:rPr>
              <w:t>konsultacjach społecznych na wybrany temat</w:t>
            </w:r>
          </w:p>
          <w:p w14:paraId="1226AAF9" w14:textId="387140BF" w:rsidR="009305C8" w:rsidRPr="00586A56" w:rsidRDefault="00586A56" w:rsidP="007F4A9B">
            <w:pPr>
              <w:pStyle w:val="Nagwek2"/>
              <w:tabs>
                <w:tab w:val="left" w:pos="5751"/>
              </w:tabs>
              <w:spacing w:before="0" w:line="276" w:lineRule="auto"/>
              <w:ind w:left="40" w:right="113"/>
              <w:jc w:val="left"/>
              <w:rPr>
                <w:rFonts w:asciiTheme="majorHAnsi" w:hAnsiTheme="majorHAnsi"/>
                <w:sz w:val="20"/>
                <w:szCs w:val="20"/>
                <w:lang w:val="pl"/>
              </w:rPr>
            </w:pPr>
            <w:r w:rsidRPr="00586A56">
              <w:rPr>
                <w:rFonts w:asciiTheme="majorHAnsi" w:hAnsiTheme="majorHAnsi"/>
                <w:sz w:val="20"/>
                <w:szCs w:val="20"/>
                <w:lang w:val="pl"/>
              </w:rPr>
              <w:t>[s. 22–23]</w:t>
            </w:r>
          </w:p>
        </w:tc>
        <w:tc>
          <w:tcPr>
            <w:tcW w:w="4961" w:type="dxa"/>
            <w:tcBorders>
              <w:top w:val="nil"/>
              <w:left w:val="nil"/>
              <w:bottom w:val="single" w:sz="6" w:space="0" w:color="000000"/>
              <w:right w:val="single" w:sz="6" w:space="0" w:color="000000"/>
            </w:tcBorders>
            <w:shd w:val="clear" w:color="auto" w:fill="auto"/>
          </w:tcPr>
          <w:p w14:paraId="268D39AD" w14:textId="70809FAE" w:rsidR="002D03C2" w:rsidRPr="00586A56" w:rsidRDefault="002D03C2" w:rsidP="002D03C2">
            <w:pPr>
              <w:pStyle w:val="Nagwek2"/>
              <w:tabs>
                <w:tab w:val="left" w:pos="5751"/>
              </w:tabs>
              <w:spacing w:line="276" w:lineRule="auto"/>
              <w:ind w:left="40" w:right="731"/>
              <w:rPr>
                <w:rFonts w:asciiTheme="majorHAnsi" w:hAnsiTheme="majorHAnsi"/>
                <w:sz w:val="20"/>
                <w:szCs w:val="20"/>
                <w:lang w:val="pl"/>
              </w:rPr>
            </w:pPr>
            <w:r w:rsidRPr="00586A56">
              <w:rPr>
                <w:rFonts w:asciiTheme="majorHAnsi" w:hAnsiTheme="majorHAnsi"/>
                <w:sz w:val="20"/>
                <w:szCs w:val="20"/>
                <w:lang w:val="pl"/>
              </w:rPr>
              <w:t xml:space="preserve">Temat: </w:t>
            </w:r>
            <w:r w:rsidR="001E3C91" w:rsidRPr="00586A56">
              <w:rPr>
                <w:rFonts w:asciiTheme="majorHAnsi" w:hAnsiTheme="majorHAnsi"/>
                <w:b/>
                <w:bCs/>
                <w:sz w:val="20"/>
                <w:szCs w:val="20"/>
                <w:lang w:val="pl"/>
              </w:rPr>
              <w:t>Proces decyzyjny w samorządzie</w:t>
            </w:r>
          </w:p>
          <w:p w14:paraId="3D21CA49" w14:textId="21B7E61F" w:rsidR="004C5715" w:rsidRPr="007F4A9B" w:rsidRDefault="002D03C2" w:rsidP="007F4A9B">
            <w:pPr>
              <w:pStyle w:val="Nagwek2"/>
              <w:tabs>
                <w:tab w:val="left" w:pos="5751"/>
              </w:tabs>
              <w:spacing w:before="120" w:line="276" w:lineRule="auto"/>
              <w:ind w:left="40" w:right="731"/>
              <w:jc w:val="left"/>
              <w:rPr>
                <w:rFonts w:asciiTheme="majorHAnsi" w:hAnsiTheme="majorHAnsi"/>
                <w:b/>
                <w:bCs/>
                <w:sz w:val="20"/>
                <w:szCs w:val="20"/>
                <w:lang w:val="pl"/>
              </w:rPr>
            </w:pPr>
            <w:r w:rsidRPr="007F4A9B">
              <w:rPr>
                <w:rFonts w:asciiTheme="majorHAnsi" w:hAnsiTheme="majorHAnsi"/>
                <w:b/>
                <w:bCs/>
                <w:sz w:val="20"/>
                <w:szCs w:val="20"/>
                <w:lang w:val="pl"/>
              </w:rPr>
              <w:t>Działanie obywatelskie</w:t>
            </w:r>
            <w:r w:rsidRPr="00586A56">
              <w:rPr>
                <w:rFonts w:asciiTheme="majorHAnsi" w:hAnsiTheme="majorHAnsi"/>
                <w:sz w:val="20"/>
                <w:szCs w:val="20"/>
                <w:lang w:val="pl"/>
              </w:rPr>
              <w:t xml:space="preserve"> [s. 1</w:t>
            </w:r>
            <w:r w:rsidR="00BB5313" w:rsidRPr="00586A56">
              <w:rPr>
                <w:rFonts w:asciiTheme="majorHAnsi" w:hAnsiTheme="majorHAnsi"/>
                <w:sz w:val="20"/>
                <w:szCs w:val="20"/>
                <w:lang w:val="pl"/>
              </w:rPr>
              <w:t>27</w:t>
            </w:r>
            <w:r w:rsidRPr="00586A56">
              <w:rPr>
                <w:rFonts w:asciiTheme="majorHAnsi" w:hAnsiTheme="majorHAnsi"/>
                <w:sz w:val="20"/>
                <w:szCs w:val="20"/>
                <w:lang w:val="pl"/>
              </w:rPr>
              <w:t>]</w:t>
            </w:r>
          </w:p>
          <w:p w14:paraId="3CA44EAC" w14:textId="5B8B0A6E" w:rsidR="004C5715" w:rsidRPr="00586A56" w:rsidRDefault="004C5715" w:rsidP="007F4A9B">
            <w:pPr>
              <w:spacing w:before="120"/>
              <w:jc w:val="both"/>
              <w:rPr>
                <w:i/>
                <w:iCs/>
                <w:sz w:val="20"/>
                <w:szCs w:val="20"/>
                <w:lang w:val="pl"/>
              </w:rPr>
            </w:pPr>
            <w:r w:rsidRPr="007F4A9B">
              <w:rPr>
                <w:i/>
                <w:iCs/>
                <w:sz w:val="20"/>
                <w:szCs w:val="20"/>
                <w:lang w:val="pl"/>
              </w:rPr>
              <w:t>Weź udział w konsultacjach społecznych w sprawie, która dotyczy Twojej społeczności</w:t>
            </w:r>
            <w:r w:rsidR="007F4A9B">
              <w:rPr>
                <w:i/>
                <w:iCs/>
                <w:sz w:val="20"/>
                <w:szCs w:val="20"/>
                <w:lang w:val="pl"/>
              </w:rPr>
              <w:t xml:space="preserve"> </w:t>
            </w:r>
            <w:r w:rsidRPr="007F4A9B">
              <w:rPr>
                <w:i/>
                <w:iCs/>
                <w:sz w:val="20"/>
                <w:szCs w:val="20"/>
                <w:lang w:val="pl"/>
              </w:rPr>
              <w:t>lokalnej. Przekaż swoją opinię</w:t>
            </w:r>
            <w:r w:rsidR="00577F96" w:rsidRPr="00586A56">
              <w:rPr>
                <w:i/>
                <w:iCs/>
                <w:sz w:val="20"/>
                <w:szCs w:val="20"/>
                <w:lang w:val="pl"/>
              </w:rPr>
              <w:t xml:space="preserve"> </w:t>
            </w:r>
            <w:r w:rsidRPr="007F4A9B">
              <w:rPr>
                <w:i/>
                <w:iCs/>
                <w:sz w:val="20"/>
                <w:szCs w:val="20"/>
                <w:lang w:val="pl"/>
              </w:rPr>
              <w:t>przedstawicielom władz. Następnie sporządź w zeszycie notatkę</w:t>
            </w:r>
            <w:r w:rsidR="00577F96" w:rsidRPr="00586A56">
              <w:rPr>
                <w:i/>
                <w:iCs/>
                <w:sz w:val="20"/>
                <w:szCs w:val="20"/>
                <w:lang w:val="pl"/>
              </w:rPr>
              <w:t xml:space="preserve"> </w:t>
            </w:r>
            <w:r w:rsidRPr="007F4A9B">
              <w:rPr>
                <w:i/>
                <w:iCs/>
                <w:sz w:val="20"/>
                <w:szCs w:val="20"/>
                <w:lang w:val="pl"/>
              </w:rPr>
              <w:t>ze swoich działań – możesz to zrobić w formie tabeli przygotowanej według poniższego wzoru.</w:t>
            </w:r>
          </w:p>
          <w:p w14:paraId="79A7D21F" w14:textId="360F0D31" w:rsidR="00577F96" w:rsidRPr="00586A56" w:rsidRDefault="004D1E4B" w:rsidP="004D1E4B">
            <w:pPr>
              <w:spacing w:before="120"/>
              <w:jc w:val="both"/>
              <w:rPr>
                <w:sz w:val="20"/>
                <w:szCs w:val="20"/>
                <w:lang w:val="pl"/>
              </w:rPr>
            </w:pPr>
            <w:r w:rsidRPr="00586A56">
              <w:rPr>
                <w:sz w:val="20"/>
                <w:szCs w:val="20"/>
                <w:lang w:val="pl"/>
              </w:rPr>
              <w:t>[pytania w tabeli]</w:t>
            </w:r>
          </w:p>
          <w:p w14:paraId="1228146E" w14:textId="65505F18" w:rsidR="004D1E4B" w:rsidRPr="007F4A9B" w:rsidRDefault="00D01F39" w:rsidP="007F4A9B">
            <w:pPr>
              <w:spacing w:before="120"/>
              <w:jc w:val="both"/>
              <w:rPr>
                <w:i/>
                <w:iCs/>
                <w:sz w:val="20"/>
                <w:szCs w:val="20"/>
                <w:lang w:val="pl"/>
              </w:rPr>
            </w:pPr>
            <w:r w:rsidRPr="007F4A9B">
              <w:rPr>
                <w:i/>
                <w:iCs/>
                <w:sz w:val="20"/>
                <w:szCs w:val="20"/>
                <w:lang w:val="pl"/>
              </w:rPr>
              <w:t xml:space="preserve">Skąd można się było dowiedzieć o konsultacjach?; </w:t>
            </w:r>
            <w:r w:rsidR="00E30E40" w:rsidRPr="007F4A9B">
              <w:rPr>
                <w:i/>
                <w:iCs/>
                <w:sz w:val="20"/>
                <w:szCs w:val="20"/>
                <w:lang w:val="pl"/>
              </w:rPr>
              <w:t xml:space="preserve">Jakiej sprawy one dotyczyły?; W jakiej formie zostały przeprowadzone?; </w:t>
            </w:r>
            <w:r w:rsidR="00396833" w:rsidRPr="007F4A9B">
              <w:rPr>
                <w:i/>
                <w:iCs/>
                <w:sz w:val="20"/>
                <w:szCs w:val="20"/>
                <w:lang w:val="pl"/>
              </w:rPr>
              <w:t>Jakie stanowisko udało Ci się przedstawić władzom?; Czy Twoja opinia została uwzględniona?</w:t>
            </w:r>
          </w:p>
        </w:tc>
      </w:tr>
      <w:tr w:rsidR="00712049" w:rsidRPr="00CA5945" w14:paraId="57986C94" w14:textId="77777777" w:rsidTr="008E0699">
        <w:trPr>
          <w:cantSplit/>
          <w:trHeight w:val="1531"/>
        </w:trPr>
        <w:tc>
          <w:tcPr>
            <w:tcW w:w="24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88F72C0" w14:textId="7C174842" w:rsidR="00712049" w:rsidRPr="00586A56" w:rsidRDefault="00712049" w:rsidP="004121ED">
            <w:pPr>
              <w:pStyle w:val="Nagwek2"/>
              <w:spacing w:line="276" w:lineRule="auto"/>
              <w:ind w:left="41"/>
              <w:jc w:val="left"/>
              <w:rPr>
                <w:rFonts w:asciiTheme="majorHAnsi" w:hAnsiTheme="majorHAnsi"/>
                <w:sz w:val="20"/>
                <w:szCs w:val="20"/>
                <w:lang w:val="pl"/>
              </w:rPr>
            </w:pPr>
            <w:r w:rsidRPr="00712049">
              <w:rPr>
                <w:rFonts w:asciiTheme="majorHAnsi" w:hAnsiTheme="majorHAnsi"/>
                <w:sz w:val="20"/>
                <w:szCs w:val="20"/>
                <w:lang w:val="pl"/>
              </w:rPr>
              <w:t>14. Przeprowadzenie sondy szkolnej lub ulicznej na wybrany temat, a następnie zaprezentowanie jej wyników</w:t>
            </w:r>
          </w:p>
        </w:tc>
        <w:tc>
          <w:tcPr>
            <w:tcW w:w="680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9C5F20" w14:textId="77777777" w:rsidR="00712049" w:rsidRPr="00712049" w:rsidRDefault="00712049" w:rsidP="00712049">
            <w:pPr>
              <w:pStyle w:val="Nagwek2"/>
              <w:tabs>
                <w:tab w:val="left" w:pos="5751"/>
              </w:tabs>
              <w:spacing w:line="276" w:lineRule="auto"/>
              <w:ind w:left="40" w:right="731"/>
              <w:rPr>
                <w:rFonts w:asciiTheme="majorHAnsi" w:hAnsiTheme="majorHAnsi"/>
                <w:sz w:val="20"/>
                <w:szCs w:val="20"/>
                <w:lang w:val="pl"/>
              </w:rPr>
            </w:pPr>
            <w:r w:rsidRPr="00712049">
              <w:rPr>
                <w:rFonts w:asciiTheme="majorHAnsi" w:hAnsiTheme="majorHAnsi"/>
                <w:sz w:val="20"/>
                <w:szCs w:val="20"/>
                <w:lang w:val="pl"/>
              </w:rPr>
              <w:t>XIV. Zorganizuj sondę szkolną lub uliczną</w:t>
            </w:r>
          </w:p>
          <w:p w14:paraId="62119545" w14:textId="54FA1CA0" w:rsidR="00712049" w:rsidRPr="00586A56" w:rsidRDefault="00712049" w:rsidP="00712049">
            <w:pPr>
              <w:pStyle w:val="Nagwek2"/>
              <w:tabs>
                <w:tab w:val="left" w:pos="5751"/>
              </w:tabs>
              <w:spacing w:line="276" w:lineRule="auto"/>
              <w:ind w:left="40" w:right="731"/>
              <w:rPr>
                <w:rFonts w:asciiTheme="majorHAnsi" w:hAnsiTheme="majorHAnsi"/>
                <w:sz w:val="20"/>
                <w:szCs w:val="20"/>
                <w:lang w:val="pl"/>
              </w:rPr>
            </w:pPr>
            <w:r w:rsidRPr="00712049">
              <w:rPr>
                <w:rFonts w:asciiTheme="majorHAnsi" w:hAnsiTheme="majorHAnsi"/>
                <w:sz w:val="20"/>
                <w:szCs w:val="20"/>
                <w:lang w:val="pl"/>
              </w:rPr>
              <w:t>[s. 23–24]</w:t>
            </w:r>
          </w:p>
        </w:tc>
      </w:tr>
      <w:tr w:rsidR="00C958E6" w:rsidRPr="00681948" w14:paraId="720866CF" w14:textId="77777777" w:rsidTr="00712049">
        <w:trPr>
          <w:trHeight w:val="2034"/>
        </w:trPr>
        <w:tc>
          <w:tcPr>
            <w:tcW w:w="24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AFC22A2" w14:textId="4D7941CD" w:rsidR="00681948" w:rsidRPr="00B00A4A" w:rsidRDefault="00681948" w:rsidP="004121ED">
            <w:pPr>
              <w:pStyle w:val="Nagwek2"/>
              <w:spacing w:line="276" w:lineRule="auto"/>
              <w:ind w:left="41"/>
              <w:jc w:val="left"/>
              <w:rPr>
                <w:rFonts w:asciiTheme="majorHAnsi" w:hAnsiTheme="majorHAnsi"/>
                <w:sz w:val="20"/>
                <w:szCs w:val="20"/>
                <w:lang w:val="pl"/>
              </w:rPr>
            </w:pPr>
            <w:r w:rsidRPr="00B00A4A">
              <w:rPr>
                <w:rFonts w:asciiTheme="majorHAnsi" w:hAnsiTheme="majorHAnsi"/>
                <w:sz w:val="20"/>
                <w:szCs w:val="20"/>
                <w:lang w:val="pl"/>
              </w:rPr>
              <w:t>15. Przeprowadzenie i</w:t>
            </w:r>
            <w:r w:rsidR="00EB3EB5">
              <w:rPr>
                <w:rFonts w:asciiTheme="majorHAnsi" w:hAnsiTheme="majorHAnsi"/>
                <w:sz w:val="20"/>
                <w:szCs w:val="20"/>
                <w:lang w:val="pl"/>
              </w:rPr>
              <w:t> </w:t>
            </w:r>
            <w:r w:rsidRPr="00B00A4A">
              <w:rPr>
                <w:rFonts w:asciiTheme="majorHAnsi" w:hAnsiTheme="majorHAnsi"/>
                <w:sz w:val="20"/>
                <w:szCs w:val="20"/>
                <w:lang w:val="pl"/>
              </w:rPr>
              <w:t>udokumentowanie wywiadu ze świadkiem historii najnowszej (np.</w:t>
            </w:r>
            <w:r w:rsidR="00013532">
              <w:rPr>
                <w:rFonts w:asciiTheme="majorHAnsi" w:hAnsiTheme="majorHAnsi"/>
                <w:sz w:val="20"/>
                <w:szCs w:val="20"/>
                <w:lang w:val="pl"/>
              </w:rPr>
              <w:t> </w:t>
            </w:r>
            <w:r w:rsidRPr="00B00A4A">
              <w:rPr>
                <w:rFonts w:asciiTheme="majorHAnsi" w:hAnsiTheme="majorHAnsi"/>
                <w:sz w:val="20"/>
                <w:szCs w:val="20"/>
                <w:lang w:val="pl"/>
              </w:rPr>
              <w:t>kombatantem) lub inną ważną postacią lokalną</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C9772C" w14:textId="77777777" w:rsidR="00681948" w:rsidRPr="00B00A4A" w:rsidRDefault="00681948" w:rsidP="00DB563C">
            <w:pPr>
              <w:pStyle w:val="Nagwek2"/>
              <w:spacing w:line="276" w:lineRule="auto"/>
              <w:ind w:left="40"/>
              <w:jc w:val="left"/>
              <w:rPr>
                <w:rFonts w:asciiTheme="majorHAnsi" w:hAnsiTheme="majorHAnsi"/>
                <w:sz w:val="20"/>
                <w:szCs w:val="20"/>
                <w:lang w:val="pl"/>
              </w:rPr>
            </w:pPr>
            <w:r w:rsidRPr="00B00A4A">
              <w:rPr>
                <w:rFonts w:asciiTheme="majorHAnsi" w:hAnsiTheme="majorHAnsi"/>
                <w:sz w:val="20"/>
                <w:szCs w:val="20"/>
                <w:lang w:val="pl"/>
              </w:rPr>
              <w:t>XV. Przeprowadź wywiad ze świadkiem historii najnowszej lub ważną postacią lokalną</w:t>
            </w:r>
          </w:p>
          <w:p w14:paraId="3CED900D" w14:textId="484E72CE" w:rsidR="00681948" w:rsidRPr="00B00A4A" w:rsidRDefault="00681948" w:rsidP="00DB563C">
            <w:pPr>
              <w:pStyle w:val="Nagwek2"/>
              <w:spacing w:before="0" w:line="276" w:lineRule="auto"/>
              <w:ind w:left="40"/>
              <w:jc w:val="left"/>
              <w:rPr>
                <w:rFonts w:asciiTheme="majorHAnsi" w:hAnsiTheme="majorHAnsi"/>
                <w:sz w:val="20"/>
                <w:szCs w:val="20"/>
                <w:lang w:val="pl"/>
              </w:rPr>
            </w:pPr>
            <w:r w:rsidRPr="00B00A4A">
              <w:rPr>
                <w:rFonts w:asciiTheme="majorHAnsi" w:hAnsiTheme="majorHAnsi"/>
                <w:sz w:val="20"/>
                <w:szCs w:val="20"/>
                <w:lang w:val="pl"/>
              </w:rPr>
              <w:t>[s.</w:t>
            </w:r>
            <w:r w:rsidR="00013532">
              <w:rPr>
                <w:rFonts w:asciiTheme="majorHAnsi" w:hAnsiTheme="majorHAnsi"/>
                <w:sz w:val="20"/>
                <w:szCs w:val="20"/>
                <w:lang w:val="pl"/>
              </w:rPr>
              <w:t xml:space="preserve"> </w:t>
            </w:r>
            <w:r w:rsidRPr="00B00A4A">
              <w:rPr>
                <w:rFonts w:asciiTheme="majorHAnsi" w:hAnsiTheme="majorHAnsi"/>
                <w:sz w:val="20"/>
                <w:szCs w:val="20"/>
                <w:lang w:val="pl"/>
              </w:rPr>
              <w:t>25</w:t>
            </w:r>
            <w:r w:rsidR="00013532">
              <w:rPr>
                <w:rFonts w:asciiTheme="majorHAnsi" w:hAnsiTheme="majorHAnsi"/>
                <w:sz w:val="20"/>
                <w:szCs w:val="20"/>
                <w:lang w:val="pl"/>
              </w:rPr>
              <w:t>–</w:t>
            </w:r>
            <w:r w:rsidRPr="00B00A4A">
              <w:rPr>
                <w:rFonts w:asciiTheme="majorHAnsi" w:hAnsiTheme="majorHAnsi"/>
                <w:sz w:val="20"/>
                <w:szCs w:val="20"/>
                <w:lang w:val="pl"/>
              </w:rPr>
              <w:t xml:space="preserve">26] </w:t>
            </w:r>
          </w:p>
          <w:p w14:paraId="00BC1DFD" w14:textId="77777777" w:rsidR="00681948" w:rsidRPr="00B00A4A" w:rsidRDefault="00681948" w:rsidP="00DB563C">
            <w:pPr>
              <w:pStyle w:val="Nagwek2"/>
              <w:spacing w:line="276" w:lineRule="auto"/>
              <w:ind w:left="41"/>
              <w:jc w:val="left"/>
              <w:rPr>
                <w:rFonts w:asciiTheme="majorHAnsi" w:hAnsiTheme="majorHAnsi"/>
                <w:sz w:val="20"/>
                <w:szCs w:val="20"/>
                <w:lang w:val="pl"/>
              </w:rPr>
            </w:pPr>
            <w:r w:rsidRPr="00B00A4A">
              <w:rPr>
                <w:rFonts w:asciiTheme="majorHAnsi" w:hAnsiTheme="majorHAnsi"/>
                <w:sz w:val="20"/>
                <w:szCs w:val="20"/>
                <w:lang w:val="pl"/>
              </w:rPr>
              <w:t xml:space="preserve"> </w:t>
            </w:r>
          </w:p>
        </w:tc>
        <w:tc>
          <w:tcPr>
            <w:tcW w:w="496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4725DD" w14:textId="0497291F" w:rsidR="00681948" w:rsidRPr="00B00A4A" w:rsidRDefault="00681948" w:rsidP="00DB563C">
            <w:pPr>
              <w:pStyle w:val="Nagwek2"/>
              <w:spacing w:line="276" w:lineRule="auto"/>
              <w:ind w:left="40"/>
              <w:jc w:val="left"/>
              <w:rPr>
                <w:rFonts w:asciiTheme="majorHAnsi" w:hAnsiTheme="majorHAnsi"/>
                <w:b/>
                <w:sz w:val="20"/>
                <w:szCs w:val="20"/>
                <w:lang w:val="pl"/>
              </w:rPr>
            </w:pPr>
            <w:r w:rsidRPr="00B00A4A">
              <w:rPr>
                <w:rFonts w:asciiTheme="majorHAnsi" w:hAnsiTheme="majorHAnsi"/>
                <w:sz w:val="20"/>
                <w:szCs w:val="20"/>
                <w:lang w:val="pl"/>
              </w:rPr>
              <w:t xml:space="preserve">Temat: </w:t>
            </w:r>
            <w:r w:rsidRPr="00B00A4A">
              <w:rPr>
                <w:rFonts w:asciiTheme="majorHAnsi" w:hAnsiTheme="majorHAnsi"/>
                <w:b/>
                <w:sz w:val="20"/>
                <w:szCs w:val="20"/>
                <w:lang w:val="pl"/>
              </w:rPr>
              <w:t>Przemiany ustrojowe w Polsce po</w:t>
            </w:r>
            <w:r w:rsidR="00013532">
              <w:rPr>
                <w:rFonts w:asciiTheme="majorHAnsi" w:hAnsiTheme="majorHAnsi"/>
                <w:b/>
                <w:sz w:val="20"/>
                <w:szCs w:val="20"/>
                <w:lang w:val="pl"/>
              </w:rPr>
              <w:t> </w:t>
            </w:r>
            <w:r w:rsidRPr="00B00A4A">
              <w:rPr>
                <w:rFonts w:asciiTheme="majorHAnsi" w:hAnsiTheme="majorHAnsi"/>
                <w:b/>
                <w:sz w:val="20"/>
                <w:szCs w:val="20"/>
                <w:lang w:val="pl"/>
              </w:rPr>
              <w:t>1989 r.</w:t>
            </w:r>
          </w:p>
          <w:p w14:paraId="598449BA" w14:textId="107D296D" w:rsidR="00681948" w:rsidRPr="00B00A4A" w:rsidRDefault="00681948" w:rsidP="00482669">
            <w:pPr>
              <w:pStyle w:val="Nagwek2"/>
              <w:spacing w:line="276" w:lineRule="auto"/>
              <w:ind w:left="426" w:hanging="384"/>
              <w:rPr>
                <w:rFonts w:asciiTheme="majorHAnsi" w:hAnsiTheme="majorHAnsi"/>
                <w:sz w:val="20"/>
                <w:szCs w:val="20"/>
                <w:lang w:val="pl"/>
              </w:rPr>
            </w:pPr>
            <w:r w:rsidRPr="00B00A4A">
              <w:rPr>
                <w:rFonts w:asciiTheme="majorHAnsi" w:hAnsiTheme="majorHAnsi"/>
                <w:b/>
                <w:sz w:val="20"/>
                <w:szCs w:val="20"/>
                <w:lang w:val="pl"/>
              </w:rPr>
              <w:t>Działanie obywatelskie</w:t>
            </w:r>
            <w:r w:rsidRPr="00B00A4A">
              <w:rPr>
                <w:rFonts w:asciiTheme="majorHAnsi" w:hAnsiTheme="majorHAnsi"/>
                <w:sz w:val="20"/>
                <w:szCs w:val="20"/>
                <w:lang w:val="pl"/>
              </w:rPr>
              <w:t xml:space="preserve"> [s.</w:t>
            </w:r>
            <w:r w:rsidR="00013532">
              <w:rPr>
                <w:rFonts w:asciiTheme="majorHAnsi" w:hAnsiTheme="majorHAnsi"/>
                <w:sz w:val="20"/>
                <w:szCs w:val="20"/>
                <w:lang w:val="pl"/>
              </w:rPr>
              <w:t xml:space="preserve"> </w:t>
            </w:r>
            <w:r w:rsidRPr="00B00A4A">
              <w:rPr>
                <w:rFonts w:asciiTheme="majorHAnsi" w:hAnsiTheme="majorHAnsi"/>
                <w:sz w:val="20"/>
                <w:szCs w:val="20"/>
                <w:lang w:val="pl"/>
              </w:rPr>
              <w:t>167]</w:t>
            </w:r>
          </w:p>
          <w:p w14:paraId="430D587C" w14:textId="390CEAEF" w:rsidR="00681948" w:rsidRPr="00B00A4A" w:rsidRDefault="00681948" w:rsidP="00013532">
            <w:pPr>
              <w:pStyle w:val="Nagwek2"/>
              <w:spacing w:line="276" w:lineRule="auto"/>
              <w:ind w:left="49" w:hanging="7"/>
              <w:rPr>
                <w:rFonts w:asciiTheme="majorHAnsi" w:hAnsiTheme="majorHAnsi"/>
                <w:i/>
                <w:sz w:val="20"/>
                <w:szCs w:val="20"/>
                <w:lang w:val="pl"/>
              </w:rPr>
            </w:pPr>
            <w:r w:rsidRPr="00B00A4A">
              <w:rPr>
                <w:rFonts w:asciiTheme="majorHAnsi" w:hAnsiTheme="majorHAnsi"/>
                <w:i/>
                <w:sz w:val="20"/>
                <w:szCs w:val="20"/>
                <w:lang w:val="pl"/>
              </w:rPr>
              <w:t>Przeprowadź wywiad z osobą, która żyła w</w:t>
            </w:r>
            <w:r w:rsidR="00013532">
              <w:rPr>
                <w:rFonts w:asciiTheme="majorHAnsi" w:hAnsiTheme="majorHAnsi"/>
                <w:i/>
                <w:sz w:val="20"/>
                <w:szCs w:val="20"/>
                <w:lang w:val="pl"/>
              </w:rPr>
              <w:t> </w:t>
            </w:r>
            <w:r w:rsidRPr="00B00A4A">
              <w:rPr>
                <w:rFonts w:asciiTheme="majorHAnsi" w:hAnsiTheme="majorHAnsi"/>
                <w:i/>
                <w:sz w:val="20"/>
                <w:szCs w:val="20"/>
                <w:lang w:val="pl"/>
              </w:rPr>
              <w:t>okresie przemian politycznych i</w:t>
            </w:r>
            <w:r w:rsidR="00013532">
              <w:rPr>
                <w:rFonts w:asciiTheme="majorHAnsi" w:hAnsiTheme="majorHAnsi"/>
                <w:i/>
                <w:sz w:val="20"/>
                <w:szCs w:val="20"/>
                <w:lang w:val="pl"/>
              </w:rPr>
              <w:t> </w:t>
            </w:r>
            <w:r w:rsidRPr="00B00A4A">
              <w:rPr>
                <w:rFonts w:asciiTheme="majorHAnsi" w:hAnsiTheme="majorHAnsi"/>
                <w:i/>
                <w:sz w:val="20"/>
                <w:szCs w:val="20"/>
                <w:lang w:val="pl"/>
              </w:rPr>
              <w:t>ekonomicznych w latach 90</w:t>
            </w:r>
            <w:r w:rsidR="00013532">
              <w:rPr>
                <w:rFonts w:asciiTheme="majorHAnsi" w:hAnsiTheme="majorHAnsi"/>
                <w:i/>
                <w:sz w:val="20"/>
                <w:szCs w:val="20"/>
                <w:lang w:val="pl"/>
              </w:rPr>
              <w:t>.</w:t>
            </w:r>
            <w:r w:rsidRPr="00B00A4A">
              <w:rPr>
                <w:rFonts w:asciiTheme="majorHAnsi" w:hAnsiTheme="majorHAnsi"/>
                <w:i/>
                <w:sz w:val="20"/>
                <w:szCs w:val="20"/>
                <w:lang w:val="pl"/>
              </w:rPr>
              <w:t xml:space="preserve"> </w:t>
            </w:r>
            <w:r w:rsidR="00C5386A" w:rsidRPr="00B00A4A">
              <w:rPr>
                <w:rFonts w:asciiTheme="majorHAnsi" w:hAnsiTheme="majorHAnsi"/>
                <w:i/>
                <w:sz w:val="20"/>
                <w:szCs w:val="20"/>
                <w:lang w:val="pl"/>
              </w:rPr>
              <w:t>XX</w:t>
            </w:r>
            <w:r w:rsidR="00C5386A">
              <w:rPr>
                <w:rFonts w:asciiTheme="majorHAnsi" w:hAnsiTheme="majorHAnsi"/>
                <w:i/>
                <w:sz w:val="20"/>
                <w:szCs w:val="20"/>
                <w:lang w:val="pl"/>
              </w:rPr>
              <w:t> </w:t>
            </w:r>
            <w:r w:rsidRPr="00B00A4A">
              <w:rPr>
                <w:rFonts w:asciiTheme="majorHAnsi" w:hAnsiTheme="majorHAnsi"/>
                <w:i/>
                <w:sz w:val="20"/>
                <w:szCs w:val="20"/>
                <w:lang w:val="pl"/>
              </w:rPr>
              <w:t>w. Zapytaj ją m.in. o to, jak postrzegała dokonujące się zmiany, jakie są jej osobiste doświadczenia z</w:t>
            </w:r>
            <w:r w:rsidR="00013532">
              <w:rPr>
                <w:rFonts w:asciiTheme="majorHAnsi" w:hAnsiTheme="majorHAnsi"/>
                <w:i/>
                <w:sz w:val="20"/>
                <w:szCs w:val="20"/>
                <w:lang w:val="pl"/>
              </w:rPr>
              <w:t> </w:t>
            </w:r>
            <w:r w:rsidRPr="00B00A4A">
              <w:rPr>
                <w:rFonts w:asciiTheme="majorHAnsi" w:hAnsiTheme="majorHAnsi"/>
                <w:i/>
                <w:sz w:val="20"/>
                <w:szCs w:val="20"/>
                <w:lang w:val="pl"/>
              </w:rPr>
              <w:t>pierwszych lat III RP oraz jak ocenia tamte wydarzenia z dzisiejszej perspektywy. Napisz krótkie podsumowanie wywiadu – uwzględnij najciekawsze i</w:t>
            </w:r>
            <w:r w:rsidR="00013532">
              <w:rPr>
                <w:rFonts w:asciiTheme="majorHAnsi" w:hAnsiTheme="majorHAnsi"/>
                <w:i/>
                <w:sz w:val="20"/>
                <w:szCs w:val="20"/>
                <w:lang w:val="pl"/>
              </w:rPr>
              <w:t xml:space="preserve"> </w:t>
            </w:r>
            <w:r w:rsidRPr="00B00A4A">
              <w:rPr>
                <w:rFonts w:asciiTheme="majorHAnsi" w:hAnsiTheme="majorHAnsi"/>
                <w:i/>
                <w:sz w:val="20"/>
                <w:szCs w:val="20"/>
                <w:lang w:val="pl"/>
              </w:rPr>
              <w:t>najbardziej zaskakujące informacje.</w:t>
            </w:r>
          </w:p>
        </w:tc>
      </w:tr>
      <w:tr w:rsidR="00C958E6" w:rsidRPr="00681948" w14:paraId="218439F7" w14:textId="77777777" w:rsidTr="00712049">
        <w:trPr>
          <w:trHeight w:val="3885"/>
        </w:trPr>
        <w:tc>
          <w:tcPr>
            <w:tcW w:w="24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75D0444" w14:textId="6BAE951E" w:rsidR="00681948" w:rsidRPr="00B00A4A" w:rsidRDefault="00681948" w:rsidP="004121ED">
            <w:pPr>
              <w:pStyle w:val="Nagwek2"/>
              <w:spacing w:line="276" w:lineRule="auto"/>
              <w:ind w:left="41"/>
              <w:jc w:val="left"/>
              <w:rPr>
                <w:rFonts w:asciiTheme="majorHAnsi" w:hAnsiTheme="majorHAnsi"/>
                <w:sz w:val="20"/>
                <w:szCs w:val="20"/>
                <w:lang w:val="pl"/>
              </w:rPr>
            </w:pPr>
            <w:r w:rsidRPr="00B00A4A">
              <w:rPr>
                <w:rFonts w:asciiTheme="majorHAnsi" w:hAnsiTheme="majorHAnsi"/>
                <w:sz w:val="20"/>
                <w:szCs w:val="20"/>
                <w:lang w:val="pl"/>
              </w:rPr>
              <w:t>16. Udział w</w:t>
            </w:r>
            <w:r w:rsidR="00013532">
              <w:rPr>
                <w:rFonts w:asciiTheme="majorHAnsi" w:hAnsiTheme="majorHAnsi"/>
                <w:sz w:val="20"/>
                <w:szCs w:val="20"/>
                <w:lang w:val="pl"/>
              </w:rPr>
              <w:t> </w:t>
            </w:r>
            <w:r w:rsidRPr="00B00A4A">
              <w:rPr>
                <w:rFonts w:asciiTheme="majorHAnsi" w:hAnsiTheme="majorHAnsi"/>
                <w:sz w:val="20"/>
                <w:szCs w:val="20"/>
                <w:lang w:val="pl"/>
              </w:rPr>
              <w:t>symulacji obrad organów władz publicznych lub organów organizacji międzynarodowej</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79824A" w14:textId="00FB3747" w:rsidR="00681948" w:rsidRPr="00B00A4A" w:rsidRDefault="00681948" w:rsidP="00DB563C">
            <w:pPr>
              <w:pStyle w:val="Nagwek2"/>
              <w:spacing w:line="276" w:lineRule="auto"/>
              <w:ind w:left="40"/>
              <w:jc w:val="left"/>
              <w:rPr>
                <w:rFonts w:asciiTheme="majorHAnsi" w:hAnsiTheme="majorHAnsi"/>
                <w:sz w:val="20"/>
                <w:szCs w:val="20"/>
                <w:lang w:val="pl"/>
              </w:rPr>
            </w:pPr>
            <w:r w:rsidRPr="00B00A4A">
              <w:rPr>
                <w:rFonts w:asciiTheme="majorHAnsi" w:hAnsiTheme="majorHAnsi"/>
                <w:sz w:val="20"/>
                <w:szCs w:val="20"/>
                <w:lang w:val="pl"/>
              </w:rPr>
              <w:t>XVI. Weź udział w</w:t>
            </w:r>
            <w:r w:rsidR="00013532">
              <w:rPr>
                <w:rFonts w:asciiTheme="majorHAnsi" w:hAnsiTheme="majorHAnsi"/>
                <w:sz w:val="20"/>
                <w:szCs w:val="20"/>
                <w:lang w:val="pl"/>
              </w:rPr>
              <w:t> </w:t>
            </w:r>
            <w:r w:rsidRPr="00B00A4A">
              <w:rPr>
                <w:rFonts w:asciiTheme="majorHAnsi" w:hAnsiTheme="majorHAnsi"/>
                <w:sz w:val="20"/>
                <w:szCs w:val="20"/>
                <w:lang w:val="pl"/>
              </w:rPr>
              <w:t>symulacji obrad organów władz</w:t>
            </w:r>
            <w:r w:rsidR="00512DCA">
              <w:rPr>
                <w:rFonts w:asciiTheme="majorHAnsi" w:hAnsiTheme="majorHAnsi"/>
                <w:sz w:val="20"/>
                <w:szCs w:val="20"/>
                <w:lang w:val="pl"/>
              </w:rPr>
              <w:t>y</w:t>
            </w:r>
            <w:r w:rsidRPr="00B00A4A">
              <w:rPr>
                <w:rFonts w:asciiTheme="majorHAnsi" w:hAnsiTheme="majorHAnsi"/>
                <w:sz w:val="20"/>
                <w:szCs w:val="20"/>
                <w:lang w:val="pl"/>
              </w:rPr>
              <w:t xml:space="preserve"> publiczn</w:t>
            </w:r>
            <w:r w:rsidR="00512DCA">
              <w:rPr>
                <w:rFonts w:asciiTheme="majorHAnsi" w:hAnsiTheme="majorHAnsi"/>
                <w:sz w:val="20"/>
                <w:szCs w:val="20"/>
                <w:lang w:val="pl"/>
              </w:rPr>
              <w:t>ej</w:t>
            </w:r>
            <w:r w:rsidR="00B01C17">
              <w:rPr>
                <w:rFonts w:asciiTheme="majorHAnsi" w:hAnsiTheme="majorHAnsi"/>
                <w:sz w:val="20"/>
                <w:szCs w:val="20"/>
                <w:lang w:val="pl"/>
              </w:rPr>
              <w:t> </w:t>
            </w:r>
            <w:r w:rsidRPr="00B00A4A">
              <w:rPr>
                <w:rFonts w:asciiTheme="majorHAnsi" w:hAnsiTheme="majorHAnsi"/>
                <w:sz w:val="20"/>
                <w:szCs w:val="20"/>
                <w:lang w:val="pl"/>
              </w:rPr>
              <w:t>lub organizacji międzynarodowej</w:t>
            </w:r>
          </w:p>
          <w:p w14:paraId="0E8825B4" w14:textId="26CD15ED" w:rsidR="00681948" w:rsidRPr="00B00A4A" w:rsidRDefault="00681948" w:rsidP="00DB563C">
            <w:pPr>
              <w:pStyle w:val="Nagwek2"/>
              <w:spacing w:before="0" w:line="276" w:lineRule="auto"/>
              <w:ind w:left="40"/>
              <w:jc w:val="left"/>
              <w:rPr>
                <w:rFonts w:asciiTheme="majorHAnsi" w:hAnsiTheme="majorHAnsi"/>
                <w:sz w:val="20"/>
                <w:szCs w:val="20"/>
                <w:lang w:val="pl"/>
              </w:rPr>
            </w:pPr>
            <w:r w:rsidRPr="00B00A4A">
              <w:rPr>
                <w:rFonts w:asciiTheme="majorHAnsi" w:hAnsiTheme="majorHAnsi"/>
                <w:sz w:val="20"/>
                <w:szCs w:val="20"/>
                <w:lang w:val="pl"/>
              </w:rPr>
              <w:t>[s.</w:t>
            </w:r>
            <w:r w:rsidR="00013532">
              <w:rPr>
                <w:rFonts w:asciiTheme="majorHAnsi" w:hAnsiTheme="majorHAnsi"/>
                <w:sz w:val="20"/>
                <w:szCs w:val="20"/>
                <w:lang w:val="pl"/>
              </w:rPr>
              <w:t xml:space="preserve"> </w:t>
            </w:r>
            <w:r w:rsidRPr="00B00A4A">
              <w:rPr>
                <w:rFonts w:asciiTheme="majorHAnsi" w:hAnsiTheme="majorHAnsi"/>
                <w:sz w:val="20"/>
                <w:szCs w:val="20"/>
                <w:lang w:val="pl"/>
              </w:rPr>
              <w:t>26</w:t>
            </w:r>
            <w:r w:rsidR="00013532">
              <w:rPr>
                <w:rFonts w:asciiTheme="majorHAnsi" w:hAnsiTheme="majorHAnsi"/>
                <w:sz w:val="20"/>
                <w:szCs w:val="20"/>
                <w:lang w:val="pl"/>
              </w:rPr>
              <w:t>–</w:t>
            </w:r>
            <w:r w:rsidRPr="00B00A4A">
              <w:rPr>
                <w:rFonts w:asciiTheme="majorHAnsi" w:hAnsiTheme="majorHAnsi"/>
                <w:sz w:val="20"/>
                <w:szCs w:val="20"/>
                <w:lang w:val="pl"/>
              </w:rPr>
              <w:t>28]</w:t>
            </w:r>
          </w:p>
        </w:tc>
        <w:tc>
          <w:tcPr>
            <w:tcW w:w="496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E1F674" w14:textId="6A49B4B3" w:rsidR="00681948" w:rsidRPr="00B00A4A" w:rsidRDefault="00681948" w:rsidP="00482669">
            <w:pPr>
              <w:pStyle w:val="Nagwek2"/>
              <w:spacing w:line="276" w:lineRule="auto"/>
              <w:ind w:left="426" w:hanging="384"/>
              <w:rPr>
                <w:rFonts w:asciiTheme="majorHAnsi" w:hAnsiTheme="majorHAnsi"/>
                <w:sz w:val="20"/>
                <w:szCs w:val="20"/>
                <w:lang w:val="pl"/>
              </w:rPr>
            </w:pPr>
            <w:r w:rsidRPr="00B00A4A">
              <w:rPr>
                <w:rFonts w:asciiTheme="majorHAnsi" w:hAnsiTheme="majorHAnsi"/>
                <w:sz w:val="20"/>
                <w:szCs w:val="20"/>
                <w:lang w:val="pl"/>
              </w:rPr>
              <w:t xml:space="preserve">Temat: </w:t>
            </w:r>
            <w:r w:rsidRPr="00B00A4A">
              <w:rPr>
                <w:rFonts w:asciiTheme="majorHAnsi" w:hAnsiTheme="majorHAnsi"/>
                <w:b/>
                <w:sz w:val="20"/>
                <w:szCs w:val="20"/>
                <w:lang w:val="pl"/>
              </w:rPr>
              <w:t>Proces legislacyjny</w:t>
            </w:r>
          </w:p>
          <w:p w14:paraId="05B89BA2" w14:textId="63FF729F" w:rsidR="00681948" w:rsidRPr="00B00A4A" w:rsidRDefault="00681948" w:rsidP="00482669">
            <w:pPr>
              <w:pStyle w:val="Nagwek2"/>
              <w:spacing w:line="276" w:lineRule="auto"/>
              <w:ind w:left="426" w:hanging="384"/>
              <w:rPr>
                <w:rFonts w:asciiTheme="majorHAnsi" w:hAnsiTheme="majorHAnsi"/>
                <w:b/>
                <w:sz w:val="20"/>
                <w:szCs w:val="20"/>
                <w:lang w:val="pl"/>
              </w:rPr>
            </w:pPr>
            <w:r w:rsidRPr="00B00A4A">
              <w:rPr>
                <w:rFonts w:asciiTheme="majorHAnsi" w:hAnsiTheme="majorHAnsi"/>
                <w:b/>
                <w:sz w:val="20"/>
                <w:szCs w:val="20"/>
                <w:lang w:val="pl"/>
              </w:rPr>
              <w:t xml:space="preserve">Działanie obywatelskie </w:t>
            </w:r>
            <w:r w:rsidRPr="00B00A4A">
              <w:rPr>
                <w:rFonts w:asciiTheme="majorHAnsi" w:hAnsiTheme="majorHAnsi"/>
                <w:sz w:val="20"/>
                <w:szCs w:val="20"/>
                <w:lang w:val="pl"/>
              </w:rPr>
              <w:t xml:space="preserve"> [s.</w:t>
            </w:r>
            <w:r w:rsidR="00013532">
              <w:rPr>
                <w:rFonts w:asciiTheme="majorHAnsi" w:hAnsiTheme="majorHAnsi"/>
                <w:sz w:val="20"/>
                <w:szCs w:val="20"/>
                <w:lang w:val="pl"/>
              </w:rPr>
              <w:t xml:space="preserve"> </w:t>
            </w:r>
            <w:r w:rsidRPr="00B00A4A">
              <w:rPr>
                <w:rFonts w:asciiTheme="majorHAnsi" w:hAnsiTheme="majorHAnsi"/>
                <w:sz w:val="20"/>
                <w:szCs w:val="20"/>
                <w:lang w:val="pl"/>
              </w:rPr>
              <w:t>233]</w:t>
            </w:r>
          </w:p>
          <w:p w14:paraId="16374103" w14:textId="32148603" w:rsidR="00681948" w:rsidRPr="00B00A4A" w:rsidRDefault="00681948" w:rsidP="00DB563C">
            <w:pPr>
              <w:pStyle w:val="Nagwek2"/>
              <w:spacing w:line="276" w:lineRule="auto"/>
              <w:ind w:left="40"/>
              <w:rPr>
                <w:rFonts w:asciiTheme="majorHAnsi" w:hAnsiTheme="majorHAnsi"/>
                <w:i/>
                <w:sz w:val="20"/>
                <w:szCs w:val="20"/>
                <w:lang w:val="pl"/>
              </w:rPr>
            </w:pPr>
            <w:r w:rsidRPr="00B00A4A">
              <w:rPr>
                <w:rFonts w:asciiTheme="majorHAnsi" w:hAnsiTheme="majorHAnsi"/>
                <w:i/>
                <w:sz w:val="20"/>
                <w:szCs w:val="20"/>
                <w:lang w:val="pl"/>
              </w:rPr>
              <w:t>Przeprowadźcie w klasie symulację obrad</w:t>
            </w:r>
            <w:r w:rsidR="00013532">
              <w:rPr>
                <w:rFonts w:asciiTheme="majorHAnsi" w:hAnsiTheme="majorHAnsi"/>
                <w:i/>
                <w:sz w:val="20"/>
                <w:szCs w:val="20"/>
                <w:lang w:val="pl"/>
              </w:rPr>
              <w:t> </w:t>
            </w:r>
            <w:r w:rsidRPr="00B00A4A">
              <w:rPr>
                <w:rFonts w:asciiTheme="majorHAnsi" w:hAnsiTheme="majorHAnsi"/>
                <w:i/>
                <w:sz w:val="20"/>
                <w:szCs w:val="20"/>
                <w:lang w:val="pl"/>
              </w:rPr>
              <w:t>Sejmu</w:t>
            </w:r>
            <w:r w:rsidR="00013532">
              <w:rPr>
                <w:rFonts w:asciiTheme="majorHAnsi" w:hAnsiTheme="majorHAnsi"/>
                <w:i/>
                <w:sz w:val="20"/>
                <w:szCs w:val="20"/>
                <w:lang w:val="pl"/>
              </w:rPr>
              <w:t> </w:t>
            </w:r>
            <w:r w:rsidRPr="00B00A4A">
              <w:rPr>
                <w:rFonts w:asciiTheme="majorHAnsi" w:hAnsiTheme="majorHAnsi"/>
                <w:i/>
                <w:sz w:val="20"/>
                <w:szCs w:val="20"/>
                <w:lang w:val="pl"/>
              </w:rPr>
              <w:t>RP.</w:t>
            </w:r>
          </w:p>
          <w:p w14:paraId="0622796D" w14:textId="77777777" w:rsidR="00C46AD5" w:rsidRDefault="00C04008" w:rsidP="00C04008">
            <w:pPr>
              <w:pStyle w:val="Nagwek2"/>
              <w:spacing w:line="276" w:lineRule="auto"/>
              <w:ind w:left="49" w:hanging="7"/>
              <w:rPr>
                <w:rFonts w:asciiTheme="majorHAnsi" w:hAnsiTheme="majorHAnsi"/>
                <w:i/>
                <w:sz w:val="20"/>
                <w:szCs w:val="20"/>
                <w:lang w:val="pl"/>
              </w:rPr>
            </w:pPr>
            <w:r w:rsidRPr="00C04008">
              <w:rPr>
                <w:rFonts w:asciiTheme="majorHAnsi" w:hAnsiTheme="majorHAnsi"/>
                <w:i/>
                <w:sz w:val="20"/>
                <w:szCs w:val="20"/>
                <w:lang w:val="pl"/>
              </w:rPr>
              <w:t>–</w:t>
            </w:r>
            <w:r>
              <w:rPr>
                <w:rFonts w:asciiTheme="majorHAnsi" w:hAnsiTheme="majorHAnsi"/>
                <w:i/>
                <w:sz w:val="20"/>
                <w:szCs w:val="20"/>
                <w:lang w:val="pl"/>
              </w:rPr>
              <w:t xml:space="preserve"> </w:t>
            </w:r>
            <w:r w:rsidR="00681948" w:rsidRPr="00B00A4A">
              <w:rPr>
                <w:rFonts w:asciiTheme="majorHAnsi" w:hAnsiTheme="majorHAnsi"/>
                <w:i/>
                <w:sz w:val="20"/>
                <w:szCs w:val="20"/>
                <w:lang w:val="pl"/>
              </w:rPr>
              <w:t xml:space="preserve">Wybierzcie projekt ustawy, który jest dla Was ważny bądź interesujący. </w:t>
            </w:r>
          </w:p>
          <w:p w14:paraId="2BBD74EA" w14:textId="77777777" w:rsidR="002B09E6" w:rsidRDefault="00C46AD5" w:rsidP="00C46AD5">
            <w:pPr>
              <w:pStyle w:val="Nagwek2"/>
              <w:spacing w:line="276" w:lineRule="auto"/>
              <w:ind w:left="49" w:hanging="7"/>
              <w:rPr>
                <w:rFonts w:asciiTheme="majorHAnsi" w:hAnsiTheme="majorHAnsi"/>
                <w:i/>
                <w:sz w:val="20"/>
                <w:szCs w:val="20"/>
                <w:lang w:val="pl"/>
              </w:rPr>
            </w:pPr>
            <w:r w:rsidRPr="00C46AD5">
              <w:rPr>
                <w:rFonts w:asciiTheme="majorHAnsi" w:hAnsiTheme="majorHAnsi"/>
                <w:i/>
                <w:sz w:val="20"/>
                <w:szCs w:val="20"/>
                <w:lang w:val="pl"/>
              </w:rPr>
              <w:t>–</w:t>
            </w:r>
            <w:r>
              <w:rPr>
                <w:rFonts w:asciiTheme="majorHAnsi" w:hAnsiTheme="majorHAnsi"/>
                <w:i/>
                <w:sz w:val="20"/>
                <w:szCs w:val="20"/>
                <w:lang w:val="pl"/>
              </w:rPr>
              <w:t xml:space="preserve"> </w:t>
            </w:r>
            <w:r w:rsidR="00681948" w:rsidRPr="00B00A4A">
              <w:rPr>
                <w:rFonts w:asciiTheme="majorHAnsi" w:hAnsiTheme="majorHAnsi"/>
                <w:i/>
                <w:sz w:val="20"/>
                <w:szCs w:val="20"/>
                <w:lang w:val="pl"/>
              </w:rPr>
              <w:t>Następnie podzielcie się na dwie grupy: posłów należących do koalicji posiadającej większość w izbie niższej oraz posłów opozycji. Wybierzcie ze swojego grona osobę, która wcieli się w rolę Marszałka Sejmu i</w:t>
            </w:r>
            <w:r w:rsidR="00013532">
              <w:rPr>
                <w:rFonts w:asciiTheme="majorHAnsi" w:hAnsiTheme="majorHAnsi"/>
                <w:i/>
                <w:sz w:val="20"/>
                <w:szCs w:val="20"/>
                <w:lang w:val="pl"/>
              </w:rPr>
              <w:t> </w:t>
            </w:r>
            <w:r w:rsidR="00681948" w:rsidRPr="00B00A4A">
              <w:rPr>
                <w:rFonts w:asciiTheme="majorHAnsi" w:hAnsiTheme="majorHAnsi"/>
                <w:i/>
                <w:sz w:val="20"/>
                <w:szCs w:val="20"/>
                <w:lang w:val="pl"/>
              </w:rPr>
              <w:t xml:space="preserve">będzie prowadziła obrady. </w:t>
            </w:r>
          </w:p>
          <w:p w14:paraId="60C5DB8A" w14:textId="56568CB2" w:rsidR="00681948" w:rsidRPr="00B00A4A" w:rsidRDefault="002B09E6" w:rsidP="002B09E6">
            <w:pPr>
              <w:pStyle w:val="Nagwek2"/>
              <w:spacing w:line="276" w:lineRule="auto"/>
              <w:ind w:left="49" w:hanging="7"/>
              <w:rPr>
                <w:rFonts w:asciiTheme="majorHAnsi" w:hAnsiTheme="majorHAnsi"/>
                <w:i/>
                <w:sz w:val="20"/>
                <w:szCs w:val="20"/>
                <w:lang w:val="pl"/>
              </w:rPr>
            </w:pPr>
            <w:r w:rsidRPr="002B09E6">
              <w:rPr>
                <w:rFonts w:asciiTheme="majorHAnsi" w:hAnsiTheme="majorHAnsi"/>
                <w:i/>
                <w:sz w:val="20"/>
                <w:szCs w:val="20"/>
                <w:lang w:val="pl"/>
              </w:rPr>
              <w:t>–</w:t>
            </w:r>
            <w:r>
              <w:rPr>
                <w:rFonts w:asciiTheme="majorHAnsi" w:hAnsiTheme="majorHAnsi"/>
                <w:i/>
                <w:sz w:val="20"/>
                <w:szCs w:val="20"/>
                <w:lang w:val="pl"/>
              </w:rPr>
              <w:t xml:space="preserve"> </w:t>
            </w:r>
            <w:r w:rsidR="00681948" w:rsidRPr="00B00A4A">
              <w:rPr>
                <w:rFonts w:asciiTheme="majorHAnsi" w:hAnsiTheme="majorHAnsi"/>
                <w:i/>
                <w:sz w:val="20"/>
                <w:szCs w:val="20"/>
                <w:lang w:val="pl"/>
              </w:rPr>
              <w:t>Przeprowadźcie symulację procesu legislacyjnego obejmującego prace nad projektem ustawy w Sejmie</w:t>
            </w:r>
            <w:r w:rsidR="00B01C17">
              <w:rPr>
                <w:rFonts w:asciiTheme="majorHAnsi" w:hAnsiTheme="majorHAnsi"/>
                <w:i/>
                <w:sz w:val="20"/>
                <w:szCs w:val="20"/>
                <w:lang w:val="pl"/>
              </w:rPr>
              <w:t>.</w:t>
            </w:r>
          </w:p>
        </w:tc>
      </w:tr>
      <w:tr w:rsidR="00C958E6" w:rsidRPr="00681948" w14:paraId="78CDEC7F" w14:textId="77777777" w:rsidTr="00712049">
        <w:trPr>
          <w:trHeight w:val="5355"/>
        </w:trPr>
        <w:tc>
          <w:tcPr>
            <w:tcW w:w="24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8B083BB" w14:textId="56D7A1FE" w:rsidR="00681948" w:rsidRPr="00B00A4A" w:rsidRDefault="00681948" w:rsidP="00DB563C">
            <w:pPr>
              <w:pStyle w:val="Nagwek2"/>
              <w:spacing w:line="276" w:lineRule="auto"/>
              <w:ind w:left="40"/>
              <w:jc w:val="left"/>
              <w:rPr>
                <w:rFonts w:asciiTheme="majorHAnsi" w:hAnsiTheme="majorHAnsi"/>
                <w:sz w:val="20"/>
                <w:szCs w:val="20"/>
                <w:lang w:val="pl"/>
              </w:rPr>
            </w:pPr>
            <w:r w:rsidRPr="00B00A4A">
              <w:rPr>
                <w:rFonts w:asciiTheme="majorHAnsi" w:hAnsiTheme="majorHAnsi"/>
                <w:sz w:val="20"/>
                <w:szCs w:val="20"/>
                <w:lang w:val="pl"/>
              </w:rPr>
              <w:lastRenderedPageBreak/>
              <w:t>17. Zorganizowanie udziału w rozprawie sądowej w</w:t>
            </w:r>
            <w:r w:rsidR="00013532">
              <w:rPr>
                <w:rFonts w:asciiTheme="majorHAnsi" w:hAnsiTheme="majorHAnsi"/>
                <w:sz w:val="20"/>
                <w:szCs w:val="20"/>
                <w:lang w:val="pl"/>
              </w:rPr>
              <w:t> </w:t>
            </w:r>
            <w:r w:rsidRPr="00B00A4A">
              <w:rPr>
                <w:rFonts w:asciiTheme="majorHAnsi" w:hAnsiTheme="majorHAnsi"/>
                <w:sz w:val="20"/>
                <w:szCs w:val="20"/>
                <w:lang w:val="pl"/>
              </w:rPr>
              <w:t>charakterze publiczności</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BA9651" w14:textId="0257E018" w:rsidR="00681948" w:rsidRPr="00B00A4A" w:rsidRDefault="00681948" w:rsidP="00DB563C">
            <w:pPr>
              <w:pStyle w:val="Nagwek2"/>
              <w:spacing w:line="276" w:lineRule="auto"/>
              <w:ind w:left="40"/>
              <w:jc w:val="left"/>
              <w:rPr>
                <w:rFonts w:asciiTheme="majorHAnsi" w:hAnsiTheme="majorHAnsi"/>
                <w:sz w:val="20"/>
                <w:szCs w:val="20"/>
                <w:lang w:val="pl"/>
              </w:rPr>
            </w:pPr>
            <w:r w:rsidRPr="00B00A4A">
              <w:rPr>
                <w:rFonts w:asciiTheme="majorHAnsi" w:hAnsiTheme="majorHAnsi"/>
                <w:sz w:val="20"/>
                <w:szCs w:val="20"/>
                <w:lang w:val="pl"/>
              </w:rPr>
              <w:t>XVII. Weź</w:t>
            </w:r>
            <w:r w:rsidR="00B01C17">
              <w:rPr>
                <w:rFonts w:asciiTheme="majorHAnsi" w:hAnsiTheme="majorHAnsi"/>
                <w:sz w:val="20"/>
                <w:szCs w:val="20"/>
                <w:lang w:val="pl"/>
              </w:rPr>
              <w:t xml:space="preserve"> </w:t>
            </w:r>
            <w:r w:rsidRPr="00B00A4A">
              <w:rPr>
                <w:rFonts w:asciiTheme="majorHAnsi" w:hAnsiTheme="majorHAnsi"/>
                <w:sz w:val="20"/>
                <w:szCs w:val="20"/>
                <w:lang w:val="pl"/>
              </w:rPr>
              <w:t>udział w</w:t>
            </w:r>
            <w:r w:rsidR="00B01C17">
              <w:rPr>
                <w:rFonts w:asciiTheme="majorHAnsi" w:hAnsiTheme="majorHAnsi"/>
                <w:sz w:val="20"/>
                <w:szCs w:val="20"/>
                <w:lang w:val="pl"/>
              </w:rPr>
              <w:t> </w:t>
            </w:r>
            <w:r w:rsidRPr="00B00A4A">
              <w:rPr>
                <w:rFonts w:asciiTheme="majorHAnsi" w:hAnsiTheme="majorHAnsi"/>
                <w:sz w:val="20"/>
                <w:szCs w:val="20"/>
                <w:lang w:val="pl"/>
              </w:rPr>
              <w:t>rozprawie sądowej jako obserwator</w:t>
            </w:r>
          </w:p>
          <w:p w14:paraId="4F258528" w14:textId="165A920A" w:rsidR="00681948" w:rsidRPr="00B00A4A" w:rsidRDefault="00681948" w:rsidP="00DB563C">
            <w:pPr>
              <w:pStyle w:val="Nagwek2"/>
              <w:spacing w:before="0" w:line="276" w:lineRule="auto"/>
              <w:ind w:left="40" w:right="57"/>
              <w:jc w:val="left"/>
              <w:rPr>
                <w:rFonts w:asciiTheme="majorHAnsi" w:hAnsiTheme="majorHAnsi"/>
                <w:sz w:val="20"/>
                <w:szCs w:val="20"/>
                <w:lang w:val="pl"/>
              </w:rPr>
            </w:pPr>
            <w:r w:rsidRPr="00B00A4A">
              <w:rPr>
                <w:rFonts w:asciiTheme="majorHAnsi" w:hAnsiTheme="majorHAnsi"/>
                <w:sz w:val="20"/>
                <w:szCs w:val="20"/>
                <w:lang w:val="pl"/>
              </w:rPr>
              <w:t>[s.</w:t>
            </w:r>
            <w:r w:rsidR="00013532">
              <w:rPr>
                <w:rFonts w:asciiTheme="majorHAnsi" w:hAnsiTheme="majorHAnsi"/>
                <w:sz w:val="20"/>
                <w:szCs w:val="20"/>
                <w:lang w:val="pl"/>
              </w:rPr>
              <w:t xml:space="preserve"> </w:t>
            </w:r>
            <w:r w:rsidRPr="00B00A4A">
              <w:rPr>
                <w:rFonts w:asciiTheme="majorHAnsi" w:hAnsiTheme="majorHAnsi"/>
                <w:sz w:val="20"/>
                <w:szCs w:val="20"/>
                <w:lang w:val="pl"/>
              </w:rPr>
              <w:t>28</w:t>
            </w:r>
            <w:r w:rsidR="00013532">
              <w:rPr>
                <w:rFonts w:asciiTheme="majorHAnsi" w:hAnsiTheme="majorHAnsi"/>
                <w:sz w:val="20"/>
                <w:szCs w:val="20"/>
                <w:lang w:val="pl"/>
              </w:rPr>
              <w:t>–</w:t>
            </w:r>
            <w:r w:rsidRPr="00B00A4A">
              <w:rPr>
                <w:rFonts w:asciiTheme="majorHAnsi" w:hAnsiTheme="majorHAnsi"/>
                <w:sz w:val="20"/>
                <w:szCs w:val="20"/>
                <w:lang w:val="pl"/>
              </w:rPr>
              <w:t>29]</w:t>
            </w:r>
          </w:p>
        </w:tc>
        <w:tc>
          <w:tcPr>
            <w:tcW w:w="496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4E22D5" w14:textId="073DA7D9" w:rsidR="00681948" w:rsidRPr="00B00A4A" w:rsidRDefault="00681948" w:rsidP="00482669">
            <w:pPr>
              <w:pStyle w:val="Nagwek2"/>
              <w:spacing w:line="276" w:lineRule="auto"/>
              <w:ind w:left="426" w:hanging="384"/>
              <w:rPr>
                <w:rFonts w:asciiTheme="majorHAnsi" w:hAnsiTheme="majorHAnsi"/>
                <w:b/>
                <w:sz w:val="20"/>
                <w:szCs w:val="20"/>
                <w:lang w:val="pl"/>
              </w:rPr>
            </w:pPr>
            <w:r w:rsidRPr="00B00A4A">
              <w:rPr>
                <w:rFonts w:asciiTheme="majorHAnsi" w:hAnsiTheme="majorHAnsi"/>
                <w:sz w:val="20"/>
                <w:szCs w:val="20"/>
                <w:lang w:val="pl"/>
              </w:rPr>
              <w:t xml:space="preserve">Temat: </w:t>
            </w:r>
            <w:r w:rsidRPr="00B00A4A">
              <w:rPr>
                <w:rFonts w:asciiTheme="majorHAnsi" w:hAnsiTheme="majorHAnsi"/>
                <w:b/>
                <w:sz w:val="20"/>
                <w:szCs w:val="20"/>
                <w:lang w:val="pl"/>
              </w:rPr>
              <w:t>Władza sądownicza</w:t>
            </w:r>
          </w:p>
          <w:p w14:paraId="269B1EC5" w14:textId="090ADC2E" w:rsidR="00681948" w:rsidRPr="00B00A4A" w:rsidRDefault="00681948" w:rsidP="00482669">
            <w:pPr>
              <w:pStyle w:val="Nagwek2"/>
              <w:spacing w:line="276" w:lineRule="auto"/>
              <w:ind w:left="426" w:hanging="384"/>
              <w:rPr>
                <w:rFonts w:asciiTheme="majorHAnsi" w:hAnsiTheme="majorHAnsi"/>
                <w:sz w:val="20"/>
                <w:szCs w:val="20"/>
                <w:lang w:val="pl"/>
              </w:rPr>
            </w:pPr>
            <w:r w:rsidRPr="00B00A4A">
              <w:rPr>
                <w:rFonts w:asciiTheme="majorHAnsi" w:hAnsiTheme="majorHAnsi"/>
                <w:b/>
                <w:sz w:val="20"/>
                <w:szCs w:val="20"/>
                <w:lang w:val="pl"/>
              </w:rPr>
              <w:t>Działanie obywatelskie</w:t>
            </w:r>
            <w:r w:rsidRPr="00B00A4A">
              <w:rPr>
                <w:rFonts w:asciiTheme="majorHAnsi" w:hAnsiTheme="majorHAnsi"/>
                <w:sz w:val="20"/>
                <w:szCs w:val="20"/>
                <w:lang w:val="pl"/>
              </w:rPr>
              <w:t xml:space="preserve"> [s.</w:t>
            </w:r>
            <w:r w:rsidR="00013532">
              <w:rPr>
                <w:rFonts w:asciiTheme="majorHAnsi" w:hAnsiTheme="majorHAnsi"/>
                <w:sz w:val="20"/>
                <w:szCs w:val="20"/>
                <w:lang w:val="pl"/>
              </w:rPr>
              <w:t xml:space="preserve"> </w:t>
            </w:r>
            <w:r w:rsidRPr="00B00A4A">
              <w:rPr>
                <w:rFonts w:asciiTheme="majorHAnsi" w:hAnsiTheme="majorHAnsi"/>
                <w:sz w:val="20"/>
                <w:szCs w:val="20"/>
                <w:lang w:val="pl"/>
              </w:rPr>
              <w:t>251]</w:t>
            </w:r>
          </w:p>
          <w:p w14:paraId="27F839CB" w14:textId="6CF2D6B4" w:rsidR="00681948" w:rsidRPr="00B00A4A" w:rsidRDefault="00681948" w:rsidP="00FD7617">
            <w:pPr>
              <w:pStyle w:val="Nagwek2"/>
              <w:spacing w:line="276" w:lineRule="auto"/>
              <w:ind w:left="49" w:hanging="7"/>
              <w:rPr>
                <w:rFonts w:asciiTheme="majorHAnsi" w:hAnsiTheme="majorHAnsi"/>
                <w:i/>
                <w:sz w:val="20"/>
                <w:szCs w:val="20"/>
                <w:lang w:val="pl"/>
              </w:rPr>
            </w:pPr>
            <w:r w:rsidRPr="00B00A4A">
              <w:rPr>
                <w:rFonts w:asciiTheme="majorHAnsi" w:hAnsiTheme="majorHAnsi"/>
                <w:i/>
                <w:sz w:val="20"/>
                <w:szCs w:val="20"/>
                <w:lang w:val="pl"/>
              </w:rPr>
              <w:t xml:space="preserve">Wybierz się – indywidualnie lub w grupie kolegów </w:t>
            </w:r>
            <w:r w:rsidR="00C5386A" w:rsidRPr="00B00A4A">
              <w:rPr>
                <w:rFonts w:asciiTheme="majorHAnsi" w:hAnsiTheme="majorHAnsi"/>
                <w:i/>
                <w:sz w:val="20"/>
                <w:szCs w:val="20"/>
                <w:lang w:val="pl"/>
              </w:rPr>
              <w:t>i</w:t>
            </w:r>
            <w:r w:rsidR="00C5386A">
              <w:rPr>
                <w:rFonts w:asciiTheme="majorHAnsi" w:hAnsiTheme="majorHAnsi"/>
                <w:i/>
                <w:sz w:val="20"/>
                <w:szCs w:val="20"/>
                <w:lang w:val="pl"/>
              </w:rPr>
              <w:t> </w:t>
            </w:r>
            <w:r w:rsidRPr="00B00A4A">
              <w:rPr>
                <w:rFonts w:asciiTheme="majorHAnsi" w:hAnsiTheme="majorHAnsi"/>
                <w:i/>
                <w:sz w:val="20"/>
                <w:szCs w:val="20"/>
                <w:lang w:val="pl"/>
              </w:rPr>
              <w:t>koleżanek – na rozprawę do najbliższego sądu rejonowego. Porządek spraw w danym dniu najczęściej można sprawdzić w wyszukiwarce dostępnej na stronie internetowej danego sądu – większość z nich jest jawna, a</w:t>
            </w:r>
            <w:r w:rsidR="00013532">
              <w:rPr>
                <w:rFonts w:asciiTheme="majorHAnsi" w:hAnsiTheme="majorHAnsi"/>
                <w:i/>
                <w:sz w:val="20"/>
                <w:szCs w:val="20"/>
                <w:lang w:val="pl"/>
              </w:rPr>
              <w:t> </w:t>
            </w:r>
            <w:r w:rsidRPr="00B00A4A">
              <w:rPr>
                <w:rFonts w:asciiTheme="majorHAnsi" w:hAnsiTheme="majorHAnsi"/>
                <w:i/>
                <w:sz w:val="20"/>
                <w:szCs w:val="20"/>
                <w:lang w:val="pl"/>
              </w:rPr>
              <w:t xml:space="preserve">zatem mogą odbywać się w obecności publiczności. Wybierz jedną ze spraw rozpatrywanych </w:t>
            </w:r>
            <w:r w:rsidR="00C5386A" w:rsidRPr="00B00A4A">
              <w:rPr>
                <w:rFonts w:asciiTheme="majorHAnsi" w:hAnsiTheme="majorHAnsi"/>
                <w:i/>
                <w:sz w:val="20"/>
                <w:szCs w:val="20"/>
                <w:lang w:val="pl"/>
              </w:rPr>
              <w:t>w</w:t>
            </w:r>
            <w:r w:rsidR="00C5386A">
              <w:rPr>
                <w:rFonts w:asciiTheme="majorHAnsi" w:hAnsiTheme="majorHAnsi"/>
                <w:i/>
                <w:sz w:val="20"/>
                <w:szCs w:val="20"/>
                <w:lang w:val="pl"/>
              </w:rPr>
              <w:t> </w:t>
            </w:r>
            <w:r w:rsidRPr="00B00A4A">
              <w:rPr>
                <w:rFonts w:asciiTheme="majorHAnsi" w:hAnsiTheme="majorHAnsi"/>
                <w:i/>
                <w:sz w:val="20"/>
                <w:szCs w:val="20"/>
                <w:lang w:val="pl"/>
              </w:rPr>
              <w:t xml:space="preserve">interesującym Cię wydziale sądu (karnym, cywilnym) </w:t>
            </w:r>
            <w:r w:rsidR="00C5386A" w:rsidRPr="00B00A4A">
              <w:rPr>
                <w:rFonts w:asciiTheme="majorHAnsi" w:hAnsiTheme="majorHAnsi"/>
                <w:i/>
                <w:sz w:val="20"/>
                <w:szCs w:val="20"/>
                <w:lang w:val="pl"/>
              </w:rPr>
              <w:t>i</w:t>
            </w:r>
            <w:r w:rsidR="00C5386A">
              <w:rPr>
                <w:rFonts w:asciiTheme="majorHAnsi" w:hAnsiTheme="majorHAnsi"/>
                <w:i/>
                <w:sz w:val="20"/>
                <w:szCs w:val="20"/>
                <w:lang w:val="pl"/>
              </w:rPr>
              <w:t> </w:t>
            </w:r>
            <w:r w:rsidRPr="00B00A4A">
              <w:rPr>
                <w:rFonts w:asciiTheme="majorHAnsi" w:hAnsiTheme="majorHAnsi"/>
                <w:i/>
                <w:sz w:val="20"/>
                <w:szCs w:val="20"/>
                <w:lang w:val="pl"/>
              </w:rPr>
              <w:t xml:space="preserve">wciel się w rolę obserwatora posiedzenia. Sporządź </w:t>
            </w:r>
            <w:r w:rsidR="00A97B66">
              <w:rPr>
                <w:rFonts w:asciiTheme="majorHAnsi" w:hAnsiTheme="majorHAnsi"/>
                <w:i/>
                <w:sz w:val="20"/>
                <w:szCs w:val="20"/>
                <w:lang w:val="pl"/>
              </w:rPr>
              <w:t>w</w:t>
            </w:r>
            <w:r w:rsidR="00C5386A">
              <w:rPr>
                <w:rFonts w:asciiTheme="majorHAnsi" w:hAnsiTheme="majorHAnsi"/>
                <w:i/>
                <w:sz w:val="20"/>
                <w:szCs w:val="20"/>
                <w:lang w:val="pl"/>
              </w:rPr>
              <w:t> </w:t>
            </w:r>
            <w:r w:rsidR="00A97B66">
              <w:rPr>
                <w:rFonts w:asciiTheme="majorHAnsi" w:hAnsiTheme="majorHAnsi"/>
                <w:i/>
                <w:sz w:val="20"/>
                <w:szCs w:val="20"/>
                <w:lang w:val="pl"/>
              </w:rPr>
              <w:t xml:space="preserve">zeszycie </w:t>
            </w:r>
            <w:r w:rsidRPr="00B00A4A">
              <w:rPr>
                <w:rFonts w:asciiTheme="majorHAnsi" w:hAnsiTheme="majorHAnsi"/>
                <w:i/>
                <w:sz w:val="20"/>
                <w:szCs w:val="20"/>
                <w:lang w:val="pl"/>
              </w:rPr>
              <w:t xml:space="preserve">notatkę ze swojej wizyty i podziel się swoimi </w:t>
            </w:r>
            <w:r w:rsidR="001A4E3A">
              <w:rPr>
                <w:rFonts w:asciiTheme="majorHAnsi" w:hAnsiTheme="majorHAnsi"/>
                <w:i/>
                <w:sz w:val="20"/>
                <w:szCs w:val="20"/>
                <w:lang w:val="pl"/>
              </w:rPr>
              <w:t>spostrzeżeniami</w:t>
            </w:r>
            <w:r w:rsidRPr="00B00A4A">
              <w:rPr>
                <w:rFonts w:asciiTheme="majorHAnsi" w:hAnsiTheme="majorHAnsi"/>
                <w:i/>
                <w:sz w:val="20"/>
                <w:szCs w:val="20"/>
                <w:lang w:val="pl"/>
              </w:rPr>
              <w:t xml:space="preserve"> na forum klasy. Przedstaw, czego dotyczyła sprawa rozpatrywana przez sąd, z jakich elementów składała się rozprawa, kto brał w</w:t>
            </w:r>
            <w:r w:rsidR="00FD7617">
              <w:rPr>
                <w:rFonts w:asciiTheme="majorHAnsi" w:hAnsiTheme="majorHAnsi"/>
                <w:i/>
                <w:sz w:val="20"/>
                <w:szCs w:val="20"/>
                <w:lang w:val="pl"/>
              </w:rPr>
              <w:t> </w:t>
            </w:r>
            <w:r w:rsidRPr="00B00A4A">
              <w:rPr>
                <w:rFonts w:asciiTheme="majorHAnsi" w:hAnsiTheme="majorHAnsi"/>
                <w:i/>
                <w:sz w:val="20"/>
                <w:szCs w:val="20"/>
                <w:lang w:val="pl"/>
              </w:rPr>
              <w:t>niej udział, w jaki sposób sędzia zadbał o</w:t>
            </w:r>
            <w:r w:rsidR="00B01C17">
              <w:rPr>
                <w:rFonts w:asciiTheme="majorHAnsi" w:hAnsiTheme="majorHAnsi"/>
                <w:i/>
                <w:sz w:val="20"/>
                <w:szCs w:val="20"/>
                <w:lang w:val="pl"/>
              </w:rPr>
              <w:t> </w:t>
            </w:r>
            <w:r w:rsidRPr="00B00A4A">
              <w:rPr>
                <w:rFonts w:asciiTheme="majorHAnsi" w:hAnsiTheme="majorHAnsi"/>
                <w:i/>
                <w:sz w:val="20"/>
                <w:szCs w:val="20"/>
                <w:lang w:val="pl"/>
              </w:rPr>
              <w:t>zachowanie bezstronności.</w:t>
            </w:r>
          </w:p>
        </w:tc>
      </w:tr>
      <w:tr w:rsidR="006966BB" w:rsidRPr="00681948" w14:paraId="6E21A051" w14:textId="77777777" w:rsidTr="007F4A9B">
        <w:trPr>
          <w:trHeight w:val="2395"/>
        </w:trPr>
        <w:tc>
          <w:tcPr>
            <w:tcW w:w="24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237660F" w14:textId="01161554" w:rsidR="006966BB" w:rsidRPr="00B00A4A" w:rsidRDefault="006966BB" w:rsidP="00DB563C">
            <w:pPr>
              <w:pStyle w:val="Nagwek2"/>
              <w:spacing w:line="276" w:lineRule="auto"/>
              <w:ind w:left="40"/>
              <w:jc w:val="left"/>
              <w:rPr>
                <w:rFonts w:asciiTheme="majorHAnsi" w:hAnsiTheme="majorHAnsi"/>
                <w:sz w:val="20"/>
                <w:szCs w:val="20"/>
                <w:lang w:val="pl"/>
              </w:rPr>
            </w:pPr>
            <w:r w:rsidRPr="006966BB">
              <w:rPr>
                <w:rFonts w:asciiTheme="majorHAnsi" w:hAnsiTheme="majorHAnsi"/>
                <w:sz w:val="20"/>
                <w:szCs w:val="20"/>
                <w:lang w:val="pl"/>
              </w:rPr>
              <w:t xml:space="preserve">18. Przeprowadzenie analizy dostępności wybranej przestrzeni, usługi lub produktu </w:t>
            </w:r>
            <w:r w:rsidR="00C5386A" w:rsidRPr="006966BB">
              <w:rPr>
                <w:rFonts w:asciiTheme="majorHAnsi" w:hAnsiTheme="majorHAnsi"/>
                <w:sz w:val="20"/>
                <w:szCs w:val="20"/>
                <w:lang w:val="pl"/>
              </w:rPr>
              <w:t>dla</w:t>
            </w:r>
            <w:r w:rsidR="00C5386A">
              <w:rPr>
                <w:rFonts w:asciiTheme="majorHAnsi" w:hAnsiTheme="majorHAnsi"/>
                <w:sz w:val="20"/>
                <w:szCs w:val="20"/>
                <w:lang w:val="pl"/>
              </w:rPr>
              <w:t> </w:t>
            </w:r>
            <w:r w:rsidRPr="006966BB">
              <w:rPr>
                <w:rFonts w:asciiTheme="majorHAnsi" w:hAnsiTheme="majorHAnsi"/>
                <w:sz w:val="20"/>
                <w:szCs w:val="20"/>
                <w:lang w:val="pl"/>
              </w:rPr>
              <w:t xml:space="preserve">osób </w:t>
            </w:r>
            <w:r w:rsidR="00C5386A" w:rsidRPr="006966BB">
              <w:rPr>
                <w:rFonts w:asciiTheme="majorHAnsi" w:hAnsiTheme="majorHAnsi"/>
                <w:sz w:val="20"/>
                <w:szCs w:val="20"/>
                <w:lang w:val="pl"/>
              </w:rPr>
              <w:t>z</w:t>
            </w:r>
            <w:r w:rsidR="00C5386A">
              <w:rPr>
                <w:rFonts w:asciiTheme="majorHAnsi" w:hAnsiTheme="majorHAnsi"/>
                <w:sz w:val="20"/>
                <w:szCs w:val="20"/>
                <w:lang w:val="pl"/>
              </w:rPr>
              <w:t> </w:t>
            </w:r>
            <w:r w:rsidRPr="007F4A9B">
              <w:rPr>
                <w:rFonts w:asciiTheme="majorHAnsi" w:hAnsiTheme="majorHAnsi"/>
                <w:spacing w:val="-2"/>
                <w:sz w:val="20"/>
                <w:szCs w:val="20"/>
                <w:lang w:val="pl"/>
              </w:rPr>
              <w:t>niepełnosprawnościami</w:t>
            </w:r>
          </w:p>
        </w:tc>
        <w:tc>
          <w:tcPr>
            <w:tcW w:w="680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674B0C" w14:textId="338FC8A8" w:rsidR="006966BB" w:rsidRPr="006966BB" w:rsidRDefault="006966BB" w:rsidP="007F4A9B">
            <w:pPr>
              <w:pStyle w:val="Nagwek2"/>
              <w:spacing w:line="276" w:lineRule="auto"/>
              <w:ind w:left="57"/>
              <w:rPr>
                <w:rFonts w:asciiTheme="majorHAnsi" w:hAnsiTheme="majorHAnsi"/>
                <w:sz w:val="20"/>
                <w:szCs w:val="20"/>
                <w:lang w:val="pl"/>
              </w:rPr>
            </w:pPr>
            <w:r w:rsidRPr="006966BB">
              <w:rPr>
                <w:rFonts w:asciiTheme="majorHAnsi" w:hAnsiTheme="majorHAnsi"/>
                <w:sz w:val="20"/>
                <w:szCs w:val="20"/>
                <w:lang w:val="pl"/>
              </w:rPr>
              <w:t>XVIII. Sprawdź dostępność wybranej przestrzeni, usługi lub produktu dla</w:t>
            </w:r>
            <w:r w:rsidR="00FB0CF4">
              <w:rPr>
                <w:rFonts w:asciiTheme="majorHAnsi" w:hAnsiTheme="majorHAnsi"/>
                <w:sz w:val="20"/>
                <w:szCs w:val="20"/>
                <w:lang w:val="pl"/>
              </w:rPr>
              <w:t xml:space="preserve"> </w:t>
            </w:r>
            <w:r w:rsidRPr="006966BB">
              <w:rPr>
                <w:rFonts w:asciiTheme="majorHAnsi" w:hAnsiTheme="majorHAnsi"/>
                <w:sz w:val="20"/>
                <w:szCs w:val="20"/>
                <w:lang w:val="pl"/>
              </w:rPr>
              <w:t>osób z niepełnosprawnościami</w:t>
            </w:r>
          </w:p>
          <w:p w14:paraId="4F5E4248" w14:textId="52B6EB1E" w:rsidR="006966BB" w:rsidRPr="00B00A4A" w:rsidRDefault="006966BB" w:rsidP="006966BB">
            <w:pPr>
              <w:pStyle w:val="Nagwek2"/>
              <w:spacing w:line="276" w:lineRule="auto"/>
              <w:ind w:left="426" w:hanging="384"/>
              <w:rPr>
                <w:rFonts w:asciiTheme="majorHAnsi" w:hAnsiTheme="majorHAnsi"/>
                <w:sz w:val="20"/>
                <w:szCs w:val="20"/>
                <w:lang w:val="pl"/>
              </w:rPr>
            </w:pPr>
            <w:r w:rsidRPr="006966BB">
              <w:rPr>
                <w:rFonts w:asciiTheme="majorHAnsi" w:hAnsiTheme="majorHAnsi"/>
                <w:sz w:val="20"/>
                <w:szCs w:val="20"/>
                <w:lang w:val="pl"/>
              </w:rPr>
              <w:t>[s. 29–30]</w:t>
            </w:r>
          </w:p>
        </w:tc>
      </w:tr>
    </w:tbl>
    <w:p w14:paraId="2CCAC073" w14:textId="77777777" w:rsidR="00342AA1" w:rsidRPr="007D6D72" w:rsidRDefault="00342AA1" w:rsidP="003C5379">
      <w:pPr>
        <w:pStyle w:val="Nagwek2"/>
        <w:spacing w:line="276" w:lineRule="auto"/>
        <w:ind w:left="426" w:right="731"/>
        <w:rPr>
          <w:rFonts w:asciiTheme="majorHAnsi" w:hAnsiTheme="majorHAnsi"/>
          <w:lang w:val="pl"/>
        </w:rPr>
      </w:pPr>
    </w:p>
    <w:p w14:paraId="41FD2CA6" w14:textId="7D7A7708" w:rsidR="00B00A4A" w:rsidRPr="00B00A4A" w:rsidRDefault="00B00A4A" w:rsidP="00DB563C">
      <w:pPr>
        <w:pStyle w:val="Nagwek2"/>
        <w:spacing w:before="0" w:line="276" w:lineRule="auto"/>
        <w:ind w:left="425" w:right="731"/>
        <w:rPr>
          <w:rFonts w:asciiTheme="majorHAnsi" w:hAnsiTheme="majorHAnsi"/>
          <w:lang w:val="pl"/>
        </w:rPr>
      </w:pPr>
      <w:r w:rsidRPr="00B00A4A">
        <w:rPr>
          <w:rFonts w:asciiTheme="majorHAnsi" w:hAnsiTheme="majorHAnsi"/>
          <w:lang w:val="pl"/>
        </w:rPr>
        <w:t xml:space="preserve">Podstawa programowa edukacji obywatelskiej przewiduje sytuacje, </w:t>
      </w:r>
      <w:r w:rsidR="00C5386A">
        <w:rPr>
          <w:rFonts w:asciiTheme="majorHAnsi" w:hAnsiTheme="majorHAnsi"/>
          <w:lang w:val="pl"/>
        </w:rPr>
        <w:t>w których</w:t>
      </w:r>
      <w:r w:rsidR="00C5386A" w:rsidRPr="00B00A4A">
        <w:rPr>
          <w:rFonts w:asciiTheme="majorHAnsi" w:hAnsiTheme="majorHAnsi"/>
          <w:lang w:val="pl"/>
        </w:rPr>
        <w:t xml:space="preserve"> </w:t>
      </w:r>
      <w:r w:rsidRPr="00B00A4A">
        <w:rPr>
          <w:rFonts w:asciiTheme="majorHAnsi" w:hAnsiTheme="majorHAnsi"/>
          <w:lang w:val="pl"/>
        </w:rPr>
        <w:t>ucz</w:t>
      </w:r>
      <w:r w:rsidR="00B01C17">
        <w:rPr>
          <w:rFonts w:asciiTheme="majorHAnsi" w:hAnsiTheme="majorHAnsi"/>
          <w:lang w:val="pl"/>
        </w:rPr>
        <w:t>niowie</w:t>
      </w:r>
      <w:r w:rsidRPr="00B00A4A">
        <w:rPr>
          <w:rFonts w:asciiTheme="majorHAnsi" w:hAnsiTheme="majorHAnsi"/>
          <w:lang w:val="pl"/>
        </w:rPr>
        <w:t xml:space="preserve"> mo</w:t>
      </w:r>
      <w:r w:rsidR="00B01C17">
        <w:rPr>
          <w:rFonts w:asciiTheme="majorHAnsi" w:hAnsiTheme="majorHAnsi"/>
          <w:lang w:val="pl"/>
        </w:rPr>
        <w:t>gą</w:t>
      </w:r>
      <w:r w:rsidRPr="00B00A4A">
        <w:rPr>
          <w:rFonts w:asciiTheme="majorHAnsi" w:hAnsiTheme="majorHAnsi"/>
          <w:lang w:val="pl"/>
        </w:rPr>
        <w:t xml:space="preserve"> zaproponować temat działania obywatelskiego spoza listy, </w:t>
      </w:r>
      <w:r w:rsidR="00C5386A">
        <w:rPr>
          <w:rFonts w:asciiTheme="majorHAnsi" w:hAnsiTheme="majorHAnsi"/>
          <w:lang w:val="pl"/>
        </w:rPr>
        <w:t>po</w:t>
      </w:r>
      <w:r w:rsidR="00C5386A" w:rsidRPr="00B00A4A">
        <w:rPr>
          <w:rFonts w:asciiTheme="majorHAnsi" w:hAnsiTheme="majorHAnsi"/>
          <w:lang w:val="pl"/>
        </w:rPr>
        <w:t xml:space="preserve"> </w:t>
      </w:r>
      <w:r w:rsidRPr="00B00A4A">
        <w:rPr>
          <w:rFonts w:asciiTheme="majorHAnsi" w:hAnsiTheme="majorHAnsi"/>
          <w:lang w:val="pl"/>
        </w:rPr>
        <w:t>spełnieniu warunków</w:t>
      </w:r>
      <w:r w:rsidR="00C5386A">
        <w:rPr>
          <w:rFonts w:asciiTheme="majorHAnsi" w:hAnsiTheme="majorHAnsi"/>
          <w:lang w:val="pl"/>
        </w:rPr>
        <w:t xml:space="preserve"> dotyczących</w:t>
      </w:r>
      <w:r w:rsidRPr="00B00A4A">
        <w:rPr>
          <w:rFonts w:asciiTheme="majorHAnsi" w:hAnsiTheme="majorHAnsi"/>
          <w:lang w:val="pl"/>
        </w:rPr>
        <w:t>:</w:t>
      </w:r>
    </w:p>
    <w:p w14:paraId="28A6BA0B" w14:textId="66AFA5C7" w:rsidR="00B00A4A" w:rsidRPr="00B00A4A" w:rsidRDefault="00C5386A" w:rsidP="001F1D6C">
      <w:pPr>
        <w:pStyle w:val="Nagwek2"/>
        <w:numPr>
          <w:ilvl w:val="0"/>
          <w:numId w:val="32"/>
        </w:numPr>
        <w:spacing w:before="0" w:line="276" w:lineRule="auto"/>
        <w:ind w:left="425" w:right="731" w:firstLine="0"/>
        <w:rPr>
          <w:rFonts w:asciiTheme="majorHAnsi" w:hAnsiTheme="majorHAnsi"/>
          <w:lang w:val="pl"/>
        </w:rPr>
      </w:pPr>
      <w:r w:rsidRPr="00B00A4A">
        <w:rPr>
          <w:rFonts w:asciiTheme="majorHAnsi" w:hAnsiTheme="majorHAnsi"/>
          <w:lang w:val="pl"/>
        </w:rPr>
        <w:t>zgod</w:t>
      </w:r>
      <w:r>
        <w:rPr>
          <w:rFonts w:asciiTheme="majorHAnsi" w:hAnsiTheme="majorHAnsi"/>
          <w:lang w:val="pl"/>
        </w:rPr>
        <w:t xml:space="preserve">y </w:t>
      </w:r>
      <w:r w:rsidR="00B00A4A" w:rsidRPr="00B00A4A">
        <w:rPr>
          <w:rFonts w:asciiTheme="majorHAnsi" w:hAnsiTheme="majorHAnsi"/>
          <w:lang w:val="pl"/>
        </w:rPr>
        <w:t>nauczyciela</w:t>
      </w:r>
      <w:r w:rsidR="00B01C17">
        <w:rPr>
          <w:rFonts w:asciiTheme="majorHAnsi" w:hAnsiTheme="majorHAnsi"/>
          <w:lang w:val="pl"/>
        </w:rPr>
        <w:t xml:space="preserve"> </w:t>
      </w:r>
      <w:r w:rsidR="00B00A4A" w:rsidRPr="00B00A4A">
        <w:rPr>
          <w:rFonts w:asciiTheme="majorHAnsi" w:hAnsiTheme="majorHAnsi"/>
          <w:lang w:val="pl"/>
        </w:rPr>
        <w:t>i ustaleni</w:t>
      </w:r>
      <w:r>
        <w:rPr>
          <w:rFonts w:asciiTheme="majorHAnsi" w:hAnsiTheme="majorHAnsi"/>
          <w:lang w:val="pl"/>
        </w:rPr>
        <w:t>a z nim</w:t>
      </w:r>
      <w:r w:rsidR="00B00A4A" w:rsidRPr="00B00A4A">
        <w:rPr>
          <w:rFonts w:asciiTheme="majorHAnsi" w:hAnsiTheme="majorHAnsi"/>
          <w:lang w:val="pl"/>
        </w:rPr>
        <w:t xml:space="preserve"> </w:t>
      </w:r>
      <w:r>
        <w:rPr>
          <w:rFonts w:asciiTheme="majorHAnsi" w:hAnsiTheme="majorHAnsi"/>
          <w:lang w:val="pl"/>
        </w:rPr>
        <w:t>celu</w:t>
      </w:r>
      <w:r w:rsidRPr="00B00A4A">
        <w:rPr>
          <w:rFonts w:asciiTheme="majorHAnsi" w:hAnsiTheme="majorHAnsi"/>
          <w:lang w:val="pl"/>
        </w:rPr>
        <w:t xml:space="preserve"> </w:t>
      </w:r>
      <w:r>
        <w:rPr>
          <w:rFonts w:asciiTheme="majorHAnsi" w:hAnsiTheme="majorHAnsi"/>
          <w:lang w:val="pl"/>
        </w:rPr>
        <w:t>aktywności</w:t>
      </w:r>
      <w:r w:rsidR="00B00A4A" w:rsidRPr="00B00A4A">
        <w:rPr>
          <w:rFonts w:asciiTheme="majorHAnsi" w:hAnsiTheme="majorHAnsi"/>
          <w:lang w:val="pl"/>
        </w:rPr>
        <w:t>,</w:t>
      </w:r>
    </w:p>
    <w:p w14:paraId="1F3BF464" w14:textId="22BB2E40" w:rsidR="00B00A4A" w:rsidRPr="00B00A4A" w:rsidRDefault="00C5386A" w:rsidP="001F1D6C">
      <w:pPr>
        <w:pStyle w:val="Nagwek2"/>
        <w:numPr>
          <w:ilvl w:val="0"/>
          <w:numId w:val="32"/>
        </w:numPr>
        <w:spacing w:before="0" w:line="276" w:lineRule="auto"/>
        <w:ind w:left="425" w:right="731" w:firstLine="0"/>
        <w:rPr>
          <w:rFonts w:asciiTheme="majorHAnsi" w:hAnsiTheme="majorHAnsi"/>
          <w:lang w:val="pl"/>
        </w:rPr>
      </w:pPr>
      <w:r w:rsidRPr="00B00A4A">
        <w:rPr>
          <w:rFonts w:asciiTheme="majorHAnsi" w:hAnsiTheme="majorHAnsi"/>
          <w:lang w:val="pl"/>
        </w:rPr>
        <w:t>praktyczn</w:t>
      </w:r>
      <w:r>
        <w:rPr>
          <w:rFonts w:asciiTheme="majorHAnsi" w:hAnsiTheme="majorHAnsi"/>
          <w:lang w:val="pl"/>
        </w:rPr>
        <w:t>ego</w:t>
      </w:r>
      <w:r w:rsidRPr="00B00A4A">
        <w:rPr>
          <w:rFonts w:asciiTheme="majorHAnsi" w:hAnsiTheme="majorHAnsi"/>
          <w:lang w:val="pl"/>
        </w:rPr>
        <w:t xml:space="preserve"> </w:t>
      </w:r>
      <w:r w:rsidR="00B00A4A" w:rsidRPr="00B00A4A">
        <w:rPr>
          <w:rFonts w:asciiTheme="majorHAnsi" w:hAnsiTheme="majorHAnsi"/>
          <w:lang w:val="pl"/>
        </w:rPr>
        <w:t>charakter</w:t>
      </w:r>
      <w:r>
        <w:rPr>
          <w:rFonts w:asciiTheme="majorHAnsi" w:hAnsiTheme="majorHAnsi"/>
          <w:lang w:val="pl"/>
        </w:rPr>
        <w:t>u</w:t>
      </w:r>
      <w:r w:rsidR="00B00A4A" w:rsidRPr="00B00A4A">
        <w:rPr>
          <w:rFonts w:asciiTheme="majorHAnsi" w:hAnsiTheme="majorHAnsi"/>
          <w:lang w:val="pl"/>
        </w:rPr>
        <w:t xml:space="preserve"> działania obywatelskiego,</w:t>
      </w:r>
    </w:p>
    <w:p w14:paraId="5A1B633D" w14:textId="5E84FEE4" w:rsidR="00B00A4A" w:rsidRDefault="00C5386A" w:rsidP="001F1D6C">
      <w:pPr>
        <w:pStyle w:val="Nagwek2"/>
        <w:numPr>
          <w:ilvl w:val="0"/>
          <w:numId w:val="32"/>
        </w:numPr>
        <w:spacing w:before="0" w:line="276" w:lineRule="auto"/>
        <w:ind w:left="425" w:right="731" w:firstLine="0"/>
        <w:rPr>
          <w:rFonts w:asciiTheme="majorHAnsi" w:hAnsiTheme="majorHAnsi"/>
          <w:lang w:val="pl"/>
        </w:rPr>
      </w:pPr>
      <w:r>
        <w:rPr>
          <w:rFonts w:asciiTheme="majorHAnsi" w:hAnsiTheme="majorHAnsi"/>
          <w:lang w:val="pl"/>
        </w:rPr>
        <w:t>wyboru przedsięwzięcia angażującego na podobnym poziomie</w:t>
      </w:r>
      <w:r w:rsidRPr="00B00A4A">
        <w:rPr>
          <w:rFonts w:asciiTheme="majorHAnsi" w:hAnsiTheme="majorHAnsi"/>
          <w:lang w:val="pl"/>
        </w:rPr>
        <w:t xml:space="preserve"> </w:t>
      </w:r>
      <w:r>
        <w:rPr>
          <w:rFonts w:asciiTheme="majorHAnsi" w:hAnsiTheme="majorHAnsi"/>
          <w:lang w:val="pl"/>
        </w:rPr>
        <w:t>co</w:t>
      </w:r>
      <w:r w:rsidR="00B00A4A" w:rsidRPr="00B00A4A">
        <w:rPr>
          <w:rFonts w:asciiTheme="majorHAnsi" w:hAnsiTheme="majorHAnsi"/>
          <w:lang w:val="pl"/>
        </w:rPr>
        <w:t xml:space="preserve"> wskazane</w:t>
      </w:r>
      <w:r>
        <w:rPr>
          <w:rFonts w:asciiTheme="majorHAnsi" w:hAnsiTheme="majorHAnsi"/>
          <w:lang w:val="pl"/>
        </w:rPr>
        <w:t xml:space="preserve"> w podstawie</w:t>
      </w:r>
      <w:r w:rsidR="00B00A4A" w:rsidRPr="00B00A4A">
        <w:rPr>
          <w:rFonts w:asciiTheme="majorHAnsi" w:hAnsiTheme="majorHAnsi"/>
          <w:lang w:val="pl"/>
        </w:rPr>
        <w:t xml:space="preserve"> 18 działań</w:t>
      </w:r>
      <w:r w:rsidR="00EB3EB5">
        <w:rPr>
          <w:rFonts w:asciiTheme="majorHAnsi" w:hAnsiTheme="majorHAnsi"/>
          <w:lang w:val="pl"/>
        </w:rPr>
        <w:t>,</w:t>
      </w:r>
      <w:r w:rsidR="00B00A4A" w:rsidRPr="00B00A4A">
        <w:rPr>
          <w:rFonts w:asciiTheme="majorHAnsi" w:hAnsiTheme="majorHAnsi"/>
          <w:lang w:val="pl"/>
        </w:rPr>
        <w:t xml:space="preserve"> będąc</w:t>
      </w:r>
      <w:r>
        <w:rPr>
          <w:rFonts w:asciiTheme="majorHAnsi" w:hAnsiTheme="majorHAnsi"/>
          <w:lang w:val="pl"/>
        </w:rPr>
        <w:t>ych</w:t>
      </w:r>
      <w:r w:rsidR="00B00A4A" w:rsidRPr="00B00A4A">
        <w:rPr>
          <w:rFonts w:asciiTheme="majorHAnsi" w:hAnsiTheme="majorHAnsi"/>
          <w:lang w:val="pl"/>
        </w:rPr>
        <w:t xml:space="preserve"> połączeniem aktywności i</w:t>
      </w:r>
      <w:r w:rsidR="00B01C17">
        <w:rPr>
          <w:rFonts w:asciiTheme="majorHAnsi" w:hAnsiTheme="majorHAnsi"/>
          <w:lang w:val="pl"/>
        </w:rPr>
        <w:t> </w:t>
      </w:r>
      <w:r w:rsidR="00B00A4A" w:rsidRPr="00B00A4A">
        <w:rPr>
          <w:rFonts w:asciiTheme="majorHAnsi" w:hAnsiTheme="majorHAnsi"/>
          <w:lang w:val="pl"/>
        </w:rPr>
        <w:t>sprawczości.</w:t>
      </w:r>
    </w:p>
    <w:p w14:paraId="16D182D9" w14:textId="77777777" w:rsidR="00B01C17" w:rsidRPr="00B00A4A" w:rsidRDefault="00B01C17" w:rsidP="00E73C0F">
      <w:pPr>
        <w:pStyle w:val="Nagwek2"/>
        <w:ind w:left="0" w:right="731"/>
        <w:rPr>
          <w:rFonts w:asciiTheme="majorHAnsi" w:hAnsiTheme="majorHAnsi"/>
          <w:lang w:val="pl"/>
        </w:rPr>
      </w:pPr>
    </w:p>
    <w:p w14:paraId="20D9E250" w14:textId="576BBD28" w:rsidR="00314E99" w:rsidRDefault="00C5386A" w:rsidP="00632F5F">
      <w:pPr>
        <w:pStyle w:val="Nagwek2"/>
        <w:spacing w:before="0" w:after="240" w:line="276" w:lineRule="auto"/>
        <w:ind w:left="426" w:right="731"/>
        <w:rPr>
          <w:rFonts w:asciiTheme="majorHAnsi" w:hAnsiTheme="majorHAnsi"/>
          <w:u w:val="single"/>
          <w:lang w:val="pl"/>
        </w:rPr>
      </w:pPr>
      <w:r>
        <w:rPr>
          <w:rFonts w:asciiTheme="majorHAnsi" w:hAnsiTheme="majorHAnsi"/>
          <w:lang w:val="pl"/>
        </w:rPr>
        <w:t>Sformułowanie</w:t>
      </w:r>
      <w:r w:rsidRPr="00B00A4A">
        <w:rPr>
          <w:rFonts w:asciiTheme="majorHAnsi" w:hAnsiTheme="majorHAnsi"/>
          <w:lang w:val="pl"/>
        </w:rPr>
        <w:t xml:space="preserve"> </w:t>
      </w:r>
      <w:r w:rsidR="00B00A4A" w:rsidRPr="00B00A4A">
        <w:rPr>
          <w:rFonts w:asciiTheme="majorHAnsi" w:hAnsiTheme="majorHAnsi"/>
          <w:lang w:val="pl"/>
        </w:rPr>
        <w:t>propozycj</w:t>
      </w:r>
      <w:r>
        <w:rPr>
          <w:rFonts w:asciiTheme="majorHAnsi" w:hAnsiTheme="majorHAnsi"/>
          <w:lang w:val="pl"/>
        </w:rPr>
        <w:t>i</w:t>
      </w:r>
      <w:r w:rsidR="00B00A4A" w:rsidRPr="00B00A4A">
        <w:rPr>
          <w:rFonts w:asciiTheme="majorHAnsi" w:hAnsiTheme="majorHAnsi"/>
          <w:lang w:val="pl"/>
        </w:rPr>
        <w:t xml:space="preserve"> </w:t>
      </w:r>
      <w:r>
        <w:rPr>
          <w:rFonts w:asciiTheme="majorHAnsi" w:hAnsiTheme="majorHAnsi"/>
          <w:lang w:val="pl"/>
        </w:rPr>
        <w:t>własnej</w:t>
      </w:r>
      <w:r w:rsidRPr="00B00A4A">
        <w:rPr>
          <w:rFonts w:asciiTheme="majorHAnsi" w:hAnsiTheme="majorHAnsi"/>
          <w:lang w:val="pl"/>
        </w:rPr>
        <w:t xml:space="preserve"> </w:t>
      </w:r>
      <w:r w:rsidR="00B00A4A" w:rsidRPr="00B00A4A">
        <w:rPr>
          <w:rFonts w:asciiTheme="majorHAnsi" w:hAnsiTheme="majorHAnsi"/>
          <w:lang w:val="pl"/>
        </w:rPr>
        <w:t>pokazuje zaangażowanie ucznia/uczennicy, które powinno być uwzględnione nie tylko na poziomie realizacji, le</w:t>
      </w:r>
      <w:r w:rsidR="00B01C17">
        <w:rPr>
          <w:rFonts w:asciiTheme="majorHAnsi" w:hAnsiTheme="majorHAnsi"/>
          <w:lang w:val="pl"/>
        </w:rPr>
        <w:t>cz także</w:t>
      </w:r>
      <w:r w:rsidR="00B00A4A" w:rsidRPr="00B00A4A">
        <w:rPr>
          <w:rFonts w:asciiTheme="majorHAnsi" w:hAnsiTheme="majorHAnsi"/>
          <w:lang w:val="pl"/>
        </w:rPr>
        <w:t xml:space="preserve"> </w:t>
      </w:r>
      <w:r>
        <w:rPr>
          <w:rFonts w:asciiTheme="majorHAnsi" w:hAnsiTheme="majorHAnsi"/>
          <w:lang w:val="pl"/>
        </w:rPr>
        <w:t xml:space="preserve">w ramach </w:t>
      </w:r>
      <w:r w:rsidR="00B00A4A" w:rsidRPr="00B00A4A">
        <w:rPr>
          <w:rFonts w:asciiTheme="majorHAnsi" w:hAnsiTheme="majorHAnsi"/>
          <w:lang w:val="pl"/>
        </w:rPr>
        <w:t xml:space="preserve">informacji zwrotnej czy </w:t>
      </w:r>
      <w:r>
        <w:rPr>
          <w:rFonts w:asciiTheme="majorHAnsi" w:hAnsiTheme="majorHAnsi"/>
          <w:lang w:val="pl"/>
        </w:rPr>
        <w:t xml:space="preserve">w </w:t>
      </w:r>
      <w:r w:rsidR="00B00A4A" w:rsidRPr="00B00A4A">
        <w:rPr>
          <w:rFonts w:asciiTheme="majorHAnsi" w:hAnsiTheme="majorHAnsi"/>
          <w:lang w:val="pl"/>
        </w:rPr>
        <w:t>ocen</w:t>
      </w:r>
      <w:r>
        <w:rPr>
          <w:rFonts w:asciiTheme="majorHAnsi" w:hAnsiTheme="majorHAnsi"/>
          <w:lang w:val="pl"/>
        </w:rPr>
        <w:t>ie</w:t>
      </w:r>
      <w:r w:rsidR="00B00A4A" w:rsidRPr="00B00A4A">
        <w:rPr>
          <w:rFonts w:asciiTheme="majorHAnsi" w:hAnsiTheme="majorHAnsi"/>
          <w:lang w:val="pl"/>
        </w:rPr>
        <w:t xml:space="preserve"> cząstkowej lub końcowej z przedmiotu. </w:t>
      </w:r>
      <w:r>
        <w:rPr>
          <w:rFonts w:asciiTheme="majorHAnsi" w:hAnsiTheme="majorHAnsi"/>
          <w:lang w:val="pl"/>
        </w:rPr>
        <w:t>W</w:t>
      </w:r>
      <w:r w:rsidRPr="00B00A4A">
        <w:rPr>
          <w:rFonts w:asciiTheme="majorHAnsi" w:hAnsiTheme="majorHAnsi"/>
          <w:lang w:val="pl"/>
        </w:rPr>
        <w:t xml:space="preserve"> </w:t>
      </w:r>
      <w:r w:rsidR="00B00A4A" w:rsidRPr="00B00A4A">
        <w:rPr>
          <w:rFonts w:asciiTheme="majorHAnsi" w:hAnsiTheme="majorHAnsi"/>
          <w:lang w:val="pl"/>
        </w:rPr>
        <w:t>nau</w:t>
      </w:r>
      <w:r>
        <w:rPr>
          <w:rFonts w:asciiTheme="majorHAnsi" w:hAnsiTheme="majorHAnsi"/>
          <w:lang w:val="pl"/>
        </w:rPr>
        <w:t>ce</w:t>
      </w:r>
      <w:r w:rsidR="00B00A4A" w:rsidRPr="00B00A4A">
        <w:rPr>
          <w:rFonts w:asciiTheme="majorHAnsi" w:hAnsiTheme="majorHAnsi"/>
          <w:lang w:val="pl"/>
        </w:rPr>
        <w:t xml:space="preserve"> zaangażowania obywatelskiego istotna jest autonomia </w:t>
      </w:r>
      <w:r w:rsidR="00B01C17">
        <w:rPr>
          <w:rFonts w:asciiTheme="majorHAnsi" w:hAnsiTheme="majorHAnsi"/>
          <w:lang w:val="pl"/>
        </w:rPr>
        <w:t>młodych ludzi</w:t>
      </w:r>
      <w:r w:rsidR="00B00A4A" w:rsidRPr="00B00A4A">
        <w:rPr>
          <w:rFonts w:asciiTheme="majorHAnsi" w:hAnsiTheme="majorHAnsi"/>
          <w:lang w:val="pl"/>
        </w:rPr>
        <w:t xml:space="preserve"> i możliwość decydowania</w:t>
      </w:r>
      <w:r>
        <w:rPr>
          <w:rFonts w:asciiTheme="majorHAnsi" w:hAnsiTheme="majorHAnsi"/>
          <w:lang w:val="pl"/>
        </w:rPr>
        <w:t xml:space="preserve"> przez nich</w:t>
      </w:r>
      <w:r w:rsidR="00B00A4A" w:rsidRPr="00B00A4A">
        <w:rPr>
          <w:rFonts w:asciiTheme="majorHAnsi" w:hAnsiTheme="majorHAnsi"/>
          <w:lang w:val="pl"/>
        </w:rPr>
        <w:t xml:space="preserve"> o wyborze </w:t>
      </w:r>
      <w:r w:rsidR="00B01C17">
        <w:rPr>
          <w:rFonts w:asciiTheme="majorHAnsi" w:hAnsiTheme="majorHAnsi"/>
          <w:lang w:val="pl"/>
        </w:rPr>
        <w:t xml:space="preserve">podejmowanych </w:t>
      </w:r>
      <w:r w:rsidR="00B00A4A" w:rsidRPr="00B00A4A">
        <w:rPr>
          <w:rFonts w:asciiTheme="majorHAnsi" w:hAnsiTheme="majorHAnsi"/>
          <w:lang w:val="pl"/>
        </w:rPr>
        <w:t>działań czy sposobie ich realizacji. Tylko w takich sytuacjach edukacyjnych uczniowie i</w:t>
      </w:r>
      <w:r w:rsidR="00EB3EB5">
        <w:rPr>
          <w:rFonts w:asciiTheme="majorHAnsi" w:hAnsiTheme="majorHAnsi"/>
          <w:lang w:val="pl"/>
        </w:rPr>
        <w:t> </w:t>
      </w:r>
      <w:r w:rsidR="00B00A4A" w:rsidRPr="00B00A4A">
        <w:rPr>
          <w:rFonts w:asciiTheme="majorHAnsi" w:hAnsiTheme="majorHAnsi"/>
          <w:lang w:val="pl"/>
        </w:rPr>
        <w:t xml:space="preserve">uczennice </w:t>
      </w:r>
      <w:r>
        <w:rPr>
          <w:rFonts w:asciiTheme="majorHAnsi" w:hAnsiTheme="majorHAnsi"/>
          <w:lang w:val="pl"/>
        </w:rPr>
        <w:t>otrzymują</w:t>
      </w:r>
      <w:r w:rsidRPr="00B00A4A">
        <w:rPr>
          <w:rFonts w:asciiTheme="majorHAnsi" w:hAnsiTheme="majorHAnsi"/>
          <w:lang w:val="pl"/>
        </w:rPr>
        <w:t xml:space="preserve"> </w:t>
      </w:r>
      <w:r w:rsidR="00B00A4A" w:rsidRPr="00B00A4A">
        <w:rPr>
          <w:rFonts w:asciiTheme="majorHAnsi" w:hAnsiTheme="majorHAnsi"/>
          <w:lang w:val="pl"/>
        </w:rPr>
        <w:t xml:space="preserve">jasny przekaz, że jest obszar, który od nich zależy. </w:t>
      </w:r>
    </w:p>
    <w:p w14:paraId="0B83A519" w14:textId="3FE5064C" w:rsidR="00B00A4A" w:rsidRPr="00B00A4A" w:rsidRDefault="00B00A4A" w:rsidP="003C5379">
      <w:pPr>
        <w:pStyle w:val="Nagwek2"/>
        <w:spacing w:before="0" w:line="276" w:lineRule="auto"/>
        <w:ind w:left="426" w:right="731"/>
        <w:rPr>
          <w:rFonts w:asciiTheme="majorHAnsi" w:hAnsiTheme="majorHAnsi"/>
          <w:u w:val="single"/>
          <w:lang w:val="pl"/>
        </w:rPr>
      </w:pPr>
      <w:r w:rsidRPr="00B00A4A">
        <w:rPr>
          <w:rFonts w:asciiTheme="majorHAnsi" w:hAnsiTheme="majorHAnsi"/>
          <w:u w:val="single"/>
          <w:lang w:val="pl"/>
        </w:rPr>
        <w:t xml:space="preserve">Projekt </w:t>
      </w:r>
      <w:r w:rsidR="009155AB">
        <w:rPr>
          <w:rFonts w:asciiTheme="majorHAnsi" w:hAnsiTheme="majorHAnsi"/>
          <w:u w:val="single"/>
          <w:lang w:val="pl"/>
        </w:rPr>
        <w:t>edukacyjny (</w:t>
      </w:r>
      <w:r w:rsidRPr="00B00A4A">
        <w:rPr>
          <w:rFonts w:asciiTheme="majorHAnsi" w:hAnsiTheme="majorHAnsi"/>
          <w:u w:val="single"/>
          <w:lang w:val="pl"/>
        </w:rPr>
        <w:t>obywatelski</w:t>
      </w:r>
      <w:r w:rsidR="009155AB">
        <w:rPr>
          <w:rFonts w:asciiTheme="majorHAnsi" w:hAnsiTheme="majorHAnsi"/>
          <w:u w:val="single"/>
          <w:lang w:val="pl"/>
        </w:rPr>
        <w:t>)</w:t>
      </w:r>
      <w:r w:rsidRPr="00B00A4A">
        <w:rPr>
          <w:rFonts w:asciiTheme="majorHAnsi" w:hAnsiTheme="majorHAnsi"/>
          <w:u w:val="single"/>
          <w:lang w:val="pl"/>
        </w:rPr>
        <w:t xml:space="preserve"> </w:t>
      </w:r>
    </w:p>
    <w:p w14:paraId="10EB7836" w14:textId="63835E87" w:rsidR="00B01C17" w:rsidRDefault="00B00A4A" w:rsidP="00077F12">
      <w:pPr>
        <w:pStyle w:val="Nagwek2"/>
        <w:spacing w:line="276" w:lineRule="auto"/>
        <w:ind w:left="425" w:right="731"/>
        <w:rPr>
          <w:rFonts w:asciiTheme="majorHAnsi" w:hAnsiTheme="majorHAnsi"/>
          <w:lang w:val="pl"/>
        </w:rPr>
      </w:pPr>
      <w:r w:rsidRPr="00B00A4A">
        <w:rPr>
          <w:rFonts w:asciiTheme="majorHAnsi" w:hAnsiTheme="majorHAnsi"/>
          <w:lang w:val="pl"/>
        </w:rPr>
        <w:t xml:space="preserve">Zgodnie z podstawą programową projekt edukacyjny (obywatelski) jest jednym z trzech równorzędnych elementów nauczania i uczenia się w edukacji obywatelskiej, a jego celem </w:t>
      </w:r>
      <w:r w:rsidRPr="00B00A4A">
        <w:rPr>
          <w:rFonts w:asciiTheme="majorHAnsi" w:hAnsiTheme="majorHAnsi"/>
          <w:lang w:val="pl"/>
        </w:rPr>
        <w:lastRenderedPageBreak/>
        <w:t>jest przygotowanie do świadomego i odpowiedzialnego zaangażowania w</w:t>
      </w:r>
      <w:r w:rsidR="00BA0EED">
        <w:rPr>
          <w:rFonts w:asciiTheme="majorHAnsi" w:hAnsiTheme="majorHAnsi"/>
          <w:lang w:val="pl"/>
        </w:rPr>
        <w:t xml:space="preserve"> społeczeństwie demokratycznym</w:t>
      </w:r>
      <w:r w:rsidRPr="00B00A4A">
        <w:rPr>
          <w:rFonts w:asciiTheme="majorHAnsi" w:hAnsiTheme="majorHAnsi"/>
          <w:vertAlign w:val="superscript"/>
          <w:lang w:val="pl"/>
        </w:rPr>
        <w:footnoteReference w:id="16"/>
      </w:r>
      <w:r w:rsidR="00B01C17">
        <w:rPr>
          <w:rFonts w:asciiTheme="majorHAnsi" w:hAnsiTheme="majorHAnsi"/>
          <w:lang w:val="pl"/>
        </w:rPr>
        <w:t>.</w:t>
      </w:r>
    </w:p>
    <w:p w14:paraId="3588E9E4" w14:textId="7B5CFDE6" w:rsidR="00B00A4A" w:rsidRPr="00B00A4A" w:rsidRDefault="00B00A4A" w:rsidP="00DB563C">
      <w:pPr>
        <w:pStyle w:val="Nagwek2"/>
        <w:spacing w:before="0" w:line="276" w:lineRule="auto"/>
        <w:ind w:left="425" w:right="731"/>
        <w:rPr>
          <w:rFonts w:asciiTheme="majorHAnsi" w:hAnsiTheme="majorHAnsi"/>
          <w:lang w:val="pl"/>
        </w:rPr>
      </w:pPr>
      <w:r w:rsidRPr="00B00A4A">
        <w:rPr>
          <w:rFonts w:asciiTheme="majorHAnsi" w:hAnsiTheme="majorHAnsi"/>
          <w:lang w:val="pl"/>
        </w:rPr>
        <w:t xml:space="preserve">Projekt </w:t>
      </w:r>
      <w:r w:rsidR="006D0564">
        <w:rPr>
          <w:rFonts w:asciiTheme="majorHAnsi" w:hAnsiTheme="majorHAnsi"/>
          <w:lang w:val="pl"/>
        </w:rPr>
        <w:t>jest</w:t>
      </w:r>
      <w:r w:rsidR="006D0564" w:rsidRPr="00B00A4A">
        <w:rPr>
          <w:rFonts w:asciiTheme="majorHAnsi" w:hAnsiTheme="majorHAnsi"/>
          <w:lang w:val="pl"/>
        </w:rPr>
        <w:t xml:space="preserve"> </w:t>
      </w:r>
      <w:r w:rsidRPr="00B00A4A">
        <w:rPr>
          <w:rFonts w:asciiTheme="majorHAnsi" w:hAnsiTheme="majorHAnsi"/>
          <w:lang w:val="pl"/>
        </w:rPr>
        <w:t>obywatelski</w:t>
      </w:r>
      <w:r w:rsidR="00B01C17">
        <w:rPr>
          <w:rFonts w:asciiTheme="majorHAnsi" w:hAnsiTheme="majorHAnsi"/>
          <w:lang w:val="pl"/>
        </w:rPr>
        <w:t>,</w:t>
      </w:r>
      <w:r w:rsidRPr="00B00A4A">
        <w:rPr>
          <w:rFonts w:asciiTheme="majorHAnsi" w:hAnsiTheme="majorHAnsi"/>
          <w:lang w:val="pl"/>
        </w:rPr>
        <w:t xml:space="preserve"> gdy:</w:t>
      </w:r>
    </w:p>
    <w:p w14:paraId="6081A971" w14:textId="47113EF6" w:rsidR="00B00A4A" w:rsidRPr="00B00A4A" w:rsidRDefault="006D0564" w:rsidP="001F1D6C">
      <w:pPr>
        <w:pStyle w:val="Nagwek2"/>
        <w:numPr>
          <w:ilvl w:val="0"/>
          <w:numId w:val="33"/>
        </w:numPr>
        <w:spacing w:before="0" w:line="276" w:lineRule="auto"/>
        <w:ind w:left="425" w:right="731" w:firstLine="0"/>
        <w:rPr>
          <w:rFonts w:asciiTheme="majorHAnsi" w:hAnsiTheme="majorHAnsi"/>
          <w:lang w:val="pl"/>
        </w:rPr>
      </w:pPr>
      <w:r>
        <w:rPr>
          <w:rFonts w:asciiTheme="majorHAnsi" w:hAnsiTheme="majorHAnsi"/>
          <w:lang w:val="pl"/>
        </w:rPr>
        <w:t>zakłada</w:t>
      </w:r>
      <w:r w:rsidR="00B00A4A" w:rsidRPr="00B00A4A">
        <w:rPr>
          <w:rFonts w:asciiTheme="majorHAnsi" w:hAnsiTheme="majorHAnsi"/>
          <w:lang w:val="pl"/>
        </w:rPr>
        <w:t xml:space="preserve"> samodzieln</w:t>
      </w:r>
      <w:r>
        <w:rPr>
          <w:rFonts w:asciiTheme="majorHAnsi" w:hAnsiTheme="majorHAnsi"/>
          <w:lang w:val="pl"/>
        </w:rPr>
        <w:t xml:space="preserve">ą </w:t>
      </w:r>
      <w:r w:rsidR="00B00A4A" w:rsidRPr="00B00A4A">
        <w:rPr>
          <w:rFonts w:asciiTheme="majorHAnsi" w:hAnsiTheme="majorHAnsi"/>
          <w:lang w:val="pl"/>
        </w:rPr>
        <w:t>prac</w:t>
      </w:r>
      <w:r>
        <w:rPr>
          <w:rFonts w:asciiTheme="majorHAnsi" w:hAnsiTheme="majorHAnsi"/>
          <w:lang w:val="pl"/>
        </w:rPr>
        <w:t>ę</w:t>
      </w:r>
      <w:r w:rsidR="00B00A4A" w:rsidRPr="00B00A4A">
        <w:rPr>
          <w:rFonts w:asciiTheme="majorHAnsi" w:hAnsiTheme="majorHAnsi"/>
          <w:lang w:val="pl"/>
        </w:rPr>
        <w:t xml:space="preserve"> zespołow</w:t>
      </w:r>
      <w:r>
        <w:rPr>
          <w:rFonts w:asciiTheme="majorHAnsi" w:hAnsiTheme="majorHAnsi"/>
          <w:lang w:val="pl"/>
        </w:rPr>
        <w:t>ą</w:t>
      </w:r>
      <w:r w:rsidR="00B00A4A" w:rsidRPr="00B00A4A">
        <w:rPr>
          <w:rFonts w:asciiTheme="majorHAnsi" w:hAnsiTheme="majorHAnsi"/>
          <w:lang w:val="pl"/>
        </w:rPr>
        <w:t xml:space="preserve"> uczniów pod opieką nauczyciela</w:t>
      </w:r>
      <w:r w:rsidR="00B01C17">
        <w:rPr>
          <w:rFonts w:asciiTheme="majorHAnsi" w:hAnsiTheme="majorHAnsi"/>
          <w:lang w:val="pl"/>
        </w:rPr>
        <w:t>,</w:t>
      </w:r>
    </w:p>
    <w:p w14:paraId="694E372E" w14:textId="0C852C48" w:rsidR="00B00A4A" w:rsidRPr="00B00A4A" w:rsidRDefault="00B00A4A" w:rsidP="001F1D6C">
      <w:pPr>
        <w:pStyle w:val="Nagwek2"/>
        <w:numPr>
          <w:ilvl w:val="0"/>
          <w:numId w:val="33"/>
        </w:numPr>
        <w:spacing w:before="0" w:line="276" w:lineRule="auto"/>
        <w:ind w:left="425" w:right="731" w:firstLine="0"/>
        <w:rPr>
          <w:rFonts w:asciiTheme="majorHAnsi" w:hAnsiTheme="majorHAnsi"/>
          <w:lang w:val="pl"/>
        </w:rPr>
      </w:pPr>
      <w:r w:rsidRPr="00B00A4A">
        <w:rPr>
          <w:rFonts w:asciiTheme="majorHAnsi" w:hAnsiTheme="majorHAnsi"/>
          <w:lang w:val="pl"/>
        </w:rPr>
        <w:t xml:space="preserve">osoby wchodzące w skład zespołu </w:t>
      </w:r>
      <w:r w:rsidR="006D0564">
        <w:rPr>
          <w:rFonts w:asciiTheme="majorHAnsi" w:hAnsiTheme="majorHAnsi"/>
          <w:lang w:val="pl"/>
        </w:rPr>
        <w:t>wnoszą</w:t>
      </w:r>
      <w:r w:rsidRPr="00B00A4A">
        <w:rPr>
          <w:rFonts w:asciiTheme="majorHAnsi" w:hAnsiTheme="majorHAnsi"/>
          <w:lang w:val="pl"/>
        </w:rPr>
        <w:t xml:space="preserve"> podobny wkład pracy i zaangażowani</w:t>
      </w:r>
      <w:r w:rsidR="006D0564">
        <w:rPr>
          <w:rFonts w:asciiTheme="majorHAnsi" w:hAnsiTheme="majorHAnsi"/>
          <w:lang w:val="pl"/>
        </w:rPr>
        <w:t>a</w:t>
      </w:r>
      <w:r w:rsidR="00B01C17">
        <w:rPr>
          <w:rFonts w:asciiTheme="majorHAnsi" w:hAnsiTheme="majorHAnsi"/>
          <w:lang w:val="pl"/>
        </w:rPr>
        <w:t>,</w:t>
      </w:r>
    </w:p>
    <w:p w14:paraId="78A7C576" w14:textId="283B5083" w:rsidR="00B00A4A" w:rsidRPr="00B00A4A" w:rsidRDefault="006D0564" w:rsidP="001F1D6C">
      <w:pPr>
        <w:pStyle w:val="Nagwek2"/>
        <w:numPr>
          <w:ilvl w:val="0"/>
          <w:numId w:val="33"/>
        </w:numPr>
        <w:spacing w:before="0" w:line="276" w:lineRule="auto"/>
        <w:ind w:left="425" w:right="731" w:firstLine="0"/>
        <w:rPr>
          <w:rFonts w:asciiTheme="majorHAnsi" w:hAnsiTheme="majorHAnsi"/>
          <w:lang w:val="pl"/>
        </w:rPr>
      </w:pPr>
      <w:r>
        <w:rPr>
          <w:rFonts w:asciiTheme="majorHAnsi" w:hAnsiTheme="majorHAnsi"/>
          <w:lang w:val="pl"/>
        </w:rPr>
        <w:t>jest</w:t>
      </w:r>
      <w:r w:rsidRPr="00B00A4A">
        <w:rPr>
          <w:rFonts w:asciiTheme="majorHAnsi" w:hAnsiTheme="majorHAnsi"/>
          <w:lang w:val="pl"/>
        </w:rPr>
        <w:t xml:space="preserve"> </w:t>
      </w:r>
      <w:r w:rsidR="00B00A4A" w:rsidRPr="00B00A4A">
        <w:rPr>
          <w:rFonts w:asciiTheme="majorHAnsi" w:hAnsiTheme="majorHAnsi"/>
          <w:lang w:val="pl"/>
        </w:rPr>
        <w:t>realizowany w czterech etapach</w:t>
      </w:r>
      <w:r>
        <w:rPr>
          <w:rFonts w:asciiTheme="majorHAnsi" w:hAnsiTheme="majorHAnsi"/>
          <w:lang w:val="pl"/>
        </w:rPr>
        <w:t>, obejmujących kolejno</w:t>
      </w:r>
      <w:r w:rsidR="00B01C17">
        <w:rPr>
          <w:rFonts w:asciiTheme="majorHAnsi" w:hAnsiTheme="majorHAnsi"/>
          <w:lang w:val="pl"/>
        </w:rPr>
        <w:t xml:space="preserve">: </w:t>
      </w:r>
      <w:r w:rsidR="00B00A4A" w:rsidRPr="00B00A4A">
        <w:rPr>
          <w:rFonts w:asciiTheme="majorHAnsi" w:hAnsiTheme="majorHAnsi"/>
          <w:lang w:val="pl"/>
        </w:rPr>
        <w:t>przygotowanie, planowanie, działanie, zakończenie (prezentacja, ocena)</w:t>
      </w:r>
      <w:r w:rsidR="00B01C17">
        <w:rPr>
          <w:rFonts w:asciiTheme="majorHAnsi" w:hAnsiTheme="majorHAnsi"/>
          <w:lang w:val="pl"/>
        </w:rPr>
        <w:t>,</w:t>
      </w:r>
    </w:p>
    <w:p w14:paraId="574F3355" w14:textId="21EAAA57" w:rsidR="00B00A4A" w:rsidRPr="00B00A4A" w:rsidRDefault="00B00A4A" w:rsidP="001F1D6C">
      <w:pPr>
        <w:pStyle w:val="Nagwek2"/>
        <w:numPr>
          <w:ilvl w:val="0"/>
          <w:numId w:val="33"/>
        </w:numPr>
        <w:spacing w:before="0" w:line="276" w:lineRule="auto"/>
        <w:ind w:left="425" w:right="731" w:firstLine="0"/>
        <w:rPr>
          <w:rFonts w:asciiTheme="majorHAnsi" w:hAnsiTheme="majorHAnsi"/>
          <w:lang w:val="pl"/>
        </w:rPr>
      </w:pPr>
      <w:r w:rsidRPr="00B00A4A">
        <w:rPr>
          <w:rFonts w:asciiTheme="majorHAnsi" w:hAnsiTheme="majorHAnsi"/>
          <w:lang w:val="pl"/>
        </w:rPr>
        <w:t xml:space="preserve">uczniowie sami </w:t>
      </w:r>
      <w:r w:rsidR="006D0564">
        <w:rPr>
          <w:rFonts w:asciiTheme="majorHAnsi" w:hAnsiTheme="majorHAnsi"/>
          <w:lang w:val="pl"/>
        </w:rPr>
        <w:t>wymyślają</w:t>
      </w:r>
      <w:r w:rsidR="006D0564" w:rsidRPr="00B00A4A">
        <w:rPr>
          <w:rFonts w:asciiTheme="majorHAnsi" w:hAnsiTheme="majorHAnsi"/>
          <w:lang w:val="pl"/>
        </w:rPr>
        <w:t xml:space="preserve"> </w:t>
      </w:r>
      <w:r w:rsidRPr="00B00A4A">
        <w:rPr>
          <w:rFonts w:asciiTheme="majorHAnsi" w:hAnsiTheme="majorHAnsi"/>
          <w:lang w:val="pl"/>
        </w:rPr>
        <w:t>cel i temat</w:t>
      </w:r>
      <w:r w:rsidR="00B01C17">
        <w:rPr>
          <w:rFonts w:asciiTheme="majorHAnsi" w:hAnsiTheme="majorHAnsi"/>
          <w:lang w:val="pl"/>
        </w:rPr>
        <w:t xml:space="preserve"> (</w:t>
      </w:r>
      <w:r w:rsidR="006D0564">
        <w:rPr>
          <w:rFonts w:asciiTheme="majorHAnsi" w:hAnsiTheme="majorHAnsi"/>
          <w:lang w:val="pl"/>
        </w:rPr>
        <w:t>należy wziąć</w:t>
      </w:r>
      <w:r w:rsidRPr="00B00A4A">
        <w:rPr>
          <w:rFonts w:asciiTheme="majorHAnsi" w:hAnsiTheme="majorHAnsi"/>
          <w:lang w:val="pl"/>
        </w:rPr>
        <w:t xml:space="preserve"> pod uwagę </w:t>
      </w:r>
      <w:r w:rsidR="00B01C17">
        <w:rPr>
          <w:rFonts w:asciiTheme="majorHAnsi" w:hAnsiTheme="majorHAnsi"/>
          <w:lang w:val="pl"/>
        </w:rPr>
        <w:t xml:space="preserve">ich </w:t>
      </w:r>
      <w:r w:rsidRPr="00B00A4A">
        <w:rPr>
          <w:rFonts w:asciiTheme="majorHAnsi" w:hAnsiTheme="majorHAnsi"/>
          <w:lang w:val="pl"/>
        </w:rPr>
        <w:t xml:space="preserve">zainteresowania </w:t>
      </w:r>
      <w:r w:rsidR="006D0564" w:rsidRPr="00B00A4A">
        <w:rPr>
          <w:rFonts w:asciiTheme="majorHAnsi" w:hAnsiTheme="majorHAnsi"/>
          <w:lang w:val="pl"/>
        </w:rPr>
        <w:t>i</w:t>
      </w:r>
      <w:r w:rsidR="006D0564">
        <w:rPr>
          <w:rFonts w:asciiTheme="majorHAnsi" w:hAnsiTheme="majorHAnsi"/>
          <w:lang w:val="pl"/>
        </w:rPr>
        <w:t> </w:t>
      </w:r>
      <w:r w:rsidRPr="00B00A4A">
        <w:rPr>
          <w:rFonts w:asciiTheme="majorHAnsi" w:hAnsiTheme="majorHAnsi"/>
          <w:lang w:val="pl"/>
        </w:rPr>
        <w:t>potrzeby</w:t>
      </w:r>
      <w:r w:rsidR="00B01C17">
        <w:rPr>
          <w:rFonts w:asciiTheme="majorHAnsi" w:hAnsiTheme="majorHAnsi"/>
          <w:lang w:val="pl"/>
        </w:rPr>
        <w:t>)</w:t>
      </w:r>
      <w:r w:rsidR="006D0564">
        <w:rPr>
          <w:rFonts w:asciiTheme="majorHAnsi" w:hAnsiTheme="majorHAnsi"/>
          <w:lang w:val="pl"/>
        </w:rPr>
        <w:t>,</w:t>
      </w:r>
    </w:p>
    <w:p w14:paraId="14711A46" w14:textId="14C824E2" w:rsidR="00B00A4A" w:rsidRDefault="00B00A4A" w:rsidP="00EF2420">
      <w:pPr>
        <w:pStyle w:val="Nagwek2"/>
        <w:numPr>
          <w:ilvl w:val="0"/>
          <w:numId w:val="33"/>
        </w:numPr>
        <w:spacing w:before="0" w:after="240" w:line="276" w:lineRule="auto"/>
        <w:ind w:left="425" w:right="731" w:firstLine="0"/>
        <w:rPr>
          <w:rFonts w:asciiTheme="majorHAnsi" w:hAnsiTheme="majorHAnsi"/>
          <w:lang w:val="pl"/>
        </w:rPr>
      </w:pPr>
      <w:r w:rsidRPr="00B00A4A">
        <w:rPr>
          <w:rFonts w:asciiTheme="majorHAnsi" w:hAnsiTheme="majorHAnsi"/>
          <w:lang w:val="pl"/>
        </w:rPr>
        <w:t>osoby realizujące projekt stara</w:t>
      </w:r>
      <w:r w:rsidR="006D0564">
        <w:rPr>
          <w:rFonts w:asciiTheme="majorHAnsi" w:hAnsiTheme="majorHAnsi"/>
          <w:lang w:val="pl"/>
        </w:rPr>
        <w:t>ją się</w:t>
      </w:r>
      <w:r w:rsidRPr="00B00A4A">
        <w:rPr>
          <w:rFonts w:asciiTheme="majorHAnsi" w:hAnsiTheme="majorHAnsi"/>
          <w:lang w:val="pl"/>
        </w:rPr>
        <w:t xml:space="preserve"> samodzielnie rozwiązywać problemy, które ich dotyczą</w:t>
      </w:r>
      <w:r w:rsidR="006D0564">
        <w:rPr>
          <w:rFonts w:asciiTheme="majorHAnsi" w:hAnsiTheme="majorHAnsi"/>
          <w:lang w:val="pl"/>
        </w:rPr>
        <w:t>,</w:t>
      </w:r>
      <w:r w:rsidRPr="00B00A4A">
        <w:rPr>
          <w:rFonts w:asciiTheme="majorHAnsi" w:hAnsiTheme="majorHAnsi"/>
          <w:lang w:val="pl"/>
        </w:rPr>
        <w:t xml:space="preserve"> i doświadcza</w:t>
      </w:r>
      <w:r w:rsidR="006D0564">
        <w:rPr>
          <w:rFonts w:asciiTheme="majorHAnsi" w:hAnsiTheme="majorHAnsi"/>
          <w:lang w:val="pl"/>
        </w:rPr>
        <w:t>ją</w:t>
      </w:r>
      <w:r w:rsidRPr="00B00A4A">
        <w:rPr>
          <w:rFonts w:asciiTheme="majorHAnsi" w:hAnsiTheme="majorHAnsi"/>
          <w:lang w:val="pl"/>
        </w:rPr>
        <w:t xml:space="preserve"> sprawczości oraz wpływu społecznego (projekty społeczne) lub dow</w:t>
      </w:r>
      <w:r w:rsidR="006D0564">
        <w:rPr>
          <w:rFonts w:asciiTheme="majorHAnsi" w:hAnsiTheme="majorHAnsi"/>
          <w:lang w:val="pl"/>
        </w:rPr>
        <w:t>iadują</w:t>
      </w:r>
      <w:r w:rsidRPr="00B00A4A">
        <w:rPr>
          <w:rFonts w:asciiTheme="majorHAnsi" w:hAnsiTheme="majorHAnsi"/>
          <w:lang w:val="pl"/>
        </w:rPr>
        <w:t xml:space="preserve"> się więcej na temat, który ich interesuje (projekty badawcz</w:t>
      </w:r>
      <w:r w:rsidR="006D0564">
        <w:rPr>
          <w:rFonts w:asciiTheme="majorHAnsi" w:hAnsiTheme="majorHAnsi"/>
          <w:lang w:val="pl"/>
        </w:rPr>
        <w:t>e</w:t>
      </w:r>
      <w:r w:rsidRPr="00B00A4A">
        <w:rPr>
          <w:rFonts w:asciiTheme="majorHAnsi" w:hAnsiTheme="majorHAnsi"/>
          <w:lang w:val="pl"/>
        </w:rPr>
        <w:t>)</w:t>
      </w:r>
      <w:r w:rsidR="00B01C17">
        <w:rPr>
          <w:rFonts w:asciiTheme="majorHAnsi" w:hAnsiTheme="majorHAnsi"/>
          <w:lang w:val="pl"/>
        </w:rPr>
        <w:t>.</w:t>
      </w:r>
    </w:p>
    <w:p w14:paraId="5209B377" w14:textId="4137A9D1" w:rsidR="00B00A4A" w:rsidRPr="00B00A4A" w:rsidRDefault="00B00A4A" w:rsidP="00DB563C">
      <w:pPr>
        <w:pStyle w:val="Nagwek2"/>
        <w:spacing w:before="0" w:after="240" w:line="276" w:lineRule="auto"/>
        <w:ind w:left="425" w:right="731"/>
        <w:rPr>
          <w:rFonts w:asciiTheme="majorHAnsi" w:hAnsiTheme="majorHAnsi"/>
          <w:lang w:val="pl"/>
        </w:rPr>
      </w:pPr>
      <w:r w:rsidRPr="00B00A4A">
        <w:rPr>
          <w:rFonts w:asciiTheme="majorHAnsi" w:hAnsiTheme="majorHAnsi"/>
          <w:lang w:val="pl"/>
        </w:rPr>
        <w:t>Planując zajęcia z edukacji obywatelskiej</w:t>
      </w:r>
      <w:r w:rsidR="00B01C17">
        <w:rPr>
          <w:rFonts w:asciiTheme="majorHAnsi" w:hAnsiTheme="majorHAnsi"/>
          <w:lang w:val="pl"/>
        </w:rPr>
        <w:t>,</w:t>
      </w:r>
      <w:r w:rsidRPr="00B00A4A">
        <w:rPr>
          <w:rFonts w:asciiTheme="majorHAnsi" w:hAnsiTheme="majorHAnsi"/>
          <w:lang w:val="pl"/>
        </w:rPr>
        <w:t xml:space="preserve"> należy zwrócić uwagę</w:t>
      </w:r>
      <w:r w:rsidR="006D0564">
        <w:rPr>
          <w:rFonts w:asciiTheme="majorHAnsi" w:hAnsiTheme="majorHAnsi"/>
          <w:lang w:val="pl"/>
        </w:rPr>
        <w:t xml:space="preserve"> na to</w:t>
      </w:r>
      <w:r w:rsidRPr="00B00A4A">
        <w:rPr>
          <w:rFonts w:asciiTheme="majorHAnsi" w:hAnsiTheme="majorHAnsi"/>
          <w:lang w:val="pl"/>
        </w:rPr>
        <w:t xml:space="preserve">, w którym roku nauki będą realizowane projekty, a także jaki będzie ich czas realizacji. Z pewnością priorytetem są potrzeby i zainteresowania uczniów, przy czym warto </w:t>
      </w:r>
      <w:r w:rsidR="00B01C17">
        <w:rPr>
          <w:rFonts w:asciiTheme="majorHAnsi" w:hAnsiTheme="majorHAnsi"/>
          <w:lang w:val="pl"/>
        </w:rPr>
        <w:t>naj</w:t>
      </w:r>
      <w:r w:rsidRPr="00B00A4A">
        <w:rPr>
          <w:rFonts w:asciiTheme="majorHAnsi" w:hAnsiTheme="majorHAnsi"/>
          <w:lang w:val="pl"/>
        </w:rPr>
        <w:t xml:space="preserve">pierw </w:t>
      </w:r>
      <w:r w:rsidR="006D0564">
        <w:rPr>
          <w:rFonts w:asciiTheme="majorHAnsi" w:hAnsiTheme="majorHAnsi"/>
          <w:lang w:val="pl"/>
        </w:rPr>
        <w:t>wykonać</w:t>
      </w:r>
      <w:r w:rsidR="006D0564" w:rsidRPr="00B00A4A">
        <w:rPr>
          <w:rFonts w:asciiTheme="majorHAnsi" w:hAnsiTheme="majorHAnsi"/>
          <w:lang w:val="pl"/>
        </w:rPr>
        <w:t xml:space="preserve"> </w:t>
      </w:r>
      <w:r w:rsidRPr="00B00A4A">
        <w:rPr>
          <w:rFonts w:asciiTheme="majorHAnsi" w:hAnsiTheme="majorHAnsi"/>
          <w:lang w:val="pl"/>
        </w:rPr>
        <w:t>działania obywatelskie, a następnie</w:t>
      </w:r>
      <w:r w:rsidR="006D0564">
        <w:rPr>
          <w:rFonts w:asciiTheme="majorHAnsi" w:hAnsiTheme="majorHAnsi"/>
          <w:lang w:val="pl"/>
        </w:rPr>
        <w:t xml:space="preserve"> –</w:t>
      </w:r>
      <w:r w:rsidRPr="00B00A4A">
        <w:rPr>
          <w:rFonts w:asciiTheme="majorHAnsi" w:hAnsiTheme="majorHAnsi"/>
          <w:lang w:val="pl"/>
        </w:rPr>
        <w:t xml:space="preserve"> na bazie doświadczeń</w:t>
      </w:r>
      <w:r w:rsidR="006D0564">
        <w:rPr>
          <w:rFonts w:asciiTheme="majorHAnsi" w:hAnsiTheme="majorHAnsi"/>
          <w:lang w:val="pl"/>
        </w:rPr>
        <w:t xml:space="preserve"> z tych aktywności</w:t>
      </w:r>
      <w:r w:rsidRPr="00B00A4A">
        <w:rPr>
          <w:rFonts w:asciiTheme="majorHAnsi" w:hAnsiTheme="majorHAnsi"/>
          <w:lang w:val="pl"/>
        </w:rPr>
        <w:t xml:space="preserve"> </w:t>
      </w:r>
      <w:r w:rsidR="00B01C17">
        <w:rPr>
          <w:rFonts w:asciiTheme="majorHAnsi" w:hAnsiTheme="majorHAnsi"/>
          <w:lang w:val="pl"/>
        </w:rPr>
        <w:t xml:space="preserve">– </w:t>
      </w:r>
      <w:r w:rsidR="006D0564">
        <w:rPr>
          <w:rFonts w:asciiTheme="majorHAnsi" w:hAnsiTheme="majorHAnsi"/>
          <w:lang w:val="pl"/>
        </w:rPr>
        <w:t xml:space="preserve">zrealizować </w:t>
      </w:r>
      <w:r w:rsidRPr="00B00A4A">
        <w:rPr>
          <w:rFonts w:asciiTheme="majorHAnsi" w:hAnsiTheme="majorHAnsi"/>
          <w:lang w:val="pl"/>
        </w:rPr>
        <w:t xml:space="preserve">projekty. Rekomendowane są projekty, które trwają </w:t>
      </w:r>
      <w:r w:rsidR="006D0564">
        <w:rPr>
          <w:rFonts w:asciiTheme="majorHAnsi" w:hAnsiTheme="majorHAnsi"/>
          <w:lang w:val="pl"/>
        </w:rPr>
        <w:t>od 2 do 3</w:t>
      </w:r>
      <w:r w:rsidRPr="00B00A4A">
        <w:rPr>
          <w:rFonts w:asciiTheme="majorHAnsi" w:hAnsiTheme="majorHAnsi"/>
          <w:lang w:val="pl"/>
        </w:rPr>
        <w:t xml:space="preserve"> miesi</w:t>
      </w:r>
      <w:r w:rsidR="006D0564">
        <w:rPr>
          <w:rFonts w:asciiTheme="majorHAnsi" w:hAnsiTheme="majorHAnsi"/>
          <w:lang w:val="pl"/>
        </w:rPr>
        <w:t>ęcy</w:t>
      </w:r>
      <w:r w:rsidRPr="00B00A4A">
        <w:rPr>
          <w:rFonts w:asciiTheme="majorHAnsi" w:hAnsiTheme="majorHAnsi"/>
          <w:vertAlign w:val="superscript"/>
          <w:lang w:val="pl"/>
        </w:rPr>
        <w:footnoteReference w:id="17"/>
      </w:r>
      <w:r w:rsidR="00B01C17">
        <w:rPr>
          <w:rFonts w:asciiTheme="majorHAnsi" w:hAnsiTheme="majorHAnsi"/>
          <w:lang w:val="pl"/>
        </w:rPr>
        <w:t>.</w:t>
      </w:r>
    </w:p>
    <w:p w14:paraId="228C26DE" w14:textId="63F016F5" w:rsidR="00B00A4A" w:rsidRPr="00B00A4A" w:rsidRDefault="00B00A4A" w:rsidP="00632F5F">
      <w:pPr>
        <w:pStyle w:val="Nagwek2"/>
        <w:spacing w:before="0" w:line="276" w:lineRule="auto"/>
        <w:ind w:left="425" w:right="731"/>
        <w:rPr>
          <w:rFonts w:asciiTheme="majorHAnsi" w:hAnsiTheme="majorHAnsi"/>
          <w:lang w:val="pl"/>
        </w:rPr>
      </w:pPr>
      <w:r w:rsidRPr="00B00A4A">
        <w:rPr>
          <w:rFonts w:asciiTheme="majorHAnsi" w:hAnsiTheme="majorHAnsi"/>
          <w:lang w:val="pl"/>
        </w:rPr>
        <w:t>W części wstępnej podręcznika „</w:t>
      </w:r>
      <w:r w:rsidR="008608A3">
        <w:rPr>
          <w:rFonts w:asciiTheme="majorHAnsi" w:hAnsiTheme="majorHAnsi"/>
          <w:lang w:val="pl"/>
        </w:rPr>
        <w:t>W</w:t>
      </w:r>
      <w:r w:rsidRPr="00B00A4A">
        <w:rPr>
          <w:rFonts w:asciiTheme="majorHAnsi" w:hAnsiTheme="majorHAnsi"/>
          <w:lang w:val="pl"/>
        </w:rPr>
        <w:t>prowadzenie” zostały zawarte informacje dotyczące realizacji projektów społecznych i</w:t>
      </w:r>
      <w:r w:rsidR="00B01C17">
        <w:rPr>
          <w:rFonts w:asciiTheme="majorHAnsi" w:hAnsiTheme="majorHAnsi"/>
          <w:lang w:val="pl"/>
        </w:rPr>
        <w:t> </w:t>
      </w:r>
      <w:r w:rsidRPr="00B00A4A">
        <w:rPr>
          <w:rFonts w:asciiTheme="majorHAnsi" w:hAnsiTheme="majorHAnsi"/>
          <w:lang w:val="pl"/>
        </w:rPr>
        <w:t>badawczych.</w:t>
      </w:r>
      <w:r w:rsidR="006D0564">
        <w:rPr>
          <w:rFonts w:asciiTheme="majorHAnsi" w:hAnsiTheme="majorHAnsi"/>
          <w:lang w:val="pl"/>
        </w:rPr>
        <w:t xml:space="preserve"> </w:t>
      </w:r>
      <w:r w:rsidRPr="00B00A4A">
        <w:rPr>
          <w:rFonts w:asciiTheme="majorHAnsi" w:hAnsiTheme="majorHAnsi"/>
          <w:lang w:val="pl"/>
        </w:rPr>
        <w:t>Opis</w:t>
      </w:r>
      <w:r w:rsidR="006D0564">
        <w:rPr>
          <w:rFonts w:asciiTheme="majorHAnsi" w:hAnsiTheme="majorHAnsi"/>
          <w:lang w:val="pl"/>
        </w:rPr>
        <w:t>y</w:t>
      </w:r>
      <w:r w:rsidRPr="00B00A4A">
        <w:rPr>
          <w:rFonts w:asciiTheme="majorHAnsi" w:hAnsiTheme="majorHAnsi"/>
          <w:lang w:val="pl"/>
        </w:rPr>
        <w:t xml:space="preserve"> został</w:t>
      </w:r>
      <w:r w:rsidR="006D0564">
        <w:rPr>
          <w:rFonts w:asciiTheme="majorHAnsi" w:hAnsiTheme="majorHAnsi"/>
          <w:lang w:val="pl"/>
        </w:rPr>
        <w:t>y</w:t>
      </w:r>
      <w:r w:rsidRPr="00B00A4A">
        <w:rPr>
          <w:rFonts w:asciiTheme="majorHAnsi" w:hAnsiTheme="majorHAnsi"/>
          <w:lang w:val="pl"/>
        </w:rPr>
        <w:t xml:space="preserve"> zbudowan</w:t>
      </w:r>
      <w:r w:rsidR="006D0564">
        <w:rPr>
          <w:rFonts w:asciiTheme="majorHAnsi" w:hAnsiTheme="majorHAnsi"/>
          <w:lang w:val="pl"/>
        </w:rPr>
        <w:t>e</w:t>
      </w:r>
      <w:r w:rsidRPr="00B00A4A">
        <w:rPr>
          <w:rFonts w:asciiTheme="majorHAnsi" w:hAnsiTheme="majorHAnsi"/>
          <w:lang w:val="pl"/>
        </w:rPr>
        <w:t xml:space="preserve"> </w:t>
      </w:r>
      <w:r w:rsidR="006D0564">
        <w:rPr>
          <w:rFonts w:asciiTheme="majorHAnsi" w:hAnsiTheme="majorHAnsi"/>
          <w:lang w:val="pl"/>
        </w:rPr>
        <w:t xml:space="preserve">zgodnie z podziałem prac projektowych </w:t>
      </w:r>
      <w:r w:rsidRPr="00B00A4A">
        <w:rPr>
          <w:rFonts w:asciiTheme="majorHAnsi" w:hAnsiTheme="majorHAnsi"/>
          <w:lang w:val="pl"/>
        </w:rPr>
        <w:t xml:space="preserve"> </w:t>
      </w:r>
      <w:r w:rsidR="006D0564">
        <w:rPr>
          <w:rFonts w:asciiTheme="majorHAnsi" w:hAnsiTheme="majorHAnsi"/>
          <w:lang w:val="pl"/>
        </w:rPr>
        <w:t xml:space="preserve">na </w:t>
      </w:r>
      <w:r w:rsidRPr="00B00A4A">
        <w:rPr>
          <w:rFonts w:asciiTheme="majorHAnsi" w:hAnsiTheme="majorHAnsi"/>
          <w:lang w:val="pl"/>
        </w:rPr>
        <w:t>cztery etapy.</w:t>
      </w:r>
    </w:p>
    <w:p w14:paraId="282A8D7A" w14:textId="376BC853" w:rsidR="00151FD9" w:rsidRPr="00B00A4A" w:rsidRDefault="00151FD9" w:rsidP="003C5379">
      <w:pPr>
        <w:pStyle w:val="Nagwek2"/>
        <w:spacing w:before="0" w:line="276" w:lineRule="auto"/>
        <w:ind w:left="426"/>
        <w:rPr>
          <w:rFonts w:asciiTheme="majorHAnsi" w:hAnsiTheme="majorHAnsi"/>
          <w:sz w:val="22"/>
          <w:szCs w:val="22"/>
        </w:rPr>
      </w:pPr>
    </w:p>
    <w:tbl>
      <w:tblPr>
        <w:tblW w:w="9213" w:type="dxa"/>
        <w:tblInd w:w="418" w:type="dxa"/>
        <w:tblBorders>
          <w:top w:val="nil"/>
          <w:left w:val="nil"/>
          <w:bottom w:val="nil"/>
          <w:right w:val="nil"/>
          <w:insideH w:val="nil"/>
          <w:insideV w:val="nil"/>
        </w:tblBorders>
        <w:tblLayout w:type="fixed"/>
        <w:tblLook w:val="0600" w:firstRow="0" w:lastRow="0" w:firstColumn="0" w:lastColumn="0" w:noHBand="1" w:noVBand="1"/>
      </w:tblPr>
      <w:tblGrid>
        <w:gridCol w:w="1937"/>
        <w:gridCol w:w="3210"/>
        <w:gridCol w:w="4066"/>
      </w:tblGrid>
      <w:tr w:rsidR="00607747" w14:paraId="399F066D" w14:textId="77777777" w:rsidTr="00DB563C">
        <w:trPr>
          <w:trHeight w:val="1923"/>
        </w:trPr>
        <w:tc>
          <w:tcPr>
            <w:tcW w:w="193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DB6CC9D" w14:textId="77777777" w:rsidR="00607747" w:rsidRPr="00E90950" w:rsidRDefault="00607747" w:rsidP="00DB563C">
            <w:pPr>
              <w:ind w:left="113"/>
              <w:rPr>
                <w:rFonts w:asciiTheme="majorHAnsi" w:eastAsia="Lato" w:hAnsiTheme="majorHAnsi" w:cs="Lato"/>
                <w:b/>
                <w:bCs/>
                <w:sz w:val="20"/>
                <w:szCs w:val="20"/>
              </w:rPr>
            </w:pPr>
            <w:r w:rsidRPr="00E90950">
              <w:rPr>
                <w:rFonts w:asciiTheme="majorHAnsi" w:eastAsia="Lato" w:hAnsiTheme="majorHAnsi" w:cs="Lato"/>
                <w:b/>
                <w:bCs/>
                <w:sz w:val="20"/>
                <w:szCs w:val="20"/>
              </w:rPr>
              <w:t>Etap</w:t>
            </w:r>
          </w:p>
        </w:tc>
        <w:tc>
          <w:tcPr>
            <w:tcW w:w="32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8D48C28" w14:textId="77777777" w:rsidR="00607747" w:rsidRPr="00E90950" w:rsidRDefault="00607747" w:rsidP="00DB563C">
            <w:pPr>
              <w:ind w:left="113"/>
              <w:rPr>
                <w:rFonts w:asciiTheme="majorHAnsi" w:eastAsia="Lato" w:hAnsiTheme="majorHAnsi" w:cs="Lato"/>
                <w:b/>
                <w:bCs/>
                <w:sz w:val="20"/>
                <w:szCs w:val="20"/>
              </w:rPr>
            </w:pPr>
            <w:r w:rsidRPr="00E90950">
              <w:rPr>
                <w:rFonts w:asciiTheme="majorHAnsi" w:eastAsia="Lato" w:hAnsiTheme="majorHAnsi" w:cs="Lato"/>
                <w:b/>
                <w:bCs/>
                <w:sz w:val="20"/>
                <w:szCs w:val="20"/>
              </w:rPr>
              <w:t>Projekt społeczny</w:t>
            </w:r>
          </w:p>
          <w:p w14:paraId="3D11D4BD" w14:textId="55C3AFA2" w:rsidR="00607747" w:rsidRPr="00607747" w:rsidRDefault="00E87C6E" w:rsidP="00DB563C">
            <w:pPr>
              <w:ind w:left="113"/>
              <w:rPr>
                <w:rFonts w:asciiTheme="majorHAnsi" w:eastAsia="Lato" w:hAnsiTheme="majorHAnsi" w:cs="Lato"/>
                <w:sz w:val="20"/>
                <w:szCs w:val="20"/>
              </w:rPr>
            </w:pPr>
            <w:r w:rsidRPr="00E87C6E">
              <w:rPr>
                <w:rFonts w:asciiTheme="majorHAnsi" w:eastAsia="Lato" w:hAnsiTheme="majorHAnsi" w:cs="Lato"/>
                <w:sz w:val="20"/>
                <w:szCs w:val="20"/>
              </w:rPr>
              <w:t>[s.</w:t>
            </w:r>
            <w:r w:rsidR="00B01C17">
              <w:rPr>
                <w:rFonts w:asciiTheme="majorHAnsi" w:eastAsia="Lato" w:hAnsiTheme="majorHAnsi" w:cs="Lato"/>
                <w:sz w:val="20"/>
                <w:szCs w:val="20"/>
              </w:rPr>
              <w:t xml:space="preserve"> </w:t>
            </w:r>
            <w:r w:rsidRPr="00E87C6E">
              <w:rPr>
                <w:rFonts w:asciiTheme="majorHAnsi" w:eastAsia="Lato" w:hAnsiTheme="majorHAnsi" w:cs="Lato"/>
                <w:sz w:val="20"/>
                <w:szCs w:val="20"/>
              </w:rPr>
              <w:t>31</w:t>
            </w:r>
            <w:r w:rsidR="00B01C17">
              <w:rPr>
                <w:rFonts w:asciiTheme="majorHAnsi" w:eastAsia="Lato" w:hAnsiTheme="majorHAnsi" w:cs="Lato"/>
                <w:sz w:val="20"/>
                <w:szCs w:val="20"/>
              </w:rPr>
              <w:t>–</w:t>
            </w:r>
            <w:r w:rsidR="00607747" w:rsidRPr="00E87C6E">
              <w:rPr>
                <w:rFonts w:asciiTheme="majorHAnsi" w:eastAsia="Lato" w:hAnsiTheme="majorHAnsi" w:cs="Lato"/>
                <w:sz w:val="20"/>
                <w:szCs w:val="20"/>
              </w:rPr>
              <w:t>34]</w:t>
            </w:r>
          </w:p>
          <w:p w14:paraId="701B3A50" w14:textId="234F50B2" w:rsidR="00607747" w:rsidRPr="00607747" w:rsidRDefault="00607747" w:rsidP="00DB563C">
            <w:pPr>
              <w:ind w:left="113"/>
              <w:rPr>
                <w:rFonts w:asciiTheme="majorHAnsi" w:eastAsia="Lato" w:hAnsiTheme="majorHAnsi" w:cs="Lato"/>
                <w:sz w:val="20"/>
                <w:szCs w:val="20"/>
              </w:rPr>
            </w:pPr>
            <w:r w:rsidRPr="00607747">
              <w:rPr>
                <w:rFonts w:asciiTheme="majorHAnsi" w:eastAsia="Lato" w:hAnsiTheme="majorHAnsi" w:cs="Lato"/>
                <w:sz w:val="20"/>
                <w:szCs w:val="20"/>
              </w:rPr>
              <w:t>Rozwiązanie wybranego problemu społecznego w szkole lub</w:t>
            </w:r>
            <w:r w:rsidR="00A01AD3">
              <w:rPr>
                <w:rFonts w:asciiTheme="majorHAnsi" w:eastAsia="Lato" w:hAnsiTheme="majorHAnsi" w:cs="Lato"/>
                <w:sz w:val="20"/>
                <w:szCs w:val="20"/>
              </w:rPr>
              <w:t xml:space="preserve"> w</w:t>
            </w:r>
            <w:r w:rsidRPr="00607747">
              <w:rPr>
                <w:rFonts w:asciiTheme="majorHAnsi" w:eastAsia="Lato" w:hAnsiTheme="majorHAnsi" w:cs="Lato"/>
                <w:sz w:val="20"/>
                <w:szCs w:val="20"/>
              </w:rPr>
              <w:t xml:space="preserve"> społeczności lokalnej albo próba rozwiązania problemu o</w:t>
            </w:r>
            <w:r w:rsidR="00B01C17">
              <w:rPr>
                <w:rFonts w:asciiTheme="majorHAnsi" w:eastAsia="Lato" w:hAnsiTheme="majorHAnsi" w:cs="Lato"/>
                <w:sz w:val="20"/>
                <w:szCs w:val="20"/>
              </w:rPr>
              <w:t> </w:t>
            </w:r>
            <w:r w:rsidRPr="00607747">
              <w:rPr>
                <w:rFonts w:asciiTheme="majorHAnsi" w:eastAsia="Lato" w:hAnsiTheme="majorHAnsi" w:cs="Lato"/>
                <w:sz w:val="20"/>
                <w:szCs w:val="20"/>
              </w:rPr>
              <w:t>większym zasięgu, np. w skali kraju.</w:t>
            </w:r>
          </w:p>
        </w:tc>
        <w:tc>
          <w:tcPr>
            <w:tcW w:w="406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F98FF3B" w14:textId="77777777" w:rsidR="00607747" w:rsidRPr="00E90950" w:rsidRDefault="00607747" w:rsidP="00DB563C">
            <w:pPr>
              <w:ind w:left="113"/>
              <w:rPr>
                <w:rFonts w:asciiTheme="majorHAnsi" w:eastAsia="Lato" w:hAnsiTheme="majorHAnsi" w:cs="Lato"/>
                <w:b/>
                <w:bCs/>
                <w:sz w:val="20"/>
                <w:szCs w:val="20"/>
              </w:rPr>
            </w:pPr>
            <w:r w:rsidRPr="00E90950">
              <w:rPr>
                <w:rFonts w:asciiTheme="majorHAnsi" w:eastAsia="Lato" w:hAnsiTheme="majorHAnsi" w:cs="Lato"/>
                <w:b/>
                <w:bCs/>
                <w:sz w:val="20"/>
                <w:szCs w:val="20"/>
              </w:rPr>
              <w:t>Projekt badawczy</w:t>
            </w:r>
          </w:p>
          <w:p w14:paraId="0B845121" w14:textId="5D7FD956" w:rsidR="00607747" w:rsidRPr="00607747" w:rsidRDefault="00607747" w:rsidP="00DB563C">
            <w:pPr>
              <w:ind w:left="113"/>
              <w:rPr>
                <w:rFonts w:asciiTheme="majorHAnsi" w:eastAsia="Lato" w:hAnsiTheme="majorHAnsi" w:cs="Lato"/>
                <w:sz w:val="20"/>
                <w:szCs w:val="20"/>
              </w:rPr>
            </w:pPr>
            <w:r w:rsidRPr="004121ED">
              <w:rPr>
                <w:rFonts w:asciiTheme="majorHAnsi" w:eastAsia="Lato" w:hAnsiTheme="majorHAnsi" w:cs="Lato"/>
                <w:sz w:val="20"/>
                <w:szCs w:val="20"/>
              </w:rPr>
              <w:t>[s.</w:t>
            </w:r>
            <w:r w:rsidR="00B01C17">
              <w:rPr>
                <w:rFonts w:asciiTheme="majorHAnsi" w:eastAsia="Lato" w:hAnsiTheme="majorHAnsi" w:cs="Lato"/>
                <w:sz w:val="20"/>
                <w:szCs w:val="20"/>
              </w:rPr>
              <w:t xml:space="preserve"> </w:t>
            </w:r>
            <w:r w:rsidRPr="004121ED">
              <w:rPr>
                <w:rFonts w:asciiTheme="majorHAnsi" w:eastAsia="Lato" w:hAnsiTheme="majorHAnsi" w:cs="Lato"/>
                <w:sz w:val="20"/>
                <w:szCs w:val="20"/>
              </w:rPr>
              <w:t>35</w:t>
            </w:r>
            <w:r w:rsidR="00B01C17">
              <w:rPr>
                <w:rFonts w:asciiTheme="majorHAnsi" w:eastAsia="Lato" w:hAnsiTheme="majorHAnsi" w:cs="Lato"/>
                <w:sz w:val="20"/>
                <w:szCs w:val="20"/>
              </w:rPr>
              <w:t>–</w:t>
            </w:r>
            <w:r w:rsidRPr="004121ED">
              <w:rPr>
                <w:rFonts w:asciiTheme="majorHAnsi" w:eastAsia="Lato" w:hAnsiTheme="majorHAnsi" w:cs="Lato"/>
                <w:sz w:val="20"/>
                <w:szCs w:val="20"/>
              </w:rPr>
              <w:t>39</w:t>
            </w:r>
            <w:r w:rsidRPr="00607747">
              <w:rPr>
                <w:rFonts w:asciiTheme="majorHAnsi" w:eastAsia="Lato" w:hAnsiTheme="majorHAnsi" w:cs="Lato"/>
                <w:sz w:val="20"/>
                <w:szCs w:val="20"/>
              </w:rPr>
              <w:t>]</w:t>
            </w:r>
          </w:p>
          <w:p w14:paraId="6E291888" w14:textId="77777777" w:rsidR="00607747" w:rsidRPr="00607747" w:rsidRDefault="00607747" w:rsidP="00DB563C">
            <w:pPr>
              <w:ind w:left="113"/>
              <w:rPr>
                <w:rFonts w:asciiTheme="majorHAnsi" w:eastAsia="Lato" w:hAnsiTheme="majorHAnsi" w:cs="Lato"/>
                <w:sz w:val="20"/>
                <w:szCs w:val="20"/>
              </w:rPr>
            </w:pPr>
            <w:r w:rsidRPr="00607747">
              <w:rPr>
                <w:rFonts w:asciiTheme="majorHAnsi" w:eastAsia="Lato" w:hAnsiTheme="majorHAnsi" w:cs="Lato"/>
                <w:sz w:val="20"/>
                <w:szCs w:val="20"/>
              </w:rPr>
              <w:t>Rozwiązanie wybranego problemu badawczego z wykorzystaniem co najmniej trzech źródeł wiedzy.</w:t>
            </w:r>
          </w:p>
        </w:tc>
      </w:tr>
      <w:tr w:rsidR="00607747" w14:paraId="327AECCC" w14:textId="77777777" w:rsidTr="00DB563C">
        <w:trPr>
          <w:trHeight w:val="404"/>
        </w:trPr>
        <w:tc>
          <w:tcPr>
            <w:tcW w:w="1937" w:type="dxa"/>
            <w:vMerge w:val="restar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4C66887" w14:textId="0AFC7CCC" w:rsidR="00607747" w:rsidRPr="00607747" w:rsidRDefault="00844CD4" w:rsidP="00DB563C">
            <w:pPr>
              <w:ind w:left="113"/>
              <w:rPr>
                <w:rFonts w:asciiTheme="majorHAnsi" w:eastAsia="Lato" w:hAnsiTheme="majorHAnsi" w:cs="Lato"/>
                <w:sz w:val="20"/>
                <w:szCs w:val="20"/>
              </w:rPr>
            </w:pPr>
            <w:r>
              <w:rPr>
                <w:rFonts w:asciiTheme="majorHAnsi" w:eastAsia="Lato" w:hAnsiTheme="majorHAnsi" w:cs="Lato"/>
                <w:sz w:val="20"/>
                <w:szCs w:val="20"/>
              </w:rPr>
              <w:t>Rozpoczęcie</w:t>
            </w:r>
            <w:r w:rsidR="006D0564">
              <w:rPr>
                <w:rFonts w:asciiTheme="majorHAnsi" w:eastAsia="Lato" w:hAnsiTheme="majorHAnsi" w:cs="Lato"/>
                <w:sz w:val="20"/>
                <w:szCs w:val="20"/>
              </w:rPr>
              <w:t xml:space="preserve"> </w:t>
            </w:r>
            <w:r w:rsidR="00607747" w:rsidRPr="00607747">
              <w:rPr>
                <w:rFonts w:asciiTheme="majorHAnsi" w:eastAsia="Lato" w:hAnsiTheme="majorHAnsi" w:cs="Lato"/>
                <w:sz w:val="20"/>
                <w:szCs w:val="20"/>
              </w:rPr>
              <w:t>(przygotowanie)</w:t>
            </w:r>
          </w:p>
        </w:tc>
        <w:tc>
          <w:tcPr>
            <w:tcW w:w="3210" w:type="dxa"/>
            <w:tcBorders>
              <w:top w:val="nil"/>
              <w:left w:val="nil"/>
              <w:bottom w:val="single" w:sz="6" w:space="0" w:color="000000"/>
              <w:right w:val="single" w:sz="6" w:space="0" w:color="000000"/>
            </w:tcBorders>
            <w:tcMar>
              <w:top w:w="0" w:type="dxa"/>
              <w:left w:w="100" w:type="dxa"/>
              <w:bottom w:w="0" w:type="dxa"/>
              <w:right w:w="100" w:type="dxa"/>
            </w:tcMar>
          </w:tcPr>
          <w:p w14:paraId="6AA4D038" w14:textId="3D3A7ACA" w:rsidR="00607747" w:rsidRPr="00607747" w:rsidRDefault="00607747" w:rsidP="00DB563C">
            <w:pPr>
              <w:widowControl/>
              <w:autoSpaceDE/>
              <w:autoSpaceDN/>
              <w:ind w:left="113"/>
              <w:rPr>
                <w:rFonts w:asciiTheme="majorHAnsi" w:eastAsia="Lato" w:hAnsiTheme="majorHAnsi" w:cs="Lato"/>
                <w:sz w:val="20"/>
                <w:szCs w:val="20"/>
              </w:rPr>
            </w:pPr>
            <w:r w:rsidRPr="00607747">
              <w:rPr>
                <w:rFonts w:asciiTheme="majorHAnsi" w:eastAsia="Lato" w:hAnsiTheme="majorHAnsi" w:cs="Lato"/>
                <w:sz w:val="20"/>
                <w:szCs w:val="20"/>
              </w:rPr>
              <w:t>Jak znaleźć pomysł?</w:t>
            </w:r>
          </w:p>
        </w:tc>
        <w:tc>
          <w:tcPr>
            <w:tcW w:w="4066" w:type="dxa"/>
            <w:tcBorders>
              <w:top w:val="nil"/>
              <w:left w:val="nil"/>
              <w:bottom w:val="single" w:sz="6" w:space="0" w:color="000000"/>
              <w:right w:val="single" w:sz="6" w:space="0" w:color="000000"/>
            </w:tcBorders>
            <w:tcMar>
              <w:top w:w="0" w:type="dxa"/>
              <w:left w:w="100" w:type="dxa"/>
              <w:bottom w:w="0" w:type="dxa"/>
              <w:right w:w="100" w:type="dxa"/>
            </w:tcMar>
          </w:tcPr>
          <w:p w14:paraId="4FD4D1A1" w14:textId="77777777" w:rsidR="00607747" w:rsidRPr="00607747" w:rsidRDefault="00607747" w:rsidP="00DB563C">
            <w:pPr>
              <w:widowControl/>
              <w:autoSpaceDE/>
              <w:autoSpaceDN/>
              <w:ind w:left="113"/>
              <w:rPr>
                <w:rFonts w:asciiTheme="majorHAnsi" w:eastAsia="Lato" w:hAnsiTheme="majorHAnsi" w:cs="Lato"/>
                <w:sz w:val="20"/>
                <w:szCs w:val="20"/>
              </w:rPr>
            </w:pPr>
            <w:r w:rsidRPr="00607747">
              <w:rPr>
                <w:rFonts w:asciiTheme="majorHAnsi" w:eastAsia="Lato" w:hAnsiTheme="majorHAnsi" w:cs="Lato"/>
                <w:sz w:val="20"/>
                <w:szCs w:val="20"/>
              </w:rPr>
              <w:t>Jak znaleźć problem badawczy?</w:t>
            </w:r>
          </w:p>
        </w:tc>
      </w:tr>
      <w:tr w:rsidR="00607747" w14:paraId="221B6037" w14:textId="77777777" w:rsidTr="00DB563C">
        <w:trPr>
          <w:trHeight w:val="453"/>
        </w:trPr>
        <w:tc>
          <w:tcPr>
            <w:tcW w:w="193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DB29BF" w14:textId="77777777" w:rsidR="00607747" w:rsidRPr="00607747" w:rsidRDefault="00607747" w:rsidP="00DB563C">
            <w:pPr>
              <w:ind w:left="113"/>
              <w:rPr>
                <w:rFonts w:asciiTheme="majorHAnsi" w:eastAsia="Lato" w:hAnsiTheme="majorHAnsi" w:cs="Lato"/>
                <w:sz w:val="20"/>
                <w:szCs w:val="20"/>
              </w:rPr>
            </w:pPr>
          </w:p>
        </w:tc>
        <w:tc>
          <w:tcPr>
            <w:tcW w:w="727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DD63D8" w14:textId="470131CE" w:rsidR="00607747" w:rsidRPr="00607747" w:rsidRDefault="00191469" w:rsidP="00DB563C">
            <w:pPr>
              <w:widowControl/>
              <w:autoSpaceDE/>
              <w:autoSpaceDN/>
              <w:ind w:left="113"/>
              <w:rPr>
                <w:rFonts w:asciiTheme="majorHAnsi" w:eastAsia="Lato" w:hAnsiTheme="majorHAnsi" w:cs="Lato"/>
                <w:sz w:val="20"/>
                <w:szCs w:val="20"/>
              </w:rPr>
            </w:pPr>
            <w:r>
              <w:rPr>
                <w:rFonts w:asciiTheme="majorHAnsi" w:eastAsia="Lato" w:hAnsiTheme="majorHAnsi" w:cs="Lato"/>
                <w:sz w:val="20"/>
                <w:szCs w:val="20"/>
              </w:rPr>
              <w:t xml:space="preserve">– </w:t>
            </w:r>
            <w:r w:rsidR="00607747" w:rsidRPr="00607747">
              <w:rPr>
                <w:rFonts w:asciiTheme="majorHAnsi" w:eastAsia="Lato" w:hAnsiTheme="majorHAnsi" w:cs="Lato"/>
                <w:sz w:val="20"/>
                <w:szCs w:val="20"/>
              </w:rPr>
              <w:t>Jak zbudować zespół?</w:t>
            </w:r>
          </w:p>
          <w:p w14:paraId="624C3F0A" w14:textId="2B9DDDD3" w:rsidR="00607747" w:rsidRPr="00607747" w:rsidRDefault="00191469" w:rsidP="00DB563C">
            <w:pPr>
              <w:widowControl/>
              <w:autoSpaceDE/>
              <w:autoSpaceDN/>
              <w:ind w:left="113"/>
              <w:rPr>
                <w:rFonts w:asciiTheme="majorHAnsi" w:eastAsia="Lato" w:hAnsiTheme="majorHAnsi" w:cs="Lato"/>
                <w:sz w:val="20"/>
                <w:szCs w:val="20"/>
              </w:rPr>
            </w:pPr>
            <w:r>
              <w:rPr>
                <w:rFonts w:asciiTheme="majorHAnsi" w:eastAsia="Lato" w:hAnsiTheme="majorHAnsi" w:cs="Lato"/>
                <w:sz w:val="20"/>
                <w:szCs w:val="20"/>
              </w:rPr>
              <w:t xml:space="preserve">– </w:t>
            </w:r>
            <w:r w:rsidR="00607747" w:rsidRPr="00607747">
              <w:rPr>
                <w:rFonts w:asciiTheme="majorHAnsi" w:eastAsia="Lato" w:hAnsiTheme="majorHAnsi" w:cs="Lato"/>
                <w:sz w:val="20"/>
                <w:szCs w:val="20"/>
              </w:rPr>
              <w:t>Współpraca w zespole</w:t>
            </w:r>
          </w:p>
        </w:tc>
      </w:tr>
      <w:tr w:rsidR="00607747" w14:paraId="6B36A77E" w14:textId="77777777" w:rsidTr="00DB563C">
        <w:trPr>
          <w:trHeight w:val="622"/>
        </w:trPr>
        <w:tc>
          <w:tcPr>
            <w:tcW w:w="1937"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F46E1F2" w14:textId="77777777" w:rsidR="00607747" w:rsidRPr="00607747" w:rsidRDefault="00607747" w:rsidP="00DB563C">
            <w:pPr>
              <w:ind w:left="113"/>
              <w:rPr>
                <w:rFonts w:asciiTheme="majorHAnsi" w:eastAsia="Lato" w:hAnsiTheme="majorHAnsi" w:cs="Lato"/>
                <w:sz w:val="20"/>
                <w:szCs w:val="20"/>
              </w:rPr>
            </w:pPr>
            <w:r w:rsidRPr="00607747">
              <w:rPr>
                <w:rFonts w:asciiTheme="majorHAnsi" w:eastAsia="Lato" w:hAnsiTheme="majorHAnsi" w:cs="Lato"/>
                <w:sz w:val="20"/>
                <w:szCs w:val="20"/>
              </w:rPr>
              <w:t>Planowanie</w:t>
            </w:r>
          </w:p>
        </w:tc>
        <w:tc>
          <w:tcPr>
            <w:tcW w:w="32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56AABA" w14:textId="77777777" w:rsidR="00607747" w:rsidRPr="00607747" w:rsidRDefault="00607747" w:rsidP="00DB563C">
            <w:pPr>
              <w:widowControl/>
              <w:autoSpaceDE/>
              <w:autoSpaceDN/>
              <w:ind w:left="113"/>
              <w:rPr>
                <w:rFonts w:asciiTheme="majorHAnsi" w:eastAsia="Lato" w:hAnsiTheme="majorHAnsi" w:cs="Lato"/>
                <w:sz w:val="20"/>
                <w:szCs w:val="20"/>
              </w:rPr>
            </w:pPr>
            <w:r w:rsidRPr="00607747">
              <w:rPr>
                <w:rFonts w:asciiTheme="majorHAnsi" w:eastAsia="Lato" w:hAnsiTheme="majorHAnsi" w:cs="Lato"/>
                <w:sz w:val="20"/>
                <w:szCs w:val="20"/>
              </w:rPr>
              <w:t>Beneficjenci</w:t>
            </w:r>
          </w:p>
        </w:tc>
        <w:tc>
          <w:tcPr>
            <w:tcW w:w="40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E062AE" w14:textId="77777777" w:rsidR="00607747" w:rsidRPr="00607747" w:rsidRDefault="00607747" w:rsidP="00DB563C">
            <w:pPr>
              <w:widowControl/>
              <w:autoSpaceDE/>
              <w:autoSpaceDN/>
              <w:ind w:left="113"/>
              <w:rPr>
                <w:rFonts w:asciiTheme="majorHAnsi" w:eastAsia="Lato" w:hAnsiTheme="majorHAnsi" w:cs="Lato"/>
                <w:sz w:val="20"/>
                <w:szCs w:val="20"/>
              </w:rPr>
            </w:pPr>
            <w:r w:rsidRPr="00607747">
              <w:rPr>
                <w:rFonts w:asciiTheme="majorHAnsi" w:eastAsia="Lato" w:hAnsiTheme="majorHAnsi" w:cs="Lato"/>
                <w:sz w:val="20"/>
                <w:szCs w:val="20"/>
              </w:rPr>
              <w:t>Pytania badawcze, hipotezy i narzędzia badawcze</w:t>
            </w:r>
          </w:p>
        </w:tc>
      </w:tr>
      <w:tr w:rsidR="00607747" w14:paraId="52800315" w14:textId="77777777" w:rsidTr="00607747">
        <w:trPr>
          <w:trHeight w:val="1230"/>
        </w:trPr>
        <w:tc>
          <w:tcPr>
            <w:tcW w:w="193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C47766" w14:textId="77777777" w:rsidR="00607747" w:rsidRPr="00607747" w:rsidRDefault="00607747" w:rsidP="00DB563C">
            <w:pPr>
              <w:ind w:left="113"/>
              <w:rPr>
                <w:rFonts w:asciiTheme="majorHAnsi" w:eastAsia="Lato" w:hAnsiTheme="majorHAnsi" w:cs="Lato"/>
                <w:sz w:val="20"/>
                <w:szCs w:val="20"/>
              </w:rPr>
            </w:pPr>
          </w:p>
        </w:tc>
        <w:tc>
          <w:tcPr>
            <w:tcW w:w="727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2549D0" w14:textId="7F301824" w:rsidR="00607747" w:rsidRPr="00607747" w:rsidRDefault="00191469" w:rsidP="00DB563C">
            <w:pPr>
              <w:widowControl/>
              <w:autoSpaceDE/>
              <w:autoSpaceDN/>
              <w:ind w:left="113"/>
              <w:rPr>
                <w:rFonts w:asciiTheme="majorHAnsi" w:eastAsia="Lato" w:hAnsiTheme="majorHAnsi" w:cs="Lato"/>
                <w:sz w:val="20"/>
                <w:szCs w:val="20"/>
              </w:rPr>
            </w:pPr>
            <w:r>
              <w:rPr>
                <w:rFonts w:asciiTheme="majorHAnsi" w:eastAsia="Lato" w:hAnsiTheme="majorHAnsi" w:cs="Lato"/>
                <w:sz w:val="20"/>
                <w:szCs w:val="20"/>
              </w:rPr>
              <w:t xml:space="preserve">– </w:t>
            </w:r>
            <w:r w:rsidR="00607747" w:rsidRPr="00607747">
              <w:rPr>
                <w:rFonts w:asciiTheme="majorHAnsi" w:eastAsia="Lato" w:hAnsiTheme="majorHAnsi" w:cs="Lato"/>
                <w:sz w:val="20"/>
                <w:szCs w:val="20"/>
              </w:rPr>
              <w:t>Metoda SMART</w:t>
            </w:r>
          </w:p>
          <w:p w14:paraId="078D8E87" w14:textId="6275F6BF" w:rsidR="00607747" w:rsidRPr="00607747" w:rsidRDefault="00191469" w:rsidP="00DB563C">
            <w:pPr>
              <w:widowControl/>
              <w:autoSpaceDE/>
              <w:autoSpaceDN/>
              <w:ind w:left="113"/>
              <w:rPr>
                <w:rFonts w:asciiTheme="majorHAnsi" w:eastAsia="Lato" w:hAnsiTheme="majorHAnsi" w:cs="Lato"/>
                <w:sz w:val="20"/>
                <w:szCs w:val="20"/>
              </w:rPr>
            </w:pPr>
            <w:r>
              <w:rPr>
                <w:rFonts w:asciiTheme="majorHAnsi" w:eastAsia="Lato" w:hAnsiTheme="majorHAnsi" w:cs="Lato"/>
                <w:sz w:val="20"/>
                <w:szCs w:val="20"/>
              </w:rPr>
              <w:t xml:space="preserve">– </w:t>
            </w:r>
            <w:r w:rsidR="00607747" w:rsidRPr="00607747">
              <w:rPr>
                <w:rFonts w:asciiTheme="majorHAnsi" w:eastAsia="Lato" w:hAnsiTheme="majorHAnsi" w:cs="Lato"/>
                <w:sz w:val="20"/>
                <w:szCs w:val="20"/>
              </w:rPr>
              <w:t>Podział zadań</w:t>
            </w:r>
          </w:p>
          <w:p w14:paraId="5CA17BFA" w14:textId="7899F9EE" w:rsidR="00607747" w:rsidRPr="00607747" w:rsidRDefault="00191469" w:rsidP="00DB563C">
            <w:pPr>
              <w:widowControl/>
              <w:autoSpaceDE/>
              <w:autoSpaceDN/>
              <w:ind w:left="113"/>
              <w:rPr>
                <w:rFonts w:asciiTheme="majorHAnsi" w:eastAsia="Lato" w:hAnsiTheme="majorHAnsi" w:cs="Lato"/>
                <w:sz w:val="20"/>
                <w:szCs w:val="20"/>
              </w:rPr>
            </w:pPr>
            <w:r>
              <w:rPr>
                <w:rFonts w:asciiTheme="majorHAnsi" w:eastAsia="Lato" w:hAnsiTheme="majorHAnsi" w:cs="Lato"/>
                <w:sz w:val="20"/>
                <w:szCs w:val="20"/>
              </w:rPr>
              <w:t xml:space="preserve">– </w:t>
            </w:r>
            <w:r w:rsidR="00607747" w:rsidRPr="00607747">
              <w:rPr>
                <w:rFonts w:asciiTheme="majorHAnsi" w:eastAsia="Lato" w:hAnsiTheme="majorHAnsi" w:cs="Lato"/>
                <w:sz w:val="20"/>
                <w:szCs w:val="20"/>
              </w:rPr>
              <w:t>Harmonogram</w:t>
            </w:r>
          </w:p>
          <w:p w14:paraId="3A1E02BB" w14:textId="167F8BCA" w:rsidR="00607747" w:rsidRPr="00607747" w:rsidRDefault="00191469" w:rsidP="00DB563C">
            <w:pPr>
              <w:widowControl/>
              <w:autoSpaceDE/>
              <w:autoSpaceDN/>
              <w:ind w:left="113"/>
              <w:rPr>
                <w:rFonts w:asciiTheme="majorHAnsi" w:eastAsia="Lato" w:hAnsiTheme="majorHAnsi" w:cs="Lato"/>
                <w:sz w:val="20"/>
                <w:szCs w:val="20"/>
              </w:rPr>
            </w:pPr>
            <w:r>
              <w:rPr>
                <w:rFonts w:asciiTheme="majorHAnsi" w:eastAsia="Lato" w:hAnsiTheme="majorHAnsi" w:cs="Lato"/>
                <w:sz w:val="20"/>
                <w:szCs w:val="20"/>
              </w:rPr>
              <w:t xml:space="preserve">– </w:t>
            </w:r>
            <w:r w:rsidR="00607747" w:rsidRPr="00607747">
              <w:rPr>
                <w:rFonts w:asciiTheme="majorHAnsi" w:eastAsia="Lato" w:hAnsiTheme="majorHAnsi" w:cs="Lato"/>
                <w:sz w:val="20"/>
                <w:szCs w:val="20"/>
              </w:rPr>
              <w:t>Promocja projektu</w:t>
            </w:r>
          </w:p>
          <w:p w14:paraId="2C5BA2C4" w14:textId="0DB53DAE" w:rsidR="00607747" w:rsidRPr="00607747" w:rsidRDefault="00191469" w:rsidP="00DB563C">
            <w:pPr>
              <w:widowControl/>
              <w:autoSpaceDE/>
              <w:autoSpaceDN/>
              <w:ind w:left="113"/>
              <w:rPr>
                <w:rFonts w:asciiTheme="majorHAnsi" w:eastAsia="Lato" w:hAnsiTheme="majorHAnsi" w:cs="Lato"/>
                <w:sz w:val="20"/>
                <w:szCs w:val="20"/>
              </w:rPr>
            </w:pPr>
            <w:r>
              <w:rPr>
                <w:rFonts w:asciiTheme="majorHAnsi" w:eastAsia="Lato" w:hAnsiTheme="majorHAnsi" w:cs="Lato"/>
                <w:sz w:val="20"/>
                <w:szCs w:val="20"/>
              </w:rPr>
              <w:t xml:space="preserve">– </w:t>
            </w:r>
            <w:r w:rsidR="00607747" w:rsidRPr="00607747">
              <w:rPr>
                <w:rFonts w:asciiTheme="majorHAnsi" w:eastAsia="Lato" w:hAnsiTheme="majorHAnsi" w:cs="Lato"/>
                <w:sz w:val="20"/>
                <w:szCs w:val="20"/>
              </w:rPr>
              <w:t>Finanse i pozyskanie partnerów</w:t>
            </w:r>
          </w:p>
        </w:tc>
      </w:tr>
      <w:tr w:rsidR="00607747" w14:paraId="6D9A1614" w14:textId="77777777" w:rsidTr="00607747">
        <w:trPr>
          <w:trHeight w:val="645"/>
        </w:trPr>
        <w:tc>
          <w:tcPr>
            <w:tcW w:w="193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4031A38" w14:textId="77777777" w:rsidR="00607747" w:rsidRPr="00607747" w:rsidRDefault="00607747" w:rsidP="00DB563C">
            <w:pPr>
              <w:ind w:left="113"/>
              <w:rPr>
                <w:rFonts w:asciiTheme="majorHAnsi" w:eastAsia="Lato" w:hAnsiTheme="majorHAnsi" w:cs="Lato"/>
                <w:sz w:val="20"/>
                <w:szCs w:val="20"/>
              </w:rPr>
            </w:pPr>
            <w:r w:rsidRPr="00607747">
              <w:rPr>
                <w:rFonts w:asciiTheme="majorHAnsi" w:eastAsia="Lato" w:hAnsiTheme="majorHAnsi" w:cs="Lato"/>
                <w:sz w:val="20"/>
                <w:szCs w:val="20"/>
              </w:rPr>
              <w:t>Realizacja (działanie)</w:t>
            </w:r>
          </w:p>
        </w:tc>
        <w:tc>
          <w:tcPr>
            <w:tcW w:w="727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1184CC" w14:textId="1BAAE813" w:rsidR="00607747" w:rsidRPr="00607747" w:rsidRDefault="00191469" w:rsidP="00DB563C">
            <w:pPr>
              <w:widowControl/>
              <w:autoSpaceDE/>
              <w:autoSpaceDN/>
              <w:ind w:left="113"/>
              <w:rPr>
                <w:rFonts w:asciiTheme="majorHAnsi" w:eastAsia="Lato" w:hAnsiTheme="majorHAnsi" w:cs="Lato"/>
                <w:sz w:val="20"/>
                <w:szCs w:val="20"/>
              </w:rPr>
            </w:pPr>
            <w:r>
              <w:rPr>
                <w:rFonts w:asciiTheme="majorHAnsi" w:eastAsia="Lato" w:hAnsiTheme="majorHAnsi" w:cs="Lato"/>
                <w:sz w:val="20"/>
                <w:szCs w:val="20"/>
              </w:rPr>
              <w:t xml:space="preserve">– </w:t>
            </w:r>
            <w:r w:rsidR="00607747" w:rsidRPr="00607747">
              <w:rPr>
                <w:rFonts w:asciiTheme="majorHAnsi" w:eastAsia="Lato" w:hAnsiTheme="majorHAnsi" w:cs="Lato"/>
                <w:sz w:val="20"/>
                <w:szCs w:val="20"/>
              </w:rPr>
              <w:t>Start działań</w:t>
            </w:r>
          </w:p>
          <w:p w14:paraId="7920779F" w14:textId="3AFC42C0" w:rsidR="00607747" w:rsidRPr="00607747" w:rsidRDefault="00191469" w:rsidP="00DB563C">
            <w:pPr>
              <w:widowControl/>
              <w:autoSpaceDE/>
              <w:autoSpaceDN/>
              <w:ind w:left="113"/>
              <w:rPr>
                <w:rFonts w:asciiTheme="majorHAnsi" w:eastAsia="Lato" w:hAnsiTheme="majorHAnsi" w:cs="Lato"/>
                <w:sz w:val="20"/>
                <w:szCs w:val="20"/>
              </w:rPr>
            </w:pPr>
            <w:r>
              <w:rPr>
                <w:rFonts w:asciiTheme="majorHAnsi" w:eastAsia="Lato" w:hAnsiTheme="majorHAnsi" w:cs="Lato"/>
                <w:sz w:val="20"/>
                <w:szCs w:val="20"/>
              </w:rPr>
              <w:t xml:space="preserve">– </w:t>
            </w:r>
            <w:r w:rsidR="00607747" w:rsidRPr="00607747">
              <w:rPr>
                <w:rFonts w:asciiTheme="majorHAnsi" w:eastAsia="Lato" w:hAnsiTheme="majorHAnsi" w:cs="Lato"/>
                <w:sz w:val="20"/>
                <w:szCs w:val="20"/>
              </w:rPr>
              <w:t>Najczęstsze wyzwania podczas realizacji projektu</w:t>
            </w:r>
          </w:p>
        </w:tc>
      </w:tr>
      <w:tr w:rsidR="00607747" w14:paraId="040EDDB4" w14:textId="77777777" w:rsidTr="00DB563C">
        <w:trPr>
          <w:trHeight w:val="558"/>
        </w:trPr>
        <w:tc>
          <w:tcPr>
            <w:tcW w:w="193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B4DFF44" w14:textId="77777777" w:rsidR="00607747" w:rsidRPr="00607747" w:rsidRDefault="00607747" w:rsidP="00DB563C">
            <w:pPr>
              <w:ind w:left="113"/>
              <w:rPr>
                <w:rFonts w:asciiTheme="majorHAnsi" w:eastAsia="Lato" w:hAnsiTheme="majorHAnsi" w:cs="Lato"/>
                <w:sz w:val="20"/>
                <w:szCs w:val="20"/>
              </w:rPr>
            </w:pPr>
            <w:r w:rsidRPr="00607747">
              <w:rPr>
                <w:rFonts w:asciiTheme="majorHAnsi" w:eastAsia="Lato" w:hAnsiTheme="majorHAnsi" w:cs="Lato"/>
                <w:sz w:val="20"/>
                <w:szCs w:val="20"/>
              </w:rPr>
              <w:t>Zakończenie</w:t>
            </w:r>
          </w:p>
        </w:tc>
        <w:tc>
          <w:tcPr>
            <w:tcW w:w="727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46B33E" w14:textId="286D6FAF" w:rsidR="00607747" w:rsidRPr="00607747" w:rsidRDefault="00191469" w:rsidP="00DB563C">
            <w:pPr>
              <w:widowControl/>
              <w:autoSpaceDE/>
              <w:autoSpaceDN/>
              <w:ind w:left="113"/>
              <w:rPr>
                <w:rFonts w:asciiTheme="majorHAnsi" w:eastAsia="Lato" w:hAnsiTheme="majorHAnsi" w:cs="Lato"/>
                <w:sz w:val="20"/>
                <w:szCs w:val="20"/>
              </w:rPr>
            </w:pPr>
            <w:r>
              <w:rPr>
                <w:rFonts w:asciiTheme="majorHAnsi" w:eastAsia="Lato" w:hAnsiTheme="majorHAnsi" w:cs="Lato"/>
                <w:sz w:val="20"/>
                <w:szCs w:val="20"/>
              </w:rPr>
              <w:t xml:space="preserve">– </w:t>
            </w:r>
            <w:r w:rsidR="00607747" w:rsidRPr="00607747">
              <w:rPr>
                <w:rFonts w:asciiTheme="majorHAnsi" w:eastAsia="Lato" w:hAnsiTheme="majorHAnsi" w:cs="Lato"/>
                <w:sz w:val="20"/>
                <w:szCs w:val="20"/>
              </w:rPr>
              <w:t>Podsumowanie projektu</w:t>
            </w:r>
          </w:p>
          <w:p w14:paraId="5556F557" w14:textId="4CAA3661" w:rsidR="00607747" w:rsidRPr="00607747" w:rsidRDefault="00191469" w:rsidP="00DB563C">
            <w:pPr>
              <w:widowControl/>
              <w:autoSpaceDE/>
              <w:autoSpaceDN/>
              <w:ind w:left="113"/>
              <w:rPr>
                <w:rFonts w:asciiTheme="majorHAnsi" w:eastAsia="Lato" w:hAnsiTheme="majorHAnsi" w:cs="Lato"/>
                <w:sz w:val="20"/>
                <w:szCs w:val="20"/>
              </w:rPr>
            </w:pPr>
            <w:r>
              <w:rPr>
                <w:rFonts w:asciiTheme="majorHAnsi" w:eastAsia="Lato" w:hAnsiTheme="majorHAnsi" w:cs="Lato"/>
                <w:sz w:val="20"/>
                <w:szCs w:val="20"/>
              </w:rPr>
              <w:t xml:space="preserve">– </w:t>
            </w:r>
            <w:r w:rsidR="00607747" w:rsidRPr="00607747">
              <w:rPr>
                <w:rFonts w:asciiTheme="majorHAnsi" w:eastAsia="Lato" w:hAnsiTheme="majorHAnsi" w:cs="Lato"/>
                <w:sz w:val="20"/>
                <w:szCs w:val="20"/>
              </w:rPr>
              <w:t>Feedback i ewaluacja</w:t>
            </w:r>
          </w:p>
        </w:tc>
      </w:tr>
    </w:tbl>
    <w:p w14:paraId="3CF0EB8C" w14:textId="067AEFE7" w:rsidR="00151FD9" w:rsidRDefault="00151FD9" w:rsidP="003C5379">
      <w:pPr>
        <w:pStyle w:val="Nagwek2"/>
        <w:spacing w:before="0" w:line="276" w:lineRule="auto"/>
        <w:ind w:left="426"/>
        <w:rPr>
          <w:rFonts w:asciiTheme="majorHAnsi" w:hAnsiTheme="majorHAnsi"/>
          <w:i/>
          <w:sz w:val="22"/>
          <w:szCs w:val="22"/>
        </w:rPr>
      </w:pPr>
    </w:p>
    <w:p w14:paraId="35521F4D" w14:textId="4F8AC1AB" w:rsidR="00151FD9" w:rsidRDefault="00151FD9" w:rsidP="003C5379">
      <w:pPr>
        <w:pStyle w:val="Nagwek2"/>
        <w:spacing w:before="0" w:line="276" w:lineRule="auto"/>
        <w:ind w:left="426"/>
        <w:rPr>
          <w:rFonts w:asciiTheme="majorHAnsi" w:hAnsiTheme="majorHAnsi"/>
          <w:i/>
          <w:sz w:val="22"/>
          <w:szCs w:val="22"/>
        </w:rPr>
      </w:pPr>
    </w:p>
    <w:p w14:paraId="0F3F9F8F" w14:textId="0F2A8E37" w:rsidR="00607747" w:rsidRPr="00607747" w:rsidRDefault="00607747" w:rsidP="003C5379">
      <w:pPr>
        <w:pStyle w:val="Nagwek2"/>
        <w:spacing w:before="0" w:line="276" w:lineRule="auto"/>
        <w:ind w:left="426" w:right="731"/>
        <w:rPr>
          <w:rFonts w:asciiTheme="majorHAnsi" w:hAnsiTheme="majorHAnsi"/>
          <w:lang w:val="pl"/>
        </w:rPr>
      </w:pPr>
      <w:r w:rsidRPr="00607747">
        <w:rPr>
          <w:rFonts w:asciiTheme="majorHAnsi" w:hAnsiTheme="majorHAnsi"/>
          <w:lang w:val="pl"/>
        </w:rPr>
        <w:t>W</w:t>
      </w:r>
      <w:r w:rsidR="008F53D6">
        <w:rPr>
          <w:rFonts w:asciiTheme="majorHAnsi" w:hAnsiTheme="majorHAnsi"/>
          <w:lang w:val="pl"/>
        </w:rPr>
        <w:t>e „Wprowadzeniu”</w:t>
      </w:r>
      <w:r w:rsidRPr="00607747">
        <w:rPr>
          <w:rFonts w:asciiTheme="majorHAnsi" w:hAnsiTheme="majorHAnsi"/>
          <w:lang w:val="pl"/>
        </w:rPr>
        <w:t xml:space="preserve"> </w:t>
      </w:r>
      <w:r w:rsidR="006D0564">
        <w:rPr>
          <w:rFonts w:asciiTheme="majorHAnsi" w:hAnsiTheme="majorHAnsi"/>
          <w:lang w:val="pl"/>
        </w:rPr>
        <w:t>wskazano także</w:t>
      </w:r>
      <w:r w:rsidR="006D0564" w:rsidRPr="00607747">
        <w:rPr>
          <w:rFonts w:asciiTheme="majorHAnsi" w:hAnsiTheme="majorHAnsi"/>
          <w:lang w:val="pl"/>
        </w:rPr>
        <w:t xml:space="preserve"> </w:t>
      </w:r>
      <w:r w:rsidRPr="00607747">
        <w:rPr>
          <w:rFonts w:asciiTheme="majorHAnsi" w:hAnsiTheme="majorHAnsi"/>
          <w:lang w:val="pl"/>
        </w:rPr>
        <w:t>przykładowe obszary tematyczne projektów społecznych (edukacja, kultura, ochrona środowiska</w:t>
      </w:r>
      <w:r w:rsidR="00A26E41">
        <w:rPr>
          <w:rFonts w:asciiTheme="majorHAnsi" w:hAnsiTheme="majorHAnsi"/>
          <w:lang w:val="pl"/>
        </w:rPr>
        <w:t>,</w:t>
      </w:r>
      <w:r w:rsidRPr="00607747">
        <w:rPr>
          <w:rFonts w:asciiTheme="majorHAnsi" w:hAnsiTheme="majorHAnsi"/>
          <w:lang w:val="pl"/>
        </w:rPr>
        <w:t xml:space="preserve"> społeczeństwo obywatelskie, problemy społeczne)</w:t>
      </w:r>
      <w:r w:rsidR="0016077A">
        <w:rPr>
          <w:rFonts w:asciiTheme="majorHAnsi" w:hAnsiTheme="majorHAnsi"/>
          <w:lang w:val="pl"/>
        </w:rPr>
        <w:t xml:space="preserve"> oraz</w:t>
      </w:r>
      <w:r w:rsidRPr="00607747">
        <w:rPr>
          <w:rFonts w:asciiTheme="majorHAnsi" w:hAnsiTheme="majorHAnsi"/>
          <w:lang w:val="pl"/>
        </w:rPr>
        <w:t xml:space="preserve"> ich rodzaje/formy (</w:t>
      </w:r>
      <w:r w:rsidR="009D1F0B">
        <w:rPr>
          <w:rFonts w:asciiTheme="majorHAnsi" w:hAnsiTheme="majorHAnsi"/>
          <w:lang w:val="pl"/>
        </w:rPr>
        <w:t xml:space="preserve">np. </w:t>
      </w:r>
      <w:r w:rsidRPr="00607747">
        <w:rPr>
          <w:rFonts w:asciiTheme="majorHAnsi" w:hAnsiTheme="majorHAnsi"/>
          <w:lang w:val="pl"/>
        </w:rPr>
        <w:t>kampania społeczna, wydarzenie publiczne, projekt technologiczny, zbiórka charytatywna, kampania medialna</w:t>
      </w:r>
      <w:r w:rsidR="004B1168">
        <w:rPr>
          <w:rFonts w:asciiTheme="majorHAnsi" w:hAnsiTheme="majorHAnsi"/>
          <w:lang w:val="pl"/>
        </w:rPr>
        <w:t xml:space="preserve">). </w:t>
      </w:r>
      <w:r w:rsidR="003D7A08">
        <w:rPr>
          <w:rFonts w:asciiTheme="majorHAnsi" w:hAnsiTheme="majorHAnsi"/>
          <w:lang w:val="pl"/>
        </w:rPr>
        <w:t>Konkretne p</w:t>
      </w:r>
      <w:r w:rsidR="004B1168">
        <w:rPr>
          <w:rFonts w:asciiTheme="majorHAnsi" w:hAnsiTheme="majorHAnsi"/>
          <w:lang w:val="pl"/>
        </w:rPr>
        <w:t>ropozycje projektó</w:t>
      </w:r>
      <w:r w:rsidR="008F53D6">
        <w:rPr>
          <w:rFonts w:asciiTheme="majorHAnsi" w:hAnsiTheme="majorHAnsi"/>
          <w:lang w:val="pl"/>
        </w:rPr>
        <w:t xml:space="preserve">w znajdują się </w:t>
      </w:r>
      <w:r w:rsidR="002246F6">
        <w:rPr>
          <w:rFonts w:asciiTheme="majorHAnsi" w:hAnsiTheme="majorHAnsi"/>
          <w:lang w:val="pl"/>
        </w:rPr>
        <w:t>natomiast w</w:t>
      </w:r>
      <w:r w:rsidR="003D7A08">
        <w:rPr>
          <w:rFonts w:asciiTheme="majorHAnsi" w:hAnsiTheme="majorHAnsi"/>
          <w:lang w:val="pl"/>
        </w:rPr>
        <w:t xml:space="preserve"> wybranych</w:t>
      </w:r>
      <w:r w:rsidRPr="00607747">
        <w:rPr>
          <w:rFonts w:asciiTheme="majorHAnsi" w:hAnsiTheme="majorHAnsi"/>
          <w:lang w:val="pl"/>
        </w:rPr>
        <w:t xml:space="preserve"> lekcj</w:t>
      </w:r>
      <w:r w:rsidR="002246F6">
        <w:rPr>
          <w:rFonts w:asciiTheme="majorHAnsi" w:hAnsiTheme="majorHAnsi"/>
          <w:lang w:val="pl"/>
        </w:rPr>
        <w:t>ach</w:t>
      </w:r>
      <w:r w:rsidRPr="00607747">
        <w:rPr>
          <w:rFonts w:asciiTheme="majorHAnsi" w:hAnsiTheme="majorHAnsi"/>
          <w:lang w:val="pl"/>
        </w:rPr>
        <w:t>. W poniż</w:t>
      </w:r>
      <w:r w:rsidR="00191469">
        <w:rPr>
          <w:rFonts w:asciiTheme="majorHAnsi" w:hAnsiTheme="majorHAnsi"/>
          <w:lang w:val="pl"/>
        </w:rPr>
        <w:t>sz</w:t>
      </w:r>
      <w:r w:rsidRPr="00607747">
        <w:rPr>
          <w:rFonts w:asciiTheme="majorHAnsi" w:hAnsiTheme="majorHAnsi"/>
          <w:lang w:val="pl"/>
        </w:rPr>
        <w:t>ej</w:t>
      </w:r>
      <w:r w:rsidR="00191469">
        <w:rPr>
          <w:rFonts w:asciiTheme="majorHAnsi" w:hAnsiTheme="majorHAnsi"/>
          <w:lang w:val="pl"/>
        </w:rPr>
        <w:t xml:space="preserve"> tabeli</w:t>
      </w:r>
      <w:r w:rsidRPr="00607747">
        <w:rPr>
          <w:rFonts w:asciiTheme="majorHAnsi" w:hAnsiTheme="majorHAnsi"/>
          <w:lang w:val="pl"/>
        </w:rPr>
        <w:t xml:space="preserve"> podano dwa przykłady projektów badawczych.</w:t>
      </w:r>
    </w:p>
    <w:p w14:paraId="193489DA" w14:textId="69569ED6" w:rsidR="00151FD9" w:rsidRDefault="00151FD9" w:rsidP="003C5379">
      <w:pPr>
        <w:pStyle w:val="Nagwek2"/>
        <w:spacing w:before="0" w:line="276" w:lineRule="auto"/>
        <w:ind w:left="426"/>
        <w:rPr>
          <w:rFonts w:asciiTheme="majorHAnsi" w:hAnsiTheme="majorHAnsi"/>
          <w:i/>
          <w:sz w:val="22"/>
          <w:szCs w:val="22"/>
        </w:rPr>
      </w:pPr>
    </w:p>
    <w:tbl>
      <w:tblPr>
        <w:tblW w:w="9213" w:type="dxa"/>
        <w:tblInd w:w="418" w:type="dxa"/>
        <w:tblBorders>
          <w:top w:val="nil"/>
          <w:left w:val="nil"/>
          <w:bottom w:val="nil"/>
          <w:right w:val="nil"/>
          <w:insideH w:val="nil"/>
          <w:insideV w:val="nil"/>
        </w:tblBorders>
        <w:tblLayout w:type="fixed"/>
        <w:tblLook w:val="0600" w:firstRow="0" w:lastRow="0" w:firstColumn="0" w:lastColumn="0" w:noHBand="1" w:noVBand="1"/>
      </w:tblPr>
      <w:tblGrid>
        <w:gridCol w:w="2142"/>
        <w:gridCol w:w="7071"/>
      </w:tblGrid>
      <w:tr w:rsidR="00607747" w14:paraId="277A81D0" w14:textId="77777777" w:rsidTr="00DB563C">
        <w:trPr>
          <w:trHeight w:val="435"/>
        </w:trPr>
        <w:tc>
          <w:tcPr>
            <w:tcW w:w="214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14:paraId="1748EB6A" w14:textId="77777777" w:rsidR="00607747" w:rsidRPr="00607747" w:rsidRDefault="00607747" w:rsidP="00DB563C">
            <w:pPr>
              <w:ind w:left="42"/>
              <w:jc w:val="center"/>
              <w:rPr>
                <w:rFonts w:eastAsia="Lato" w:cs="Lato"/>
                <w:b/>
                <w:sz w:val="20"/>
                <w:szCs w:val="20"/>
              </w:rPr>
            </w:pPr>
            <w:r w:rsidRPr="00607747">
              <w:rPr>
                <w:rFonts w:eastAsia="Lato" w:cs="Lato"/>
                <w:b/>
                <w:sz w:val="20"/>
                <w:szCs w:val="20"/>
              </w:rPr>
              <w:t>Temat zajęć</w:t>
            </w:r>
          </w:p>
        </w:tc>
        <w:tc>
          <w:tcPr>
            <w:tcW w:w="7071"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637C028B" w14:textId="77777777" w:rsidR="00607747" w:rsidRPr="00607747" w:rsidRDefault="00607747" w:rsidP="00DB563C">
            <w:pPr>
              <w:ind w:left="25"/>
              <w:jc w:val="center"/>
              <w:rPr>
                <w:rFonts w:eastAsia="Lato" w:cs="Lato"/>
                <w:b/>
                <w:sz w:val="20"/>
                <w:szCs w:val="20"/>
              </w:rPr>
            </w:pPr>
            <w:r w:rsidRPr="00607747">
              <w:rPr>
                <w:rFonts w:eastAsia="Lato" w:cs="Lato"/>
                <w:b/>
                <w:sz w:val="20"/>
                <w:szCs w:val="20"/>
              </w:rPr>
              <w:t>Polecenie</w:t>
            </w:r>
          </w:p>
        </w:tc>
      </w:tr>
      <w:tr w:rsidR="00607747" w14:paraId="2E9C205E" w14:textId="77777777" w:rsidTr="00607747">
        <w:trPr>
          <w:trHeight w:val="1095"/>
        </w:trPr>
        <w:tc>
          <w:tcPr>
            <w:tcW w:w="214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D2D0F2" w14:textId="77777777" w:rsidR="00607747" w:rsidRPr="00607747" w:rsidRDefault="00607747" w:rsidP="00482669">
            <w:pPr>
              <w:spacing w:before="200" w:after="240"/>
              <w:ind w:left="42"/>
              <w:rPr>
                <w:rFonts w:eastAsia="Lato" w:cs="Lato"/>
                <w:b/>
                <w:sz w:val="20"/>
                <w:szCs w:val="20"/>
              </w:rPr>
            </w:pPr>
            <w:r w:rsidRPr="00607747">
              <w:rPr>
                <w:rFonts w:eastAsia="Lato" w:cs="Lato"/>
                <w:sz w:val="20"/>
                <w:szCs w:val="20"/>
              </w:rPr>
              <w:t xml:space="preserve">Temat: </w:t>
            </w:r>
            <w:r w:rsidRPr="00607747">
              <w:rPr>
                <w:rFonts w:eastAsia="Lato" w:cs="Lato"/>
                <w:b/>
                <w:sz w:val="20"/>
                <w:szCs w:val="20"/>
              </w:rPr>
              <w:t>Samorząd uczniowski</w:t>
            </w:r>
          </w:p>
          <w:p w14:paraId="0126FEAE" w14:textId="77777777" w:rsidR="00191469" w:rsidRDefault="00607747" w:rsidP="00DB563C">
            <w:pPr>
              <w:ind w:left="40"/>
              <w:rPr>
                <w:rFonts w:eastAsia="Lato" w:cs="Lato"/>
                <w:sz w:val="20"/>
                <w:szCs w:val="20"/>
              </w:rPr>
            </w:pPr>
            <w:r w:rsidRPr="00607747">
              <w:rPr>
                <w:rFonts w:eastAsia="Lato" w:cs="Lato"/>
                <w:sz w:val="20"/>
                <w:szCs w:val="20"/>
              </w:rPr>
              <w:t>Projekt edukacyjny</w:t>
            </w:r>
          </w:p>
          <w:p w14:paraId="2FA69939" w14:textId="76361365" w:rsidR="00607747" w:rsidRPr="00607747" w:rsidRDefault="00607747" w:rsidP="00DB563C">
            <w:pPr>
              <w:ind w:left="40"/>
              <w:rPr>
                <w:rFonts w:eastAsia="Lato" w:cs="Lato"/>
                <w:sz w:val="20"/>
                <w:szCs w:val="20"/>
              </w:rPr>
            </w:pPr>
            <w:r w:rsidRPr="004121ED">
              <w:rPr>
                <w:rFonts w:eastAsia="Lato" w:cs="Lato"/>
                <w:sz w:val="20"/>
                <w:szCs w:val="20"/>
              </w:rPr>
              <w:t>[s.</w:t>
            </w:r>
            <w:r w:rsidR="00191469">
              <w:rPr>
                <w:rFonts w:eastAsia="Lato" w:cs="Lato"/>
                <w:sz w:val="20"/>
                <w:szCs w:val="20"/>
              </w:rPr>
              <w:t xml:space="preserve"> </w:t>
            </w:r>
            <w:r w:rsidRPr="004121ED">
              <w:rPr>
                <w:rFonts w:eastAsia="Lato" w:cs="Lato"/>
                <w:sz w:val="20"/>
                <w:szCs w:val="20"/>
              </w:rPr>
              <w:t>103]</w:t>
            </w:r>
          </w:p>
        </w:tc>
        <w:tc>
          <w:tcPr>
            <w:tcW w:w="70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50FA39" w14:textId="41C6CCE2" w:rsidR="00607747" w:rsidRPr="00607747" w:rsidRDefault="00607747" w:rsidP="00482669">
            <w:pPr>
              <w:spacing w:before="200" w:after="240"/>
              <w:ind w:left="25"/>
              <w:rPr>
                <w:rFonts w:eastAsia="Lato" w:cs="Lato"/>
                <w:i/>
                <w:sz w:val="20"/>
                <w:szCs w:val="20"/>
              </w:rPr>
            </w:pPr>
            <w:r w:rsidRPr="00607747">
              <w:rPr>
                <w:rFonts w:eastAsia="Lato" w:cs="Lato"/>
                <w:i/>
                <w:sz w:val="20"/>
                <w:szCs w:val="20"/>
              </w:rPr>
              <w:t xml:space="preserve">Weź udział w projekcie badawczym </w:t>
            </w:r>
            <w:r w:rsidR="00435543">
              <w:rPr>
                <w:rFonts w:eastAsia="Lato" w:cs="Lato"/>
                <w:i/>
                <w:sz w:val="20"/>
                <w:szCs w:val="20"/>
              </w:rPr>
              <w:t>poświęco</w:t>
            </w:r>
            <w:r w:rsidR="00D337A7">
              <w:rPr>
                <w:rFonts w:eastAsia="Lato" w:cs="Lato"/>
                <w:i/>
                <w:sz w:val="20"/>
                <w:szCs w:val="20"/>
              </w:rPr>
              <w:t>nym następującemu zagadnieniu</w:t>
            </w:r>
            <w:r w:rsidRPr="00607747">
              <w:rPr>
                <w:rFonts w:eastAsia="Lato" w:cs="Lato"/>
                <w:i/>
                <w:sz w:val="20"/>
                <w:szCs w:val="20"/>
              </w:rPr>
              <w:t>: „Rola demokracji w szkole – czy uczniowie powinni mieć większy wpływ na podejmowanie decyzji?”.</w:t>
            </w:r>
          </w:p>
        </w:tc>
      </w:tr>
      <w:tr w:rsidR="00607747" w14:paraId="155625C6" w14:textId="77777777" w:rsidTr="00607747">
        <w:trPr>
          <w:trHeight w:val="1059"/>
        </w:trPr>
        <w:tc>
          <w:tcPr>
            <w:tcW w:w="214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69290D0" w14:textId="53ADE7CA" w:rsidR="00607747" w:rsidRPr="00607747" w:rsidRDefault="00607747" w:rsidP="00482669">
            <w:pPr>
              <w:spacing w:before="200" w:after="240"/>
              <w:ind w:left="42"/>
              <w:rPr>
                <w:rFonts w:eastAsia="Lato" w:cs="Lato"/>
                <w:b/>
                <w:sz w:val="20"/>
                <w:szCs w:val="20"/>
              </w:rPr>
            </w:pPr>
            <w:r w:rsidRPr="00607747">
              <w:rPr>
                <w:rFonts w:eastAsia="Lato" w:cs="Lato"/>
                <w:sz w:val="20"/>
                <w:szCs w:val="20"/>
              </w:rPr>
              <w:t>Temat:</w:t>
            </w:r>
            <w:r w:rsidRPr="00607747">
              <w:rPr>
                <w:rFonts w:eastAsia="Lato" w:cs="Lato"/>
                <w:b/>
                <w:sz w:val="20"/>
                <w:szCs w:val="20"/>
              </w:rPr>
              <w:t xml:space="preserve"> </w:t>
            </w:r>
            <w:r w:rsidR="00E10E57">
              <w:rPr>
                <w:rFonts w:eastAsia="Lato" w:cs="Lato"/>
                <w:b/>
                <w:sz w:val="20"/>
                <w:szCs w:val="20"/>
              </w:rPr>
              <w:t xml:space="preserve">Wybory </w:t>
            </w:r>
            <w:r w:rsidR="002114F7">
              <w:rPr>
                <w:rFonts w:eastAsia="Lato" w:cs="Lato"/>
                <w:b/>
                <w:sz w:val="20"/>
                <w:szCs w:val="20"/>
              </w:rPr>
              <w:t>d</w:t>
            </w:r>
            <w:r w:rsidRPr="00607747">
              <w:rPr>
                <w:rFonts w:eastAsia="Lato" w:cs="Lato"/>
                <w:b/>
                <w:sz w:val="20"/>
                <w:szCs w:val="20"/>
              </w:rPr>
              <w:t xml:space="preserve">emokratyczne </w:t>
            </w:r>
          </w:p>
          <w:p w14:paraId="605AEDEF" w14:textId="77777777" w:rsidR="00191469" w:rsidRDefault="00607747" w:rsidP="00DB563C">
            <w:pPr>
              <w:ind w:left="40"/>
              <w:rPr>
                <w:rFonts w:eastAsia="Lato" w:cs="Lato"/>
                <w:sz w:val="20"/>
                <w:szCs w:val="20"/>
              </w:rPr>
            </w:pPr>
            <w:r w:rsidRPr="00607747">
              <w:rPr>
                <w:rFonts w:eastAsia="Lato" w:cs="Lato"/>
                <w:sz w:val="20"/>
                <w:szCs w:val="20"/>
              </w:rPr>
              <w:t>Projekt edukacyjn</w:t>
            </w:r>
            <w:r w:rsidRPr="004121ED">
              <w:rPr>
                <w:rFonts w:eastAsia="Lato" w:cs="Lato"/>
                <w:sz w:val="20"/>
                <w:szCs w:val="20"/>
              </w:rPr>
              <w:t>y</w:t>
            </w:r>
          </w:p>
          <w:p w14:paraId="2FCA4D29" w14:textId="090C7DAB" w:rsidR="00607747" w:rsidRPr="00607747" w:rsidRDefault="00607747" w:rsidP="00DB563C">
            <w:pPr>
              <w:spacing w:after="240"/>
              <w:ind w:left="40"/>
              <w:rPr>
                <w:rFonts w:eastAsia="Lato" w:cs="Lato"/>
                <w:sz w:val="20"/>
                <w:szCs w:val="20"/>
              </w:rPr>
            </w:pPr>
            <w:r w:rsidRPr="004121ED">
              <w:rPr>
                <w:rFonts w:eastAsia="Lato" w:cs="Lato"/>
                <w:sz w:val="20"/>
                <w:szCs w:val="20"/>
              </w:rPr>
              <w:t>[s.</w:t>
            </w:r>
            <w:r w:rsidR="00191469">
              <w:rPr>
                <w:rFonts w:eastAsia="Lato" w:cs="Lato"/>
                <w:sz w:val="20"/>
                <w:szCs w:val="20"/>
              </w:rPr>
              <w:t xml:space="preserve"> </w:t>
            </w:r>
            <w:r w:rsidRPr="004121ED">
              <w:rPr>
                <w:rFonts w:eastAsia="Lato" w:cs="Lato"/>
                <w:sz w:val="20"/>
                <w:szCs w:val="20"/>
              </w:rPr>
              <w:t>181</w:t>
            </w:r>
            <w:r w:rsidR="004121ED">
              <w:rPr>
                <w:rFonts w:eastAsia="Lato" w:cs="Lato"/>
                <w:sz w:val="20"/>
                <w:szCs w:val="20"/>
              </w:rPr>
              <w:t>]</w:t>
            </w:r>
          </w:p>
        </w:tc>
        <w:tc>
          <w:tcPr>
            <w:tcW w:w="707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FEF050" w14:textId="074AA15A" w:rsidR="00607747" w:rsidRPr="00607747" w:rsidRDefault="00607747" w:rsidP="00191469">
            <w:pPr>
              <w:spacing w:before="200" w:after="240"/>
              <w:ind w:left="25"/>
              <w:rPr>
                <w:rFonts w:eastAsia="Lato" w:cs="Lato"/>
                <w:i/>
                <w:sz w:val="20"/>
                <w:szCs w:val="20"/>
              </w:rPr>
            </w:pPr>
            <w:r w:rsidRPr="00607747">
              <w:rPr>
                <w:rFonts w:eastAsia="Lato" w:cs="Lato"/>
                <w:i/>
                <w:sz w:val="20"/>
                <w:szCs w:val="20"/>
              </w:rPr>
              <w:t>Weź udział w projekcie badawczym dotyczącym poziomu zaangażowania obywateli w proces wyborczy w Polsce pt. „Frekwencja wyborcza w Polsce po 1989</w:t>
            </w:r>
            <w:r w:rsidR="00191469">
              <w:rPr>
                <w:rFonts w:eastAsia="Lato" w:cs="Lato"/>
                <w:i/>
                <w:sz w:val="20"/>
                <w:szCs w:val="20"/>
              </w:rPr>
              <w:t> </w:t>
            </w:r>
            <w:r w:rsidRPr="00607747">
              <w:rPr>
                <w:rFonts w:eastAsia="Lato" w:cs="Lato"/>
                <w:i/>
                <w:sz w:val="20"/>
                <w:szCs w:val="20"/>
              </w:rPr>
              <w:t xml:space="preserve">r. – przyczyny absencji oraz </w:t>
            </w:r>
            <w:r w:rsidR="0027415E">
              <w:rPr>
                <w:rFonts w:eastAsia="Lato" w:cs="Lato"/>
                <w:i/>
                <w:sz w:val="20"/>
                <w:szCs w:val="20"/>
              </w:rPr>
              <w:t>zmiany poziomu udziału obywateli w</w:t>
            </w:r>
            <w:r w:rsidR="006D0564">
              <w:rPr>
                <w:rFonts w:eastAsia="Lato" w:cs="Lato"/>
                <w:i/>
                <w:sz w:val="20"/>
                <w:szCs w:val="20"/>
              </w:rPr>
              <w:t> </w:t>
            </w:r>
            <w:r w:rsidR="0027415E">
              <w:rPr>
                <w:rFonts w:eastAsia="Lato" w:cs="Lato"/>
                <w:i/>
                <w:sz w:val="20"/>
                <w:szCs w:val="20"/>
              </w:rPr>
              <w:t>wyborach</w:t>
            </w:r>
            <w:r w:rsidRPr="00607747">
              <w:rPr>
                <w:rFonts w:eastAsia="Lato" w:cs="Lato"/>
                <w:i/>
                <w:sz w:val="20"/>
                <w:szCs w:val="20"/>
              </w:rPr>
              <w:t>”.</w:t>
            </w:r>
          </w:p>
        </w:tc>
      </w:tr>
    </w:tbl>
    <w:p w14:paraId="5B60335A" w14:textId="15397FDF" w:rsidR="00607747" w:rsidRDefault="00607747" w:rsidP="003C5379">
      <w:pPr>
        <w:pStyle w:val="Nagwek2"/>
        <w:spacing w:before="0" w:line="276" w:lineRule="auto"/>
        <w:ind w:left="426"/>
        <w:rPr>
          <w:rFonts w:asciiTheme="majorHAnsi" w:hAnsiTheme="majorHAnsi"/>
          <w:sz w:val="20"/>
          <w:szCs w:val="20"/>
          <w:lang w:val="pl"/>
        </w:rPr>
      </w:pPr>
      <w:r w:rsidRPr="00607747">
        <w:rPr>
          <w:rFonts w:asciiTheme="majorHAnsi" w:hAnsiTheme="majorHAnsi"/>
          <w:sz w:val="20"/>
          <w:szCs w:val="20"/>
          <w:lang w:val="pl"/>
        </w:rPr>
        <w:t xml:space="preserve">Tabela. Przykład projektu badawczego w podręczniku </w:t>
      </w:r>
      <w:r w:rsidR="00203D17">
        <w:rPr>
          <w:rFonts w:asciiTheme="majorHAnsi" w:hAnsiTheme="majorHAnsi"/>
          <w:sz w:val="20"/>
          <w:szCs w:val="20"/>
          <w:lang w:val="pl"/>
        </w:rPr>
        <w:t>„</w:t>
      </w:r>
      <w:r w:rsidRPr="00607747">
        <w:rPr>
          <w:rFonts w:asciiTheme="majorHAnsi" w:hAnsiTheme="majorHAnsi"/>
          <w:sz w:val="20"/>
          <w:szCs w:val="20"/>
          <w:lang w:val="pl"/>
        </w:rPr>
        <w:t>Masz wpływ”</w:t>
      </w:r>
      <w:r w:rsidR="00203D17">
        <w:rPr>
          <w:rFonts w:asciiTheme="majorHAnsi" w:hAnsiTheme="majorHAnsi"/>
          <w:sz w:val="20"/>
          <w:szCs w:val="20"/>
          <w:lang w:val="pl"/>
        </w:rPr>
        <w:t>.</w:t>
      </w:r>
    </w:p>
    <w:p w14:paraId="6CAD26AC" w14:textId="7DEB3B3F" w:rsidR="00191469" w:rsidRDefault="00191469" w:rsidP="003C5379">
      <w:pPr>
        <w:pStyle w:val="Nagwek2"/>
        <w:spacing w:before="0" w:line="276" w:lineRule="auto"/>
        <w:ind w:left="426"/>
        <w:rPr>
          <w:rFonts w:asciiTheme="majorHAnsi" w:hAnsiTheme="majorHAnsi"/>
          <w:sz w:val="20"/>
          <w:szCs w:val="20"/>
          <w:lang w:val="pl"/>
        </w:rPr>
      </w:pPr>
    </w:p>
    <w:p w14:paraId="444CCFE8" w14:textId="57A73AE2" w:rsidR="00191469" w:rsidRDefault="00191469" w:rsidP="003C5379">
      <w:pPr>
        <w:pStyle w:val="Nagwek2"/>
        <w:spacing w:before="0" w:line="276" w:lineRule="auto"/>
        <w:ind w:left="426"/>
        <w:rPr>
          <w:rFonts w:asciiTheme="majorHAnsi" w:hAnsiTheme="majorHAnsi"/>
          <w:b/>
          <w:sz w:val="20"/>
          <w:szCs w:val="20"/>
          <w:lang w:val="pl"/>
        </w:rPr>
      </w:pPr>
    </w:p>
    <w:p w14:paraId="458AD1CF" w14:textId="77777777" w:rsidR="00FD7617" w:rsidRDefault="00FD7617" w:rsidP="003C5379">
      <w:pPr>
        <w:pStyle w:val="Nagwek2"/>
        <w:spacing w:before="0" w:line="276" w:lineRule="auto"/>
        <w:ind w:left="426"/>
        <w:rPr>
          <w:rFonts w:asciiTheme="majorHAnsi" w:hAnsiTheme="majorHAnsi"/>
          <w:b/>
          <w:sz w:val="20"/>
          <w:szCs w:val="20"/>
          <w:lang w:val="pl"/>
        </w:rPr>
      </w:pPr>
    </w:p>
    <w:p w14:paraId="5FDD024C" w14:textId="77777777" w:rsidR="00AC110B" w:rsidRDefault="00AC110B" w:rsidP="003C5379">
      <w:pPr>
        <w:pStyle w:val="Nagwek2"/>
        <w:spacing w:before="0" w:line="276" w:lineRule="auto"/>
        <w:ind w:left="426"/>
        <w:rPr>
          <w:rFonts w:asciiTheme="majorHAnsi" w:hAnsiTheme="majorHAnsi"/>
          <w:b/>
          <w:sz w:val="20"/>
          <w:szCs w:val="20"/>
          <w:lang w:val="pl"/>
        </w:rPr>
      </w:pPr>
    </w:p>
    <w:p w14:paraId="5DAF64FF" w14:textId="77777777" w:rsidR="00AE4D60" w:rsidRDefault="00AE4D60" w:rsidP="003C5379">
      <w:pPr>
        <w:pStyle w:val="Nagwek2"/>
        <w:spacing w:before="0" w:line="276" w:lineRule="auto"/>
        <w:ind w:left="426"/>
        <w:rPr>
          <w:rFonts w:asciiTheme="majorHAnsi" w:hAnsiTheme="majorHAnsi"/>
          <w:b/>
          <w:sz w:val="20"/>
          <w:szCs w:val="20"/>
          <w:lang w:val="pl"/>
        </w:rPr>
      </w:pPr>
    </w:p>
    <w:p w14:paraId="29F0A775" w14:textId="77777777" w:rsidR="00AE4D60" w:rsidRDefault="00AE4D60" w:rsidP="003C5379">
      <w:pPr>
        <w:pStyle w:val="Nagwek2"/>
        <w:spacing w:before="0" w:line="276" w:lineRule="auto"/>
        <w:ind w:left="426"/>
        <w:rPr>
          <w:rFonts w:asciiTheme="majorHAnsi" w:hAnsiTheme="majorHAnsi"/>
          <w:b/>
          <w:sz w:val="20"/>
          <w:szCs w:val="20"/>
          <w:lang w:val="pl"/>
        </w:rPr>
      </w:pPr>
    </w:p>
    <w:p w14:paraId="28D12772" w14:textId="77777777" w:rsidR="00AE4D60" w:rsidRDefault="00AE4D60" w:rsidP="003C5379">
      <w:pPr>
        <w:pStyle w:val="Nagwek2"/>
        <w:spacing w:before="0" w:line="276" w:lineRule="auto"/>
        <w:ind w:left="426"/>
        <w:rPr>
          <w:rFonts w:asciiTheme="majorHAnsi" w:hAnsiTheme="majorHAnsi"/>
          <w:b/>
          <w:sz w:val="20"/>
          <w:szCs w:val="20"/>
          <w:lang w:val="pl"/>
        </w:rPr>
      </w:pPr>
    </w:p>
    <w:p w14:paraId="73483A3E" w14:textId="77777777" w:rsidR="00AE4D60" w:rsidRDefault="00AE4D60" w:rsidP="003C5379">
      <w:pPr>
        <w:pStyle w:val="Nagwek2"/>
        <w:spacing w:before="0" w:line="276" w:lineRule="auto"/>
        <w:ind w:left="426"/>
        <w:rPr>
          <w:rFonts w:asciiTheme="majorHAnsi" w:hAnsiTheme="majorHAnsi"/>
          <w:b/>
          <w:sz w:val="20"/>
          <w:szCs w:val="20"/>
          <w:lang w:val="pl"/>
        </w:rPr>
      </w:pPr>
    </w:p>
    <w:p w14:paraId="5C2CEFAE" w14:textId="77777777" w:rsidR="00AE4D60" w:rsidRDefault="00AE4D60" w:rsidP="003C5379">
      <w:pPr>
        <w:pStyle w:val="Nagwek2"/>
        <w:spacing w:before="0" w:line="276" w:lineRule="auto"/>
        <w:ind w:left="426"/>
        <w:rPr>
          <w:rFonts w:asciiTheme="majorHAnsi" w:hAnsiTheme="majorHAnsi"/>
          <w:b/>
          <w:sz w:val="20"/>
          <w:szCs w:val="20"/>
          <w:lang w:val="pl"/>
        </w:rPr>
      </w:pPr>
    </w:p>
    <w:p w14:paraId="1E8B4855" w14:textId="77777777" w:rsidR="00AE4D60" w:rsidRDefault="00AE4D60" w:rsidP="003C5379">
      <w:pPr>
        <w:pStyle w:val="Nagwek2"/>
        <w:spacing w:before="0" w:line="276" w:lineRule="auto"/>
        <w:ind w:left="426"/>
        <w:rPr>
          <w:rFonts w:asciiTheme="majorHAnsi" w:hAnsiTheme="majorHAnsi"/>
          <w:b/>
          <w:sz w:val="20"/>
          <w:szCs w:val="20"/>
          <w:lang w:val="pl"/>
        </w:rPr>
      </w:pPr>
    </w:p>
    <w:p w14:paraId="45611FDB" w14:textId="77777777" w:rsidR="00AE4D60" w:rsidRDefault="00AE4D60" w:rsidP="003C5379">
      <w:pPr>
        <w:pStyle w:val="Nagwek2"/>
        <w:spacing w:before="0" w:line="276" w:lineRule="auto"/>
        <w:ind w:left="426"/>
        <w:rPr>
          <w:rFonts w:asciiTheme="majorHAnsi" w:hAnsiTheme="majorHAnsi"/>
          <w:b/>
          <w:sz w:val="20"/>
          <w:szCs w:val="20"/>
          <w:lang w:val="pl"/>
        </w:rPr>
      </w:pPr>
    </w:p>
    <w:p w14:paraId="0E9303BE" w14:textId="77777777" w:rsidR="00AE4D60" w:rsidRDefault="00AE4D60" w:rsidP="003C5379">
      <w:pPr>
        <w:pStyle w:val="Nagwek2"/>
        <w:spacing w:before="0" w:line="276" w:lineRule="auto"/>
        <w:ind w:left="426"/>
        <w:rPr>
          <w:rFonts w:asciiTheme="majorHAnsi" w:hAnsiTheme="majorHAnsi"/>
          <w:b/>
          <w:sz w:val="20"/>
          <w:szCs w:val="20"/>
          <w:lang w:val="pl"/>
        </w:rPr>
      </w:pPr>
    </w:p>
    <w:p w14:paraId="4BFC85C9" w14:textId="77777777" w:rsidR="00AE4D60" w:rsidRDefault="00AE4D60" w:rsidP="003C5379">
      <w:pPr>
        <w:pStyle w:val="Nagwek2"/>
        <w:spacing w:before="0" w:line="276" w:lineRule="auto"/>
        <w:ind w:left="426"/>
        <w:rPr>
          <w:rFonts w:asciiTheme="majorHAnsi" w:hAnsiTheme="majorHAnsi"/>
          <w:b/>
          <w:sz w:val="20"/>
          <w:szCs w:val="20"/>
          <w:lang w:val="pl"/>
        </w:rPr>
      </w:pPr>
    </w:p>
    <w:p w14:paraId="2DCA2630" w14:textId="77777777" w:rsidR="00AE4D60" w:rsidRDefault="00AE4D60" w:rsidP="003C5379">
      <w:pPr>
        <w:pStyle w:val="Nagwek2"/>
        <w:spacing w:before="0" w:line="276" w:lineRule="auto"/>
        <w:ind w:left="426"/>
        <w:rPr>
          <w:rFonts w:asciiTheme="majorHAnsi" w:hAnsiTheme="majorHAnsi"/>
          <w:b/>
          <w:sz w:val="20"/>
          <w:szCs w:val="20"/>
          <w:lang w:val="pl"/>
        </w:rPr>
      </w:pPr>
    </w:p>
    <w:p w14:paraId="6089EA94" w14:textId="77777777" w:rsidR="00AE4D60" w:rsidRDefault="00AE4D60" w:rsidP="003C5379">
      <w:pPr>
        <w:pStyle w:val="Nagwek2"/>
        <w:spacing w:before="0" w:line="276" w:lineRule="auto"/>
        <w:ind w:left="426"/>
        <w:rPr>
          <w:rFonts w:asciiTheme="majorHAnsi" w:hAnsiTheme="majorHAnsi"/>
          <w:b/>
          <w:sz w:val="20"/>
          <w:szCs w:val="20"/>
          <w:lang w:val="pl"/>
        </w:rPr>
      </w:pPr>
    </w:p>
    <w:p w14:paraId="46B67EEF" w14:textId="77777777" w:rsidR="00AE4D60" w:rsidRDefault="00AE4D60" w:rsidP="003C5379">
      <w:pPr>
        <w:pStyle w:val="Nagwek2"/>
        <w:spacing w:before="0" w:line="276" w:lineRule="auto"/>
        <w:ind w:left="426"/>
        <w:rPr>
          <w:rFonts w:asciiTheme="majorHAnsi" w:hAnsiTheme="majorHAnsi"/>
          <w:b/>
          <w:sz w:val="20"/>
          <w:szCs w:val="20"/>
          <w:lang w:val="pl"/>
        </w:rPr>
      </w:pPr>
    </w:p>
    <w:p w14:paraId="338D62F7" w14:textId="77777777" w:rsidR="00AE4D60" w:rsidRDefault="00AE4D60" w:rsidP="003C5379">
      <w:pPr>
        <w:pStyle w:val="Nagwek2"/>
        <w:spacing w:before="0" w:line="276" w:lineRule="auto"/>
        <w:ind w:left="426"/>
        <w:rPr>
          <w:rFonts w:asciiTheme="majorHAnsi" w:hAnsiTheme="majorHAnsi"/>
          <w:b/>
          <w:sz w:val="20"/>
          <w:szCs w:val="20"/>
          <w:lang w:val="pl"/>
        </w:rPr>
      </w:pPr>
    </w:p>
    <w:p w14:paraId="1F5A2F9E" w14:textId="77777777" w:rsidR="00AE4D60" w:rsidRDefault="00AE4D60" w:rsidP="003C5379">
      <w:pPr>
        <w:pStyle w:val="Nagwek2"/>
        <w:spacing w:before="0" w:line="276" w:lineRule="auto"/>
        <w:ind w:left="426"/>
        <w:rPr>
          <w:rFonts w:asciiTheme="majorHAnsi" w:hAnsiTheme="majorHAnsi"/>
          <w:b/>
          <w:sz w:val="20"/>
          <w:szCs w:val="20"/>
          <w:lang w:val="pl"/>
        </w:rPr>
      </w:pPr>
    </w:p>
    <w:p w14:paraId="243ADAA7" w14:textId="77777777" w:rsidR="00AE4D60" w:rsidRDefault="00AE4D60" w:rsidP="003C5379">
      <w:pPr>
        <w:pStyle w:val="Nagwek2"/>
        <w:spacing w:before="0" w:line="276" w:lineRule="auto"/>
        <w:ind w:left="426"/>
        <w:rPr>
          <w:rFonts w:asciiTheme="majorHAnsi" w:hAnsiTheme="majorHAnsi"/>
          <w:b/>
          <w:sz w:val="20"/>
          <w:szCs w:val="20"/>
          <w:lang w:val="pl"/>
        </w:rPr>
      </w:pPr>
    </w:p>
    <w:p w14:paraId="64113AE3" w14:textId="77777777" w:rsidR="00AE4D60" w:rsidRDefault="00AE4D60" w:rsidP="003C5379">
      <w:pPr>
        <w:pStyle w:val="Nagwek2"/>
        <w:spacing w:before="0" w:line="276" w:lineRule="auto"/>
        <w:ind w:left="426"/>
        <w:rPr>
          <w:rFonts w:asciiTheme="majorHAnsi" w:hAnsiTheme="majorHAnsi"/>
          <w:b/>
          <w:sz w:val="20"/>
          <w:szCs w:val="20"/>
          <w:lang w:val="pl"/>
        </w:rPr>
      </w:pPr>
    </w:p>
    <w:p w14:paraId="21C71FBF" w14:textId="77777777" w:rsidR="00AE4D60" w:rsidRDefault="00AE4D60" w:rsidP="003C5379">
      <w:pPr>
        <w:pStyle w:val="Nagwek2"/>
        <w:spacing w:before="0" w:line="276" w:lineRule="auto"/>
        <w:ind w:left="426"/>
        <w:rPr>
          <w:rFonts w:asciiTheme="majorHAnsi" w:hAnsiTheme="majorHAnsi"/>
          <w:b/>
          <w:sz w:val="20"/>
          <w:szCs w:val="20"/>
          <w:lang w:val="pl"/>
        </w:rPr>
      </w:pPr>
    </w:p>
    <w:p w14:paraId="6C63EA4E" w14:textId="77777777" w:rsidR="00AE4D60" w:rsidRDefault="00AE4D60" w:rsidP="003C5379">
      <w:pPr>
        <w:pStyle w:val="Nagwek2"/>
        <w:spacing w:before="0" w:line="276" w:lineRule="auto"/>
        <w:ind w:left="426"/>
        <w:rPr>
          <w:rFonts w:asciiTheme="majorHAnsi" w:hAnsiTheme="majorHAnsi"/>
          <w:b/>
          <w:sz w:val="20"/>
          <w:szCs w:val="20"/>
          <w:lang w:val="pl"/>
        </w:rPr>
      </w:pPr>
    </w:p>
    <w:p w14:paraId="7E086123" w14:textId="77777777" w:rsidR="00AE4D60" w:rsidRDefault="00AE4D60" w:rsidP="003C5379">
      <w:pPr>
        <w:pStyle w:val="Nagwek2"/>
        <w:spacing w:before="0" w:line="276" w:lineRule="auto"/>
        <w:ind w:left="426"/>
        <w:rPr>
          <w:rFonts w:asciiTheme="majorHAnsi" w:hAnsiTheme="majorHAnsi"/>
          <w:b/>
          <w:sz w:val="20"/>
          <w:szCs w:val="20"/>
          <w:lang w:val="pl"/>
        </w:rPr>
      </w:pPr>
    </w:p>
    <w:p w14:paraId="297BF661" w14:textId="77777777" w:rsidR="00AE4D60" w:rsidRDefault="00AE4D60" w:rsidP="003C5379">
      <w:pPr>
        <w:pStyle w:val="Nagwek2"/>
        <w:spacing w:before="0" w:line="276" w:lineRule="auto"/>
        <w:ind w:left="426"/>
        <w:rPr>
          <w:rFonts w:asciiTheme="majorHAnsi" w:hAnsiTheme="majorHAnsi"/>
          <w:b/>
          <w:sz w:val="20"/>
          <w:szCs w:val="20"/>
          <w:lang w:val="pl"/>
        </w:rPr>
      </w:pPr>
    </w:p>
    <w:p w14:paraId="7E733DD2" w14:textId="77777777" w:rsidR="00AE4D60" w:rsidRDefault="00AE4D60" w:rsidP="003C5379">
      <w:pPr>
        <w:pStyle w:val="Nagwek2"/>
        <w:spacing w:before="0" w:line="276" w:lineRule="auto"/>
        <w:ind w:left="426"/>
        <w:rPr>
          <w:rFonts w:asciiTheme="majorHAnsi" w:hAnsiTheme="majorHAnsi"/>
          <w:b/>
          <w:sz w:val="20"/>
          <w:szCs w:val="20"/>
          <w:lang w:val="pl"/>
        </w:rPr>
      </w:pPr>
    </w:p>
    <w:p w14:paraId="49B4C00A" w14:textId="77777777" w:rsidR="00AE4D60" w:rsidRDefault="00AE4D60" w:rsidP="003C5379">
      <w:pPr>
        <w:pStyle w:val="Nagwek2"/>
        <w:spacing w:before="0" w:line="276" w:lineRule="auto"/>
        <w:ind w:left="426"/>
        <w:rPr>
          <w:rFonts w:asciiTheme="majorHAnsi" w:hAnsiTheme="majorHAnsi"/>
          <w:b/>
          <w:sz w:val="20"/>
          <w:szCs w:val="20"/>
          <w:lang w:val="pl"/>
        </w:rPr>
      </w:pPr>
    </w:p>
    <w:p w14:paraId="200A5194" w14:textId="77777777" w:rsidR="00AE4D60" w:rsidRDefault="00AE4D60" w:rsidP="003C5379">
      <w:pPr>
        <w:pStyle w:val="Nagwek2"/>
        <w:spacing w:before="0" w:line="276" w:lineRule="auto"/>
        <w:ind w:left="426"/>
        <w:rPr>
          <w:rFonts w:asciiTheme="majorHAnsi" w:hAnsiTheme="majorHAnsi"/>
          <w:b/>
          <w:sz w:val="20"/>
          <w:szCs w:val="20"/>
          <w:lang w:val="pl"/>
        </w:rPr>
      </w:pPr>
    </w:p>
    <w:p w14:paraId="1DEE56F6" w14:textId="77777777" w:rsidR="00AE4D60" w:rsidRDefault="00AE4D60" w:rsidP="003C5379">
      <w:pPr>
        <w:pStyle w:val="Nagwek2"/>
        <w:spacing w:before="0" w:line="276" w:lineRule="auto"/>
        <w:ind w:left="426"/>
        <w:rPr>
          <w:rFonts w:asciiTheme="majorHAnsi" w:hAnsiTheme="majorHAnsi"/>
          <w:b/>
          <w:sz w:val="20"/>
          <w:szCs w:val="20"/>
          <w:lang w:val="pl"/>
        </w:rPr>
      </w:pPr>
    </w:p>
    <w:p w14:paraId="3BF8460E" w14:textId="77777777" w:rsidR="00AE4D60" w:rsidRDefault="00AE4D60" w:rsidP="003C5379">
      <w:pPr>
        <w:pStyle w:val="Nagwek2"/>
        <w:spacing w:before="0" w:line="276" w:lineRule="auto"/>
        <w:ind w:left="426"/>
        <w:rPr>
          <w:rFonts w:asciiTheme="majorHAnsi" w:hAnsiTheme="majorHAnsi"/>
          <w:b/>
          <w:sz w:val="20"/>
          <w:szCs w:val="20"/>
          <w:lang w:val="pl"/>
        </w:rPr>
      </w:pPr>
    </w:p>
    <w:p w14:paraId="04B26CF8" w14:textId="2FFA3891" w:rsidR="00607747" w:rsidRPr="00607747" w:rsidRDefault="00BA0EED" w:rsidP="00AE4D60">
      <w:pPr>
        <w:pStyle w:val="Nagwek2"/>
        <w:spacing w:before="0" w:after="240" w:line="276" w:lineRule="auto"/>
        <w:ind w:left="425" w:right="731"/>
        <w:rPr>
          <w:rFonts w:asciiTheme="majorHAnsi" w:hAnsiTheme="majorHAnsi"/>
          <w:b/>
          <w:lang w:val="pl"/>
        </w:rPr>
      </w:pPr>
      <w:r>
        <w:rPr>
          <w:rFonts w:asciiTheme="majorHAnsi" w:hAnsiTheme="majorHAnsi"/>
          <w:b/>
          <w:color w:val="092B76"/>
          <w:spacing w:val="-2"/>
          <w:w w:val="110"/>
          <w:sz w:val="32"/>
          <w:szCs w:val="32"/>
        </w:rPr>
        <w:lastRenderedPageBreak/>
        <w:t>V</w:t>
      </w:r>
      <w:r w:rsidRPr="00287901">
        <w:rPr>
          <w:rFonts w:asciiTheme="majorHAnsi" w:hAnsiTheme="majorHAnsi"/>
          <w:b/>
          <w:color w:val="092B76"/>
          <w:spacing w:val="-2"/>
          <w:w w:val="110"/>
          <w:sz w:val="32"/>
          <w:szCs w:val="32"/>
        </w:rPr>
        <w:t xml:space="preserve">. </w:t>
      </w:r>
      <w:r>
        <w:rPr>
          <w:rFonts w:asciiTheme="majorHAnsi" w:hAnsiTheme="majorHAnsi"/>
          <w:b/>
          <w:color w:val="092B76"/>
          <w:spacing w:val="-2"/>
          <w:w w:val="110"/>
          <w:sz w:val="32"/>
          <w:szCs w:val="32"/>
        </w:rPr>
        <w:t>Standardy monitorowania i oceniania</w:t>
      </w:r>
      <w:r>
        <w:rPr>
          <w:rFonts w:asciiTheme="majorHAnsi" w:hAnsiTheme="majorHAnsi"/>
          <w:b/>
          <w:lang w:val="pl"/>
        </w:rPr>
        <w:t xml:space="preserve"> </w:t>
      </w:r>
    </w:p>
    <w:p w14:paraId="4C0B2B67" w14:textId="77777777" w:rsidR="00607747" w:rsidRPr="00607747" w:rsidRDefault="00607747" w:rsidP="003C5379">
      <w:pPr>
        <w:pStyle w:val="Nagwek2"/>
        <w:spacing w:before="0" w:after="240" w:line="276" w:lineRule="auto"/>
        <w:ind w:left="426" w:right="731"/>
        <w:rPr>
          <w:rFonts w:asciiTheme="majorHAnsi" w:hAnsiTheme="majorHAnsi"/>
          <w:u w:val="single"/>
          <w:lang w:val="pl"/>
        </w:rPr>
      </w:pPr>
      <w:r w:rsidRPr="00607747">
        <w:rPr>
          <w:rFonts w:asciiTheme="majorHAnsi" w:hAnsiTheme="majorHAnsi"/>
          <w:u w:val="single"/>
          <w:lang w:val="pl"/>
        </w:rPr>
        <w:t>Co oceniamy w edukacji obywatelskiej?</w:t>
      </w:r>
    </w:p>
    <w:p w14:paraId="638CE8EE" w14:textId="47931455" w:rsidR="00607747" w:rsidRPr="00607747" w:rsidRDefault="00607747" w:rsidP="003C5379">
      <w:pPr>
        <w:pStyle w:val="Nagwek2"/>
        <w:spacing w:before="0" w:after="240" w:line="276" w:lineRule="auto"/>
        <w:ind w:left="426" w:right="731"/>
        <w:rPr>
          <w:rFonts w:asciiTheme="majorHAnsi" w:hAnsiTheme="majorHAnsi"/>
          <w:b/>
          <w:lang w:val="pl"/>
        </w:rPr>
      </w:pPr>
      <w:r w:rsidRPr="00607747">
        <w:rPr>
          <w:rFonts w:asciiTheme="majorHAnsi" w:hAnsiTheme="majorHAnsi"/>
          <w:lang w:val="pl"/>
        </w:rPr>
        <w:t>W edukacji obywatelskiej ocenianiu podlegają: opanowanie materiału (wiedza i</w:t>
      </w:r>
      <w:r w:rsidR="0041364C">
        <w:rPr>
          <w:rFonts w:asciiTheme="majorHAnsi" w:hAnsiTheme="majorHAnsi"/>
          <w:lang w:val="pl"/>
        </w:rPr>
        <w:t> </w:t>
      </w:r>
      <w:r w:rsidRPr="00607747">
        <w:rPr>
          <w:rFonts w:asciiTheme="majorHAnsi" w:hAnsiTheme="majorHAnsi"/>
          <w:lang w:val="pl"/>
        </w:rPr>
        <w:t>umiejętności), podjęte działania praktyczne, realizacja grupowego projektu edukacyjnego. Nauczyciel powinien określić proporcje między tymi elementami. Można np. zastosować podział, w którym 50% dotyczy wiedzy i umiejętności, a drugie 50%</w:t>
      </w:r>
      <w:r w:rsidR="00191469">
        <w:rPr>
          <w:rFonts w:asciiTheme="majorHAnsi" w:hAnsiTheme="majorHAnsi"/>
          <w:lang w:val="pl"/>
        </w:rPr>
        <w:t xml:space="preserve"> – </w:t>
      </w:r>
      <w:r w:rsidRPr="00607747">
        <w:rPr>
          <w:rFonts w:asciiTheme="majorHAnsi" w:hAnsiTheme="majorHAnsi"/>
          <w:lang w:val="pl"/>
        </w:rPr>
        <w:t>aktywności (działania obywatelskie i projekty).</w:t>
      </w:r>
    </w:p>
    <w:p w14:paraId="2FD0DC7C" w14:textId="401C3817" w:rsidR="00607747" w:rsidRPr="00607747" w:rsidRDefault="0041364C" w:rsidP="003C5379">
      <w:pPr>
        <w:pStyle w:val="Nagwek2"/>
        <w:spacing w:before="0" w:after="240" w:line="276" w:lineRule="auto"/>
        <w:ind w:left="426" w:right="731"/>
        <w:rPr>
          <w:rFonts w:asciiTheme="majorHAnsi" w:hAnsiTheme="majorHAnsi"/>
          <w:lang w:val="pl"/>
        </w:rPr>
      </w:pPr>
      <w:r>
        <w:rPr>
          <w:rFonts w:asciiTheme="majorHAnsi" w:hAnsiTheme="majorHAnsi"/>
          <w:lang w:val="pl"/>
        </w:rPr>
        <w:t>Z</w:t>
      </w:r>
      <w:r w:rsidR="00607747" w:rsidRPr="00607747">
        <w:rPr>
          <w:rFonts w:asciiTheme="majorHAnsi" w:hAnsiTheme="majorHAnsi"/>
          <w:lang w:val="pl"/>
        </w:rPr>
        <w:t xml:space="preserve">godnie z przepisami prawa </w:t>
      </w:r>
      <w:r>
        <w:rPr>
          <w:rFonts w:asciiTheme="majorHAnsi" w:hAnsiTheme="majorHAnsi"/>
          <w:lang w:val="pl"/>
        </w:rPr>
        <w:t xml:space="preserve">ocenianiu </w:t>
      </w:r>
      <w:r w:rsidR="00607747" w:rsidRPr="00607747">
        <w:rPr>
          <w:rFonts w:asciiTheme="majorHAnsi" w:hAnsiTheme="majorHAnsi"/>
          <w:lang w:val="pl"/>
        </w:rPr>
        <w:t xml:space="preserve">podlegają osiągnięcia edukacyjne uczniów i jest to </w:t>
      </w:r>
      <w:r w:rsidR="00607747" w:rsidRPr="00607747">
        <w:rPr>
          <w:rFonts w:asciiTheme="majorHAnsi" w:hAnsiTheme="majorHAnsi"/>
          <w:b/>
          <w:lang w:val="pl"/>
        </w:rPr>
        <w:t>proces, w którym nauczyciel rozpoznaje poziom i postępy w opanowaniu wiadomości i umiejętności</w:t>
      </w:r>
      <w:r w:rsidR="00607747" w:rsidRPr="00607747">
        <w:rPr>
          <w:rFonts w:asciiTheme="majorHAnsi" w:hAnsiTheme="majorHAnsi"/>
          <w:lang w:val="pl"/>
        </w:rPr>
        <w:t xml:space="preserve"> w stosunku do wymagań określonych w podstawie programowej przedmiotu oraz wymagań edukacyjnych wynikających z realizowanego programu nauczania </w:t>
      </w:r>
      <w:r>
        <w:rPr>
          <w:rFonts w:asciiTheme="majorHAnsi" w:hAnsiTheme="majorHAnsi"/>
          <w:lang w:val="pl"/>
        </w:rPr>
        <w:t>„</w:t>
      </w:r>
      <w:r w:rsidR="00607747" w:rsidRPr="00607747">
        <w:rPr>
          <w:rFonts w:asciiTheme="majorHAnsi" w:hAnsiTheme="majorHAnsi"/>
          <w:lang w:val="pl"/>
        </w:rPr>
        <w:t xml:space="preserve">Masz wpływ”. </w:t>
      </w:r>
    </w:p>
    <w:p w14:paraId="7AA75BB5" w14:textId="0DA78B11" w:rsidR="00607747" w:rsidRPr="00607747" w:rsidRDefault="00607747" w:rsidP="003C5379">
      <w:pPr>
        <w:pStyle w:val="Nagwek2"/>
        <w:spacing w:before="0" w:after="240" w:line="276" w:lineRule="auto"/>
        <w:ind w:left="426" w:right="731"/>
        <w:rPr>
          <w:rFonts w:asciiTheme="majorHAnsi" w:hAnsiTheme="majorHAnsi"/>
          <w:i/>
          <w:lang w:val="pl"/>
        </w:rPr>
      </w:pPr>
      <w:r w:rsidRPr="00607747">
        <w:rPr>
          <w:rFonts w:asciiTheme="majorHAnsi" w:hAnsiTheme="majorHAnsi"/>
          <w:lang w:val="pl"/>
        </w:rPr>
        <w:t xml:space="preserve">Zgodnie z </w:t>
      </w:r>
      <w:r w:rsidRPr="00607747">
        <w:rPr>
          <w:rFonts w:asciiTheme="majorHAnsi" w:hAnsiTheme="majorHAnsi"/>
          <w:i/>
          <w:lang w:val="pl"/>
        </w:rPr>
        <w:t>Ustawą z dnia 7 września 1991 r. o systemie oświaty</w:t>
      </w:r>
      <w:r w:rsidR="0041364C">
        <w:rPr>
          <w:rFonts w:asciiTheme="majorHAnsi" w:hAnsiTheme="majorHAnsi"/>
          <w:lang w:val="pl"/>
        </w:rPr>
        <w:t xml:space="preserve"> </w:t>
      </w:r>
      <w:r w:rsidRPr="00607747">
        <w:rPr>
          <w:rFonts w:asciiTheme="majorHAnsi" w:hAnsiTheme="majorHAnsi"/>
          <w:lang w:val="pl"/>
        </w:rPr>
        <w:t xml:space="preserve">celem oceniania wewnątrzszkolnego jest: </w:t>
      </w:r>
      <w:r w:rsidRPr="00607747">
        <w:rPr>
          <w:rFonts w:asciiTheme="majorHAnsi" w:hAnsiTheme="majorHAnsi"/>
          <w:i/>
          <w:lang w:val="pl"/>
        </w:rPr>
        <w:t xml:space="preserve">informowanie ucznia o poziomie jego osiągnięć edukacyjnych </w:t>
      </w:r>
      <w:r w:rsidRPr="00DB563C">
        <w:rPr>
          <w:rFonts w:asciiTheme="majorHAnsi" w:hAnsiTheme="majorHAnsi"/>
          <w:lang w:val="pl"/>
        </w:rPr>
        <w:t xml:space="preserve">[…] </w:t>
      </w:r>
      <w:r w:rsidRPr="00607747">
        <w:rPr>
          <w:rFonts w:asciiTheme="majorHAnsi" w:hAnsiTheme="majorHAnsi"/>
          <w:i/>
          <w:lang w:val="pl"/>
        </w:rPr>
        <w:t xml:space="preserve">oraz o postępach w tym zakresie; udzielanie uczniowi pomocy w nauce poprzez przekazanie uczniowi informacji o tym, co zrobił dobrze i jak powinien się dalej uczyć; udzielanie wskazówek do samodzielnego planowania własnego rozwoju; motywowanie ucznia do dalszych postępów w nauce </w:t>
      </w:r>
      <w:r w:rsidRPr="00DB563C">
        <w:rPr>
          <w:rFonts w:asciiTheme="majorHAnsi" w:hAnsiTheme="majorHAnsi"/>
          <w:lang w:val="pl"/>
        </w:rPr>
        <w:t>[…]</w:t>
      </w:r>
      <w:r w:rsidRPr="00607747">
        <w:rPr>
          <w:rFonts w:asciiTheme="majorHAnsi" w:hAnsiTheme="majorHAnsi"/>
          <w:i/>
          <w:lang w:val="pl"/>
        </w:rPr>
        <w:t>; dostarczanie rodzicom i nauczycielom informacji o</w:t>
      </w:r>
      <w:r w:rsidR="0041364C">
        <w:rPr>
          <w:rFonts w:asciiTheme="majorHAnsi" w:hAnsiTheme="majorHAnsi"/>
          <w:i/>
          <w:lang w:val="pl"/>
        </w:rPr>
        <w:t> </w:t>
      </w:r>
      <w:r w:rsidRPr="00607747">
        <w:rPr>
          <w:rFonts w:asciiTheme="majorHAnsi" w:hAnsiTheme="majorHAnsi"/>
          <w:i/>
          <w:lang w:val="pl"/>
        </w:rPr>
        <w:t>postępach i trudnościach w nauce i zachowaniu ucznia oraz o szczególnych uzdolnieniach ucznia; umożliwienie nauczycielom doskonalenia organizacji i metod pracy dydaktyczno-wychowawczej.</w:t>
      </w:r>
    </w:p>
    <w:p w14:paraId="017626B8" w14:textId="7E9F2F68" w:rsidR="00607747" w:rsidRPr="00607747" w:rsidRDefault="0041364C" w:rsidP="003C5379">
      <w:pPr>
        <w:pStyle w:val="Nagwek2"/>
        <w:spacing w:before="0" w:after="240" w:line="276" w:lineRule="auto"/>
        <w:ind w:left="426" w:right="731"/>
        <w:rPr>
          <w:rFonts w:asciiTheme="majorHAnsi" w:hAnsiTheme="majorHAnsi"/>
          <w:i/>
          <w:lang w:val="pl"/>
        </w:rPr>
      </w:pPr>
      <w:r>
        <w:rPr>
          <w:rFonts w:asciiTheme="majorHAnsi" w:hAnsiTheme="majorHAnsi"/>
          <w:lang w:val="pl"/>
        </w:rPr>
        <w:t>W</w:t>
      </w:r>
      <w:r w:rsidR="00607747" w:rsidRPr="00607747">
        <w:rPr>
          <w:rFonts w:asciiTheme="majorHAnsi" w:hAnsiTheme="majorHAnsi"/>
          <w:lang w:val="pl"/>
        </w:rPr>
        <w:t xml:space="preserve"> trakcie nauki w szkole </w:t>
      </w:r>
      <w:r w:rsidR="00607747" w:rsidRPr="00607747">
        <w:rPr>
          <w:rFonts w:asciiTheme="majorHAnsi" w:hAnsiTheme="majorHAnsi"/>
          <w:b/>
          <w:lang w:val="pl"/>
        </w:rPr>
        <w:t>uczeń otrzymuje oceny bieżące i klasyfikacyjne</w:t>
      </w:r>
      <w:r w:rsidR="00607747" w:rsidRPr="00607747">
        <w:rPr>
          <w:rFonts w:asciiTheme="majorHAnsi" w:hAnsiTheme="majorHAnsi"/>
          <w:lang w:val="pl"/>
        </w:rPr>
        <w:t xml:space="preserve"> (śródroczne i</w:t>
      </w:r>
      <w:r>
        <w:rPr>
          <w:rFonts w:asciiTheme="majorHAnsi" w:hAnsiTheme="majorHAnsi"/>
          <w:lang w:val="pl"/>
        </w:rPr>
        <w:t> </w:t>
      </w:r>
      <w:r w:rsidR="00607747" w:rsidRPr="00607747">
        <w:rPr>
          <w:rFonts w:asciiTheme="majorHAnsi" w:hAnsiTheme="majorHAnsi"/>
          <w:lang w:val="pl"/>
        </w:rPr>
        <w:t xml:space="preserve">roczne, końcowe), przy czym </w:t>
      </w:r>
      <w:r w:rsidR="00607747" w:rsidRPr="00607747">
        <w:rPr>
          <w:rFonts w:asciiTheme="majorHAnsi" w:hAnsiTheme="majorHAnsi"/>
          <w:b/>
          <w:lang w:val="pl"/>
        </w:rPr>
        <w:t>oceny bieżące to nie tylko stopnie</w:t>
      </w:r>
      <w:r w:rsidR="00607747" w:rsidRPr="00607747">
        <w:rPr>
          <w:rFonts w:asciiTheme="majorHAnsi" w:hAnsiTheme="majorHAnsi"/>
          <w:lang w:val="pl"/>
        </w:rPr>
        <w:t xml:space="preserve">, </w:t>
      </w:r>
      <w:r w:rsidR="00203AF3">
        <w:rPr>
          <w:rFonts w:asciiTheme="majorHAnsi" w:hAnsiTheme="majorHAnsi"/>
          <w:lang w:val="pl"/>
        </w:rPr>
        <w:t>lecz także</w:t>
      </w:r>
      <w:r w:rsidR="00203AF3" w:rsidRPr="00607747">
        <w:rPr>
          <w:rFonts w:asciiTheme="majorHAnsi" w:hAnsiTheme="majorHAnsi"/>
          <w:lang w:val="pl"/>
        </w:rPr>
        <w:t xml:space="preserve"> </w:t>
      </w:r>
      <w:r w:rsidR="00607747" w:rsidRPr="00607747">
        <w:rPr>
          <w:rFonts w:asciiTheme="majorHAnsi" w:hAnsiTheme="majorHAnsi"/>
          <w:lang w:val="pl"/>
        </w:rPr>
        <w:t>przede wszystkim</w:t>
      </w:r>
      <w:r w:rsidR="00607747" w:rsidRPr="00607747">
        <w:rPr>
          <w:rFonts w:asciiTheme="majorHAnsi" w:hAnsiTheme="majorHAnsi"/>
          <w:b/>
          <w:lang w:val="pl"/>
        </w:rPr>
        <w:t xml:space="preserve"> monitorowanie pracy ucznia</w:t>
      </w:r>
      <w:r w:rsidR="00607747" w:rsidRPr="00607747">
        <w:rPr>
          <w:rFonts w:asciiTheme="majorHAnsi" w:hAnsiTheme="majorHAnsi"/>
          <w:lang w:val="pl"/>
        </w:rPr>
        <w:t xml:space="preserve"> oraz </w:t>
      </w:r>
      <w:r w:rsidR="00607747" w:rsidRPr="00607747">
        <w:rPr>
          <w:rFonts w:asciiTheme="majorHAnsi" w:hAnsiTheme="majorHAnsi"/>
          <w:b/>
          <w:lang w:val="pl"/>
        </w:rPr>
        <w:t xml:space="preserve">przekazywanie </w:t>
      </w:r>
      <w:r w:rsidR="00203D17">
        <w:rPr>
          <w:rFonts w:asciiTheme="majorHAnsi" w:hAnsiTheme="majorHAnsi"/>
          <w:b/>
          <w:lang w:val="pl"/>
        </w:rPr>
        <w:t>mu</w:t>
      </w:r>
      <w:r w:rsidR="00607747" w:rsidRPr="00607747">
        <w:rPr>
          <w:rFonts w:asciiTheme="majorHAnsi" w:hAnsiTheme="majorHAnsi"/>
          <w:b/>
          <w:lang w:val="pl"/>
        </w:rPr>
        <w:t xml:space="preserve"> informacji o uczeniu się</w:t>
      </w:r>
      <w:r w:rsidR="00607747" w:rsidRPr="00607747">
        <w:rPr>
          <w:rFonts w:asciiTheme="majorHAnsi" w:hAnsiTheme="majorHAnsi"/>
          <w:i/>
          <w:lang w:val="pl"/>
        </w:rPr>
        <w:t xml:space="preserve">. </w:t>
      </w:r>
      <w:r w:rsidR="00607747" w:rsidRPr="00607747">
        <w:rPr>
          <w:rFonts w:asciiTheme="majorHAnsi" w:hAnsiTheme="majorHAnsi"/>
          <w:lang w:val="pl"/>
        </w:rPr>
        <w:t xml:space="preserve">Zdaniem autorów programu nauczania </w:t>
      </w:r>
      <w:r>
        <w:rPr>
          <w:rFonts w:asciiTheme="majorHAnsi" w:hAnsiTheme="majorHAnsi"/>
          <w:lang w:val="pl"/>
        </w:rPr>
        <w:t>„</w:t>
      </w:r>
      <w:r w:rsidR="00607747" w:rsidRPr="00607747">
        <w:rPr>
          <w:rFonts w:asciiTheme="majorHAnsi" w:hAnsiTheme="majorHAnsi"/>
          <w:lang w:val="pl"/>
        </w:rPr>
        <w:t xml:space="preserve">Masz </w:t>
      </w:r>
      <w:r>
        <w:rPr>
          <w:rFonts w:asciiTheme="majorHAnsi" w:hAnsiTheme="majorHAnsi"/>
          <w:lang w:val="pl"/>
        </w:rPr>
        <w:t>w</w:t>
      </w:r>
      <w:r w:rsidR="00607747" w:rsidRPr="00607747">
        <w:rPr>
          <w:rFonts w:asciiTheme="majorHAnsi" w:hAnsiTheme="majorHAnsi"/>
          <w:lang w:val="pl"/>
        </w:rPr>
        <w:t>pływ“ należy przykładać znacznie większą wagę do bieżącej oceny pracy ucznia w czasie kolejnych zajęć niż do semestralnych testów i sprawdzianów.</w:t>
      </w:r>
    </w:p>
    <w:p w14:paraId="2CB80CFA" w14:textId="42F45FAF" w:rsidR="00607747" w:rsidRPr="00607747" w:rsidRDefault="00607747" w:rsidP="00575D3C">
      <w:pPr>
        <w:pStyle w:val="Nagwek2"/>
        <w:spacing w:before="0" w:after="240" w:line="276" w:lineRule="auto"/>
        <w:ind w:left="426" w:right="731"/>
        <w:rPr>
          <w:rFonts w:asciiTheme="majorHAnsi" w:hAnsiTheme="majorHAnsi"/>
          <w:lang w:val="pl"/>
        </w:rPr>
      </w:pPr>
      <w:r w:rsidRPr="00607747">
        <w:rPr>
          <w:rFonts w:asciiTheme="majorHAnsi" w:hAnsiTheme="majorHAnsi"/>
          <w:lang w:val="pl"/>
        </w:rPr>
        <w:t>Z badań w</w:t>
      </w:r>
      <w:r w:rsidR="0041364C">
        <w:rPr>
          <w:rFonts w:asciiTheme="majorHAnsi" w:hAnsiTheme="majorHAnsi"/>
          <w:lang w:val="pl"/>
        </w:rPr>
        <w:t>ynika</w:t>
      </w:r>
      <w:r w:rsidRPr="00607747">
        <w:rPr>
          <w:rFonts w:asciiTheme="majorHAnsi" w:hAnsiTheme="majorHAnsi"/>
          <w:lang w:val="pl"/>
        </w:rPr>
        <w:t xml:space="preserve">, że efektywne nauczanie wiąże się z wykorzystaniem </w:t>
      </w:r>
      <w:r w:rsidRPr="00607747">
        <w:rPr>
          <w:rFonts w:asciiTheme="majorHAnsi" w:hAnsiTheme="majorHAnsi"/>
          <w:b/>
          <w:lang w:val="pl"/>
        </w:rPr>
        <w:t>różnorodnych sposobów monitorowania postępów i osiągnięć</w:t>
      </w:r>
      <w:r w:rsidRPr="00607747">
        <w:rPr>
          <w:rFonts w:asciiTheme="majorHAnsi" w:hAnsiTheme="majorHAnsi"/>
          <w:lang w:val="pl"/>
        </w:rPr>
        <w:t xml:space="preserve">. Warunkiem jest </w:t>
      </w:r>
      <w:r w:rsidRPr="00607747">
        <w:rPr>
          <w:rFonts w:asciiTheme="majorHAnsi" w:hAnsiTheme="majorHAnsi"/>
          <w:b/>
          <w:lang w:val="pl"/>
        </w:rPr>
        <w:t>bieżące monitorowanie</w:t>
      </w:r>
      <w:r w:rsidRPr="00607747">
        <w:rPr>
          <w:rFonts w:asciiTheme="majorHAnsi" w:hAnsiTheme="majorHAnsi"/>
          <w:lang w:val="pl"/>
        </w:rPr>
        <w:t>, odnoszące się do określonych celów i kryteriów</w:t>
      </w:r>
      <w:r w:rsidR="0041364C">
        <w:rPr>
          <w:rFonts w:asciiTheme="majorHAnsi" w:hAnsiTheme="majorHAnsi"/>
          <w:lang w:val="pl"/>
        </w:rPr>
        <w:t xml:space="preserve">, </w:t>
      </w:r>
      <w:r w:rsidRPr="00607747">
        <w:rPr>
          <w:rFonts w:asciiTheme="majorHAnsi" w:hAnsiTheme="majorHAnsi"/>
          <w:lang w:val="pl"/>
        </w:rPr>
        <w:t xml:space="preserve">uwzględniające osiągnięcia w zakresie treści </w:t>
      </w:r>
      <w:r w:rsidR="00203AF3">
        <w:rPr>
          <w:rFonts w:asciiTheme="majorHAnsi" w:hAnsiTheme="majorHAnsi"/>
          <w:lang w:val="pl"/>
        </w:rPr>
        <w:t>i</w:t>
      </w:r>
      <w:r w:rsidR="00203AF3" w:rsidRPr="00607747">
        <w:rPr>
          <w:rFonts w:asciiTheme="majorHAnsi" w:hAnsiTheme="majorHAnsi"/>
          <w:lang w:val="pl"/>
        </w:rPr>
        <w:t xml:space="preserve"> </w:t>
      </w:r>
      <w:r w:rsidRPr="00607747">
        <w:rPr>
          <w:rFonts w:asciiTheme="majorHAnsi" w:hAnsiTheme="majorHAnsi"/>
          <w:lang w:val="pl"/>
        </w:rPr>
        <w:t xml:space="preserve">umiejętności przedmiotowych. W bieżącym monitorowaniu i ocenianiu można wykorzystywać </w:t>
      </w:r>
      <w:r w:rsidRPr="00607747">
        <w:rPr>
          <w:rFonts w:asciiTheme="majorHAnsi" w:hAnsiTheme="majorHAnsi"/>
          <w:b/>
          <w:lang w:val="pl"/>
        </w:rPr>
        <w:t xml:space="preserve">różne dowody uczenia się </w:t>
      </w:r>
      <w:r w:rsidRPr="00607747">
        <w:rPr>
          <w:rFonts w:asciiTheme="majorHAnsi" w:hAnsiTheme="majorHAnsi"/>
          <w:lang w:val="pl"/>
        </w:rPr>
        <w:t>(np. sprawdziany, kartkówki, zadania i</w:t>
      </w:r>
      <w:r w:rsidR="0041364C">
        <w:rPr>
          <w:rFonts w:asciiTheme="majorHAnsi" w:hAnsiTheme="majorHAnsi"/>
          <w:lang w:val="pl"/>
        </w:rPr>
        <w:t xml:space="preserve"> </w:t>
      </w:r>
      <w:r w:rsidRPr="00607747">
        <w:rPr>
          <w:rFonts w:asciiTheme="majorHAnsi" w:hAnsiTheme="majorHAnsi"/>
          <w:lang w:val="pl"/>
        </w:rPr>
        <w:t>pytania sprawdzające, obserwacje, analizy prac uczniów, uczniowskie portfolio).</w:t>
      </w:r>
    </w:p>
    <w:p w14:paraId="2BD6AC23" w14:textId="6B48D99E" w:rsidR="00607747" w:rsidRPr="00607747" w:rsidRDefault="00607747" w:rsidP="00575D3C">
      <w:pPr>
        <w:pStyle w:val="Nagwek2"/>
        <w:spacing w:before="0" w:line="276" w:lineRule="auto"/>
        <w:ind w:left="426" w:right="731"/>
        <w:rPr>
          <w:rFonts w:asciiTheme="majorHAnsi" w:hAnsiTheme="majorHAnsi"/>
          <w:lang w:val="pl"/>
        </w:rPr>
      </w:pPr>
      <w:r w:rsidRPr="00607747">
        <w:rPr>
          <w:rFonts w:asciiTheme="majorHAnsi" w:hAnsiTheme="majorHAnsi"/>
          <w:lang w:val="pl"/>
        </w:rPr>
        <w:t>Ocenianie na lekcjach edukacji obywatelskiej musi być ściśle powiązanie z procesem uczenia się.</w:t>
      </w:r>
      <w:r w:rsidR="0041364C">
        <w:rPr>
          <w:rFonts w:asciiTheme="majorHAnsi" w:hAnsiTheme="majorHAnsi"/>
          <w:lang w:val="pl"/>
        </w:rPr>
        <w:t xml:space="preserve"> Z </w:t>
      </w:r>
      <w:r w:rsidRPr="00607747">
        <w:rPr>
          <w:rFonts w:asciiTheme="majorHAnsi" w:hAnsiTheme="majorHAnsi"/>
          <w:lang w:val="pl"/>
        </w:rPr>
        <w:t xml:space="preserve">tego </w:t>
      </w:r>
      <w:r w:rsidR="0041364C">
        <w:rPr>
          <w:rFonts w:asciiTheme="majorHAnsi" w:hAnsiTheme="majorHAnsi"/>
          <w:lang w:val="pl"/>
        </w:rPr>
        <w:t xml:space="preserve">względu </w:t>
      </w:r>
      <w:r w:rsidRPr="00607747">
        <w:rPr>
          <w:rFonts w:asciiTheme="majorHAnsi" w:hAnsiTheme="majorHAnsi"/>
          <w:lang w:val="pl"/>
        </w:rPr>
        <w:t>nauczyciel:</w:t>
      </w:r>
    </w:p>
    <w:p w14:paraId="65968D79" w14:textId="64D16095" w:rsidR="00607747" w:rsidRDefault="00607747" w:rsidP="001F1D6C">
      <w:pPr>
        <w:pStyle w:val="Nagwek2"/>
        <w:numPr>
          <w:ilvl w:val="0"/>
          <w:numId w:val="34"/>
        </w:numPr>
        <w:spacing w:before="0" w:line="276" w:lineRule="auto"/>
        <w:ind w:left="426" w:right="731" w:firstLine="0"/>
        <w:rPr>
          <w:rFonts w:asciiTheme="majorHAnsi" w:hAnsiTheme="majorHAnsi"/>
          <w:lang w:val="pl"/>
        </w:rPr>
      </w:pPr>
      <w:r w:rsidRPr="00607747">
        <w:rPr>
          <w:rFonts w:asciiTheme="majorHAnsi" w:hAnsiTheme="majorHAnsi"/>
          <w:lang w:val="pl"/>
        </w:rPr>
        <w:t>uwzględnia potrzeby uczniów i dostosowuje wymagania zgodnie z przepisami (artykuł 44c ustawy o systemie oświaty, zapisy w statucie w zakresie sposobu i warunków oceniania),</w:t>
      </w:r>
    </w:p>
    <w:p w14:paraId="5BBE397A" w14:textId="774252E2" w:rsidR="00607747" w:rsidRPr="00607747" w:rsidRDefault="00607747" w:rsidP="001F1D6C">
      <w:pPr>
        <w:pStyle w:val="Nagwek2"/>
        <w:numPr>
          <w:ilvl w:val="0"/>
          <w:numId w:val="34"/>
        </w:numPr>
        <w:spacing w:before="0" w:line="276" w:lineRule="auto"/>
        <w:ind w:left="425" w:right="731" w:firstLine="0"/>
        <w:rPr>
          <w:rFonts w:asciiTheme="majorHAnsi" w:hAnsiTheme="majorHAnsi"/>
          <w:lang w:val="pl"/>
        </w:rPr>
      </w:pPr>
      <w:r w:rsidRPr="00607747">
        <w:rPr>
          <w:rFonts w:asciiTheme="majorHAnsi" w:hAnsiTheme="majorHAnsi"/>
          <w:lang w:val="pl"/>
        </w:rPr>
        <w:t xml:space="preserve">ustala i komunikuje uczniom kryteria, na podstawie których będzie oceniać </w:t>
      </w:r>
      <w:r w:rsidR="0041364C">
        <w:rPr>
          <w:rFonts w:asciiTheme="majorHAnsi" w:hAnsiTheme="majorHAnsi"/>
          <w:lang w:val="pl"/>
        </w:rPr>
        <w:t xml:space="preserve">ich pracę </w:t>
      </w:r>
      <w:r w:rsidRPr="00607747">
        <w:rPr>
          <w:rFonts w:asciiTheme="majorHAnsi" w:hAnsiTheme="majorHAnsi"/>
          <w:lang w:val="pl"/>
        </w:rPr>
        <w:t xml:space="preserve">na </w:t>
      </w:r>
      <w:r w:rsidRPr="00607747">
        <w:rPr>
          <w:rFonts w:asciiTheme="majorHAnsi" w:hAnsiTheme="majorHAnsi"/>
          <w:lang w:val="pl"/>
        </w:rPr>
        <w:lastRenderedPageBreak/>
        <w:t>koniec lekcji, koniec semestru i koniec roku szkolnego</w:t>
      </w:r>
      <w:r w:rsidR="0041364C">
        <w:rPr>
          <w:rFonts w:asciiTheme="majorHAnsi" w:hAnsiTheme="majorHAnsi"/>
          <w:lang w:val="pl"/>
        </w:rPr>
        <w:t>; kryteria powinny</w:t>
      </w:r>
      <w:r w:rsidRPr="00607747">
        <w:rPr>
          <w:rFonts w:asciiTheme="majorHAnsi" w:hAnsiTheme="majorHAnsi"/>
          <w:lang w:val="pl"/>
        </w:rPr>
        <w:t xml:space="preserve"> umożliwi</w:t>
      </w:r>
      <w:r w:rsidR="0041364C">
        <w:rPr>
          <w:rFonts w:asciiTheme="majorHAnsi" w:hAnsiTheme="majorHAnsi"/>
          <w:lang w:val="pl"/>
        </w:rPr>
        <w:t>ć</w:t>
      </w:r>
      <w:r w:rsidRPr="00607747">
        <w:rPr>
          <w:rFonts w:asciiTheme="majorHAnsi" w:hAnsiTheme="majorHAnsi"/>
          <w:lang w:val="pl"/>
        </w:rPr>
        <w:t xml:space="preserve"> obserwację postępów uczniów i pod</w:t>
      </w:r>
      <w:r w:rsidR="0041364C">
        <w:rPr>
          <w:rFonts w:asciiTheme="majorHAnsi" w:hAnsiTheme="majorHAnsi"/>
          <w:lang w:val="pl"/>
        </w:rPr>
        <w:t>jęcie</w:t>
      </w:r>
      <w:r w:rsidRPr="00607747">
        <w:rPr>
          <w:rFonts w:asciiTheme="majorHAnsi" w:hAnsiTheme="majorHAnsi"/>
          <w:lang w:val="pl"/>
        </w:rPr>
        <w:t xml:space="preserve"> odpowiednich interwencji</w:t>
      </w:r>
      <w:r w:rsidR="0041364C">
        <w:rPr>
          <w:rFonts w:asciiTheme="majorHAnsi" w:hAnsiTheme="majorHAnsi"/>
          <w:lang w:val="pl"/>
        </w:rPr>
        <w:t>,</w:t>
      </w:r>
    </w:p>
    <w:p w14:paraId="2BAFEFAA" w14:textId="3E164E91" w:rsidR="00607747" w:rsidRPr="00607747" w:rsidRDefault="00607747" w:rsidP="001F1D6C">
      <w:pPr>
        <w:pStyle w:val="Nagwek2"/>
        <w:numPr>
          <w:ilvl w:val="0"/>
          <w:numId w:val="34"/>
        </w:numPr>
        <w:spacing w:before="0" w:line="276" w:lineRule="auto"/>
        <w:ind w:left="425" w:right="731" w:firstLine="0"/>
        <w:rPr>
          <w:rFonts w:asciiTheme="majorHAnsi" w:hAnsiTheme="majorHAnsi"/>
          <w:lang w:val="pl"/>
        </w:rPr>
      </w:pPr>
      <w:r w:rsidRPr="00607747">
        <w:rPr>
          <w:rFonts w:asciiTheme="majorHAnsi" w:hAnsiTheme="majorHAnsi"/>
          <w:lang w:val="pl"/>
        </w:rPr>
        <w:t xml:space="preserve">organizuje doświadczenia edukacyjne tak, </w:t>
      </w:r>
      <w:r w:rsidR="0041364C">
        <w:rPr>
          <w:rFonts w:asciiTheme="majorHAnsi" w:hAnsiTheme="majorHAnsi"/>
          <w:lang w:val="pl"/>
        </w:rPr>
        <w:t xml:space="preserve">by </w:t>
      </w:r>
      <w:r w:rsidRPr="00607747">
        <w:rPr>
          <w:rFonts w:asciiTheme="majorHAnsi" w:hAnsiTheme="majorHAnsi"/>
          <w:lang w:val="pl"/>
        </w:rPr>
        <w:t>wspierał</w:t>
      </w:r>
      <w:r w:rsidR="00203AF3">
        <w:rPr>
          <w:rFonts w:asciiTheme="majorHAnsi" w:hAnsiTheme="majorHAnsi"/>
          <w:lang w:val="pl"/>
        </w:rPr>
        <w:t>o</w:t>
      </w:r>
      <w:r w:rsidRPr="00607747">
        <w:rPr>
          <w:rFonts w:asciiTheme="majorHAnsi" w:hAnsiTheme="majorHAnsi"/>
          <w:lang w:val="pl"/>
        </w:rPr>
        <w:t xml:space="preserve"> realizację założonych celów,</w:t>
      </w:r>
    </w:p>
    <w:p w14:paraId="178A0748" w14:textId="46729C64" w:rsidR="00607747" w:rsidRPr="00607747" w:rsidRDefault="00607747" w:rsidP="001F1D6C">
      <w:pPr>
        <w:pStyle w:val="Nagwek2"/>
        <w:numPr>
          <w:ilvl w:val="0"/>
          <w:numId w:val="34"/>
        </w:numPr>
        <w:spacing w:before="0" w:line="276" w:lineRule="auto"/>
        <w:ind w:left="425" w:right="731" w:firstLine="0"/>
        <w:rPr>
          <w:rFonts w:asciiTheme="majorHAnsi" w:hAnsiTheme="majorHAnsi"/>
          <w:lang w:val="pl"/>
        </w:rPr>
      </w:pPr>
      <w:r w:rsidRPr="00607747">
        <w:rPr>
          <w:rFonts w:asciiTheme="majorHAnsi" w:hAnsiTheme="majorHAnsi"/>
          <w:lang w:val="pl"/>
        </w:rPr>
        <w:t>gromadzi i analizuje dowody uczenia się uczniów,</w:t>
      </w:r>
    </w:p>
    <w:p w14:paraId="25460350" w14:textId="77777777" w:rsidR="00607747" w:rsidRPr="00607747" w:rsidRDefault="00607747" w:rsidP="001F1D6C">
      <w:pPr>
        <w:pStyle w:val="Nagwek2"/>
        <w:numPr>
          <w:ilvl w:val="0"/>
          <w:numId w:val="34"/>
        </w:numPr>
        <w:spacing w:before="0" w:line="276" w:lineRule="auto"/>
        <w:ind w:left="425" w:right="731" w:firstLine="0"/>
        <w:rPr>
          <w:rFonts w:asciiTheme="majorHAnsi" w:hAnsiTheme="majorHAnsi"/>
          <w:lang w:val="pl"/>
        </w:rPr>
      </w:pPr>
      <w:r w:rsidRPr="00607747">
        <w:rPr>
          <w:rFonts w:asciiTheme="majorHAnsi" w:hAnsiTheme="majorHAnsi"/>
          <w:lang w:val="pl"/>
        </w:rPr>
        <w:t>wykorzystuje różnorodne metody oceniania (np. stopień, informacja zwrotna, portfolio, ocena koleżeńska czy samoocena),</w:t>
      </w:r>
    </w:p>
    <w:p w14:paraId="09F9E9B6" w14:textId="77777777" w:rsidR="00607747" w:rsidRPr="00607747" w:rsidRDefault="00607747" w:rsidP="001F1D6C">
      <w:pPr>
        <w:pStyle w:val="Nagwek2"/>
        <w:numPr>
          <w:ilvl w:val="0"/>
          <w:numId w:val="34"/>
        </w:numPr>
        <w:spacing w:before="0" w:line="276" w:lineRule="auto"/>
        <w:ind w:left="425" w:right="731" w:firstLine="0"/>
        <w:rPr>
          <w:rFonts w:asciiTheme="majorHAnsi" w:hAnsiTheme="majorHAnsi"/>
          <w:lang w:val="pl"/>
        </w:rPr>
      </w:pPr>
      <w:r w:rsidRPr="00607747">
        <w:rPr>
          <w:rFonts w:asciiTheme="majorHAnsi" w:hAnsiTheme="majorHAnsi"/>
          <w:lang w:val="pl"/>
        </w:rPr>
        <w:t>tworzy uczniom przestrzeń na samodzielną analizę postępów i pracę z informacją zwrotną,</w:t>
      </w:r>
    </w:p>
    <w:p w14:paraId="53878FD5" w14:textId="77777777" w:rsidR="00607747" w:rsidRPr="00607747" w:rsidRDefault="00607747" w:rsidP="001F1D6C">
      <w:pPr>
        <w:pStyle w:val="Nagwek2"/>
        <w:numPr>
          <w:ilvl w:val="0"/>
          <w:numId w:val="34"/>
        </w:numPr>
        <w:spacing w:before="0" w:after="240" w:line="276" w:lineRule="auto"/>
        <w:ind w:left="425" w:right="731" w:firstLine="0"/>
        <w:rPr>
          <w:rFonts w:asciiTheme="majorHAnsi" w:hAnsiTheme="majorHAnsi"/>
          <w:lang w:val="pl"/>
        </w:rPr>
      </w:pPr>
      <w:r w:rsidRPr="00607747">
        <w:rPr>
          <w:rFonts w:asciiTheme="majorHAnsi" w:hAnsiTheme="majorHAnsi"/>
          <w:lang w:val="pl"/>
        </w:rPr>
        <w:t>wykorzystuje błędy uczniów jako element procesu edukacyjnego.</w:t>
      </w:r>
    </w:p>
    <w:p w14:paraId="12A5B85F" w14:textId="43CF71EB" w:rsidR="00607747" w:rsidRPr="00607747" w:rsidRDefault="00607747" w:rsidP="00DB563C">
      <w:pPr>
        <w:pStyle w:val="Nagwek2"/>
        <w:spacing w:before="0" w:after="240" w:line="276" w:lineRule="auto"/>
        <w:ind w:left="425" w:right="731"/>
        <w:rPr>
          <w:rFonts w:asciiTheme="majorHAnsi" w:hAnsiTheme="majorHAnsi"/>
          <w:lang w:val="pl"/>
        </w:rPr>
      </w:pPr>
      <w:r w:rsidRPr="00607747">
        <w:rPr>
          <w:rFonts w:asciiTheme="majorHAnsi" w:hAnsiTheme="majorHAnsi"/>
          <w:lang w:val="pl"/>
        </w:rPr>
        <w:t>Nie można zapomnieć o spójności prawa szkolnego z prawem oświatowym, dlatego proponowane metody oceniania zawarte w programie nauczania „Ma</w:t>
      </w:r>
      <w:r w:rsidR="009B57AD">
        <w:rPr>
          <w:rFonts w:asciiTheme="majorHAnsi" w:hAnsiTheme="majorHAnsi"/>
          <w:lang w:val="pl"/>
        </w:rPr>
        <w:t>sz</w:t>
      </w:r>
      <w:r w:rsidRPr="00607747">
        <w:rPr>
          <w:rFonts w:asciiTheme="majorHAnsi" w:hAnsiTheme="majorHAnsi"/>
          <w:lang w:val="pl"/>
        </w:rPr>
        <w:t xml:space="preserve"> </w:t>
      </w:r>
      <w:r w:rsidR="0041364C">
        <w:rPr>
          <w:rFonts w:asciiTheme="majorHAnsi" w:hAnsiTheme="majorHAnsi"/>
          <w:lang w:val="pl"/>
        </w:rPr>
        <w:t>w</w:t>
      </w:r>
      <w:r w:rsidRPr="00607747">
        <w:rPr>
          <w:rFonts w:asciiTheme="majorHAnsi" w:hAnsiTheme="majorHAnsi"/>
          <w:lang w:val="pl"/>
        </w:rPr>
        <w:t>pływ” muszą być zgodne z formami i narzędziami za</w:t>
      </w:r>
      <w:r w:rsidR="0041364C">
        <w:rPr>
          <w:rFonts w:asciiTheme="majorHAnsi" w:hAnsiTheme="majorHAnsi"/>
          <w:lang w:val="pl"/>
        </w:rPr>
        <w:t xml:space="preserve">pisanymi </w:t>
      </w:r>
      <w:r w:rsidRPr="00607747">
        <w:rPr>
          <w:rFonts w:asciiTheme="majorHAnsi" w:hAnsiTheme="majorHAnsi"/>
          <w:lang w:val="pl"/>
        </w:rPr>
        <w:t>w statucie</w:t>
      </w:r>
      <w:r w:rsidR="0041364C">
        <w:rPr>
          <w:rFonts w:asciiTheme="majorHAnsi" w:hAnsiTheme="majorHAnsi"/>
          <w:lang w:val="pl"/>
        </w:rPr>
        <w:t xml:space="preserve"> szkoły</w:t>
      </w:r>
      <w:r w:rsidRPr="00607747">
        <w:rPr>
          <w:rFonts w:asciiTheme="majorHAnsi" w:hAnsiTheme="majorHAnsi"/>
          <w:lang w:val="pl"/>
        </w:rPr>
        <w:t xml:space="preserve">. Warto dokonać analizy prawa wewnątrzszkolnego i zaproponować wprowadzenie do </w:t>
      </w:r>
      <w:r w:rsidR="0041364C">
        <w:rPr>
          <w:rFonts w:asciiTheme="majorHAnsi" w:hAnsiTheme="majorHAnsi"/>
          <w:lang w:val="pl"/>
        </w:rPr>
        <w:t>niego</w:t>
      </w:r>
      <w:r w:rsidRPr="00607747">
        <w:rPr>
          <w:rFonts w:asciiTheme="majorHAnsi" w:hAnsiTheme="majorHAnsi"/>
          <w:lang w:val="pl"/>
        </w:rPr>
        <w:t xml:space="preserve"> narzędzi oceniania wskaz</w:t>
      </w:r>
      <w:r w:rsidR="0041364C">
        <w:rPr>
          <w:rFonts w:asciiTheme="majorHAnsi" w:hAnsiTheme="majorHAnsi"/>
          <w:lang w:val="pl"/>
        </w:rPr>
        <w:t xml:space="preserve">anych w </w:t>
      </w:r>
      <w:r w:rsidRPr="00607747">
        <w:rPr>
          <w:rFonts w:asciiTheme="majorHAnsi" w:hAnsiTheme="majorHAnsi"/>
          <w:lang w:val="pl"/>
        </w:rPr>
        <w:t>niniejszy</w:t>
      </w:r>
      <w:r w:rsidR="0041364C">
        <w:rPr>
          <w:rFonts w:asciiTheme="majorHAnsi" w:hAnsiTheme="majorHAnsi"/>
          <w:lang w:val="pl"/>
        </w:rPr>
        <w:t>m</w:t>
      </w:r>
      <w:r w:rsidRPr="00607747">
        <w:rPr>
          <w:rFonts w:asciiTheme="majorHAnsi" w:hAnsiTheme="majorHAnsi"/>
          <w:lang w:val="pl"/>
        </w:rPr>
        <w:t xml:space="preserve"> program</w:t>
      </w:r>
      <w:r w:rsidR="0041364C">
        <w:rPr>
          <w:rFonts w:asciiTheme="majorHAnsi" w:hAnsiTheme="majorHAnsi"/>
          <w:lang w:val="pl"/>
        </w:rPr>
        <w:t>ie</w:t>
      </w:r>
      <w:r w:rsidRPr="00607747">
        <w:rPr>
          <w:rFonts w:asciiTheme="majorHAnsi" w:hAnsiTheme="majorHAnsi"/>
          <w:lang w:val="pl"/>
        </w:rPr>
        <w:t>.</w:t>
      </w:r>
    </w:p>
    <w:p w14:paraId="7A9ECDC1" w14:textId="72A4CF2D" w:rsidR="00607747" w:rsidRPr="00FA44BD" w:rsidRDefault="00607747" w:rsidP="003C5379">
      <w:pPr>
        <w:pStyle w:val="Nagwek2"/>
        <w:spacing w:before="0" w:after="240" w:line="276" w:lineRule="auto"/>
        <w:ind w:left="426" w:right="731"/>
        <w:rPr>
          <w:rFonts w:asciiTheme="majorHAnsi" w:hAnsiTheme="majorHAnsi"/>
          <w:b/>
          <w:sz w:val="28"/>
          <w:szCs w:val="28"/>
          <w:lang w:val="pl"/>
        </w:rPr>
      </w:pPr>
      <w:r w:rsidRPr="00FA44BD">
        <w:rPr>
          <w:rFonts w:asciiTheme="majorHAnsi" w:hAnsiTheme="majorHAnsi"/>
          <w:b/>
          <w:sz w:val="28"/>
          <w:szCs w:val="28"/>
          <w:lang w:val="pl"/>
        </w:rPr>
        <w:t>Jak planować, realizować i monitorować ocenianie na zajęciach edukacji obywatelskiej</w:t>
      </w:r>
    </w:p>
    <w:p w14:paraId="39485CA0" w14:textId="38D8082C" w:rsidR="00607747" w:rsidRPr="00607747" w:rsidRDefault="00203AF3" w:rsidP="00DB563C">
      <w:pPr>
        <w:pStyle w:val="Nagwek2"/>
        <w:spacing w:before="0" w:line="276" w:lineRule="auto"/>
        <w:ind w:left="425" w:right="731"/>
        <w:rPr>
          <w:rFonts w:asciiTheme="majorHAnsi" w:hAnsiTheme="majorHAnsi"/>
          <w:lang w:val="pl"/>
        </w:rPr>
      </w:pPr>
      <w:r>
        <w:rPr>
          <w:rFonts w:asciiTheme="majorHAnsi" w:hAnsiTheme="majorHAnsi"/>
          <w:lang w:val="pl"/>
        </w:rPr>
        <w:t>P</w:t>
      </w:r>
      <w:r w:rsidR="00607747" w:rsidRPr="00607747">
        <w:rPr>
          <w:rFonts w:asciiTheme="majorHAnsi" w:hAnsiTheme="majorHAnsi"/>
          <w:lang w:val="pl"/>
        </w:rPr>
        <w:t>lanując proces edukacyjny oraz sposób monitorowania i oceniania osiągnięć uczniów na zajęciach edukacji obywatelskiej</w:t>
      </w:r>
      <w:r w:rsidR="0041364C">
        <w:rPr>
          <w:rFonts w:asciiTheme="majorHAnsi" w:hAnsiTheme="majorHAnsi"/>
          <w:lang w:val="pl"/>
        </w:rPr>
        <w:t>,</w:t>
      </w:r>
      <w:r>
        <w:rPr>
          <w:rFonts w:asciiTheme="majorHAnsi" w:hAnsiTheme="majorHAnsi"/>
          <w:lang w:val="pl"/>
        </w:rPr>
        <w:t xml:space="preserve"> nauczyciel</w:t>
      </w:r>
      <w:r w:rsidR="00607747" w:rsidRPr="00607747">
        <w:rPr>
          <w:rFonts w:asciiTheme="majorHAnsi" w:hAnsiTheme="majorHAnsi"/>
          <w:lang w:val="pl"/>
        </w:rPr>
        <w:t xml:space="preserve"> stosuje zasady planowania odwróconego:  </w:t>
      </w:r>
    </w:p>
    <w:p w14:paraId="2816352D" w14:textId="28089349" w:rsidR="00607747" w:rsidRPr="00607747" w:rsidRDefault="00607747" w:rsidP="001F1D6C">
      <w:pPr>
        <w:pStyle w:val="Nagwek2"/>
        <w:numPr>
          <w:ilvl w:val="0"/>
          <w:numId w:val="35"/>
        </w:numPr>
        <w:spacing w:before="0" w:line="276" w:lineRule="auto"/>
        <w:ind w:left="426" w:right="731" w:firstLine="0"/>
        <w:rPr>
          <w:rFonts w:asciiTheme="majorHAnsi" w:hAnsiTheme="majorHAnsi"/>
          <w:lang w:val="pl"/>
        </w:rPr>
      </w:pPr>
      <w:r w:rsidRPr="00607747">
        <w:rPr>
          <w:rFonts w:asciiTheme="majorHAnsi" w:hAnsiTheme="majorHAnsi"/>
          <w:lang w:val="pl"/>
        </w:rPr>
        <w:t xml:space="preserve">w kroku pierwszym odpowiada na pytanie: </w:t>
      </w:r>
      <w:r w:rsidR="0041364C" w:rsidRPr="009646C4">
        <w:rPr>
          <w:rFonts w:asciiTheme="majorHAnsi" w:hAnsiTheme="majorHAnsi"/>
          <w:i/>
          <w:iCs/>
          <w:lang w:val="pl"/>
        </w:rPr>
        <w:t>D</w:t>
      </w:r>
      <w:r w:rsidRPr="009646C4">
        <w:rPr>
          <w:rFonts w:asciiTheme="majorHAnsi" w:hAnsiTheme="majorHAnsi"/>
          <w:i/>
          <w:iCs/>
          <w:lang w:val="pl"/>
        </w:rPr>
        <w:t>okąd chcę doprowadzić swoich uczniów?</w:t>
      </w:r>
      <w:r w:rsidR="0041364C">
        <w:rPr>
          <w:rFonts w:asciiTheme="majorHAnsi" w:hAnsiTheme="majorHAnsi"/>
          <w:lang w:val="pl"/>
        </w:rPr>
        <w:t xml:space="preserve">, </w:t>
      </w:r>
      <w:r w:rsidR="00203AF3">
        <w:rPr>
          <w:rFonts w:asciiTheme="majorHAnsi" w:hAnsiTheme="majorHAnsi"/>
          <w:lang w:val="pl"/>
        </w:rPr>
        <w:t>a </w:t>
      </w:r>
      <w:r w:rsidR="0041364C">
        <w:rPr>
          <w:rFonts w:asciiTheme="majorHAnsi" w:hAnsiTheme="majorHAnsi"/>
          <w:lang w:val="pl"/>
        </w:rPr>
        <w:t>następnie</w:t>
      </w:r>
      <w:r w:rsidRPr="00607747">
        <w:rPr>
          <w:rFonts w:asciiTheme="majorHAnsi" w:hAnsiTheme="majorHAnsi"/>
          <w:lang w:val="pl"/>
        </w:rPr>
        <w:t xml:space="preserve"> weryfikuje ich aktualny poziom wiedzy i umiejętności,</w:t>
      </w:r>
    </w:p>
    <w:p w14:paraId="7702CB06" w14:textId="2C76C236" w:rsidR="00607747" w:rsidRPr="00607747" w:rsidRDefault="00607747" w:rsidP="001F1D6C">
      <w:pPr>
        <w:pStyle w:val="Nagwek2"/>
        <w:numPr>
          <w:ilvl w:val="0"/>
          <w:numId w:val="35"/>
        </w:numPr>
        <w:spacing w:before="0" w:line="276" w:lineRule="auto"/>
        <w:ind w:left="426" w:right="731" w:firstLine="0"/>
        <w:rPr>
          <w:rFonts w:asciiTheme="majorHAnsi" w:hAnsiTheme="majorHAnsi"/>
          <w:lang w:val="pl"/>
        </w:rPr>
      </w:pPr>
      <w:r w:rsidRPr="00607747">
        <w:rPr>
          <w:rFonts w:asciiTheme="majorHAnsi" w:hAnsiTheme="majorHAnsi"/>
          <w:lang w:val="pl"/>
        </w:rPr>
        <w:t xml:space="preserve">w kroku drugim formułuje i </w:t>
      </w:r>
      <w:r w:rsidR="00EE4B36">
        <w:rPr>
          <w:rFonts w:asciiTheme="majorHAnsi" w:hAnsiTheme="majorHAnsi"/>
          <w:lang w:val="pl"/>
        </w:rPr>
        <w:t>przedstawia</w:t>
      </w:r>
      <w:r w:rsidRPr="00607747">
        <w:rPr>
          <w:rFonts w:asciiTheme="majorHAnsi" w:hAnsiTheme="majorHAnsi"/>
          <w:lang w:val="pl"/>
        </w:rPr>
        <w:t xml:space="preserve"> uczniom cele i kryteria sukcesu, po których rozpozna realizację zamierzonych rezultatów</w:t>
      </w:r>
      <w:r w:rsidR="0041364C">
        <w:rPr>
          <w:rFonts w:asciiTheme="majorHAnsi" w:hAnsiTheme="majorHAnsi"/>
          <w:lang w:val="pl"/>
        </w:rPr>
        <w:t>,</w:t>
      </w:r>
    </w:p>
    <w:p w14:paraId="4133908D" w14:textId="62657442" w:rsidR="00607747" w:rsidRPr="00607747" w:rsidRDefault="00607747" w:rsidP="001F1D6C">
      <w:pPr>
        <w:pStyle w:val="Nagwek2"/>
        <w:numPr>
          <w:ilvl w:val="0"/>
          <w:numId w:val="35"/>
        </w:numPr>
        <w:spacing w:before="0" w:line="276" w:lineRule="auto"/>
        <w:ind w:left="426" w:right="731" w:firstLine="0"/>
        <w:rPr>
          <w:rFonts w:asciiTheme="majorHAnsi" w:hAnsiTheme="majorHAnsi"/>
          <w:lang w:val="pl"/>
        </w:rPr>
      </w:pPr>
      <w:r w:rsidRPr="00607747">
        <w:rPr>
          <w:rFonts w:asciiTheme="majorHAnsi" w:hAnsiTheme="majorHAnsi"/>
          <w:lang w:val="pl"/>
        </w:rPr>
        <w:t>w kroku trzecim określa i komunikuje uczniom sposoby zbierania informacji o poziomie osiągnięć na edukacji obywatelskiej i weryfikowania, czy cele zostały zrealizowane</w:t>
      </w:r>
      <w:r w:rsidR="00EE4B36">
        <w:rPr>
          <w:rFonts w:asciiTheme="majorHAnsi" w:hAnsiTheme="majorHAnsi"/>
          <w:lang w:val="pl"/>
        </w:rPr>
        <w:t>,</w:t>
      </w:r>
    </w:p>
    <w:p w14:paraId="723D564C" w14:textId="59B08919" w:rsidR="00607747" w:rsidRPr="00607747" w:rsidRDefault="00607747" w:rsidP="001F1D6C">
      <w:pPr>
        <w:pStyle w:val="Nagwek2"/>
        <w:numPr>
          <w:ilvl w:val="0"/>
          <w:numId w:val="35"/>
        </w:numPr>
        <w:spacing w:before="0" w:line="276" w:lineRule="auto"/>
        <w:ind w:left="426" w:right="731" w:firstLine="0"/>
        <w:rPr>
          <w:rFonts w:asciiTheme="majorHAnsi" w:hAnsiTheme="majorHAnsi"/>
          <w:lang w:val="pl"/>
        </w:rPr>
      </w:pPr>
      <w:r w:rsidRPr="00607747">
        <w:rPr>
          <w:rFonts w:asciiTheme="majorHAnsi" w:hAnsiTheme="majorHAnsi"/>
          <w:lang w:val="pl"/>
        </w:rPr>
        <w:t>w kroku czwartym planuje, jak może wesprzeć uczniów w osiągnięciu tych celów, projektując konkretne zajęcia</w:t>
      </w:r>
      <w:r w:rsidR="00203AF3">
        <w:rPr>
          <w:rFonts w:asciiTheme="majorHAnsi" w:hAnsiTheme="majorHAnsi"/>
          <w:lang w:val="pl"/>
        </w:rPr>
        <w:t xml:space="preserve"> i</w:t>
      </w:r>
      <w:r w:rsidRPr="00607747">
        <w:rPr>
          <w:rFonts w:asciiTheme="majorHAnsi" w:hAnsiTheme="majorHAnsi"/>
          <w:lang w:val="pl"/>
        </w:rPr>
        <w:t xml:space="preserve"> bloki tematyczne, dobierając określone zadania i</w:t>
      </w:r>
      <w:r w:rsidR="00EE4B36">
        <w:rPr>
          <w:rFonts w:asciiTheme="majorHAnsi" w:hAnsiTheme="majorHAnsi"/>
          <w:lang w:val="pl"/>
        </w:rPr>
        <w:t> </w:t>
      </w:r>
      <w:r w:rsidRPr="00607747">
        <w:rPr>
          <w:rFonts w:asciiTheme="majorHAnsi" w:hAnsiTheme="majorHAnsi"/>
          <w:lang w:val="pl"/>
        </w:rPr>
        <w:t>aktywności oraz wykorzystując adekwatne metody i strategie uczenia</w:t>
      </w:r>
      <w:r w:rsidRPr="00607747">
        <w:rPr>
          <w:rFonts w:asciiTheme="majorHAnsi" w:hAnsiTheme="majorHAnsi"/>
          <w:vertAlign w:val="superscript"/>
          <w:lang w:val="pl"/>
        </w:rPr>
        <w:footnoteReference w:id="18"/>
      </w:r>
      <w:r w:rsidR="00EE4B36">
        <w:rPr>
          <w:rFonts w:asciiTheme="majorHAnsi" w:hAnsiTheme="majorHAnsi"/>
          <w:lang w:val="pl"/>
        </w:rPr>
        <w:t>.</w:t>
      </w:r>
    </w:p>
    <w:p w14:paraId="7E518AF5" w14:textId="5ED3297D" w:rsidR="00151FD9" w:rsidRPr="00607747" w:rsidRDefault="00151FD9" w:rsidP="003C5379">
      <w:pPr>
        <w:pStyle w:val="Nagwek2"/>
        <w:spacing w:before="0" w:line="276" w:lineRule="auto"/>
        <w:ind w:left="426"/>
        <w:rPr>
          <w:rFonts w:asciiTheme="majorHAnsi" w:hAnsiTheme="majorHAnsi"/>
          <w:sz w:val="22"/>
          <w:szCs w:val="22"/>
        </w:rPr>
      </w:pPr>
    </w:p>
    <w:tbl>
      <w:tblPr>
        <w:tblpPr w:leftFromText="180" w:rightFromText="180" w:topFromText="180" w:bottomFromText="180" w:vertAnchor="text" w:tblpX="416"/>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4"/>
      </w:tblGrid>
      <w:tr w:rsidR="00607747" w:rsidRPr="00607747" w14:paraId="15FCEAA7" w14:textId="77777777" w:rsidTr="00607747">
        <w:tc>
          <w:tcPr>
            <w:tcW w:w="9204" w:type="dxa"/>
          </w:tcPr>
          <w:p w14:paraId="3512D34F" w14:textId="30BEC1B4" w:rsidR="00607747" w:rsidRPr="00575D3C" w:rsidRDefault="00607747" w:rsidP="00575D3C">
            <w:pPr>
              <w:widowControl/>
              <w:autoSpaceDE/>
              <w:autoSpaceDN/>
              <w:spacing w:before="200" w:after="120" w:line="276" w:lineRule="auto"/>
              <w:ind w:left="22" w:hanging="22"/>
              <w:jc w:val="both"/>
              <w:rPr>
                <w:rFonts w:asciiTheme="majorHAnsi" w:eastAsia="Lato" w:hAnsiTheme="majorHAnsi" w:cs="Lato"/>
                <w:sz w:val="24"/>
                <w:szCs w:val="24"/>
                <w:lang w:val="pl" w:eastAsia="pl-PL"/>
              </w:rPr>
            </w:pPr>
            <w:r w:rsidRPr="00575D3C">
              <w:rPr>
                <w:rFonts w:asciiTheme="majorHAnsi" w:eastAsia="Lato" w:hAnsiTheme="majorHAnsi" w:cs="Lato"/>
                <w:sz w:val="24"/>
                <w:szCs w:val="24"/>
                <w:lang w:val="pl" w:eastAsia="pl-PL"/>
              </w:rPr>
              <w:lastRenderedPageBreak/>
              <w:t>Planowanie oceniania rozpoczynamy od sprawdzenia wymagań szcze</w:t>
            </w:r>
            <w:r w:rsidR="00575D3C" w:rsidRPr="00575D3C">
              <w:rPr>
                <w:rFonts w:asciiTheme="majorHAnsi" w:eastAsia="Lato" w:hAnsiTheme="majorHAnsi" w:cs="Lato"/>
                <w:sz w:val="24"/>
                <w:szCs w:val="24"/>
                <w:lang w:val="pl" w:eastAsia="pl-PL"/>
              </w:rPr>
              <w:t xml:space="preserve">gółowych podstawy programowej i </w:t>
            </w:r>
            <w:r w:rsidRPr="00575D3C">
              <w:rPr>
                <w:rFonts w:asciiTheme="majorHAnsi" w:eastAsia="Lato" w:hAnsiTheme="majorHAnsi" w:cs="Lato"/>
                <w:sz w:val="24"/>
                <w:szCs w:val="24"/>
                <w:lang w:val="pl" w:eastAsia="pl-PL"/>
              </w:rPr>
              <w:t xml:space="preserve">powiązanych z nimi celów kształcenia oraz umiejętności. </w:t>
            </w:r>
          </w:p>
          <w:p w14:paraId="2E4153F1" w14:textId="409A8143" w:rsidR="00607747" w:rsidRPr="00575D3C" w:rsidRDefault="00EE4B36" w:rsidP="00575D3C">
            <w:pPr>
              <w:widowControl/>
              <w:autoSpaceDE/>
              <w:autoSpaceDN/>
              <w:spacing w:before="200" w:after="120" w:line="276" w:lineRule="auto"/>
              <w:ind w:left="22" w:hanging="22"/>
              <w:jc w:val="both"/>
              <w:rPr>
                <w:rFonts w:asciiTheme="majorHAnsi" w:eastAsia="Lato" w:hAnsiTheme="majorHAnsi" w:cs="Lato"/>
                <w:sz w:val="24"/>
                <w:szCs w:val="24"/>
                <w:lang w:val="pl" w:eastAsia="pl-PL"/>
              </w:rPr>
            </w:pPr>
            <w:r>
              <w:rPr>
                <w:rFonts w:asciiTheme="majorHAnsi" w:eastAsia="Lato" w:hAnsiTheme="majorHAnsi" w:cs="Lato"/>
                <w:sz w:val="24"/>
                <w:szCs w:val="24"/>
                <w:lang w:val="pl" w:eastAsia="pl-PL"/>
              </w:rPr>
              <w:t>N</w:t>
            </w:r>
            <w:r w:rsidR="00607747" w:rsidRPr="00575D3C">
              <w:rPr>
                <w:rFonts w:asciiTheme="majorHAnsi" w:eastAsia="Lato" w:hAnsiTheme="majorHAnsi" w:cs="Lato"/>
                <w:sz w:val="24"/>
                <w:szCs w:val="24"/>
                <w:lang w:val="pl" w:eastAsia="pl-PL"/>
              </w:rPr>
              <w:t>astępnie</w:t>
            </w:r>
            <w:r>
              <w:rPr>
                <w:rFonts w:asciiTheme="majorHAnsi" w:eastAsia="Lato" w:hAnsiTheme="majorHAnsi" w:cs="Lato"/>
                <w:sz w:val="24"/>
                <w:szCs w:val="24"/>
                <w:lang w:val="pl" w:eastAsia="pl-PL"/>
              </w:rPr>
              <w:t xml:space="preserve"> dobieramy</w:t>
            </w:r>
            <w:r w:rsidR="00607747" w:rsidRPr="00575D3C">
              <w:rPr>
                <w:rFonts w:asciiTheme="majorHAnsi" w:eastAsia="Lato" w:hAnsiTheme="majorHAnsi" w:cs="Lato"/>
                <w:sz w:val="24"/>
                <w:szCs w:val="24"/>
                <w:lang w:val="pl" w:eastAsia="pl-PL"/>
              </w:rPr>
              <w:t xml:space="preserve"> adekwatne metody pracy, a także sposoby monitorowania osiągnięć uczniów wykonujących określone zadania na lekcji oraz działania obywatelsk</w:t>
            </w:r>
            <w:r w:rsidR="00F318FB">
              <w:rPr>
                <w:rFonts w:asciiTheme="majorHAnsi" w:eastAsia="Lato" w:hAnsiTheme="majorHAnsi" w:cs="Lato"/>
                <w:sz w:val="24"/>
                <w:szCs w:val="24"/>
                <w:lang w:val="pl" w:eastAsia="pl-PL"/>
              </w:rPr>
              <w:t>ie</w:t>
            </w:r>
            <w:r w:rsidR="00607747" w:rsidRPr="00575D3C">
              <w:rPr>
                <w:rFonts w:asciiTheme="majorHAnsi" w:eastAsia="Lato" w:hAnsiTheme="majorHAnsi" w:cs="Lato"/>
                <w:sz w:val="24"/>
                <w:szCs w:val="24"/>
                <w:lang w:val="pl" w:eastAsia="pl-PL"/>
              </w:rPr>
              <w:t xml:space="preserve"> i projekt. </w:t>
            </w:r>
          </w:p>
          <w:p w14:paraId="1B3E2104" w14:textId="459F0DB9" w:rsidR="00607747" w:rsidRPr="00575D3C" w:rsidRDefault="00607747" w:rsidP="00575D3C">
            <w:pPr>
              <w:widowControl/>
              <w:autoSpaceDE/>
              <w:autoSpaceDN/>
              <w:spacing w:before="200" w:after="120" w:line="276" w:lineRule="auto"/>
              <w:ind w:left="22" w:hanging="22"/>
              <w:jc w:val="both"/>
              <w:rPr>
                <w:rFonts w:asciiTheme="majorHAnsi" w:eastAsia="Lato" w:hAnsiTheme="majorHAnsi" w:cs="Lato"/>
                <w:sz w:val="24"/>
                <w:szCs w:val="24"/>
                <w:lang w:val="pl" w:eastAsia="pl-PL"/>
              </w:rPr>
            </w:pPr>
            <w:r w:rsidRPr="00575D3C">
              <w:rPr>
                <w:rFonts w:asciiTheme="majorHAnsi" w:eastAsia="Lato" w:hAnsiTheme="majorHAnsi" w:cs="Lato"/>
                <w:sz w:val="24"/>
                <w:szCs w:val="24"/>
                <w:lang w:val="pl" w:eastAsia="pl-PL"/>
              </w:rPr>
              <w:t>Zaczynamy ocenianie od wykorzystania informacji zwrotnej, samooceny ucznia i oceny koleżeńskiej. W taki sposób oceniamy</w:t>
            </w:r>
            <w:r w:rsidR="00114894">
              <w:rPr>
                <w:rFonts w:asciiTheme="majorHAnsi" w:eastAsia="Lato" w:hAnsiTheme="majorHAnsi" w:cs="Lato"/>
                <w:sz w:val="24"/>
                <w:szCs w:val="24"/>
                <w:lang w:val="pl" w:eastAsia="pl-PL"/>
              </w:rPr>
              <w:t xml:space="preserve"> większość</w:t>
            </w:r>
            <w:r w:rsidRPr="00575D3C">
              <w:rPr>
                <w:rFonts w:asciiTheme="majorHAnsi" w:eastAsia="Lato" w:hAnsiTheme="majorHAnsi" w:cs="Lato"/>
                <w:sz w:val="24"/>
                <w:szCs w:val="24"/>
                <w:lang w:val="pl" w:eastAsia="pl-PL"/>
              </w:rPr>
              <w:t xml:space="preserve"> bieżąc</w:t>
            </w:r>
            <w:r w:rsidR="00114894">
              <w:rPr>
                <w:rFonts w:asciiTheme="majorHAnsi" w:eastAsia="Lato" w:hAnsiTheme="majorHAnsi" w:cs="Lato"/>
                <w:sz w:val="24"/>
                <w:szCs w:val="24"/>
                <w:lang w:val="pl" w:eastAsia="pl-PL"/>
              </w:rPr>
              <w:t>ych</w:t>
            </w:r>
            <w:r w:rsidRPr="00575D3C">
              <w:rPr>
                <w:rFonts w:asciiTheme="majorHAnsi" w:eastAsia="Lato" w:hAnsiTheme="majorHAnsi" w:cs="Lato"/>
                <w:sz w:val="24"/>
                <w:szCs w:val="24"/>
                <w:lang w:val="pl" w:eastAsia="pl-PL"/>
              </w:rPr>
              <w:t xml:space="preserve"> osiągnię</w:t>
            </w:r>
            <w:r w:rsidR="00114894">
              <w:rPr>
                <w:rFonts w:asciiTheme="majorHAnsi" w:eastAsia="Lato" w:hAnsiTheme="majorHAnsi" w:cs="Lato"/>
                <w:sz w:val="24"/>
                <w:szCs w:val="24"/>
                <w:lang w:val="pl" w:eastAsia="pl-PL"/>
              </w:rPr>
              <w:t>ć</w:t>
            </w:r>
            <w:r w:rsidRPr="00575D3C">
              <w:rPr>
                <w:rFonts w:asciiTheme="majorHAnsi" w:eastAsia="Lato" w:hAnsiTheme="majorHAnsi" w:cs="Lato"/>
                <w:sz w:val="24"/>
                <w:szCs w:val="24"/>
                <w:lang w:val="pl" w:eastAsia="pl-PL"/>
              </w:rPr>
              <w:t xml:space="preserve"> i postęp</w:t>
            </w:r>
            <w:r w:rsidR="00114894">
              <w:rPr>
                <w:rFonts w:asciiTheme="majorHAnsi" w:eastAsia="Lato" w:hAnsiTheme="majorHAnsi" w:cs="Lato"/>
                <w:sz w:val="24"/>
                <w:szCs w:val="24"/>
                <w:lang w:val="pl" w:eastAsia="pl-PL"/>
              </w:rPr>
              <w:t>ów</w:t>
            </w:r>
            <w:r w:rsidRPr="00575D3C">
              <w:rPr>
                <w:rFonts w:asciiTheme="majorHAnsi" w:eastAsia="Lato" w:hAnsiTheme="majorHAnsi" w:cs="Lato"/>
                <w:sz w:val="24"/>
                <w:szCs w:val="24"/>
                <w:lang w:val="pl" w:eastAsia="pl-PL"/>
              </w:rPr>
              <w:t xml:space="preserve"> ucznia. Na koniec ustalamy ocenę sumującą. </w:t>
            </w:r>
          </w:p>
          <w:p w14:paraId="39854F79" w14:textId="724A5A6F" w:rsidR="00607747" w:rsidRPr="00575D3C" w:rsidRDefault="00607747" w:rsidP="00575D3C">
            <w:pPr>
              <w:widowControl/>
              <w:autoSpaceDE/>
              <w:autoSpaceDN/>
              <w:spacing w:before="200" w:after="120" w:line="276" w:lineRule="auto"/>
              <w:ind w:left="22" w:hanging="22"/>
              <w:jc w:val="both"/>
              <w:rPr>
                <w:rFonts w:asciiTheme="majorHAnsi" w:eastAsia="Lato" w:hAnsiTheme="majorHAnsi" w:cs="Lato"/>
                <w:sz w:val="24"/>
                <w:szCs w:val="24"/>
                <w:lang w:val="pl" w:eastAsia="pl-PL"/>
              </w:rPr>
            </w:pPr>
            <w:r w:rsidRPr="00575D3C">
              <w:rPr>
                <w:rFonts w:asciiTheme="majorHAnsi" w:eastAsia="Lato" w:hAnsiTheme="majorHAnsi" w:cs="Lato"/>
                <w:sz w:val="24"/>
                <w:szCs w:val="24"/>
                <w:lang w:val="pl" w:eastAsia="pl-PL"/>
              </w:rPr>
              <w:t xml:space="preserve">Omawiamy z uczniami sposób oceniania działań obywatelskich. Pierwsze możemy ocenić za pomocą informacji zwrotnej oraz samooceny, kolejne z wykorzystaniem oceny koleżeńskiej, a ostatnie </w:t>
            </w:r>
            <w:r w:rsidR="00EE4B36">
              <w:rPr>
                <w:rFonts w:asciiTheme="majorHAnsi" w:eastAsia="Lato" w:hAnsiTheme="majorHAnsi" w:cs="Lato"/>
                <w:sz w:val="24"/>
                <w:szCs w:val="24"/>
                <w:lang w:val="pl" w:eastAsia="pl-PL"/>
              </w:rPr>
              <w:t xml:space="preserve">– </w:t>
            </w:r>
            <w:r w:rsidRPr="00575D3C">
              <w:rPr>
                <w:rFonts w:asciiTheme="majorHAnsi" w:eastAsia="Lato" w:hAnsiTheme="majorHAnsi" w:cs="Lato"/>
                <w:sz w:val="24"/>
                <w:szCs w:val="24"/>
                <w:lang w:val="pl" w:eastAsia="pl-PL"/>
              </w:rPr>
              <w:t xml:space="preserve">sumująco. </w:t>
            </w:r>
          </w:p>
          <w:p w14:paraId="4A46B790" w14:textId="63F83ED7" w:rsidR="00607747" w:rsidRPr="009646C4" w:rsidRDefault="00607747" w:rsidP="00FD7617">
            <w:pPr>
              <w:widowControl/>
              <w:autoSpaceDE/>
              <w:autoSpaceDN/>
              <w:spacing w:before="200" w:after="120" w:line="276" w:lineRule="auto"/>
              <w:ind w:left="22" w:hanging="22"/>
              <w:jc w:val="both"/>
              <w:rPr>
                <w:rFonts w:ascii="Lato" w:eastAsia="Lato" w:hAnsi="Lato" w:cs="Lato"/>
                <w:spacing w:val="-10"/>
                <w:sz w:val="20"/>
                <w:szCs w:val="20"/>
                <w:lang w:val="pl" w:eastAsia="pl-PL"/>
              </w:rPr>
            </w:pPr>
            <w:r w:rsidRPr="009646C4">
              <w:rPr>
                <w:rFonts w:asciiTheme="majorHAnsi" w:eastAsia="Lato" w:hAnsiTheme="majorHAnsi" w:cs="Lato"/>
                <w:spacing w:val="-10"/>
                <w:sz w:val="24"/>
                <w:szCs w:val="24"/>
                <w:lang w:val="pl" w:eastAsia="pl-PL"/>
              </w:rPr>
              <w:t>W przypadku projektu edukacyjnego możemy</w:t>
            </w:r>
            <w:r w:rsidR="00114894" w:rsidRPr="009646C4">
              <w:rPr>
                <w:rFonts w:asciiTheme="majorHAnsi" w:eastAsia="Lato" w:hAnsiTheme="majorHAnsi" w:cs="Lato"/>
                <w:spacing w:val="-10"/>
                <w:sz w:val="24"/>
                <w:szCs w:val="24"/>
                <w:lang w:val="pl" w:eastAsia="pl-PL"/>
              </w:rPr>
              <w:t xml:space="preserve"> –</w:t>
            </w:r>
            <w:r w:rsidRPr="009646C4">
              <w:rPr>
                <w:rFonts w:asciiTheme="majorHAnsi" w:eastAsia="Lato" w:hAnsiTheme="majorHAnsi" w:cs="Lato"/>
                <w:spacing w:val="-10"/>
                <w:sz w:val="24"/>
                <w:szCs w:val="24"/>
                <w:lang w:val="pl" w:eastAsia="pl-PL"/>
              </w:rPr>
              <w:t xml:space="preserve"> po przeprowadzeniu przez uczniów samooceny i oceny koleżeńskiej</w:t>
            </w:r>
            <w:r w:rsidR="00114894" w:rsidRPr="009646C4">
              <w:rPr>
                <w:rFonts w:asciiTheme="majorHAnsi" w:eastAsia="Lato" w:hAnsiTheme="majorHAnsi" w:cs="Lato"/>
                <w:spacing w:val="-10"/>
                <w:sz w:val="24"/>
                <w:szCs w:val="24"/>
                <w:lang w:val="pl" w:eastAsia="pl-PL"/>
              </w:rPr>
              <w:t xml:space="preserve"> –</w:t>
            </w:r>
            <w:r w:rsidRPr="009646C4">
              <w:rPr>
                <w:rFonts w:asciiTheme="majorHAnsi" w:eastAsia="Lato" w:hAnsiTheme="majorHAnsi" w:cs="Lato"/>
                <w:spacing w:val="-10"/>
                <w:sz w:val="24"/>
                <w:szCs w:val="24"/>
                <w:lang w:val="pl" w:eastAsia="pl-PL"/>
              </w:rPr>
              <w:t xml:space="preserve"> uwzględnić ocenę z projektu w ocenie końcowej z</w:t>
            </w:r>
            <w:r w:rsidR="00FD7617" w:rsidRPr="009646C4">
              <w:rPr>
                <w:rFonts w:asciiTheme="majorHAnsi" w:eastAsia="Lato" w:hAnsiTheme="majorHAnsi" w:cs="Lato"/>
                <w:spacing w:val="-10"/>
                <w:sz w:val="24"/>
                <w:szCs w:val="24"/>
                <w:lang w:val="pl" w:eastAsia="pl-PL"/>
              </w:rPr>
              <w:t> </w:t>
            </w:r>
            <w:r w:rsidRPr="009646C4">
              <w:rPr>
                <w:rFonts w:asciiTheme="majorHAnsi" w:eastAsia="Lato" w:hAnsiTheme="majorHAnsi" w:cs="Lato"/>
                <w:spacing w:val="-10"/>
                <w:sz w:val="24"/>
                <w:szCs w:val="24"/>
                <w:lang w:val="pl" w:eastAsia="pl-PL"/>
              </w:rPr>
              <w:t>przedmiotu</w:t>
            </w:r>
            <w:r w:rsidRPr="009646C4">
              <w:rPr>
                <w:rFonts w:asciiTheme="majorHAnsi" w:eastAsia="Lato" w:hAnsiTheme="majorHAnsi" w:cs="Lato"/>
                <w:spacing w:val="-10"/>
                <w:sz w:val="24"/>
                <w:szCs w:val="24"/>
                <w:vertAlign w:val="superscript"/>
                <w:lang w:val="pl" w:eastAsia="pl-PL"/>
              </w:rPr>
              <w:footnoteReference w:id="19"/>
            </w:r>
            <w:r w:rsidR="00EE4B36" w:rsidRPr="009646C4">
              <w:rPr>
                <w:rFonts w:asciiTheme="majorHAnsi" w:eastAsia="Lato" w:hAnsiTheme="majorHAnsi" w:cs="Lato"/>
                <w:spacing w:val="-10"/>
                <w:sz w:val="24"/>
                <w:szCs w:val="24"/>
                <w:lang w:val="pl" w:eastAsia="pl-PL"/>
              </w:rPr>
              <w:t>.</w:t>
            </w:r>
          </w:p>
        </w:tc>
      </w:tr>
    </w:tbl>
    <w:p w14:paraId="65EB771A" w14:textId="706895E2" w:rsidR="00151FD9" w:rsidRDefault="00151FD9" w:rsidP="003C5379">
      <w:pPr>
        <w:pStyle w:val="Nagwek2"/>
        <w:spacing w:before="0" w:line="276" w:lineRule="auto"/>
        <w:ind w:left="426"/>
        <w:rPr>
          <w:rFonts w:asciiTheme="majorHAnsi" w:hAnsiTheme="majorHAnsi"/>
          <w:i/>
          <w:sz w:val="22"/>
          <w:szCs w:val="22"/>
        </w:rPr>
      </w:pPr>
    </w:p>
    <w:p w14:paraId="774AF32A" w14:textId="306FC666" w:rsidR="00151FD9" w:rsidRDefault="00151FD9" w:rsidP="003C5379">
      <w:pPr>
        <w:pStyle w:val="Nagwek2"/>
        <w:spacing w:before="0" w:line="276" w:lineRule="auto"/>
        <w:ind w:left="426"/>
        <w:rPr>
          <w:rFonts w:asciiTheme="majorHAnsi" w:hAnsiTheme="majorHAnsi"/>
          <w:i/>
          <w:sz w:val="22"/>
          <w:szCs w:val="22"/>
        </w:rPr>
      </w:pPr>
    </w:p>
    <w:p w14:paraId="4B1B0641" w14:textId="5A2D501C" w:rsidR="00151FD9" w:rsidRDefault="00151FD9" w:rsidP="003C5379">
      <w:pPr>
        <w:pStyle w:val="Nagwek2"/>
        <w:spacing w:before="0" w:line="276" w:lineRule="auto"/>
        <w:ind w:left="426"/>
        <w:rPr>
          <w:rFonts w:asciiTheme="majorHAnsi" w:hAnsiTheme="majorHAnsi"/>
          <w:i/>
          <w:sz w:val="22"/>
          <w:szCs w:val="22"/>
        </w:rPr>
      </w:pPr>
    </w:p>
    <w:p w14:paraId="1767254E" w14:textId="567B31EC" w:rsidR="00151FD9" w:rsidRDefault="00151FD9" w:rsidP="003C5379">
      <w:pPr>
        <w:pStyle w:val="Nagwek2"/>
        <w:spacing w:before="0" w:line="276" w:lineRule="auto"/>
        <w:ind w:left="426"/>
        <w:rPr>
          <w:rFonts w:asciiTheme="majorHAnsi" w:hAnsiTheme="majorHAnsi"/>
          <w:i/>
          <w:sz w:val="22"/>
          <w:szCs w:val="22"/>
        </w:rPr>
      </w:pPr>
    </w:p>
    <w:p w14:paraId="4F371355" w14:textId="4E33093F" w:rsidR="00151FD9" w:rsidRDefault="00151FD9" w:rsidP="003C5379">
      <w:pPr>
        <w:pStyle w:val="Nagwek2"/>
        <w:spacing w:before="0" w:line="276" w:lineRule="auto"/>
        <w:ind w:left="426"/>
        <w:rPr>
          <w:rFonts w:asciiTheme="majorHAnsi" w:hAnsiTheme="majorHAnsi"/>
          <w:i/>
          <w:sz w:val="22"/>
          <w:szCs w:val="22"/>
        </w:rPr>
      </w:pPr>
    </w:p>
    <w:p w14:paraId="16F6A755" w14:textId="6115AB06" w:rsidR="00151FD9" w:rsidRDefault="00151FD9" w:rsidP="003C5379">
      <w:pPr>
        <w:pStyle w:val="Nagwek2"/>
        <w:spacing w:before="0" w:line="276" w:lineRule="auto"/>
        <w:ind w:left="426"/>
        <w:rPr>
          <w:rFonts w:asciiTheme="majorHAnsi" w:hAnsiTheme="majorHAnsi"/>
          <w:i/>
          <w:sz w:val="22"/>
          <w:szCs w:val="22"/>
        </w:rPr>
      </w:pPr>
    </w:p>
    <w:p w14:paraId="174EF20E" w14:textId="6E1DD29C" w:rsidR="00151FD9" w:rsidRDefault="00151FD9" w:rsidP="003C5379">
      <w:pPr>
        <w:pStyle w:val="Nagwek2"/>
        <w:spacing w:before="0" w:line="276" w:lineRule="auto"/>
        <w:ind w:left="426"/>
        <w:rPr>
          <w:rFonts w:asciiTheme="majorHAnsi" w:hAnsiTheme="majorHAnsi"/>
          <w:i/>
          <w:sz w:val="22"/>
          <w:szCs w:val="22"/>
        </w:rPr>
      </w:pPr>
    </w:p>
    <w:p w14:paraId="0925A662" w14:textId="32AAAB7A" w:rsidR="00151FD9" w:rsidRDefault="00151FD9" w:rsidP="003C5379">
      <w:pPr>
        <w:pStyle w:val="Nagwek2"/>
        <w:spacing w:before="0" w:line="276" w:lineRule="auto"/>
        <w:ind w:left="426"/>
        <w:rPr>
          <w:rFonts w:asciiTheme="majorHAnsi" w:hAnsiTheme="majorHAnsi"/>
          <w:i/>
          <w:sz w:val="22"/>
          <w:szCs w:val="22"/>
        </w:rPr>
      </w:pPr>
    </w:p>
    <w:p w14:paraId="58813CE3" w14:textId="0511B548" w:rsidR="00151FD9" w:rsidRDefault="00151FD9" w:rsidP="003C5379">
      <w:pPr>
        <w:pStyle w:val="Nagwek2"/>
        <w:spacing w:before="0" w:line="276" w:lineRule="auto"/>
        <w:ind w:left="426"/>
        <w:rPr>
          <w:rFonts w:asciiTheme="majorHAnsi" w:hAnsiTheme="majorHAnsi"/>
          <w:i/>
          <w:sz w:val="22"/>
          <w:szCs w:val="22"/>
        </w:rPr>
      </w:pPr>
    </w:p>
    <w:p w14:paraId="13644F45" w14:textId="6E98D535" w:rsidR="00151FD9" w:rsidRDefault="00151FD9" w:rsidP="003C5379">
      <w:pPr>
        <w:pStyle w:val="Nagwek2"/>
        <w:spacing w:before="0" w:line="276" w:lineRule="auto"/>
        <w:ind w:left="426"/>
        <w:rPr>
          <w:rFonts w:asciiTheme="majorHAnsi" w:hAnsiTheme="majorHAnsi"/>
          <w:i/>
          <w:sz w:val="22"/>
          <w:szCs w:val="22"/>
        </w:rPr>
      </w:pPr>
    </w:p>
    <w:p w14:paraId="783840D8" w14:textId="22A60915" w:rsidR="00151FD9" w:rsidRDefault="00151FD9" w:rsidP="003C5379">
      <w:pPr>
        <w:pStyle w:val="Nagwek2"/>
        <w:spacing w:before="0" w:line="276" w:lineRule="auto"/>
        <w:ind w:left="426"/>
        <w:rPr>
          <w:rFonts w:asciiTheme="majorHAnsi" w:hAnsiTheme="majorHAnsi"/>
          <w:i/>
          <w:sz w:val="22"/>
          <w:szCs w:val="22"/>
        </w:rPr>
      </w:pPr>
    </w:p>
    <w:p w14:paraId="77366D76" w14:textId="77777777" w:rsidR="00FD7617" w:rsidRDefault="00FD7617" w:rsidP="009646C4">
      <w:pPr>
        <w:pStyle w:val="Nagwek2"/>
        <w:spacing w:before="0" w:after="240" w:line="276" w:lineRule="auto"/>
        <w:ind w:left="0" w:right="731"/>
        <w:rPr>
          <w:rFonts w:asciiTheme="majorHAnsi" w:hAnsiTheme="majorHAnsi"/>
          <w:b/>
          <w:sz w:val="28"/>
          <w:szCs w:val="28"/>
          <w:lang w:val="pl"/>
        </w:rPr>
      </w:pPr>
    </w:p>
    <w:p w14:paraId="68047B37" w14:textId="24269532" w:rsidR="00607747" w:rsidRPr="00FA44BD" w:rsidRDefault="00607747" w:rsidP="009646C4">
      <w:pPr>
        <w:pStyle w:val="Nagwek2"/>
        <w:spacing w:before="0" w:after="240" w:line="276" w:lineRule="auto"/>
        <w:ind w:right="731"/>
        <w:rPr>
          <w:rFonts w:asciiTheme="majorHAnsi" w:hAnsiTheme="majorHAnsi"/>
          <w:b/>
          <w:sz w:val="28"/>
          <w:szCs w:val="28"/>
          <w:lang w:val="pl"/>
        </w:rPr>
      </w:pPr>
      <w:r w:rsidRPr="00FA44BD">
        <w:rPr>
          <w:rFonts w:asciiTheme="majorHAnsi" w:hAnsiTheme="majorHAnsi"/>
          <w:b/>
          <w:sz w:val="28"/>
          <w:szCs w:val="28"/>
          <w:lang w:val="pl"/>
        </w:rPr>
        <w:t>Ocenianie kształtujące na zajęciach edukacji obywatelskiej</w:t>
      </w:r>
    </w:p>
    <w:p w14:paraId="25F9BE47" w14:textId="780BCC18" w:rsidR="00203D17" w:rsidRDefault="00607747">
      <w:pPr>
        <w:pStyle w:val="Nagwek2"/>
        <w:spacing w:before="0" w:after="240" w:line="276" w:lineRule="auto"/>
        <w:ind w:left="425" w:right="731"/>
        <w:rPr>
          <w:rFonts w:asciiTheme="majorHAnsi" w:hAnsiTheme="majorHAnsi"/>
          <w:lang w:val="pl"/>
        </w:rPr>
      </w:pPr>
      <w:r w:rsidRPr="00607747">
        <w:rPr>
          <w:rFonts w:asciiTheme="majorHAnsi" w:hAnsiTheme="majorHAnsi"/>
          <w:lang w:val="pl"/>
        </w:rPr>
        <w:t>Autorzy programu proponują wprowadzenie – obok tradycyjnego oceniania sumującego</w:t>
      </w:r>
      <w:r w:rsidR="00EE4B36">
        <w:rPr>
          <w:rFonts w:asciiTheme="majorHAnsi" w:hAnsiTheme="majorHAnsi"/>
          <w:lang w:val="pl"/>
        </w:rPr>
        <w:t xml:space="preserve"> </w:t>
      </w:r>
      <w:r w:rsidRPr="00607747">
        <w:rPr>
          <w:rFonts w:asciiTheme="majorHAnsi" w:hAnsiTheme="majorHAnsi"/>
          <w:lang w:val="pl"/>
        </w:rPr>
        <w:t>– oceniania kształtującego, które umożliwia przekazywanie na bieżąco informacji na temat efektów pracy, postępów i trudności ucznia. Tak</w:t>
      </w:r>
      <w:r w:rsidR="00114894">
        <w:rPr>
          <w:rFonts w:asciiTheme="majorHAnsi" w:hAnsiTheme="majorHAnsi"/>
          <w:lang w:val="pl"/>
        </w:rPr>
        <w:t xml:space="preserve">a ewaluacja </w:t>
      </w:r>
      <w:r w:rsidRPr="00607747">
        <w:rPr>
          <w:rFonts w:asciiTheme="majorHAnsi" w:hAnsiTheme="majorHAnsi"/>
          <w:lang w:val="pl"/>
        </w:rPr>
        <w:t>ułatwia</w:t>
      </w:r>
      <w:r w:rsidR="00EE4B36">
        <w:rPr>
          <w:rFonts w:asciiTheme="majorHAnsi" w:hAnsiTheme="majorHAnsi"/>
          <w:lang w:val="pl"/>
        </w:rPr>
        <w:t xml:space="preserve"> mu</w:t>
      </w:r>
      <w:r w:rsidRPr="00607747">
        <w:rPr>
          <w:rFonts w:asciiTheme="majorHAnsi" w:hAnsiTheme="majorHAnsi"/>
          <w:lang w:val="pl"/>
        </w:rPr>
        <w:t xml:space="preserve"> zrozumienie celu zajęć i oczekiwanych osiągnięć oraz kryteriów, według których jego praca będzie oceniana. Zwiększa </w:t>
      </w:r>
      <w:r w:rsidR="00EE4B36">
        <w:rPr>
          <w:rFonts w:asciiTheme="majorHAnsi" w:hAnsiTheme="majorHAnsi"/>
          <w:lang w:val="pl"/>
        </w:rPr>
        <w:t xml:space="preserve">także </w:t>
      </w:r>
      <w:r w:rsidRPr="00607747">
        <w:rPr>
          <w:rFonts w:asciiTheme="majorHAnsi" w:hAnsiTheme="majorHAnsi"/>
          <w:lang w:val="pl"/>
        </w:rPr>
        <w:t>jego samodzielność i odpowiedzialność za własną naukę. Według badań systematyczne stosowan</w:t>
      </w:r>
      <w:r w:rsidR="00EE4B36">
        <w:rPr>
          <w:rFonts w:asciiTheme="majorHAnsi" w:hAnsiTheme="majorHAnsi"/>
          <w:lang w:val="pl"/>
        </w:rPr>
        <w:t>i</w:t>
      </w:r>
      <w:r w:rsidRPr="00607747">
        <w:rPr>
          <w:rFonts w:asciiTheme="majorHAnsi" w:hAnsiTheme="majorHAnsi"/>
          <w:lang w:val="pl"/>
        </w:rPr>
        <w:t>e oceniania kształtujące</w:t>
      </w:r>
      <w:r w:rsidR="00EE4B36">
        <w:rPr>
          <w:rFonts w:asciiTheme="majorHAnsi" w:hAnsiTheme="majorHAnsi"/>
          <w:lang w:val="pl"/>
        </w:rPr>
        <w:t>go</w:t>
      </w:r>
      <w:r w:rsidRPr="00607747">
        <w:rPr>
          <w:rFonts w:asciiTheme="majorHAnsi" w:hAnsiTheme="majorHAnsi"/>
          <w:lang w:val="pl"/>
        </w:rPr>
        <w:t xml:space="preserve"> podnosi</w:t>
      </w:r>
      <w:r w:rsidR="00114894">
        <w:rPr>
          <w:rFonts w:asciiTheme="majorHAnsi" w:hAnsiTheme="majorHAnsi"/>
          <w:lang w:val="pl"/>
        </w:rPr>
        <w:t xml:space="preserve"> poziom</w:t>
      </w:r>
      <w:r w:rsidRPr="00607747">
        <w:rPr>
          <w:rFonts w:asciiTheme="majorHAnsi" w:hAnsiTheme="majorHAnsi"/>
          <w:lang w:val="pl"/>
        </w:rPr>
        <w:t xml:space="preserve"> osiągnię</w:t>
      </w:r>
      <w:r w:rsidR="00114894">
        <w:rPr>
          <w:rFonts w:asciiTheme="majorHAnsi" w:hAnsiTheme="majorHAnsi"/>
          <w:lang w:val="pl"/>
        </w:rPr>
        <w:t xml:space="preserve">ć </w:t>
      </w:r>
      <w:r w:rsidRPr="00607747">
        <w:rPr>
          <w:rFonts w:asciiTheme="majorHAnsi" w:hAnsiTheme="majorHAnsi"/>
          <w:lang w:val="pl"/>
        </w:rPr>
        <w:t>ucznia oraz buduje jego poczucie sprawczości.</w:t>
      </w:r>
    </w:p>
    <w:p w14:paraId="6799793E" w14:textId="7960AA95" w:rsidR="00FD7617" w:rsidRPr="00607747" w:rsidRDefault="00607747" w:rsidP="00D654A7">
      <w:pPr>
        <w:pStyle w:val="Nagwek2"/>
        <w:spacing w:before="0" w:line="276" w:lineRule="auto"/>
        <w:ind w:left="426" w:right="731"/>
        <w:rPr>
          <w:rFonts w:asciiTheme="majorHAnsi" w:hAnsiTheme="majorHAnsi"/>
          <w:lang w:val="pl"/>
        </w:rPr>
      </w:pPr>
      <w:r w:rsidRPr="00607747">
        <w:rPr>
          <w:rFonts w:asciiTheme="majorHAnsi" w:hAnsiTheme="majorHAnsi"/>
          <w:lang w:val="pl"/>
        </w:rPr>
        <w:t>Dylan William i Paul Black zdefiniowali w 1998 r</w:t>
      </w:r>
      <w:r w:rsidR="00EE4B36">
        <w:rPr>
          <w:rFonts w:asciiTheme="majorHAnsi" w:hAnsiTheme="majorHAnsi"/>
          <w:lang w:val="pl"/>
        </w:rPr>
        <w:t>.</w:t>
      </w:r>
      <w:r w:rsidRPr="00607747">
        <w:rPr>
          <w:rFonts w:asciiTheme="majorHAnsi" w:hAnsiTheme="majorHAnsi"/>
          <w:lang w:val="pl"/>
        </w:rPr>
        <w:t xml:space="preserve"> ocenianie kształtujące jako wszystkie działania nauczycieli i/lub uczniów, które dostarczają dowodów uczenia się i</w:t>
      </w:r>
      <w:r w:rsidR="00FD7617">
        <w:rPr>
          <w:rFonts w:asciiTheme="majorHAnsi" w:hAnsiTheme="majorHAnsi"/>
          <w:lang w:val="pl"/>
        </w:rPr>
        <w:t> </w:t>
      </w:r>
      <w:r w:rsidRPr="00607747">
        <w:rPr>
          <w:rFonts w:asciiTheme="majorHAnsi" w:hAnsiTheme="majorHAnsi"/>
          <w:lang w:val="pl"/>
        </w:rPr>
        <w:t xml:space="preserve">informacji pozwalających na modyfikację działań związanych z nauczaniem i uczeniem się, w które są zaangażowani. Jest to zatem </w:t>
      </w:r>
      <w:r w:rsidRPr="00607747">
        <w:rPr>
          <w:rFonts w:asciiTheme="majorHAnsi" w:hAnsiTheme="majorHAnsi"/>
          <w:b/>
          <w:lang w:val="pl"/>
        </w:rPr>
        <w:t>szereg strategii dobrego uczenia się i</w:t>
      </w:r>
      <w:r w:rsidR="00FD7617">
        <w:rPr>
          <w:rFonts w:asciiTheme="majorHAnsi" w:hAnsiTheme="majorHAnsi"/>
          <w:b/>
          <w:lang w:val="pl"/>
        </w:rPr>
        <w:t> </w:t>
      </w:r>
      <w:r w:rsidRPr="00607747">
        <w:rPr>
          <w:rFonts w:asciiTheme="majorHAnsi" w:hAnsiTheme="majorHAnsi"/>
          <w:b/>
          <w:lang w:val="pl"/>
        </w:rPr>
        <w:t>nauczania</w:t>
      </w:r>
      <w:r w:rsidRPr="00607747">
        <w:rPr>
          <w:rFonts w:asciiTheme="majorHAnsi" w:hAnsiTheme="majorHAnsi"/>
          <w:lang w:val="pl"/>
        </w:rPr>
        <w:t xml:space="preserve">. W polskiej praktyce </w:t>
      </w:r>
      <w:r w:rsidR="00114894">
        <w:rPr>
          <w:rFonts w:asciiTheme="majorHAnsi" w:hAnsiTheme="majorHAnsi"/>
          <w:lang w:val="pl"/>
        </w:rPr>
        <w:t>obejmuje on</w:t>
      </w:r>
      <w:r w:rsidRPr="00607747">
        <w:rPr>
          <w:rFonts w:asciiTheme="majorHAnsi" w:hAnsiTheme="majorHAnsi"/>
          <w:lang w:val="pl"/>
        </w:rPr>
        <w:t>:</w:t>
      </w:r>
    </w:p>
    <w:p w14:paraId="37B107DA" w14:textId="44332E7F" w:rsidR="00607747" w:rsidRPr="00607747" w:rsidRDefault="00114894" w:rsidP="00D654A7">
      <w:pPr>
        <w:pStyle w:val="Nagwek2"/>
        <w:numPr>
          <w:ilvl w:val="0"/>
          <w:numId w:val="36"/>
        </w:numPr>
        <w:spacing w:before="0" w:line="276" w:lineRule="auto"/>
        <w:ind w:right="731" w:hanging="294"/>
        <w:rPr>
          <w:rFonts w:asciiTheme="majorHAnsi" w:hAnsiTheme="majorHAnsi"/>
          <w:lang w:val="pl"/>
        </w:rPr>
      </w:pPr>
      <w:r>
        <w:rPr>
          <w:rFonts w:asciiTheme="majorHAnsi" w:hAnsiTheme="majorHAnsi"/>
          <w:lang w:val="pl"/>
        </w:rPr>
        <w:t>o</w:t>
      </w:r>
      <w:r w:rsidR="00607747" w:rsidRPr="00607747">
        <w:rPr>
          <w:rFonts w:asciiTheme="majorHAnsi" w:hAnsiTheme="majorHAnsi"/>
          <w:lang w:val="pl"/>
        </w:rPr>
        <w:t>kreślanie i wyjaśnianie uczniom celów uczenia się i kryteriów sukcesu</w:t>
      </w:r>
      <w:r>
        <w:rPr>
          <w:rFonts w:asciiTheme="majorHAnsi" w:hAnsiTheme="majorHAnsi"/>
          <w:lang w:val="pl"/>
        </w:rPr>
        <w:t>,</w:t>
      </w:r>
    </w:p>
    <w:p w14:paraId="1D8718A7" w14:textId="4666141C" w:rsidR="00607747" w:rsidRPr="00607747" w:rsidRDefault="00114894" w:rsidP="001F1D6C">
      <w:pPr>
        <w:pStyle w:val="Nagwek2"/>
        <w:numPr>
          <w:ilvl w:val="0"/>
          <w:numId w:val="36"/>
        </w:numPr>
        <w:spacing w:line="276" w:lineRule="auto"/>
        <w:ind w:left="426" w:right="731" w:firstLine="0"/>
        <w:rPr>
          <w:rFonts w:asciiTheme="majorHAnsi" w:hAnsiTheme="majorHAnsi"/>
          <w:lang w:val="pl"/>
        </w:rPr>
      </w:pPr>
      <w:r>
        <w:rPr>
          <w:rFonts w:asciiTheme="majorHAnsi" w:hAnsiTheme="majorHAnsi"/>
          <w:lang w:val="pl"/>
        </w:rPr>
        <w:t>o</w:t>
      </w:r>
      <w:r w:rsidR="00607747" w:rsidRPr="00607747">
        <w:rPr>
          <w:rFonts w:asciiTheme="majorHAnsi" w:hAnsiTheme="majorHAnsi"/>
          <w:lang w:val="pl"/>
        </w:rPr>
        <w:t xml:space="preserve">rganizowanie w klasie dyskusji, zadawanie pytań i zadań </w:t>
      </w:r>
      <w:r>
        <w:rPr>
          <w:rFonts w:asciiTheme="majorHAnsi" w:hAnsiTheme="majorHAnsi"/>
          <w:lang w:val="pl"/>
        </w:rPr>
        <w:t>pozwalających uzyskać</w:t>
      </w:r>
      <w:r w:rsidRPr="00607747">
        <w:rPr>
          <w:rFonts w:asciiTheme="majorHAnsi" w:hAnsiTheme="majorHAnsi"/>
          <w:lang w:val="pl"/>
        </w:rPr>
        <w:t xml:space="preserve"> </w:t>
      </w:r>
      <w:r w:rsidR="00607747" w:rsidRPr="00607747">
        <w:rPr>
          <w:rFonts w:asciiTheme="majorHAnsi" w:hAnsiTheme="majorHAnsi"/>
          <w:lang w:val="pl"/>
        </w:rPr>
        <w:t>informacje, czy i jak uczniowie się uczą</w:t>
      </w:r>
      <w:r>
        <w:rPr>
          <w:rFonts w:asciiTheme="majorHAnsi" w:hAnsiTheme="majorHAnsi"/>
          <w:lang w:val="pl"/>
        </w:rPr>
        <w:t>,</w:t>
      </w:r>
    </w:p>
    <w:p w14:paraId="62C98C11" w14:textId="19F59982" w:rsidR="00607747" w:rsidRPr="00607747" w:rsidRDefault="00114894" w:rsidP="001F1D6C">
      <w:pPr>
        <w:pStyle w:val="Nagwek2"/>
        <w:numPr>
          <w:ilvl w:val="0"/>
          <w:numId w:val="36"/>
        </w:numPr>
        <w:spacing w:line="276" w:lineRule="auto"/>
        <w:ind w:left="426" w:right="731" w:firstLine="0"/>
        <w:rPr>
          <w:rFonts w:asciiTheme="majorHAnsi" w:hAnsiTheme="majorHAnsi"/>
          <w:lang w:val="pl"/>
        </w:rPr>
      </w:pPr>
      <w:r>
        <w:rPr>
          <w:rFonts w:asciiTheme="majorHAnsi" w:hAnsiTheme="majorHAnsi"/>
          <w:lang w:val="pl"/>
        </w:rPr>
        <w:t>u</w:t>
      </w:r>
      <w:r w:rsidR="00607747" w:rsidRPr="00607747">
        <w:rPr>
          <w:rFonts w:asciiTheme="majorHAnsi" w:hAnsiTheme="majorHAnsi"/>
          <w:lang w:val="pl"/>
        </w:rPr>
        <w:t>dzielanie uczniom informacji zwrotnych, które umożliwiają im widoczny postęp</w:t>
      </w:r>
      <w:r>
        <w:rPr>
          <w:rFonts w:asciiTheme="majorHAnsi" w:hAnsiTheme="majorHAnsi"/>
          <w:lang w:val="pl"/>
        </w:rPr>
        <w:t>,</w:t>
      </w:r>
    </w:p>
    <w:p w14:paraId="690F5A5D" w14:textId="7EB6E147" w:rsidR="00607747" w:rsidRPr="00607747" w:rsidRDefault="00114894" w:rsidP="001F1D6C">
      <w:pPr>
        <w:pStyle w:val="Nagwek2"/>
        <w:numPr>
          <w:ilvl w:val="0"/>
          <w:numId w:val="36"/>
        </w:numPr>
        <w:spacing w:line="276" w:lineRule="auto"/>
        <w:ind w:left="426" w:right="731" w:firstLine="0"/>
        <w:rPr>
          <w:rFonts w:asciiTheme="majorHAnsi" w:hAnsiTheme="majorHAnsi"/>
          <w:lang w:val="pl"/>
        </w:rPr>
      </w:pPr>
      <w:r>
        <w:rPr>
          <w:rFonts w:asciiTheme="majorHAnsi" w:hAnsiTheme="majorHAnsi"/>
          <w:lang w:val="pl"/>
        </w:rPr>
        <w:t>t</w:t>
      </w:r>
      <w:r w:rsidR="00607747" w:rsidRPr="00607747">
        <w:rPr>
          <w:rFonts w:asciiTheme="majorHAnsi" w:hAnsiTheme="majorHAnsi"/>
          <w:lang w:val="pl"/>
        </w:rPr>
        <w:t xml:space="preserve">worzenie uczniom przestrzeni do tego, by korzystali ze </w:t>
      </w:r>
      <w:r>
        <w:rPr>
          <w:rFonts w:asciiTheme="majorHAnsi" w:hAnsiTheme="majorHAnsi"/>
          <w:lang w:val="pl"/>
        </w:rPr>
        <w:t>swoich umiejętności i</w:t>
      </w:r>
      <w:r w:rsidRPr="00607747">
        <w:rPr>
          <w:rFonts w:asciiTheme="majorHAnsi" w:hAnsiTheme="majorHAnsi"/>
          <w:lang w:val="pl"/>
        </w:rPr>
        <w:t xml:space="preserve"> </w:t>
      </w:r>
      <w:r w:rsidR="00607747" w:rsidRPr="00607747">
        <w:rPr>
          <w:rFonts w:asciiTheme="majorHAnsi" w:hAnsiTheme="majorHAnsi"/>
          <w:lang w:val="pl"/>
        </w:rPr>
        <w:t>wiedzy</w:t>
      </w:r>
      <w:r>
        <w:rPr>
          <w:rFonts w:asciiTheme="majorHAnsi" w:hAnsiTheme="majorHAnsi"/>
          <w:lang w:val="pl"/>
        </w:rPr>
        <w:t>,</w:t>
      </w:r>
    </w:p>
    <w:p w14:paraId="0D0A9B19" w14:textId="30B2A2A3" w:rsidR="00607747" w:rsidRPr="00607747" w:rsidRDefault="00114894" w:rsidP="00ED0F61">
      <w:pPr>
        <w:pStyle w:val="Nagwek2"/>
        <w:numPr>
          <w:ilvl w:val="0"/>
          <w:numId w:val="36"/>
        </w:numPr>
        <w:spacing w:after="240" w:line="276" w:lineRule="auto"/>
        <w:ind w:left="425" w:right="731" w:firstLine="0"/>
        <w:rPr>
          <w:rFonts w:asciiTheme="majorHAnsi" w:hAnsiTheme="majorHAnsi"/>
          <w:lang w:val="pl"/>
        </w:rPr>
      </w:pPr>
      <w:r>
        <w:rPr>
          <w:rFonts w:asciiTheme="majorHAnsi" w:hAnsiTheme="majorHAnsi"/>
          <w:lang w:val="pl"/>
        </w:rPr>
        <w:t>w</w:t>
      </w:r>
      <w:r w:rsidR="00607747" w:rsidRPr="00607747">
        <w:rPr>
          <w:rFonts w:asciiTheme="majorHAnsi" w:hAnsiTheme="majorHAnsi"/>
          <w:lang w:val="pl"/>
        </w:rPr>
        <w:t>spieranie uczniów w stawaniu się autorami własnego procesu uczenia się.</w:t>
      </w:r>
    </w:p>
    <w:p w14:paraId="6AECC47A" w14:textId="0C4E3901" w:rsidR="00607747" w:rsidRDefault="00AE4665" w:rsidP="003C5379">
      <w:pPr>
        <w:pStyle w:val="Nagwek2"/>
        <w:spacing w:before="0" w:after="240" w:line="276" w:lineRule="auto"/>
        <w:ind w:left="426" w:right="731"/>
        <w:rPr>
          <w:rFonts w:asciiTheme="majorHAnsi" w:hAnsiTheme="majorHAnsi"/>
          <w:lang w:val="pl"/>
        </w:rPr>
      </w:pPr>
      <w:r>
        <w:rPr>
          <w:noProof/>
          <w:lang w:eastAsia="pl-PL"/>
        </w:rPr>
        <w:lastRenderedPageBreak/>
        <w:drawing>
          <wp:anchor distT="0" distB="0" distL="114300" distR="114300" simplePos="0" relativeHeight="251660288" behindDoc="0" locked="0" layoutInCell="1" allowOverlap="1" wp14:anchorId="0663A85A" wp14:editId="1119CA1D">
            <wp:simplePos x="0" y="0"/>
            <wp:positionH relativeFrom="column">
              <wp:posOffset>254000</wp:posOffset>
            </wp:positionH>
            <wp:positionV relativeFrom="paragraph">
              <wp:posOffset>705308</wp:posOffset>
            </wp:positionV>
            <wp:extent cx="5941370" cy="2819400"/>
            <wp:effectExtent l="0" t="0" r="2540"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941370" cy="2819400"/>
                    </a:xfrm>
                    <a:prstGeom prst="rect">
                      <a:avLst/>
                    </a:prstGeom>
                  </pic:spPr>
                </pic:pic>
              </a:graphicData>
            </a:graphic>
          </wp:anchor>
        </w:drawing>
      </w:r>
      <w:r w:rsidR="00607747" w:rsidRPr="00607747">
        <w:rPr>
          <w:rFonts w:asciiTheme="majorHAnsi" w:hAnsiTheme="majorHAnsi"/>
          <w:lang w:val="pl"/>
        </w:rPr>
        <w:t>Strategie oceniania kształtującego obejmują trzy ważne aspekty procesu edukacyjnego (Dokąd idziemy?</w:t>
      </w:r>
      <w:r w:rsidR="008178F5">
        <w:rPr>
          <w:rFonts w:asciiTheme="majorHAnsi" w:hAnsiTheme="majorHAnsi"/>
          <w:lang w:val="pl"/>
        </w:rPr>
        <w:t>,</w:t>
      </w:r>
      <w:r w:rsidR="00607747" w:rsidRPr="00607747">
        <w:rPr>
          <w:rFonts w:asciiTheme="majorHAnsi" w:hAnsiTheme="majorHAnsi"/>
          <w:lang w:val="pl"/>
        </w:rPr>
        <w:t xml:space="preserve"> Gdzie </w:t>
      </w:r>
      <w:r w:rsidR="00EE4B36">
        <w:rPr>
          <w:rFonts w:asciiTheme="majorHAnsi" w:hAnsiTheme="majorHAnsi"/>
          <w:lang w:val="pl"/>
        </w:rPr>
        <w:t xml:space="preserve">teraz </w:t>
      </w:r>
      <w:r w:rsidR="00607747" w:rsidRPr="00607747">
        <w:rPr>
          <w:rFonts w:asciiTheme="majorHAnsi" w:hAnsiTheme="majorHAnsi"/>
          <w:lang w:val="pl"/>
        </w:rPr>
        <w:t>jesteśmy?</w:t>
      </w:r>
      <w:r w:rsidR="008178F5">
        <w:rPr>
          <w:rFonts w:asciiTheme="majorHAnsi" w:hAnsiTheme="majorHAnsi"/>
          <w:lang w:val="pl"/>
        </w:rPr>
        <w:t>,</w:t>
      </w:r>
      <w:r w:rsidR="00607747">
        <w:rPr>
          <w:rFonts w:asciiTheme="majorHAnsi" w:hAnsiTheme="majorHAnsi"/>
          <w:lang w:val="pl"/>
        </w:rPr>
        <w:t xml:space="preserve"> </w:t>
      </w:r>
      <w:r w:rsidR="00607747" w:rsidRPr="00607747">
        <w:rPr>
          <w:rFonts w:asciiTheme="majorHAnsi" w:hAnsiTheme="majorHAnsi"/>
          <w:lang w:val="pl"/>
        </w:rPr>
        <w:t xml:space="preserve">Jak się </w:t>
      </w:r>
      <w:r w:rsidR="00EE4B36">
        <w:rPr>
          <w:rFonts w:asciiTheme="majorHAnsi" w:hAnsiTheme="majorHAnsi"/>
          <w:lang w:val="pl"/>
        </w:rPr>
        <w:t xml:space="preserve">tam </w:t>
      </w:r>
      <w:r w:rsidR="00607747" w:rsidRPr="00607747">
        <w:rPr>
          <w:rFonts w:asciiTheme="majorHAnsi" w:hAnsiTheme="majorHAnsi"/>
          <w:lang w:val="pl"/>
        </w:rPr>
        <w:t xml:space="preserve">dostaniemy?) powiązane z uczniem, </w:t>
      </w:r>
      <w:r w:rsidR="008178F5">
        <w:rPr>
          <w:rFonts w:asciiTheme="majorHAnsi" w:hAnsiTheme="majorHAnsi"/>
          <w:lang w:val="pl"/>
        </w:rPr>
        <w:t xml:space="preserve">jego </w:t>
      </w:r>
      <w:r w:rsidR="00607747" w:rsidRPr="00607747">
        <w:rPr>
          <w:rFonts w:asciiTheme="majorHAnsi" w:hAnsiTheme="majorHAnsi"/>
          <w:lang w:val="pl"/>
        </w:rPr>
        <w:t>rówieśnikami oraz nauczycielem</w:t>
      </w:r>
      <w:r w:rsidR="00114894">
        <w:rPr>
          <w:rFonts w:asciiTheme="majorHAnsi" w:hAnsiTheme="majorHAnsi"/>
          <w:lang w:val="pl"/>
        </w:rPr>
        <w:t>. Obrazuje to</w:t>
      </w:r>
      <w:r w:rsidR="00607747" w:rsidRPr="00607747">
        <w:rPr>
          <w:rFonts w:asciiTheme="majorHAnsi" w:hAnsiTheme="majorHAnsi"/>
          <w:lang w:val="pl"/>
        </w:rPr>
        <w:t xml:space="preserve"> poniższa tabela.</w:t>
      </w:r>
    </w:p>
    <w:p w14:paraId="795DA997" w14:textId="4B7F0D0F" w:rsidR="00607747" w:rsidRDefault="00607747" w:rsidP="003C5379">
      <w:pPr>
        <w:pStyle w:val="Nagwek2"/>
        <w:spacing w:before="0" w:line="276" w:lineRule="auto"/>
        <w:ind w:left="426"/>
        <w:rPr>
          <w:rFonts w:asciiTheme="majorHAnsi" w:hAnsiTheme="majorHAnsi"/>
          <w:i/>
          <w:sz w:val="22"/>
          <w:szCs w:val="22"/>
        </w:rPr>
      </w:pPr>
    </w:p>
    <w:p w14:paraId="3FAE9A3C" w14:textId="2A1B9D92" w:rsidR="00607747" w:rsidRPr="00607747" w:rsidRDefault="00607747" w:rsidP="003C5379">
      <w:pPr>
        <w:pStyle w:val="Nagwek2"/>
        <w:spacing w:before="0" w:line="276" w:lineRule="auto"/>
        <w:ind w:left="426" w:right="731"/>
        <w:rPr>
          <w:rFonts w:asciiTheme="majorHAnsi" w:hAnsiTheme="majorHAnsi"/>
          <w:sz w:val="20"/>
          <w:szCs w:val="20"/>
          <w:lang w:val="pl"/>
        </w:rPr>
      </w:pPr>
      <w:r w:rsidRPr="00607747">
        <w:rPr>
          <w:rFonts w:asciiTheme="majorHAnsi" w:hAnsiTheme="majorHAnsi"/>
          <w:sz w:val="20"/>
          <w:szCs w:val="20"/>
          <w:lang w:val="pl"/>
        </w:rPr>
        <w:t>Tabela. Relacje między strategiami oceniania kształtującego, momentem w procesie edukacyjnym oraz środowiskiem uczenia się</w:t>
      </w:r>
      <w:r w:rsidRPr="00607747">
        <w:rPr>
          <w:rFonts w:asciiTheme="majorHAnsi" w:hAnsiTheme="majorHAnsi"/>
          <w:sz w:val="20"/>
          <w:szCs w:val="20"/>
          <w:vertAlign w:val="superscript"/>
          <w:lang w:val="pl"/>
        </w:rPr>
        <w:footnoteReference w:id="20"/>
      </w:r>
      <w:r w:rsidR="00203D17">
        <w:rPr>
          <w:rFonts w:asciiTheme="majorHAnsi" w:hAnsiTheme="majorHAnsi"/>
          <w:sz w:val="20"/>
          <w:szCs w:val="20"/>
          <w:lang w:val="pl"/>
        </w:rPr>
        <w:t>.</w:t>
      </w:r>
    </w:p>
    <w:p w14:paraId="0C225D43" w14:textId="77777777" w:rsidR="00151FD9" w:rsidRDefault="00151FD9" w:rsidP="003C5379">
      <w:pPr>
        <w:pStyle w:val="Nagwek2"/>
        <w:spacing w:before="0" w:line="276" w:lineRule="auto"/>
        <w:ind w:left="426"/>
        <w:rPr>
          <w:rFonts w:asciiTheme="majorHAnsi" w:hAnsiTheme="majorHAnsi"/>
          <w:i/>
          <w:sz w:val="22"/>
          <w:szCs w:val="22"/>
        </w:rPr>
      </w:pPr>
    </w:p>
    <w:p w14:paraId="640A149A" w14:textId="7BC18950" w:rsidR="00AE4665" w:rsidRPr="00AE4665" w:rsidRDefault="00AE4665" w:rsidP="003C5379">
      <w:pPr>
        <w:spacing w:before="200" w:line="276" w:lineRule="auto"/>
        <w:ind w:left="426" w:right="731"/>
        <w:jc w:val="both"/>
        <w:rPr>
          <w:rFonts w:asciiTheme="majorHAnsi" w:eastAsia="Lato" w:hAnsiTheme="majorHAnsi" w:cs="Lato"/>
          <w:sz w:val="24"/>
          <w:szCs w:val="24"/>
        </w:rPr>
      </w:pPr>
      <w:bookmarkStart w:id="2" w:name="VII._Bibliografia"/>
      <w:bookmarkEnd w:id="2"/>
      <w:r w:rsidRPr="00AE4665">
        <w:rPr>
          <w:rFonts w:asciiTheme="majorHAnsi" w:eastAsia="Lato" w:hAnsiTheme="majorHAnsi" w:cs="Lato"/>
          <w:sz w:val="24"/>
          <w:szCs w:val="24"/>
        </w:rPr>
        <w:t xml:space="preserve">Ocenianie kształtujące pomaga zatem nauczycielowi  i uczniowi zrozumieć, czego należy się nauczyć i jak można to osiągnąć. </w:t>
      </w:r>
      <w:r w:rsidR="008178F5">
        <w:rPr>
          <w:rFonts w:asciiTheme="majorHAnsi" w:eastAsia="Lato" w:hAnsiTheme="majorHAnsi" w:cs="Lato"/>
          <w:sz w:val="24"/>
          <w:szCs w:val="24"/>
        </w:rPr>
        <w:t>Tak</w:t>
      </w:r>
      <w:r w:rsidR="007354C6">
        <w:rPr>
          <w:rFonts w:asciiTheme="majorHAnsi" w:eastAsia="Lato" w:hAnsiTheme="majorHAnsi" w:cs="Lato"/>
          <w:sz w:val="24"/>
          <w:szCs w:val="24"/>
        </w:rPr>
        <w:t xml:space="preserve">a ewaluacja </w:t>
      </w:r>
      <w:r w:rsidRPr="00AE4665">
        <w:rPr>
          <w:rFonts w:asciiTheme="majorHAnsi" w:eastAsia="Lato" w:hAnsiTheme="majorHAnsi" w:cs="Lato"/>
          <w:sz w:val="24"/>
          <w:szCs w:val="24"/>
        </w:rPr>
        <w:t>wspiera rozpoznawanie postępów uczniów, a także podkreśla luki w ich wiedzy i zrozumieniu. Daje nauczycielowi wgląd w</w:t>
      </w:r>
      <w:r w:rsidR="00CE6A38">
        <w:rPr>
          <w:rFonts w:asciiTheme="majorHAnsi" w:eastAsia="Lato" w:hAnsiTheme="majorHAnsi" w:cs="Lato"/>
          <w:sz w:val="24"/>
          <w:szCs w:val="24"/>
        </w:rPr>
        <w:t> </w:t>
      </w:r>
      <w:r w:rsidRPr="00AE4665">
        <w:rPr>
          <w:rFonts w:asciiTheme="majorHAnsi" w:eastAsia="Lato" w:hAnsiTheme="majorHAnsi" w:cs="Lato"/>
          <w:sz w:val="24"/>
          <w:szCs w:val="24"/>
        </w:rPr>
        <w:t xml:space="preserve">to, jakie informacje zwrotne można przekazać, aby pomóc uczniom </w:t>
      </w:r>
      <w:r w:rsidR="00CE6A38">
        <w:rPr>
          <w:rFonts w:asciiTheme="majorHAnsi" w:eastAsia="Lato" w:hAnsiTheme="majorHAnsi" w:cs="Lato"/>
          <w:sz w:val="24"/>
          <w:szCs w:val="24"/>
        </w:rPr>
        <w:t>dalej się rozwijać</w:t>
      </w:r>
      <w:r w:rsidRPr="00AE4665">
        <w:rPr>
          <w:rFonts w:asciiTheme="majorHAnsi" w:eastAsia="Lato" w:hAnsiTheme="majorHAnsi" w:cs="Lato"/>
          <w:sz w:val="24"/>
          <w:szCs w:val="24"/>
        </w:rPr>
        <w:t>.</w:t>
      </w:r>
    </w:p>
    <w:p w14:paraId="71C540C4" w14:textId="77777777" w:rsidR="00AE4665" w:rsidRPr="00FA44BD" w:rsidRDefault="00AE4665" w:rsidP="003C5379">
      <w:pPr>
        <w:spacing w:before="200" w:line="276" w:lineRule="auto"/>
        <w:ind w:left="426" w:right="731"/>
        <w:jc w:val="both"/>
        <w:rPr>
          <w:rFonts w:asciiTheme="majorHAnsi" w:eastAsia="Lato" w:hAnsiTheme="majorHAnsi" w:cs="Lato"/>
          <w:b/>
          <w:sz w:val="28"/>
          <w:szCs w:val="28"/>
          <w:highlight w:val="white"/>
        </w:rPr>
      </w:pPr>
      <w:r w:rsidRPr="00FA44BD">
        <w:rPr>
          <w:rFonts w:asciiTheme="majorHAnsi" w:eastAsia="Lato" w:hAnsiTheme="majorHAnsi" w:cs="Lato"/>
          <w:b/>
          <w:sz w:val="28"/>
          <w:szCs w:val="28"/>
          <w:highlight w:val="white"/>
        </w:rPr>
        <w:t xml:space="preserve">Pytania uruchamiające </w:t>
      </w:r>
      <w:proofErr w:type="spellStart"/>
      <w:r w:rsidRPr="00FA44BD">
        <w:rPr>
          <w:rFonts w:asciiTheme="majorHAnsi" w:eastAsia="Lato" w:hAnsiTheme="majorHAnsi" w:cs="Lato"/>
          <w:b/>
          <w:sz w:val="28"/>
          <w:szCs w:val="28"/>
          <w:highlight w:val="white"/>
        </w:rPr>
        <w:t>metapoznanie</w:t>
      </w:r>
      <w:proofErr w:type="spellEnd"/>
    </w:p>
    <w:p w14:paraId="3752A3D4" w14:textId="314DA61A" w:rsidR="00AE4665" w:rsidRPr="00AE4665" w:rsidRDefault="00AE4665" w:rsidP="00FD7617">
      <w:pPr>
        <w:spacing w:before="200" w:line="276" w:lineRule="auto"/>
        <w:ind w:left="426" w:right="731"/>
        <w:jc w:val="both"/>
        <w:rPr>
          <w:rFonts w:asciiTheme="majorHAnsi" w:eastAsia="Lato" w:hAnsiTheme="majorHAnsi" w:cs="Lato"/>
          <w:sz w:val="24"/>
          <w:szCs w:val="24"/>
        </w:rPr>
      </w:pPr>
      <w:r w:rsidRPr="00AE4665">
        <w:rPr>
          <w:rFonts w:asciiTheme="majorHAnsi" w:eastAsia="Lato" w:hAnsiTheme="majorHAnsi" w:cs="Lato"/>
          <w:sz w:val="24"/>
          <w:szCs w:val="24"/>
        </w:rPr>
        <w:t xml:space="preserve">Pytania </w:t>
      </w:r>
      <w:proofErr w:type="spellStart"/>
      <w:r w:rsidRPr="00AE4665">
        <w:rPr>
          <w:rFonts w:asciiTheme="majorHAnsi" w:eastAsia="Lato" w:hAnsiTheme="majorHAnsi" w:cs="Lato"/>
          <w:sz w:val="24"/>
          <w:szCs w:val="24"/>
        </w:rPr>
        <w:t>metapoznawcze</w:t>
      </w:r>
      <w:proofErr w:type="spellEnd"/>
      <w:r w:rsidRPr="00AE4665">
        <w:rPr>
          <w:rFonts w:asciiTheme="majorHAnsi" w:eastAsia="Lato" w:hAnsiTheme="majorHAnsi" w:cs="Lato"/>
          <w:sz w:val="24"/>
          <w:szCs w:val="24"/>
        </w:rPr>
        <w:t xml:space="preserve"> (podobnie jak inne strategie </w:t>
      </w:r>
      <w:proofErr w:type="spellStart"/>
      <w:r w:rsidRPr="00AE4665">
        <w:rPr>
          <w:rFonts w:asciiTheme="majorHAnsi" w:eastAsia="Lato" w:hAnsiTheme="majorHAnsi" w:cs="Lato"/>
          <w:sz w:val="24"/>
          <w:szCs w:val="24"/>
        </w:rPr>
        <w:t>metapoznawcze</w:t>
      </w:r>
      <w:proofErr w:type="spellEnd"/>
      <w:r w:rsidRPr="00AE4665">
        <w:rPr>
          <w:rFonts w:asciiTheme="majorHAnsi" w:eastAsia="Lato" w:hAnsiTheme="majorHAnsi" w:cs="Lato"/>
          <w:sz w:val="24"/>
          <w:szCs w:val="24"/>
        </w:rPr>
        <w:t>, których nie om</w:t>
      </w:r>
      <w:r w:rsidR="00CE6A38">
        <w:rPr>
          <w:rFonts w:asciiTheme="majorHAnsi" w:eastAsia="Lato" w:hAnsiTheme="majorHAnsi" w:cs="Lato"/>
          <w:sz w:val="24"/>
          <w:szCs w:val="24"/>
        </w:rPr>
        <w:t>ówiono</w:t>
      </w:r>
      <w:r w:rsidRPr="00AE4665">
        <w:rPr>
          <w:rFonts w:asciiTheme="majorHAnsi" w:eastAsia="Lato" w:hAnsiTheme="majorHAnsi" w:cs="Lato"/>
          <w:sz w:val="24"/>
          <w:szCs w:val="24"/>
        </w:rPr>
        <w:t xml:space="preserve"> w programie nauczania)  wspierają świadome zarządzanie własnymi procesami poznawczymi oraz myślenie o własnym uczeniu się</w:t>
      </w:r>
      <w:r w:rsidR="00CE6A38">
        <w:rPr>
          <w:rFonts w:asciiTheme="majorHAnsi" w:eastAsia="Lato" w:hAnsiTheme="majorHAnsi" w:cs="Lato"/>
          <w:sz w:val="24"/>
          <w:szCs w:val="24"/>
        </w:rPr>
        <w:t>,</w:t>
      </w:r>
      <w:r w:rsidRPr="00AE4665">
        <w:rPr>
          <w:rFonts w:asciiTheme="majorHAnsi" w:eastAsia="Lato" w:hAnsiTheme="majorHAnsi" w:cs="Lato"/>
          <w:sz w:val="24"/>
          <w:szCs w:val="24"/>
        </w:rPr>
        <w:t xml:space="preserve">  wzmacniają sprawczość uczniów oraz rozwija</w:t>
      </w:r>
      <w:r w:rsidR="007354C6">
        <w:rPr>
          <w:rFonts w:asciiTheme="majorHAnsi" w:eastAsia="Lato" w:hAnsiTheme="majorHAnsi" w:cs="Lato"/>
          <w:sz w:val="24"/>
          <w:szCs w:val="24"/>
        </w:rPr>
        <w:t>ją</w:t>
      </w:r>
      <w:r w:rsidRPr="00AE4665">
        <w:rPr>
          <w:rFonts w:asciiTheme="majorHAnsi" w:eastAsia="Lato" w:hAnsiTheme="majorHAnsi" w:cs="Lato"/>
          <w:sz w:val="24"/>
          <w:szCs w:val="24"/>
        </w:rPr>
        <w:t xml:space="preserve"> samoregulację i odpowiedzialność. Na zajęciach edukacji obywatelskiej pytania uruchamiające </w:t>
      </w:r>
      <w:proofErr w:type="spellStart"/>
      <w:r w:rsidRPr="00AE4665">
        <w:rPr>
          <w:rFonts w:asciiTheme="majorHAnsi" w:eastAsia="Lato" w:hAnsiTheme="majorHAnsi" w:cs="Lato"/>
          <w:sz w:val="24"/>
          <w:szCs w:val="24"/>
        </w:rPr>
        <w:t>metapoznanie</w:t>
      </w:r>
      <w:proofErr w:type="spellEnd"/>
      <w:r w:rsidRPr="00AE4665">
        <w:rPr>
          <w:rFonts w:asciiTheme="majorHAnsi" w:eastAsia="Lato" w:hAnsiTheme="majorHAnsi" w:cs="Lato"/>
          <w:sz w:val="24"/>
          <w:szCs w:val="24"/>
        </w:rPr>
        <w:t xml:space="preserve"> pozwalają:</w:t>
      </w:r>
    </w:p>
    <w:p w14:paraId="5041A5A9" w14:textId="7880DC15" w:rsidR="008C57C7" w:rsidRPr="00AE4665" w:rsidRDefault="00AE4665" w:rsidP="001F1D6C">
      <w:pPr>
        <w:widowControl/>
        <w:numPr>
          <w:ilvl w:val="0"/>
          <w:numId w:val="37"/>
        </w:numPr>
        <w:autoSpaceDE/>
        <w:autoSpaceDN/>
        <w:spacing w:line="276" w:lineRule="auto"/>
        <w:ind w:left="425" w:right="731" w:firstLine="0"/>
        <w:jc w:val="both"/>
        <w:rPr>
          <w:rFonts w:asciiTheme="majorHAnsi" w:eastAsia="Lato" w:hAnsiTheme="majorHAnsi" w:cs="Lato"/>
          <w:sz w:val="24"/>
          <w:szCs w:val="24"/>
        </w:rPr>
      </w:pPr>
      <w:r w:rsidRPr="00AE4665">
        <w:rPr>
          <w:rFonts w:asciiTheme="majorHAnsi" w:eastAsia="Lato" w:hAnsiTheme="majorHAnsi" w:cs="Lato"/>
          <w:sz w:val="24"/>
          <w:szCs w:val="24"/>
        </w:rPr>
        <w:t>dostrzec związek między omawianymi treściami a osobistymi potrzebami i celami ucznia</w:t>
      </w:r>
      <w:r w:rsidR="007354C6">
        <w:rPr>
          <w:rFonts w:asciiTheme="majorHAnsi" w:eastAsia="Lato" w:hAnsiTheme="majorHAnsi" w:cs="Lato"/>
          <w:sz w:val="24"/>
          <w:szCs w:val="24"/>
        </w:rPr>
        <w:t>/</w:t>
      </w:r>
      <w:r w:rsidRPr="00AE4665">
        <w:rPr>
          <w:rFonts w:asciiTheme="majorHAnsi" w:eastAsia="Lato" w:hAnsiTheme="majorHAnsi" w:cs="Lato"/>
          <w:sz w:val="24"/>
          <w:szCs w:val="24"/>
        </w:rPr>
        <w:t xml:space="preserve">uczennicy, </w:t>
      </w:r>
    </w:p>
    <w:p w14:paraId="55BF5E55" w14:textId="5D896BC9" w:rsidR="008C57C7" w:rsidRDefault="00AE4665" w:rsidP="001F1D6C">
      <w:pPr>
        <w:widowControl/>
        <w:numPr>
          <w:ilvl w:val="0"/>
          <w:numId w:val="37"/>
        </w:numPr>
        <w:autoSpaceDE/>
        <w:autoSpaceDN/>
        <w:spacing w:line="276" w:lineRule="auto"/>
        <w:ind w:left="425" w:right="731" w:firstLine="0"/>
        <w:jc w:val="both"/>
        <w:rPr>
          <w:rFonts w:asciiTheme="majorHAnsi" w:eastAsia="Lato" w:hAnsiTheme="majorHAnsi" w:cs="Lato"/>
          <w:sz w:val="24"/>
          <w:szCs w:val="24"/>
        </w:rPr>
      </w:pPr>
      <w:r w:rsidRPr="008C57C7">
        <w:rPr>
          <w:rFonts w:asciiTheme="majorHAnsi" w:eastAsia="Lato" w:hAnsiTheme="majorHAnsi" w:cs="Lato"/>
          <w:sz w:val="24"/>
          <w:szCs w:val="24"/>
        </w:rPr>
        <w:t>efektywnie prowadzić dokumentację swojego uczenia się i działania w postaci portfolio,</w:t>
      </w:r>
    </w:p>
    <w:p w14:paraId="592EE886" w14:textId="3FDF634D" w:rsidR="00AE4665" w:rsidRDefault="008C57C7" w:rsidP="001F1D6C">
      <w:pPr>
        <w:widowControl/>
        <w:numPr>
          <w:ilvl w:val="0"/>
          <w:numId w:val="37"/>
        </w:numPr>
        <w:autoSpaceDE/>
        <w:autoSpaceDN/>
        <w:spacing w:line="276" w:lineRule="auto"/>
        <w:ind w:left="426" w:right="731" w:firstLine="0"/>
        <w:jc w:val="both"/>
        <w:rPr>
          <w:rFonts w:asciiTheme="majorHAnsi" w:eastAsia="Lato" w:hAnsiTheme="majorHAnsi" w:cs="Lato"/>
          <w:sz w:val="24"/>
          <w:szCs w:val="24"/>
        </w:rPr>
      </w:pPr>
      <w:r w:rsidRPr="008C57C7">
        <w:rPr>
          <w:rFonts w:asciiTheme="majorHAnsi" w:eastAsia="Lato" w:hAnsiTheme="majorHAnsi" w:cs="Lato"/>
          <w:sz w:val="24"/>
          <w:szCs w:val="24"/>
        </w:rPr>
        <w:t>u</w:t>
      </w:r>
      <w:r w:rsidR="00AE4665" w:rsidRPr="008C57C7">
        <w:rPr>
          <w:rFonts w:asciiTheme="majorHAnsi" w:eastAsia="Lato" w:hAnsiTheme="majorHAnsi" w:cs="Lato"/>
          <w:sz w:val="24"/>
          <w:szCs w:val="24"/>
        </w:rPr>
        <w:t>ruchamiać autorefleksję na temat swojej roli w uczeniu się,</w:t>
      </w:r>
    </w:p>
    <w:p w14:paraId="77F14621" w14:textId="4B827FA8" w:rsidR="008C57C7" w:rsidRDefault="008C57C7" w:rsidP="001F1D6C">
      <w:pPr>
        <w:widowControl/>
        <w:numPr>
          <w:ilvl w:val="0"/>
          <w:numId w:val="37"/>
        </w:numPr>
        <w:autoSpaceDE/>
        <w:autoSpaceDN/>
        <w:spacing w:line="276" w:lineRule="auto"/>
        <w:ind w:left="426" w:right="731" w:firstLine="0"/>
        <w:jc w:val="both"/>
        <w:rPr>
          <w:rFonts w:asciiTheme="majorHAnsi" w:eastAsia="Lato" w:hAnsiTheme="majorHAnsi" w:cs="Lato"/>
          <w:sz w:val="24"/>
          <w:szCs w:val="24"/>
        </w:rPr>
      </w:pPr>
      <w:r w:rsidRPr="008C57C7">
        <w:rPr>
          <w:rFonts w:asciiTheme="majorHAnsi" w:eastAsia="Lato" w:hAnsiTheme="majorHAnsi" w:cs="Lato"/>
          <w:sz w:val="24"/>
          <w:szCs w:val="24"/>
        </w:rPr>
        <w:t>wzmacniać motywację wewnętrzną i przekonanie o tym, że potrafimy skutecznie się uczyć,</w:t>
      </w:r>
    </w:p>
    <w:p w14:paraId="686821C7" w14:textId="7F091BC0" w:rsidR="008C57C7" w:rsidRPr="008C57C7" w:rsidRDefault="008C57C7" w:rsidP="001F1D6C">
      <w:pPr>
        <w:widowControl/>
        <w:numPr>
          <w:ilvl w:val="0"/>
          <w:numId w:val="37"/>
        </w:numPr>
        <w:autoSpaceDE/>
        <w:autoSpaceDN/>
        <w:spacing w:line="276" w:lineRule="auto"/>
        <w:ind w:left="426" w:right="731" w:firstLine="0"/>
        <w:jc w:val="both"/>
        <w:rPr>
          <w:rFonts w:asciiTheme="majorHAnsi" w:eastAsia="Lato" w:hAnsiTheme="majorHAnsi" w:cs="Lato"/>
          <w:sz w:val="24"/>
          <w:szCs w:val="24"/>
        </w:rPr>
      </w:pPr>
      <w:r>
        <w:rPr>
          <w:rFonts w:asciiTheme="majorHAnsi" w:eastAsia="Lato" w:hAnsiTheme="majorHAnsi" w:cs="Lato"/>
          <w:sz w:val="24"/>
          <w:szCs w:val="24"/>
        </w:rPr>
        <w:t>wzbudzać przekonanie o skuteczności własnych decyzji i działań.</w:t>
      </w:r>
    </w:p>
    <w:p w14:paraId="4E7D9AE2" w14:textId="1885B5A7" w:rsidR="00686DAE" w:rsidRDefault="00686DAE" w:rsidP="00632F5F">
      <w:pPr>
        <w:widowControl/>
        <w:autoSpaceDE/>
        <w:autoSpaceDN/>
        <w:spacing w:line="276" w:lineRule="auto"/>
        <w:ind w:right="731"/>
        <w:jc w:val="both"/>
        <w:rPr>
          <w:rFonts w:asciiTheme="majorHAnsi" w:eastAsia="Lato" w:hAnsiTheme="majorHAnsi" w:cs="Lato"/>
          <w:sz w:val="24"/>
          <w:szCs w:val="24"/>
          <w:lang w:val="pl"/>
        </w:rPr>
      </w:pPr>
    </w:p>
    <w:p w14:paraId="058041E8" w14:textId="77777777" w:rsidR="00D55ADD" w:rsidRDefault="00AE4665" w:rsidP="00D55ADD">
      <w:pPr>
        <w:widowControl/>
        <w:pBdr>
          <w:top w:val="single" w:sz="4" w:space="1" w:color="auto"/>
          <w:left w:val="single" w:sz="4" w:space="4" w:color="auto"/>
          <w:bottom w:val="single" w:sz="4" w:space="1" w:color="auto"/>
          <w:right w:val="single" w:sz="4" w:space="4" w:color="auto"/>
        </w:pBdr>
        <w:tabs>
          <w:tab w:val="left" w:pos="6077"/>
        </w:tabs>
        <w:autoSpaceDE/>
        <w:autoSpaceDN/>
        <w:spacing w:line="276" w:lineRule="auto"/>
        <w:ind w:left="426" w:right="731"/>
        <w:jc w:val="both"/>
        <w:rPr>
          <w:rFonts w:asciiTheme="majorHAnsi" w:eastAsia="Lato" w:hAnsiTheme="majorHAnsi" w:cs="Lato"/>
          <w:sz w:val="24"/>
          <w:szCs w:val="24"/>
          <w:lang w:val="pl"/>
        </w:rPr>
      </w:pPr>
      <w:bookmarkStart w:id="3" w:name="_Hlk204765841"/>
      <w:r w:rsidRPr="00D55ADD">
        <w:rPr>
          <w:rFonts w:asciiTheme="majorHAnsi" w:eastAsia="Lato" w:hAnsiTheme="majorHAnsi" w:cs="Lato"/>
          <w:b/>
          <w:bCs/>
          <w:sz w:val="24"/>
          <w:szCs w:val="24"/>
          <w:lang w:val="pl"/>
        </w:rPr>
        <w:t xml:space="preserve">Przykłady pytań uruchamiających </w:t>
      </w:r>
      <w:proofErr w:type="spellStart"/>
      <w:r w:rsidRPr="00D55ADD">
        <w:rPr>
          <w:rFonts w:asciiTheme="majorHAnsi" w:eastAsia="Lato" w:hAnsiTheme="majorHAnsi" w:cs="Lato"/>
          <w:b/>
          <w:bCs/>
          <w:sz w:val="24"/>
          <w:szCs w:val="24"/>
          <w:lang w:val="pl"/>
        </w:rPr>
        <w:t>metapoznanie</w:t>
      </w:r>
      <w:proofErr w:type="spellEnd"/>
      <w:r w:rsidRPr="00AE4665">
        <w:rPr>
          <w:rFonts w:asciiTheme="majorHAnsi" w:eastAsia="Lato" w:hAnsiTheme="majorHAnsi" w:cs="Lato"/>
          <w:sz w:val="24"/>
          <w:szCs w:val="24"/>
          <w:vertAlign w:val="superscript"/>
          <w:lang w:val="pl"/>
        </w:rPr>
        <w:footnoteReference w:id="21"/>
      </w:r>
      <w:r w:rsidRPr="00AE4665">
        <w:rPr>
          <w:rFonts w:asciiTheme="majorHAnsi" w:eastAsia="Lato" w:hAnsiTheme="majorHAnsi" w:cs="Lato"/>
          <w:sz w:val="24"/>
          <w:szCs w:val="24"/>
          <w:lang w:val="pl"/>
        </w:rPr>
        <w:t>:</w:t>
      </w:r>
      <w:r w:rsidR="006A132D">
        <w:rPr>
          <w:rFonts w:asciiTheme="majorHAnsi" w:eastAsia="Lato" w:hAnsiTheme="majorHAnsi" w:cs="Lato"/>
          <w:sz w:val="24"/>
          <w:szCs w:val="24"/>
          <w:lang w:val="pl"/>
        </w:rPr>
        <w:t xml:space="preserve"> </w:t>
      </w:r>
      <w:bookmarkEnd w:id="3"/>
    </w:p>
    <w:p w14:paraId="2BABA986" w14:textId="77777777" w:rsidR="00D55ADD" w:rsidRDefault="008178F5" w:rsidP="00D55ADD">
      <w:pPr>
        <w:widowControl/>
        <w:pBdr>
          <w:top w:val="single" w:sz="4" w:space="1" w:color="auto"/>
          <w:left w:val="single" w:sz="4" w:space="4" w:color="auto"/>
          <w:bottom w:val="single" w:sz="4" w:space="1" w:color="auto"/>
          <w:right w:val="single" w:sz="4" w:space="4" w:color="auto"/>
        </w:pBdr>
        <w:tabs>
          <w:tab w:val="left" w:pos="6077"/>
        </w:tabs>
        <w:autoSpaceDE/>
        <w:autoSpaceDN/>
        <w:spacing w:line="276" w:lineRule="auto"/>
        <w:ind w:left="426" w:right="731"/>
        <w:jc w:val="both"/>
        <w:rPr>
          <w:rFonts w:asciiTheme="majorHAnsi" w:eastAsia="Lato" w:hAnsiTheme="majorHAnsi" w:cs="Lato"/>
          <w:sz w:val="24"/>
          <w:szCs w:val="24"/>
          <w:lang w:val="pl"/>
        </w:rPr>
      </w:pPr>
      <w:r>
        <w:rPr>
          <w:rFonts w:asciiTheme="majorHAnsi" w:eastAsia="Lato" w:hAnsiTheme="majorHAnsi" w:cs="Lato"/>
          <w:sz w:val="24"/>
          <w:szCs w:val="24"/>
          <w:lang w:val="pl"/>
        </w:rPr>
        <w:t xml:space="preserve">– </w:t>
      </w:r>
      <w:r w:rsidR="00AE4665" w:rsidRPr="00AE4665">
        <w:rPr>
          <w:rFonts w:asciiTheme="majorHAnsi" w:eastAsia="Lato" w:hAnsiTheme="majorHAnsi" w:cs="Lato"/>
          <w:sz w:val="24"/>
          <w:szCs w:val="24"/>
          <w:lang w:val="pl"/>
        </w:rPr>
        <w:t>Czego mogę się nauczyć</w:t>
      </w:r>
      <w:r>
        <w:rPr>
          <w:rFonts w:asciiTheme="majorHAnsi" w:eastAsia="Lato" w:hAnsiTheme="majorHAnsi" w:cs="Lato"/>
          <w:sz w:val="24"/>
          <w:szCs w:val="24"/>
          <w:lang w:val="pl"/>
        </w:rPr>
        <w:t>,</w:t>
      </w:r>
      <w:r w:rsidR="00AE4665" w:rsidRPr="00AE4665">
        <w:rPr>
          <w:rFonts w:asciiTheme="majorHAnsi" w:eastAsia="Lato" w:hAnsiTheme="majorHAnsi" w:cs="Lato"/>
          <w:sz w:val="24"/>
          <w:szCs w:val="24"/>
          <w:lang w:val="pl"/>
        </w:rPr>
        <w:t xml:space="preserve"> wykonując to zadanie?</w:t>
      </w:r>
    </w:p>
    <w:p w14:paraId="7B97B6E3" w14:textId="77777777" w:rsidR="00D55ADD" w:rsidRDefault="008178F5" w:rsidP="00D55ADD">
      <w:pPr>
        <w:widowControl/>
        <w:pBdr>
          <w:top w:val="single" w:sz="4" w:space="1" w:color="auto"/>
          <w:left w:val="single" w:sz="4" w:space="4" w:color="auto"/>
          <w:bottom w:val="single" w:sz="4" w:space="1" w:color="auto"/>
          <w:right w:val="single" w:sz="4" w:space="4" w:color="auto"/>
        </w:pBdr>
        <w:tabs>
          <w:tab w:val="left" w:pos="6077"/>
        </w:tabs>
        <w:autoSpaceDE/>
        <w:autoSpaceDN/>
        <w:spacing w:line="276" w:lineRule="auto"/>
        <w:ind w:left="426" w:right="731"/>
        <w:jc w:val="both"/>
        <w:rPr>
          <w:rFonts w:asciiTheme="majorHAnsi" w:eastAsia="Lato" w:hAnsiTheme="majorHAnsi" w:cs="Lato"/>
          <w:sz w:val="24"/>
          <w:szCs w:val="24"/>
          <w:lang w:val="pl"/>
        </w:rPr>
      </w:pPr>
      <w:r>
        <w:rPr>
          <w:rFonts w:asciiTheme="majorHAnsi" w:eastAsia="Lato" w:hAnsiTheme="majorHAnsi" w:cs="Lato"/>
          <w:sz w:val="24"/>
          <w:szCs w:val="24"/>
          <w:lang w:val="pl"/>
        </w:rPr>
        <w:lastRenderedPageBreak/>
        <w:t xml:space="preserve">– </w:t>
      </w:r>
      <w:r w:rsidR="00AE4665" w:rsidRPr="00AE4665">
        <w:rPr>
          <w:rFonts w:asciiTheme="majorHAnsi" w:eastAsia="Lato" w:hAnsiTheme="majorHAnsi" w:cs="Lato"/>
          <w:sz w:val="24"/>
          <w:szCs w:val="24"/>
          <w:lang w:val="pl"/>
        </w:rPr>
        <w:t>Co już o tym wiem i co potrafię?</w:t>
      </w:r>
    </w:p>
    <w:p w14:paraId="163F0DAD" w14:textId="77777777" w:rsidR="00D55ADD" w:rsidRDefault="008178F5" w:rsidP="00D55ADD">
      <w:pPr>
        <w:widowControl/>
        <w:pBdr>
          <w:top w:val="single" w:sz="4" w:space="1" w:color="auto"/>
          <w:left w:val="single" w:sz="4" w:space="4" w:color="auto"/>
          <w:bottom w:val="single" w:sz="4" w:space="1" w:color="auto"/>
          <w:right w:val="single" w:sz="4" w:space="4" w:color="auto"/>
        </w:pBdr>
        <w:tabs>
          <w:tab w:val="left" w:pos="6077"/>
        </w:tabs>
        <w:autoSpaceDE/>
        <w:autoSpaceDN/>
        <w:spacing w:line="276" w:lineRule="auto"/>
        <w:ind w:left="426" w:right="731"/>
        <w:jc w:val="both"/>
        <w:rPr>
          <w:rFonts w:asciiTheme="majorHAnsi" w:eastAsia="Lato" w:hAnsiTheme="majorHAnsi" w:cs="Lato"/>
          <w:sz w:val="24"/>
          <w:szCs w:val="24"/>
          <w:lang w:val="pl"/>
        </w:rPr>
      </w:pPr>
      <w:r>
        <w:rPr>
          <w:rFonts w:asciiTheme="majorHAnsi" w:eastAsia="Lato" w:hAnsiTheme="majorHAnsi" w:cs="Lato"/>
          <w:sz w:val="24"/>
          <w:szCs w:val="24"/>
          <w:lang w:val="pl"/>
        </w:rPr>
        <w:t xml:space="preserve">– </w:t>
      </w:r>
      <w:r w:rsidR="00AE4665" w:rsidRPr="00AE4665">
        <w:rPr>
          <w:rFonts w:asciiTheme="majorHAnsi" w:eastAsia="Lato" w:hAnsiTheme="majorHAnsi" w:cs="Lato"/>
          <w:sz w:val="24"/>
          <w:szCs w:val="24"/>
          <w:lang w:val="pl"/>
        </w:rPr>
        <w:t>Jak rozumiem polecenia w zadaniu?</w:t>
      </w:r>
    </w:p>
    <w:p w14:paraId="7B1A0302" w14:textId="77777777" w:rsidR="00D55ADD" w:rsidRDefault="008178F5" w:rsidP="00D55ADD">
      <w:pPr>
        <w:widowControl/>
        <w:pBdr>
          <w:top w:val="single" w:sz="4" w:space="1" w:color="auto"/>
          <w:left w:val="single" w:sz="4" w:space="4" w:color="auto"/>
          <w:bottom w:val="single" w:sz="4" w:space="1" w:color="auto"/>
          <w:right w:val="single" w:sz="4" w:space="4" w:color="auto"/>
        </w:pBdr>
        <w:tabs>
          <w:tab w:val="left" w:pos="6077"/>
        </w:tabs>
        <w:autoSpaceDE/>
        <w:autoSpaceDN/>
        <w:spacing w:line="276" w:lineRule="auto"/>
        <w:ind w:left="426" w:right="731"/>
        <w:jc w:val="both"/>
        <w:rPr>
          <w:rFonts w:asciiTheme="majorHAnsi" w:eastAsia="Lato" w:hAnsiTheme="majorHAnsi" w:cs="Lato"/>
          <w:sz w:val="24"/>
          <w:szCs w:val="24"/>
          <w:lang w:val="pl"/>
        </w:rPr>
      </w:pPr>
      <w:r>
        <w:rPr>
          <w:rFonts w:asciiTheme="majorHAnsi" w:eastAsia="Lato" w:hAnsiTheme="majorHAnsi" w:cs="Lato"/>
          <w:sz w:val="24"/>
          <w:szCs w:val="24"/>
          <w:lang w:val="pl"/>
        </w:rPr>
        <w:t xml:space="preserve">– </w:t>
      </w:r>
      <w:r w:rsidR="00AE4665" w:rsidRPr="00AE4665">
        <w:rPr>
          <w:rFonts w:asciiTheme="majorHAnsi" w:eastAsia="Lato" w:hAnsiTheme="majorHAnsi" w:cs="Lato"/>
          <w:sz w:val="24"/>
          <w:szCs w:val="24"/>
          <w:lang w:val="pl"/>
        </w:rPr>
        <w:t>Co trzeba zrobić, aby wykonać to zadanie?</w:t>
      </w:r>
    </w:p>
    <w:p w14:paraId="1F73AF1E" w14:textId="77777777" w:rsidR="00EA7314" w:rsidRDefault="008178F5" w:rsidP="00D55ADD">
      <w:pPr>
        <w:widowControl/>
        <w:pBdr>
          <w:top w:val="single" w:sz="4" w:space="1" w:color="auto"/>
          <w:left w:val="single" w:sz="4" w:space="4" w:color="auto"/>
          <w:bottom w:val="single" w:sz="4" w:space="1" w:color="auto"/>
          <w:right w:val="single" w:sz="4" w:space="4" w:color="auto"/>
        </w:pBdr>
        <w:tabs>
          <w:tab w:val="left" w:pos="6077"/>
        </w:tabs>
        <w:autoSpaceDE/>
        <w:autoSpaceDN/>
        <w:spacing w:line="276" w:lineRule="auto"/>
        <w:ind w:left="426" w:right="731"/>
        <w:jc w:val="both"/>
        <w:rPr>
          <w:rFonts w:asciiTheme="majorHAnsi" w:eastAsia="Lato" w:hAnsiTheme="majorHAnsi" w:cs="Lato"/>
          <w:sz w:val="24"/>
          <w:szCs w:val="24"/>
          <w:lang w:val="pl"/>
        </w:rPr>
      </w:pPr>
      <w:r>
        <w:rPr>
          <w:rFonts w:asciiTheme="majorHAnsi" w:eastAsia="Lato" w:hAnsiTheme="majorHAnsi" w:cs="Lato"/>
          <w:sz w:val="24"/>
          <w:szCs w:val="24"/>
          <w:lang w:val="pl"/>
        </w:rPr>
        <w:t xml:space="preserve">– </w:t>
      </w:r>
      <w:r w:rsidR="00AE4665" w:rsidRPr="00AE4665">
        <w:rPr>
          <w:rFonts w:asciiTheme="majorHAnsi" w:eastAsia="Lato" w:hAnsiTheme="majorHAnsi" w:cs="Lato"/>
          <w:sz w:val="24"/>
          <w:szCs w:val="24"/>
          <w:lang w:val="pl"/>
        </w:rPr>
        <w:t>Czy przewiduję jakieś trudności podczas wykonywania tego zadania? Jakie?</w:t>
      </w:r>
    </w:p>
    <w:p w14:paraId="7D0290D0" w14:textId="77777777" w:rsidR="00EA7314" w:rsidRDefault="008178F5" w:rsidP="00D55ADD">
      <w:pPr>
        <w:widowControl/>
        <w:pBdr>
          <w:top w:val="single" w:sz="4" w:space="1" w:color="auto"/>
          <w:left w:val="single" w:sz="4" w:space="4" w:color="auto"/>
          <w:bottom w:val="single" w:sz="4" w:space="1" w:color="auto"/>
          <w:right w:val="single" w:sz="4" w:space="4" w:color="auto"/>
        </w:pBdr>
        <w:tabs>
          <w:tab w:val="left" w:pos="6077"/>
        </w:tabs>
        <w:autoSpaceDE/>
        <w:autoSpaceDN/>
        <w:spacing w:line="276" w:lineRule="auto"/>
        <w:ind w:left="426" w:right="731"/>
        <w:jc w:val="both"/>
        <w:rPr>
          <w:rFonts w:asciiTheme="majorHAnsi" w:eastAsia="Lato" w:hAnsiTheme="majorHAnsi" w:cs="Lato"/>
          <w:sz w:val="24"/>
          <w:szCs w:val="24"/>
          <w:lang w:val="pl"/>
        </w:rPr>
      </w:pPr>
      <w:r>
        <w:rPr>
          <w:rFonts w:asciiTheme="majorHAnsi" w:eastAsia="Lato" w:hAnsiTheme="majorHAnsi" w:cs="Lato"/>
          <w:sz w:val="24"/>
          <w:szCs w:val="24"/>
          <w:lang w:val="pl"/>
        </w:rPr>
        <w:t xml:space="preserve">– </w:t>
      </w:r>
      <w:r w:rsidR="00AE4665" w:rsidRPr="00AE4665">
        <w:rPr>
          <w:rFonts w:asciiTheme="majorHAnsi" w:eastAsia="Lato" w:hAnsiTheme="majorHAnsi" w:cs="Lato"/>
          <w:sz w:val="24"/>
          <w:szCs w:val="24"/>
          <w:lang w:val="pl"/>
        </w:rPr>
        <w:t>Co poszło dobrze w trakcie wykonania zadania?</w:t>
      </w:r>
    </w:p>
    <w:p w14:paraId="6E1D82AD" w14:textId="77777777" w:rsidR="00EA7314" w:rsidRDefault="008178F5" w:rsidP="00D55ADD">
      <w:pPr>
        <w:widowControl/>
        <w:pBdr>
          <w:top w:val="single" w:sz="4" w:space="1" w:color="auto"/>
          <w:left w:val="single" w:sz="4" w:space="4" w:color="auto"/>
          <w:bottom w:val="single" w:sz="4" w:space="1" w:color="auto"/>
          <w:right w:val="single" w:sz="4" w:space="4" w:color="auto"/>
        </w:pBdr>
        <w:tabs>
          <w:tab w:val="left" w:pos="6077"/>
        </w:tabs>
        <w:autoSpaceDE/>
        <w:autoSpaceDN/>
        <w:spacing w:line="276" w:lineRule="auto"/>
        <w:ind w:left="426" w:right="731"/>
        <w:jc w:val="both"/>
        <w:rPr>
          <w:rFonts w:asciiTheme="majorHAnsi" w:eastAsia="Lato" w:hAnsiTheme="majorHAnsi" w:cs="Lato"/>
          <w:sz w:val="24"/>
          <w:szCs w:val="24"/>
          <w:lang w:val="pl"/>
        </w:rPr>
      </w:pPr>
      <w:r>
        <w:rPr>
          <w:rFonts w:asciiTheme="majorHAnsi" w:eastAsia="Lato" w:hAnsiTheme="majorHAnsi" w:cs="Lato"/>
          <w:sz w:val="24"/>
          <w:szCs w:val="24"/>
          <w:lang w:val="pl"/>
        </w:rPr>
        <w:t xml:space="preserve">– </w:t>
      </w:r>
      <w:r w:rsidR="00AE4665" w:rsidRPr="00DB563C">
        <w:rPr>
          <w:rFonts w:asciiTheme="majorHAnsi" w:eastAsia="Lato" w:hAnsiTheme="majorHAnsi" w:cs="Lato"/>
          <w:sz w:val="24"/>
          <w:szCs w:val="24"/>
          <w:lang w:val="pl"/>
        </w:rPr>
        <w:t xml:space="preserve">Skąd wiem, że zadanie </w:t>
      </w:r>
      <w:r>
        <w:rPr>
          <w:rFonts w:asciiTheme="majorHAnsi" w:eastAsia="Lato" w:hAnsiTheme="majorHAnsi" w:cs="Lato"/>
          <w:sz w:val="24"/>
          <w:szCs w:val="24"/>
          <w:lang w:val="pl"/>
        </w:rPr>
        <w:t xml:space="preserve">zostało </w:t>
      </w:r>
      <w:r w:rsidR="00AE4665" w:rsidRPr="00DB563C">
        <w:rPr>
          <w:rFonts w:asciiTheme="majorHAnsi" w:eastAsia="Lato" w:hAnsiTheme="majorHAnsi" w:cs="Lato"/>
          <w:sz w:val="24"/>
          <w:szCs w:val="24"/>
          <w:lang w:val="pl"/>
        </w:rPr>
        <w:t>wykonane dobrze?</w:t>
      </w:r>
    </w:p>
    <w:p w14:paraId="5CE41D8D" w14:textId="77777777" w:rsidR="00EA7314" w:rsidRDefault="008178F5" w:rsidP="00D55ADD">
      <w:pPr>
        <w:widowControl/>
        <w:pBdr>
          <w:top w:val="single" w:sz="4" w:space="1" w:color="auto"/>
          <w:left w:val="single" w:sz="4" w:space="4" w:color="auto"/>
          <w:bottom w:val="single" w:sz="4" w:space="1" w:color="auto"/>
          <w:right w:val="single" w:sz="4" w:space="4" w:color="auto"/>
        </w:pBdr>
        <w:tabs>
          <w:tab w:val="left" w:pos="6077"/>
        </w:tabs>
        <w:autoSpaceDE/>
        <w:autoSpaceDN/>
        <w:spacing w:line="276" w:lineRule="auto"/>
        <w:ind w:left="426" w:right="731"/>
        <w:jc w:val="both"/>
        <w:rPr>
          <w:rFonts w:asciiTheme="majorHAnsi" w:eastAsia="Lato" w:hAnsiTheme="majorHAnsi" w:cs="Lato"/>
          <w:sz w:val="24"/>
          <w:szCs w:val="24"/>
          <w:lang w:val="pl"/>
        </w:rPr>
      </w:pPr>
      <w:r>
        <w:rPr>
          <w:rFonts w:asciiTheme="majorHAnsi" w:eastAsia="Lato" w:hAnsiTheme="majorHAnsi" w:cs="Lato"/>
          <w:sz w:val="24"/>
          <w:szCs w:val="24"/>
          <w:lang w:val="pl"/>
        </w:rPr>
        <w:t xml:space="preserve">– </w:t>
      </w:r>
      <w:r w:rsidR="00AE4665" w:rsidRPr="00AE4665">
        <w:rPr>
          <w:rFonts w:asciiTheme="majorHAnsi" w:eastAsia="Lato" w:hAnsiTheme="majorHAnsi" w:cs="Lato"/>
          <w:sz w:val="24"/>
          <w:szCs w:val="24"/>
          <w:lang w:val="pl"/>
        </w:rPr>
        <w:t xml:space="preserve">W jaki sposób </w:t>
      </w:r>
      <w:r>
        <w:rPr>
          <w:rFonts w:asciiTheme="majorHAnsi" w:eastAsia="Lato" w:hAnsiTheme="majorHAnsi" w:cs="Lato"/>
          <w:sz w:val="24"/>
          <w:szCs w:val="24"/>
          <w:lang w:val="pl"/>
        </w:rPr>
        <w:t>został osiągnięty</w:t>
      </w:r>
      <w:r w:rsidR="00AE4665" w:rsidRPr="00AE4665">
        <w:rPr>
          <w:rFonts w:asciiTheme="majorHAnsi" w:eastAsia="Lato" w:hAnsiTheme="majorHAnsi" w:cs="Lato"/>
          <w:sz w:val="24"/>
          <w:szCs w:val="24"/>
          <w:lang w:val="pl"/>
        </w:rPr>
        <w:t xml:space="preserve"> ten wynik/efekt?</w:t>
      </w:r>
    </w:p>
    <w:p w14:paraId="28834A27" w14:textId="77777777" w:rsidR="00EA7314" w:rsidRDefault="008178F5" w:rsidP="00D55ADD">
      <w:pPr>
        <w:widowControl/>
        <w:pBdr>
          <w:top w:val="single" w:sz="4" w:space="1" w:color="auto"/>
          <w:left w:val="single" w:sz="4" w:space="4" w:color="auto"/>
          <w:bottom w:val="single" w:sz="4" w:space="1" w:color="auto"/>
          <w:right w:val="single" w:sz="4" w:space="4" w:color="auto"/>
        </w:pBdr>
        <w:tabs>
          <w:tab w:val="left" w:pos="6077"/>
        </w:tabs>
        <w:autoSpaceDE/>
        <w:autoSpaceDN/>
        <w:spacing w:line="276" w:lineRule="auto"/>
        <w:ind w:left="426" w:right="731"/>
        <w:jc w:val="both"/>
        <w:rPr>
          <w:rFonts w:asciiTheme="majorHAnsi" w:eastAsia="Lato" w:hAnsiTheme="majorHAnsi" w:cs="Lato"/>
          <w:sz w:val="24"/>
          <w:szCs w:val="24"/>
          <w:lang w:val="pl"/>
        </w:rPr>
      </w:pPr>
      <w:r>
        <w:rPr>
          <w:rFonts w:asciiTheme="majorHAnsi" w:eastAsia="Lato" w:hAnsiTheme="majorHAnsi" w:cs="Lato"/>
          <w:sz w:val="24"/>
          <w:szCs w:val="24"/>
          <w:lang w:val="pl"/>
        </w:rPr>
        <w:t xml:space="preserve">– </w:t>
      </w:r>
      <w:r w:rsidR="00AE4665" w:rsidRPr="00DB563C">
        <w:rPr>
          <w:rFonts w:asciiTheme="majorHAnsi" w:eastAsia="Lato" w:hAnsiTheme="majorHAnsi" w:cs="Lato"/>
          <w:sz w:val="24"/>
          <w:szCs w:val="24"/>
          <w:lang w:val="pl"/>
        </w:rPr>
        <w:t>Co przyczyniło się do dobrego rezultatu?</w:t>
      </w:r>
    </w:p>
    <w:p w14:paraId="16B3D113" w14:textId="77777777" w:rsidR="00EA7314" w:rsidRDefault="008178F5" w:rsidP="00D55ADD">
      <w:pPr>
        <w:widowControl/>
        <w:pBdr>
          <w:top w:val="single" w:sz="4" w:space="1" w:color="auto"/>
          <w:left w:val="single" w:sz="4" w:space="4" w:color="auto"/>
          <w:bottom w:val="single" w:sz="4" w:space="1" w:color="auto"/>
          <w:right w:val="single" w:sz="4" w:space="4" w:color="auto"/>
        </w:pBdr>
        <w:tabs>
          <w:tab w:val="left" w:pos="6077"/>
        </w:tabs>
        <w:autoSpaceDE/>
        <w:autoSpaceDN/>
        <w:spacing w:line="276" w:lineRule="auto"/>
        <w:ind w:left="426" w:right="731"/>
        <w:jc w:val="both"/>
        <w:rPr>
          <w:rFonts w:asciiTheme="majorHAnsi" w:eastAsia="Lato" w:hAnsiTheme="majorHAnsi" w:cs="Lato"/>
          <w:sz w:val="24"/>
          <w:szCs w:val="24"/>
          <w:lang w:val="pl"/>
        </w:rPr>
      </w:pPr>
      <w:r>
        <w:rPr>
          <w:rFonts w:asciiTheme="majorHAnsi" w:eastAsia="Lato" w:hAnsiTheme="majorHAnsi" w:cs="Lato"/>
          <w:sz w:val="24"/>
          <w:szCs w:val="24"/>
          <w:lang w:val="pl"/>
        </w:rPr>
        <w:t xml:space="preserve">– </w:t>
      </w:r>
      <w:r w:rsidR="00AE4665" w:rsidRPr="00AE4665">
        <w:rPr>
          <w:rFonts w:asciiTheme="majorHAnsi" w:eastAsia="Lato" w:hAnsiTheme="majorHAnsi" w:cs="Lato"/>
          <w:sz w:val="24"/>
          <w:szCs w:val="24"/>
          <w:lang w:val="pl"/>
        </w:rPr>
        <w:t xml:space="preserve">Czy jest coś, co w zadaniu można </w:t>
      </w:r>
      <w:r>
        <w:rPr>
          <w:rFonts w:asciiTheme="majorHAnsi" w:eastAsia="Lato" w:hAnsiTheme="majorHAnsi" w:cs="Lato"/>
          <w:sz w:val="24"/>
          <w:szCs w:val="24"/>
          <w:lang w:val="pl"/>
        </w:rPr>
        <w:t xml:space="preserve">było </w:t>
      </w:r>
      <w:r w:rsidR="00AE4665" w:rsidRPr="00AE4665">
        <w:rPr>
          <w:rFonts w:asciiTheme="majorHAnsi" w:eastAsia="Lato" w:hAnsiTheme="majorHAnsi" w:cs="Lato"/>
          <w:sz w:val="24"/>
          <w:szCs w:val="24"/>
          <w:lang w:val="pl"/>
        </w:rPr>
        <w:t>zrobić lepiej?</w:t>
      </w:r>
    </w:p>
    <w:p w14:paraId="2170600F" w14:textId="77777777" w:rsidR="00EA7314" w:rsidRDefault="008178F5" w:rsidP="00D55ADD">
      <w:pPr>
        <w:widowControl/>
        <w:pBdr>
          <w:top w:val="single" w:sz="4" w:space="1" w:color="auto"/>
          <w:left w:val="single" w:sz="4" w:space="4" w:color="auto"/>
          <w:bottom w:val="single" w:sz="4" w:space="1" w:color="auto"/>
          <w:right w:val="single" w:sz="4" w:space="4" w:color="auto"/>
        </w:pBdr>
        <w:tabs>
          <w:tab w:val="left" w:pos="6077"/>
        </w:tabs>
        <w:autoSpaceDE/>
        <w:autoSpaceDN/>
        <w:spacing w:line="276" w:lineRule="auto"/>
        <w:ind w:left="426" w:right="731"/>
        <w:jc w:val="both"/>
        <w:rPr>
          <w:rFonts w:asciiTheme="majorHAnsi" w:eastAsia="Lato" w:hAnsiTheme="majorHAnsi" w:cs="Lato"/>
          <w:sz w:val="24"/>
          <w:szCs w:val="24"/>
          <w:lang w:val="pl"/>
        </w:rPr>
      </w:pPr>
      <w:r>
        <w:rPr>
          <w:rFonts w:asciiTheme="majorHAnsi" w:eastAsia="Lato" w:hAnsiTheme="majorHAnsi" w:cs="Lato"/>
          <w:sz w:val="24"/>
          <w:szCs w:val="24"/>
          <w:lang w:val="pl"/>
        </w:rPr>
        <w:t xml:space="preserve">– </w:t>
      </w:r>
      <w:r w:rsidR="00AE4665" w:rsidRPr="00AE4665">
        <w:rPr>
          <w:rFonts w:asciiTheme="majorHAnsi" w:eastAsia="Lato" w:hAnsiTheme="majorHAnsi" w:cs="Lato"/>
          <w:sz w:val="24"/>
          <w:szCs w:val="24"/>
          <w:lang w:val="pl"/>
        </w:rPr>
        <w:t>Jakie nowe informacje i umiejętności zdobyłam/zdobyłem</w:t>
      </w:r>
      <w:r w:rsidR="00203D17">
        <w:rPr>
          <w:rFonts w:asciiTheme="majorHAnsi" w:eastAsia="Lato" w:hAnsiTheme="majorHAnsi" w:cs="Lato"/>
          <w:sz w:val="24"/>
          <w:szCs w:val="24"/>
          <w:lang w:val="pl"/>
        </w:rPr>
        <w:t>,</w:t>
      </w:r>
      <w:r w:rsidR="00AE4665" w:rsidRPr="00AE4665">
        <w:rPr>
          <w:rFonts w:asciiTheme="majorHAnsi" w:eastAsia="Lato" w:hAnsiTheme="majorHAnsi" w:cs="Lato"/>
          <w:sz w:val="24"/>
          <w:szCs w:val="24"/>
          <w:lang w:val="pl"/>
        </w:rPr>
        <w:t xml:space="preserve"> wykonując to zadanie?</w:t>
      </w:r>
    </w:p>
    <w:p w14:paraId="5AB544B2" w14:textId="1570BF87" w:rsidR="00AE4665" w:rsidRPr="00AE4665" w:rsidRDefault="008178F5" w:rsidP="00D55ADD">
      <w:pPr>
        <w:widowControl/>
        <w:pBdr>
          <w:top w:val="single" w:sz="4" w:space="1" w:color="auto"/>
          <w:left w:val="single" w:sz="4" w:space="4" w:color="auto"/>
          <w:bottom w:val="single" w:sz="4" w:space="1" w:color="auto"/>
          <w:right w:val="single" w:sz="4" w:space="4" w:color="auto"/>
        </w:pBdr>
        <w:tabs>
          <w:tab w:val="left" w:pos="6077"/>
        </w:tabs>
        <w:autoSpaceDE/>
        <w:autoSpaceDN/>
        <w:spacing w:line="276" w:lineRule="auto"/>
        <w:ind w:left="426" w:right="731"/>
        <w:jc w:val="both"/>
        <w:rPr>
          <w:rFonts w:asciiTheme="majorHAnsi" w:eastAsia="Lato" w:hAnsiTheme="majorHAnsi" w:cs="Lato"/>
          <w:sz w:val="24"/>
          <w:szCs w:val="24"/>
          <w:lang w:val="pl"/>
        </w:rPr>
      </w:pPr>
      <w:r>
        <w:rPr>
          <w:rFonts w:asciiTheme="majorHAnsi" w:eastAsia="Lato" w:hAnsiTheme="majorHAnsi" w:cs="Lato"/>
          <w:sz w:val="24"/>
          <w:szCs w:val="24"/>
          <w:lang w:val="pl"/>
        </w:rPr>
        <w:t xml:space="preserve">– </w:t>
      </w:r>
      <w:r w:rsidR="00AE4665">
        <w:rPr>
          <w:rFonts w:asciiTheme="majorHAnsi" w:eastAsia="Lato" w:hAnsiTheme="majorHAnsi" w:cs="Lato"/>
          <w:sz w:val="24"/>
          <w:szCs w:val="24"/>
          <w:lang w:val="pl"/>
        </w:rPr>
        <w:t>Do</w:t>
      </w:r>
      <w:r w:rsidR="00AE4665" w:rsidRPr="00AE4665">
        <w:rPr>
          <w:rFonts w:asciiTheme="majorHAnsi" w:eastAsia="Lato" w:hAnsiTheme="majorHAnsi" w:cs="Lato"/>
          <w:sz w:val="24"/>
          <w:szCs w:val="24"/>
          <w:lang w:val="pl"/>
        </w:rPr>
        <w:t xml:space="preserve"> czego mogę wykorzystać t</w:t>
      </w:r>
      <w:r>
        <w:rPr>
          <w:rFonts w:asciiTheme="majorHAnsi" w:eastAsia="Lato" w:hAnsiTheme="majorHAnsi" w:cs="Lato"/>
          <w:sz w:val="24"/>
          <w:szCs w:val="24"/>
          <w:lang w:val="pl"/>
        </w:rPr>
        <w:t>ę nową wiedzę</w:t>
      </w:r>
      <w:r w:rsidR="00AE4665" w:rsidRPr="00AE4665">
        <w:rPr>
          <w:rFonts w:asciiTheme="majorHAnsi" w:eastAsia="Lato" w:hAnsiTheme="majorHAnsi" w:cs="Lato"/>
          <w:sz w:val="24"/>
          <w:szCs w:val="24"/>
          <w:lang w:val="pl"/>
        </w:rPr>
        <w:t>?</w:t>
      </w:r>
    </w:p>
    <w:p w14:paraId="276C8788" w14:textId="4551F797" w:rsidR="00AE4665" w:rsidRPr="00AE4665" w:rsidRDefault="00AE4665" w:rsidP="00575D3C">
      <w:pPr>
        <w:widowControl/>
        <w:autoSpaceDE/>
        <w:autoSpaceDN/>
        <w:spacing w:before="240" w:after="240" w:line="276" w:lineRule="auto"/>
        <w:ind w:left="426" w:right="731"/>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 xml:space="preserve">W podręczniku </w:t>
      </w:r>
      <w:r w:rsidR="00EE4B36">
        <w:rPr>
          <w:rFonts w:asciiTheme="majorHAnsi" w:eastAsia="Lato" w:hAnsiTheme="majorHAnsi" w:cs="Lato"/>
          <w:sz w:val="24"/>
          <w:szCs w:val="24"/>
          <w:lang w:val="pl"/>
        </w:rPr>
        <w:t>„</w:t>
      </w:r>
      <w:r w:rsidRPr="00AE4665">
        <w:rPr>
          <w:rFonts w:asciiTheme="majorHAnsi" w:eastAsia="Lato" w:hAnsiTheme="majorHAnsi" w:cs="Lato"/>
          <w:sz w:val="24"/>
          <w:szCs w:val="24"/>
          <w:lang w:val="pl"/>
        </w:rPr>
        <w:t xml:space="preserve">Masz </w:t>
      </w:r>
      <w:r w:rsidR="00EE4B36">
        <w:rPr>
          <w:rFonts w:asciiTheme="majorHAnsi" w:eastAsia="Lato" w:hAnsiTheme="majorHAnsi" w:cs="Lato"/>
          <w:sz w:val="24"/>
          <w:szCs w:val="24"/>
          <w:lang w:val="pl"/>
        </w:rPr>
        <w:t>w</w:t>
      </w:r>
      <w:r w:rsidRPr="00AE4665">
        <w:rPr>
          <w:rFonts w:asciiTheme="majorHAnsi" w:eastAsia="Lato" w:hAnsiTheme="majorHAnsi" w:cs="Lato"/>
          <w:sz w:val="24"/>
          <w:szCs w:val="24"/>
          <w:lang w:val="pl"/>
        </w:rPr>
        <w:t xml:space="preserve">pływ” okazją do uruchamiania </w:t>
      </w:r>
      <w:proofErr w:type="spellStart"/>
      <w:r w:rsidRPr="00AE4665">
        <w:rPr>
          <w:rFonts w:asciiTheme="majorHAnsi" w:eastAsia="Lato" w:hAnsiTheme="majorHAnsi" w:cs="Lato"/>
          <w:sz w:val="24"/>
          <w:szCs w:val="24"/>
          <w:lang w:val="pl"/>
        </w:rPr>
        <w:t>metapoznania</w:t>
      </w:r>
      <w:proofErr w:type="spellEnd"/>
      <w:r w:rsidRPr="00AE4665">
        <w:rPr>
          <w:rFonts w:asciiTheme="majorHAnsi" w:eastAsia="Lato" w:hAnsiTheme="majorHAnsi" w:cs="Lato"/>
          <w:sz w:val="24"/>
          <w:szCs w:val="24"/>
          <w:lang w:val="pl"/>
        </w:rPr>
        <w:t xml:space="preserve"> są: zamieszczone na marginesach pytania do refleksji, </w:t>
      </w:r>
      <w:r w:rsidR="007354C6" w:rsidRPr="00AE4665">
        <w:rPr>
          <w:rFonts w:asciiTheme="majorHAnsi" w:eastAsia="Lato" w:hAnsiTheme="majorHAnsi" w:cs="Lato"/>
          <w:sz w:val="24"/>
          <w:szCs w:val="24"/>
          <w:lang w:val="pl"/>
        </w:rPr>
        <w:t>sekcj</w:t>
      </w:r>
      <w:r w:rsidR="007354C6">
        <w:rPr>
          <w:rFonts w:asciiTheme="majorHAnsi" w:eastAsia="Lato" w:hAnsiTheme="majorHAnsi" w:cs="Lato"/>
          <w:sz w:val="24"/>
          <w:szCs w:val="24"/>
          <w:lang w:val="pl"/>
        </w:rPr>
        <w:t>e</w:t>
      </w:r>
      <w:r w:rsidR="007354C6" w:rsidRPr="00AE4665">
        <w:rPr>
          <w:rFonts w:asciiTheme="majorHAnsi" w:eastAsia="Lato" w:hAnsiTheme="majorHAnsi" w:cs="Lato"/>
          <w:sz w:val="24"/>
          <w:szCs w:val="24"/>
          <w:lang w:val="pl"/>
        </w:rPr>
        <w:t xml:space="preserve"> </w:t>
      </w:r>
      <w:r w:rsidR="00CE6A38">
        <w:rPr>
          <w:rFonts w:asciiTheme="majorHAnsi" w:eastAsia="Lato" w:hAnsiTheme="majorHAnsi" w:cs="Lato"/>
          <w:sz w:val="24"/>
          <w:szCs w:val="24"/>
          <w:lang w:val="pl"/>
        </w:rPr>
        <w:t>„</w:t>
      </w:r>
      <w:r w:rsidRPr="00AE4665">
        <w:rPr>
          <w:rFonts w:asciiTheme="majorHAnsi" w:eastAsia="Lato" w:hAnsiTheme="majorHAnsi" w:cs="Lato"/>
          <w:sz w:val="24"/>
          <w:szCs w:val="24"/>
          <w:lang w:val="pl"/>
        </w:rPr>
        <w:t>Twoja kolej</w:t>
      </w:r>
      <w:r w:rsidR="00CE6A38">
        <w:rPr>
          <w:rFonts w:asciiTheme="majorHAnsi" w:eastAsia="Lato" w:hAnsiTheme="majorHAnsi" w:cs="Lato"/>
          <w:sz w:val="24"/>
          <w:szCs w:val="24"/>
          <w:lang w:val="pl"/>
        </w:rPr>
        <w:t>!</w:t>
      </w:r>
      <w:r w:rsidRPr="00AE4665">
        <w:rPr>
          <w:rFonts w:asciiTheme="majorHAnsi" w:eastAsia="Lato" w:hAnsiTheme="majorHAnsi" w:cs="Lato"/>
          <w:sz w:val="24"/>
          <w:szCs w:val="24"/>
          <w:lang w:val="pl"/>
        </w:rPr>
        <w:t xml:space="preserve">” i </w:t>
      </w:r>
      <w:r w:rsidR="00CE6A38">
        <w:rPr>
          <w:rFonts w:asciiTheme="majorHAnsi" w:eastAsia="Lato" w:hAnsiTheme="majorHAnsi" w:cs="Lato"/>
          <w:sz w:val="24"/>
          <w:szCs w:val="24"/>
          <w:lang w:val="pl"/>
        </w:rPr>
        <w:t>„</w:t>
      </w:r>
      <w:r w:rsidRPr="00AE4665">
        <w:rPr>
          <w:rFonts w:asciiTheme="majorHAnsi" w:eastAsia="Lato" w:hAnsiTheme="majorHAnsi" w:cs="Lato"/>
          <w:sz w:val="24"/>
          <w:szCs w:val="24"/>
          <w:lang w:val="pl"/>
        </w:rPr>
        <w:t xml:space="preserve">Masz wpływ” oraz portfolio, które </w:t>
      </w:r>
      <w:r w:rsidR="007354C6" w:rsidRPr="00AE4665">
        <w:rPr>
          <w:rFonts w:asciiTheme="majorHAnsi" w:eastAsia="Lato" w:hAnsiTheme="majorHAnsi" w:cs="Lato"/>
          <w:sz w:val="24"/>
          <w:szCs w:val="24"/>
          <w:lang w:val="pl"/>
        </w:rPr>
        <w:t xml:space="preserve">uczniowie prowadzą </w:t>
      </w:r>
      <w:r w:rsidRPr="00AE4665">
        <w:rPr>
          <w:rFonts w:asciiTheme="majorHAnsi" w:eastAsia="Lato" w:hAnsiTheme="majorHAnsi" w:cs="Lato"/>
          <w:sz w:val="24"/>
          <w:szCs w:val="24"/>
          <w:lang w:val="pl"/>
        </w:rPr>
        <w:t xml:space="preserve">obowiązkowo dla działań obywatelskich, a fakultatywnie </w:t>
      </w:r>
      <w:r w:rsidR="00CE6A38">
        <w:rPr>
          <w:rFonts w:asciiTheme="majorHAnsi" w:eastAsia="Lato" w:hAnsiTheme="majorHAnsi" w:cs="Lato"/>
          <w:sz w:val="24"/>
          <w:szCs w:val="24"/>
          <w:lang w:val="pl"/>
        </w:rPr>
        <w:t xml:space="preserve">– </w:t>
      </w:r>
      <w:r w:rsidRPr="00AE4665">
        <w:rPr>
          <w:rFonts w:asciiTheme="majorHAnsi" w:eastAsia="Lato" w:hAnsiTheme="majorHAnsi" w:cs="Lato"/>
          <w:sz w:val="24"/>
          <w:szCs w:val="24"/>
          <w:lang w:val="pl"/>
        </w:rPr>
        <w:t xml:space="preserve">dla całego procesu uczenia się na </w:t>
      </w:r>
      <w:r w:rsidR="00CE6A38">
        <w:rPr>
          <w:rFonts w:asciiTheme="majorHAnsi" w:eastAsia="Lato" w:hAnsiTheme="majorHAnsi" w:cs="Lato"/>
          <w:sz w:val="24"/>
          <w:szCs w:val="24"/>
          <w:lang w:val="pl"/>
        </w:rPr>
        <w:t xml:space="preserve">lekcjach </w:t>
      </w:r>
      <w:r w:rsidRPr="00AE4665">
        <w:rPr>
          <w:rFonts w:asciiTheme="majorHAnsi" w:eastAsia="Lato" w:hAnsiTheme="majorHAnsi" w:cs="Lato"/>
          <w:sz w:val="24"/>
          <w:szCs w:val="24"/>
          <w:lang w:val="pl"/>
        </w:rPr>
        <w:t xml:space="preserve">edukacji obywatelskiej. </w:t>
      </w:r>
      <w:r w:rsidR="007354C6">
        <w:rPr>
          <w:rFonts w:asciiTheme="majorHAnsi" w:eastAsia="Lato" w:hAnsiTheme="majorHAnsi" w:cs="Lato"/>
          <w:sz w:val="24"/>
          <w:szCs w:val="24"/>
          <w:lang w:val="pl"/>
        </w:rPr>
        <w:t xml:space="preserve"> </w:t>
      </w:r>
    </w:p>
    <w:p w14:paraId="0998474C" w14:textId="095D0462" w:rsidR="00AE4665" w:rsidRPr="00FA44BD" w:rsidRDefault="00AE4665" w:rsidP="003C5379">
      <w:pPr>
        <w:widowControl/>
        <w:autoSpaceDE/>
        <w:autoSpaceDN/>
        <w:spacing w:after="240" w:line="276" w:lineRule="auto"/>
        <w:ind w:left="426" w:right="731"/>
        <w:jc w:val="both"/>
        <w:rPr>
          <w:rFonts w:asciiTheme="majorHAnsi" w:eastAsia="Lato" w:hAnsiTheme="majorHAnsi" w:cs="Lato"/>
          <w:b/>
          <w:sz w:val="28"/>
          <w:szCs w:val="28"/>
          <w:lang w:val="pl"/>
        </w:rPr>
      </w:pPr>
      <w:r w:rsidRPr="00FA44BD">
        <w:rPr>
          <w:rFonts w:asciiTheme="majorHAnsi" w:eastAsia="Lato" w:hAnsiTheme="majorHAnsi" w:cs="Lato"/>
          <w:b/>
          <w:sz w:val="28"/>
          <w:szCs w:val="28"/>
          <w:lang w:val="pl"/>
        </w:rPr>
        <w:t>Rutyny krytycznego myślenia</w:t>
      </w:r>
    </w:p>
    <w:p w14:paraId="2BB16E1F" w14:textId="215FBE18" w:rsidR="00AE4665" w:rsidRDefault="00AE4665" w:rsidP="00575D3C">
      <w:pPr>
        <w:widowControl/>
        <w:autoSpaceDE/>
        <w:autoSpaceDN/>
        <w:spacing w:after="240" w:line="276" w:lineRule="auto"/>
        <w:ind w:left="426" w:right="731"/>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 xml:space="preserve">Rutyny krytycznego myślenia to systematycznie stosowane sposoby analizy i oceny informacji. </w:t>
      </w:r>
      <w:r w:rsidR="00CE6A38">
        <w:rPr>
          <w:rFonts w:asciiTheme="majorHAnsi" w:eastAsia="Lato" w:hAnsiTheme="majorHAnsi" w:cs="Lato"/>
          <w:sz w:val="24"/>
          <w:szCs w:val="24"/>
          <w:lang w:val="pl"/>
        </w:rPr>
        <w:t xml:space="preserve">Można je wykorzystać </w:t>
      </w:r>
      <w:r w:rsidRPr="00AE4665">
        <w:rPr>
          <w:rFonts w:asciiTheme="majorHAnsi" w:eastAsia="Lato" w:hAnsiTheme="majorHAnsi" w:cs="Lato"/>
          <w:sz w:val="24"/>
          <w:szCs w:val="24"/>
          <w:lang w:val="pl"/>
        </w:rPr>
        <w:t xml:space="preserve">w pracy na lekcji, </w:t>
      </w:r>
      <w:r w:rsidR="000C5BF4">
        <w:rPr>
          <w:rFonts w:asciiTheme="majorHAnsi" w:eastAsia="Lato" w:hAnsiTheme="majorHAnsi" w:cs="Lato"/>
          <w:sz w:val="24"/>
          <w:szCs w:val="24"/>
          <w:lang w:val="pl"/>
        </w:rPr>
        <w:t>a także</w:t>
      </w:r>
      <w:r w:rsidRPr="00AE4665">
        <w:rPr>
          <w:rFonts w:asciiTheme="majorHAnsi" w:eastAsia="Lato" w:hAnsiTheme="majorHAnsi" w:cs="Lato"/>
          <w:sz w:val="24"/>
          <w:szCs w:val="24"/>
          <w:lang w:val="pl"/>
        </w:rPr>
        <w:t xml:space="preserve"> w samodzielnym uczeniu się uczniów w domu. Są przykładem metod, które realizują założenia prezentowanych wcześniej strategii skutecznego uczenia się (m.in. </w:t>
      </w:r>
      <w:r w:rsidR="00CE6A38">
        <w:rPr>
          <w:rFonts w:asciiTheme="majorHAnsi" w:eastAsia="Lato" w:hAnsiTheme="majorHAnsi" w:cs="Lato"/>
          <w:sz w:val="24"/>
          <w:szCs w:val="24"/>
          <w:lang w:val="pl"/>
        </w:rPr>
        <w:t>s</w:t>
      </w:r>
      <w:r w:rsidRPr="00AE4665">
        <w:rPr>
          <w:rFonts w:asciiTheme="majorHAnsi" w:eastAsia="Lato" w:hAnsiTheme="majorHAnsi" w:cs="Lato"/>
          <w:sz w:val="24"/>
          <w:szCs w:val="24"/>
          <w:lang w:val="pl"/>
        </w:rPr>
        <w:t xml:space="preserve">zczegółowe omawianie, </w:t>
      </w:r>
      <w:r w:rsidR="00CE6A38">
        <w:rPr>
          <w:rFonts w:asciiTheme="majorHAnsi" w:eastAsia="Lato" w:hAnsiTheme="majorHAnsi" w:cs="Lato"/>
          <w:sz w:val="24"/>
          <w:szCs w:val="24"/>
          <w:lang w:val="pl"/>
        </w:rPr>
        <w:t>p</w:t>
      </w:r>
      <w:r w:rsidRPr="00AE4665">
        <w:rPr>
          <w:rFonts w:asciiTheme="majorHAnsi" w:eastAsia="Lato" w:hAnsiTheme="majorHAnsi" w:cs="Lato"/>
          <w:sz w:val="24"/>
          <w:szCs w:val="24"/>
          <w:lang w:val="pl"/>
        </w:rPr>
        <w:t>rzeplatanie materiału).</w:t>
      </w:r>
    </w:p>
    <w:tbl>
      <w:tblPr>
        <w:tblW w:w="921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3"/>
      </w:tblGrid>
      <w:tr w:rsidR="00AE4665" w14:paraId="15E8D588" w14:textId="77777777" w:rsidTr="00AE4665">
        <w:tc>
          <w:tcPr>
            <w:tcW w:w="9213" w:type="dxa"/>
            <w:shd w:val="clear" w:color="auto" w:fill="auto"/>
            <w:tcMar>
              <w:top w:w="100" w:type="dxa"/>
              <w:left w:w="100" w:type="dxa"/>
              <w:bottom w:w="100" w:type="dxa"/>
              <w:right w:w="100" w:type="dxa"/>
            </w:tcMar>
          </w:tcPr>
          <w:p w14:paraId="755304D7" w14:textId="77777777" w:rsidR="00AE4665" w:rsidRPr="00575D3C" w:rsidRDefault="00AE4665" w:rsidP="00575D3C">
            <w:pPr>
              <w:ind w:left="42"/>
              <w:rPr>
                <w:rFonts w:eastAsia="Lato" w:cs="Lato"/>
                <w:b/>
                <w:sz w:val="24"/>
                <w:szCs w:val="24"/>
              </w:rPr>
            </w:pPr>
            <w:r w:rsidRPr="00575D3C">
              <w:rPr>
                <w:rFonts w:eastAsia="Lato" w:cs="Lato"/>
                <w:b/>
                <w:sz w:val="24"/>
                <w:szCs w:val="24"/>
              </w:rPr>
              <w:t>Rutyna SEE-I (</w:t>
            </w:r>
            <w:proofErr w:type="spellStart"/>
            <w:r w:rsidRPr="00575D3C">
              <w:rPr>
                <w:rFonts w:eastAsia="Lato" w:cs="Lato"/>
                <w:b/>
                <w:sz w:val="24"/>
                <w:szCs w:val="24"/>
              </w:rPr>
              <w:t>State</w:t>
            </w:r>
            <w:proofErr w:type="spellEnd"/>
            <w:r w:rsidRPr="00575D3C">
              <w:rPr>
                <w:rFonts w:eastAsia="Lato" w:cs="Lato"/>
                <w:b/>
                <w:sz w:val="24"/>
                <w:szCs w:val="24"/>
              </w:rPr>
              <w:t xml:space="preserve">, </w:t>
            </w:r>
            <w:proofErr w:type="spellStart"/>
            <w:r w:rsidRPr="00575D3C">
              <w:rPr>
                <w:rFonts w:eastAsia="Lato" w:cs="Lato"/>
                <w:b/>
                <w:sz w:val="24"/>
                <w:szCs w:val="24"/>
              </w:rPr>
              <w:t>Elaborate</w:t>
            </w:r>
            <w:proofErr w:type="spellEnd"/>
            <w:r w:rsidRPr="00575D3C">
              <w:rPr>
                <w:rFonts w:eastAsia="Lato" w:cs="Lato"/>
                <w:b/>
                <w:sz w:val="24"/>
                <w:szCs w:val="24"/>
              </w:rPr>
              <w:t xml:space="preserve">, </w:t>
            </w:r>
            <w:proofErr w:type="spellStart"/>
            <w:r w:rsidRPr="00575D3C">
              <w:rPr>
                <w:rFonts w:eastAsia="Lato" w:cs="Lato"/>
                <w:b/>
                <w:sz w:val="24"/>
                <w:szCs w:val="24"/>
              </w:rPr>
              <w:t>Exemplify</w:t>
            </w:r>
            <w:proofErr w:type="spellEnd"/>
            <w:r w:rsidRPr="00575D3C">
              <w:rPr>
                <w:rFonts w:eastAsia="Lato" w:cs="Lato"/>
                <w:b/>
                <w:sz w:val="24"/>
                <w:szCs w:val="24"/>
              </w:rPr>
              <w:t xml:space="preserve">, </w:t>
            </w:r>
            <w:proofErr w:type="spellStart"/>
            <w:r w:rsidRPr="00575D3C">
              <w:rPr>
                <w:rFonts w:eastAsia="Lato" w:cs="Lato"/>
                <w:b/>
                <w:sz w:val="24"/>
                <w:szCs w:val="24"/>
              </w:rPr>
              <w:t>Illustrate</w:t>
            </w:r>
            <w:proofErr w:type="spellEnd"/>
            <w:r w:rsidRPr="00575D3C">
              <w:rPr>
                <w:rFonts w:eastAsia="Lato" w:cs="Lato"/>
                <w:b/>
                <w:sz w:val="24"/>
                <w:szCs w:val="24"/>
              </w:rPr>
              <w:t>)</w:t>
            </w:r>
          </w:p>
          <w:p w14:paraId="0CED9768" w14:textId="77777777" w:rsidR="00AE4665" w:rsidRPr="00575D3C" w:rsidRDefault="00AE4665" w:rsidP="001F1D6C">
            <w:pPr>
              <w:widowControl/>
              <w:numPr>
                <w:ilvl w:val="0"/>
                <w:numId w:val="38"/>
              </w:numPr>
              <w:autoSpaceDE/>
              <w:autoSpaceDN/>
              <w:spacing w:before="200"/>
              <w:ind w:left="40" w:firstLine="0"/>
              <w:rPr>
                <w:rFonts w:eastAsia="Lato" w:cs="Lato"/>
                <w:sz w:val="24"/>
                <w:szCs w:val="24"/>
              </w:rPr>
            </w:pPr>
            <w:proofErr w:type="spellStart"/>
            <w:r w:rsidRPr="00575D3C">
              <w:rPr>
                <w:rFonts w:eastAsia="Lato" w:cs="Lato"/>
                <w:sz w:val="24"/>
                <w:szCs w:val="24"/>
              </w:rPr>
              <w:t>State</w:t>
            </w:r>
            <w:proofErr w:type="spellEnd"/>
            <w:r w:rsidRPr="00575D3C">
              <w:rPr>
                <w:rFonts w:eastAsia="Lato" w:cs="Lato"/>
                <w:sz w:val="24"/>
                <w:szCs w:val="24"/>
              </w:rPr>
              <w:t xml:space="preserve"> (Stwierdź): Wyraź swoje stwierdzenie w prosty i jasny sposób.</w:t>
            </w:r>
          </w:p>
          <w:p w14:paraId="11D62875" w14:textId="77777777" w:rsidR="00AE4665" w:rsidRPr="00575D3C" w:rsidRDefault="00AE4665" w:rsidP="001F1D6C">
            <w:pPr>
              <w:widowControl/>
              <w:numPr>
                <w:ilvl w:val="0"/>
                <w:numId w:val="38"/>
              </w:numPr>
              <w:autoSpaceDE/>
              <w:autoSpaceDN/>
              <w:ind w:left="42" w:firstLine="0"/>
              <w:rPr>
                <w:rFonts w:eastAsia="Lato" w:cs="Lato"/>
                <w:sz w:val="24"/>
                <w:szCs w:val="24"/>
              </w:rPr>
            </w:pPr>
            <w:proofErr w:type="spellStart"/>
            <w:r w:rsidRPr="00575D3C">
              <w:rPr>
                <w:rFonts w:eastAsia="Lato" w:cs="Lato"/>
                <w:sz w:val="24"/>
                <w:szCs w:val="24"/>
              </w:rPr>
              <w:t>Elaborate</w:t>
            </w:r>
            <w:proofErr w:type="spellEnd"/>
            <w:r w:rsidRPr="00575D3C">
              <w:rPr>
                <w:rFonts w:eastAsia="Lato" w:cs="Lato"/>
                <w:sz w:val="24"/>
                <w:szCs w:val="24"/>
              </w:rPr>
              <w:t xml:space="preserve"> (Rozwiń): Wyjaśnij swoje stwierdzenie bardziej szczegółowo.</w:t>
            </w:r>
          </w:p>
          <w:p w14:paraId="5FDAC268" w14:textId="12A2D2B8" w:rsidR="00AE4665" w:rsidRPr="00575D3C" w:rsidRDefault="00AE4665" w:rsidP="001F1D6C">
            <w:pPr>
              <w:widowControl/>
              <w:numPr>
                <w:ilvl w:val="0"/>
                <w:numId w:val="38"/>
              </w:numPr>
              <w:autoSpaceDE/>
              <w:autoSpaceDN/>
              <w:ind w:left="42" w:firstLine="0"/>
              <w:rPr>
                <w:rFonts w:eastAsia="Lato" w:cs="Lato"/>
                <w:sz w:val="24"/>
                <w:szCs w:val="24"/>
              </w:rPr>
            </w:pPr>
            <w:proofErr w:type="spellStart"/>
            <w:r w:rsidRPr="00575D3C">
              <w:rPr>
                <w:rFonts w:eastAsia="Lato" w:cs="Lato"/>
                <w:sz w:val="24"/>
                <w:szCs w:val="24"/>
              </w:rPr>
              <w:t>Exemplify</w:t>
            </w:r>
            <w:proofErr w:type="spellEnd"/>
            <w:r w:rsidRPr="00575D3C">
              <w:rPr>
                <w:rFonts w:eastAsia="Lato" w:cs="Lato"/>
                <w:sz w:val="24"/>
                <w:szCs w:val="24"/>
              </w:rPr>
              <w:t xml:space="preserve"> (Przykład): Podaj konkretny przykład, aby zilustrować stwierdzenie.</w:t>
            </w:r>
          </w:p>
          <w:p w14:paraId="6660E892" w14:textId="3BB2ECF3" w:rsidR="00AE4665" w:rsidRPr="00575D3C" w:rsidRDefault="00AE4665" w:rsidP="001F1D6C">
            <w:pPr>
              <w:widowControl/>
              <w:numPr>
                <w:ilvl w:val="0"/>
                <w:numId w:val="38"/>
              </w:numPr>
              <w:autoSpaceDE/>
              <w:autoSpaceDN/>
              <w:ind w:left="42" w:firstLine="0"/>
              <w:rPr>
                <w:rFonts w:eastAsia="Lato" w:cs="Lato"/>
                <w:sz w:val="24"/>
                <w:szCs w:val="24"/>
              </w:rPr>
            </w:pPr>
            <w:proofErr w:type="spellStart"/>
            <w:r w:rsidRPr="00575D3C">
              <w:rPr>
                <w:rFonts w:eastAsia="Lato" w:cs="Lato"/>
                <w:sz w:val="24"/>
                <w:szCs w:val="24"/>
              </w:rPr>
              <w:t>Illustrate</w:t>
            </w:r>
            <w:proofErr w:type="spellEnd"/>
            <w:r w:rsidRPr="00575D3C">
              <w:rPr>
                <w:rFonts w:eastAsia="Lato" w:cs="Lato"/>
                <w:sz w:val="24"/>
                <w:szCs w:val="24"/>
              </w:rPr>
              <w:t xml:space="preserve"> (Zilustruj): Użyj</w:t>
            </w:r>
            <w:r w:rsidR="00CE6A38">
              <w:rPr>
                <w:rFonts w:eastAsia="Lato" w:cs="Lato"/>
                <w:sz w:val="24"/>
                <w:szCs w:val="24"/>
              </w:rPr>
              <w:t xml:space="preserve"> metafory lub obrazowego porównania.</w:t>
            </w:r>
          </w:p>
          <w:p w14:paraId="2EC70C3F" w14:textId="7844685B" w:rsidR="00AE4665" w:rsidRPr="00575D3C" w:rsidRDefault="00AE4665" w:rsidP="00575D3C">
            <w:pPr>
              <w:spacing w:before="200"/>
              <w:ind w:left="42"/>
              <w:rPr>
                <w:rFonts w:eastAsia="Lato" w:cs="Lato"/>
                <w:sz w:val="24"/>
                <w:szCs w:val="24"/>
                <w:highlight w:val="white"/>
              </w:rPr>
            </w:pPr>
            <w:r w:rsidRPr="00575D3C">
              <w:rPr>
                <w:rFonts w:eastAsia="Lato" w:cs="Lato"/>
                <w:sz w:val="24"/>
                <w:szCs w:val="24"/>
                <w:highlight w:val="white"/>
              </w:rPr>
              <w:t xml:space="preserve">Ta rutyna pomaga uczniom lepiej zrozumieć i osadzić w pamięci długotrwałej wszelkiego rodzaju definicje, opisy zjawisk. Umożliwia definiowanie własnym językiem złożonych pojęć (np. </w:t>
            </w:r>
            <w:r w:rsidRPr="00357ACE">
              <w:rPr>
                <w:rFonts w:eastAsia="Lato" w:cs="Lato"/>
                <w:i/>
                <w:iCs/>
                <w:sz w:val="24"/>
                <w:szCs w:val="24"/>
                <w:highlight w:val="white"/>
              </w:rPr>
              <w:t>patriotyzm</w:t>
            </w:r>
            <w:r w:rsidRPr="00575D3C">
              <w:rPr>
                <w:rFonts w:eastAsia="Lato" w:cs="Lato"/>
                <w:sz w:val="24"/>
                <w:szCs w:val="24"/>
                <w:highlight w:val="white"/>
              </w:rPr>
              <w:t xml:space="preserve">, </w:t>
            </w:r>
            <w:r w:rsidRPr="00357ACE">
              <w:rPr>
                <w:rFonts w:eastAsia="Lato" w:cs="Lato"/>
                <w:i/>
                <w:iCs/>
                <w:sz w:val="24"/>
                <w:szCs w:val="24"/>
                <w:highlight w:val="white"/>
              </w:rPr>
              <w:t>wspólnota</w:t>
            </w:r>
            <w:r w:rsidRPr="00575D3C">
              <w:rPr>
                <w:rFonts w:eastAsia="Lato" w:cs="Lato"/>
                <w:sz w:val="24"/>
                <w:szCs w:val="24"/>
                <w:highlight w:val="white"/>
              </w:rPr>
              <w:t xml:space="preserve">, </w:t>
            </w:r>
            <w:r w:rsidRPr="00357ACE">
              <w:rPr>
                <w:rFonts w:eastAsia="Lato" w:cs="Lato"/>
                <w:i/>
                <w:iCs/>
                <w:sz w:val="24"/>
                <w:szCs w:val="24"/>
                <w:highlight w:val="white"/>
              </w:rPr>
              <w:t>grupy społeczne</w:t>
            </w:r>
            <w:r w:rsidRPr="00575D3C">
              <w:rPr>
                <w:rFonts w:eastAsia="Lato" w:cs="Lato"/>
                <w:sz w:val="24"/>
                <w:szCs w:val="24"/>
                <w:highlight w:val="white"/>
              </w:rPr>
              <w:t xml:space="preserve">) i poszukiwanie przykładów obrazujących te zjawiska czy pojęcia. </w:t>
            </w:r>
          </w:p>
          <w:p w14:paraId="252D933F" w14:textId="688C5C1E" w:rsidR="00AE4665" w:rsidRPr="00C3274B" w:rsidRDefault="00AE4665" w:rsidP="00575D3C">
            <w:pPr>
              <w:spacing w:before="200"/>
              <w:ind w:left="42"/>
              <w:rPr>
                <w:rFonts w:eastAsia="Lato" w:cs="Lato"/>
                <w:b/>
                <w:sz w:val="24"/>
                <w:szCs w:val="24"/>
                <w:lang w:val="en-GB"/>
              </w:rPr>
            </w:pPr>
            <w:r w:rsidRPr="00C3274B">
              <w:rPr>
                <w:rFonts w:eastAsia="Lato" w:cs="Lato"/>
                <w:b/>
                <w:sz w:val="24"/>
                <w:szCs w:val="24"/>
                <w:lang w:val="en-GB"/>
              </w:rPr>
              <w:t>Rutyna KW</w:t>
            </w:r>
            <w:r w:rsidR="002718FB">
              <w:rPr>
                <w:rFonts w:eastAsia="Lato" w:cs="Lato"/>
                <w:b/>
                <w:sz w:val="24"/>
                <w:szCs w:val="24"/>
                <w:lang w:val="en-GB"/>
              </w:rPr>
              <w:t>L</w:t>
            </w:r>
            <w:r w:rsidRPr="00C3274B">
              <w:rPr>
                <w:rFonts w:eastAsia="Lato" w:cs="Lato"/>
                <w:b/>
                <w:sz w:val="24"/>
                <w:szCs w:val="24"/>
                <w:lang w:val="en-GB"/>
              </w:rPr>
              <w:t xml:space="preserve"> (Know, Want to Know, Learned)</w:t>
            </w:r>
          </w:p>
          <w:p w14:paraId="6076A0DD" w14:textId="77777777" w:rsidR="00AE4665" w:rsidRPr="00575D3C" w:rsidRDefault="00AE4665" w:rsidP="001F1D6C">
            <w:pPr>
              <w:widowControl/>
              <w:numPr>
                <w:ilvl w:val="0"/>
                <w:numId w:val="39"/>
              </w:numPr>
              <w:autoSpaceDE/>
              <w:autoSpaceDN/>
              <w:spacing w:before="200"/>
              <w:ind w:left="42" w:firstLine="0"/>
              <w:rPr>
                <w:rFonts w:eastAsia="Lato" w:cs="Lato"/>
                <w:sz w:val="24"/>
                <w:szCs w:val="24"/>
              </w:rPr>
            </w:pPr>
            <w:proofErr w:type="spellStart"/>
            <w:r w:rsidRPr="00575D3C">
              <w:rPr>
                <w:rFonts w:eastAsia="Lato" w:cs="Lato"/>
                <w:sz w:val="24"/>
                <w:szCs w:val="24"/>
              </w:rPr>
              <w:t>Know</w:t>
            </w:r>
            <w:proofErr w:type="spellEnd"/>
            <w:r w:rsidRPr="00575D3C">
              <w:rPr>
                <w:rFonts w:eastAsia="Lato" w:cs="Lato"/>
                <w:sz w:val="24"/>
                <w:szCs w:val="24"/>
              </w:rPr>
              <w:t xml:space="preserve"> (Wiem): Co już wiem na dany temat?</w:t>
            </w:r>
          </w:p>
          <w:p w14:paraId="42063B57" w14:textId="77777777" w:rsidR="00AE4665" w:rsidRPr="00575D3C" w:rsidRDefault="00AE4665" w:rsidP="001F1D6C">
            <w:pPr>
              <w:widowControl/>
              <w:numPr>
                <w:ilvl w:val="0"/>
                <w:numId w:val="39"/>
              </w:numPr>
              <w:autoSpaceDE/>
              <w:autoSpaceDN/>
              <w:ind w:left="42" w:firstLine="0"/>
              <w:rPr>
                <w:rFonts w:eastAsia="Lato" w:cs="Lato"/>
                <w:sz w:val="24"/>
                <w:szCs w:val="24"/>
              </w:rPr>
            </w:pPr>
            <w:r w:rsidRPr="00575D3C">
              <w:rPr>
                <w:rFonts w:eastAsia="Lato" w:cs="Lato"/>
                <w:sz w:val="24"/>
                <w:szCs w:val="24"/>
              </w:rPr>
              <w:t xml:space="preserve">Want to </w:t>
            </w:r>
            <w:proofErr w:type="spellStart"/>
            <w:r w:rsidRPr="00575D3C">
              <w:rPr>
                <w:rFonts w:eastAsia="Lato" w:cs="Lato"/>
                <w:sz w:val="24"/>
                <w:szCs w:val="24"/>
              </w:rPr>
              <w:t>know</w:t>
            </w:r>
            <w:proofErr w:type="spellEnd"/>
            <w:r w:rsidRPr="00575D3C">
              <w:rPr>
                <w:rFonts w:eastAsia="Lato" w:cs="Lato"/>
                <w:sz w:val="24"/>
                <w:szCs w:val="24"/>
              </w:rPr>
              <w:t xml:space="preserve"> (Chcę się dowiedzieć): Czego chcę się dowiedzieć?</w:t>
            </w:r>
          </w:p>
          <w:p w14:paraId="041F5885" w14:textId="77777777" w:rsidR="00AE4665" w:rsidRPr="00575D3C" w:rsidRDefault="00AE4665" w:rsidP="001F1D6C">
            <w:pPr>
              <w:widowControl/>
              <w:numPr>
                <w:ilvl w:val="0"/>
                <w:numId w:val="39"/>
              </w:numPr>
              <w:autoSpaceDE/>
              <w:autoSpaceDN/>
              <w:ind w:left="42" w:firstLine="0"/>
              <w:rPr>
                <w:rFonts w:eastAsia="Lato" w:cs="Lato"/>
                <w:sz w:val="24"/>
                <w:szCs w:val="24"/>
              </w:rPr>
            </w:pPr>
            <w:proofErr w:type="spellStart"/>
            <w:r w:rsidRPr="00575D3C">
              <w:rPr>
                <w:rFonts w:eastAsia="Lato" w:cs="Lato"/>
                <w:sz w:val="24"/>
                <w:szCs w:val="24"/>
              </w:rPr>
              <w:t>Learned</w:t>
            </w:r>
            <w:proofErr w:type="spellEnd"/>
            <w:r w:rsidRPr="00575D3C">
              <w:rPr>
                <w:rFonts w:eastAsia="Lato" w:cs="Lato"/>
                <w:sz w:val="24"/>
                <w:szCs w:val="24"/>
              </w:rPr>
              <w:t xml:space="preserve"> (Nauczyłem się): Czego się nauczyłem po przeanalizowaniu informacji?</w:t>
            </w:r>
          </w:p>
          <w:p w14:paraId="4193869C" w14:textId="65982C7A" w:rsidR="00AE4665" w:rsidRPr="00575D3C" w:rsidRDefault="00B62F11" w:rsidP="00575D3C">
            <w:pPr>
              <w:spacing w:before="200"/>
              <w:ind w:left="42"/>
              <w:rPr>
                <w:rFonts w:eastAsia="Lato" w:cs="Lato"/>
                <w:sz w:val="24"/>
                <w:szCs w:val="24"/>
              </w:rPr>
            </w:pPr>
            <w:r>
              <w:rPr>
                <w:rFonts w:eastAsia="Lato" w:cs="Lato"/>
                <w:sz w:val="24"/>
                <w:szCs w:val="24"/>
                <w:highlight w:val="white"/>
              </w:rPr>
              <w:t>R</w:t>
            </w:r>
            <w:r w:rsidR="00AE4665" w:rsidRPr="00575D3C">
              <w:rPr>
                <w:rFonts w:eastAsia="Lato" w:cs="Lato"/>
                <w:sz w:val="24"/>
                <w:szCs w:val="24"/>
                <w:highlight w:val="white"/>
              </w:rPr>
              <w:t>utynę</w:t>
            </w:r>
            <w:r>
              <w:rPr>
                <w:rFonts w:eastAsia="Lato" w:cs="Lato"/>
                <w:sz w:val="24"/>
                <w:szCs w:val="24"/>
                <w:highlight w:val="white"/>
              </w:rPr>
              <w:t xml:space="preserve"> KW</w:t>
            </w:r>
            <w:r w:rsidR="006F5012">
              <w:rPr>
                <w:rFonts w:eastAsia="Lato" w:cs="Lato"/>
                <w:sz w:val="24"/>
                <w:szCs w:val="24"/>
                <w:highlight w:val="white"/>
              </w:rPr>
              <w:t>L</w:t>
            </w:r>
            <w:r w:rsidR="00AE4665" w:rsidRPr="00575D3C">
              <w:rPr>
                <w:rFonts w:eastAsia="Lato" w:cs="Lato"/>
                <w:sz w:val="24"/>
                <w:szCs w:val="24"/>
                <w:highlight w:val="white"/>
              </w:rPr>
              <w:t xml:space="preserve"> można systematycznie wykorzystywać np. przed rozpoczęciem pracy projektowej lub działania obywatelskiego. Jest też dobrą praktyką refleksji nad swoim uczeniem się przed każdą lekcj</w:t>
            </w:r>
            <w:r w:rsidR="00510F1B">
              <w:rPr>
                <w:rFonts w:eastAsia="Lato" w:cs="Lato"/>
                <w:sz w:val="24"/>
                <w:szCs w:val="24"/>
                <w:highlight w:val="white"/>
              </w:rPr>
              <w:t>ą</w:t>
            </w:r>
            <w:r w:rsidR="00AE4665" w:rsidRPr="00575D3C">
              <w:rPr>
                <w:rFonts w:eastAsia="Lato" w:cs="Lato"/>
                <w:sz w:val="24"/>
                <w:szCs w:val="24"/>
                <w:highlight w:val="white"/>
              </w:rPr>
              <w:t xml:space="preserve"> lub powtórzeniem (np.</w:t>
            </w:r>
            <w:r w:rsidR="00CE6A38">
              <w:rPr>
                <w:rFonts w:eastAsia="Lato" w:cs="Lato"/>
                <w:sz w:val="24"/>
                <w:szCs w:val="24"/>
                <w:highlight w:val="white"/>
              </w:rPr>
              <w:t xml:space="preserve"> </w:t>
            </w:r>
            <w:r w:rsidR="00AE4665" w:rsidRPr="00575D3C">
              <w:rPr>
                <w:rFonts w:eastAsia="Lato" w:cs="Lato"/>
                <w:sz w:val="24"/>
                <w:szCs w:val="24"/>
                <w:highlight w:val="white"/>
              </w:rPr>
              <w:t>przed przystąpieniem do sekcji z pytaniami podsumowującymi temat</w:t>
            </w:r>
            <w:r w:rsidR="00CE6A38">
              <w:rPr>
                <w:rFonts w:eastAsia="Lato" w:cs="Lato"/>
                <w:sz w:val="24"/>
                <w:szCs w:val="24"/>
                <w:highlight w:val="white"/>
              </w:rPr>
              <w:t>)</w:t>
            </w:r>
            <w:r w:rsidR="00AE4665" w:rsidRPr="00575D3C">
              <w:rPr>
                <w:rFonts w:eastAsia="Lato" w:cs="Lato"/>
                <w:sz w:val="24"/>
                <w:szCs w:val="24"/>
                <w:highlight w:val="white"/>
              </w:rPr>
              <w:t xml:space="preserve">. To dobra rutyna </w:t>
            </w:r>
            <w:r w:rsidR="000C5BF4">
              <w:rPr>
                <w:rFonts w:eastAsia="Lato" w:cs="Lato"/>
                <w:sz w:val="24"/>
                <w:szCs w:val="24"/>
                <w:highlight w:val="white"/>
              </w:rPr>
              <w:t>na zajęciach</w:t>
            </w:r>
            <w:r w:rsidR="00AE4665" w:rsidRPr="00575D3C">
              <w:rPr>
                <w:rFonts w:eastAsia="Lato" w:cs="Lato"/>
                <w:sz w:val="24"/>
                <w:szCs w:val="24"/>
                <w:highlight w:val="white"/>
              </w:rPr>
              <w:t>, podczas których uczniowie opanowują sporo nowych treści (np. zadania samorządu uczniowskiego, system polityczny w Polsce, droga ustawy)</w:t>
            </w:r>
            <w:r w:rsidR="00CE6A38">
              <w:rPr>
                <w:rFonts w:eastAsia="Lato" w:cs="Lato"/>
                <w:sz w:val="24"/>
                <w:szCs w:val="24"/>
              </w:rPr>
              <w:t>.</w:t>
            </w:r>
          </w:p>
          <w:p w14:paraId="539FF386" w14:textId="18D269C3" w:rsidR="00AE4665" w:rsidRPr="00575D3C" w:rsidRDefault="00AE4665" w:rsidP="00575D3C">
            <w:pPr>
              <w:spacing w:before="200"/>
              <w:ind w:left="42"/>
              <w:rPr>
                <w:rFonts w:eastAsia="Lato" w:cs="Lato"/>
                <w:b/>
                <w:sz w:val="24"/>
                <w:szCs w:val="24"/>
              </w:rPr>
            </w:pPr>
            <w:r w:rsidRPr="00575D3C">
              <w:rPr>
                <w:rFonts w:eastAsia="Lato" w:cs="Lato"/>
                <w:b/>
                <w:sz w:val="24"/>
                <w:szCs w:val="24"/>
              </w:rPr>
              <w:lastRenderedPageBreak/>
              <w:t xml:space="preserve">Rutyna </w:t>
            </w:r>
            <w:r w:rsidR="000C5BF4">
              <w:rPr>
                <w:rFonts w:eastAsia="Lato" w:cs="Lato"/>
                <w:b/>
                <w:sz w:val="24"/>
                <w:szCs w:val="24"/>
              </w:rPr>
              <w:t>PMI (</w:t>
            </w:r>
            <w:r w:rsidRPr="00575D3C">
              <w:rPr>
                <w:rFonts w:eastAsia="Lato" w:cs="Lato"/>
                <w:b/>
                <w:sz w:val="24"/>
                <w:szCs w:val="24"/>
              </w:rPr>
              <w:t xml:space="preserve">Plus, Minus, </w:t>
            </w:r>
            <w:proofErr w:type="spellStart"/>
            <w:r w:rsidRPr="00575D3C">
              <w:rPr>
                <w:rFonts w:eastAsia="Lato" w:cs="Lato"/>
                <w:b/>
                <w:sz w:val="24"/>
                <w:szCs w:val="24"/>
              </w:rPr>
              <w:t>Interesting</w:t>
            </w:r>
            <w:proofErr w:type="spellEnd"/>
            <w:r w:rsidRPr="00575D3C">
              <w:rPr>
                <w:rFonts w:eastAsia="Lato" w:cs="Lato"/>
                <w:b/>
                <w:sz w:val="24"/>
                <w:szCs w:val="24"/>
              </w:rPr>
              <w:t>)</w:t>
            </w:r>
          </w:p>
          <w:p w14:paraId="3A4E4840" w14:textId="77777777" w:rsidR="00AE4665" w:rsidRPr="00575D3C" w:rsidRDefault="00AE4665" w:rsidP="001F1D6C">
            <w:pPr>
              <w:widowControl/>
              <w:numPr>
                <w:ilvl w:val="0"/>
                <w:numId w:val="40"/>
              </w:numPr>
              <w:autoSpaceDE/>
              <w:autoSpaceDN/>
              <w:spacing w:before="200"/>
              <w:ind w:left="42" w:firstLine="0"/>
              <w:rPr>
                <w:rFonts w:eastAsia="Lato" w:cs="Lato"/>
                <w:sz w:val="24"/>
                <w:szCs w:val="24"/>
              </w:rPr>
            </w:pPr>
            <w:r w:rsidRPr="00575D3C">
              <w:rPr>
                <w:rFonts w:eastAsia="Lato" w:cs="Lato"/>
                <w:sz w:val="24"/>
                <w:szCs w:val="24"/>
              </w:rPr>
              <w:t>Plus (Plusy): Jakie są pozytywne aspekty tego pomysłu lub sytuacji?</w:t>
            </w:r>
          </w:p>
          <w:p w14:paraId="6836A0A8" w14:textId="77777777" w:rsidR="00AE4665" w:rsidRPr="00575D3C" w:rsidRDefault="00AE4665" w:rsidP="001F1D6C">
            <w:pPr>
              <w:widowControl/>
              <w:numPr>
                <w:ilvl w:val="0"/>
                <w:numId w:val="40"/>
              </w:numPr>
              <w:autoSpaceDE/>
              <w:autoSpaceDN/>
              <w:ind w:left="42" w:firstLine="0"/>
              <w:rPr>
                <w:rFonts w:eastAsia="Lato" w:cs="Lato"/>
                <w:sz w:val="24"/>
                <w:szCs w:val="24"/>
              </w:rPr>
            </w:pPr>
            <w:r w:rsidRPr="00575D3C">
              <w:rPr>
                <w:rFonts w:eastAsia="Lato" w:cs="Lato"/>
                <w:sz w:val="24"/>
                <w:szCs w:val="24"/>
              </w:rPr>
              <w:t>Minus (Minusy): Jakie są negatywne aspekty tego pomysłu lub sytuacji?</w:t>
            </w:r>
          </w:p>
          <w:p w14:paraId="12BE2BF8" w14:textId="77777777" w:rsidR="00AE4665" w:rsidRPr="00575D3C" w:rsidRDefault="00AE4665" w:rsidP="001F1D6C">
            <w:pPr>
              <w:widowControl/>
              <w:numPr>
                <w:ilvl w:val="0"/>
                <w:numId w:val="40"/>
              </w:numPr>
              <w:autoSpaceDE/>
              <w:autoSpaceDN/>
              <w:ind w:left="42" w:firstLine="0"/>
              <w:rPr>
                <w:rFonts w:eastAsia="Lato" w:cs="Lato"/>
                <w:sz w:val="24"/>
                <w:szCs w:val="24"/>
              </w:rPr>
            </w:pPr>
            <w:proofErr w:type="spellStart"/>
            <w:r w:rsidRPr="00575D3C">
              <w:rPr>
                <w:rFonts w:eastAsia="Lato" w:cs="Lato"/>
                <w:sz w:val="24"/>
                <w:szCs w:val="24"/>
              </w:rPr>
              <w:t>Interesting</w:t>
            </w:r>
            <w:proofErr w:type="spellEnd"/>
            <w:r w:rsidRPr="00575D3C">
              <w:rPr>
                <w:rFonts w:eastAsia="Lato" w:cs="Lato"/>
                <w:sz w:val="24"/>
                <w:szCs w:val="24"/>
              </w:rPr>
              <w:t xml:space="preserve"> (Interesujące): Co jest interesujące lub nietypowe w tej sytuacji?</w:t>
            </w:r>
          </w:p>
          <w:p w14:paraId="24A981E4" w14:textId="0C4982B7" w:rsidR="00AE4665" w:rsidRDefault="00AE4665" w:rsidP="00575D3C">
            <w:pPr>
              <w:spacing w:before="200"/>
              <w:ind w:left="42"/>
              <w:rPr>
                <w:rFonts w:ascii="Lato" w:eastAsia="Lato" w:hAnsi="Lato" w:cs="Lato"/>
                <w:sz w:val="16"/>
                <w:szCs w:val="16"/>
                <w:highlight w:val="white"/>
              </w:rPr>
            </w:pPr>
            <w:r w:rsidRPr="00575D3C">
              <w:rPr>
                <w:rFonts w:eastAsia="Lato" w:cs="Lato"/>
                <w:sz w:val="24"/>
                <w:szCs w:val="24"/>
                <w:highlight w:val="white"/>
              </w:rPr>
              <w:t xml:space="preserve">Rutynę </w:t>
            </w:r>
            <w:r w:rsidR="00CE6A38">
              <w:rPr>
                <w:rFonts w:eastAsia="Lato" w:cs="Lato"/>
                <w:sz w:val="24"/>
                <w:szCs w:val="24"/>
                <w:highlight w:val="white"/>
              </w:rPr>
              <w:t xml:space="preserve">PMI </w:t>
            </w:r>
            <w:r w:rsidRPr="00575D3C">
              <w:rPr>
                <w:rFonts w:eastAsia="Lato" w:cs="Lato"/>
                <w:sz w:val="24"/>
                <w:szCs w:val="24"/>
                <w:highlight w:val="white"/>
              </w:rPr>
              <w:t xml:space="preserve">można systematycznie wykorzystywać np. przy wdrażaniu pracy projektowej lub działania obywatelskiego, które </w:t>
            </w:r>
            <w:r w:rsidR="000C5BF4">
              <w:rPr>
                <w:rFonts w:eastAsia="Lato" w:cs="Lato"/>
                <w:sz w:val="24"/>
                <w:szCs w:val="24"/>
                <w:highlight w:val="white"/>
              </w:rPr>
              <w:t>polega</w:t>
            </w:r>
            <w:r w:rsidRPr="00575D3C">
              <w:rPr>
                <w:rFonts w:eastAsia="Lato" w:cs="Lato"/>
                <w:sz w:val="24"/>
                <w:szCs w:val="24"/>
                <w:highlight w:val="white"/>
              </w:rPr>
              <w:t xml:space="preserve"> na poszukiwaniu pomysłu na rozwiązanie jakiegoś problemu lub wdrożeni</w:t>
            </w:r>
            <w:r w:rsidR="000C5BF4">
              <w:rPr>
                <w:rFonts w:eastAsia="Lato" w:cs="Lato"/>
                <w:sz w:val="24"/>
                <w:szCs w:val="24"/>
                <w:highlight w:val="white"/>
              </w:rPr>
              <w:t>u</w:t>
            </w:r>
            <w:r w:rsidRPr="00575D3C">
              <w:rPr>
                <w:rFonts w:eastAsia="Lato" w:cs="Lato"/>
                <w:sz w:val="24"/>
                <w:szCs w:val="24"/>
                <w:highlight w:val="white"/>
              </w:rPr>
              <w:t xml:space="preserve"> nietypowego sposobu działania. Warto do niej sięgać np. przy realizacji zagadnień dot</w:t>
            </w:r>
            <w:r w:rsidR="00CE6A38">
              <w:rPr>
                <w:rFonts w:eastAsia="Lato" w:cs="Lato"/>
                <w:sz w:val="24"/>
                <w:szCs w:val="24"/>
                <w:highlight w:val="white"/>
              </w:rPr>
              <w:t>yczących</w:t>
            </w:r>
            <w:r w:rsidRPr="00575D3C">
              <w:rPr>
                <w:rFonts w:eastAsia="Lato" w:cs="Lato"/>
                <w:sz w:val="24"/>
                <w:szCs w:val="24"/>
                <w:highlight w:val="white"/>
              </w:rPr>
              <w:t xml:space="preserve"> szkolnej społeczności. </w:t>
            </w:r>
          </w:p>
        </w:tc>
      </w:tr>
    </w:tbl>
    <w:p w14:paraId="0EBDC035" w14:textId="602141BB" w:rsidR="00AE4665" w:rsidRPr="003D57E4" w:rsidRDefault="00AE4665" w:rsidP="003C5379">
      <w:pPr>
        <w:widowControl/>
        <w:autoSpaceDE/>
        <w:autoSpaceDN/>
        <w:spacing w:after="240"/>
        <w:ind w:left="426" w:right="731"/>
        <w:jc w:val="both"/>
        <w:rPr>
          <w:rFonts w:asciiTheme="majorHAnsi" w:eastAsia="Lato" w:hAnsiTheme="majorHAnsi" w:cs="Lato"/>
          <w:b/>
          <w:sz w:val="28"/>
          <w:szCs w:val="28"/>
          <w:lang w:val="pl"/>
        </w:rPr>
      </w:pPr>
      <w:r w:rsidRPr="00FA44BD">
        <w:rPr>
          <w:rFonts w:asciiTheme="majorHAnsi" w:eastAsia="Lato" w:hAnsiTheme="majorHAnsi" w:cs="Lato"/>
          <w:b/>
          <w:sz w:val="28"/>
          <w:szCs w:val="28"/>
          <w:lang w:val="pl"/>
        </w:rPr>
        <w:lastRenderedPageBreak/>
        <w:br/>
      </w:r>
      <w:r w:rsidR="003D57E4">
        <w:rPr>
          <w:rFonts w:asciiTheme="majorHAnsi" w:eastAsia="Lato" w:hAnsiTheme="majorHAnsi" w:cs="Lato"/>
          <w:b/>
          <w:sz w:val="28"/>
          <w:szCs w:val="28"/>
          <w:lang w:val="pl"/>
        </w:rPr>
        <w:t>I</w:t>
      </w:r>
      <w:r w:rsidR="000C17B5" w:rsidRPr="003D57E4">
        <w:rPr>
          <w:rFonts w:asciiTheme="majorHAnsi" w:eastAsia="Lato" w:hAnsiTheme="majorHAnsi" w:cs="Lato"/>
          <w:b/>
          <w:sz w:val="28"/>
          <w:szCs w:val="28"/>
          <w:lang w:val="pl"/>
        </w:rPr>
        <w:t xml:space="preserve">nformacja zwrotna nauczyciela, </w:t>
      </w:r>
      <w:r w:rsidRPr="003D57E4">
        <w:rPr>
          <w:rFonts w:asciiTheme="majorHAnsi" w:eastAsia="Lato" w:hAnsiTheme="majorHAnsi" w:cs="Lato"/>
          <w:b/>
          <w:sz w:val="28"/>
          <w:szCs w:val="28"/>
          <w:lang w:val="pl"/>
        </w:rPr>
        <w:t>samoocena i ocena ko</w:t>
      </w:r>
      <w:r w:rsidR="000C17B5" w:rsidRPr="003D57E4">
        <w:rPr>
          <w:rFonts w:asciiTheme="majorHAnsi" w:eastAsia="Lato" w:hAnsiTheme="majorHAnsi" w:cs="Lato"/>
          <w:b/>
          <w:sz w:val="28"/>
          <w:szCs w:val="28"/>
          <w:lang w:val="pl"/>
        </w:rPr>
        <w:t>leżeńska</w:t>
      </w:r>
    </w:p>
    <w:p w14:paraId="2AD943BA" w14:textId="613989CF" w:rsidR="00AE4665" w:rsidRPr="00AE4665" w:rsidRDefault="00AE4665" w:rsidP="003C5379">
      <w:pPr>
        <w:widowControl/>
        <w:autoSpaceDE/>
        <w:autoSpaceDN/>
        <w:spacing w:after="240" w:line="276" w:lineRule="auto"/>
        <w:ind w:left="426" w:right="731"/>
        <w:jc w:val="both"/>
        <w:rPr>
          <w:rFonts w:asciiTheme="majorHAnsi" w:eastAsia="Lato" w:hAnsiTheme="majorHAnsi" w:cs="Lato"/>
          <w:sz w:val="24"/>
          <w:szCs w:val="24"/>
          <w:lang w:val="pl"/>
        </w:rPr>
      </w:pPr>
      <w:r w:rsidRPr="003D57E4">
        <w:rPr>
          <w:rFonts w:asciiTheme="majorHAnsi" w:eastAsia="Lato" w:hAnsiTheme="majorHAnsi" w:cs="Lato"/>
          <w:b/>
          <w:sz w:val="24"/>
          <w:szCs w:val="24"/>
          <w:lang w:val="pl"/>
        </w:rPr>
        <w:t xml:space="preserve">Informacja zwrotna, samoocena i ocena koleżeńska </w:t>
      </w:r>
      <w:r w:rsidRPr="003D57E4">
        <w:rPr>
          <w:rFonts w:asciiTheme="majorHAnsi" w:eastAsia="Lato" w:hAnsiTheme="majorHAnsi" w:cs="Lato"/>
          <w:sz w:val="24"/>
          <w:szCs w:val="24"/>
          <w:lang w:val="pl"/>
        </w:rPr>
        <w:t>to stałe praktyki stosowane w</w:t>
      </w:r>
      <w:r w:rsidR="008C57C7">
        <w:rPr>
          <w:rFonts w:asciiTheme="majorHAnsi" w:eastAsia="Lato" w:hAnsiTheme="majorHAnsi" w:cs="Lato"/>
          <w:sz w:val="24"/>
          <w:szCs w:val="24"/>
          <w:lang w:val="pl"/>
        </w:rPr>
        <w:t> </w:t>
      </w:r>
      <w:r w:rsidRPr="003D57E4">
        <w:rPr>
          <w:rFonts w:asciiTheme="majorHAnsi" w:eastAsia="Lato" w:hAnsiTheme="majorHAnsi" w:cs="Lato"/>
          <w:sz w:val="24"/>
          <w:szCs w:val="24"/>
          <w:lang w:val="pl"/>
        </w:rPr>
        <w:t xml:space="preserve">ocenianiu kształtującym. </w:t>
      </w:r>
      <w:r w:rsidR="003D57E4">
        <w:rPr>
          <w:rFonts w:asciiTheme="majorHAnsi" w:eastAsia="Lato" w:hAnsiTheme="majorHAnsi" w:cs="Lato"/>
          <w:sz w:val="24"/>
          <w:szCs w:val="24"/>
          <w:lang w:val="pl"/>
        </w:rPr>
        <w:t>Przed ich</w:t>
      </w:r>
      <w:r w:rsidRPr="00AE4665">
        <w:rPr>
          <w:rFonts w:asciiTheme="majorHAnsi" w:eastAsia="Lato" w:hAnsiTheme="majorHAnsi" w:cs="Lato"/>
          <w:sz w:val="24"/>
          <w:szCs w:val="24"/>
          <w:lang w:val="pl"/>
        </w:rPr>
        <w:t xml:space="preserve"> użycie</w:t>
      </w:r>
      <w:r w:rsidR="003D57E4">
        <w:rPr>
          <w:rFonts w:asciiTheme="majorHAnsi" w:eastAsia="Lato" w:hAnsiTheme="majorHAnsi" w:cs="Lato"/>
          <w:sz w:val="24"/>
          <w:szCs w:val="24"/>
          <w:lang w:val="pl"/>
        </w:rPr>
        <w:t xml:space="preserve">m nauczyciel </w:t>
      </w:r>
      <w:r w:rsidRPr="00AE4665">
        <w:rPr>
          <w:rFonts w:asciiTheme="majorHAnsi" w:eastAsia="Lato" w:hAnsiTheme="majorHAnsi" w:cs="Lato"/>
          <w:sz w:val="24"/>
          <w:szCs w:val="24"/>
          <w:lang w:val="pl"/>
        </w:rPr>
        <w:t>musi wyjaśn</w:t>
      </w:r>
      <w:r w:rsidR="003D57E4">
        <w:rPr>
          <w:rFonts w:asciiTheme="majorHAnsi" w:eastAsia="Lato" w:hAnsiTheme="majorHAnsi" w:cs="Lato"/>
          <w:sz w:val="24"/>
          <w:szCs w:val="24"/>
          <w:lang w:val="pl"/>
        </w:rPr>
        <w:t>ić</w:t>
      </w:r>
      <w:r w:rsidRPr="00AE4665">
        <w:rPr>
          <w:rFonts w:asciiTheme="majorHAnsi" w:eastAsia="Lato" w:hAnsiTheme="majorHAnsi" w:cs="Lato"/>
          <w:sz w:val="24"/>
          <w:szCs w:val="24"/>
          <w:lang w:val="pl"/>
        </w:rPr>
        <w:t xml:space="preserve"> cel zastosowania </w:t>
      </w:r>
      <w:r w:rsidR="000C5BF4">
        <w:rPr>
          <w:rFonts w:asciiTheme="majorHAnsi" w:eastAsia="Lato" w:hAnsiTheme="majorHAnsi" w:cs="Lato"/>
          <w:sz w:val="24"/>
          <w:szCs w:val="24"/>
          <w:lang w:val="pl"/>
        </w:rPr>
        <w:t xml:space="preserve">danej formy </w:t>
      </w:r>
      <w:r w:rsidRPr="00AE4665">
        <w:rPr>
          <w:rFonts w:asciiTheme="majorHAnsi" w:eastAsia="Lato" w:hAnsiTheme="majorHAnsi" w:cs="Lato"/>
          <w:sz w:val="24"/>
          <w:szCs w:val="24"/>
          <w:lang w:val="pl"/>
        </w:rPr>
        <w:t xml:space="preserve">oraz </w:t>
      </w:r>
      <w:r w:rsidR="003D57E4">
        <w:rPr>
          <w:rFonts w:asciiTheme="majorHAnsi" w:eastAsia="Lato" w:hAnsiTheme="majorHAnsi" w:cs="Lato"/>
          <w:sz w:val="24"/>
          <w:szCs w:val="24"/>
          <w:lang w:val="pl"/>
        </w:rPr>
        <w:t xml:space="preserve">przedstawić </w:t>
      </w:r>
      <w:r w:rsidRPr="00AE4665">
        <w:rPr>
          <w:rFonts w:asciiTheme="majorHAnsi" w:eastAsia="Lato" w:hAnsiTheme="majorHAnsi" w:cs="Lato"/>
          <w:sz w:val="24"/>
          <w:szCs w:val="24"/>
          <w:lang w:val="pl"/>
        </w:rPr>
        <w:t>jasne kryteria (do zadania, aktywności, działania czy projektu)</w:t>
      </w:r>
      <w:r w:rsidR="003D57E4">
        <w:rPr>
          <w:rFonts w:asciiTheme="majorHAnsi" w:eastAsia="Lato" w:hAnsiTheme="majorHAnsi" w:cs="Lato"/>
          <w:sz w:val="24"/>
          <w:szCs w:val="24"/>
          <w:lang w:val="pl"/>
        </w:rPr>
        <w:t xml:space="preserve"> – </w:t>
      </w:r>
      <w:r w:rsidRPr="00AE4665">
        <w:rPr>
          <w:rFonts w:asciiTheme="majorHAnsi" w:eastAsia="Lato" w:hAnsiTheme="majorHAnsi" w:cs="Lato"/>
          <w:sz w:val="24"/>
          <w:szCs w:val="24"/>
          <w:lang w:val="pl"/>
        </w:rPr>
        <w:t>tak</w:t>
      </w:r>
      <w:r w:rsidR="003D57E4">
        <w:rPr>
          <w:rFonts w:asciiTheme="majorHAnsi" w:eastAsia="Lato" w:hAnsiTheme="majorHAnsi" w:cs="Lato"/>
          <w:sz w:val="24"/>
          <w:szCs w:val="24"/>
          <w:lang w:val="pl"/>
        </w:rPr>
        <w:t>,</w:t>
      </w:r>
      <w:r w:rsidRPr="00AE4665">
        <w:rPr>
          <w:rFonts w:asciiTheme="majorHAnsi" w:eastAsia="Lato" w:hAnsiTheme="majorHAnsi" w:cs="Lato"/>
          <w:sz w:val="24"/>
          <w:szCs w:val="24"/>
          <w:lang w:val="pl"/>
        </w:rPr>
        <w:t xml:space="preserve"> aby uczeń wiedział, po</w:t>
      </w:r>
      <w:r w:rsidR="003D57E4">
        <w:rPr>
          <w:rFonts w:asciiTheme="majorHAnsi" w:eastAsia="Lato" w:hAnsiTheme="majorHAnsi" w:cs="Lato"/>
          <w:sz w:val="24"/>
          <w:szCs w:val="24"/>
          <w:lang w:val="pl"/>
        </w:rPr>
        <w:t xml:space="preserve"> </w:t>
      </w:r>
      <w:r w:rsidRPr="00AE4665">
        <w:rPr>
          <w:rFonts w:asciiTheme="majorHAnsi" w:eastAsia="Lato" w:hAnsiTheme="majorHAnsi" w:cs="Lato"/>
          <w:sz w:val="24"/>
          <w:szCs w:val="24"/>
          <w:lang w:val="pl"/>
        </w:rPr>
        <w:t>czym pozna, że osiągnął cel</w:t>
      </w:r>
      <w:r w:rsidR="003D57E4">
        <w:rPr>
          <w:rFonts w:asciiTheme="majorHAnsi" w:eastAsia="Lato" w:hAnsiTheme="majorHAnsi" w:cs="Lato"/>
          <w:sz w:val="24"/>
          <w:szCs w:val="24"/>
          <w:lang w:val="pl"/>
        </w:rPr>
        <w:t>,</w:t>
      </w:r>
      <w:r w:rsidRPr="00AE4665">
        <w:rPr>
          <w:rFonts w:asciiTheme="majorHAnsi" w:eastAsia="Lato" w:hAnsiTheme="majorHAnsi" w:cs="Lato"/>
          <w:sz w:val="24"/>
          <w:szCs w:val="24"/>
          <w:lang w:val="pl"/>
        </w:rPr>
        <w:t xml:space="preserve"> oraz w jaki sposób będzie oceniany.</w:t>
      </w:r>
    </w:p>
    <w:p w14:paraId="6C0804DE" w14:textId="3A001384" w:rsidR="00AE4665" w:rsidRPr="00AE4665" w:rsidRDefault="00AE4665" w:rsidP="003C5379">
      <w:pPr>
        <w:widowControl/>
        <w:autoSpaceDE/>
        <w:autoSpaceDN/>
        <w:spacing w:after="240" w:line="276" w:lineRule="auto"/>
        <w:ind w:left="426" w:right="731"/>
        <w:jc w:val="both"/>
        <w:rPr>
          <w:rFonts w:asciiTheme="majorHAnsi" w:eastAsia="Lato" w:hAnsiTheme="majorHAnsi" w:cs="Lato"/>
          <w:sz w:val="24"/>
          <w:szCs w:val="24"/>
          <w:lang w:val="pl"/>
        </w:rPr>
      </w:pPr>
      <w:r w:rsidRPr="00AE4665">
        <w:rPr>
          <w:rFonts w:asciiTheme="majorHAnsi" w:eastAsia="Lato" w:hAnsiTheme="majorHAnsi" w:cs="Lato"/>
          <w:b/>
          <w:sz w:val="24"/>
          <w:szCs w:val="24"/>
          <w:lang w:val="pl"/>
        </w:rPr>
        <w:t>Informacja zwrotna</w:t>
      </w:r>
      <w:r w:rsidRPr="00AE4665">
        <w:rPr>
          <w:rFonts w:asciiTheme="majorHAnsi" w:eastAsia="Lato" w:hAnsiTheme="majorHAnsi" w:cs="Lato"/>
          <w:sz w:val="24"/>
          <w:szCs w:val="24"/>
          <w:lang w:val="pl"/>
        </w:rPr>
        <w:t xml:space="preserve"> to forma ustnego lub pisemnego komentarza, który powinien zawierać: a) wyszczególnienie i docenienie dobrych elementów pracy; b) odnotowanie tego, co wymaga poprawy; c) wskazówki, jak poprawić pracę; d) wskazówki, jak pracować dalej. Dobra i pełna informacja zwrotna to sygnał dla ucznia, że nauczyciel w niego wierzy, że go akceptuje i że zależy mu na współpracy w procesie uczenia się</w:t>
      </w:r>
      <w:r w:rsidRPr="00AE4665">
        <w:rPr>
          <w:rFonts w:asciiTheme="majorHAnsi" w:eastAsia="Lato" w:hAnsiTheme="majorHAnsi" w:cs="Lato"/>
          <w:sz w:val="24"/>
          <w:szCs w:val="24"/>
          <w:vertAlign w:val="superscript"/>
          <w:lang w:val="pl"/>
        </w:rPr>
        <w:footnoteReference w:id="22"/>
      </w:r>
      <w:r w:rsidR="003D57E4">
        <w:rPr>
          <w:rFonts w:asciiTheme="majorHAnsi" w:eastAsia="Lato" w:hAnsiTheme="majorHAnsi" w:cs="Lato"/>
          <w:sz w:val="24"/>
          <w:szCs w:val="24"/>
          <w:lang w:val="pl"/>
        </w:rPr>
        <w:t>.</w:t>
      </w:r>
    </w:p>
    <w:p w14:paraId="0AAFB1BC" w14:textId="680DC7D7" w:rsidR="00AE4665" w:rsidRDefault="00AE4665" w:rsidP="003C5379">
      <w:pPr>
        <w:widowControl/>
        <w:autoSpaceDE/>
        <w:autoSpaceDN/>
        <w:spacing w:line="276" w:lineRule="auto"/>
        <w:ind w:left="426" w:right="731"/>
        <w:jc w:val="both"/>
        <w:rPr>
          <w:rFonts w:asciiTheme="majorHAnsi" w:eastAsia="Lato" w:hAnsiTheme="majorHAnsi" w:cs="Lato"/>
          <w:sz w:val="24"/>
          <w:szCs w:val="24"/>
          <w:lang w:val="pl"/>
        </w:rPr>
      </w:pPr>
      <w:r w:rsidRPr="00DB563C">
        <w:rPr>
          <w:rFonts w:asciiTheme="majorHAnsi" w:eastAsia="Lato" w:hAnsiTheme="majorHAnsi" w:cs="Lato"/>
          <w:sz w:val="24"/>
          <w:szCs w:val="24"/>
          <w:lang w:val="pl"/>
        </w:rPr>
        <w:t>Informacja zwrotna</w:t>
      </w:r>
      <w:r w:rsidRPr="003D57E4">
        <w:rPr>
          <w:rFonts w:asciiTheme="majorHAnsi" w:eastAsia="Lato" w:hAnsiTheme="majorHAnsi" w:cs="Lato"/>
          <w:sz w:val="24"/>
          <w:szCs w:val="24"/>
          <w:lang w:val="pl"/>
        </w:rPr>
        <w:t xml:space="preserve"> </w:t>
      </w:r>
      <w:r w:rsidRPr="00AE4665">
        <w:rPr>
          <w:rFonts w:asciiTheme="majorHAnsi" w:eastAsia="Lato" w:hAnsiTheme="majorHAnsi" w:cs="Lato"/>
          <w:sz w:val="24"/>
          <w:szCs w:val="24"/>
          <w:lang w:val="pl"/>
        </w:rPr>
        <w:t xml:space="preserve">jest najlepszym sposobem monitorowania i wspierania procesu uczenia się przy działaniach obywatelskich i projekcie edukacyjnym. Może dotyczyć: adekwatności podjętego działania, poziomu zaangażowania </w:t>
      </w:r>
      <w:r w:rsidR="000C5BF4">
        <w:rPr>
          <w:rFonts w:asciiTheme="majorHAnsi" w:eastAsia="Lato" w:hAnsiTheme="majorHAnsi" w:cs="Lato"/>
          <w:sz w:val="24"/>
          <w:szCs w:val="24"/>
          <w:lang w:val="pl"/>
        </w:rPr>
        <w:t>czy</w:t>
      </w:r>
      <w:r w:rsidR="000C5BF4" w:rsidRPr="00AE4665">
        <w:rPr>
          <w:rFonts w:asciiTheme="majorHAnsi" w:eastAsia="Lato" w:hAnsiTheme="majorHAnsi" w:cs="Lato"/>
          <w:sz w:val="24"/>
          <w:szCs w:val="24"/>
          <w:lang w:val="pl"/>
        </w:rPr>
        <w:t xml:space="preserve"> </w:t>
      </w:r>
      <w:r w:rsidRPr="00AE4665">
        <w:rPr>
          <w:rFonts w:asciiTheme="majorHAnsi" w:eastAsia="Lato" w:hAnsiTheme="majorHAnsi" w:cs="Lato"/>
          <w:sz w:val="24"/>
          <w:szCs w:val="24"/>
          <w:lang w:val="pl"/>
        </w:rPr>
        <w:t xml:space="preserve">skuteczności działania. Dodatkowo w ocenianiu zespołowo realizowanego projektu wśród kryteriów mogą </w:t>
      </w:r>
      <w:r w:rsidR="003D57E4">
        <w:rPr>
          <w:rFonts w:asciiTheme="majorHAnsi" w:eastAsia="Lato" w:hAnsiTheme="majorHAnsi" w:cs="Lato"/>
          <w:sz w:val="24"/>
          <w:szCs w:val="24"/>
          <w:lang w:val="pl"/>
        </w:rPr>
        <w:t xml:space="preserve">się </w:t>
      </w:r>
      <w:r w:rsidRPr="00AE4665">
        <w:rPr>
          <w:rFonts w:asciiTheme="majorHAnsi" w:eastAsia="Lato" w:hAnsiTheme="majorHAnsi" w:cs="Lato"/>
          <w:sz w:val="24"/>
          <w:szCs w:val="24"/>
          <w:lang w:val="pl"/>
        </w:rPr>
        <w:t>znaleźć</w:t>
      </w:r>
      <w:r w:rsidR="003D57E4">
        <w:rPr>
          <w:rFonts w:asciiTheme="majorHAnsi" w:eastAsia="Lato" w:hAnsiTheme="majorHAnsi" w:cs="Lato"/>
          <w:sz w:val="24"/>
          <w:szCs w:val="24"/>
          <w:lang w:val="pl"/>
        </w:rPr>
        <w:t xml:space="preserve"> </w:t>
      </w:r>
      <w:r w:rsidRPr="00AE4665">
        <w:rPr>
          <w:rFonts w:asciiTheme="majorHAnsi" w:eastAsia="Lato" w:hAnsiTheme="majorHAnsi" w:cs="Lato"/>
          <w:sz w:val="24"/>
          <w:szCs w:val="24"/>
          <w:lang w:val="pl"/>
        </w:rPr>
        <w:t xml:space="preserve">współpraca i indywidualny wkład każdego członka grupy. Informacja zwrotna sprawdzi się też </w:t>
      </w:r>
      <w:r w:rsidR="000C5BF4">
        <w:rPr>
          <w:rFonts w:asciiTheme="majorHAnsi" w:eastAsia="Lato" w:hAnsiTheme="majorHAnsi" w:cs="Lato"/>
          <w:sz w:val="24"/>
          <w:szCs w:val="24"/>
          <w:lang w:val="pl"/>
        </w:rPr>
        <w:t>w sytuacjach</w:t>
      </w:r>
      <w:r w:rsidRPr="00AE4665">
        <w:rPr>
          <w:rFonts w:asciiTheme="majorHAnsi" w:eastAsia="Lato" w:hAnsiTheme="majorHAnsi" w:cs="Lato"/>
          <w:sz w:val="24"/>
          <w:szCs w:val="24"/>
          <w:lang w:val="pl"/>
        </w:rPr>
        <w:t>, kiedy zastosowano w pracy z uczniami analizę SWOT, studium przypadku czy różne formy debat lub dyskusji.</w:t>
      </w:r>
    </w:p>
    <w:p w14:paraId="45D26807" w14:textId="77777777" w:rsidR="003D57E4" w:rsidRPr="00AE4665" w:rsidRDefault="003D57E4" w:rsidP="003C5379">
      <w:pPr>
        <w:widowControl/>
        <w:autoSpaceDE/>
        <w:autoSpaceDN/>
        <w:spacing w:line="276" w:lineRule="auto"/>
        <w:ind w:left="426" w:right="731"/>
        <w:jc w:val="both"/>
        <w:rPr>
          <w:rFonts w:asciiTheme="majorHAnsi" w:eastAsia="Lato" w:hAnsiTheme="majorHAnsi" w:cs="Lato"/>
          <w:sz w:val="24"/>
          <w:szCs w:val="24"/>
          <w:lang w:val="pl"/>
        </w:rPr>
      </w:pPr>
    </w:p>
    <w:p w14:paraId="11424128" w14:textId="225A8FF2" w:rsidR="00AE4665" w:rsidRPr="00AE4665" w:rsidRDefault="00AE4665" w:rsidP="003C5379">
      <w:pPr>
        <w:widowControl/>
        <w:autoSpaceDE/>
        <w:autoSpaceDN/>
        <w:spacing w:after="240" w:line="276" w:lineRule="auto"/>
        <w:ind w:left="426" w:right="731"/>
        <w:jc w:val="both"/>
        <w:rPr>
          <w:rFonts w:asciiTheme="majorHAnsi" w:eastAsia="Lato" w:hAnsiTheme="majorHAnsi" w:cs="Lato"/>
          <w:sz w:val="24"/>
          <w:szCs w:val="24"/>
          <w:lang w:val="pl"/>
        </w:rPr>
      </w:pPr>
      <w:r w:rsidRPr="00AE4665">
        <w:rPr>
          <w:rFonts w:asciiTheme="majorHAnsi" w:eastAsia="Lato" w:hAnsiTheme="majorHAnsi" w:cs="Lato"/>
          <w:b/>
          <w:sz w:val="24"/>
          <w:szCs w:val="24"/>
          <w:lang w:val="pl"/>
        </w:rPr>
        <w:t xml:space="preserve">Samoocena </w:t>
      </w:r>
      <w:r w:rsidRPr="00AE4665">
        <w:rPr>
          <w:rFonts w:asciiTheme="majorHAnsi" w:eastAsia="Lato" w:hAnsiTheme="majorHAnsi" w:cs="Lato"/>
          <w:sz w:val="24"/>
          <w:szCs w:val="24"/>
          <w:lang w:val="pl"/>
        </w:rPr>
        <w:t xml:space="preserve">powinna zawierać, jak każda informacja zwrotna, </w:t>
      </w:r>
      <w:r w:rsidR="000C5BF4">
        <w:rPr>
          <w:rFonts w:asciiTheme="majorHAnsi" w:eastAsia="Lato" w:hAnsiTheme="majorHAnsi" w:cs="Lato"/>
          <w:sz w:val="24"/>
          <w:szCs w:val="24"/>
          <w:lang w:val="pl"/>
        </w:rPr>
        <w:t xml:space="preserve">odpowiedzi na </w:t>
      </w:r>
      <w:r w:rsidRPr="00AE4665">
        <w:rPr>
          <w:rFonts w:asciiTheme="majorHAnsi" w:eastAsia="Lato" w:hAnsiTheme="majorHAnsi" w:cs="Lato"/>
          <w:sz w:val="24"/>
          <w:szCs w:val="24"/>
          <w:lang w:val="pl"/>
        </w:rPr>
        <w:t xml:space="preserve">następujące </w:t>
      </w:r>
      <w:r w:rsidR="000C5BF4">
        <w:rPr>
          <w:rFonts w:asciiTheme="majorHAnsi" w:eastAsia="Lato" w:hAnsiTheme="majorHAnsi" w:cs="Lato"/>
          <w:sz w:val="24"/>
          <w:szCs w:val="24"/>
          <w:lang w:val="pl"/>
        </w:rPr>
        <w:t>pytania</w:t>
      </w:r>
      <w:r w:rsidRPr="00AE4665">
        <w:rPr>
          <w:rFonts w:asciiTheme="majorHAnsi" w:eastAsia="Lato" w:hAnsiTheme="majorHAnsi" w:cs="Lato"/>
          <w:sz w:val="24"/>
          <w:szCs w:val="24"/>
          <w:lang w:val="pl"/>
        </w:rPr>
        <w:t xml:space="preserve">: a) </w:t>
      </w:r>
      <w:r w:rsidR="000C5BF4" w:rsidRPr="00357ACE">
        <w:rPr>
          <w:rFonts w:asciiTheme="majorHAnsi" w:eastAsia="Lato" w:hAnsiTheme="majorHAnsi" w:cs="Lato"/>
          <w:i/>
          <w:iCs/>
          <w:sz w:val="24"/>
          <w:szCs w:val="24"/>
          <w:lang w:val="pl"/>
        </w:rPr>
        <w:t>C</w:t>
      </w:r>
      <w:r w:rsidRPr="00357ACE">
        <w:rPr>
          <w:rFonts w:asciiTheme="majorHAnsi" w:eastAsia="Lato" w:hAnsiTheme="majorHAnsi" w:cs="Lato"/>
          <w:i/>
          <w:iCs/>
          <w:sz w:val="24"/>
          <w:szCs w:val="24"/>
          <w:lang w:val="pl"/>
        </w:rPr>
        <w:t>o już umiem</w:t>
      </w:r>
      <w:r w:rsidR="000C5BF4" w:rsidRPr="00357ACE">
        <w:rPr>
          <w:rFonts w:asciiTheme="majorHAnsi" w:eastAsia="Lato" w:hAnsiTheme="majorHAnsi" w:cs="Lato"/>
          <w:i/>
          <w:iCs/>
          <w:sz w:val="24"/>
          <w:szCs w:val="24"/>
          <w:lang w:val="pl"/>
        </w:rPr>
        <w:t>?</w:t>
      </w:r>
      <w:r w:rsidRPr="00AE4665">
        <w:rPr>
          <w:rFonts w:asciiTheme="majorHAnsi" w:eastAsia="Lato" w:hAnsiTheme="majorHAnsi" w:cs="Lato"/>
          <w:sz w:val="24"/>
          <w:szCs w:val="24"/>
          <w:lang w:val="pl"/>
        </w:rPr>
        <w:t xml:space="preserve">; b) </w:t>
      </w:r>
      <w:r w:rsidR="000C5BF4" w:rsidRPr="00357ACE">
        <w:rPr>
          <w:rFonts w:asciiTheme="majorHAnsi" w:eastAsia="Lato" w:hAnsiTheme="majorHAnsi" w:cs="Lato"/>
          <w:i/>
          <w:iCs/>
          <w:sz w:val="24"/>
          <w:szCs w:val="24"/>
          <w:lang w:val="pl"/>
        </w:rPr>
        <w:t xml:space="preserve">Nad </w:t>
      </w:r>
      <w:r w:rsidRPr="00357ACE">
        <w:rPr>
          <w:rFonts w:asciiTheme="majorHAnsi" w:eastAsia="Lato" w:hAnsiTheme="majorHAnsi" w:cs="Lato"/>
          <w:i/>
          <w:iCs/>
          <w:sz w:val="24"/>
          <w:szCs w:val="24"/>
          <w:lang w:val="pl"/>
        </w:rPr>
        <w:t>czym muszę jeszcze popracować</w:t>
      </w:r>
      <w:r w:rsidR="000C5BF4" w:rsidRPr="00357ACE">
        <w:rPr>
          <w:rFonts w:asciiTheme="majorHAnsi" w:eastAsia="Lato" w:hAnsiTheme="majorHAnsi" w:cs="Lato"/>
          <w:i/>
          <w:iCs/>
          <w:sz w:val="24"/>
          <w:szCs w:val="24"/>
          <w:lang w:val="pl"/>
        </w:rPr>
        <w:t>?</w:t>
      </w:r>
      <w:r w:rsidRPr="00AE4665">
        <w:rPr>
          <w:rFonts w:asciiTheme="majorHAnsi" w:eastAsia="Lato" w:hAnsiTheme="majorHAnsi" w:cs="Lato"/>
          <w:sz w:val="24"/>
          <w:szCs w:val="24"/>
          <w:lang w:val="pl"/>
        </w:rPr>
        <w:t xml:space="preserve">; c) </w:t>
      </w:r>
      <w:r w:rsidR="000C5BF4" w:rsidRPr="00357ACE">
        <w:rPr>
          <w:rFonts w:asciiTheme="majorHAnsi" w:eastAsia="Lato" w:hAnsiTheme="majorHAnsi" w:cs="Lato"/>
          <w:i/>
          <w:iCs/>
          <w:sz w:val="24"/>
          <w:szCs w:val="24"/>
          <w:lang w:val="pl"/>
        </w:rPr>
        <w:t xml:space="preserve">Co </w:t>
      </w:r>
      <w:r w:rsidRPr="00357ACE">
        <w:rPr>
          <w:rFonts w:asciiTheme="majorHAnsi" w:eastAsia="Lato" w:hAnsiTheme="majorHAnsi" w:cs="Lato"/>
          <w:i/>
          <w:iCs/>
          <w:sz w:val="24"/>
          <w:szCs w:val="24"/>
          <w:lang w:val="pl"/>
        </w:rPr>
        <w:t>zmienić w swoim sposobie uczenia się</w:t>
      </w:r>
      <w:r w:rsidR="000C5BF4" w:rsidRPr="00357ACE">
        <w:rPr>
          <w:rFonts w:asciiTheme="majorHAnsi" w:eastAsia="Lato" w:hAnsiTheme="majorHAnsi" w:cs="Lato"/>
          <w:i/>
          <w:iCs/>
          <w:sz w:val="24"/>
          <w:szCs w:val="24"/>
          <w:lang w:val="pl"/>
        </w:rPr>
        <w:t>?</w:t>
      </w:r>
      <w:r w:rsidRPr="00AE4665">
        <w:rPr>
          <w:rFonts w:asciiTheme="majorHAnsi" w:eastAsia="Lato" w:hAnsiTheme="majorHAnsi" w:cs="Lato"/>
          <w:sz w:val="24"/>
          <w:szCs w:val="24"/>
          <w:lang w:val="pl"/>
        </w:rPr>
        <w:t xml:space="preserve">; d) </w:t>
      </w:r>
      <w:r w:rsidR="000C5BF4" w:rsidRPr="00357ACE">
        <w:rPr>
          <w:rFonts w:asciiTheme="majorHAnsi" w:eastAsia="Lato" w:hAnsiTheme="majorHAnsi" w:cs="Lato"/>
          <w:i/>
          <w:iCs/>
          <w:sz w:val="24"/>
          <w:szCs w:val="24"/>
          <w:lang w:val="pl"/>
        </w:rPr>
        <w:t xml:space="preserve">Co </w:t>
      </w:r>
      <w:r w:rsidRPr="00357ACE">
        <w:rPr>
          <w:rFonts w:asciiTheme="majorHAnsi" w:eastAsia="Lato" w:hAnsiTheme="majorHAnsi" w:cs="Lato"/>
          <w:i/>
          <w:iCs/>
          <w:sz w:val="24"/>
          <w:szCs w:val="24"/>
          <w:lang w:val="pl"/>
        </w:rPr>
        <w:t>postanowić w tej sprawie</w:t>
      </w:r>
      <w:r w:rsidR="000C5BF4" w:rsidRPr="00357ACE">
        <w:rPr>
          <w:rFonts w:asciiTheme="majorHAnsi" w:eastAsia="Lato" w:hAnsiTheme="majorHAnsi" w:cs="Lato"/>
          <w:i/>
          <w:iCs/>
          <w:sz w:val="24"/>
          <w:szCs w:val="24"/>
          <w:lang w:val="pl"/>
        </w:rPr>
        <w:t>?</w:t>
      </w:r>
      <w:r w:rsidRPr="00AE4665">
        <w:rPr>
          <w:rFonts w:asciiTheme="majorHAnsi" w:eastAsia="Lato" w:hAnsiTheme="majorHAnsi" w:cs="Lato"/>
          <w:sz w:val="24"/>
          <w:szCs w:val="24"/>
          <w:lang w:val="pl"/>
        </w:rPr>
        <w:t xml:space="preserve">. </w:t>
      </w:r>
    </w:p>
    <w:p w14:paraId="35CA566D" w14:textId="623B7C24" w:rsidR="00AE4665" w:rsidRPr="00AE4665" w:rsidRDefault="00AE4665" w:rsidP="003C5379">
      <w:pPr>
        <w:widowControl/>
        <w:autoSpaceDE/>
        <w:autoSpaceDN/>
        <w:spacing w:after="240" w:line="276" w:lineRule="auto"/>
        <w:ind w:left="426" w:right="731"/>
        <w:jc w:val="both"/>
        <w:rPr>
          <w:rFonts w:asciiTheme="majorHAnsi" w:eastAsia="Lato" w:hAnsiTheme="majorHAnsi" w:cs="Lato"/>
          <w:sz w:val="24"/>
          <w:szCs w:val="24"/>
          <w:lang w:val="pl"/>
        </w:rPr>
      </w:pPr>
      <w:r w:rsidRPr="00DB563C">
        <w:rPr>
          <w:rFonts w:asciiTheme="majorHAnsi" w:eastAsia="Lato" w:hAnsiTheme="majorHAnsi" w:cs="Lato"/>
          <w:sz w:val="24"/>
          <w:szCs w:val="24"/>
          <w:lang w:val="pl"/>
        </w:rPr>
        <w:t xml:space="preserve">Samoocena </w:t>
      </w:r>
      <w:r w:rsidRPr="003D57E4">
        <w:rPr>
          <w:rFonts w:asciiTheme="majorHAnsi" w:eastAsia="Lato" w:hAnsiTheme="majorHAnsi" w:cs="Lato"/>
          <w:sz w:val="24"/>
          <w:szCs w:val="24"/>
          <w:lang w:val="pl"/>
        </w:rPr>
        <w:t xml:space="preserve">daje </w:t>
      </w:r>
      <w:r w:rsidRPr="00AE4665">
        <w:rPr>
          <w:rFonts w:asciiTheme="majorHAnsi" w:eastAsia="Lato" w:hAnsiTheme="majorHAnsi" w:cs="Lato"/>
          <w:sz w:val="24"/>
          <w:szCs w:val="24"/>
          <w:lang w:val="pl"/>
        </w:rPr>
        <w:t>uczniom możliwość samodzielnego ocenienia swojej pracy nie tylko na poziomie efektów, le</w:t>
      </w:r>
      <w:r w:rsidR="003D57E4">
        <w:rPr>
          <w:rFonts w:asciiTheme="majorHAnsi" w:eastAsia="Lato" w:hAnsiTheme="majorHAnsi" w:cs="Lato"/>
          <w:sz w:val="24"/>
          <w:szCs w:val="24"/>
          <w:lang w:val="pl"/>
        </w:rPr>
        <w:t>cz</w:t>
      </w:r>
      <w:r w:rsidRPr="00AE4665">
        <w:rPr>
          <w:rFonts w:asciiTheme="majorHAnsi" w:eastAsia="Lato" w:hAnsiTheme="majorHAnsi" w:cs="Lato"/>
          <w:sz w:val="24"/>
          <w:szCs w:val="24"/>
          <w:lang w:val="pl"/>
        </w:rPr>
        <w:t xml:space="preserve"> t</w:t>
      </w:r>
      <w:r w:rsidR="003D57E4">
        <w:rPr>
          <w:rFonts w:asciiTheme="majorHAnsi" w:eastAsia="Lato" w:hAnsiTheme="majorHAnsi" w:cs="Lato"/>
          <w:sz w:val="24"/>
          <w:szCs w:val="24"/>
          <w:lang w:val="pl"/>
        </w:rPr>
        <w:t>ak</w:t>
      </w:r>
      <w:r w:rsidRPr="00AE4665">
        <w:rPr>
          <w:rFonts w:asciiTheme="majorHAnsi" w:eastAsia="Lato" w:hAnsiTheme="majorHAnsi" w:cs="Lato"/>
          <w:sz w:val="24"/>
          <w:szCs w:val="24"/>
          <w:lang w:val="pl"/>
        </w:rPr>
        <w:t>ż</w:t>
      </w:r>
      <w:r w:rsidR="003D57E4">
        <w:rPr>
          <w:rFonts w:asciiTheme="majorHAnsi" w:eastAsia="Lato" w:hAnsiTheme="majorHAnsi" w:cs="Lato"/>
          <w:sz w:val="24"/>
          <w:szCs w:val="24"/>
          <w:lang w:val="pl"/>
        </w:rPr>
        <w:t>e</w:t>
      </w:r>
      <w:r w:rsidR="000C5BF4">
        <w:rPr>
          <w:rFonts w:asciiTheme="majorHAnsi" w:eastAsia="Lato" w:hAnsiTheme="majorHAnsi" w:cs="Lato"/>
          <w:sz w:val="24"/>
          <w:szCs w:val="24"/>
          <w:lang w:val="pl"/>
        </w:rPr>
        <w:t xml:space="preserve"> z uwzględnieniem</w:t>
      </w:r>
      <w:r w:rsidRPr="00AE4665">
        <w:rPr>
          <w:rFonts w:asciiTheme="majorHAnsi" w:eastAsia="Lato" w:hAnsiTheme="majorHAnsi" w:cs="Lato"/>
          <w:sz w:val="24"/>
          <w:szCs w:val="24"/>
          <w:lang w:val="pl"/>
        </w:rPr>
        <w:t xml:space="preserve"> stopnia realizacji postawionych celów. Samoocenę mogą wspierać następujące pytania: </w:t>
      </w:r>
      <w:r w:rsidRPr="00357ACE">
        <w:rPr>
          <w:rFonts w:asciiTheme="majorHAnsi" w:eastAsia="Lato" w:hAnsiTheme="majorHAnsi" w:cs="Lato"/>
          <w:i/>
          <w:iCs/>
          <w:sz w:val="24"/>
          <w:szCs w:val="24"/>
          <w:lang w:val="pl"/>
        </w:rPr>
        <w:t xml:space="preserve">Z czego w swojej pracy jesteś zadowolony/zadowolona? Które zadania/działania były </w:t>
      </w:r>
      <w:r w:rsidR="00386469" w:rsidRPr="00357ACE">
        <w:rPr>
          <w:rFonts w:asciiTheme="majorHAnsi" w:eastAsia="Lato" w:hAnsiTheme="majorHAnsi" w:cs="Lato"/>
          <w:i/>
          <w:iCs/>
          <w:sz w:val="24"/>
          <w:szCs w:val="24"/>
          <w:lang w:val="pl"/>
        </w:rPr>
        <w:t xml:space="preserve">dla Ciebie </w:t>
      </w:r>
      <w:r w:rsidRPr="00357ACE">
        <w:rPr>
          <w:rFonts w:asciiTheme="majorHAnsi" w:eastAsia="Lato" w:hAnsiTheme="majorHAnsi" w:cs="Lato"/>
          <w:i/>
          <w:iCs/>
          <w:sz w:val="24"/>
          <w:szCs w:val="24"/>
          <w:lang w:val="pl"/>
        </w:rPr>
        <w:t xml:space="preserve">najtrudniejsze? Jak myślisz, co było tego powodem? Jak można w przyszłości pokonać te trudności? Które zadania/działania były </w:t>
      </w:r>
      <w:r w:rsidR="00386469" w:rsidRPr="00357ACE">
        <w:rPr>
          <w:rFonts w:asciiTheme="majorHAnsi" w:eastAsia="Lato" w:hAnsiTheme="majorHAnsi" w:cs="Lato"/>
          <w:i/>
          <w:iCs/>
          <w:sz w:val="24"/>
          <w:szCs w:val="24"/>
          <w:lang w:val="pl"/>
        </w:rPr>
        <w:t xml:space="preserve"> dla Ciebie </w:t>
      </w:r>
      <w:r w:rsidRPr="00357ACE">
        <w:rPr>
          <w:rFonts w:asciiTheme="majorHAnsi" w:eastAsia="Lato" w:hAnsiTheme="majorHAnsi" w:cs="Lato"/>
          <w:i/>
          <w:iCs/>
          <w:sz w:val="24"/>
          <w:szCs w:val="24"/>
          <w:lang w:val="pl"/>
        </w:rPr>
        <w:t>najłatwiejsze? Co było tego powodem?</w:t>
      </w:r>
      <w:r w:rsidRPr="00AE4665">
        <w:rPr>
          <w:rFonts w:asciiTheme="majorHAnsi" w:eastAsia="Lato" w:hAnsiTheme="majorHAnsi" w:cs="Lato"/>
          <w:sz w:val="24"/>
          <w:szCs w:val="24"/>
          <w:vertAlign w:val="superscript"/>
          <w:lang w:val="pl"/>
        </w:rPr>
        <w:footnoteReference w:id="23"/>
      </w:r>
      <w:r w:rsidR="00386469">
        <w:rPr>
          <w:rFonts w:asciiTheme="majorHAnsi" w:eastAsia="Lato" w:hAnsiTheme="majorHAnsi" w:cs="Lato"/>
          <w:sz w:val="24"/>
          <w:szCs w:val="24"/>
          <w:lang w:val="pl"/>
        </w:rPr>
        <w:t>.</w:t>
      </w:r>
    </w:p>
    <w:p w14:paraId="2E626499" w14:textId="3D837952" w:rsidR="00AE4665" w:rsidRPr="003D57E4" w:rsidRDefault="00AE4665" w:rsidP="003C5379">
      <w:pPr>
        <w:widowControl/>
        <w:autoSpaceDE/>
        <w:autoSpaceDN/>
        <w:spacing w:line="276" w:lineRule="auto"/>
        <w:ind w:left="426" w:right="731"/>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lastRenderedPageBreak/>
        <w:t xml:space="preserve">Przy </w:t>
      </w:r>
      <w:r w:rsidRPr="00DB563C">
        <w:rPr>
          <w:rFonts w:asciiTheme="majorHAnsi" w:eastAsia="Lato" w:hAnsiTheme="majorHAnsi" w:cs="Lato"/>
          <w:sz w:val="24"/>
          <w:szCs w:val="24"/>
          <w:lang w:val="pl"/>
        </w:rPr>
        <w:t>samoocenie</w:t>
      </w:r>
      <w:r w:rsidRPr="003D57E4">
        <w:rPr>
          <w:rFonts w:asciiTheme="majorHAnsi" w:eastAsia="Lato" w:hAnsiTheme="majorHAnsi" w:cs="Lato"/>
          <w:sz w:val="24"/>
          <w:szCs w:val="24"/>
          <w:lang w:val="pl"/>
        </w:rPr>
        <w:t>, zwłaszcza w zakresie przyjrzenia się własnemu procesowi uczenia się</w:t>
      </w:r>
      <w:r w:rsidR="00386469">
        <w:rPr>
          <w:rFonts w:asciiTheme="majorHAnsi" w:eastAsia="Lato" w:hAnsiTheme="majorHAnsi" w:cs="Lato"/>
          <w:sz w:val="24"/>
          <w:szCs w:val="24"/>
          <w:lang w:val="pl"/>
        </w:rPr>
        <w:t>,</w:t>
      </w:r>
      <w:r w:rsidRPr="003D57E4">
        <w:rPr>
          <w:rFonts w:asciiTheme="majorHAnsi" w:eastAsia="Lato" w:hAnsiTheme="majorHAnsi" w:cs="Lato"/>
          <w:sz w:val="24"/>
          <w:szCs w:val="24"/>
          <w:lang w:val="pl"/>
        </w:rPr>
        <w:t xml:space="preserve"> pomocne mogą być również omawiane wcześniej pytania uruchamiające </w:t>
      </w:r>
      <w:proofErr w:type="spellStart"/>
      <w:r w:rsidRPr="003D57E4">
        <w:rPr>
          <w:rFonts w:asciiTheme="majorHAnsi" w:eastAsia="Lato" w:hAnsiTheme="majorHAnsi" w:cs="Lato"/>
          <w:sz w:val="24"/>
          <w:szCs w:val="24"/>
          <w:lang w:val="pl"/>
        </w:rPr>
        <w:t>metapoznanie</w:t>
      </w:r>
      <w:proofErr w:type="spellEnd"/>
      <w:r w:rsidRPr="003D57E4">
        <w:rPr>
          <w:rFonts w:asciiTheme="majorHAnsi" w:eastAsia="Lato" w:hAnsiTheme="majorHAnsi" w:cs="Lato"/>
          <w:sz w:val="24"/>
          <w:szCs w:val="24"/>
          <w:lang w:val="pl"/>
        </w:rPr>
        <w:t>.</w:t>
      </w:r>
    </w:p>
    <w:p w14:paraId="188D348B" w14:textId="77777777" w:rsidR="003D57E4" w:rsidRPr="003D57E4" w:rsidRDefault="003D57E4" w:rsidP="003C5379">
      <w:pPr>
        <w:widowControl/>
        <w:autoSpaceDE/>
        <w:autoSpaceDN/>
        <w:spacing w:line="276" w:lineRule="auto"/>
        <w:ind w:left="426" w:right="731"/>
        <w:jc w:val="both"/>
        <w:rPr>
          <w:rFonts w:asciiTheme="majorHAnsi" w:eastAsia="Lato" w:hAnsiTheme="majorHAnsi" w:cs="Lato"/>
          <w:sz w:val="24"/>
          <w:szCs w:val="24"/>
          <w:lang w:val="pl"/>
        </w:rPr>
      </w:pPr>
    </w:p>
    <w:p w14:paraId="0FBA02A0" w14:textId="67C24F6E" w:rsidR="00AE4665" w:rsidRPr="00AE4665" w:rsidRDefault="00AE4665" w:rsidP="003C5379">
      <w:pPr>
        <w:widowControl/>
        <w:autoSpaceDE/>
        <w:autoSpaceDN/>
        <w:spacing w:after="240" w:line="276" w:lineRule="auto"/>
        <w:ind w:left="426" w:right="731"/>
        <w:jc w:val="both"/>
        <w:rPr>
          <w:rFonts w:asciiTheme="majorHAnsi" w:eastAsia="Lato" w:hAnsiTheme="majorHAnsi" w:cs="Lato"/>
          <w:sz w:val="24"/>
          <w:szCs w:val="24"/>
          <w:lang w:val="pl"/>
        </w:rPr>
      </w:pPr>
      <w:r w:rsidRPr="003D57E4">
        <w:rPr>
          <w:rFonts w:asciiTheme="majorHAnsi" w:eastAsia="Lato" w:hAnsiTheme="majorHAnsi" w:cs="Lato"/>
          <w:sz w:val="24"/>
          <w:szCs w:val="24"/>
          <w:lang w:val="pl"/>
        </w:rPr>
        <w:t xml:space="preserve">W programie </w:t>
      </w:r>
      <w:r w:rsidR="003D57E4" w:rsidRPr="003D57E4">
        <w:rPr>
          <w:rFonts w:asciiTheme="majorHAnsi" w:eastAsia="Lato" w:hAnsiTheme="majorHAnsi" w:cs="Lato"/>
          <w:sz w:val="24"/>
          <w:szCs w:val="24"/>
          <w:lang w:val="pl"/>
        </w:rPr>
        <w:t>„</w:t>
      </w:r>
      <w:r w:rsidRPr="003D57E4">
        <w:rPr>
          <w:rFonts w:asciiTheme="majorHAnsi" w:eastAsia="Lato" w:hAnsiTheme="majorHAnsi" w:cs="Lato"/>
          <w:sz w:val="24"/>
          <w:szCs w:val="24"/>
          <w:lang w:val="pl"/>
        </w:rPr>
        <w:t xml:space="preserve">Masz </w:t>
      </w:r>
      <w:r w:rsidR="003D57E4" w:rsidRPr="003D57E4">
        <w:rPr>
          <w:rFonts w:asciiTheme="majorHAnsi" w:eastAsia="Lato" w:hAnsiTheme="majorHAnsi" w:cs="Lato"/>
          <w:sz w:val="24"/>
          <w:szCs w:val="24"/>
          <w:lang w:val="pl"/>
        </w:rPr>
        <w:t>w</w:t>
      </w:r>
      <w:r w:rsidRPr="003D57E4">
        <w:rPr>
          <w:rFonts w:asciiTheme="majorHAnsi" w:eastAsia="Lato" w:hAnsiTheme="majorHAnsi" w:cs="Lato"/>
          <w:sz w:val="24"/>
          <w:szCs w:val="24"/>
          <w:lang w:val="pl"/>
        </w:rPr>
        <w:t xml:space="preserve">pływ” </w:t>
      </w:r>
      <w:r w:rsidRPr="00DB563C">
        <w:rPr>
          <w:rFonts w:asciiTheme="majorHAnsi" w:eastAsia="Lato" w:hAnsiTheme="majorHAnsi" w:cs="Lato"/>
          <w:sz w:val="24"/>
          <w:szCs w:val="24"/>
          <w:lang w:val="pl"/>
        </w:rPr>
        <w:t>samoocena</w:t>
      </w:r>
      <w:r w:rsidRPr="003D57E4">
        <w:rPr>
          <w:rFonts w:asciiTheme="majorHAnsi" w:eastAsia="Lato" w:hAnsiTheme="majorHAnsi" w:cs="Lato"/>
          <w:sz w:val="24"/>
          <w:szCs w:val="24"/>
          <w:lang w:val="pl"/>
        </w:rPr>
        <w:t xml:space="preserve"> występuje w portfolio obywatelskim (uczeń na bieżąco dokonuje refleksji, czego się nauczył oraz w jaki sposób wykorzysta</w:t>
      </w:r>
      <w:r w:rsidR="00386469">
        <w:rPr>
          <w:rFonts w:asciiTheme="majorHAnsi" w:eastAsia="Lato" w:hAnsiTheme="majorHAnsi" w:cs="Lato"/>
          <w:sz w:val="24"/>
          <w:szCs w:val="24"/>
          <w:lang w:val="pl"/>
        </w:rPr>
        <w:t xml:space="preserve"> to</w:t>
      </w:r>
      <w:r w:rsidRPr="003D57E4">
        <w:rPr>
          <w:rFonts w:asciiTheme="majorHAnsi" w:eastAsia="Lato" w:hAnsiTheme="majorHAnsi" w:cs="Lato"/>
          <w:sz w:val="24"/>
          <w:szCs w:val="24"/>
          <w:lang w:val="pl"/>
        </w:rPr>
        <w:t xml:space="preserve"> w</w:t>
      </w:r>
      <w:r w:rsidR="008C57C7">
        <w:rPr>
          <w:rFonts w:asciiTheme="majorHAnsi" w:eastAsia="Lato" w:hAnsiTheme="majorHAnsi" w:cs="Lato"/>
          <w:sz w:val="24"/>
          <w:szCs w:val="24"/>
          <w:lang w:val="pl"/>
        </w:rPr>
        <w:t> </w:t>
      </w:r>
      <w:r w:rsidRPr="003D57E4">
        <w:rPr>
          <w:rFonts w:asciiTheme="majorHAnsi" w:eastAsia="Lato" w:hAnsiTheme="majorHAnsi" w:cs="Lato"/>
          <w:sz w:val="24"/>
          <w:szCs w:val="24"/>
          <w:lang w:val="pl"/>
        </w:rPr>
        <w:t xml:space="preserve">przyszłości) oraz w projekcie zespołowym. </w:t>
      </w:r>
      <w:r w:rsidRPr="00DB563C">
        <w:rPr>
          <w:rFonts w:asciiTheme="majorHAnsi" w:eastAsia="Lato" w:hAnsiTheme="majorHAnsi" w:cs="Lato"/>
          <w:sz w:val="24"/>
          <w:szCs w:val="24"/>
          <w:lang w:val="pl"/>
        </w:rPr>
        <w:t>Samoocena</w:t>
      </w:r>
      <w:r w:rsidRPr="00AE4665">
        <w:rPr>
          <w:rFonts w:asciiTheme="majorHAnsi" w:eastAsia="Lato" w:hAnsiTheme="majorHAnsi" w:cs="Lato"/>
          <w:b/>
          <w:sz w:val="24"/>
          <w:szCs w:val="24"/>
          <w:lang w:val="pl"/>
        </w:rPr>
        <w:t xml:space="preserve"> </w:t>
      </w:r>
      <w:r w:rsidRPr="00AE4665">
        <w:rPr>
          <w:rFonts w:asciiTheme="majorHAnsi" w:eastAsia="Lato" w:hAnsiTheme="majorHAnsi" w:cs="Lato"/>
          <w:sz w:val="24"/>
          <w:szCs w:val="24"/>
          <w:lang w:val="pl"/>
        </w:rPr>
        <w:t>może dotyczyć też pracy pisemnej lub wypowiedzi ustnej oraz podsumowania pracy na lekcji (np. technika zdań podsumowujących, metoda świateł).</w:t>
      </w:r>
    </w:p>
    <w:p w14:paraId="6E035AB6" w14:textId="04D8D43A" w:rsidR="00AE4665" w:rsidRPr="003D57E4" w:rsidRDefault="00AE4665" w:rsidP="003C5379">
      <w:pPr>
        <w:widowControl/>
        <w:autoSpaceDE/>
        <w:autoSpaceDN/>
        <w:spacing w:after="240" w:line="276" w:lineRule="auto"/>
        <w:ind w:left="426" w:right="731"/>
        <w:jc w:val="both"/>
        <w:rPr>
          <w:rFonts w:asciiTheme="majorHAnsi" w:eastAsia="Lato" w:hAnsiTheme="majorHAnsi" w:cs="Lato"/>
          <w:sz w:val="24"/>
          <w:szCs w:val="24"/>
          <w:lang w:val="pl"/>
        </w:rPr>
      </w:pPr>
      <w:r w:rsidRPr="00AE4665">
        <w:rPr>
          <w:rFonts w:asciiTheme="majorHAnsi" w:eastAsia="Lato" w:hAnsiTheme="majorHAnsi" w:cs="Lato"/>
          <w:b/>
          <w:sz w:val="24"/>
          <w:szCs w:val="24"/>
          <w:lang w:val="pl"/>
        </w:rPr>
        <w:t>Ocena koleżeńska</w:t>
      </w:r>
      <w:r w:rsidRPr="00AE4665">
        <w:rPr>
          <w:rFonts w:asciiTheme="majorHAnsi" w:eastAsia="Lato" w:hAnsiTheme="majorHAnsi" w:cs="Lato"/>
          <w:sz w:val="24"/>
          <w:szCs w:val="24"/>
          <w:lang w:val="pl"/>
        </w:rPr>
        <w:t xml:space="preserve"> to sytuacja, w której uczeń/uczennica recenzuje pracę kolegi</w:t>
      </w:r>
      <w:r w:rsidR="00386469">
        <w:rPr>
          <w:rFonts w:asciiTheme="majorHAnsi" w:eastAsia="Lato" w:hAnsiTheme="majorHAnsi" w:cs="Lato"/>
          <w:sz w:val="24"/>
          <w:szCs w:val="24"/>
          <w:lang w:val="pl"/>
        </w:rPr>
        <w:t>/</w:t>
      </w:r>
      <w:r w:rsidRPr="00AE4665">
        <w:rPr>
          <w:rFonts w:asciiTheme="majorHAnsi" w:eastAsia="Lato" w:hAnsiTheme="majorHAnsi" w:cs="Lato"/>
          <w:sz w:val="24"/>
          <w:szCs w:val="24"/>
          <w:lang w:val="pl"/>
        </w:rPr>
        <w:t xml:space="preserve">koleżanki i daje im wskazówki. Najczęściej jest stosowana wówczas, kiedy uczniowie wspólnie wykonują lub wykonywali jakieś zadanie i są oceniani m.in. za to, jak ze sobą współpracowali, jak dzielili się zadaniami i jak się ostatecznie z nich wywiązali. Dzięki </w:t>
      </w:r>
      <w:r w:rsidRPr="00DB563C">
        <w:rPr>
          <w:rFonts w:asciiTheme="majorHAnsi" w:eastAsia="Lato" w:hAnsiTheme="majorHAnsi" w:cs="Lato"/>
          <w:sz w:val="24"/>
          <w:szCs w:val="24"/>
          <w:lang w:val="pl"/>
        </w:rPr>
        <w:t>ocenie koleżeńskiej</w:t>
      </w:r>
      <w:r w:rsidRPr="003D57E4">
        <w:rPr>
          <w:rFonts w:asciiTheme="majorHAnsi" w:eastAsia="Lato" w:hAnsiTheme="majorHAnsi" w:cs="Lato"/>
          <w:sz w:val="24"/>
          <w:szCs w:val="24"/>
          <w:lang w:val="pl"/>
        </w:rPr>
        <w:t xml:space="preserve"> ucz</w:t>
      </w:r>
      <w:r w:rsidR="00386469">
        <w:rPr>
          <w:rFonts w:asciiTheme="majorHAnsi" w:eastAsia="Lato" w:hAnsiTheme="majorHAnsi" w:cs="Lato"/>
          <w:sz w:val="24"/>
          <w:szCs w:val="24"/>
          <w:lang w:val="pl"/>
        </w:rPr>
        <w:t>eń</w:t>
      </w:r>
      <w:r w:rsidRPr="003D57E4">
        <w:rPr>
          <w:rFonts w:asciiTheme="majorHAnsi" w:eastAsia="Lato" w:hAnsiTheme="majorHAnsi" w:cs="Lato"/>
          <w:sz w:val="24"/>
          <w:szCs w:val="24"/>
          <w:lang w:val="pl"/>
        </w:rPr>
        <w:t xml:space="preserve"> natychmiast po zrobieniu ćwiczenia może uzyskać informację zwrotną (np. przy wymianie w parach), może też bezzwłocznie przystąpić do poprawy </w:t>
      </w:r>
      <w:r w:rsidR="00457B99">
        <w:rPr>
          <w:rFonts w:asciiTheme="majorHAnsi" w:eastAsia="Lato" w:hAnsiTheme="majorHAnsi" w:cs="Lato"/>
          <w:sz w:val="24"/>
          <w:szCs w:val="24"/>
          <w:lang w:val="pl"/>
        </w:rPr>
        <w:t>rezultatu</w:t>
      </w:r>
      <w:r w:rsidRPr="003D57E4">
        <w:rPr>
          <w:rFonts w:asciiTheme="majorHAnsi" w:eastAsia="Lato" w:hAnsiTheme="majorHAnsi" w:cs="Lato"/>
          <w:sz w:val="24"/>
          <w:szCs w:val="24"/>
          <w:lang w:val="pl"/>
        </w:rPr>
        <w:t xml:space="preserve">. </w:t>
      </w:r>
    </w:p>
    <w:p w14:paraId="11BBE6DD" w14:textId="7033A625" w:rsidR="00AE4665" w:rsidRDefault="00AE4665" w:rsidP="003C5379">
      <w:pPr>
        <w:widowControl/>
        <w:autoSpaceDE/>
        <w:autoSpaceDN/>
        <w:spacing w:line="276" w:lineRule="auto"/>
        <w:ind w:left="426" w:right="731"/>
        <w:jc w:val="both"/>
        <w:rPr>
          <w:rFonts w:asciiTheme="majorHAnsi" w:eastAsia="Lato" w:hAnsiTheme="majorHAnsi" w:cs="Lato"/>
          <w:sz w:val="24"/>
          <w:szCs w:val="24"/>
          <w:lang w:val="pl"/>
        </w:rPr>
      </w:pPr>
      <w:r w:rsidRPr="00DB563C">
        <w:rPr>
          <w:rFonts w:asciiTheme="majorHAnsi" w:eastAsia="Lato" w:hAnsiTheme="majorHAnsi" w:cs="Lato"/>
          <w:sz w:val="24"/>
          <w:szCs w:val="24"/>
          <w:lang w:val="pl"/>
        </w:rPr>
        <w:t>Ocenę koleżeńską</w:t>
      </w:r>
      <w:r w:rsidRPr="00AE4665">
        <w:rPr>
          <w:rFonts w:asciiTheme="majorHAnsi" w:eastAsia="Lato" w:hAnsiTheme="majorHAnsi" w:cs="Lato"/>
          <w:sz w:val="24"/>
          <w:szCs w:val="24"/>
          <w:lang w:val="pl"/>
        </w:rPr>
        <w:t xml:space="preserve"> można zaproponować również przy realizacji działań obywatelskich oraz indywidualnych zadań (możliwe warianty oceny koleżeńskiej: sprawdzanie ćwiczeń w parach, komentarz do pracy, wypowiedzi, przedstawianie idealnego rozwiązania, a</w:t>
      </w:r>
      <w:r w:rsidR="008C57C7">
        <w:rPr>
          <w:rFonts w:asciiTheme="majorHAnsi" w:eastAsia="Lato" w:hAnsiTheme="majorHAnsi" w:cs="Lato"/>
          <w:sz w:val="24"/>
          <w:szCs w:val="24"/>
          <w:lang w:val="pl"/>
        </w:rPr>
        <w:t> </w:t>
      </w:r>
      <w:r w:rsidRPr="00AE4665">
        <w:rPr>
          <w:rFonts w:asciiTheme="majorHAnsi" w:eastAsia="Lato" w:hAnsiTheme="majorHAnsi" w:cs="Lato"/>
          <w:sz w:val="24"/>
          <w:szCs w:val="24"/>
          <w:lang w:val="pl"/>
        </w:rPr>
        <w:t>nawet sprawdzanie klasówek</w:t>
      </w:r>
      <w:r w:rsidR="00386469">
        <w:rPr>
          <w:rFonts w:asciiTheme="majorHAnsi" w:eastAsia="Lato" w:hAnsiTheme="majorHAnsi" w:cs="Lato"/>
          <w:sz w:val="24"/>
          <w:szCs w:val="24"/>
          <w:lang w:val="pl"/>
        </w:rPr>
        <w:t>)</w:t>
      </w:r>
      <w:r w:rsidRPr="00AE4665">
        <w:rPr>
          <w:rFonts w:asciiTheme="majorHAnsi" w:eastAsia="Lato" w:hAnsiTheme="majorHAnsi" w:cs="Lato"/>
          <w:sz w:val="24"/>
          <w:szCs w:val="24"/>
          <w:lang w:val="pl"/>
        </w:rPr>
        <w:t>.</w:t>
      </w:r>
    </w:p>
    <w:p w14:paraId="3C4FB99B" w14:textId="77777777" w:rsidR="003D57E4" w:rsidRPr="00AE4665" w:rsidRDefault="003D57E4" w:rsidP="003C5379">
      <w:pPr>
        <w:widowControl/>
        <w:autoSpaceDE/>
        <w:autoSpaceDN/>
        <w:spacing w:line="276" w:lineRule="auto"/>
        <w:ind w:left="426" w:right="731"/>
        <w:jc w:val="both"/>
        <w:rPr>
          <w:rFonts w:asciiTheme="majorHAnsi" w:eastAsia="Lato" w:hAnsiTheme="majorHAnsi" w:cs="Lato"/>
          <w:sz w:val="24"/>
          <w:szCs w:val="24"/>
          <w:lang w:val="pl"/>
        </w:rPr>
      </w:pPr>
    </w:p>
    <w:p w14:paraId="709471BE" w14:textId="3BF4B053" w:rsidR="00AE4665" w:rsidRPr="00AE4665" w:rsidRDefault="00AE4665" w:rsidP="003C5379">
      <w:pPr>
        <w:widowControl/>
        <w:autoSpaceDE/>
        <w:autoSpaceDN/>
        <w:spacing w:after="240" w:line="276" w:lineRule="auto"/>
        <w:ind w:left="426" w:right="731"/>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Jeśli uczniowie są przygotowani do udzielania sobie koleżeńskich informacji zwrotnych, to może być dodatkowym źródłem motywacji do pracy, wzm</w:t>
      </w:r>
      <w:r w:rsidR="00386469">
        <w:rPr>
          <w:rFonts w:asciiTheme="majorHAnsi" w:eastAsia="Lato" w:hAnsiTheme="majorHAnsi" w:cs="Lato"/>
          <w:sz w:val="24"/>
          <w:szCs w:val="24"/>
          <w:lang w:val="pl"/>
        </w:rPr>
        <w:t>ocnić</w:t>
      </w:r>
      <w:r w:rsidRPr="00AE4665">
        <w:rPr>
          <w:rFonts w:asciiTheme="majorHAnsi" w:eastAsia="Lato" w:hAnsiTheme="majorHAnsi" w:cs="Lato"/>
          <w:sz w:val="24"/>
          <w:szCs w:val="24"/>
          <w:lang w:val="pl"/>
        </w:rPr>
        <w:t xml:space="preserve"> komunikację w zespole, a</w:t>
      </w:r>
      <w:r w:rsidR="008C57C7">
        <w:rPr>
          <w:rFonts w:asciiTheme="majorHAnsi" w:eastAsia="Lato" w:hAnsiTheme="majorHAnsi" w:cs="Lato"/>
          <w:sz w:val="24"/>
          <w:szCs w:val="24"/>
          <w:lang w:val="pl"/>
        </w:rPr>
        <w:t> </w:t>
      </w:r>
      <w:r w:rsidRPr="00AE4665">
        <w:rPr>
          <w:rFonts w:asciiTheme="majorHAnsi" w:eastAsia="Lato" w:hAnsiTheme="majorHAnsi" w:cs="Lato"/>
          <w:sz w:val="24"/>
          <w:szCs w:val="24"/>
          <w:lang w:val="pl"/>
        </w:rPr>
        <w:t>także ułatwi</w:t>
      </w:r>
      <w:r w:rsidR="00386469">
        <w:rPr>
          <w:rFonts w:asciiTheme="majorHAnsi" w:eastAsia="Lato" w:hAnsiTheme="majorHAnsi" w:cs="Lato"/>
          <w:sz w:val="24"/>
          <w:szCs w:val="24"/>
          <w:lang w:val="pl"/>
        </w:rPr>
        <w:t>ć</w:t>
      </w:r>
      <w:r w:rsidRPr="00AE4665">
        <w:rPr>
          <w:rFonts w:asciiTheme="majorHAnsi" w:eastAsia="Lato" w:hAnsiTheme="majorHAnsi" w:cs="Lato"/>
          <w:sz w:val="24"/>
          <w:szCs w:val="24"/>
          <w:lang w:val="pl"/>
        </w:rPr>
        <w:t xml:space="preserve"> pracę nauczyciela</w:t>
      </w:r>
      <w:r w:rsidR="00386469">
        <w:rPr>
          <w:rFonts w:asciiTheme="majorHAnsi" w:eastAsia="Lato" w:hAnsiTheme="majorHAnsi" w:cs="Lato"/>
          <w:sz w:val="24"/>
          <w:szCs w:val="24"/>
          <w:lang w:val="pl"/>
        </w:rPr>
        <w:t xml:space="preserve">. Daje też </w:t>
      </w:r>
      <w:r w:rsidRPr="00AE4665">
        <w:rPr>
          <w:rFonts w:asciiTheme="majorHAnsi" w:eastAsia="Lato" w:hAnsiTheme="majorHAnsi" w:cs="Lato"/>
          <w:sz w:val="24"/>
          <w:szCs w:val="24"/>
          <w:lang w:val="pl"/>
        </w:rPr>
        <w:t>okazję do utrwalania wiedzy czy umiejętności.</w:t>
      </w:r>
    </w:p>
    <w:p w14:paraId="6886F9E3" w14:textId="77647EF1" w:rsidR="00AE4665" w:rsidRPr="00AE4665" w:rsidRDefault="00AE4665" w:rsidP="003C5379">
      <w:pPr>
        <w:widowControl/>
        <w:autoSpaceDE/>
        <w:autoSpaceDN/>
        <w:spacing w:line="276" w:lineRule="auto"/>
        <w:ind w:left="426" w:right="731"/>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 xml:space="preserve">Nauczyciel edukacji obywatelskiej może regularnie stosować </w:t>
      </w:r>
      <w:r w:rsidRPr="00DB563C">
        <w:rPr>
          <w:rFonts w:asciiTheme="majorHAnsi" w:eastAsia="Lato" w:hAnsiTheme="majorHAnsi" w:cs="Lato"/>
          <w:sz w:val="24"/>
          <w:szCs w:val="24"/>
          <w:lang w:val="pl"/>
        </w:rPr>
        <w:t xml:space="preserve">samoocenę </w:t>
      </w:r>
      <w:r w:rsidRPr="003D57E4">
        <w:rPr>
          <w:rFonts w:asciiTheme="majorHAnsi" w:eastAsia="Lato" w:hAnsiTheme="majorHAnsi" w:cs="Lato"/>
          <w:sz w:val="24"/>
          <w:szCs w:val="24"/>
          <w:lang w:val="pl"/>
        </w:rPr>
        <w:t xml:space="preserve">i </w:t>
      </w:r>
      <w:r w:rsidRPr="00DB563C">
        <w:rPr>
          <w:rFonts w:asciiTheme="majorHAnsi" w:eastAsia="Lato" w:hAnsiTheme="majorHAnsi" w:cs="Lato"/>
          <w:sz w:val="24"/>
          <w:szCs w:val="24"/>
          <w:lang w:val="pl"/>
        </w:rPr>
        <w:t>ocenę koleżeńską</w:t>
      </w:r>
      <w:r w:rsidRPr="003D57E4">
        <w:rPr>
          <w:rFonts w:asciiTheme="majorHAnsi" w:eastAsia="Lato" w:hAnsiTheme="majorHAnsi" w:cs="Lato"/>
          <w:sz w:val="24"/>
          <w:szCs w:val="24"/>
          <w:lang w:val="pl"/>
        </w:rPr>
        <w:t xml:space="preserve"> </w:t>
      </w:r>
      <w:r w:rsidR="00386469">
        <w:rPr>
          <w:rFonts w:asciiTheme="majorHAnsi" w:eastAsia="Lato" w:hAnsiTheme="majorHAnsi" w:cs="Lato"/>
          <w:sz w:val="24"/>
          <w:szCs w:val="24"/>
          <w:lang w:val="pl"/>
        </w:rPr>
        <w:t xml:space="preserve">zarówno </w:t>
      </w:r>
      <w:r w:rsidRPr="003D57E4">
        <w:rPr>
          <w:rFonts w:asciiTheme="majorHAnsi" w:eastAsia="Lato" w:hAnsiTheme="majorHAnsi" w:cs="Lato"/>
          <w:sz w:val="24"/>
          <w:szCs w:val="24"/>
          <w:lang w:val="pl"/>
        </w:rPr>
        <w:t xml:space="preserve">do bieżącego wspierania rozwoju indywidualnego ucznia, </w:t>
      </w:r>
      <w:r w:rsidR="00386469">
        <w:rPr>
          <w:rFonts w:asciiTheme="majorHAnsi" w:eastAsia="Lato" w:hAnsiTheme="majorHAnsi" w:cs="Lato"/>
          <w:sz w:val="24"/>
          <w:szCs w:val="24"/>
          <w:lang w:val="pl"/>
        </w:rPr>
        <w:t xml:space="preserve">jak i </w:t>
      </w:r>
      <w:r w:rsidRPr="00AE4665">
        <w:rPr>
          <w:rFonts w:asciiTheme="majorHAnsi" w:eastAsia="Lato" w:hAnsiTheme="majorHAnsi" w:cs="Lato"/>
          <w:sz w:val="24"/>
          <w:szCs w:val="24"/>
          <w:lang w:val="pl"/>
        </w:rPr>
        <w:t xml:space="preserve">oceny skuteczności konkretnych metod i form pracy, realizacji działań obywatelskich czy projektów zespołowych. </w:t>
      </w:r>
    </w:p>
    <w:p w14:paraId="1D2D62D1" w14:textId="77777777" w:rsidR="00AE4665" w:rsidRPr="00AE4665" w:rsidRDefault="00AE4665" w:rsidP="003C5379">
      <w:pPr>
        <w:widowControl/>
        <w:autoSpaceDE/>
        <w:autoSpaceDN/>
        <w:spacing w:line="276" w:lineRule="auto"/>
        <w:ind w:left="426" w:right="731"/>
        <w:jc w:val="both"/>
        <w:rPr>
          <w:rFonts w:asciiTheme="majorHAnsi" w:eastAsia="Lato" w:hAnsiTheme="majorHAnsi" w:cs="Lato"/>
          <w:sz w:val="24"/>
          <w:szCs w:val="24"/>
          <w:lang w:val="pl"/>
        </w:rPr>
      </w:pPr>
    </w:p>
    <w:p w14:paraId="7134AE3C" w14:textId="6566D058" w:rsidR="00AE4665" w:rsidRPr="0051715F" w:rsidRDefault="00AE4665" w:rsidP="00DB563C">
      <w:pPr>
        <w:widowControl/>
        <w:autoSpaceDE/>
        <w:autoSpaceDN/>
        <w:spacing w:after="240" w:line="276" w:lineRule="auto"/>
        <w:ind w:left="425" w:right="731"/>
        <w:jc w:val="both"/>
        <w:rPr>
          <w:rFonts w:asciiTheme="majorHAnsi" w:eastAsia="Lato" w:hAnsiTheme="majorHAnsi" w:cs="Lato"/>
          <w:b/>
          <w:sz w:val="28"/>
          <w:szCs w:val="28"/>
          <w:lang w:val="pl"/>
        </w:rPr>
      </w:pPr>
      <w:r w:rsidRPr="0051715F">
        <w:rPr>
          <w:rFonts w:asciiTheme="majorHAnsi" w:eastAsia="Lato" w:hAnsiTheme="majorHAnsi" w:cs="Lato"/>
          <w:b/>
          <w:sz w:val="28"/>
          <w:szCs w:val="28"/>
          <w:lang w:val="pl"/>
        </w:rPr>
        <w:t xml:space="preserve">Portfolio jako strategia uczenia się i monitorowania własnych osiągnięć </w:t>
      </w:r>
    </w:p>
    <w:p w14:paraId="0D0D2A7D" w14:textId="77777777" w:rsidR="00AE4665" w:rsidRPr="00AE4665" w:rsidRDefault="00AE4665" w:rsidP="00DB563C">
      <w:pPr>
        <w:widowControl/>
        <w:autoSpaceDE/>
        <w:autoSpaceDN/>
        <w:spacing w:line="276" w:lineRule="auto"/>
        <w:ind w:left="425" w:right="731"/>
        <w:jc w:val="both"/>
        <w:rPr>
          <w:rFonts w:asciiTheme="majorHAnsi" w:eastAsia="Lato" w:hAnsiTheme="majorHAnsi" w:cs="Lato"/>
          <w:sz w:val="24"/>
          <w:szCs w:val="24"/>
          <w:lang w:val="pl"/>
        </w:rPr>
      </w:pPr>
      <w:r w:rsidRPr="00AE4665">
        <w:rPr>
          <w:rFonts w:asciiTheme="majorHAnsi" w:eastAsia="Lato" w:hAnsiTheme="majorHAnsi" w:cs="Lato"/>
          <w:b/>
          <w:sz w:val="24"/>
          <w:szCs w:val="24"/>
          <w:lang w:val="pl"/>
        </w:rPr>
        <w:t>Portfolio</w:t>
      </w:r>
      <w:r w:rsidRPr="00DB563C">
        <w:rPr>
          <w:rFonts w:asciiTheme="majorHAnsi" w:eastAsia="Lato" w:hAnsiTheme="majorHAnsi" w:cs="Lato"/>
          <w:sz w:val="24"/>
          <w:szCs w:val="24"/>
          <w:lang w:val="pl"/>
        </w:rPr>
        <w:t xml:space="preserve"> może </w:t>
      </w:r>
      <w:r w:rsidRPr="00AE4665">
        <w:rPr>
          <w:rFonts w:asciiTheme="majorHAnsi" w:eastAsia="Lato" w:hAnsiTheme="majorHAnsi" w:cs="Lato"/>
          <w:sz w:val="24"/>
          <w:szCs w:val="24"/>
          <w:lang w:val="pl"/>
        </w:rPr>
        <w:t>pełnić trzy funkcje:</w:t>
      </w:r>
    </w:p>
    <w:p w14:paraId="4D23A619" w14:textId="444D7827" w:rsidR="00AE4665" w:rsidRPr="00AE4665" w:rsidRDefault="00AE4665" w:rsidP="001F1D6C">
      <w:pPr>
        <w:widowControl/>
        <w:numPr>
          <w:ilvl w:val="0"/>
          <w:numId w:val="42"/>
        </w:numPr>
        <w:autoSpaceDE/>
        <w:autoSpaceDN/>
        <w:spacing w:line="276" w:lineRule="auto"/>
        <w:ind w:left="426" w:right="731" w:firstLine="0"/>
        <w:jc w:val="both"/>
        <w:rPr>
          <w:rFonts w:asciiTheme="majorHAnsi" w:eastAsia="Lato" w:hAnsiTheme="majorHAnsi" w:cs="Lato"/>
          <w:sz w:val="24"/>
          <w:szCs w:val="24"/>
          <w:lang w:val="pl"/>
        </w:rPr>
      </w:pPr>
      <w:r w:rsidRPr="00AE4665">
        <w:rPr>
          <w:rFonts w:asciiTheme="majorHAnsi" w:eastAsia="Lato" w:hAnsiTheme="majorHAnsi" w:cs="Lato"/>
          <w:b/>
          <w:sz w:val="24"/>
          <w:szCs w:val="24"/>
          <w:lang w:val="pl"/>
        </w:rPr>
        <w:t>jako narzędzie zastępujące „zeszyt”</w:t>
      </w:r>
      <w:r w:rsidRPr="00DB563C">
        <w:rPr>
          <w:rFonts w:asciiTheme="majorHAnsi" w:eastAsia="Lato" w:hAnsiTheme="majorHAnsi" w:cs="Lato"/>
          <w:sz w:val="24"/>
          <w:szCs w:val="24"/>
          <w:lang w:val="pl"/>
        </w:rPr>
        <w:t>,</w:t>
      </w:r>
      <w:r w:rsidRPr="00AE4665">
        <w:rPr>
          <w:rFonts w:asciiTheme="majorHAnsi" w:eastAsia="Lato" w:hAnsiTheme="majorHAnsi" w:cs="Lato"/>
          <w:b/>
          <w:sz w:val="24"/>
          <w:szCs w:val="24"/>
          <w:lang w:val="pl"/>
        </w:rPr>
        <w:t xml:space="preserve"> </w:t>
      </w:r>
      <w:r w:rsidRPr="00AE4665">
        <w:rPr>
          <w:rFonts w:asciiTheme="majorHAnsi" w:eastAsia="Lato" w:hAnsiTheme="majorHAnsi" w:cs="Lato"/>
          <w:sz w:val="24"/>
          <w:szCs w:val="24"/>
          <w:lang w:val="pl"/>
        </w:rPr>
        <w:t>w którym uczeń systematycznie planuje i</w:t>
      </w:r>
      <w:r w:rsidR="00386469">
        <w:rPr>
          <w:rFonts w:asciiTheme="majorHAnsi" w:eastAsia="Lato" w:hAnsiTheme="majorHAnsi" w:cs="Lato"/>
          <w:sz w:val="24"/>
          <w:szCs w:val="24"/>
          <w:lang w:val="pl"/>
        </w:rPr>
        <w:t> </w:t>
      </w:r>
      <w:r w:rsidRPr="00AE4665">
        <w:rPr>
          <w:rFonts w:asciiTheme="majorHAnsi" w:eastAsia="Lato" w:hAnsiTheme="majorHAnsi" w:cs="Lato"/>
          <w:sz w:val="24"/>
          <w:szCs w:val="24"/>
          <w:lang w:val="pl"/>
        </w:rPr>
        <w:t>dokumentuje własny proces uczenia się: formułuje cele krótko</w:t>
      </w:r>
      <w:r w:rsidR="00386469">
        <w:rPr>
          <w:rFonts w:asciiTheme="majorHAnsi" w:eastAsia="Lato" w:hAnsiTheme="majorHAnsi" w:cs="Lato"/>
          <w:sz w:val="24"/>
          <w:szCs w:val="24"/>
          <w:lang w:val="pl"/>
        </w:rPr>
        <w:t>-</w:t>
      </w:r>
      <w:r w:rsidRPr="00AE4665">
        <w:rPr>
          <w:rFonts w:asciiTheme="majorHAnsi" w:eastAsia="Lato" w:hAnsiTheme="majorHAnsi" w:cs="Lato"/>
          <w:sz w:val="24"/>
          <w:szCs w:val="24"/>
          <w:lang w:val="pl"/>
        </w:rPr>
        <w:t xml:space="preserve"> i długoterminowe, porządkuje zdobyte informacje w formie notatki, gromadzi wytworzone przez siebie „produkty”, dokonuje refleksji na temat bieżących postępów w uczeniu się. Praca z</w:t>
      </w:r>
      <w:r w:rsidR="00386469">
        <w:rPr>
          <w:rFonts w:asciiTheme="majorHAnsi" w:eastAsia="Lato" w:hAnsiTheme="majorHAnsi" w:cs="Lato"/>
          <w:sz w:val="24"/>
          <w:szCs w:val="24"/>
          <w:lang w:val="pl"/>
        </w:rPr>
        <w:t> </w:t>
      </w:r>
      <w:r w:rsidRPr="00AE4665">
        <w:rPr>
          <w:rFonts w:asciiTheme="majorHAnsi" w:eastAsia="Lato" w:hAnsiTheme="majorHAnsi" w:cs="Lato"/>
          <w:sz w:val="24"/>
          <w:szCs w:val="24"/>
          <w:lang w:val="pl"/>
        </w:rPr>
        <w:t xml:space="preserve">portfolio uczniowskim znacząco ułatwia nauczycielom proces edukacyjny ze względu na stopniowe oddawanie w ręce uczniów zadań, </w:t>
      </w:r>
      <w:r w:rsidR="00386469">
        <w:rPr>
          <w:rFonts w:asciiTheme="majorHAnsi" w:eastAsia="Lato" w:hAnsiTheme="majorHAnsi" w:cs="Lato"/>
          <w:sz w:val="24"/>
          <w:szCs w:val="24"/>
          <w:lang w:val="pl"/>
        </w:rPr>
        <w:t>co</w:t>
      </w:r>
      <w:r w:rsidRPr="00AE4665">
        <w:rPr>
          <w:rFonts w:asciiTheme="majorHAnsi" w:eastAsia="Lato" w:hAnsiTheme="majorHAnsi" w:cs="Lato"/>
          <w:sz w:val="24"/>
          <w:szCs w:val="24"/>
          <w:lang w:val="pl"/>
        </w:rPr>
        <w:t xml:space="preserve"> sprawia, że stają się</w:t>
      </w:r>
      <w:r w:rsidR="00386469">
        <w:rPr>
          <w:rFonts w:asciiTheme="majorHAnsi" w:eastAsia="Lato" w:hAnsiTheme="majorHAnsi" w:cs="Lato"/>
          <w:sz w:val="24"/>
          <w:szCs w:val="24"/>
          <w:lang w:val="pl"/>
        </w:rPr>
        <w:t xml:space="preserve"> oni</w:t>
      </w:r>
      <w:r w:rsidRPr="00AE4665">
        <w:rPr>
          <w:rFonts w:asciiTheme="majorHAnsi" w:eastAsia="Lato" w:hAnsiTheme="majorHAnsi" w:cs="Lato"/>
          <w:sz w:val="24"/>
          <w:szCs w:val="24"/>
          <w:lang w:val="pl"/>
        </w:rPr>
        <w:t xml:space="preserve"> autorami swojego uczenia się</w:t>
      </w:r>
      <w:r w:rsidR="00386469">
        <w:rPr>
          <w:rFonts w:asciiTheme="majorHAnsi" w:eastAsia="Lato" w:hAnsiTheme="majorHAnsi" w:cs="Lato"/>
          <w:sz w:val="24"/>
          <w:szCs w:val="24"/>
          <w:lang w:val="pl"/>
        </w:rPr>
        <w:t>,</w:t>
      </w:r>
    </w:p>
    <w:p w14:paraId="6BA7D8C2" w14:textId="22F24F8B" w:rsidR="00AE4665" w:rsidRPr="00AE4665" w:rsidRDefault="00AE4665" w:rsidP="001F1D6C">
      <w:pPr>
        <w:widowControl/>
        <w:numPr>
          <w:ilvl w:val="0"/>
          <w:numId w:val="42"/>
        </w:numPr>
        <w:autoSpaceDE/>
        <w:autoSpaceDN/>
        <w:spacing w:line="276" w:lineRule="auto"/>
        <w:ind w:left="425" w:right="731" w:firstLine="0"/>
        <w:jc w:val="both"/>
        <w:rPr>
          <w:rFonts w:asciiTheme="majorHAnsi" w:eastAsia="Lato" w:hAnsiTheme="majorHAnsi" w:cs="Lato"/>
          <w:sz w:val="24"/>
          <w:szCs w:val="24"/>
          <w:lang w:val="pl"/>
        </w:rPr>
      </w:pPr>
      <w:r w:rsidRPr="00AE4665">
        <w:rPr>
          <w:rFonts w:asciiTheme="majorHAnsi" w:eastAsia="Lato" w:hAnsiTheme="majorHAnsi" w:cs="Lato"/>
          <w:b/>
          <w:sz w:val="24"/>
          <w:szCs w:val="24"/>
          <w:lang w:val="pl"/>
        </w:rPr>
        <w:t>jako narzędzie dokumentujące działania obywatelskie i projektowe ucznia</w:t>
      </w:r>
      <w:r w:rsidR="00386469">
        <w:rPr>
          <w:rFonts w:asciiTheme="majorHAnsi" w:eastAsia="Lato" w:hAnsiTheme="majorHAnsi" w:cs="Lato"/>
          <w:sz w:val="24"/>
          <w:szCs w:val="24"/>
          <w:lang w:val="pl"/>
        </w:rPr>
        <w:t xml:space="preserve"> – </w:t>
      </w:r>
      <w:r w:rsidRPr="00AE4665">
        <w:rPr>
          <w:rFonts w:asciiTheme="majorHAnsi" w:eastAsia="Lato" w:hAnsiTheme="majorHAnsi" w:cs="Lato"/>
          <w:sz w:val="24"/>
          <w:szCs w:val="24"/>
          <w:lang w:val="pl"/>
        </w:rPr>
        <w:t>uczeń może swobodnie łączyć pozaszkolną edukację z tym, czego uczy się w czasie zajęć</w:t>
      </w:r>
      <w:r w:rsidR="00574B77">
        <w:rPr>
          <w:rFonts w:asciiTheme="majorHAnsi" w:eastAsia="Lato" w:hAnsiTheme="majorHAnsi" w:cs="Lato"/>
          <w:sz w:val="24"/>
          <w:szCs w:val="24"/>
          <w:lang w:val="pl"/>
        </w:rPr>
        <w:t>,</w:t>
      </w:r>
      <w:r w:rsidRPr="00AE4665">
        <w:rPr>
          <w:rFonts w:asciiTheme="majorHAnsi" w:eastAsia="Lato" w:hAnsiTheme="majorHAnsi" w:cs="Lato"/>
          <w:sz w:val="24"/>
          <w:szCs w:val="24"/>
          <w:lang w:val="pl"/>
        </w:rPr>
        <w:t xml:space="preserve"> oraz rozwija</w:t>
      </w:r>
      <w:r w:rsidR="00574B77">
        <w:rPr>
          <w:rFonts w:asciiTheme="majorHAnsi" w:eastAsia="Lato" w:hAnsiTheme="majorHAnsi" w:cs="Lato"/>
          <w:sz w:val="24"/>
          <w:szCs w:val="24"/>
          <w:lang w:val="pl"/>
        </w:rPr>
        <w:t>ć swoje</w:t>
      </w:r>
      <w:r w:rsidRPr="00AE4665">
        <w:rPr>
          <w:rFonts w:asciiTheme="majorHAnsi" w:eastAsia="Lato" w:hAnsiTheme="majorHAnsi" w:cs="Lato"/>
          <w:sz w:val="24"/>
          <w:szCs w:val="24"/>
          <w:lang w:val="pl"/>
        </w:rPr>
        <w:t xml:space="preserve"> zainteresowa</w:t>
      </w:r>
      <w:r w:rsidR="00574B77">
        <w:rPr>
          <w:rFonts w:asciiTheme="majorHAnsi" w:eastAsia="Lato" w:hAnsiTheme="majorHAnsi" w:cs="Lato"/>
          <w:sz w:val="24"/>
          <w:szCs w:val="24"/>
          <w:lang w:val="pl"/>
        </w:rPr>
        <w:t>nia</w:t>
      </w:r>
      <w:r w:rsidRPr="00AE4665">
        <w:rPr>
          <w:rFonts w:asciiTheme="majorHAnsi" w:eastAsia="Lato" w:hAnsiTheme="majorHAnsi" w:cs="Lato"/>
          <w:sz w:val="24"/>
          <w:szCs w:val="24"/>
          <w:lang w:val="pl"/>
        </w:rPr>
        <w:t xml:space="preserve">. Dzięki e-portfolio uczeń dostrzega wartość rozwoju </w:t>
      </w:r>
      <w:r w:rsidRPr="00AE4665">
        <w:rPr>
          <w:rFonts w:asciiTheme="majorHAnsi" w:eastAsia="Lato" w:hAnsiTheme="majorHAnsi" w:cs="Lato"/>
          <w:sz w:val="24"/>
          <w:szCs w:val="24"/>
          <w:lang w:val="pl"/>
        </w:rPr>
        <w:lastRenderedPageBreak/>
        <w:t>również wtedy, gdy nie widzi bezpośredniej i natychmiastowej możliwości wykorzystania nowo nabytej wiedzy i umiejętności, ale ma warunki by zaplanować jej wykorzystanie w</w:t>
      </w:r>
      <w:r w:rsidR="00574B77">
        <w:rPr>
          <w:rFonts w:asciiTheme="majorHAnsi" w:eastAsia="Lato" w:hAnsiTheme="majorHAnsi" w:cs="Lato"/>
          <w:sz w:val="24"/>
          <w:szCs w:val="24"/>
          <w:lang w:val="pl"/>
        </w:rPr>
        <w:t> </w:t>
      </w:r>
      <w:r w:rsidRPr="00AE4665">
        <w:rPr>
          <w:rFonts w:asciiTheme="majorHAnsi" w:eastAsia="Lato" w:hAnsiTheme="majorHAnsi" w:cs="Lato"/>
          <w:sz w:val="24"/>
          <w:szCs w:val="24"/>
          <w:lang w:val="pl"/>
        </w:rPr>
        <w:t>przyszłości. Tworzenie harmonogramów uczenia się na podstawie portfolio lub analizy zawartości zeszytu kształtuje samoregulację w uczeniu się i motywację do uczenia się przez całe życie</w:t>
      </w:r>
      <w:r w:rsidR="00574B77">
        <w:rPr>
          <w:rFonts w:asciiTheme="majorHAnsi" w:eastAsia="Lato" w:hAnsiTheme="majorHAnsi" w:cs="Lato"/>
          <w:sz w:val="24"/>
          <w:szCs w:val="24"/>
          <w:lang w:val="pl"/>
        </w:rPr>
        <w:t>,</w:t>
      </w:r>
      <w:r w:rsidRPr="00AE4665">
        <w:rPr>
          <w:rFonts w:asciiTheme="majorHAnsi" w:eastAsia="Lato" w:hAnsiTheme="majorHAnsi" w:cs="Lato"/>
          <w:sz w:val="24"/>
          <w:szCs w:val="24"/>
          <w:lang w:val="pl"/>
        </w:rPr>
        <w:t xml:space="preserve"> </w:t>
      </w:r>
    </w:p>
    <w:p w14:paraId="213375DA" w14:textId="44E23D72" w:rsidR="00AE4665" w:rsidRPr="00AE4665" w:rsidRDefault="00AE4665" w:rsidP="001F1D6C">
      <w:pPr>
        <w:widowControl/>
        <w:numPr>
          <w:ilvl w:val="0"/>
          <w:numId w:val="42"/>
        </w:numPr>
        <w:autoSpaceDE/>
        <w:autoSpaceDN/>
        <w:spacing w:after="240" w:line="276" w:lineRule="auto"/>
        <w:ind w:left="425" w:right="731" w:firstLine="0"/>
        <w:jc w:val="both"/>
        <w:rPr>
          <w:rFonts w:asciiTheme="majorHAnsi" w:eastAsia="Lato" w:hAnsiTheme="majorHAnsi" w:cs="Lato"/>
          <w:sz w:val="24"/>
          <w:szCs w:val="24"/>
          <w:lang w:val="pl"/>
        </w:rPr>
      </w:pPr>
      <w:r w:rsidRPr="00AE4665">
        <w:rPr>
          <w:rFonts w:asciiTheme="majorHAnsi" w:eastAsia="Lato" w:hAnsiTheme="majorHAnsi" w:cs="Lato"/>
          <w:b/>
          <w:sz w:val="24"/>
          <w:szCs w:val="24"/>
          <w:lang w:val="pl"/>
        </w:rPr>
        <w:t>jako narzędzie do autoprezentacji własnych osiągnięć</w:t>
      </w:r>
      <w:r w:rsidRPr="00DB563C">
        <w:rPr>
          <w:rFonts w:asciiTheme="majorHAnsi" w:eastAsia="Lato" w:hAnsiTheme="majorHAnsi" w:cs="Lato"/>
          <w:sz w:val="24"/>
          <w:szCs w:val="24"/>
          <w:lang w:val="pl"/>
        </w:rPr>
        <w:t>:</w:t>
      </w:r>
      <w:r w:rsidRPr="00AE4665">
        <w:rPr>
          <w:rFonts w:asciiTheme="majorHAnsi" w:eastAsia="Lato" w:hAnsiTheme="majorHAnsi" w:cs="Lato"/>
          <w:b/>
          <w:sz w:val="24"/>
          <w:szCs w:val="24"/>
          <w:lang w:val="pl"/>
        </w:rPr>
        <w:t xml:space="preserve"> </w:t>
      </w:r>
      <w:r w:rsidRPr="00AE4665">
        <w:rPr>
          <w:rFonts w:asciiTheme="majorHAnsi" w:eastAsia="Lato" w:hAnsiTheme="majorHAnsi" w:cs="Lato"/>
          <w:sz w:val="24"/>
          <w:szCs w:val="24"/>
          <w:lang w:val="pl"/>
        </w:rPr>
        <w:t xml:space="preserve">rówieśnikom, nauczycielom czy rodzicom </w:t>
      </w:r>
      <w:r w:rsidR="00574B77">
        <w:rPr>
          <w:rFonts w:asciiTheme="majorHAnsi" w:eastAsia="Lato" w:hAnsiTheme="majorHAnsi" w:cs="Lato"/>
          <w:sz w:val="24"/>
          <w:szCs w:val="24"/>
          <w:lang w:val="pl"/>
        </w:rPr>
        <w:t>(</w:t>
      </w:r>
      <w:r w:rsidRPr="00AE4665">
        <w:rPr>
          <w:rFonts w:asciiTheme="majorHAnsi" w:eastAsia="Lato" w:hAnsiTheme="majorHAnsi" w:cs="Lato"/>
          <w:sz w:val="24"/>
          <w:szCs w:val="24"/>
          <w:lang w:val="pl"/>
        </w:rPr>
        <w:t>w wybranym zakresie</w:t>
      </w:r>
      <w:r w:rsidR="00574B77">
        <w:rPr>
          <w:rFonts w:asciiTheme="majorHAnsi" w:eastAsia="Lato" w:hAnsiTheme="majorHAnsi" w:cs="Lato"/>
          <w:sz w:val="24"/>
          <w:szCs w:val="24"/>
          <w:lang w:val="pl"/>
        </w:rPr>
        <w:t>)</w:t>
      </w:r>
      <w:r w:rsidRPr="00AE4665">
        <w:rPr>
          <w:rFonts w:asciiTheme="majorHAnsi" w:eastAsia="Lato" w:hAnsiTheme="majorHAnsi" w:cs="Lato"/>
          <w:sz w:val="24"/>
          <w:szCs w:val="24"/>
          <w:lang w:val="pl"/>
        </w:rPr>
        <w:t>. Systematyczna i uporządkowana informacja zwrotna (ocena nauczyciela, ocena koleżeńska i samoocena) na temat udostępnianej innym zawartości uczniowskiego portfolio wspiera proces uczenia się.</w:t>
      </w:r>
    </w:p>
    <w:p w14:paraId="4E3CEAE9" w14:textId="22DEDFBC" w:rsidR="00AE4665" w:rsidRPr="00AE4665" w:rsidRDefault="00AE4665" w:rsidP="00DB563C">
      <w:pPr>
        <w:widowControl/>
        <w:autoSpaceDE/>
        <w:autoSpaceDN/>
        <w:spacing w:after="240" w:line="276" w:lineRule="auto"/>
        <w:ind w:left="425" w:right="731"/>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 xml:space="preserve">Niezależnie od wybranego wariantu, to uczniowie prowadzą osobiste portfolio (teczkę), które jest </w:t>
      </w:r>
      <w:r w:rsidR="00A619C3">
        <w:rPr>
          <w:rFonts w:asciiTheme="majorHAnsi" w:eastAsia="Lato" w:hAnsiTheme="majorHAnsi" w:cs="Lato"/>
          <w:sz w:val="24"/>
          <w:szCs w:val="24"/>
          <w:lang w:val="pl"/>
        </w:rPr>
        <w:t xml:space="preserve">ich </w:t>
      </w:r>
      <w:r w:rsidR="00574B77">
        <w:rPr>
          <w:rFonts w:asciiTheme="majorHAnsi" w:eastAsia="Lato" w:hAnsiTheme="majorHAnsi" w:cs="Lato"/>
          <w:sz w:val="24"/>
          <w:szCs w:val="24"/>
          <w:lang w:val="pl"/>
        </w:rPr>
        <w:t>„</w:t>
      </w:r>
      <w:r w:rsidRPr="00AE4665">
        <w:rPr>
          <w:rFonts w:asciiTheme="majorHAnsi" w:eastAsia="Lato" w:hAnsiTheme="majorHAnsi" w:cs="Lato"/>
          <w:sz w:val="24"/>
          <w:szCs w:val="24"/>
          <w:lang w:val="pl"/>
        </w:rPr>
        <w:t>miejscem</w:t>
      </w:r>
      <w:r w:rsidR="00574B77">
        <w:rPr>
          <w:rFonts w:asciiTheme="majorHAnsi" w:eastAsia="Lato" w:hAnsiTheme="majorHAnsi" w:cs="Lato"/>
          <w:sz w:val="24"/>
          <w:szCs w:val="24"/>
          <w:lang w:val="pl"/>
        </w:rPr>
        <w:t>”</w:t>
      </w:r>
      <w:r w:rsidRPr="00AE4665">
        <w:rPr>
          <w:rFonts w:asciiTheme="majorHAnsi" w:eastAsia="Lato" w:hAnsiTheme="majorHAnsi" w:cs="Lato"/>
          <w:sz w:val="24"/>
          <w:szCs w:val="24"/>
          <w:lang w:val="pl"/>
        </w:rPr>
        <w:t xml:space="preserve"> uczenia się. Gromadzą w nim w formie materialnej lub elektronicznej wszelkie prace wykonane podczas lekcji przedmiotowych, dokumentację z</w:t>
      </w:r>
      <w:r w:rsidR="00574B77">
        <w:rPr>
          <w:rFonts w:asciiTheme="majorHAnsi" w:eastAsia="Lato" w:hAnsiTheme="majorHAnsi" w:cs="Lato"/>
          <w:sz w:val="24"/>
          <w:szCs w:val="24"/>
          <w:lang w:val="pl"/>
        </w:rPr>
        <w:t> </w:t>
      </w:r>
      <w:r w:rsidRPr="00AE4665">
        <w:rPr>
          <w:rFonts w:asciiTheme="majorHAnsi" w:eastAsia="Lato" w:hAnsiTheme="majorHAnsi" w:cs="Lato"/>
          <w:sz w:val="24"/>
          <w:szCs w:val="24"/>
          <w:lang w:val="pl"/>
        </w:rPr>
        <w:t xml:space="preserve">działań obywatelskich, prace projektowe, sprawdziany i efekty samodzielnego uczenia się po lekcjach. To uczeń decyduje, co umieszcza w swoim portfolio i które jego prace będą poddane ocenie. </w:t>
      </w:r>
    </w:p>
    <w:p w14:paraId="120CC7C3" w14:textId="5B3A052A" w:rsidR="00AE4665" w:rsidRPr="00AE4665" w:rsidRDefault="00AE4665" w:rsidP="00DB563C">
      <w:pPr>
        <w:widowControl/>
        <w:autoSpaceDE/>
        <w:autoSpaceDN/>
        <w:spacing w:line="276" w:lineRule="auto"/>
        <w:ind w:left="425" w:right="731"/>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Na podstawie autorefleksji, informacji zwrotnych od nauczyciela lub rówieśników uczeń tworzy osobisty harmonogram uczenia się wybranej partii materiału</w:t>
      </w:r>
      <w:r w:rsidR="00574B77">
        <w:rPr>
          <w:rFonts w:asciiTheme="majorHAnsi" w:eastAsia="Lato" w:hAnsiTheme="majorHAnsi" w:cs="Lato"/>
          <w:sz w:val="24"/>
          <w:szCs w:val="24"/>
          <w:lang w:val="pl"/>
        </w:rPr>
        <w:t>, np.</w:t>
      </w:r>
      <w:r w:rsidRPr="00AE4665">
        <w:rPr>
          <w:rFonts w:asciiTheme="majorHAnsi" w:eastAsia="Lato" w:hAnsiTheme="majorHAnsi" w:cs="Lato"/>
          <w:sz w:val="24"/>
          <w:szCs w:val="24"/>
          <w:lang w:val="pl"/>
        </w:rPr>
        <w:t xml:space="preserve"> w formie tabeli:</w:t>
      </w:r>
    </w:p>
    <w:p w14:paraId="0F583286" w14:textId="77777777" w:rsidR="00AE4665" w:rsidRPr="00DB563C" w:rsidRDefault="00AE4665" w:rsidP="001F1D6C">
      <w:pPr>
        <w:widowControl/>
        <w:numPr>
          <w:ilvl w:val="0"/>
          <w:numId w:val="43"/>
        </w:numPr>
        <w:autoSpaceDE/>
        <w:autoSpaceDN/>
        <w:spacing w:line="276" w:lineRule="auto"/>
        <w:ind w:left="425" w:right="731" w:firstLine="0"/>
        <w:jc w:val="both"/>
        <w:rPr>
          <w:rFonts w:asciiTheme="majorHAnsi" w:eastAsia="Lato" w:hAnsiTheme="majorHAnsi" w:cs="Lato"/>
          <w:sz w:val="24"/>
          <w:szCs w:val="24"/>
          <w:lang w:val="pl"/>
        </w:rPr>
      </w:pPr>
      <w:r w:rsidRPr="00DB563C">
        <w:rPr>
          <w:rFonts w:asciiTheme="majorHAnsi" w:eastAsia="Lato" w:hAnsiTheme="majorHAnsi" w:cs="Lato"/>
          <w:sz w:val="24"/>
          <w:szCs w:val="24"/>
          <w:lang w:val="pl"/>
        </w:rPr>
        <w:t>Co już umiem? Jakie zagadnienia i umiejętności już opanowałam/em?</w:t>
      </w:r>
    </w:p>
    <w:p w14:paraId="4596F860" w14:textId="7AADA425" w:rsidR="00AE4665" w:rsidRPr="00DB563C" w:rsidRDefault="00AE4665" w:rsidP="001F1D6C">
      <w:pPr>
        <w:widowControl/>
        <w:numPr>
          <w:ilvl w:val="0"/>
          <w:numId w:val="43"/>
        </w:numPr>
        <w:autoSpaceDE/>
        <w:autoSpaceDN/>
        <w:spacing w:line="276" w:lineRule="auto"/>
        <w:ind w:left="425" w:right="731" w:firstLine="0"/>
        <w:jc w:val="both"/>
        <w:rPr>
          <w:rFonts w:asciiTheme="majorHAnsi" w:eastAsia="Lato" w:hAnsiTheme="majorHAnsi" w:cs="Lato"/>
          <w:sz w:val="24"/>
          <w:szCs w:val="24"/>
          <w:lang w:val="pl"/>
        </w:rPr>
      </w:pPr>
      <w:r w:rsidRPr="00DB563C">
        <w:rPr>
          <w:rFonts w:asciiTheme="majorHAnsi" w:eastAsia="Lato" w:hAnsiTheme="majorHAnsi" w:cs="Lato"/>
          <w:sz w:val="24"/>
          <w:szCs w:val="24"/>
          <w:lang w:val="pl"/>
        </w:rPr>
        <w:t>Co wymaga uzupełnienia, zrozumienia lub pogłębienia? Czego chcę się nauczyć</w:t>
      </w:r>
      <w:r w:rsidR="00574B77" w:rsidRPr="00DB563C">
        <w:rPr>
          <w:rFonts w:asciiTheme="majorHAnsi" w:eastAsia="Lato" w:hAnsiTheme="majorHAnsi" w:cs="Lato"/>
          <w:sz w:val="24"/>
          <w:szCs w:val="24"/>
          <w:lang w:val="pl"/>
        </w:rPr>
        <w:t>?</w:t>
      </w:r>
    </w:p>
    <w:p w14:paraId="4BC34F78" w14:textId="727F2689" w:rsidR="00AE4665" w:rsidRPr="00DB563C" w:rsidRDefault="00AE4665" w:rsidP="001F1D6C">
      <w:pPr>
        <w:widowControl/>
        <w:numPr>
          <w:ilvl w:val="0"/>
          <w:numId w:val="43"/>
        </w:numPr>
        <w:autoSpaceDE/>
        <w:autoSpaceDN/>
        <w:spacing w:line="276" w:lineRule="auto"/>
        <w:ind w:left="425" w:right="731" w:firstLine="0"/>
        <w:jc w:val="both"/>
        <w:rPr>
          <w:rFonts w:asciiTheme="majorHAnsi" w:eastAsia="Lato" w:hAnsiTheme="majorHAnsi" w:cs="Lato"/>
          <w:sz w:val="24"/>
          <w:szCs w:val="24"/>
          <w:lang w:val="pl"/>
        </w:rPr>
      </w:pPr>
      <w:r w:rsidRPr="00DB563C">
        <w:rPr>
          <w:rFonts w:asciiTheme="majorHAnsi" w:eastAsia="Lato" w:hAnsiTheme="majorHAnsi" w:cs="Lato"/>
          <w:sz w:val="24"/>
          <w:szCs w:val="24"/>
          <w:lang w:val="pl"/>
        </w:rPr>
        <w:t xml:space="preserve">W jaki sposób chcę się tego nauczyć? Z jakich źródeł </w:t>
      </w:r>
      <w:r w:rsidR="00574B77" w:rsidRPr="00DB563C">
        <w:rPr>
          <w:rFonts w:asciiTheme="majorHAnsi" w:eastAsia="Lato" w:hAnsiTheme="majorHAnsi" w:cs="Lato"/>
          <w:sz w:val="24"/>
          <w:szCs w:val="24"/>
          <w:lang w:val="pl"/>
        </w:rPr>
        <w:t>zamierzam</w:t>
      </w:r>
      <w:r w:rsidRPr="00DB563C">
        <w:rPr>
          <w:rFonts w:asciiTheme="majorHAnsi" w:eastAsia="Lato" w:hAnsiTheme="majorHAnsi" w:cs="Lato"/>
          <w:sz w:val="24"/>
          <w:szCs w:val="24"/>
          <w:lang w:val="pl"/>
        </w:rPr>
        <w:t xml:space="preserve"> skorzystać?</w:t>
      </w:r>
    </w:p>
    <w:p w14:paraId="1ECC8B35" w14:textId="12F642CB" w:rsidR="00AE4665" w:rsidRPr="00DB563C" w:rsidRDefault="00AE4665" w:rsidP="001F1D6C">
      <w:pPr>
        <w:widowControl/>
        <w:numPr>
          <w:ilvl w:val="0"/>
          <w:numId w:val="43"/>
        </w:numPr>
        <w:autoSpaceDE/>
        <w:autoSpaceDN/>
        <w:spacing w:line="276" w:lineRule="auto"/>
        <w:ind w:left="425" w:right="731" w:firstLine="0"/>
        <w:jc w:val="both"/>
        <w:rPr>
          <w:rFonts w:asciiTheme="majorHAnsi" w:eastAsia="Lato" w:hAnsiTheme="majorHAnsi" w:cs="Lato"/>
          <w:sz w:val="24"/>
          <w:szCs w:val="24"/>
          <w:lang w:val="pl"/>
        </w:rPr>
      </w:pPr>
      <w:r w:rsidRPr="00DB563C">
        <w:rPr>
          <w:rFonts w:asciiTheme="majorHAnsi" w:eastAsia="Lato" w:hAnsiTheme="majorHAnsi" w:cs="Lato"/>
          <w:sz w:val="24"/>
          <w:szCs w:val="24"/>
          <w:lang w:val="pl"/>
        </w:rPr>
        <w:t xml:space="preserve">Kiedy </w:t>
      </w:r>
      <w:r w:rsidR="00574B77" w:rsidRPr="00DB563C">
        <w:rPr>
          <w:rFonts w:asciiTheme="majorHAnsi" w:eastAsia="Lato" w:hAnsiTheme="majorHAnsi" w:cs="Lato"/>
          <w:sz w:val="24"/>
          <w:szCs w:val="24"/>
          <w:lang w:val="pl"/>
        </w:rPr>
        <w:t xml:space="preserve">planuję </w:t>
      </w:r>
      <w:r w:rsidRPr="00DB563C">
        <w:rPr>
          <w:rFonts w:asciiTheme="majorHAnsi" w:eastAsia="Lato" w:hAnsiTheme="majorHAnsi" w:cs="Lato"/>
          <w:sz w:val="24"/>
          <w:szCs w:val="24"/>
          <w:lang w:val="pl"/>
        </w:rPr>
        <w:t>to zrobi</w:t>
      </w:r>
      <w:r w:rsidR="00574B77" w:rsidRPr="00DB563C">
        <w:rPr>
          <w:rFonts w:asciiTheme="majorHAnsi" w:eastAsia="Lato" w:hAnsiTheme="majorHAnsi" w:cs="Lato"/>
          <w:sz w:val="24"/>
          <w:szCs w:val="24"/>
          <w:lang w:val="pl"/>
        </w:rPr>
        <w:t>ć</w:t>
      </w:r>
      <w:r w:rsidRPr="00DB563C">
        <w:rPr>
          <w:rFonts w:asciiTheme="majorHAnsi" w:eastAsia="Lato" w:hAnsiTheme="majorHAnsi" w:cs="Lato"/>
          <w:sz w:val="24"/>
          <w:szCs w:val="24"/>
          <w:lang w:val="pl"/>
        </w:rPr>
        <w:t>?</w:t>
      </w:r>
    </w:p>
    <w:p w14:paraId="28053736" w14:textId="77777777" w:rsidR="00AE4665" w:rsidRPr="00DB563C" w:rsidRDefault="00AE4665" w:rsidP="001F1D6C">
      <w:pPr>
        <w:widowControl/>
        <w:numPr>
          <w:ilvl w:val="0"/>
          <w:numId w:val="43"/>
        </w:numPr>
        <w:autoSpaceDE/>
        <w:autoSpaceDN/>
        <w:spacing w:after="240" w:line="276" w:lineRule="auto"/>
        <w:ind w:left="425" w:right="731" w:firstLine="0"/>
        <w:jc w:val="both"/>
        <w:rPr>
          <w:rFonts w:asciiTheme="majorHAnsi" w:eastAsia="Lato" w:hAnsiTheme="majorHAnsi" w:cs="Lato"/>
          <w:sz w:val="24"/>
          <w:szCs w:val="24"/>
          <w:lang w:val="pl"/>
        </w:rPr>
      </w:pPr>
      <w:r w:rsidRPr="00DB563C">
        <w:rPr>
          <w:rFonts w:asciiTheme="majorHAnsi" w:eastAsia="Lato" w:hAnsiTheme="majorHAnsi" w:cs="Lato"/>
          <w:sz w:val="24"/>
          <w:szCs w:val="24"/>
          <w:lang w:val="pl"/>
        </w:rPr>
        <w:t>Jak sprawdzę, że już umiem?</w:t>
      </w:r>
    </w:p>
    <w:p w14:paraId="6B23ECFA" w14:textId="4ECECC5E" w:rsidR="00AE4665" w:rsidRPr="00AE4665" w:rsidRDefault="00AE4665" w:rsidP="003C5379">
      <w:pPr>
        <w:widowControl/>
        <w:autoSpaceDE/>
        <w:autoSpaceDN/>
        <w:spacing w:line="276" w:lineRule="auto"/>
        <w:ind w:left="426" w:right="731"/>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 xml:space="preserve">Portfolio </w:t>
      </w:r>
      <w:r w:rsidR="00574B77">
        <w:rPr>
          <w:rFonts w:asciiTheme="majorHAnsi" w:eastAsia="Lato" w:hAnsiTheme="majorHAnsi" w:cs="Lato"/>
          <w:sz w:val="24"/>
          <w:szCs w:val="24"/>
          <w:lang w:val="pl"/>
        </w:rPr>
        <w:t>odgrywa</w:t>
      </w:r>
      <w:r w:rsidRPr="00AE4665">
        <w:rPr>
          <w:rFonts w:asciiTheme="majorHAnsi" w:eastAsia="Lato" w:hAnsiTheme="majorHAnsi" w:cs="Lato"/>
          <w:sz w:val="24"/>
          <w:szCs w:val="24"/>
          <w:lang w:val="pl"/>
        </w:rPr>
        <w:t xml:space="preserve"> ważną rolę w edukacji obywatelskiej, ponieważ nie tylko </w:t>
      </w:r>
      <w:r w:rsidR="00574B77">
        <w:rPr>
          <w:rFonts w:asciiTheme="majorHAnsi" w:eastAsia="Lato" w:hAnsiTheme="majorHAnsi" w:cs="Lato"/>
          <w:sz w:val="24"/>
          <w:szCs w:val="24"/>
          <w:lang w:val="pl"/>
        </w:rPr>
        <w:t>u</w:t>
      </w:r>
      <w:r w:rsidRPr="00AE4665">
        <w:rPr>
          <w:rFonts w:asciiTheme="majorHAnsi" w:eastAsia="Lato" w:hAnsiTheme="majorHAnsi" w:cs="Lato"/>
          <w:sz w:val="24"/>
          <w:szCs w:val="24"/>
          <w:lang w:val="pl"/>
        </w:rPr>
        <w:t>możliw</w:t>
      </w:r>
      <w:r w:rsidR="00574B77">
        <w:rPr>
          <w:rFonts w:asciiTheme="majorHAnsi" w:eastAsia="Lato" w:hAnsiTheme="majorHAnsi" w:cs="Lato"/>
          <w:sz w:val="24"/>
          <w:szCs w:val="24"/>
          <w:lang w:val="pl"/>
        </w:rPr>
        <w:t>ia</w:t>
      </w:r>
      <w:r w:rsidRPr="00AE4665">
        <w:rPr>
          <w:rFonts w:asciiTheme="majorHAnsi" w:eastAsia="Lato" w:hAnsiTheme="majorHAnsi" w:cs="Lato"/>
          <w:sz w:val="24"/>
          <w:szCs w:val="24"/>
          <w:lang w:val="pl"/>
        </w:rPr>
        <w:t xml:space="preserve"> </w:t>
      </w:r>
      <w:r w:rsidR="00574B77">
        <w:rPr>
          <w:rFonts w:asciiTheme="majorHAnsi" w:eastAsia="Lato" w:hAnsiTheme="majorHAnsi" w:cs="Lato"/>
          <w:sz w:val="24"/>
          <w:szCs w:val="24"/>
          <w:lang w:val="pl"/>
        </w:rPr>
        <w:t xml:space="preserve">uczniom </w:t>
      </w:r>
      <w:r w:rsidRPr="00AE4665">
        <w:rPr>
          <w:rFonts w:asciiTheme="majorHAnsi" w:eastAsia="Lato" w:hAnsiTheme="majorHAnsi" w:cs="Lato"/>
          <w:sz w:val="24"/>
          <w:szCs w:val="24"/>
          <w:lang w:val="pl"/>
        </w:rPr>
        <w:t>gromadzeni</w:t>
      </w:r>
      <w:r w:rsidR="00574B77">
        <w:rPr>
          <w:rFonts w:asciiTheme="majorHAnsi" w:eastAsia="Lato" w:hAnsiTheme="majorHAnsi" w:cs="Lato"/>
          <w:sz w:val="24"/>
          <w:szCs w:val="24"/>
          <w:lang w:val="pl"/>
        </w:rPr>
        <w:t xml:space="preserve">e </w:t>
      </w:r>
      <w:r w:rsidRPr="00AE4665">
        <w:rPr>
          <w:rFonts w:asciiTheme="majorHAnsi" w:eastAsia="Lato" w:hAnsiTheme="majorHAnsi" w:cs="Lato"/>
          <w:sz w:val="24"/>
          <w:szCs w:val="24"/>
          <w:lang w:val="pl"/>
        </w:rPr>
        <w:t>prac i materiałów</w:t>
      </w:r>
      <w:r w:rsidR="00574B77">
        <w:rPr>
          <w:rFonts w:asciiTheme="majorHAnsi" w:eastAsia="Lato" w:hAnsiTheme="majorHAnsi" w:cs="Lato"/>
          <w:sz w:val="24"/>
          <w:szCs w:val="24"/>
          <w:lang w:val="pl"/>
        </w:rPr>
        <w:t xml:space="preserve"> (co wspiera</w:t>
      </w:r>
      <w:r w:rsidRPr="00AE4665">
        <w:rPr>
          <w:rFonts w:asciiTheme="majorHAnsi" w:eastAsia="Lato" w:hAnsiTheme="majorHAnsi" w:cs="Lato"/>
          <w:sz w:val="24"/>
          <w:szCs w:val="24"/>
          <w:lang w:val="pl"/>
        </w:rPr>
        <w:t xml:space="preserve"> organizacj</w:t>
      </w:r>
      <w:r w:rsidR="00574B77">
        <w:rPr>
          <w:rFonts w:asciiTheme="majorHAnsi" w:eastAsia="Lato" w:hAnsiTheme="majorHAnsi" w:cs="Lato"/>
          <w:sz w:val="24"/>
          <w:szCs w:val="24"/>
          <w:lang w:val="pl"/>
        </w:rPr>
        <w:t>ę</w:t>
      </w:r>
      <w:r w:rsidRPr="00AE4665">
        <w:rPr>
          <w:rFonts w:asciiTheme="majorHAnsi" w:eastAsia="Lato" w:hAnsiTheme="majorHAnsi" w:cs="Lato"/>
          <w:sz w:val="24"/>
          <w:szCs w:val="24"/>
          <w:lang w:val="pl"/>
        </w:rPr>
        <w:t>, poznani</w:t>
      </w:r>
      <w:r w:rsidR="00574B77">
        <w:rPr>
          <w:rFonts w:asciiTheme="majorHAnsi" w:eastAsia="Lato" w:hAnsiTheme="majorHAnsi" w:cs="Lato"/>
          <w:sz w:val="24"/>
          <w:szCs w:val="24"/>
          <w:lang w:val="pl"/>
        </w:rPr>
        <w:t>e</w:t>
      </w:r>
      <w:r w:rsidRPr="00AE4665">
        <w:rPr>
          <w:rFonts w:asciiTheme="majorHAnsi" w:eastAsia="Lato" w:hAnsiTheme="majorHAnsi" w:cs="Lato"/>
          <w:sz w:val="24"/>
          <w:szCs w:val="24"/>
          <w:lang w:val="pl"/>
        </w:rPr>
        <w:t xml:space="preserve"> i</w:t>
      </w:r>
      <w:r w:rsidR="00574B77">
        <w:rPr>
          <w:rFonts w:asciiTheme="majorHAnsi" w:eastAsia="Lato" w:hAnsiTheme="majorHAnsi" w:cs="Lato"/>
          <w:sz w:val="24"/>
          <w:szCs w:val="24"/>
          <w:lang w:val="pl"/>
        </w:rPr>
        <w:t xml:space="preserve"> </w:t>
      </w:r>
      <w:r w:rsidRPr="00AE4665">
        <w:rPr>
          <w:rFonts w:asciiTheme="majorHAnsi" w:eastAsia="Lato" w:hAnsiTheme="majorHAnsi" w:cs="Lato"/>
          <w:sz w:val="24"/>
          <w:szCs w:val="24"/>
          <w:lang w:val="pl"/>
        </w:rPr>
        <w:t>proces uczenia się czy samooceny</w:t>
      </w:r>
      <w:r w:rsidR="00574B77">
        <w:rPr>
          <w:rFonts w:asciiTheme="majorHAnsi" w:eastAsia="Lato" w:hAnsiTheme="majorHAnsi" w:cs="Lato"/>
          <w:sz w:val="24"/>
          <w:szCs w:val="24"/>
          <w:lang w:val="pl"/>
        </w:rPr>
        <w:t>)</w:t>
      </w:r>
      <w:r w:rsidRPr="00AE4665">
        <w:rPr>
          <w:rFonts w:asciiTheme="majorHAnsi" w:eastAsia="Lato" w:hAnsiTheme="majorHAnsi" w:cs="Lato"/>
          <w:sz w:val="24"/>
          <w:szCs w:val="24"/>
          <w:lang w:val="pl"/>
        </w:rPr>
        <w:t>, le</w:t>
      </w:r>
      <w:r w:rsidR="00574B77">
        <w:rPr>
          <w:rFonts w:asciiTheme="majorHAnsi" w:eastAsia="Lato" w:hAnsiTheme="majorHAnsi" w:cs="Lato"/>
          <w:sz w:val="24"/>
          <w:szCs w:val="24"/>
          <w:lang w:val="pl"/>
        </w:rPr>
        <w:t>cz także</w:t>
      </w:r>
      <w:r w:rsidRPr="00AE4665">
        <w:rPr>
          <w:rFonts w:asciiTheme="majorHAnsi" w:eastAsia="Lato" w:hAnsiTheme="majorHAnsi" w:cs="Lato"/>
          <w:sz w:val="24"/>
          <w:szCs w:val="24"/>
          <w:lang w:val="pl"/>
        </w:rPr>
        <w:t xml:space="preserve"> pozwala na:</w:t>
      </w:r>
    </w:p>
    <w:p w14:paraId="5C473545" w14:textId="77777777" w:rsidR="00AE4665" w:rsidRPr="00AE4665" w:rsidRDefault="00AE4665" w:rsidP="001F1D6C">
      <w:pPr>
        <w:widowControl/>
        <w:numPr>
          <w:ilvl w:val="0"/>
          <w:numId w:val="45"/>
        </w:numPr>
        <w:autoSpaceDE/>
        <w:autoSpaceDN/>
        <w:spacing w:line="276" w:lineRule="auto"/>
        <w:ind w:left="426" w:right="731" w:firstLine="0"/>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naukę różnorodnych umiejętności,</w:t>
      </w:r>
    </w:p>
    <w:p w14:paraId="32D37B0C" w14:textId="77777777" w:rsidR="00AE4665" w:rsidRPr="00AE4665" w:rsidRDefault="00AE4665" w:rsidP="001F1D6C">
      <w:pPr>
        <w:widowControl/>
        <w:numPr>
          <w:ilvl w:val="0"/>
          <w:numId w:val="45"/>
        </w:numPr>
        <w:autoSpaceDE/>
        <w:autoSpaceDN/>
        <w:spacing w:line="276" w:lineRule="auto"/>
        <w:ind w:left="426" w:right="731" w:firstLine="0"/>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refleksję nad sprawczością,</w:t>
      </w:r>
    </w:p>
    <w:p w14:paraId="7624532C" w14:textId="77777777" w:rsidR="00AE4665" w:rsidRPr="00AE4665" w:rsidRDefault="00AE4665" w:rsidP="001F1D6C">
      <w:pPr>
        <w:widowControl/>
        <w:numPr>
          <w:ilvl w:val="0"/>
          <w:numId w:val="45"/>
        </w:numPr>
        <w:autoSpaceDE/>
        <w:autoSpaceDN/>
        <w:spacing w:line="276" w:lineRule="auto"/>
        <w:ind w:left="426" w:right="731" w:firstLine="0"/>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naukę odpowiedzialności,</w:t>
      </w:r>
    </w:p>
    <w:p w14:paraId="6A97BAB0" w14:textId="77777777" w:rsidR="00AE4665" w:rsidRPr="00AE4665" w:rsidRDefault="00AE4665" w:rsidP="001F1D6C">
      <w:pPr>
        <w:widowControl/>
        <w:numPr>
          <w:ilvl w:val="0"/>
          <w:numId w:val="45"/>
        </w:numPr>
        <w:autoSpaceDE/>
        <w:autoSpaceDN/>
        <w:spacing w:after="240" w:line="276" w:lineRule="auto"/>
        <w:ind w:left="426" w:right="731" w:firstLine="0"/>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naukę na błędach.</w:t>
      </w:r>
    </w:p>
    <w:p w14:paraId="59E1EDF1" w14:textId="01D8B530" w:rsidR="00AE4665" w:rsidRPr="00AE4665" w:rsidRDefault="00AE4665" w:rsidP="003C5379">
      <w:pPr>
        <w:widowControl/>
        <w:autoSpaceDE/>
        <w:autoSpaceDN/>
        <w:spacing w:line="276" w:lineRule="auto"/>
        <w:ind w:left="426" w:right="731"/>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 xml:space="preserve">Ponadto </w:t>
      </w:r>
      <w:r w:rsidR="00BD2552">
        <w:rPr>
          <w:rFonts w:asciiTheme="majorHAnsi" w:eastAsia="Lato" w:hAnsiTheme="majorHAnsi" w:cs="Lato"/>
          <w:sz w:val="24"/>
          <w:szCs w:val="24"/>
          <w:lang w:val="pl"/>
        </w:rPr>
        <w:t xml:space="preserve">dzięki portfolio </w:t>
      </w:r>
      <w:r w:rsidRPr="00AE4665">
        <w:rPr>
          <w:rFonts w:asciiTheme="majorHAnsi" w:eastAsia="Lato" w:hAnsiTheme="majorHAnsi" w:cs="Lato"/>
          <w:sz w:val="24"/>
          <w:szCs w:val="24"/>
          <w:lang w:val="pl"/>
        </w:rPr>
        <w:t>nauczycie</w:t>
      </w:r>
      <w:r w:rsidR="00BD2552">
        <w:rPr>
          <w:rFonts w:asciiTheme="majorHAnsi" w:eastAsia="Lato" w:hAnsiTheme="majorHAnsi" w:cs="Lato"/>
          <w:sz w:val="24"/>
          <w:szCs w:val="24"/>
          <w:lang w:val="pl"/>
        </w:rPr>
        <w:t>le mogą</w:t>
      </w:r>
      <w:r w:rsidRPr="00AE4665">
        <w:rPr>
          <w:rFonts w:asciiTheme="majorHAnsi" w:eastAsia="Lato" w:hAnsiTheme="majorHAnsi" w:cs="Lato"/>
          <w:sz w:val="24"/>
          <w:szCs w:val="24"/>
          <w:lang w:val="pl"/>
        </w:rPr>
        <w:t>:</w:t>
      </w:r>
    </w:p>
    <w:p w14:paraId="4B7227FE" w14:textId="40D09A73" w:rsidR="00AE4665" w:rsidRPr="00AE4665" w:rsidRDefault="00AE4665" w:rsidP="001F1D6C">
      <w:pPr>
        <w:widowControl/>
        <w:numPr>
          <w:ilvl w:val="0"/>
          <w:numId w:val="41"/>
        </w:numPr>
        <w:autoSpaceDE/>
        <w:autoSpaceDN/>
        <w:spacing w:line="276" w:lineRule="auto"/>
        <w:ind w:left="426" w:right="731" w:firstLine="0"/>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monitorowa</w:t>
      </w:r>
      <w:r w:rsidR="00BD2552">
        <w:rPr>
          <w:rFonts w:asciiTheme="majorHAnsi" w:eastAsia="Lato" w:hAnsiTheme="majorHAnsi" w:cs="Lato"/>
          <w:sz w:val="24"/>
          <w:szCs w:val="24"/>
          <w:lang w:val="pl"/>
        </w:rPr>
        <w:t>ć</w:t>
      </w:r>
      <w:r w:rsidRPr="00AE4665">
        <w:rPr>
          <w:rFonts w:asciiTheme="majorHAnsi" w:eastAsia="Lato" w:hAnsiTheme="majorHAnsi" w:cs="Lato"/>
          <w:sz w:val="24"/>
          <w:szCs w:val="24"/>
          <w:lang w:val="pl"/>
        </w:rPr>
        <w:t xml:space="preserve"> prac</w:t>
      </w:r>
      <w:r w:rsidR="00BD2552">
        <w:rPr>
          <w:rFonts w:asciiTheme="majorHAnsi" w:eastAsia="Lato" w:hAnsiTheme="majorHAnsi" w:cs="Lato"/>
          <w:sz w:val="24"/>
          <w:szCs w:val="24"/>
          <w:lang w:val="pl"/>
        </w:rPr>
        <w:t>ę</w:t>
      </w:r>
      <w:r w:rsidRPr="00AE4665">
        <w:rPr>
          <w:rFonts w:asciiTheme="majorHAnsi" w:eastAsia="Lato" w:hAnsiTheme="majorHAnsi" w:cs="Lato"/>
          <w:sz w:val="24"/>
          <w:szCs w:val="24"/>
          <w:lang w:val="pl"/>
        </w:rPr>
        <w:t xml:space="preserve"> uczni</w:t>
      </w:r>
      <w:r w:rsidR="00574B77">
        <w:rPr>
          <w:rFonts w:asciiTheme="majorHAnsi" w:eastAsia="Lato" w:hAnsiTheme="majorHAnsi" w:cs="Lato"/>
          <w:sz w:val="24"/>
          <w:szCs w:val="24"/>
          <w:lang w:val="pl"/>
        </w:rPr>
        <w:t>ów</w:t>
      </w:r>
      <w:r w:rsidRPr="00AE4665">
        <w:rPr>
          <w:rFonts w:asciiTheme="majorHAnsi" w:eastAsia="Lato" w:hAnsiTheme="majorHAnsi" w:cs="Lato"/>
          <w:sz w:val="24"/>
          <w:szCs w:val="24"/>
          <w:lang w:val="pl"/>
        </w:rPr>
        <w:t>,</w:t>
      </w:r>
    </w:p>
    <w:p w14:paraId="75751542" w14:textId="1DC20DD6" w:rsidR="00AE4665" w:rsidRPr="00AE4665" w:rsidRDefault="00AE4665" w:rsidP="001F1D6C">
      <w:pPr>
        <w:widowControl/>
        <w:numPr>
          <w:ilvl w:val="0"/>
          <w:numId w:val="41"/>
        </w:numPr>
        <w:autoSpaceDE/>
        <w:autoSpaceDN/>
        <w:spacing w:line="276" w:lineRule="auto"/>
        <w:ind w:left="426" w:right="731" w:firstLine="0"/>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indywidualiz</w:t>
      </w:r>
      <w:r w:rsidR="00BD2552">
        <w:rPr>
          <w:rFonts w:asciiTheme="majorHAnsi" w:eastAsia="Lato" w:hAnsiTheme="majorHAnsi" w:cs="Lato"/>
          <w:sz w:val="24"/>
          <w:szCs w:val="24"/>
          <w:lang w:val="pl"/>
        </w:rPr>
        <w:t xml:space="preserve">ować </w:t>
      </w:r>
      <w:r w:rsidRPr="00AE4665">
        <w:rPr>
          <w:rFonts w:asciiTheme="majorHAnsi" w:eastAsia="Lato" w:hAnsiTheme="majorHAnsi" w:cs="Lato"/>
          <w:sz w:val="24"/>
          <w:szCs w:val="24"/>
          <w:lang w:val="pl"/>
        </w:rPr>
        <w:t>oceny,</w:t>
      </w:r>
    </w:p>
    <w:p w14:paraId="27BD8AF3" w14:textId="788282DA" w:rsidR="00AE4665" w:rsidRDefault="00BD2552" w:rsidP="001F1D6C">
      <w:pPr>
        <w:widowControl/>
        <w:numPr>
          <w:ilvl w:val="0"/>
          <w:numId w:val="41"/>
        </w:numPr>
        <w:autoSpaceDE/>
        <w:autoSpaceDN/>
        <w:spacing w:after="240" w:line="276" w:lineRule="auto"/>
        <w:ind w:left="426" w:right="731" w:firstLine="0"/>
        <w:jc w:val="both"/>
        <w:rPr>
          <w:rFonts w:asciiTheme="majorHAnsi" w:eastAsia="Lato" w:hAnsiTheme="majorHAnsi" w:cs="Lato"/>
          <w:sz w:val="24"/>
          <w:szCs w:val="24"/>
          <w:lang w:val="pl"/>
        </w:rPr>
      </w:pPr>
      <w:r>
        <w:rPr>
          <w:rFonts w:asciiTheme="majorHAnsi" w:eastAsia="Lato" w:hAnsiTheme="majorHAnsi" w:cs="Lato"/>
          <w:sz w:val="24"/>
          <w:szCs w:val="24"/>
          <w:lang w:val="pl"/>
        </w:rPr>
        <w:t xml:space="preserve">bliżej </w:t>
      </w:r>
      <w:r w:rsidR="00AE4665" w:rsidRPr="00AE4665">
        <w:rPr>
          <w:rFonts w:asciiTheme="majorHAnsi" w:eastAsia="Lato" w:hAnsiTheme="majorHAnsi" w:cs="Lato"/>
          <w:sz w:val="24"/>
          <w:szCs w:val="24"/>
          <w:lang w:val="pl"/>
        </w:rPr>
        <w:t>pozna</w:t>
      </w:r>
      <w:r>
        <w:rPr>
          <w:rFonts w:asciiTheme="majorHAnsi" w:eastAsia="Lato" w:hAnsiTheme="majorHAnsi" w:cs="Lato"/>
          <w:sz w:val="24"/>
          <w:szCs w:val="24"/>
          <w:lang w:val="pl"/>
        </w:rPr>
        <w:t>ć</w:t>
      </w:r>
      <w:r w:rsidR="00AE4665" w:rsidRPr="00AE4665">
        <w:rPr>
          <w:rFonts w:asciiTheme="majorHAnsi" w:eastAsia="Lato" w:hAnsiTheme="majorHAnsi" w:cs="Lato"/>
          <w:sz w:val="24"/>
          <w:szCs w:val="24"/>
          <w:lang w:val="pl"/>
        </w:rPr>
        <w:t xml:space="preserve"> uczn</w:t>
      </w:r>
      <w:r w:rsidR="00574B77">
        <w:rPr>
          <w:rFonts w:asciiTheme="majorHAnsi" w:eastAsia="Lato" w:hAnsiTheme="majorHAnsi" w:cs="Lato"/>
          <w:sz w:val="24"/>
          <w:szCs w:val="24"/>
          <w:lang w:val="pl"/>
        </w:rPr>
        <w:t>iów</w:t>
      </w:r>
      <w:r w:rsidR="00AE4665" w:rsidRPr="00AE4665">
        <w:rPr>
          <w:rFonts w:asciiTheme="majorHAnsi" w:eastAsia="Lato" w:hAnsiTheme="majorHAnsi" w:cs="Lato"/>
          <w:sz w:val="24"/>
          <w:szCs w:val="24"/>
          <w:lang w:val="pl"/>
        </w:rPr>
        <w:t>.</w:t>
      </w:r>
    </w:p>
    <w:p w14:paraId="49FBB719" w14:textId="77777777" w:rsidR="00081FE8" w:rsidRPr="00AE4665" w:rsidRDefault="00081FE8" w:rsidP="00AE4D60">
      <w:pPr>
        <w:widowControl/>
        <w:autoSpaceDE/>
        <w:autoSpaceDN/>
        <w:spacing w:line="276" w:lineRule="auto"/>
        <w:ind w:left="425" w:right="731"/>
        <w:jc w:val="both"/>
        <w:rPr>
          <w:rFonts w:asciiTheme="majorHAnsi" w:eastAsia="Lato" w:hAnsiTheme="majorHAnsi" w:cs="Lato"/>
          <w:sz w:val="24"/>
          <w:szCs w:val="24"/>
          <w:lang w:val="pl"/>
        </w:rPr>
      </w:pPr>
    </w:p>
    <w:p w14:paraId="2D885D6D" w14:textId="6D0CDD62" w:rsidR="00AE4665" w:rsidRPr="00AE4665" w:rsidRDefault="00AE4665" w:rsidP="003C5379">
      <w:pPr>
        <w:widowControl/>
        <w:autoSpaceDE/>
        <w:autoSpaceDN/>
        <w:spacing w:line="276" w:lineRule="auto"/>
        <w:ind w:left="426" w:right="731"/>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 xml:space="preserve">W przypadku działań obywatelskich zawartość portfolio </w:t>
      </w:r>
      <w:r w:rsidR="00574B77">
        <w:rPr>
          <w:rFonts w:asciiTheme="majorHAnsi" w:eastAsia="Lato" w:hAnsiTheme="majorHAnsi" w:cs="Lato"/>
          <w:sz w:val="24"/>
          <w:szCs w:val="24"/>
          <w:lang w:val="pl"/>
        </w:rPr>
        <w:t xml:space="preserve">jest </w:t>
      </w:r>
      <w:r w:rsidRPr="00AE4665">
        <w:rPr>
          <w:rFonts w:asciiTheme="majorHAnsi" w:eastAsia="Lato" w:hAnsiTheme="majorHAnsi" w:cs="Lato"/>
          <w:sz w:val="24"/>
          <w:szCs w:val="24"/>
          <w:lang w:val="pl"/>
        </w:rPr>
        <w:t>uzależniona</w:t>
      </w:r>
      <w:r w:rsidR="00574B77">
        <w:rPr>
          <w:rFonts w:asciiTheme="majorHAnsi" w:eastAsia="Lato" w:hAnsiTheme="majorHAnsi" w:cs="Lato"/>
          <w:sz w:val="24"/>
          <w:szCs w:val="24"/>
          <w:lang w:val="pl"/>
        </w:rPr>
        <w:t xml:space="preserve"> od</w:t>
      </w:r>
      <w:r w:rsidRPr="00AE4665">
        <w:rPr>
          <w:rFonts w:asciiTheme="majorHAnsi" w:eastAsia="Lato" w:hAnsiTheme="majorHAnsi" w:cs="Lato"/>
          <w:sz w:val="24"/>
          <w:szCs w:val="24"/>
          <w:lang w:val="pl"/>
        </w:rPr>
        <w:t xml:space="preserve"> rodzaju działania</w:t>
      </w:r>
      <w:r w:rsidR="00574B77">
        <w:rPr>
          <w:rFonts w:asciiTheme="majorHAnsi" w:eastAsia="Lato" w:hAnsiTheme="majorHAnsi" w:cs="Lato"/>
          <w:sz w:val="24"/>
          <w:szCs w:val="24"/>
          <w:lang w:val="pl"/>
        </w:rPr>
        <w:t>. M</w:t>
      </w:r>
      <w:r w:rsidRPr="00AE4665">
        <w:rPr>
          <w:rFonts w:asciiTheme="majorHAnsi" w:eastAsia="Lato" w:hAnsiTheme="majorHAnsi" w:cs="Lato"/>
          <w:sz w:val="24"/>
          <w:szCs w:val="24"/>
          <w:lang w:val="pl"/>
        </w:rPr>
        <w:t>ożna jednak wyróżnić pewne wspólne elementy</w:t>
      </w:r>
      <w:r w:rsidR="00574B77">
        <w:rPr>
          <w:rFonts w:asciiTheme="majorHAnsi" w:eastAsia="Lato" w:hAnsiTheme="majorHAnsi" w:cs="Lato"/>
          <w:sz w:val="24"/>
          <w:szCs w:val="24"/>
          <w:lang w:val="pl"/>
        </w:rPr>
        <w:t>,</w:t>
      </w:r>
      <w:r w:rsidRPr="00AE4665">
        <w:rPr>
          <w:rFonts w:asciiTheme="majorHAnsi" w:eastAsia="Lato" w:hAnsiTheme="majorHAnsi" w:cs="Lato"/>
          <w:sz w:val="24"/>
          <w:szCs w:val="24"/>
          <w:lang w:val="pl"/>
        </w:rPr>
        <w:t xml:space="preserve"> takie jak:</w:t>
      </w:r>
    </w:p>
    <w:p w14:paraId="6374ED92" w14:textId="77777777" w:rsidR="00AE4665" w:rsidRPr="00AE4665" w:rsidRDefault="00AE4665" w:rsidP="001F1D6C">
      <w:pPr>
        <w:widowControl/>
        <w:numPr>
          <w:ilvl w:val="0"/>
          <w:numId w:val="44"/>
        </w:numPr>
        <w:autoSpaceDE/>
        <w:autoSpaceDN/>
        <w:spacing w:line="276" w:lineRule="auto"/>
        <w:ind w:left="426" w:right="731" w:firstLine="0"/>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spis treści prezentujący zebrane materiały,</w:t>
      </w:r>
    </w:p>
    <w:p w14:paraId="17CAE51D" w14:textId="102C3762" w:rsidR="00AE4665" w:rsidRPr="00AE4665" w:rsidRDefault="00AE4665" w:rsidP="001F1D6C">
      <w:pPr>
        <w:widowControl/>
        <w:numPr>
          <w:ilvl w:val="0"/>
          <w:numId w:val="44"/>
        </w:numPr>
        <w:autoSpaceDE/>
        <w:autoSpaceDN/>
        <w:spacing w:line="276" w:lineRule="auto"/>
        <w:ind w:left="425" w:right="731" w:firstLine="0"/>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zebrane i uporządkowane materiały związane z planowaniem działania (notatki), przygotowywaniem się do działania (np. akty prawne)</w:t>
      </w:r>
      <w:r w:rsidR="000B0ED6">
        <w:rPr>
          <w:rFonts w:asciiTheme="majorHAnsi" w:eastAsia="Lato" w:hAnsiTheme="majorHAnsi" w:cs="Lato"/>
          <w:sz w:val="24"/>
          <w:szCs w:val="24"/>
          <w:lang w:val="pl"/>
        </w:rPr>
        <w:t xml:space="preserve"> i uzyskanymi </w:t>
      </w:r>
      <w:r w:rsidRPr="00AE4665">
        <w:rPr>
          <w:rFonts w:asciiTheme="majorHAnsi" w:eastAsia="Lato" w:hAnsiTheme="majorHAnsi" w:cs="Lato"/>
          <w:sz w:val="24"/>
          <w:szCs w:val="24"/>
          <w:lang w:val="pl"/>
        </w:rPr>
        <w:t>efektami (np. wypełnione wnioski, przygotowane pytania, wypowiedzi, analizy, opis roli, materiały ilustracyjne)</w:t>
      </w:r>
      <w:r w:rsidR="00BD2552">
        <w:rPr>
          <w:rFonts w:asciiTheme="majorHAnsi" w:eastAsia="Lato" w:hAnsiTheme="majorHAnsi" w:cs="Lato"/>
          <w:sz w:val="24"/>
          <w:szCs w:val="24"/>
          <w:lang w:val="pl"/>
        </w:rPr>
        <w:t>,</w:t>
      </w:r>
    </w:p>
    <w:p w14:paraId="5DC452AA" w14:textId="66FE004E" w:rsidR="00AE4665" w:rsidRPr="00AE4665" w:rsidRDefault="00AE4665" w:rsidP="001F1D6C">
      <w:pPr>
        <w:widowControl/>
        <w:numPr>
          <w:ilvl w:val="0"/>
          <w:numId w:val="44"/>
        </w:numPr>
        <w:autoSpaceDE/>
        <w:autoSpaceDN/>
        <w:spacing w:line="276" w:lineRule="auto"/>
        <w:ind w:left="425" w:right="731" w:firstLine="0"/>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lastRenderedPageBreak/>
        <w:t>bibliografi</w:t>
      </w:r>
      <w:r w:rsidR="00BD2552">
        <w:rPr>
          <w:rFonts w:asciiTheme="majorHAnsi" w:eastAsia="Lato" w:hAnsiTheme="majorHAnsi" w:cs="Lato"/>
          <w:sz w:val="24"/>
          <w:szCs w:val="24"/>
          <w:lang w:val="pl"/>
        </w:rPr>
        <w:t>a</w:t>
      </w:r>
      <w:r w:rsidRPr="00AE4665">
        <w:rPr>
          <w:rFonts w:asciiTheme="majorHAnsi" w:eastAsia="Lato" w:hAnsiTheme="majorHAnsi" w:cs="Lato"/>
          <w:sz w:val="24"/>
          <w:szCs w:val="24"/>
          <w:lang w:val="pl"/>
        </w:rPr>
        <w:t xml:space="preserve"> w postaci spisu źródeł </w:t>
      </w:r>
      <w:r w:rsidR="00BD2552" w:rsidRPr="00AE4665">
        <w:rPr>
          <w:rFonts w:asciiTheme="majorHAnsi" w:eastAsia="Lato" w:hAnsiTheme="majorHAnsi" w:cs="Lato"/>
          <w:sz w:val="24"/>
          <w:szCs w:val="24"/>
          <w:lang w:val="pl"/>
        </w:rPr>
        <w:t xml:space="preserve">wykorzystanych </w:t>
      </w:r>
      <w:r w:rsidRPr="00AE4665">
        <w:rPr>
          <w:rFonts w:asciiTheme="majorHAnsi" w:eastAsia="Lato" w:hAnsiTheme="majorHAnsi" w:cs="Lato"/>
          <w:sz w:val="24"/>
          <w:szCs w:val="24"/>
          <w:lang w:val="pl"/>
        </w:rPr>
        <w:t>w portfolio,</w:t>
      </w:r>
    </w:p>
    <w:p w14:paraId="67AE35A1" w14:textId="1B61FEA7" w:rsidR="00AE4665" w:rsidRPr="00AE4665" w:rsidRDefault="00AE4665" w:rsidP="001F1D6C">
      <w:pPr>
        <w:widowControl/>
        <w:numPr>
          <w:ilvl w:val="0"/>
          <w:numId w:val="44"/>
        </w:numPr>
        <w:autoSpaceDE/>
        <w:autoSpaceDN/>
        <w:spacing w:after="240" w:line="276" w:lineRule="auto"/>
        <w:ind w:left="425" w:right="731" w:firstLine="0"/>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samoocen</w:t>
      </w:r>
      <w:r w:rsidR="00BD2552">
        <w:rPr>
          <w:rFonts w:asciiTheme="majorHAnsi" w:eastAsia="Lato" w:hAnsiTheme="majorHAnsi" w:cs="Lato"/>
          <w:sz w:val="24"/>
          <w:szCs w:val="24"/>
          <w:lang w:val="pl"/>
        </w:rPr>
        <w:t>a</w:t>
      </w:r>
      <w:r w:rsidRPr="00AE4665">
        <w:rPr>
          <w:rFonts w:asciiTheme="majorHAnsi" w:eastAsia="Lato" w:hAnsiTheme="majorHAnsi" w:cs="Lato"/>
          <w:sz w:val="24"/>
          <w:szCs w:val="24"/>
          <w:lang w:val="pl"/>
        </w:rPr>
        <w:t xml:space="preserve"> (jak </w:t>
      </w:r>
      <w:r w:rsidR="00BD2552">
        <w:rPr>
          <w:rFonts w:asciiTheme="majorHAnsi" w:eastAsia="Lato" w:hAnsiTheme="majorHAnsi" w:cs="Lato"/>
          <w:sz w:val="24"/>
          <w:szCs w:val="24"/>
          <w:lang w:val="pl"/>
        </w:rPr>
        <w:t>przebiegała praca</w:t>
      </w:r>
      <w:r w:rsidRPr="00AE4665">
        <w:rPr>
          <w:rFonts w:asciiTheme="majorHAnsi" w:eastAsia="Lato" w:hAnsiTheme="majorHAnsi" w:cs="Lato"/>
          <w:sz w:val="24"/>
          <w:szCs w:val="24"/>
          <w:lang w:val="pl"/>
        </w:rPr>
        <w:t xml:space="preserve">, co było łatwe, co </w:t>
      </w:r>
      <w:r w:rsidR="00BD2552">
        <w:rPr>
          <w:rFonts w:asciiTheme="majorHAnsi" w:eastAsia="Lato" w:hAnsiTheme="majorHAnsi" w:cs="Lato"/>
          <w:sz w:val="24"/>
          <w:szCs w:val="24"/>
          <w:lang w:val="pl"/>
        </w:rPr>
        <w:t>sprawiło</w:t>
      </w:r>
      <w:r w:rsidRPr="00AE4665">
        <w:rPr>
          <w:rFonts w:asciiTheme="majorHAnsi" w:eastAsia="Lato" w:hAnsiTheme="majorHAnsi" w:cs="Lato"/>
          <w:sz w:val="24"/>
          <w:szCs w:val="24"/>
          <w:lang w:val="pl"/>
        </w:rPr>
        <w:t xml:space="preserve"> trudn</w:t>
      </w:r>
      <w:r w:rsidR="00BD2552">
        <w:rPr>
          <w:rFonts w:asciiTheme="majorHAnsi" w:eastAsia="Lato" w:hAnsiTheme="majorHAnsi" w:cs="Lato"/>
          <w:sz w:val="24"/>
          <w:szCs w:val="24"/>
          <w:lang w:val="pl"/>
        </w:rPr>
        <w:t>ość</w:t>
      </w:r>
      <w:r w:rsidRPr="00AE4665">
        <w:rPr>
          <w:rFonts w:asciiTheme="majorHAnsi" w:eastAsia="Lato" w:hAnsiTheme="majorHAnsi" w:cs="Lato"/>
          <w:sz w:val="24"/>
          <w:szCs w:val="24"/>
          <w:lang w:val="pl"/>
        </w:rPr>
        <w:t>)</w:t>
      </w:r>
      <w:r w:rsidR="00BD2552">
        <w:rPr>
          <w:rFonts w:asciiTheme="majorHAnsi" w:eastAsia="Lato" w:hAnsiTheme="majorHAnsi" w:cs="Lato"/>
          <w:sz w:val="24"/>
          <w:szCs w:val="24"/>
          <w:lang w:val="pl"/>
        </w:rPr>
        <w:t xml:space="preserve"> i </w:t>
      </w:r>
      <w:r w:rsidRPr="00AE4665">
        <w:rPr>
          <w:rFonts w:asciiTheme="majorHAnsi" w:eastAsia="Lato" w:hAnsiTheme="majorHAnsi" w:cs="Lato"/>
          <w:sz w:val="24"/>
          <w:szCs w:val="24"/>
          <w:lang w:val="pl"/>
        </w:rPr>
        <w:t>autorefleksj</w:t>
      </w:r>
      <w:r w:rsidR="00BD2552">
        <w:rPr>
          <w:rFonts w:asciiTheme="majorHAnsi" w:eastAsia="Lato" w:hAnsiTheme="majorHAnsi" w:cs="Lato"/>
          <w:sz w:val="24"/>
          <w:szCs w:val="24"/>
          <w:lang w:val="pl"/>
        </w:rPr>
        <w:t>a</w:t>
      </w:r>
      <w:r w:rsidRPr="00AE4665">
        <w:rPr>
          <w:rFonts w:asciiTheme="majorHAnsi" w:eastAsia="Lato" w:hAnsiTheme="majorHAnsi" w:cs="Lato"/>
          <w:sz w:val="24"/>
          <w:szCs w:val="24"/>
          <w:lang w:val="pl"/>
        </w:rPr>
        <w:t xml:space="preserve"> </w:t>
      </w:r>
      <w:r w:rsidR="00BD2552">
        <w:rPr>
          <w:rFonts w:asciiTheme="majorHAnsi" w:eastAsia="Lato" w:hAnsiTheme="majorHAnsi" w:cs="Lato"/>
          <w:sz w:val="24"/>
          <w:szCs w:val="24"/>
          <w:lang w:val="pl"/>
        </w:rPr>
        <w:t xml:space="preserve">dotycząca tego, </w:t>
      </w:r>
      <w:r w:rsidRPr="00AE4665">
        <w:rPr>
          <w:rFonts w:asciiTheme="majorHAnsi" w:eastAsia="Lato" w:hAnsiTheme="majorHAnsi" w:cs="Lato"/>
          <w:sz w:val="24"/>
          <w:szCs w:val="24"/>
          <w:lang w:val="pl"/>
        </w:rPr>
        <w:t xml:space="preserve">w jaki sposób przeprowadzić </w:t>
      </w:r>
      <w:r w:rsidR="00BD2552">
        <w:rPr>
          <w:rFonts w:asciiTheme="majorHAnsi" w:eastAsia="Lato" w:hAnsiTheme="majorHAnsi" w:cs="Lato"/>
          <w:sz w:val="24"/>
          <w:szCs w:val="24"/>
          <w:lang w:val="pl"/>
        </w:rPr>
        <w:t>podobne</w:t>
      </w:r>
      <w:r w:rsidRPr="00AE4665">
        <w:rPr>
          <w:rFonts w:asciiTheme="majorHAnsi" w:eastAsia="Lato" w:hAnsiTheme="majorHAnsi" w:cs="Lato"/>
          <w:sz w:val="24"/>
          <w:szCs w:val="24"/>
          <w:lang w:val="pl"/>
        </w:rPr>
        <w:t xml:space="preserve"> działanie w przyszłości</w:t>
      </w:r>
      <w:r w:rsidRPr="00AE4665">
        <w:rPr>
          <w:rFonts w:asciiTheme="majorHAnsi" w:eastAsia="Lato" w:hAnsiTheme="majorHAnsi" w:cs="Lato"/>
          <w:sz w:val="24"/>
          <w:szCs w:val="24"/>
          <w:vertAlign w:val="superscript"/>
          <w:lang w:val="pl"/>
        </w:rPr>
        <w:footnoteReference w:id="24"/>
      </w:r>
      <w:r w:rsidR="00574B77">
        <w:rPr>
          <w:rFonts w:asciiTheme="majorHAnsi" w:eastAsia="Lato" w:hAnsiTheme="majorHAnsi" w:cs="Lato"/>
          <w:sz w:val="24"/>
          <w:szCs w:val="24"/>
          <w:lang w:val="pl"/>
        </w:rPr>
        <w:t>.</w:t>
      </w:r>
    </w:p>
    <w:p w14:paraId="113D4252" w14:textId="6AF92733" w:rsidR="008C57C7" w:rsidRDefault="00AE4665">
      <w:pPr>
        <w:widowControl/>
        <w:autoSpaceDE/>
        <w:autoSpaceDN/>
        <w:spacing w:after="240" w:line="276" w:lineRule="auto"/>
        <w:ind w:left="426" w:right="731"/>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Ucz</w:t>
      </w:r>
      <w:r w:rsidR="00BD2552">
        <w:rPr>
          <w:rFonts w:asciiTheme="majorHAnsi" w:eastAsia="Lato" w:hAnsiTheme="majorHAnsi" w:cs="Lato"/>
          <w:sz w:val="24"/>
          <w:szCs w:val="24"/>
          <w:lang w:val="pl"/>
        </w:rPr>
        <w:t>niowie</w:t>
      </w:r>
      <w:r w:rsidRPr="00AE4665">
        <w:rPr>
          <w:rFonts w:asciiTheme="majorHAnsi" w:eastAsia="Lato" w:hAnsiTheme="majorHAnsi" w:cs="Lato"/>
          <w:sz w:val="24"/>
          <w:szCs w:val="24"/>
          <w:lang w:val="pl"/>
        </w:rPr>
        <w:t xml:space="preserve"> powin</w:t>
      </w:r>
      <w:r w:rsidR="00BD2552">
        <w:rPr>
          <w:rFonts w:asciiTheme="majorHAnsi" w:eastAsia="Lato" w:hAnsiTheme="majorHAnsi" w:cs="Lato"/>
          <w:sz w:val="24"/>
          <w:szCs w:val="24"/>
          <w:lang w:val="pl"/>
        </w:rPr>
        <w:t>n</w:t>
      </w:r>
      <w:r w:rsidRPr="00AE4665">
        <w:rPr>
          <w:rFonts w:asciiTheme="majorHAnsi" w:eastAsia="Lato" w:hAnsiTheme="majorHAnsi" w:cs="Lato"/>
          <w:sz w:val="24"/>
          <w:szCs w:val="24"/>
          <w:lang w:val="pl"/>
        </w:rPr>
        <w:t xml:space="preserve">i mieć </w:t>
      </w:r>
      <w:r w:rsidR="00BD2552">
        <w:rPr>
          <w:rFonts w:asciiTheme="majorHAnsi" w:eastAsia="Lato" w:hAnsiTheme="majorHAnsi" w:cs="Lato"/>
          <w:sz w:val="24"/>
          <w:szCs w:val="24"/>
          <w:lang w:val="pl"/>
        </w:rPr>
        <w:t xml:space="preserve">zapewnioną </w:t>
      </w:r>
      <w:r w:rsidRPr="00AE4665">
        <w:rPr>
          <w:rFonts w:asciiTheme="majorHAnsi" w:eastAsia="Lato" w:hAnsiTheme="majorHAnsi" w:cs="Lato"/>
          <w:sz w:val="24"/>
          <w:szCs w:val="24"/>
          <w:lang w:val="pl"/>
        </w:rPr>
        <w:t>autonomię w prowadzeniu portfolio.</w:t>
      </w:r>
    </w:p>
    <w:p w14:paraId="0A9670B4" w14:textId="77777777" w:rsidR="00081FE8" w:rsidRPr="00AE4665" w:rsidRDefault="00081FE8">
      <w:pPr>
        <w:widowControl/>
        <w:autoSpaceDE/>
        <w:autoSpaceDN/>
        <w:spacing w:after="240" w:line="276" w:lineRule="auto"/>
        <w:ind w:left="426" w:right="731"/>
        <w:jc w:val="both"/>
        <w:rPr>
          <w:rFonts w:asciiTheme="majorHAnsi" w:eastAsia="Lato" w:hAnsiTheme="majorHAnsi" w:cs="Lato"/>
          <w:sz w:val="24"/>
          <w:szCs w:val="24"/>
          <w:lang w:val="pl"/>
        </w:rPr>
      </w:pPr>
    </w:p>
    <w:p w14:paraId="078974CA" w14:textId="77777777" w:rsidR="00AE4665" w:rsidRPr="0051715F" w:rsidRDefault="00AE4665" w:rsidP="003C5379">
      <w:pPr>
        <w:widowControl/>
        <w:autoSpaceDE/>
        <w:autoSpaceDN/>
        <w:spacing w:after="240" w:line="276" w:lineRule="auto"/>
        <w:ind w:left="426" w:right="731"/>
        <w:jc w:val="both"/>
        <w:rPr>
          <w:rFonts w:asciiTheme="majorHAnsi" w:eastAsia="Lato" w:hAnsiTheme="majorHAnsi" w:cs="Lato"/>
          <w:b/>
          <w:sz w:val="28"/>
          <w:szCs w:val="28"/>
          <w:lang w:val="pl"/>
        </w:rPr>
      </w:pPr>
      <w:r w:rsidRPr="0051715F">
        <w:rPr>
          <w:rFonts w:asciiTheme="majorHAnsi" w:eastAsia="Lato" w:hAnsiTheme="majorHAnsi" w:cs="Lato"/>
          <w:b/>
          <w:sz w:val="28"/>
          <w:szCs w:val="28"/>
          <w:lang w:val="pl"/>
        </w:rPr>
        <w:t>Ocenianie działań obywatelskich i projektów</w:t>
      </w:r>
    </w:p>
    <w:p w14:paraId="3F522CBE" w14:textId="5368C79C" w:rsidR="00AE4665" w:rsidRPr="00AE4665" w:rsidRDefault="00AE4665" w:rsidP="003C5379">
      <w:pPr>
        <w:widowControl/>
        <w:autoSpaceDE/>
        <w:autoSpaceDN/>
        <w:spacing w:after="240" w:line="276" w:lineRule="auto"/>
        <w:ind w:left="426" w:right="731"/>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 xml:space="preserve">W edukacji obywatelskiej ocenianie nie może ograniczać się tylko do opanowania wiedzy, a ocenianie bieżące </w:t>
      </w:r>
      <w:r w:rsidR="005620A9">
        <w:rPr>
          <w:rFonts w:asciiTheme="majorHAnsi" w:eastAsia="Lato" w:hAnsiTheme="majorHAnsi" w:cs="Lato"/>
          <w:sz w:val="24"/>
          <w:szCs w:val="24"/>
          <w:lang w:val="pl"/>
        </w:rPr>
        <w:t xml:space="preserve">nie powinno </w:t>
      </w:r>
      <w:r w:rsidRPr="00AE4665">
        <w:rPr>
          <w:rFonts w:asciiTheme="majorHAnsi" w:eastAsia="Lato" w:hAnsiTheme="majorHAnsi" w:cs="Lato"/>
          <w:sz w:val="24"/>
          <w:szCs w:val="24"/>
          <w:lang w:val="pl"/>
        </w:rPr>
        <w:t xml:space="preserve">łączyć się tylko z oceną sumującą. Należy wziąć pod uwagę aktywności, czyli zrealizowane działania obywatelskie i projekty obywatelskie. Warto zastosować podział 50/50, </w:t>
      </w:r>
      <w:r w:rsidR="005620A9">
        <w:rPr>
          <w:rFonts w:asciiTheme="majorHAnsi" w:eastAsia="Lato" w:hAnsiTheme="majorHAnsi" w:cs="Lato"/>
          <w:sz w:val="24"/>
          <w:szCs w:val="24"/>
          <w:lang w:val="pl"/>
        </w:rPr>
        <w:t>gdzie</w:t>
      </w:r>
      <w:r w:rsidRPr="00AE4665">
        <w:rPr>
          <w:rFonts w:asciiTheme="majorHAnsi" w:eastAsia="Lato" w:hAnsiTheme="majorHAnsi" w:cs="Lato"/>
          <w:sz w:val="24"/>
          <w:szCs w:val="24"/>
          <w:lang w:val="pl"/>
        </w:rPr>
        <w:t xml:space="preserve"> 50% dotyczy wiedzy i umiejętności, a drugie 50%</w:t>
      </w:r>
      <w:r w:rsidR="005620A9">
        <w:rPr>
          <w:rFonts w:asciiTheme="majorHAnsi" w:eastAsia="Lato" w:hAnsiTheme="majorHAnsi" w:cs="Lato"/>
          <w:sz w:val="24"/>
          <w:szCs w:val="24"/>
          <w:lang w:val="pl"/>
        </w:rPr>
        <w:t xml:space="preserve"> –</w:t>
      </w:r>
      <w:r w:rsidRPr="00AE4665">
        <w:rPr>
          <w:rFonts w:asciiTheme="majorHAnsi" w:eastAsia="Lato" w:hAnsiTheme="majorHAnsi" w:cs="Lato"/>
          <w:sz w:val="24"/>
          <w:szCs w:val="24"/>
          <w:lang w:val="pl"/>
        </w:rPr>
        <w:t xml:space="preserve"> aktywności, czyli działań obywatelskich i projektów, które służ</w:t>
      </w:r>
      <w:r w:rsidR="005620A9">
        <w:rPr>
          <w:rFonts w:asciiTheme="majorHAnsi" w:eastAsia="Lato" w:hAnsiTheme="majorHAnsi" w:cs="Lato"/>
          <w:sz w:val="24"/>
          <w:szCs w:val="24"/>
          <w:lang w:val="pl"/>
        </w:rPr>
        <w:t>ą</w:t>
      </w:r>
      <w:r w:rsidRPr="00AE4665">
        <w:rPr>
          <w:rFonts w:asciiTheme="majorHAnsi" w:eastAsia="Lato" w:hAnsiTheme="majorHAnsi" w:cs="Lato"/>
          <w:sz w:val="24"/>
          <w:szCs w:val="24"/>
          <w:lang w:val="pl"/>
        </w:rPr>
        <w:t xml:space="preserve"> motywowaniu uczniów, kształtowaniu w nich poczucia sprawczości, a przede wszystkim budowaniu doświadczeń</w:t>
      </w:r>
      <w:r w:rsidR="005620A9">
        <w:rPr>
          <w:rFonts w:asciiTheme="majorHAnsi" w:eastAsia="Lato" w:hAnsiTheme="majorHAnsi" w:cs="Lato"/>
          <w:sz w:val="24"/>
          <w:szCs w:val="24"/>
          <w:lang w:val="pl"/>
        </w:rPr>
        <w:t xml:space="preserve"> </w:t>
      </w:r>
      <w:r w:rsidRPr="00AE4665">
        <w:rPr>
          <w:rFonts w:asciiTheme="majorHAnsi" w:eastAsia="Lato" w:hAnsiTheme="majorHAnsi" w:cs="Lato"/>
          <w:sz w:val="24"/>
          <w:szCs w:val="24"/>
          <w:lang w:val="pl"/>
        </w:rPr>
        <w:t>pozw</w:t>
      </w:r>
      <w:r w:rsidR="005620A9">
        <w:rPr>
          <w:rFonts w:asciiTheme="majorHAnsi" w:eastAsia="Lato" w:hAnsiTheme="majorHAnsi" w:cs="Lato"/>
          <w:sz w:val="24"/>
          <w:szCs w:val="24"/>
          <w:lang w:val="pl"/>
        </w:rPr>
        <w:t>a</w:t>
      </w:r>
      <w:r w:rsidRPr="00AE4665">
        <w:rPr>
          <w:rFonts w:asciiTheme="majorHAnsi" w:eastAsia="Lato" w:hAnsiTheme="majorHAnsi" w:cs="Lato"/>
          <w:sz w:val="24"/>
          <w:szCs w:val="24"/>
          <w:lang w:val="pl"/>
        </w:rPr>
        <w:t>l</w:t>
      </w:r>
      <w:r w:rsidR="005620A9">
        <w:rPr>
          <w:rFonts w:asciiTheme="majorHAnsi" w:eastAsia="Lato" w:hAnsiTheme="majorHAnsi" w:cs="Lato"/>
          <w:sz w:val="24"/>
          <w:szCs w:val="24"/>
          <w:lang w:val="pl"/>
        </w:rPr>
        <w:t>aj</w:t>
      </w:r>
      <w:r w:rsidRPr="00AE4665">
        <w:rPr>
          <w:rFonts w:asciiTheme="majorHAnsi" w:eastAsia="Lato" w:hAnsiTheme="majorHAnsi" w:cs="Lato"/>
          <w:sz w:val="24"/>
          <w:szCs w:val="24"/>
          <w:lang w:val="pl"/>
        </w:rPr>
        <w:t>ą</w:t>
      </w:r>
      <w:r w:rsidR="005620A9">
        <w:rPr>
          <w:rFonts w:asciiTheme="majorHAnsi" w:eastAsia="Lato" w:hAnsiTheme="majorHAnsi" w:cs="Lato"/>
          <w:sz w:val="24"/>
          <w:szCs w:val="24"/>
          <w:lang w:val="pl"/>
        </w:rPr>
        <w:t>cych</w:t>
      </w:r>
      <w:r w:rsidRPr="00AE4665">
        <w:rPr>
          <w:rFonts w:asciiTheme="majorHAnsi" w:eastAsia="Lato" w:hAnsiTheme="majorHAnsi" w:cs="Lato"/>
          <w:sz w:val="24"/>
          <w:szCs w:val="24"/>
          <w:lang w:val="pl"/>
        </w:rPr>
        <w:t xml:space="preserve"> im funkcjonować jako aktywnym obywatelom</w:t>
      </w:r>
      <w:r w:rsidRPr="00AE4665">
        <w:rPr>
          <w:rFonts w:asciiTheme="majorHAnsi" w:eastAsia="Lato" w:hAnsiTheme="majorHAnsi" w:cs="Lato"/>
          <w:sz w:val="24"/>
          <w:szCs w:val="24"/>
          <w:vertAlign w:val="superscript"/>
          <w:lang w:val="pl"/>
        </w:rPr>
        <w:footnoteReference w:id="25"/>
      </w:r>
      <w:r w:rsidR="005620A9">
        <w:rPr>
          <w:rFonts w:asciiTheme="majorHAnsi" w:eastAsia="Lato" w:hAnsiTheme="majorHAnsi" w:cs="Lato"/>
          <w:sz w:val="24"/>
          <w:szCs w:val="24"/>
          <w:lang w:val="pl"/>
        </w:rPr>
        <w:t>.</w:t>
      </w:r>
    </w:p>
    <w:p w14:paraId="4E8B5A2D" w14:textId="419F78CD" w:rsidR="00AE4665" w:rsidRPr="00AE4665" w:rsidRDefault="00AE4665" w:rsidP="003C5379">
      <w:pPr>
        <w:widowControl/>
        <w:autoSpaceDE/>
        <w:autoSpaceDN/>
        <w:spacing w:after="240" w:line="276" w:lineRule="auto"/>
        <w:ind w:left="426" w:right="731"/>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Ocen</w:t>
      </w:r>
      <w:r w:rsidR="005620A9">
        <w:rPr>
          <w:rFonts w:asciiTheme="majorHAnsi" w:eastAsia="Lato" w:hAnsiTheme="majorHAnsi" w:cs="Lato"/>
          <w:sz w:val="24"/>
          <w:szCs w:val="24"/>
          <w:lang w:val="pl"/>
        </w:rPr>
        <w:t>y</w:t>
      </w:r>
      <w:r w:rsidRPr="00AE4665">
        <w:rPr>
          <w:rFonts w:asciiTheme="majorHAnsi" w:eastAsia="Lato" w:hAnsiTheme="majorHAnsi" w:cs="Lato"/>
          <w:sz w:val="24"/>
          <w:szCs w:val="24"/>
          <w:lang w:val="pl"/>
        </w:rPr>
        <w:t xml:space="preserve"> bieżące to nie tylko ocena sumująca, le</w:t>
      </w:r>
      <w:r w:rsidR="005620A9">
        <w:rPr>
          <w:rFonts w:asciiTheme="majorHAnsi" w:eastAsia="Lato" w:hAnsiTheme="majorHAnsi" w:cs="Lato"/>
          <w:sz w:val="24"/>
          <w:szCs w:val="24"/>
          <w:lang w:val="pl"/>
        </w:rPr>
        <w:t>cz</w:t>
      </w:r>
      <w:r w:rsidRPr="00AE4665">
        <w:rPr>
          <w:rFonts w:asciiTheme="majorHAnsi" w:eastAsia="Lato" w:hAnsiTheme="majorHAnsi" w:cs="Lato"/>
          <w:sz w:val="24"/>
          <w:szCs w:val="24"/>
          <w:lang w:val="pl"/>
        </w:rPr>
        <w:t xml:space="preserve"> także </w:t>
      </w:r>
      <w:r w:rsidRPr="00AE4665">
        <w:rPr>
          <w:rFonts w:asciiTheme="majorHAnsi" w:eastAsia="Lato" w:hAnsiTheme="majorHAnsi" w:cs="Lato"/>
          <w:b/>
          <w:sz w:val="24"/>
          <w:szCs w:val="24"/>
          <w:lang w:val="pl"/>
        </w:rPr>
        <w:t>informacja</w:t>
      </w:r>
      <w:r w:rsidRPr="00AE4665">
        <w:rPr>
          <w:rFonts w:asciiTheme="majorHAnsi" w:eastAsia="Lato" w:hAnsiTheme="majorHAnsi" w:cs="Lato"/>
          <w:sz w:val="24"/>
          <w:szCs w:val="24"/>
          <w:lang w:val="pl"/>
        </w:rPr>
        <w:t xml:space="preserve"> </w:t>
      </w:r>
      <w:r w:rsidRPr="00AE4665">
        <w:rPr>
          <w:rFonts w:asciiTheme="majorHAnsi" w:eastAsia="Lato" w:hAnsiTheme="majorHAnsi" w:cs="Lato"/>
          <w:b/>
          <w:sz w:val="24"/>
          <w:szCs w:val="24"/>
          <w:lang w:val="pl"/>
        </w:rPr>
        <w:t>zwrotna</w:t>
      </w:r>
      <w:r w:rsidRPr="00AE4665">
        <w:rPr>
          <w:rFonts w:asciiTheme="majorHAnsi" w:eastAsia="Lato" w:hAnsiTheme="majorHAnsi" w:cs="Lato"/>
          <w:sz w:val="24"/>
          <w:szCs w:val="24"/>
          <w:lang w:val="pl"/>
        </w:rPr>
        <w:t>, której nie może zabraknąć w ocenianiu działań i projektów obywatelskich. Postawienie stopnia wiąże się z</w:t>
      </w:r>
      <w:r w:rsidR="00A619C3">
        <w:rPr>
          <w:rFonts w:asciiTheme="majorHAnsi" w:eastAsia="Lato" w:hAnsiTheme="majorHAnsi" w:cs="Lato"/>
          <w:sz w:val="24"/>
          <w:szCs w:val="24"/>
          <w:lang w:val="pl"/>
        </w:rPr>
        <w:t> </w:t>
      </w:r>
      <w:r w:rsidRPr="00AE4665">
        <w:rPr>
          <w:rFonts w:asciiTheme="majorHAnsi" w:eastAsia="Lato" w:hAnsiTheme="majorHAnsi" w:cs="Lato"/>
          <w:sz w:val="24"/>
          <w:szCs w:val="24"/>
          <w:lang w:val="pl"/>
        </w:rPr>
        <w:t xml:space="preserve">tym, że uczeń nie ma prawa do błędu, a nauka sprawczości, ocenianie dla rozwoju jest niezbędne w procesie uczenia się, </w:t>
      </w:r>
      <w:r w:rsidR="005620A9">
        <w:rPr>
          <w:rFonts w:asciiTheme="majorHAnsi" w:eastAsia="Lato" w:hAnsiTheme="majorHAnsi" w:cs="Lato"/>
          <w:sz w:val="24"/>
          <w:szCs w:val="24"/>
          <w:lang w:val="pl"/>
        </w:rPr>
        <w:t>g</w:t>
      </w:r>
      <w:r w:rsidRPr="00AE4665">
        <w:rPr>
          <w:rFonts w:asciiTheme="majorHAnsi" w:eastAsia="Lato" w:hAnsiTheme="majorHAnsi" w:cs="Lato"/>
          <w:sz w:val="24"/>
          <w:szCs w:val="24"/>
          <w:lang w:val="pl"/>
        </w:rPr>
        <w:t xml:space="preserve">dy uczniowie i uczennice realizują projekty czy działania obywatelskie. Wtedy też muszą </w:t>
      </w:r>
      <w:r w:rsidR="005620A9">
        <w:rPr>
          <w:rFonts w:asciiTheme="majorHAnsi" w:eastAsia="Lato" w:hAnsiTheme="majorHAnsi" w:cs="Lato"/>
          <w:sz w:val="24"/>
          <w:szCs w:val="24"/>
          <w:lang w:val="pl"/>
        </w:rPr>
        <w:t>po</w:t>
      </w:r>
      <w:r w:rsidRPr="00AE4665">
        <w:rPr>
          <w:rFonts w:asciiTheme="majorHAnsi" w:eastAsia="Lato" w:hAnsiTheme="majorHAnsi" w:cs="Lato"/>
          <w:sz w:val="24"/>
          <w:szCs w:val="24"/>
          <w:lang w:val="pl"/>
        </w:rPr>
        <w:t>znać wyznaczniki (kryteria), które będą brane pod uwagę zarówno przez nich (w samoocenie), jak i przez nauczycie</w:t>
      </w:r>
      <w:r w:rsidR="005620A9">
        <w:rPr>
          <w:rFonts w:asciiTheme="majorHAnsi" w:eastAsia="Lato" w:hAnsiTheme="majorHAnsi" w:cs="Lato"/>
          <w:sz w:val="24"/>
          <w:szCs w:val="24"/>
          <w:lang w:val="pl"/>
        </w:rPr>
        <w:t>la</w:t>
      </w:r>
      <w:r w:rsidRPr="00AE4665">
        <w:rPr>
          <w:rFonts w:asciiTheme="majorHAnsi" w:eastAsia="Lato" w:hAnsiTheme="majorHAnsi" w:cs="Lato"/>
          <w:sz w:val="24"/>
          <w:szCs w:val="24"/>
          <w:lang w:val="pl"/>
        </w:rPr>
        <w:t>.</w:t>
      </w:r>
    </w:p>
    <w:p w14:paraId="530F526E" w14:textId="77777777" w:rsidR="00AE4665" w:rsidRPr="00AE4665" w:rsidRDefault="00AE4665" w:rsidP="00DB563C">
      <w:pPr>
        <w:widowControl/>
        <w:autoSpaceDE/>
        <w:autoSpaceDN/>
        <w:spacing w:line="276" w:lineRule="auto"/>
        <w:ind w:left="425" w:right="731"/>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Kryteria oceny działania obywatelskiego powinny dotyczyć:</w:t>
      </w:r>
    </w:p>
    <w:p w14:paraId="0DDA16E3" w14:textId="20EFFF9F" w:rsidR="00AE4665" w:rsidRPr="00AE4665" w:rsidRDefault="00AE4665" w:rsidP="001F1D6C">
      <w:pPr>
        <w:widowControl/>
        <w:numPr>
          <w:ilvl w:val="0"/>
          <w:numId w:val="46"/>
        </w:numPr>
        <w:autoSpaceDE/>
        <w:autoSpaceDN/>
        <w:spacing w:line="276" w:lineRule="auto"/>
        <w:ind w:left="425" w:right="731" w:firstLine="0"/>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adekwatności działania do postawionego celu</w:t>
      </w:r>
      <w:r w:rsidR="005620A9">
        <w:rPr>
          <w:rFonts w:asciiTheme="majorHAnsi" w:eastAsia="Lato" w:hAnsiTheme="majorHAnsi" w:cs="Lato"/>
          <w:sz w:val="24"/>
          <w:szCs w:val="24"/>
          <w:lang w:val="pl"/>
        </w:rPr>
        <w:t>,</w:t>
      </w:r>
    </w:p>
    <w:p w14:paraId="02ACBC8A" w14:textId="1CFC74EF" w:rsidR="00AE4665" w:rsidRPr="00AE4665" w:rsidRDefault="00AE4665" w:rsidP="001F1D6C">
      <w:pPr>
        <w:widowControl/>
        <w:numPr>
          <w:ilvl w:val="0"/>
          <w:numId w:val="46"/>
        </w:numPr>
        <w:autoSpaceDE/>
        <w:autoSpaceDN/>
        <w:spacing w:line="276" w:lineRule="auto"/>
        <w:ind w:left="425" w:right="731" w:firstLine="0"/>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stopnia zaangażowania, w tym ilości włożonej pracy</w:t>
      </w:r>
      <w:r w:rsidR="005620A9">
        <w:rPr>
          <w:rFonts w:asciiTheme="majorHAnsi" w:eastAsia="Lato" w:hAnsiTheme="majorHAnsi" w:cs="Lato"/>
          <w:sz w:val="24"/>
          <w:szCs w:val="24"/>
          <w:lang w:val="pl"/>
        </w:rPr>
        <w:t>,</w:t>
      </w:r>
    </w:p>
    <w:p w14:paraId="37C9A4D8" w14:textId="1DEA369A" w:rsidR="00AE4665" w:rsidRPr="00AE4665" w:rsidRDefault="00AE4665" w:rsidP="001F1D6C">
      <w:pPr>
        <w:widowControl/>
        <w:numPr>
          <w:ilvl w:val="0"/>
          <w:numId w:val="46"/>
        </w:numPr>
        <w:autoSpaceDE/>
        <w:autoSpaceDN/>
        <w:spacing w:after="240" w:line="276" w:lineRule="auto"/>
        <w:ind w:left="425" w:right="731" w:firstLine="0"/>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skuteczności działania</w:t>
      </w:r>
      <w:r w:rsidRPr="00AE4665">
        <w:rPr>
          <w:rFonts w:asciiTheme="majorHAnsi" w:eastAsia="Lato" w:hAnsiTheme="majorHAnsi" w:cs="Lato"/>
          <w:sz w:val="24"/>
          <w:szCs w:val="24"/>
          <w:vertAlign w:val="superscript"/>
          <w:lang w:val="pl"/>
        </w:rPr>
        <w:footnoteReference w:id="26"/>
      </w:r>
      <w:r w:rsidR="005620A9">
        <w:rPr>
          <w:rFonts w:asciiTheme="majorHAnsi" w:eastAsia="Lato" w:hAnsiTheme="majorHAnsi" w:cs="Lato"/>
          <w:sz w:val="24"/>
          <w:szCs w:val="24"/>
          <w:lang w:val="pl"/>
        </w:rPr>
        <w:t>.</w:t>
      </w:r>
    </w:p>
    <w:p w14:paraId="4DC5BA7A" w14:textId="0AA24339" w:rsidR="00AE4665" w:rsidRDefault="00AE4665" w:rsidP="003C5379">
      <w:pPr>
        <w:widowControl/>
        <w:autoSpaceDE/>
        <w:autoSpaceDN/>
        <w:spacing w:line="276" w:lineRule="auto"/>
        <w:ind w:left="426" w:right="731"/>
        <w:jc w:val="both"/>
        <w:rPr>
          <w:rFonts w:asciiTheme="majorHAnsi" w:eastAsia="Lato" w:hAnsiTheme="majorHAnsi" w:cs="Lato"/>
          <w:sz w:val="24"/>
          <w:szCs w:val="24"/>
          <w:lang w:val="pl"/>
        </w:rPr>
      </w:pPr>
      <w:r w:rsidRPr="00AE4665">
        <w:rPr>
          <w:rFonts w:asciiTheme="majorHAnsi" w:eastAsia="Lato" w:hAnsiTheme="majorHAnsi" w:cs="Lato"/>
          <w:sz w:val="24"/>
          <w:szCs w:val="24"/>
          <w:lang w:val="pl"/>
        </w:rPr>
        <w:t xml:space="preserve">W przypadku projektów obywatelskich należy </w:t>
      </w:r>
      <w:r w:rsidR="005620A9" w:rsidRPr="00AE4665">
        <w:rPr>
          <w:rFonts w:asciiTheme="majorHAnsi" w:eastAsia="Lato" w:hAnsiTheme="majorHAnsi" w:cs="Lato"/>
          <w:sz w:val="24"/>
          <w:szCs w:val="24"/>
          <w:lang w:val="pl"/>
        </w:rPr>
        <w:t xml:space="preserve">dodatkowo </w:t>
      </w:r>
      <w:r w:rsidRPr="00AE4665">
        <w:rPr>
          <w:rFonts w:asciiTheme="majorHAnsi" w:eastAsia="Lato" w:hAnsiTheme="majorHAnsi" w:cs="Lato"/>
          <w:sz w:val="24"/>
          <w:szCs w:val="24"/>
          <w:lang w:val="pl"/>
        </w:rPr>
        <w:t xml:space="preserve">oceniać </w:t>
      </w:r>
      <w:r w:rsidRPr="00AE4665">
        <w:rPr>
          <w:rFonts w:asciiTheme="majorHAnsi" w:eastAsia="Lato" w:hAnsiTheme="majorHAnsi" w:cs="Lato"/>
          <w:b/>
          <w:sz w:val="24"/>
          <w:szCs w:val="24"/>
          <w:lang w:val="pl"/>
        </w:rPr>
        <w:t>współpracę w zespole</w:t>
      </w:r>
      <w:r w:rsidRPr="00AE4665">
        <w:rPr>
          <w:rFonts w:asciiTheme="majorHAnsi" w:eastAsia="Lato" w:hAnsiTheme="majorHAnsi" w:cs="Lato"/>
          <w:sz w:val="24"/>
          <w:szCs w:val="24"/>
          <w:lang w:val="pl"/>
        </w:rPr>
        <w:t xml:space="preserve"> projektowym oraz </w:t>
      </w:r>
      <w:r w:rsidRPr="00AE4665">
        <w:rPr>
          <w:rFonts w:asciiTheme="majorHAnsi" w:eastAsia="Lato" w:hAnsiTheme="majorHAnsi" w:cs="Lato"/>
          <w:b/>
          <w:sz w:val="24"/>
          <w:szCs w:val="24"/>
          <w:lang w:val="pl"/>
        </w:rPr>
        <w:t>indywidualny</w:t>
      </w:r>
      <w:r w:rsidRPr="00AE4665">
        <w:rPr>
          <w:rFonts w:asciiTheme="majorHAnsi" w:eastAsia="Lato" w:hAnsiTheme="majorHAnsi" w:cs="Lato"/>
          <w:sz w:val="24"/>
          <w:szCs w:val="24"/>
          <w:lang w:val="pl"/>
        </w:rPr>
        <w:t xml:space="preserve"> </w:t>
      </w:r>
      <w:r w:rsidRPr="00AE4665">
        <w:rPr>
          <w:rFonts w:asciiTheme="majorHAnsi" w:eastAsia="Lato" w:hAnsiTheme="majorHAnsi" w:cs="Lato"/>
          <w:b/>
          <w:sz w:val="24"/>
          <w:szCs w:val="24"/>
          <w:lang w:val="pl"/>
        </w:rPr>
        <w:t>wkład każdej osoby</w:t>
      </w:r>
      <w:r w:rsidR="005620A9">
        <w:rPr>
          <w:rFonts w:asciiTheme="majorHAnsi" w:eastAsia="Lato" w:hAnsiTheme="majorHAnsi" w:cs="Lato"/>
          <w:sz w:val="24"/>
          <w:szCs w:val="24"/>
          <w:lang w:val="pl"/>
        </w:rPr>
        <w:t xml:space="preserve"> </w:t>
      </w:r>
      <w:r w:rsidRPr="00AE4665">
        <w:rPr>
          <w:rFonts w:asciiTheme="majorHAnsi" w:eastAsia="Lato" w:hAnsiTheme="majorHAnsi" w:cs="Lato"/>
          <w:sz w:val="24"/>
          <w:szCs w:val="24"/>
          <w:lang w:val="pl"/>
        </w:rPr>
        <w:t>wchodz</w:t>
      </w:r>
      <w:r w:rsidR="005620A9">
        <w:rPr>
          <w:rFonts w:asciiTheme="majorHAnsi" w:eastAsia="Lato" w:hAnsiTheme="majorHAnsi" w:cs="Lato"/>
          <w:sz w:val="24"/>
          <w:szCs w:val="24"/>
          <w:lang w:val="pl"/>
        </w:rPr>
        <w:t>ącej</w:t>
      </w:r>
      <w:r w:rsidRPr="00AE4665">
        <w:rPr>
          <w:rFonts w:asciiTheme="majorHAnsi" w:eastAsia="Lato" w:hAnsiTheme="majorHAnsi" w:cs="Lato"/>
          <w:sz w:val="24"/>
          <w:szCs w:val="24"/>
          <w:lang w:val="pl"/>
        </w:rPr>
        <w:t xml:space="preserve"> w skład grupy. W</w:t>
      </w:r>
      <w:r w:rsidR="005620A9">
        <w:rPr>
          <w:rFonts w:asciiTheme="majorHAnsi" w:eastAsia="Lato" w:hAnsiTheme="majorHAnsi" w:cs="Lato"/>
          <w:sz w:val="24"/>
          <w:szCs w:val="24"/>
          <w:lang w:val="pl"/>
        </w:rPr>
        <w:t> </w:t>
      </w:r>
      <w:r w:rsidRPr="00AE4665">
        <w:rPr>
          <w:rFonts w:asciiTheme="majorHAnsi" w:eastAsia="Lato" w:hAnsiTheme="majorHAnsi" w:cs="Lato"/>
          <w:sz w:val="24"/>
          <w:szCs w:val="24"/>
          <w:lang w:val="pl"/>
        </w:rPr>
        <w:t>ocen</w:t>
      </w:r>
      <w:r w:rsidR="005620A9">
        <w:rPr>
          <w:rFonts w:asciiTheme="majorHAnsi" w:eastAsia="Lato" w:hAnsiTheme="majorHAnsi" w:cs="Lato"/>
          <w:sz w:val="24"/>
          <w:szCs w:val="24"/>
          <w:lang w:val="pl"/>
        </w:rPr>
        <w:t>ianiu</w:t>
      </w:r>
      <w:r w:rsidRPr="00AE4665">
        <w:rPr>
          <w:rFonts w:asciiTheme="majorHAnsi" w:eastAsia="Lato" w:hAnsiTheme="majorHAnsi" w:cs="Lato"/>
          <w:sz w:val="24"/>
          <w:szCs w:val="24"/>
          <w:lang w:val="pl"/>
        </w:rPr>
        <w:t xml:space="preserve"> działań obywatelskich</w:t>
      </w:r>
      <w:r w:rsidR="005620A9">
        <w:rPr>
          <w:rFonts w:asciiTheme="majorHAnsi" w:eastAsia="Lato" w:hAnsiTheme="majorHAnsi" w:cs="Lato"/>
          <w:sz w:val="24"/>
          <w:szCs w:val="24"/>
          <w:lang w:val="pl"/>
        </w:rPr>
        <w:t xml:space="preserve"> </w:t>
      </w:r>
      <w:r w:rsidRPr="00AE4665">
        <w:rPr>
          <w:rFonts w:asciiTheme="majorHAnsi" w:eastAsia="Lato" w:hAnsiTheme="majorHAnsi" w:cs="Lato"/>
          <w:sz w:val="24"/>
          <w:szCs w:val="24"/>
          <w:lang w:val="pl"/>
        </w:rPr>
        <w:t xml:space="preserve">warto </w:t>
      </w:r>
      <w:r w:rsidR="005620A9">
        <w:rPr>
          <w:rFonts w:asciiTheme="majorHAnsi" w:eastAsia="Lato" w:hAnsiTheme="majorHAnsi" w:cs="Lato"/>
          <w:sz w:val="24"/>
          <w:szCs w:val="24"/>
          <w:lang w:val="pl"/>
        </w:rPr>
        <w:t>brać pod uwagę</w:t>
      </w:r>
      <w:r w:rsidRPr="00AE4665">
        <w:rPr>
          <w:rFonts w:asciiTheme="majorHAnsi" w:eastAsia="Lato" w:hAnsiTheme="majorHAnsi" w:cs="Lato"/>
          <w:sz w:val="24"/>
          <w:szCs w:val="24"/>
          <w:lang w:val="pl"/>
        </w:rPr>
        <w:t xml:space="preserve"> </w:t>
      </w:r>
      <w:r w:rsidR="005620A9">
        <w:rPr>
          <w:rFonts w:asciiTheme="majorHAnsi" w:eastAsia="Lato" w:hAnsiTheme="majorHAnsi" w:cs="Lato"/>
          <w:sz w:val="24"/>
          <w:szCs w:val="24"/>
          <w:lang w:val="pl"/>
        </w:rPr>
        <w:t xml:space="preserve">także </w:t>
      </w:r>
      <w:r w:rsidRPr="00AE4665">
        <w:rPr>
          <w:rFonts w:asciiTheme="majorHAnsi" w:eastAsia="Lato" w:hAnsiTheme="majorHAnsi" w:cs="Lato"/>
          <w:sz w:val="24"/>
          <w:szCs w:val="24"/>
          <w:lang w:val="pl"/>
        </w:rPr>
        <w:t>możliwości uczniów</w:t>
      </w:r>
      <w:r w:rsidR="005620A9">
        <w:rPr>
          <w:rFonts w:asciiTheme="majorHAnsi" w:eastAsia="Lato" w:hAnsiTheme="majorHAnsi" w:cs="Lato"/>
          <w:sz w:val="24"/>
          <w:szCs w:val="24"/>
          <w:lang w:val="pl"/>
        </w:rPr>
        <w:t>,</w:t>
      </w:r>
      <w:r w:rsidRPr="00AE4665">
        <w:rPr>
          <w:rFonts w:asciiTheme="majorHAnsi" w:eastAsia="Lato" w:hAnsiTheme="majorHAnsi" w:cs="Lato"/>
          <w:sz w:val="24"/>
          <w:szCs w:val="24"/>
          <w:lang w:val="pl"/>
        </w:rPr>
        <w:t xml:space="preserve"> a nie tylko efekt końcowy.</w:t>
      </w:r>
    </w:p>
    <w:p w14:paraId="11CA43DC" w14:textId="164427D5" w:rsidR="008C57C7" w:rsidRDefault="008C57C7" w:rsidP="003C5379">
      <w:pPr>
        <w:widowControl/>
        <w:autoSpaceDE/>
        <w:autoSpaceDN/>
        <w:spacing w:line="276" w:lineRule="auto"/>
        <w:ind w:left="426" w:right="731"/>
        <w:jc w:val="both"/>
        <w:rPr>
          <w:rFonts w:asciiTheme="majorHAnsi" w:eastAsia="Lato" w:hAnsiTheme="majorHAnsi" w:cs="Lato"/>
          <w:sz w:val="24"/>
          <w:szCs w:val="24"/>
          <w:lang w:val="pl"/>
        </w:rPr>
      </w:pPr>
    </w:p>
    <w:p w14:paraId="52FD5034" w14:textId="77777777" w:rsidR="00AE4665" w:rsidRDefault="00AE4665" w:rsidP="00DB563C">
      <w:pPr>
        <w:widowControl/>
        <w:autoSpaceDE/>
        <w:autoSpaceDN/>
        <w:spacing w:line="276" w:lineRule="auto"/>
        <w:ind w:right="731"/>
        <w:jc w:val="both"/>
        <w:rPr>
          <w:rFonts w:asciiTheme="majorHAnsi" w:eastAsia="Lato" w:hAnsiTheme="majorHAnsi" w:cs="Lato"/>
          <w:sz w:val="24"/>
          <w:szCs w:val="24"/>
          <w:u w:val="single"/>
          <w:lang w:val="pl"/>
        </w:rPr>
      </w:pPr>
    </w:p>
    <w:tbl>
      <w:tblPr>
        <w:tblW w:w="9213" w:type="dxa"/>
        <w:tblInd w:w="418" w:type="dxa"/>
        <w:tblBorders>
          <w:top w:val="nil"/>
          <w:left w:val="nil"/>
          <w:bottom w:val="nil"/>
          <w:right w:val="nil"/>
          <w:insideH w:val="nil"/>
          <w:insideV w:val="nil"/>
        </w:tblBorders>
        <w:tblLayout w:type="fixed"/>
        <w:tblLook w:val="0600" w:firstRow="0" w:lastRow="0" w:firstColumn="0" w:lastColumn="0" w:noHBand="1" w:noVBand="1"/>
      </w:tblPr>
      <w:tblGrid>
        <w:gridCol w:w="2922"/>
        <w:gridCol w:w="6291"/>
      </w:tblGrid>
      <w:tr w:rsidR="00F77DEB" w14:paraId="26F10A37" w14:textId="77777777" w:rsidTr="00DB563C">
        <w:trPr>
          <w:trHeight w:val="750"/>
        </w:trPr>
        <w:tc>
          <w:tcPr>
            <w:tcW w:w="292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2874B362" w14:textId="7A84B8B3" w:rsidR="00F77DEB" w:rsidRPr="00F77DEB" w:rsidRDefault="00F77DEB" w:rsidP="00DB563C">
            <w:pPr>
              <w:spacing w:line="276" w:lineRule="auto"/>
              <w:ind w:left="40"/>
              <w:jc w:val="center"/>
              <w:rPr>
                <w:rFonts w:asciiTheme="majorHAnsi" w:eastAsia="Lato" w:hAnsiTheme="majorHAnsi" w:cs="Lato"/>
                <w:b/>
                <w:sz w:val="20"/>
                <w:szCs w:val="20"/>
                <w:highlight w:val="white"/>
              </w:rPr>
            </w:pPr>
            <w:r w:rsidRPr="00F77DEB">
              <w:rPr>
                <w:rFonts w:asciiTheme="majorHAnsi" w:eastAsia="Lato" w:hAnsiTheme="majorHAnsi" w:cs="Lato"/>
                <w:b/>
                <w:sz w:val="20"/>
                <w:szCs w:val="20"/>
                <w:highlight w:val="white"/>
              </w:rPr>
              <w:t>Działania obywatelskie w</w:t>
            </w:r>
            <w:r w:rsidR="002E0800">
              <w:rPr>
                <w:rFonts w:asciiTheme="majorHAnsi" w:eastAsia="Lato" w:hAnsiTheme="majorHAnsi" w:cs="Lato"/>
                <w:b/>
                <w:sz w:val="20"/>
                <w:szCs w:val="20"/>
                <w:highlight w:val="white"/>
              </w:rPr>
              <w:t> </w:t>
            </w:r>
            <w:r w:rsidRPr="00F77DEB">
              <w:rPr>
                <w:rFonts w:asciiTheme="majorHAnsi" w:eastAsia="Lato" w:hAnsiTheme="majorHAnsi" w:cs="Lato"/>
                <w:b/>
                <w:sz w:val="20"/>
                <w:szCs w:val="20"/>
                <w:highlight w:val="white"/>
              </w:rPr>
              <w:t>podstawie programowej</w:t>
            </w:r>
          </w:p>
        </w:tc>
        <w:tc>
          <w:tcPr>
            <w:tcW w:w="629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20128042" w14:textId="77777777" w:rsidR="00F77DEB" w:rsidRPr="00F77DEB" w:rsidRDefault="00F77DEB">
            <w:pPr>
              <w:spacing w:line="276" w:lineRule="auto"/>
              <w:ind w:left="95"/>
              <w:jc w:val="center"/>
              <w:rPr>
                <w:rFonts w:asciiTheme="majorHAnsi" w:eastAsia="Lato" w:hAnsiTheme="majorHAnsi" w:cs="Lato"/>
                <w:b/>
                <w:sz w:val="20"/>
                <w:szCs w:val="20"/>
                <w:highlight w:val="white"/>
              </w:rPr>
            </w:pPr>
            <w:r w:rsidRPr="00F77DEB">
              <w:rPr>
                <w:rFonts w:asciiTheme="majorHAnsi" w:eastAsia="Lato" w:hAnsiTheme="majorHAnsi" w:cs="Lato"/>
                <w:b/>
                <w:sz w:val="20"/>
                <w:szCs w:val="20"/>
                <w:highlight w:val="white"/>
              </w:rPr>
              <w:t>Wprowadzenie do działań obywatelskich w podręczniku</w:t>
            </w:r>
          </w:p>
          <w:p w14:paraId="00CF2CA9" w14:textId="4DBCB8F4" w:rsidR="00F77DEB" w:rsidRPr="00F77DEB" w:rsidRDefault="00F77DEB">
            <w:pPr>
              <w:spacing w:line="276" w:lineRule="auto"/>
              <w:ind w:left="95"/>
              <w:jc w:val="center"/>
              <w:rPr>
                <w:rFonts w:asciiTheme="majorHAnsi" w:eastAsia="Lato" w:hAnsiTheme="majorHAnsi" w:cs="Lato"/>
                <w:b/>
                <w:sz w:val="20"/>
                <w:szCs w:val="20"/>
                <w:highlight w:val="white"/>
              </w:rPr>
            </w:pPr>
            <w:r w:rsidRPr="00F77DEB">
              <w:rPr>
                <w:rFonts w:asciiTheme="majorHAnsi" w:eastAsia="Lato" w:hAnsiTheme="majorHAnsi" w:cs="Lato"/>
                <w:b/>
                <w:sz w:val="20"/>
                <w:szCs w:val="20"/>
                <w:highlight w:val="white"/>
              </w:rPr>
              <w:t>„Ma</w:t>
            </w:r>
            <w:r w:rsidR="001A24C0">
              <w:rPr>
                <w:rFonts w:asciiTheme="majorHAnsi" w:eastAsia="Lato" w:hAnsiTheme="majorHAnsi" w:cs="Lato"/>
                <w:b/>
                <w:sz w:val="20"/>
                <w:szCs w:val="20"/>
                <w:highlight w:val="white"/>
              </w:rPr>
              <w:t>sz</w:t>
            </w:r>
            <w:r w:rsidRPr="00F77DEB">
              <w:rPr>
                <w:rFonts w:asciiTheme="majorHAnsi" w:eastAsia="Lato" w:hAnsiTheme="majorHAnsi" w:cs="Lato"/>
                <w:b/>
                <w:sz w:val="20"/>
                <w:szCs w:val="20"/>
                <w:highlight w:val="white"/>
              </w:rPr>
              <w:t xml:space="preserve"> wpływ” – instrukcja dla ucznia</w:t>
            </w:r>
            <w:r w:rsidRPr="00F77DEB">
              <w:rPr>
                <w:rFonts w:asciiTheme="majorHAnsi" w:eastAsia="Lato" w:hAnsiTheme="majorHAnsi" w:cs="Lato"/>
                <w:b/>
                <w:sz w:val="20"/>
                <w:szCs w:val="20"/>
                <w:highlight w:val="white"/>
                <w:vertAlign w:val="superscript"/>
              </w:rPr>
              <w:footnoteReference w:id="27"/>
            </w:r>
          </w:p>
        </w:tc>
      </w:tr>
      <w:tr w:rsidR="00F77DEB" w14:paraId="4294663B" w14:textId="77777777" w:rsidTr="00F77DEB">
        <w:trPr>
          <w:trHeight w:val="1894"/>
        </w:trPr>
        <w:tc>
          <w:tcPr>
            <w:tcW w:w="29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821AA04" w14:textId="625F3F14" w:rsidR="00F77DEB" w:rsidRPr="00F77DEB" w:rsidRDefault="00F77DEB" w:rsidP="00482669">
            <w:pPr>
              <w:spacing w:line="276" w:lineRule="auto"/>
              <w:ind w:left="42"/>
              <w:rPr>
                <w:rFonts w:asciiTheme="majorHAnsi" w:eastAsia="Lato" w:hAnsiTheme="majorHAnsi" w:cs="Lato"/>
                <w:sz w:val="20"/>
                <w:szCs w:val="20"/>
                <w:highlight w:val="white"/>
              </w:rPr>
            </w:pPr>
            <w:r w:rsidRPr="00F77DEB">
              <w:rPr>
                <w:rFonts w:asciiTheme="majorHAnsi" w:eastAsia="Lato" w:hAnsiTheme="majorHAnsi" w:cs="Lato"/>
                <w:sz w:val="20"/>
                <w:szCs w:val="20"/>
                <w:highlight w:val="white"/>
              </w:rPr>
              <w:lastRenderedPageBreak/>
              <w:t>1. Aktywne uczestnictwo w</w:t>
            </w:r>
            <w:r w:rsidR="005620A9">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debacie na wybrany temat społeczny, prezentowanie własnego zdania, które uczeń uzasadnia i którego broni, oraz</w:t>
            </w:r>
            <w:r w:rsidR="005620A9">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podejmowanie dialogu z</w:t>
            </w:r>
            <w:r w:rsidR="005620A9">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osobami o odmiennych poglądach</w:t>
            </w:r>
          </w:p>
        </w:tc>
        <w:tc>
          <w:tcPr>
            <w:tcW w:w="6291" w:type="dxa"/>
            <w:tcBorders>
              <w:top w:val="nil"/>
              <w:left w:val="nil"/>
              <w:bottom w:val="single" w:sz="6" w:space="0" w:color="000000"/>
              <w:right w:val="single" w:sz="6" w:space="0" w:color="000000"/>
            </w:tcBorders>
            <w:tcMar>
              <w:top w:w="0" w:type="dxa"/>
              <w:left w:w="100" w:type="dxa"/>
              <w:bottom w:w="0" w:type="dxa"/>
              <w:right w:w="100" w:type="dxa"/>
            </w:tcMar>
          </w:tcPr>
          <w:p w14:paraId="0E8405C1" w14:textId="4B8F9CE3"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I. Weź aktywny udział w debacie lub dialogu [s.</w:t>
            </w:r>
            <w:r w:rsidR="005620A9">
              <w:rPr>
                <w:rFonts w:asciiTheme="majorHAnsi" w:eastAsia="Lato" w:hAnsiTheme="majorHAnsi" w:cs="Lato"/>
                <w:sz w:val="20"/>
                <w:szCs w:val="20"/>
              </w:rPr>
              <w:t xml:space="preserve"> </w:t>
            </w:r>
            <w:r w:rsidRPr="006F7EB2">
              <w:rPr>
                <w:rFonts w:asciiTheme="majorHAnsi" w:eastAsia="Lato" w:hAnsiTheme="majorHAnsi" w:cs="Lato"/>
                <w:sz w:val="20"/>
                <w:szCs w:val="20"/>
              </w:rPr>
              <w:t>8</w:t>
            </w:r>
            <w:r w:rsidR="00332D58">
              <w:rPr>
                <w:rFonts w:asciiTheme="majorHAnsi" w:eastAsia="Lato" w:hAnsiTheme="majorHAnsi" w:cs="Lato"/>
                <w:sz w:val="20"/>
                <w:szCs w:val="20"/>
              </w:rPr>
              <w:t>–9</w:t>
            </w:r>
            <w:r w:rsidRPr="006F7EB2">
              <w:rPr>
                <w:rFonts w:asciiTheme="majorHAnsi" w:eastAsia="Lato" w:hAnsiTheme="majorHAnsi" w:cs="Lato"/>
                <w:sz w:val="20"/>
                <w:szCs w:val="20"/>
              </w:rPr>
              <w:t>]</w:t>
            </w:r>
          </w:p>
          <w:p w14:paraId="3F6A5023" w14:textId="22880A2D"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Wyznaczniki, które można wziąć pod uwagę przy ocenianiu/udzielaniu informacji zwrotnej:</w:t>
            </w:r>
          </w:p>
          <w:p w14:paraId="6C911585" w14:textId="7B03BA87"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zabranie głosu</w:t>
            </w:r>
            <w:r w:rsidR="005620A9">
              <w:rPr>
                <w:rFonts w:asciiTheme="majorHAnsi" w:eastAsia="Lato" w:hAnsiTheme="majorHAnsi" w:cs="Lato"/>
                <w:sz w:val="20"/>
                <w:szCs w:val="20"/>
              </w:rPr>
              <w:t>,</w:t>
            </w:r>
          </w:p>
          <w:p w14:paraId="14F3821C" w14:textId="5917CC32"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wyrażenie stanowiska</w:t>
            </w:r>
            <w:r w:rsidR="005620A9">
              <w:rPr>
                <w:rFonts w:asciiTheme="majorHAnsi" w:eastAsia="Lato" w:hAnsiTheme="majorHAnsi" w:cs="Lato"/>
                <w:sz w:val="20"/>
                <w:szCs w:val="20"/>
              </w:rPr>
              <w:t>,</w:t>
            </w:r>
          </w:p>
          <w:p w14:paraId="5CD32A23" w14:textId="01017D73"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wartość merytoryczna wypowiedzi, w tym argumentacji</w:t>
            </w:r>
            <w:r w:rsidR="005620A9">
              <w:rPr>
                <w:rFonts w:asciiTheme="majorHAnsi" w:eastAsia="Lato" w:hAnsiTheme="majorHAnsi" w:cs="Lato"/>
                <w:sz w:val="20"/>
                <w:szCs w:val="20"/>
              </w:rPr>
              <w:t>,</w:t>
            </w:r>
          </w:p>
          <w:p w14:paraId="2C0462DF" w14:textId="0B047CE3"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polemika</w:t>
            </w:r>
            <w:r w:rsidR="005620A9">
              <w:rPr>
                <w:rFonts w:asciiTheme="majorHAnsi" w:eastAsia="Lato" w:hAnsiTheme="majorHAnsi" w:cs="Lato"/>
                <w:sz w:val="20"/>
                <w:szCs w:val="20"/>
              </w:rPr>
              <w:t>,</w:t>
            </w:r>
          </w:p>
          <w:p w14:paraId="3F51DCE7" w14:textId="4637CCAB"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szacunek dla adwersarzy</w:t>
            </w:r>
            <w:r w:rsidR="005620A9">
              <w:rPr>
                <w:rFonts w:asciiTheme="majorHAnsi" w:eastAsia="Lato" w:hAnsiTheme="majorHAnsi" w:cs="Lato"/>
                <w:sz w:val="20"/>
                <w:szCs w:val="20"/>
              </w:rPr>
              <w:t>.</w:t>
            </w:r>
          </w:p>
        </w:tc>
      </w:tr>
      <w:tr w:rsidR="00F77DEB" w14:paraId="7CFFD49B" w14:textId="77777777" w:rsidTr="00F77DEB">
        <w:trPr>
          <w:trHeight w:val="1774"/>
        </w:trPr>
        <w:tc>
          <w:tcPr>
            <w:tcW w:w="29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222B6E1" w14:textId="77777777" w:rsidR="00F77DEB" w:rsidRPr="00F77DEB" w:rsidRDefault="00F77DEB" w:rsidP="00482669">
            <w:pPr>
              <w:spacing w:line="276" w:lineRule="auto"/>
              <w:ind w:left="42"/>
              <w:rPr>
                <w:rFonts w:asciiTheme="majorHAnsi" w:eastAsia="Lato" w:hAnsiTheme="majorHAnsi" w:cs="Lato"/>
                <w:sz w:val="20"/>
                <w:szCs w:val="20"/>
                <w:highlight w:val="white"/>
              </w:rPr>
            </w:pPr>
            <w:r w:rsidRPr="00F77DEB">
              <w:rPr>
                <w:rFonts w:asciiTheme="majorHAnsi" w:eastAsia="Lato" w:hAnsiTheme="majorHAnsi" w:cs="Lato"/>
                <w:sz w:val="20"/>
                <w:szCs w:val="20"/>
                <w:highlight w:val="white"/>
              </w:rPr>
              <w:t>2. Aktywny udział w spotkaniu z przedstawicielami organów władzy publicznej, w ramach którego uczeń zadaje pytania dotyczące kompetencji tych organów</w:t>
            </w:r>
          </w:p>
        </w:tc>
        <w:tc>
          <w:tcPr>
            <w:tcW w:w="6291" w:type="dxa"/>
            <w:tcBorders>
              <w:top w:val="nil"/>
              <w:left w:val="nil"/>
              <w:bottom w:val="single" w:sz="6" w:space="0" w:color="000000"/>
              <w:right w:val="single" w:sz="6" w:space="0" w:color="000000"/>
            </w:tcBorders>
            <w:tcMar>
              <w:top w:w="0" w:type="dxa"/>
              <w:left w:w="100" w:type="dxa"/>
              <w:bottom w:w="0" w:type="dxa"/>
              <w:right w:w="100" w:type="dxa"/>
            </w:tcMar>
          </w:tcPr>
          <w:p w14:paraId="18CEC097" w14:textId="38208266"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II. Zadaj pytanie przedstawicielowi władz podczas spotkania</w:t>
            </w:r>
            <w:r w:rsidR="005620A9">
              <w:rPr>
                <w:rFonts w:asciiTheme="majorHAnsi" w:eastAsia="Lato" w:hAnsiTheme="majorHAnsi" w:cs="Lato"/>
                <w:sz w:val="20"/>
                <w:szCs w:val="20"/>
              </w:rPr>
              <w:t xml:space="preserve"> </w:t>
            </w:r>
            <w:r w:rsidRPr="006F7EB2">
              <w:rPr>
                <w:rFonts w:asciiTheme="majorHAnsi" w:eastAsia="Lato" w:hAnsiTheme="majorHAnsi" w:cs="Lato"/>
                <w:sz w:val="20"/>
                <w:szCs w:val="20"/>
              </w:rPr>
              <w:t>[s.</w:t>
            </w:r>
            <w:r w:rsidR="005620A9">
              <w:rPr>
                <w:rFonts w:asciiTheme="majorHAnsi" w:eastAsia="Lato" w:hAnsiTheme="majorHAnsi" w:cs="Lato"/>
                <w:sz w:val="20"/>
                <w:szCs w:val="20"/>
              </w:rPr>
              <w:t xml:space="preserve"> </w:t>
            </w:r>
            <w:r w:rsidRPr="006F7EB2">
              <w:rPr>
                <w:rFonts w:asciiTheme="majorHAnsi" w:eastAsia="Lato" w:hAnsiTheme="majorHAnsi" w:cs="Lato"/>
                <w:sz w:val="20"/>
                <w:szCs w:val="20"/>
              </w:rPr>
              <w:t>9</w:t>
            </w:r>
            <w:r w:rsidR="005620A9">
              <w:rPr>
                <w:rFonts w:asciiTheme="majorHAnsi" w:eastAsia="Lato" w:hAnsiTheme="majorHAnsi" w:cs="Lato"/>
                <w:sz w:val="20"/>
                <w:szCs w:val="20"/>
              </w:rPr>
              <w:t>–</w:t>
            </w:r>
            <w:r w:rsidRPr="006F7EB2">
              <w:rPr>
                <w:rFonts w:asciiTheme="majorHAnsi" w:eastAsia="Lato" w:hAnsiTheme="majorHAnsi" w:cs="Lato"/>
                <w:sz w:val="20"/>
                <w:szCs w:val="20"/>
              </w:rPr>
              <w:t>10]</w:t>
            </w:r>
          </w:p>
          <w:p w14:paraId="13989143" w14:textId="63B28E4F"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Wyznaczniki, które można wziąć pod uwagę przy ocenianiu</w:t>
            </w:r>
            <w:r w:rsidR="00046883" w:rsidRPr="00046883">
              <w:rPr>
                <w:rFonts w:asciiTheme="majorHAnsi" w:eastAsia="Lato" w:hAnsiTheme="majorHAnsi" w:cs="Lato"/>
                <w:sz w:val="20"/>
                <w:szCs w:val="20"/>
              </w:rPr>
              <w:t>/udzielaniu informacji zwrotnej</w:t>
            </w:r>
            <w:r w:rsidRPr="006F7EB2">
              <w:rPr>
                <w:rFonts w:asciiTheme="majorHAnsi" w:eastAsia="Lato" w:hAnsiTheme="majorHAnsi" w:cs="Lato"/>
                <w:sz w:val="20"/>
                <w:szCs w:val="20"/>
              </w:rPr>
              <w:t>:</w:t>
            </w:r>
          </w:p>
          <w:p w14:paraId="5F096784" w14:textId="523746DD"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zabranie głosu</w:t>
            </w:r>
            <w:r w:rsidR="005620A9">
              <w:rPr>
                <w:rFonts w:asciiTheme="majorHAnsi" w:eastAsia="Lato" w:hAnsiTheme="majorHAnsi" w:cs="Lato"/>
                <w:sz w:val="20"/>
                <w:szCs w:val="20"/>
              </w:rPr>
              <w:t>,</w:t>
            </w:r>
          </w:p>
          <w:p w14:paraId="06D52B4B" w14:textId="65DEF1D1"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zadanie pytania</w:t>
            </w:r>
            <w:r w:rsidR="005620A9">
              <w:rPr>
                <w:rFonts w:asciiTheme="majorHAnsi" w:eastAsia="Lato" w:hAnsiTheme="majorHAnsi" w:cs="Lato"/>
                <w:sz w:val="20"/>
                <w:szCs w:val="20"/>
              </w:rPr>
              <w:t>,</w:t>
            </w:r>
          </w:p>
          <w:p w14:paraId="3AEA84C8" w14:textId="704FF22B"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merytoryczna jakość pytania dotyczącego kompetencji przedstawiciela organu władzy publicznej</w:t>
            </w:r>
            <w:r w:rsidR="005620A9">
              <w:rPr>
                <w:rFonts w:asciiTheme="majorHAnsi" w:eastAsia="Lato" w:hAnsiTheme="majorHAnsi" w:cs="Lato"/>
                <w:sz w:val="20"/>
                <w:szCs w:val="20"/>
              </w:rPr>
              <w:t>,</w:t>
            </w:r>
          </w:p>
          <w:p w14:paraId="51F4D0C2" w14:textId="13D97D34"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relacja ze spotkania</w:t>
            </w:r>
            <w:r w:rsidR="005620A9">
              <w:rPr>
                <w:rFonts w:asciiTheme="majorHAnsi" w:eastAsia="Lato" w:hAnsiTheme="majorHAnsi" w:cs="Lato"/>
                <w:sz w:val="20"/>
                <w:szCs w:val="20"/>
              </w:rPr>
              <w:t>,</w:t>
            </w:r>
          </w:p>
          <w:p w14:paraId="37F99617" w14:textId="652A7FE1"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szacunek dla adwersarzy</w:t>
            </w:r>
            <w:r w:rsidR="005620A9">
              <w:rPr>
                <w:rFonts w:asciiTheme="majorHAnsi" w:eastAsia="Lato" w:hAnsiTheme="majorHAnsi" w:cs="Lato"/>
                <w:sz w:val="20"/>
                <w:szCs w:val="20"/>
              </w:rPr>
              <w:t>.</w:t>
            </w:r>
          </w:p>
        </w:tc>
      </w:tr>
      <w:tr w:rsidR="00F77DEB" w14:paraId="34D0E6E8" w14:textId="77777777" w:rsidTr="00F77DEB">
        <w:trPr>
          <w:trHeight w:val="1614"/>
        </w:trPr>
        <w:tc>
          <w:tcPr>
            <w:tcW w:w="29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D8C3FDB" w14:textId="78858BF4" w:rsidR="00F77DEB" w:rsidRPr="00F77DEB" w:rsidRDefault="00F77DEB" w:rsidP="00482669">
            <w:pPr>
              <w:spacing w:line="276" w:lineRule="auto"/>
              <w:ind w:left="42"/>
              <w:rPr>
                <w:rFonts w:asciiTheme="majorHAnsi" w:eastAsia="Lato" w:hAnsiTheme="majorHAnsi" w:cs="Lato"/>
                <w:sz w:val="20"/>
                <w:szCs w:val="20"/>
                <w:highlight w:val="white"/>
              </w:rPr>
            </w:pPr>
            <w:r w:rsidRPr="00F77DEB">
              <w:rPr>
                <w:rFonts w:asciiTheme="majorHAnsi" w:eastAsia="Lato" w:hAnsiTheme="majorHAnsi" w:cs="Lato"/>
                <w:sz w:val="20"/>
                <w:szCs w:val="20"/>
                <w:highlight w:val="white"/>
              </w:rPr>
              <w:t>3. Aktywne uczestnictwo w</w:t>
            </w:r>
            <w:r w:rsidR="00202036">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przygotowaniu obchodów rocznicy ważnego wydarzenia historycznego (nieorganizowanego w ramach działalności szkoły) lub w</w:t>
            </w:r>
            <w:r w:rsidR="00202036">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innych obchodach</w:t>
            </w:r>
          </w:p>
        </w:tc>
        <w:tc>
          <w:tcPr>
            <w:tcW w:w="6291" w:type="dxa"/>
            <w:tcBorders>
              <w:top w:val="nil"/>
              <w:left w:val="nil"/>
              <w:bottom w:val="single" w:sz="6" w:space="0" w:color="000000"/>
              <w:right w:val="single" w:sz="6" w:space="0" w:color="000000"/>
            </w:tcBorders>
            <w:tcMar>
              <w:top w:w="0" w:type="dxa"/>
              <w:left w:w="100" w:type="dxa"/>
              <w:bottom w:w="0" w:type="dxa"/>
              <w:right w:w="100" w:type="dxa"/>
            </w:tcMar>
          </w:tcPr>
          <w:p w14:paraId="087AB703" w14:textId="1BB8257F"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III. Weź udział w organizacji obchodów ważnych świąt i rocznic [s.</w:t>
            </w:r>
            <w:r w:rsidR="005620A9">
              <w:rPr>
                <w:rFonts w:asciiTheme="majorHAnsi" w:eastAsia="Lato" w:hAnsiTheme="majorHAnsi" w:cs="Lato"/>
                <w:sz w:val="20"/>
                <w:szCs w:val="20"/>
              </w:rPr>
              <w:t> </w:t>
            </w:r>
            <w:r w:rsidRPr="006F7EB2">
              <w:rPr>
                <w:rFonts w:asciiTheme="majorHAnsi" w:eastAsia="Lato" w:hAnsiTheme="majorHAnsi" w:cs="Lato"/>
                <w:sz w:val="20"/>
                <w:szCs w:val="20"/>
              </w:rPr>
              <w:t>10</w:t>
            </w:r>
            <w:r w:rsidR="005620A9">
              <w:rPr>
                <w:rFonts w:asciiTheme="majorHAnsi" w:eastAsia="Lato" w:hAnsiTheme="majorHAnsi" w:cs="Lato"/>
                <w:sz w:val="20"/>
                <w:szCs w:val="20"/>
              </w:rPr>
              <w:t>–</w:t>
            </w:r>
            <w:r w:rsidRPr="006F7EB2">
              <w:rPr>
                <w:rFonts w:asciiTheme="majorHAnsi" w:eastAsia="Lato" w:hAnsiTheme="majorHAnsi" w:cs="Lato"/>
                <w:sz w:val="20"/>
                <w:szCs w:val="20"/>
              </w:rPr>
              <w:t>11]</w:t>
            </w:r>
          </w:p>
          <w:p w14:paraId="2E60B992" w14:textId="0B4955CB"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Wyznaczniki, które można wziąć pod uwagę przy ocenianiu/udzielaniu informacji zwrotnej:</w:t>
            </w:r>
          </w:p>
          <w:p w14:paraId="4FBBEB62" w14:textId="447AC9A1"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stopień i zakres zaangażowania w przygotowanie obchodów,</w:t>
            </w:r>
          </w:p>
          <w:p w14:paraId="7741E42B" w14:textId="3595F091"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obchody organizowane poza działalnością szkoły (nieorganizowanego w ramach działalności szkoły)</w:t>
            </w:r>
            <w:r w:rsidR="005620A9">
              <w:rPr>
                <w:rFonts w:asciiTheme="majorHAnsi" w:eastAsia="Lato" w:hAnsiTheme="majorHAnsi" w:cs="Lato"/>
                <w:sz w:val="20"/>
                <w:szCs w:val="20"/>
              </w:rPr>
              <w:t>,</w:t>
            </w:r>
          </w:p>
          <w:p w14:paraId="35DB3018" w14:textId="6D978D5D"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aktywna rola w obchodach</w:t>
            </w:r>
            <w:r w:rsidR="005620A9">
              <w:rPr>
                <w:rFonts w:asciiTheme="majorHAnsi" w:eastAsia="Lato" w:hAnsiTheme="majorHAnsi" w:cs="Lato"/>
                <w:sz w:val="20"/>
                <w:szCs w:val="20"/>
              </w:rPr>
              <w:t>.</w:t>
            </w:r>
          </w:p>
        </w:tc>
      </w:tr>
      <w:tr w:rsidR="00F77DEB" w14:paraId="1FF42B6C" w14:textId="77777777" w:rsidTr="00F77DEB">
        <w:trPr>
          <w:trHeight w:val="2550"/>
        </w:trPr>
        <w:tc>
          <w:tcPr>
            <w:tcW w:w="29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D37121F" w14:textId="143ED2A9" w:rsidR="00F77DEB" w:rsidRPr="00F77DEB" w:rsidRDefault="00F77DEB" w:rsidP="00482669">
            <w:pPr>
              <w:spacing w:line="276" w:lineRule="auto"/>
              <w:ind w:left="42"/>
              <w:rPr>
                <w:rFonts w:asciiTheme="majorHAnsi" w:eastAsia="Lato" w:hAnsiTheme="majorHAnsi" w:cs="Lato"/>
                <w:sz w:val="20"/>
                <w:szCs w:val="20"/>
                <w:highlight w:val="white"/>
              </w:rPr>
            </w:pPr>
            <w:r w:rsidRPr="00F77DEB">
              <w:rPr>
                <w:rFonts w:asciiTheme="majorHAnsi" w:eastAsia="Lato" w:hAnsiTheme="majorHAnsi" w:cs="Lato"/>
                <w:sz w:val="20"/>
                <w:szCs w:val="20"/>
                <w:highlight w:val="white"/>
              </w:rPr>
              <w:t>4. Sformułowanie i</w:t>
            </w:r>
            <w:r w:rsidR="00202036">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opublikowanie własnej opinii w ważnej dla ucznia sprawie publicznej w lokalnych lub szkolnych mediach, z</w:t>
            </w:r>
            <w:r w:rsidR="00202036">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poszanowaniem poglądów innych i z poszanowaniem demokratycznego porządku prawnego</w:t>
            </w:r>
          </w:p>
        </w:tc>
        <w:tc>
          <w:tcPr>
            <w:tcW w:w="6291" w:type="dxa"/>
            <w:tcBorders>
              <w:top w:val="nil"/>
              <w:left w:val="nil"/>
              <w:bottom w:val="single" w:sz="6" w:space="0" w:color="000000"/>
              <w:right w:val="single" w:sz="6" w:space="0" w:color="000000"/>
            </w:tcBorders>
            <w:tcMar>
              <w:top w:w="0" w:type="dxa"/>
              <w:left w:w="100" w:type="dxa"/>
              <w:bottom w:w="0" w:type="dxa"/>
              <w:right w:w="100" w:type="dxa"/>
            </w:tcMar>
          </w:tcPr>
          <w:p w14:paraId="54BEFFCF" w14:textId="25203633"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IV. Wyraź swoje poglądy w ważnej dla Ciebie sprawie publicznej w</w:t>
            </w:r>
            <w:r w:rsidR="005620A9">
              <w:rPr>
                <w:rFonts w:asciiTheme="majorHAnsi" w:eastAsia="Lato" w:hAnsiTheme="majorHAnsi" w:cs="Lato"/>
                <w:sz w:val="20"/>
                <w:szCs w:val="20"/>
              </w:rPr>
              <w:t> </w:t>
            </w:r>
            <w:r w:rsidRPr="006F7EB2">
              <w:rPr>
                <w:rFonts w:asciiTheme="majorHAnsi" w:eastAsia="Lato" w:hAnsiTheme="majorHAnsi" w:cs="Lato"/>
                <w:sz w:val="20"/>
                <w:szCs w:val="20"/>
              </w:rPr>
              <w:t>artykule lub innym materiale medialnym [s.</w:t>
            </w:r>
            <w:r w:rsidR="005620A9">
              <w:rPr>
                <w:rFonts w:asciiTheme="majorHAnsi" w:eastAsia="Lato" w:hAnsiTheme="majorHAnsi" w:cs="Lato"/>
                <w:sz w:val="20"/>
                <w:szCs w:val="20"/>
              </w:rPr>
              <w:t xml:space="preserve"> </w:t>
            </w:r>
            <w:r w:rsidRPr="006F7EB2">
              <w:rPr>
                <w:rFonts w:asciiTheme="majorHAnsi" w:eastAsia="Lato" w:hAnsiTheme="majorHAnsi" w:cs="Lato"/>
                <w:sz w:val="20"/>
                <w:szCs w:val="20"/>
              </w:rPr>
              <w:t>11</w:t>
            </w:r>
            <w:r w:rsidR="005620A9">
              <w:rPr>
                <w:rFonts w:asciiTheme="majorHAnsi" w:eastAsia="Lato" w:hAnsiTheme="majorHAnsi" w:cs="Lato"/>
                <w:sz w:val="20"/>
                <w:szCs w:val="20"/>
              </w:rPr>
              <w:t>–</w:t>
            </w:r>
            <w:r w:rsidRPr="006F7EB2">
              <w:rPr>
                <w:rFonts w:asciiTheme="majorHAnsi" w:eastAsia="Lato" w:hAnsiTheme="majorHAnsi" w:cs="Lato"/>
                <w:sz w:val="20"/>
                <w:szCs w:val="20"/>
              </w:rPr>
              <w:t>12]</w:t>
            </w:r>
          </w:p>
          <w:p w14:paraId="4BD599D8" w14:textId="12F543D7"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Wyznaczniki, które można wziąć pod uwagę przy ocenianiu/udzielaniu informacji zwrotnej:</w:t>
            </w:r>
          </w:p>
          <w:p w14:paraId="5C7BDFF7" w14:textId="674549A5"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opinia dotyczy ważnej dla ucznia/uczennicy sprawy publicznej</w:t>
            </w:r>
            <w:r w:rsidR="00202036">
              <w:rPr>
                <w:rFonts w:asciiTheme="majorHAnsi" w:eastAsia="Lato" w:hAnsiTheme="majorHAnsi" w:cs="Lato"/>
                <w:sz w:val="20"/>
                <w:szCs w:val="20"/>
              </w:rPr>
              <w:t>,</w:t>
            </w:r>
          </w:p>
          <w:p w14:paraId="174BE12C" w14:textId="68273972"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jest to opinia własna</w:t>
            </w:r>
            <w:r w:rsidR="00202036">
              <w:rPr>
                <w:rFonts w:asciiTheme="majorHAnsi" w:eastAsia="Lato" w:hAnsiTheme="majorHAnsi" w:cs="Lato"/>
                <w:sz w:val="20"/>
                <w:szCs w:val="20"/>
              </w:rPr>
              <w:t>,</w:t>
            </w:r>
            <w:r w:rsidRPr="006F7EB2">
              <w:rPr>
                <w:rFonts w:asciiTheme="majorHAnsi" w:eastAsia="Lato" w:hAnsiTheme="majorHAnsi" w:cs="Lato"/>
                <w:sz w:val="20"/>
                <w:szCs w:val="20"/>
              </w:rPr>
              <w:t xml:space="preserve"> nie</w:t>
            </w:r>
            <w:r w:rsidR="00202036">
              <w:rPr>
                <w:rFonts w:asciiTheme="majorHAnsi" w:eastAsia="Lato" w:hAnsiTheme="majorHAnsi" w:cs="Lato"/>
                <w:sz w:val="20"/>
                <w:szCs w:val="20"/>
              </w:rPr>
              <w:t xml:space="preserve"> opinia</w:t>
            </w:r>
            <w:r w:rsidRPr="006F7EB2">
              <w:rPr>
                <w:rFonts w:asciiTheme="majorHAnsi" w:eastAsia="Lato" w:hAnsiTheme="majorHAnsi" w:cs="Lato"/>
                <w:sz w:val="20"/>
                <w:szCs w:val="20"/>
              </w:rPr>
              <w:t xml:space="preserve"> innych osób</w:t>
            </w:r>
            <w:r w:rsidR="00202036">
              <w:rPr>
                <w:rFonts w:asciiTheme="majorHAnsi" w:eastAsia="Lato" w:hAnsiTheme="majorHAnsi" w:cs="Lato"/>
                <w:sz w:val="20"/>
                <w:szCs w:val="20"/>
              </w:rPr>
              <w:t>,</w:t>
            </w:r>
          </w:p>
          <w:p w14:paraId="550A11AD" w14:textId="43D3C9F1"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jest uargumentowana lub/i zawiera kontrargumenty</w:t>
            </w:r>
            <w:r w:rsidR="00202036">
              <w:rPr>
                <w:rFonts w:asciiTheme="majorHAnsi" w:eastAsia="Lato" w:hAnsiTheme="majorHAnsi" w:cs="Lato"/>
                <w:sz w:val="20"/>
                <w:szCs w:val="20"/>
              </w:rPr>
              <w:t>,</w:t>
            </w:r>
          </w:p>
          <w:p w14:paraId="7E54F8A1" w14:textId="551D8FE9"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opinia została sformułowana z poszanowaniem poglądów innych i</w:t>
            </w:r>
            <w:r w:rsidR="00202036">
              <w:rPr>
                <w:rFonts w:asciiTheme="majorHAnsi" w:eastAsia="Lato" w:hAnsiTheme="majorHAnsi" w:cs="Lato"/>
                <w:sz w:val="20"/>
                <w:szCs w:val="20"/>
              </w:rPr>
              <w:t> </w:t>
            </w:r>
            <w:r w:rsidRPr="006F7EB2">
              <w:rPr>
                <w:rFonts w:asciiTheme="majorHAnsi" w:eastAsia="Lato" w:hAnsiTheme="majorHAnsi" w:cs="Lato"/>
                <w:sz w:val="20"/>
                <w:szCs w:val="20"/>
              </w:rPr>
              <w:t>demokratycznego porządku prawnego</w:t>
            </w:r>
            <w:r w:rsidR="00202036">
              <w:rPr>
                <w:rFonts w:asciiTheme="majorHAnsi" w:eastAsia="Lato" w:hAnsiTheme="majorHAnsi" w:cs="Lato"/>
                <w:sz w:val="20"/>
                <w:szCs w:val="20"/>
              </w:rPr>
              <w:t>,</w:t>
            </w:r>
          </w:p>
          <w:p w14:paraId="1CD33014" w14:textId="6DDAB95E"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opinia została upubliczniona, opublikowan</w:t>
            </w:r>
            <w:r w:rsidR="00202036">
              <w:rPr>
                <w:rFonts w:asciiTheme="majorHAnsi" w:eastAsia="Lato" w:hAnsiTheme="majorHAnsi" w:cs="Lato"/>
                <w:sz w:val="20"/>
                <w:szCs w:val="20"/>
              </w:rPr>
              <w:t xml:space="preserve">a </w:t>
            </w:r>
            <w:r w:rsidRPr="006F7EB2">
              <w:rPr>
                <w:rFonts w:asciiTheme="majorHAnsi" w:eastAsia="Lato" w:hAnsiTheme="majorHAnsi" w:cs="Lato"/>
                <w:sz w:val="20"/>
                <w:szCs w:val="20"/>
              </w:rPr>
              <w:t>w lokalnych lub szkolnych mediach</w:t>
            </w:r>
            <w:r w:rsidR="00202036">
              <w:rPr>
                <w:rFonts w:asciiTheme="majorHAnsi" w:eastAsia="Lato" w:hAnsiTheme="majorHAnsi" w:cs="Lato"/>
                <w:sz w:val="20"/>
                <w:szCs w:val="20"/>
              </w:rPr>
              <w:t>,</w:t>
            </w:r>
          </w:p>
          <w:p w14:paraId="6CE81ED8" w14:textId="7B06371E"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w opinii zastosowano kontrargumenty</w:t>
            </w:r>
            <w:r w:rsidR="00202036">
              <w:rPr>
                <w:rFonts w:asciiTheme="majorHAnsi" w:eastAsia="Lato" w:hAnsiTheme="majorHAnsi" w:cs="Lato"/>
                <w:sz w:val="20"/>
                <w:szCs w:val="20"/>
              </w:rPr>
              <w:t>.</w:t>
            </w:r>
          </w:p>
        </w:tc>
      </w:tr>
      <w:tr w:rsidR="00F77DEB" w14:paraId="77CF5613" w14:textId="77777777" w:rsidTr="00482669">
        <w:trPr>
          <w:trHeight w:val="837"/>
        </w:trPr>
        <w:tc>
          <w:tcPr>
            <w:tcW w:w="29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53297E3" w14:textId="3F4C5A01" w:rsidR="00F77DEB" w:rsidRPr="00F77DEB" w:rsidRDefault="00F77DEB" w:rsidP="00482669">
            <w:pPr>
              <w:spacing w:line="276" w:lineRule="auto"/>
              <w:ind w:left="42"/>
              <w:rPr>
                <w:rFonts w:asciiTheme="majorHAnsi" w:eastAsia="Lato" w:hAnsiTheme="majorHAnsi" w:cs="Lato"/>
                <w:sz w:val="20"/>
                <w:szCs w:val="20"/>
                <w:highlight w:val="white"/>
              </w:rPr>
            </w:pPr>
            <w:r w:rsidRPr="00F77DEB">
              <w:rPr>
                <w:rFonts w:asciiTheme="majorHAnsi" w:eastAsia="Lato" w:hAnsiTheme="majorHAnsi" w:cs="Lato"/>
                <w:sz w:val="20"/>
                <w:szCs w:val="20"/>
                <w:highlight w:val="white"/>
              </w:rPr>
              <w:t>5. Zorganizowanie kampanii społecznej lub zbiórki na wybrany przez ucznia cel, w</w:t>
            </w:r>
            <w:r w:rsidR="00202036">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ramach której uczeń zachęca do udziału innych ludzi lub instytucje</w:t>
            </w:r>
          </w:p>
        </w:tc>
        <w:tc>
          <w:tcPr>
            <w:tcW w:w="6291" w:type="dxa"/>
            <w:tcBorders>
              <w:top w:val="nil"/>
              <w:left w:val="nil"/>
              <w:bottom w:val="single" w:sz="6" w:space="0" w:color="000000"/>
              <w:right w:val="single" w:sz="6" w:space="0" w:color="000000"/>
            </w:tcBorders>
            <w:tcMar>
              <w:top w:w="0" w:type="dxa"/>
              <w:left w:w="100" w:type="dxa"/>
              <w:bottom w:w="0" w:type="dxa"/>
              <w:right w:w="100" w:type="dxa"/>
            </w:tcMar>
          </w:tcPr>
          <w:p w14:paraId="30F9CE83" w14:textId="153E04A7" w:rsidR="00F77DEB" w:rsidRPr="006F7EB2" w:rsidRDefault="00F77DEB" w:rsidP="008C57C7">
            <w:pPr>
              <w:spacing w:line="276" w:lineRule="auto"/>
              <w:ind w:left="95" w:hanging="47"/>
              <w:rPr>
                <w:rFonts w:asciiTheme="majorHAnsi" w:eastAsia="Lato" w:hAnsiTheme="majorHAnsi" w:cs="Lato"/>
                <w:sz w:val="20"/>
                <w:szCs w:val="20"/>
              </w:rPr>
            </w:pPr>
            <w:r w:rsidRPr="006F7EB2">
              <w:rPr>
                <w:rFonts w:asciiTheme="majorHAnsi" w:eastAsia="Lato" w:hAnsiTheme="majorHAnsi" w:cs="Lato"/>
                <w:sz w:val="20"/>
                <w:szCs w:val="20"/>
              </w:rPr>
              <w:t>V. Zorganizuj kampanię społeczną lub zbiórkę na wybrany przez siebie cel [s.</w:t>
            </w:r>
            <w:r w:rsidR="00202036">
              <w:rPr>
                <w:rFonts w:asciiTheme="majorHAnsi" w:eastAsia="Lato" w:hAnsiTheme="majorHAnsi" w:cs="Lato"/>
                <w:sz w:val="20"/>
                <w:szCs w:val="20"/>
              </w:rPr>
              <w:t xml:space="preserve"> </w:t>
            </w:r>
            <w:r w:rsidRPr="006F7EB2">
              <w:rPr>
                <w:rFonts w:asciiTheme="majorHAnsi" w:eastAsia="Lato" w:hAnsiTheme="majorHAnsi" w:cs="Lato"/>
                <w:sz w:val="20"/>
                <w:szCs w:val="20"/>
              </w:rPr>
              <w:t>12</w:t>
            </w:r>
            <w:r w:rsidR="00202036">
              <w:rPr>
                <w:rFonts w:asciiTheme="majorHAnsi" w:eastAsia="Lato" w:hAnsiTheme="majorHAnsi" w:cs="Lato"/>
                <w:sz w:val="20"/>
                <w:szCs w:val="20"/>
              </w:rPr>
              <w:t>–</w:t>
            </w:r>
            <w:r w:rsidRPr="006F7EB2">
              <w:rPr>
                <w:rFonts w:asciiTheme="majorHAnsi" w:eastAsia="Lato" w:hAnsiTheme="majorHAnsi" w:cs="Lato"/>
                <w:sz w:val="20"/>
                <w:szCs w:val="20"/>
              </w:rPr>
              <w:t>13]</w:t>
            </w:r>
          </w:p>
          <w:p w14:paraId="56C46FEA" w14:textId="14F89DA4" w:rsidR="00F77DEB" w:rsidRPr="006F7EB2" w:rsidRDefault="00F77DEB" w:rsidP="008C57C7">
            <w:pPr>
              <w:spacing w:line="276" w:lineRule="auto"/>
              <w:ind w:left="95" w:hanging="47"/>
              <w:rPr>
                <w:rFonts w:asciiTheme="majorHAnsi" w:eastAsia="Lato" w:hAnsiTheme="majorHAnsi" w:cs="Lato"/>
                <w:sz w:val="20"/>
                <w:szCs w:val="20"/>
              </w:rPr>
            </w:pPr>
            <w:r w:rsidRPr="006F7EB2">
              <w:rPr>
                <w:rFonts w:asciiTheme="majorHAnsi" w:eastAsia="Lato" w:hAnsiTheme="majorHAnsi" w:cs="Lato"/>
                <w:sz w:val="20"/>
                <w:szCs w:val="20"/>
              </w:rPr>
              <w:t>Wyznaczniki, które można wziąć pod uwagę przy</w:t>
            </w:r>
            <w:r w:rsidR="00202036">
              <w:rPr>
                <w:rFonts w:asciiTheme="majorHAnsi" w:eastAsia="Lato" w:hAnsiTheme="majorHAnsi" w:cs="Lato"/>
                <w:sz w:val="20"/>
                <w:szCs w:val="20"/>
              </w:rPr>
              <w:t xml:space="preserve"> </w:t>
            </w:r>
            <w:r w:rsidRPr="006F7EB2">
              <w:rPr>
                <w:rFonts w:asciiTheme="majorHAnsi" w:eastAsia="Lato" w:hAnsiTheme="majorHAnsi" w:cs="Lato"/>
                <w:sz w:val="20"/>
                <w:szCs w:val="20"/>
              </w:rPr>
              <w:t>ocenianiu/udzielaniu informacji zwrotnej:</w:t>
            </w:r>
          </w:p>
          <w:p w14:paraId="49064770" w14:textId="2992D47B" w:rsidR="00F77DEB" w:rsidRPr="006F7EB2" w:rsidRDefault="00F77DEB" w:rsidP="008C57C7">
            <w:pPr>
              <w:spacing w:line="276" w:lineRule="auto"/>
              <w:ind w:left="95" w:hanging="47"/>
              <w:rPr>
                <w:rFonts w:asciiTheme="majorHAnsi" w:eastAsia="Lato" w:hAnsiTheme="majorHAnsi" w:cs="Lato"/>
                <w:sz w:val="20"/>
                <w:szCs w:val="20"/>
              </w:rPr>
            </w:pPr>
            <w:r w:rsidRPr="006F7EB2">
              <w:rPr>
                <w:rFonts w:asciiTheme="majorHAnsi" w:eastAsia="Lato" w:hAnsiTheme="majorHAnsi" w:cs="Lato"/>
                <w:sz w:val="20"/>
                <w:szCs w:val="20"/>
              </w:rPr>
              <w:t>• jasno określony cel zbiórki/kampanii</w:t>
            </w:r>
            <w:r w:rsidR="00202036">
              <w:rPr>
                <w:rFonts w:asciiTheme="majorHAnsi" w:eastAsia="Lato" w:hAnsiTheme="majorHAnsi" w:cs="Lato"/>
                <w:sz w:val="20"/>
                <w:szCs w:val="20"/>
              </w:rPr>
              <w:t>,</w:t>
            </w:r>
          </w:p>
          <w:p w14:paraId="10EF6EF4" w14:textId="4C5477E4" w:rsidR="00F77DEB" w:rsidRPr="006F7EB2" w:rsidRDefault="00F77DEB" w:rsidP="008C57C7">
            <w:pPr>
              <w:spacing w:line="276" w:lineRule="auto"/>
              <w:ind w:left="95" w:hanging="47"/>
              <w:rPr>
                <w:rFonts w:asciiTheme="majorHAnsi" w:eastAsia="Lato" w:hAnsiTheme="majorHAnsi" w:cs="Lato"/>
                <w:sz w:val="20"/>
                <w:szCs w:val="20"/>
              </w:rPr>
            </w:pPr>
            <w:r w:rsidRPr="006F7EB2">
              <w:rPr>
                <w:rFonts w:asciiTheme="majorHAnsi" w:eastAsia="Lato" w:hAnsiTheme="majorHAnsi" w:cs="Lato"/>
                <w:sz w:val="20"/>
                <w:szCs w:val="20"/>
              </w:rPr>
              <w:t>• przygotowanie materiałów promocyjnych (np. plakaty, ulotki) związanych ze zbiórk</w:t>
            </w:r>
            <w:r w:rsidR="00202036">
              <w:rPr>
                <w:rFonts w:asciiTheme="majorHAnsi" w:eastAsia="Lato" w:hAnsiTheme="majorHAnsi" w:cs="Lato"/>
                <w:sz w:val="20"/>
                <w:szCs w:val="20"/>
              </w:rPr>
              <w:t>ą</w:t>
            </w:r>
            <w:r w:rsidRPr="006F7EB2">
              <w:rPr>
                <w:rFonts w:asciiTheme="majorHAnsi" w:eastAsia="Lato" w:hAnsiTheme="majorHAnsi" w:cs="Lato"/>
                <w:sz w:val="20"/>
                <w:szCs w:val="20"/>
              </w:rPr>
              <w:t>/kampanią</w:t>
            </w:r>
            <w:r w:rsidR="00202036">
              <w:rPr>
                <w:rFonts w:asciiTheme="majorHAnsi" w:eastAsia="Lato" w:hAnsiTheme="majorHAnsi" w:cs="Lato"/>
                <w:sz w:val="20"/>
                <w:szCs w:val="20"/>
              </w:rPr>
              <w:t>,</w:t>
            </w:r>
          </w:p>
          <w:p w14:paraId="4C804342" w14:textId="5F88515A" w:rsidR="00F77DEB" w:rsidRPr="006F7EB2" w:rsidRDefault="00F77DEB" w:rsidP="008C57C7">
            <w:pPr>
              <w:spacing w:line="276" w:lineRule="auto"/>
              <w:ind w:left="95" w:hanging="47"/>
              <w:rPr>
                <w:rFonts w:asciiTheme="majorHAnsi" w:eastAsia="Lato" w:hAnsiTheme="majorHAnsi" w:cs="Lato"/>
                <w:sz w:val="20"/>
                <w:szCs w:val="20"/>
              </w:rPr>
            </w:pPr>
            <w:r w:rsidRPr="006F7EB2">
              <w:rPr>
                <w:rFonts w:asciiTheme="majorHAnsi" w:eastAsia="Lato" w:hAnsiTheme="majorHAnsi" w:cs="Lato"/>
                <w:sz w:val="20"/>
                <w:szCs w:val="20"/>
              </w:rPr>
              <w:t>• akcja promocyjna, która pokazuje dotarcie do szerszego odbiorcy – osób lub instytucji</w:t>
            </w:r>
            <w:r w:rsidR="00202036">
              <w:rPr>
                <w:rFonts w:asciiTheme="majorHAnsi" w:eastAsia="Lato" w:hAnsiTheme="majorHAnsi" w:cs="Lato"/>
                <w:sz w:val="20"/>
                <w:szCs w:val="20"/>
              </w:rPr>
              <w:t>,</w:t>
            </w:r>
          </w:p>
          <w:p w14:paraId="6FA112CA" w14:textId="0BA5C1BD" w:rsidR="00F77DEB" w:rsidRPr="006F7EB2" w:rsidRDefault="00F77DEB" w:rsidP="008C57C7">
            <w:pPr>
              <w:spacing w:line="276" w:lineRule="auto"/>
              <w:ind w:left="95" w:hanging="47"/>
              <w:rPr>
                <w:rFonts w:asciiTheme="majorHAnsi" w:eastAsia="Lato" w:hAnsiTheme="majorHAnsi" w:cs="Lato"/>
                <w:sz w:val="20"/>
                <w:szCs w:val="20"/>
              </w:rPr>
            </w:pPr>
            <w:r w:rsidRPr="006F7EB2">
              <w:rPr>
                <w:rFonts w:asciiTheme="majorHAnsi" w:eastAsia="Lato" w:hAnsiTheme="majorHAnsi" w:cs="Lato"/>
                <w:sz w:val="20"/>
                <w:szCs w:val="20"/>
              </w:rPr>
              <w:t>• przeprowadzenie kampanii społecznej/zbiórki</w:t>
            </w:r>
            <w:r w:rsidR="00202036">
              <w:rPr>
                <w:rFonts w:asciiTheme="majorHAnsi" w:eastAsia="Lato" w:hAnsiTheme="majorHAnsi" w:cs="Lato"/>
                <w:sz w:val="20"/>
                <w:szCs w:val="20"/>
              </w:rPr>
              <w:t>,</w:t>
            </w:r>
          </w:p>
          <w:p w14:paraId="115ACB18" w14:textId="7106338B" w:rsidR="00F77DEB" w:rsidRPr="006F7EB2" w:rsidRDefault="00F77DEB" w:rsidP="008C57C7">
            <w:pPr>
              <w:spacing w:line="276" w:lineRule="auto"/>
              <w:ind w:left="95" w:hanging="47"/>
              <w:rPr>
                <w:rFonts w:asciiTheme="majorHAnsi" w:eastAsia="Lato" w:hAnsiTheme="majorHAnsi" w:cs="Lato"/>
                <w:sz w:val="20"/>
                <w:szCs w:val="20"/>
              </w:rPr>
            </w:pPr>
            <w:r w:rsidRPr="006F7EB2">
              <w:rPr>
                <w:rFonts w:asciiTheme="majorHAnsi" w:eastAsia="Lato" w:hAnsiTheme="majorHAnsi" w:cs="Lato"/>
                <w:sz w:val="20"/>
                <w:szCs w:val="20"/>
              </w:rPr>
              <w:t>• przekazanie zebranych środków na wskazany cel (terminowość)</w:t>
            </w:r>
            <w:r w:rsidR="00202036">
              <w:rPr>
                <w:rFonts w:asciiTheme="majorHAnsi" w:eastAsia="Lato" w:hAnsiTheme="majorHAnsi" w:cs="Lato"/>
                <w:sz w:val="20"/>
                <w:szCs w:val="20"/>
              </w:rPr>
              <w:t>,</w:t>
            </w:r>
          </w:p>
          <w:p w14:paraId="632E06FF" w14:textId="3638BAF9" w:rsidR="00F77DEB" w:rsidRPr="006F7EB2" w:rsidRDefault="00F77DEB" w:rsidP="008C57C7">
            <w:pPr>
              <w:spacing w:line="276" w:lineRule="auto"/>
              <w:ind w:left="95" w:hanging="47"/>
              <w:rPr>
                <w:rFonts w:asciiTheme="majorHAnsi" w:eastAsia="Lato" w:hAnsiTheme="majorHAnsi" w:cs="Lato"/>
                <w:sz w:val="20"/>
                <w:szCs w:val="20"/>
              </w:rPr>
            </w:pPr>
            <w:r w:rsidRPr="006F7EB2">
              <w:rPr>
                <w:rFonts w:asciiTheme="majorHAnsi" w:eastAsia="Lato" w:hAnsiTheme="majorHAnsi" w:cs="Lato"/>
                <w:sz w:val="20"/>
                <w:szCs w:val="20"/>
              </w:rPr>
              <w:t>• transparentność zbiórki i zachowanie wysokich standardów przejrzystości zasad (</w:t>
            </w:r>
            <w:r w:rsidR="00202036">
              <w:rPr>
                <w:rFonts w:asciiTheme="majorHAnsi" w:eastAsia="Lato" w:hAnsiTheme="majorHAnsi" w:cs="Lato"/>
                <w:sz w:val="20"/>
                <w:szCs w:val="20"/>
              </w:rPr>
              <w:t>zwłaszcza</w:t>
            </w:r>
            <w:r w:rsidRPr="006F7EB2">
              <w:rPr>
                <w:rFonts w:asciiTheme="majorHAnsi" w:eastAsia="Lato" w:hAnsiTheme="majorHAnsi" w:cs="Lato"/>
                <w:sz w:val="20"/>
                <w:szCs w:val="20"/>
              </w:rPr>
              <w:t xml:space="preserve"> </w:t>
            </w:r>
            <w:r w:rsidR="00202036">
              <w:rPr>
                <w:rFonts w:asciiTheme="majorHAnsi" w:eastAsia="Lato" w:hAnsiTheme="majorHAnsi" w:cs="Lato"/>
                <w:sz w:val="20"/>
                <w:szCs w:val="20"/>
              </w:rPr>
              <w:t xml:space="preserve">przy </w:t>
            </w:r>
            <w:r w:rsidRPr="006F7EB2">
              <w:rPr>
                <w:rFonts w:asciiTheme="majorHAnsi" w:eastAsia="Lato" w:hAnsiTheme="majorHAnsi" w:cs="Lato"/>
                <w:sz w:val="20"/>
                <w:szCs w:val="20"/>
              </w:rPr>
              <w:t>zbiór</w:t>
            </w:r>
            <w:r w:rsidR="00202036">
              <w:rPr>
                <w:rFonts w:asciiTheme="majorHAnsi" w:eastAsia="Lato" w:hAnsiTheme="majorHAnsi" w:cs="Lato"/>
                <w:sz w:val="20"/>
                <w:szCs w:val="20"/>
              </w:rPr>
              <w:t>ce</w:t>
            </w:r>
            <w:r w:rsidRPr="006F7EB2">
              <w:rPr>
                <w:rFonts w:asciiTheme="majorHAnsi" w:eastAsia="Lato" w:hAnsiTheme="majorHAnsi" w:cs="Lato"/>
                <w:sz w:val="20"/>
                <w:szCs w:val="20"/>
              </w:rPr>
              <w:t xml:space="preserve"> pieniężn</w:t>
            </w:r>
            <w:r w:rsidR="00202036">
              <w:rPr>
                <w:rFonts w:asciiTheme="majorHAnsi" w:eastAsia="Lato" w:hAnsiTheme="majorHAnsi" w:cs="Lato"/>
                <w:sz w:val="20"/>
                <w:szCs w:val="20"/>
              </w:rPr>
              <w:t>ej</w:t>
            </w:r>
            <w:r w:rsidRPr="006F7EB2">
              <w:rPr>
                <w:rFonts w:asciiTheme="majorHAnsi" w:eastAsia="Lato" w:hAnsiTheme="majorHAnsi" w:cs="Lato"/>
                <w:sz w:val="20"/>
                <w:szCs w:val="20"/>
              </w:rPr>
              <w:t>)</w:t>
            </w:r>
            <w:r w:rsidR="00202036">
              <w:rPr>
                <w:rFonts w:asciiTheme="majorHAnsi" w:eastAsia="Lato" w:hAnsiTheme="majorHAnsi" w:cs="Lato"/>
                <w:sz w:val="20"/>
                <w:szCs w:val="20"/>
              </w:rPr>
              <w:t>.</w:t>
            </w:r>
          </w:p>
        </w:tc>
      </w:tr>
      <w:tr w:rsidR="00F77DEB" w14:paraId="0DE7FD1A" w14:textId="77777777" w:rsidTr="00F77DEB">
        <w:trPr>
          <w:trHeight w:val="1614"/>
        </w:trPr>
        <w:tc>
          <w:tcPr>
            <w:tcW w:w="29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8261741" w14:textId="77777777" w:rsidR="00F77DEB" w:rsidRPr="00F77DEB" w:rsidRDefault="00F77DEB" w:rsidP="00482669">
            <w:pPr>
              <w:spacing w:line="276" w:lineRule="auto"/>
              <w:ind w:left="42"/>
              <w:rPr>
                <w:rFonts w:asciiTheme="majorHAnsi" w:eastAsia="Lato" w:hAnsiTheme="majorHAnsi" w:cs="Lato"/>
                <w:sz w:val="20"/>
                <w:szCs w:val="20"/>
                <w:highlight w:val="white"/>
              </w:rPr>
            </w:pPr>
            <w:r w:rsidRPr="00F77DEB">
              <w:rPr>
                <w:rFonts w:asciiTheme="majorHAnsi" w:eastAsia="Lato" w:hAnsiTheme="majorHAnsi" w:cs="Lato"/>
                <w:sz w:val="20"/>
                <w:szCs w:val="20"/>
                <w:highlight w:val="white"/>
              </w:rPr>
              <w:lastRenderedPageBreak/>
              <w:t>6. Nawiązanie współpracy jako wolontariusz z lokalną organizacją społeczną lub instytucją publiczną w celu wsparcia realizacji jej celów statutowych, po czym przedstawienie na forum klasy efektów swojego zaangażowania</w:t>
            </w:r>
          </w:p>
        </w:tc>
        <w:tc>
          <w:tcPr>
            <w:tcW w:w="6291" w:type="dxa"/>
            <w:tcBorders>
              <w:top w:val="nil"/>
              <w:left w:val="nil"/>
              <w:bottom w:val="single" w:sz="6" w:space="0" w:color="000000"/>
              <w:right w:val="single" w:sz="6" w:space="0" w:color="000000"/>
            </w:tcBorders>
            <w:tcMar>
              <w:top w:w="0" w:type="dxa"/>
              <w:left w:w="100" w:type="dxa"/>
              <w:bottom w:w="0" w:type="dxa"/>
              <w:right w:w="100" w:type="dxa"/>
            </w:tcMar>
          </w:tcPr>
          <w:p w14:paraId="1856F84D" w14:textId="33C11CA4" w:rsidR="00F77DEB" w:rsidRPr="006F7EB2" w:rsidRDefault="00F77DEB" w:rsidP="00DB563C">
            <w:pPr>
              <w:spacing w:line="276" w:lineRule="auto"/>
              <w:ind w:left="96"/>
              <w:rPr>
                <w:rFonts w:asciiTheme="majorHAnsi" w:eastAsia="Lato" w:hAnsiTheme="majorHAnsi" w:cs="Lato"/>
                <w:sz w:val="20"/>
                <w:szCs w:val="20"/>
              </w:rPr>
            </w:pPr>
            <w:r w:rsidRPr="006F7EB2">
              <w:rPr>
                <w:rFonts w:asciiTheme="majorHAnsi" w:eastAsia="Lato" w:hAnsiTheme="majorHAnsi" w:cs="Lato"/>
                <w:sz w:val="20"/>
                <w:szCs w:val="20"/>
              </w:rPr>
              <w:t>VI. Pomagaj jako wolontariusz w ważnej dla Ciebie sprawie [s.</w:t>
            </w:r>
            <w:r w:rsidR="00202036">
              <w:rPr>
                <w:rFonts w:asciiTheme="majorHAnsi" w:eastAsia="Lato" w:hAnsiTheme="majorHAnsi" w:cs="Lato"/>
                <w:sz w:val="20"/>
                <w:szCs w:val="20"/>
              </w:rPr>
              <w:t xml:space="preserve"> </w:t>
            </w:r>
            <w:r w:rsidRPr="006F7EB2">
              <w:rPr>
                <w:rFonts w:asciiTheme="majorHAnsi" w:eastAsia="Lato" w:hAnsiTheme="majorHAnsi" w:cs="Lato"/>
                <w:sz w:val="20"/>
                <w:szCs w:val="20"/>
              </w:rPr>
              <w:t>14</w:t>
            </w:r>
            <w:r w:rsidR="00202036">
              <w:rPr>
                <w:rFonts w:asciiTheme="majorHAnsi" w:eastAsia="Lato" w:hAnsiTheme="majorHAnsi" w:cs="Lato"/>
                <w:sz w:val="20"/>
                <w:szCs w:val="20"/>
              </w:rPr>
              <w:t>–</w:t>
            </w:r>
            <w:r w:rsidRPr="006F7EB2">
              <w:rPr>
                <w:rFonts w:asciiTheme="majorHAnsi" w:eastAsia="Lato" w:hAnsiTheme="majorHAnsi" w:cs="Lato"/>
                <w:sz w:val="20"/>
                <w:szCs w:val="20"/>
              </w:rPr>
              <w:t>15]</w:t>
            </w:r>
          </w:p>
          <w:p w14:paraId="7D58A20A" w14:textId="77777777" w:rsidR="00202036" w:rsidRDefault="00F77DEB" w:rsidP="00DB563C">
            <w:pPr>
              <w:spacing w:line="276" w:lineRule="auto"/>
              <w:ind w:left="96"/>
              <w:rPr>
                <w:rFonts w:asciiTheme="majorHAnsi" w:eastAsia="Lato" w:hAnsiTheme="majorHAnsi" w:cs="Lato"/>
                <w:sz w:val="20"/>
                <w:szCs w:val="20"/>
              </w:rPr>
            </w:pPr>
            <w:r w:rsidRPr="006F7EB2">
              <w:rPr>
                <w:rFonts w:asciiTheme="majorHAnsi" w:eastAsia="Lato" w:hAnsiTheme="majorHAnsi" w:cs="Lato"/>
                <w:sz w:val="20"/>
                <w:szCs w:val="20"/>
              </w:rPr>
              <w:t>Wyznaczniki, które można wziąć pod uwagę przy</w:t>
            </w:r>
          </w:p>
          <w:p w14:paraId="6518D16C" w14:textId="2F980D58" w:rsidR="00F77DEB" w:rsidRPr="006F7EB2" w:rsidRDefault="00F77DEB" w:rsidP="00DB563C">
            <w:pPr>
              <w:spacing w:line="276" w:lineRule="auto"/>
              <w:ind w:left="96"/>
              <w:rPr>
                <w:rFonts w:asciiTheme="majorHAnsi" w:eastAsia="Lato" w:hAnsiTheme="majorHAnsi" w:cs="Lato"/>
                <w:sz w:val="20"/>
                <w:szCs w:val="20"/>
              </w:rPr>
            </w:pPr>
            <w:r w:rsidRPr="006F7EB2">
              <w:rPr>
                <w:rFonts w:asciiTheme="majorHAnsi" w:eastAsia="Lato" w:hAnsiTheme="majorHAnsi" w:cs="Lato"/>
                <w:sz w:val="20"/>
                <w:szCs w:val="20"/>
              </w:rPr>
              <w:t>ocenianiu/udzielaniu informacji zwrotnej:</w:t>
            </w:r>
          </w:p>
          <w:p w14:paraId="042707AF" w14:textId="7D6CD066" w:rsidR="00F77DEB" w:rsidRPr="006F7EB2" w:rsidRDefault="00F77DEB" w:rsidP="00DB563C">
            <w:pPr>
              <w:spacing w:line="276" w:lineRule="auto"/>
              <w:ind w:left="96"/>
              <w:rPr>
                <w:rFonts w:asciiTheme="majorHAnsi" w:eastAsia="Lato" w:hAnsiTheme="majorHAnsi" w:cs="Lato"/>
                <w:sz w:val="20"/>
                <w:szCs w:val="20"/>
              </w:rPr>
            </w:pPr>
            <w:r w:rsidRPr="006F7EB2">
              <w:rPr>
                <w:rFonts w:asciiTheme="majorHAnsi" w:eastAsia="Lato" w:hAnsiTheme="majorHAnsi" w:cs="Lato"/>
                <w:sz w:val="20"/>
                <w:szCs w:val="20"/>
              </w:rPr>
              <w:t>• potwierdz</w:t>
            </w:r>
            <w:r w:rsidR="00202036">
              <w:rPr>
                <w:rFonts w:asciiTheme="majorHAnsi" w:eastAsia="Lato" w:hAnsiTheme="majorHAnsi" w:cs="Lato"/>
                <w:sz w:val="20"/>
                <w:szCs w:val="20"/>
              </w:rPr>
              <w:t>enie</w:t>
            </w:r>
            <w:r w:rsidR="00202036" w:rsidRPr="006F7EB2">
              <w:rPr>
                <w:rFonts w:asciiTheme="majorHAnsi" w:eastAsia="Lato" w:hAnsiTheme="majorHAnsi" w:cs="Lato"/>
                <w:sz w:val="20"/>
                <w:szCs w:val="20"/>
              </w:rPr>
              <w:t xml:space="preserve"> przepracowania określonej liczby godzin</w:t>
            </w:r>
            <w:r w:rsidRPr="006F7EB2">
              <w:rPr>
                <w:rFonts w:asciiTheme="majorHAnsi" w:eastAsia="Lato" w:hAnsiTheme="majorHAnsi" w:cs="Lato"/>
                <w:sz w:val="20"/>
                <w:szCs w:val="20"/>
              </w:rPr>
              <w:t xml:space="preserve"> (np.</w:t>
            </w:r>
            <w:r w:rsidR="00202036">
              <w:rPr>
                <w:rFonts w:asciiTheme="majorHAnsi" w:eastAsia="Lato" w:hAnsiTheme="majorHAnsi" w:cs="Lato"/>
                <w:sz w:val="20"/>
                <w:szCs w:val="20"/>
              </w:rPr>
              <w:t> </w:t>
            </w:r>
            <w:r w:rsidRPr="006F7EB2">
              <w:rPr>
                <w:rFonts w:asciiTheme="majorHAnsi" w:eastAsia="Lato" w:hAnsiTheme="majorHAnsi" w:cs="Lato"/>
                <w:sz w:val="20"/>
                <w:szCs w:val="20"/>
              </w:rPr>
              <w:t>ewidencja czasu, zaświadczenie),</w:t>
            </w:r>
          </w:p>
          <w:p w14:paraId="685E8A2E" w14:textId="5283DDC0" w:rsidR="00F77DEB" w:rsidRPr="006F7EB2" w:rsidRDefault="00F77DEB" w:rsidP="00DB563C">
            <w:pPr>
              <w:spacing w:line="276" w:lineRule="auto"/>
              <w:ind w:left="96"/>
              <w:rPr>
                <w:rFonts w:asciiTheme="majorHAnsi" w:eastAsia="Lato" w:hAnsiTheme="majorHAnsi" w:cs="Lato"/>
                <w:sz w:val="20"/>
                <w:szCs w:val="20"/>
              </w:rPr>
            </w:pPr>
            <w:r w:rsidRPr="006F7EB2">
              <w:rPr>
                <w:rFonts w:asciiTheme="majorHAnsi" w:eastAsia="Lato" w:hAnsiTheme="majorHAnsi" w:cs="Lato"/>
                <w:sz w:val="20"/>
                <w:szCs w:val="20"/>
              </w:rPr>
              <w:t>• relacja z pracy wolontariusza w formie dokumentacyjnej, na forum klasy lub szkoły</w:t>
            </w:r>
            <w:r w:rsidR="00202036">
              <w:rPr>
                <w:rFonts w:asciiTheme="majorHAnsi" w:eastAsia="Lato" w:hAnsiTheme="majorHAnsi" w:cs="Lato"/>
                <w:sz w:val="20"/>
                <w:szCs w:val="20"/>
              </w:rPr>
              <w:t>.</w:t>
            </w:r>
          </w:p>
        </w:tc>
      </w:tr>
      <w:tr w:rsidR="00F77DEB" w14:paraId="0432FEE7" w14:textId="77777777" w:rsidTr="00F77DEB">
        <w:trPr>
          <w:trHeight w:val="4089"/>
        </w:trPr>
        <w:tc>
          <w:tcPr>
            <w:tcW w:w="29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E581A0" w14:textId="31818D01" w:rsidR="00F77DEB" w:rsidRPr="00F77DEB" w:rsidRDefault="00F77DEB" w:rsidP="00482669">
            <w:pPr>
              <w:spacing w:line="276" w:lineRule="auto"/>
              <w:ind w:left="42"/>
              <w:rPr>
                <w:rFonts w:asciiTheme="majorHAnsi" w:eastAsia="Lato" w:hAnsiTheme="majorHAnsi" w:cs="Lato"/>
                <w:sz w:val="20"/>
                <w:szCs w:val="20"/>
                <w:highlight w:val="white"/>
              </w:rPr>
            </w:pPr>
            <w:r w:rsidRPr="00F77DEB">
              <w:rPr>
                <w:rFonts w:asciiTheme="majorHAnsi" w:eastAsia="Lato" w:hAnsiTheme="majorHAnsi" w:cs="Lato"/>
                <w:sz w:val="20"/>
                <w:szCs w:val="20"/>
                <w:highlight w:val="white"/>
              </w:rPr>
              <w:t>7. Napisanie wniosku o</w:t>
            </w:r>
            <w:r w:rsidR="00202036">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dofinansowanie projektu w</w:t>
            </w:r>
            <w:r w:rsidR="00202036">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ramach szkolnego lub lokalnego budżetu partycypacyjnego lub innego wniosku o wsparcie finansowe</w:t>
            </w:r>
          </w:p>
        </w:tc>
        <w:tc>
          <w:tcPr>
            <w:tcW w:w="6291" w:type="dxa"/>
            <w:tcBorders>
              <w:top w:val="nil"/>
              <w:left w:val="nil"/>
              <w:bottom w:val="single" w:sz="6" w:space="0" w:color="000000"/>
              <w:right w:val="single" w:sz="6" w:space="0" w:color="000000"/>
            </w:tcBorders>
            <w:tcMar>
              <w:top w:w="0" w:type="dxa"/>
              <w:left w:w="100" w:type="dxa"/>
              <w:bottom w:w="0" w:type="dxa"/>
              <w:right w:w="100" w:type="dxa"/>
            </w:tcMar>
          </w:tcPr>
          <w:p w14:paraId="5AAA8CEC" w14:textId="520B3FF2" w:rsidR="00F77DEB" w:rsidRPr="006F7EB2" w:rsidRDefault="00F77DEB" w:rsidP="00DB563C">
            <w:pPr>
              <w:spacing w:line="276" w:lineRule="auto"/>
              <w:ind w:left="96"/>
              <w:rPr>
                <w:rFonts w:asciiTheme="majorHAnsi" w:eastAsia="Lato" w:hAnsiTheme="majorHAnsi" w:cs="Lato"/>
                <w:sz w:val="20"/>
                <w:szCs w:val="20"/>
              </w:rPr>
            </w:pPr>
            <w:r w:rsidRPr="006F7EB2">
              <w:rPr>
                <w:rFonts w:asciiTheme="majorHAnsi" w:eastAsia="Lato" w:hAnsiTheme="majorHAnsi" w:cs="Lato"/>
                <w:sz w:val="20"/>
                <w:szCs w:val="20"/>
              </w:rPr>
              <w:t>VII. Przygotuj wniosek o realizację projektu w ramach budżetu obywatelskiego lub uczniowskiego [s.</w:t>
            </w:r>
            <w:r w:rsidR="00202036">
              <w:rPr>
                <w:rFonts w:asciiTheme="majorHAnsi" w:eastAsia="Lato" w:hAnsiTheme="majorHAnsi" w:cs="Lato"/>
                <w:sz w:val="20"/>
                <w:szCs w:val="20"/>
              </w:rPr>
              <w:t xml:space="preserve"> </w:t>
            </w:r>
            <w:r w:rsidRPr="006F7EB2">
              <w:rPr>
                <w:rFonts w:asciiTheme="majorHAnsi" w:eastAsia="Lato" w:hAnsiTheme="majorHAnsi" w:cs="Lato"/>
                <w:sz w:val="20"/>
                <w:szCs w:val="20"/>
              </w:rPr>
              <w:t>15</w:t>
            </w:r>
            <w:r w:rsidR="00202036">
              <w:rPr>
                <w:rFonts w:asciiTheme="majorHAnsi" w:eastAsia="Lato" w:hAnsiTheme="majorHAnsi" w:cs="Lato"/>
                <w:sz w:val="20"/>
                <w:szCs w:val="20"/>
              </w:rPr>
              <w:t>–</w:t>
            </w:r>
            <w:r w:rsidRPr="006F7EB2">
              <w:rPr>
                <w:rFonts w:asciiTheme="majorHAnsi" w:eastAsia="Lato" w:hAnsiTheme="majorHAnsi" w:cs="Lato"/>
                <w:sz w:val="20"/>
                <w:szCs w:val="20"/>
              </w:rPr>
              <w:t>16]</w:t>
            </w:r>
          </w:p>
          <w:p w14:paraId="2F0A8CFF" w14:textId="77777777" w:rsidR="00202036" w:rsidRDefault="00F77DEB" w:rsidP="00DB563C">
            <w:pPr>
              <w:spacing w:line="276" w:lineRule="auto"/>
              <w:ind w:left="96"/>
              <w:rPr>
                <w:rFonts w:asciiTheme="majorHAnsi" w:eastAsia="Lato" w:hAnsiTheme="majorHAnsi" w:cs="Lato"/>
                <w:sz w:val="20"/>
                <w:szCs w:val="20"/>
              </w:rPr>
            </w:pPr>
            <w:r w:rsidRPr="006F7EB2">
              <w:rPr>
                <w:rFonts w:asciiTheme="majorHAnsi" w:eastAsia="Lato" w:hAnsiTheme="majorHAnsi" w:cs="Lato"/>
                <w:sz w:val="20"/>
                <w:szCs w:val="20"/>
              </w:rPr>
              <w:t>Wyznaczniki, które można wziąć pod uwagę przy</w:t>
            </w:r>
          </w:p>
          <w:p w14:paraId="337BE466" w14:textId="14A105ED" w:rsidR="00F77DEB" w:rsidRPr="006F7EB2" w:rsidRDefault="00F77DEB" w:rsidP="00DB563C">
            <w:pPr>
              <w:spacing w:line="276" w:lineRule="auto"/>
              <w:ind w:left="96"/>
              <w:rPr>
                <w:rFonts w:asciiTheme="majorHAnsi" w:eastAsia="Lato" w:hAnsiTheme="majorHAnsi" w:cs="Lato"/>
                <w:sz w:val="20"/>
                <w:szCs w:val="20"/>
              </w:rPr>
            </w:pPr>
            <w:r w:rsidRPr="006F7EB2">
              <w:rPr>
                <w:rFonts w:asciiTheme="majorHAnsi" w:eastAsia="Lato" w:hAnsiTheme="majorHAnsi" w:cs="Lato"/>
                <w:sz w:val="20"/>
                <w:szCs w:val="20"/>
              </w:rPr>
              <w:t>ocenianiu/udzielaniu informacji zwrotnej:</w:t>
            </w:r>
          </w:p>
          <w:p w14:paraId="32F5F6E5" w14:textId="006D14DE" w:rsidR="00F77DEB" w:rsidRPr="006F7EB2" w:rsidRDefault="00F77DEB" w:rsidP="00DB563C">
            <w:pPr>
              <w:spacing w:line="276" w:lineRule="auto"/>
              <w:ind w:left="96"/>
              <w:rPr>
                <w:rFonts w:asciiTheme="majorHAnsi" w:eastAsia="Lato" w:hAnsiTheme="majorHAnsi" w:cs="Lato"/>
                <w:sz w:val="20"/>
                <w:szCs w:val="20"/>
              </w:rPr>
            </w:pPr>
            <w:r w:rsidRPr="006F7EB2">
              <w:rPr>
                <w:rFonts w:asciiTheme="majorHAnsi" w:eastAsia="Lato" w:hAnsiTheme="majorHAnsi" w:cs="Lato"/>
                <w:sz w:val="20"/>
                <w:szCs w:val="20"/>
              </w:rPr>
              <w:t>• właściwy formularz wniosku</w:t>
            </w:r>
            <w:r w:rsidR="00202036">
              <w:rPr>
                <w:rFonts w:asciiTheme="majorHAnsi" w:eastAsia="Lato" w:hAnsiTheme="majorHAnsi" w:cs="Lato"/>
                <w:sz w:val="20"/>
                <w:szCs w:val="20"/>
              </w:rPr>
              <w:t>,</w:t>
            </w:r>
          </w:p>
          <w:p w14:paraId="210D80DE" w14:textId="73C62BDD" w:rsidR="00F77DEB" w:rsidRPr="006F7EB2" w:rsidRDefault="00F77DEB" w:rsidP="00DB563C">
            <w:pPr>
              <w:spacing w:line="276" w:lineRule="auto"/>
              <w:ind w:left="96"/>
              <w:rPr>
                <w:rFonts w:asciiTheme="majorHAnsi" w:eastAsia="Lato" w:hAnsiTheme="majorHAnsi" w:cs="Lato"/>
                <w:sz w:val="20"/>
                <w:szCs w:val="20"/>
              </w:rPr>
            </w:pPr>
            <w:r w:rsidRPr="006F7EB2">
              <w:rPr>
                <w:rFonts w:asciiTheme="majorHAnsi" w:eastAsia="Lato" w:hAnsiTheme="majorHAnsi" w:cs="Lato"/>
                <w:sz w:val="20"/>
                <w:szCs w:val="20"/>
              </w:rPr>
              <w:t>• odpowiedź na wszystkie pytania wniosku/formularza</w:t>
            </w:r>
            <w:r w:rsidR="00202036">
              <w:rPr>
                <w:rFonts w:asciiTheme="majorHAnsi" w:eastAsia="Lato" w:hAnsiTheme="majorHAnsi" w:cs="Lato"/>
                <w:sz w:val="20"/>
                <w:szCs w:val="20"/>
              </w:rPr>
              <w:t>,</w:t>
            </w:r>
          </w:p>
          <w:p w14:paraId="389CF613" w14:textId="190DAB57" w:rsidR="00F77DEB" w:rsidRPr="006F7EB2" w:rsidRDefault="00F77DEB" w:rsidP="00DB563C">
            <w:pPr>
              <w:spacing w:line="276" w:lineRule="auto"/>
              <w:ind w:left="96"/>
              <w:rPr>
                <w:rFonts w:asciiTheme="majorHAnsi" w:eastAsia="Lato" w:hAnsiTheme="majorHAnsi" w:cs="Lato"/>
                <w:sz w:val="20"/>
                <w:szCs w:val="20"/>
              </w:rPr>
            </w:pPr>
            <w:r w:rsidRPr="006F7EB2">
              <w:rPr>
                <w:rFonts w:asciiTheme="majorHAnsi" w:eastAsia="Lato" w:hAnsiTheme="majorHAnsi" w:cs="Lato"/>
                <w:sz w:val="20"/>
                <w:szCs w:val="20"/>
              </w:rPr>
              <w:t>• jasno określony cel projektu</w:t>
            </w:r>
            <w:r w:rsidR="00202036">
              <w:rPr>
                <w:rFonts w:asciiTheme="majorHAnsi" w:eastAsia="Lato" w:hAnsiTheme="majorHAnsi" w:cs="Lato"/>
                <w:sz w:val="20"/>
                <w:szCs w:val="20"/>
              </w:rPr>
              <w:t>,</w:t>
            </w:r>
          </w:p>
          <w:p w14:paraId="789902A7" w14:textId="3C72F82E" w:rsidR="00F77DEB" w:rsidRPr="006F7EB2" w:rsidRDefault="00F77DEB" w:rsidP="00DB563C">
            <w:pPr>
              <w:spacing w:line="276" w:lineRule="auto"/>
              <w:ind w:left="96"/>
              <w:rPr>
                <w:rFonts w:asciiTheme="majorHAnsi" w:eastAsia="Lato" w:hAnsiTheme="majorHAnsi" w:cs="Lato"/>
                <w:sz w:val="20"/>
                <w:szCs w:val="20"/>
              </w:rPr>
            </w:pPr>
            <w:r w:rsidRPr="006F7EB2">
              <w:rPr>
                <w:rFonts w:asciiTheme="majorHAnsi" w:eastAsia="Lato" w:hAnsiTheme="majorHAnsi" w:cs="Lato"/>
                <w:sz w:val="20"/>
                <w:szCs w:val="20"/>
              </w:rPr>
              <w:t>• zaproponowane działania w odniesieniu do celu</w:t>
            </w:r>
            <w:r w:rsidR="00202036">
              <w:rPr>
                <w:rFonts w:asciiTheme="majorHAnsi" w:eastAsia="Lato" w:hAnsiTheme="majorHAnsi" w:cs="Lato"/>
                <w:sz w:val="20"/>
                <w:szCs w:val="20"/>
              </w:rPr>
              <w:t>,</w:t>
            </w:r>
          </w:p>
          <w:p w14:paraId="2107B303" w14:textId="21A7D2CE" w:rsidR="00F77DEB" w:rsidRPr="006F7EB2" w:rsidRDefault="00F77DEB" w:rsidP="00DB563C">
            <w:pPr>
              <w:spacing w:line="276" w:lineRule="auto"/>
              <w:ind w:left="96"/>
              <w:rPr>
                <w:rFonts w:asciiTheme="majorHAnsi" w:eastAsia="Lato" w:hAnsiTheme="majorHAnsi" w:cs="Lato"/>
                <w:sz w:val="20"/>
                <w:szCs w:val="20"/>
              </w:rPr>
            </w:pPr>
            <w:r w:rsidRPr="006F7EB2">
              <w:rPr>
                <w:rFonts w:asciiTheme="majorHAnsi" w:eastAsia="Lato" w:hAnsiTheme="majorHAnsi" w:cs="Lato"/>
                <w:sz w:val="20"/>
                <w:szCs w:val="20"/>
              </w:rPr>
              <w:t>• odniesienie wydatków do planu działań</w:t>
            </w:r>
            <w:r w:rsidR="00202036">
              <w:rPr>
                <w:rFonts w:asciiTheme="majorHAnsi" w:eastAsia="Lato" w:hAnsiTheme="majorHAnsi" w:cs="Lato"/>
                <w:sz w:val="20"/>
                <w:szCs w:val="20"/>
              </w:rPr>
              <w:t>,</w:t>
            </w:r>
          </w:p>
          <w:p w14:paraId="3F6B34C2" w14:textId="3E4EF75C" w:rsidR="00F77DEB" w:rsidRDefault="00F77DEB" w:rsidP="00DB563C">
            <w:pPr>
              <w:spacing w:line="276" w:lineRule="auto"/>
              <w:ind w:left="96"/>
              <w:rPr>
                <w:rFonts w:asciiTheme="majorHAnsi" w:eastAsia="Lato" w:hAnsiTheme="majorHAnsi" w:cs="Lato"/>
                <w:sz w:val="20"/>
                <w:szCs w:val="20"/>
              </w:rPr>
            </w:pPr>
            <w:r w:rsidRPr="006F7EB2">
              <w:rPr>
                <w:rFonts w:asciiTheme="majorHAnsi" w:eastAsia="Lato" w:hAnsiTheme="majorHAnsi" w:cs="Lato"/>
                <w:sz w:val="20"/>
                <w:szCs w:val="20"/>
              </w:rPr>
              <w:t>• przejrzystość planowanego budżetu</w:t>
            </w:r>
            <w:r w:rsidR="00202036">
              <w:rPr>
                <w:rFonts w:asciiTheme="majorHAnsi" w:eastAsia="Lato" w:hAnsiTheme="majorHAnsi" w:cs="Lato"/>
                <w:sz w:val="20"/>
                <w:szCs w:val="20"/>
              </w:rPr>
              <w:t>.</w:t>
            </w:r>
          </w:p>
          <w:p w14:paraId="28410DD1" w14:textId="77777777" w:rsidR="00202036" w:rsidRPr="006F7EB2" w:rsidRDefault="00202036" w:rsidP="00DB563C">
            <w:pPr>
              <w:spacing w:line="276" w:lineRule="auto"/>
              <w:ind w:left="96"/>
              <w:rPr>
                <w:rFonts w:asciiTheme="majorHAnsi" w:eastAsia="Lato" w:hAnsiTheme="majorHAnsi" w:cs="Lato"/>
                <w:sz w:val="20"/>
                <w:szCs w:val="20"/>
              </w:rPr>
            </w:pPr>
          </w:p>
          <w:p w14:paraId="0ED3D8F0" w14:textId="16671F43" w:rsidR="00F77DEB" w:rsidRPr="006F7EB2" w:rsidRDefault="00F77DEB" w:rsidP="00DB563C">
            <w:pPr>
              <w:spacing w:line="276" w:lineRule="auto"/>
              <w:ind w:left="96"/>
              <w:rPr>
                <w:rFonts w:asciiTheme="majorHAnsi" w:eastAsia="Lato" w:hAnsiTheme="majorHAnsi" w:cs="Lato"/>
                <w:sz w:val="20"/>
                <w:szCs w:val="20"/>
              </w:rPr>
            </w:pPr>
            <w:r w:rsidRPr="006F7EB2">
              <w:rPr>
                <w:rFonts w:asciiTheme="majorHAnsi" w:eastAsia="Lato" w:hAnsiTheme="majorHAnsi" w:cs="Lato"/>
                <w:sz w:val="20"/>
                <w:szCs w:val="20"/>
              </w:rPr>
              <w:t>Pytania zawarte w propozycji działania obywatelskiego [s.</w:t>
            </w:r>
            <w:r w:rsidR="00202036">
              <w:rPr>
                <w:rFonts w:asciiTheme="majorHAnsi" w:eastAsia="Lato" w:hAnsiTheme="majorHAnsi" w:cs="Lato"/>
                <w:sz w:val="20"/>
                <w:szCs w:val="20"/>
              </w:rPr>
              <w:t xml:space="preserve"> </w:t>
            </w:r>
            <w:r w:rsidRPr="006F7EB2">
              <w:rPr>
                <w:rFonts w:asciiTheme="majorHAnsi" w:eastAsia="Lato" w:hAnsiTheme="majorHAnsi" w:cs="Lato"/>
                <w:sz w:val="20"/>
                <w:szCs w:val="20"/>
              </w:rPr>
              <w:t>133]</w:t>
            </w:r>
          </w:p>
          <w:p w14:paraId="70361639" w14:textId="76746C0B" w:rsidR="00F77DEB" w:rsidRPr="00DB563C" w:rsidRDefault="00F77DEB" w:rsidP="00DB563C">
            <w:pPr>
              <w:spacing w:line="276" w:lineRule="auto"/>
              <w:ind w:left="96"/>
              <w:rPr>
                <w:rFonts w:asciiTheme="majorHAnsi" w:eastAsia="Lato" w:hAnsiTheme="majorHAnsi" w:cs="Lato"/>
                <w:sz w:val="20"/>
                <w:szCs w:val="20"/>
              </w:rPr>
            </w:pPr>
            <w:r w:rsidRPr="00202036">
              <w:rPr>
                <w:rFonts w:asciiTheme="majorHAnsi" w:eastAsia="Lato" w:hAnsiTheme="majorHAnsi" w:cs="Lato"/>
                <w:sz w:val="20"/>
                <w:szCs w:val="20"/>
              </w:rPr>
              <w:t xml:space="preserve">• </w:t>
            </w:r>
            <w:r w:rsidRPr="00DB563C">
              <w:rPr>
                <w:rFonts w:asciiTheme="majorHAnsi" w:eastAsia="Lato" w:hAnsiTheme="majorHAnsi" w:cs="Lato"/>
                <w:sz w:val="20"/>
                <w:szCs w:val="20"/>
              </w:rPr>
              <w:t>nazwa projektu</w:t>
            </w:r>
            <w:r w:rsidR="00202036" w:rsidRPr="00DB563C">
              <w:rPr>
                <w:rFonts w:asciiTheme="majorHAnsi" w:eastAsia="Lato" w:hAnsiTheme="majorHAnsi" w:cs="Lato"/>
                <w:sz w:val="20"/>
                <w:szCs w:val="20"/>
              </w:rPr>
              <w:t>,</w:t>
            </w:r>
          </w:p>
          <w:p w14:paraId="65FF7AE5" w14:textId="1A57FCEA" w:rsidR="00F77DEB" w:rsidRPr="00DB563C" w:rsidRDefault="00F77DEB" w:rsidP="00DB563C">
            <w:pPr>
              <w:spacing w:line="276" w:lineRule="auto"/>
              <w:ind w:left="96"/>
              <w:rPr>
                <w:rFonts w:asciiTheme="majorHAnsi" w:eastAsia="Lato" w:hAnsiTheme="majorHAnsi" w:cs="Lato"/>
                <w:sz w:val="20"/>
                <w:szCs w:val="20"/>
              </w:rPr>
            </w:pPr>
            <w:r w:rsidRPr="00202036">
              <w:rPr>
                <w:rFonts w:asciiTheme="majorHAnsi" w:eastAsia="Lato" w:hAnsiTheme="majorHAnsi" w:cs="Lato"/>
                <w:sz w:val="20"/>
                <w:szCs w:val="20"/>
              </w:rPr>
              <w:t xml:space="preserve">• </w:t>
            </w:r>
            <w:r w:rsidR="002810DB">
              <w:rPr>
                <w:rFonts w:asciiTheme="majorHAnsi" w:eastAsia="Lato" w:hAnsiTheme="majorHAnsi" w:cs="Lato"/>
                <w:sz w:val="20"/>
                <w:szCs w:val="20"/>
              </w:rPr>
              <w:t>zasięg</w:t>
            </w:r>
            <w:r w:rsidRPr="00DB563C">
              <w:rPr>
                <w:rFonts w:asciiTheme="majorHAnsi" w:eastAsia="Lato" w:hAnsiTheme="majorHAnsi" w:cs="Lato"/>
                <w:sz w:val="20"/>
                <w:szCs w:val="20"/>
              </w:rPr>
              <w:t xml:space="preserve"> zgłaszanego projektu</w:t>
            </w:r>
            <w:r w:rsidR="00202036" w:rsidRPr="00DB563C">
              <w:rPr>
                <w:rFonts w:asciiTheme="majorHAnsi" w:eastAsia="Lato" w:hAnsiTheme="majorHAnsi" w:cs="Lato"/>
                <w:sz w:val="20"/>
                <w:szCs w:val="20"/>
              </w:rPr>
              <w:t>,</w:t>
            </w:r>
          </w:p>
          <w:p w14:paraId="151A9C81" w14:textId="26632283" w:rsidR="00F77DEB" w:rsidRPr="00DB563C" w:rsidRDefault="00F77DEB" w:rsidP="00DB563C">
            <w:pPr>
              <w:spacing w:line="276" w:lineRule="auto"/>
              <w:ind w:left="96"/>
              <w:rPr>
                <w:rFonts w:asciiTheme="majorHAnsi" w:eastAsia="Lato" w:hAnsiTheme="majorHAnsi" w:cs="Lato"/>
                <w:sz w:val="20"/>
                <w:szCs w:val="20"/>
              </w:rPr>
            </w:pPr>
            <w:r w:rsidRPr="00202036">
              <w:rPr>
                <w:rFonts w:asciiTheme="majorHAnsi" w:eastAsia="Lato" w:hAnsiTheme="majorHAnsi" w:cs="Lato"/>
                <w:sz w:val="20"/>
                <w:szCs w:val="20"/>
              </w:rPr>
              <w:t xml:space="preserve">• </w:t>
            </w:r>
            <w:r w:rsidRPr="00DB563C">
              <w:rPr>
                <w:rFonts w:asciiTheme="majorHAnsi" w:eastAsia="Lato" w:hAnsiTheme="majorHAnsi" w:cs="Lato"/>
                <w:sz w:val="20"/>
                <w:szCs w:val="20"/>
              </w:rPr>
              <w:t>lokalizacja projektu</w:t>
            </w:r>
            <w:r w:rsidR="00202036" w:rsidRPr="00DB563C">
              <w:rPr>
                <w:rFonts w:asciiTheme="majorHAnsi" w:eastAsia="Lato" w:hAnsiTheme="majorHAnsi" w:cs="Lato"/>
                <w:sz w:val="20"/>
                <w:szCs w:val="20"/>
              </w:rPr>
              <w:t>,</w:t>
            </w:r>
          </w:p>
          <w:p w14:paraId="38F2B743" w14:textId="442FD009" w:rsidR="00F77DEB" w:rsidRPr="00DB563C" w:rsidRDefault="00F77DEB" w:rsidP="00DB563C">
            <w:pPr>
              <w:spacing w:line="276" w:lineRule="auto"/>
              <w:ind w:left="96"/>
              <w:rPr>
                <w:rFonts w:asciiTheme="majorHAnsi" w:eastAsia="Lato" w:hAnsiTheme="majorHAnsi" w:cs="Lato"/>
                <w:sz w:val="20"/>
                <w:szCs w:val="20"/>
              </w:rPr>
            </w:pPr>
            <w:r w:rsidRPr="00202036">
              <w:rPr>
                <w:rFonts w:asciiTheme="majorHAnsi" w:eastAsia="Lato" w:hAnsiTheme="majorHAnsi" w:cs="Lato"/>
                <w:sz w:val="20"/>
                <w:szCs w:val="20"/>
              </w:rPr>
              <w:t xml:space="preserve">• </w:t>
            </w:r>
            <w:r w:rsidRPr="00DB563C">
              <w:rPr>
                <w:rFonts w:asciiTheme="majorHAnsi" w:eastAsia="Lato" w:hAnsiTheme="majorHAnsi" w:cs="Lato"/>
                <w:sz w:val="20"/>
                <w:szCs w:val="20"/>
              </w:rPr>
              <w:t>skrócony opis projektu</w:t>
            </w:r>
            <w:r w:rsidR="00202036" w:rsidRPr="00DB563C">
              <w:rPr>
                <w:rFonts w:asciiTheme="majorHAnsi" w:eastAsia="Lato" w:hAnsiTheme="majorHAnsi" w:cs="Lato"/>
                <w:sz w:val="20"/>
                <w:szCs w:val="20"/>
              </w:rPr>
              <w:t>,</w:t>
            </w:r>
          </w:p>
          <w:p w14:paraId="526D5A3C" w14:textId="794CB7F1" w:rsidR="00F77DEB" w:rsidRPr="00DB563C" w:rsidRDefault="00F77DEB" w:rsidP="00DB563C">
            <w:pPr>
              <w:spacing w:line="276" w:lineRule="auto"/>
              <w:ind w:left="96"/>
              <w:rPr>
                <w:rFonts w:asciiTheme="majorHAnsi" w:eastAsia="Lato" w:hAnsiTheme="majorHAnsi" w:cs="Lato"/>
                <w:sz w:val="20"/>
                <w:szCs w:val="20"/>
              </w:rPr>
            </w:pPr>
            <w:r w:rsidRPr="00202036">
              <w:rPr>
                <w:rFonts w:asciiTheme="majorHAnsi" w:eastAsia="Lato" w:hAnsiTheme="majorHAnsi" w:cs="Lato"/>
                <w:sz w:val="20"/>
                <w:szCs w:val="20"/>
              </w:rPr>
              <w:t xml:space="preserve">• </w:t>
            </w:r>
            <w:r w:rsidRPr="00DB563C">
              <w:rPr>
                <w:rFonts w:asciiTheme="majorHAnsi" w:eastAsia="Lato" w:hAnsiTheme="majorHAnsi" w:cs="Lato"/>
                <w:sz w:val="20"/>
                <w:szCs w:val="20"/>
              </w:rPr>
              <w:t>uzasadnienie realizacji projektu</w:t>
            </w:r>
            <w:r w:rsidR="00202036" w:rsidRPr="00DB563C">
              <w:rPr>
                <w:rFonts w:asciiTheme="majorHAnsi" w:eastAsia="Lato" w:hAnsiTheme="majorHAnsi" w:cs="Lato"/>
                <w:sz w:val="20"/>
                <w:szCs w:val="20"/>
              </w:rPr>
              <w:t>,</w:t>
            </w:r>
          </w:p>
          <w:p w14:paraId="482B81EB" w14:textId="0F398E1E" w:rsidR="00F77DEB" w:rsidRPr="00DB563C" w:rsidRDefault="00F77DEB" w:rsidP="00DB563C">
            <w:pPr>
              <w:spacing w:line="276" w:lineRule="auto"/>
              <w:ind w:left="96"/>
              <w:rPr>
                <w:rFonts w:asciiTheme="majorHAnsi" w:eastAsia="Lato" w:hAnsiTheme="majorHAnsi" w:cs="Lato"/>
                <w:sz w:val="20"/>
                <w:szCs w:val="20"/>
              </w:rPr>
            </w:pPr>
            <w:r w:rsidRPr="00202036">
              <w:rPr>
                <w:rFonts w:asciiTheme="majorHAnsi" w:eastAsia="Lato" w:hAnsiTheme="majorHAnsi" w:cs="Lato"/>
                <w:sz w:val="20"/>
                <w:szCs w:val="20"/>
              </w:rPr>
              <w:t xml:space="preserve">• </w:t>
            </w:r>
            <w:r w:rsidRPr="00DB563C">
              <w:rPr>
                <w:rFonts w:asciiTheme="majorHAnsi" w:eastAsia="Lato" w:hAnsiTheme="majorHAnsi" w:cs="Lato"/>
                <w:sz w:val="20"/>
                <w:szCs w:val="20"/>
              </w:rPr>
              <w:t>temat projektu</w:t>
            </w:r>
            <w:r w:rsidR="00202036" w:rsidRPr="00DB563C">
              <w:rPr>
                <w:rFonts w:asciiTheme="majorHAnsi" w:eastAsia="Lato" w:hAnsiTheme="majorHAnsi" w:cs="Lato"/>
                <w:sz w:val="20"/>
                <w:szCs w:val="20"/>
              </w:rPr>
              <w:t>,</w:t>
            </w:r>
          </w:p>
          <w:p w14:paraId="4823F135" w14:textId="2E0DC83A" w:rsidR="00F77DEB" w:rsidRPr="00DB563C" w:rsidRDefault="00F77DEB" w:rsidP="00DB563C">
            <w:pPr>
              <w:spacing w:line="276" w:lineRule="auto"/>
              <w:ind w:left="96"/>
              <w:rPr>
                <w:rFonts w:asciiTheme="majorHAnsi" w:eastAsia="Lato" w:hAnsiTheme="majorHAnsi" w:cs="Lato"/>
                <w:sz w:val="20"/>
                <w:szCs w:val="20"/>
              </w:rPr>
            </w:pPr>
            <w:r w:rsidRPr="00202036">
              <w:rPr>
                <w:rFonts w:asciiTheme="majorHAnsi" w:eastAsia="Lato" w:hAnsiTheme="majorHAnsi" w:cs="Lato"/>
                <w:sz w:val="20"/>
                <w:szCs w:val="20"/>
              </w:rPr>
              <w:t xml:space="preserve">• </w:t>
            </w:r>
            <w:r w:rsidRPr="00DB563C">
              <w:rPr>
                <w:rFonts w:asciiTheme="majorHAnsi" w:eastAsia="Lato" w:hAnsiTheme="majorHAnsi" w:cs="Lato"/>
                <w:sz w:val="20"/>
                <w:szCs w:val="20"/>
              </w:rPr>
              <w:t>potencjalni odbiorcy projektu</w:t>
            </w:r>
            <w:r w:rsidR="00202036" w:rsidRPr="00DB563C">
              <w:rPr>
                <w:rFonts w:asciiTheme="majorHAnsi" w:eastAsia="Lato" w:hAnsiTheme="majorHAnsi" w:cs="Lato"/>
                <w:sz w:val="20"/>
                <w:szCs w:val="20"/>
              </w:rPr>
              <w:t>,</w:t>
            </w:r>
          </w:p>
          <w:p w14:paraId="25E95A1E" w14:textId="61C71CCE" w:rsidR="00F77DEB" w:rsidRPr="006F7EB2" w:rsidRDefault="00F77DEB" w:rsidP="00DB563C">
            <w:pPr>
              <w:spacing w:line="276" w:lineRule="auto"/>
              <w:ind w:left="96"/>
              <w:rPr>
                <w:rFonts w:asciiTheme="majorHAnsi" w:eastAsia="Lato" w:hAnsiTheme="majorHAnsi" w:cs="Lato"/>
                <w:i/>
                <w:sz w:val="20"/>
                <w:szCs w:val="20"/>
              </w:rPr>
            </w:pPr>
            <w:r w:rsidRPr="00202036">
              <w:rPr>
                <w:rFonts w:asciiTheme="majorHAnsi" w:eastAsia="Lato" w:hAnsiTheme="majorHAnsi" w:cs="Lato"/>
                <w:sz w:val="20"/>
                <w:szCs w:val="20"/>
              </w:rPr>
              <w:t xml:space="preserve">• </w:t>
            </w:r>
            <w:r w:rsidRPr="00DB563C">
              <w:rPr>
                <w:rFonts w:asciiTheme="majorHAnsi" w:eastAsia="Lato" w:hAnsiTheme="majorHAnsi" w:cs="Lato"/>
                <w:sz w:val="20"/>
                <w:szCs w:val="20"/>
              </w:rPr>
              <w:t>szacunkowy koszt realizacji projektu</w:t>
            </w:r>
            <w:r w:rsidR="00202036" w:rsidRPr="00DB563C">
              <w:rPr>
                <w:rFonts w:asciiTheme="majorHAnsi" w:eastAsia="Lato" w:hAnsiTheme="majorHAnsi" w:cs="Lato"/>
                <w:sz w:val="20"/>
                <w:szCs w:val="20"/>
              </w:rPr>
              <w:t>.</w:t>
            </w:r>
          </w:p>
        </w:tc>
      </w:tr>
      <w:tr w:rsidR="00F77DEB" w14:paraId="02404473" w14:textId="77777777" w:rsidTr="00F77DEB">
        <w:trPr>
          <w:trHeight w:val="2415"/>
        </w:trPr>
        <w:tc>
          <w:tcPr>
            <w:tcW w:w="29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3699AC4" w14:textId="2EA8EC78" w:rsidR="00F77DEB" w:rsidRPr="00F77DEB" w:rsidRDefault="00F77DEB" w:rsidP="00482669">
            <w:pPr>
              <w:spacing w:line="276" w:lineRule="auto"/>
              <w:ind w:left="42"/>
              <w:rPr>
                <w:rFonts w:asciiTheme="majorHAnsi" w:eastAsia="Lato" w:hAnsiTheme="majorHAnsi" w:cs="Lato"/>
                <w:sz w:val="20"/>
                <w:szCs w:val="20"/>
                <w:highlight w:val="white"/>
              </w:rPr>
            </w:pPr>
            <w:r w:rsidRPr="00F77DEB">
              <w:rPr>
                <w:rFonts w:asciiTheme="majorHAnsi" w:eastAsia="Lato" w:hAnsiTheme="majorHAnsi" w:cs="Lato"/>
                <w:sz w:val="20"/>
                <w:szCs w:val="20"/>
                <w:highlight w:val="white"/>
              </w:rPr>
              <w:t>8. Napisanie i wysłanie (opublikowanie) petycji, listu lub listu otwartego do przedstawicieli władz publicznych w ważnej dla</w:t>
            </w:r>
            <w:r w:rsidR="00202036">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ucznia sprawie</w:t>
            </w:r>
          </w:p>
        </w:tc>
        <w:tc>
          <w:tcPr>
            <w:tcW w:w="6291" w:type="dxa"/>
            <w:tcBorders>
              <w:top w:val="nil"/>
              <w:left w:val="nil"/>
              <w:bottom w:val="single" w:sz="6" w:space="0" w:color="000000"/>
              <w:right w:val="single" w:sz="6" w:space="0" w:color="000000"/>
            </w:tcBorders>
            <w:tcMar>
              <w:top w:w="0" w:type="dxa"/>
              <w:left w:w="100" w:type="dxa"/>
              <w:bottom w:w="0" w:type="dxa"/>
              <w:right w:w="100" w:type="dxa"/>
            </w:tcMar>
          </w:tcPr>
          <w:p w14:paraId="7563298A" w14:textId="2CE6E1BA"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VIII. Napisz petycję w ważnej dla Ciebie sprawie [s.</w:t>
            </w:r>
            <w:r w:rsidR="00202036">
              <w:rPr>
                <w:rFonts w:asciiTheme="majorHAnsi" w:eastAsia="Lato" w:hAnsiTheme="majorHAnsi" w:cs="Lato"/>
                <w:sz w:val="20"/>
                <w:szCs w:val="20"/>
              </w:rPr>
              <w:t xml:space="preserve"> </w:t>
            </w:r>
            <w:r w:rsidRPr="006F7EB2">
              <w:rPr>
                <w:rFonts w:asciiTheme="majorHAnsi" w:eastAsia="Lato" w:hAnsiTheme="majorHAnsi" w:cs="Lato"/>
                <w:sz w:val="20"/>
                <w:szCs w:val="20"/>
              </w:rPr>
              <w:t>16</w:t>
            </w:r>
            <w:r w:rsidR="00202036">
              <w:rPr>
                <w:rFonts w:asciiTheme="majorHAnsi" w:eastAsia="Lato" w:hAnsiTheme="majorHAnsi" w:cs="Lato"/>
                <w:sz w:val="20"/>
                <w:szCs w:val="20"/>
              </w:rPr>
              <w:t>–</w:t>
            </w:r>
            <w:r w:rsidRPr="006F7EB2">
              <w:rPr>
                <w:rFonts w:asciiTheme="majorHAnsi" w:eastAsia="Lato" w:hAnsiTheme="majorHAnsi" w:cs="Lato"/>
                <w:sz w:val="20"/>
                <w:szCs w:val="20"/>
              </w:rPr>
              <w:t>17]</w:t>
            </w:r>
          </w:p>
          <w:p w14:paraId="6E2D31D8" w14:textId="7B769175" w:rsidR="00F77DEB" w:rsidRPr="006F7EB2" w:rsidRDefault="00F77DEB" w:rsidP="00DB563C">
            <w:pPr>
              <w:spacing w:line="276" w:lineRule="auto"/>
              <w:ind w:left="96"/>
              <w:rPr>
                <w:rFonts w:asciiTheme="majorHAnsi" w:eastAsia="Lato" w:hAnsiTheme="majorHAnsi" w:cs="Lato"/>
                <w:sz w:val="20"/>
                <w:szCs w:val="20"/>
              </w:rPr>
            </w:pPr>
            <w:r w:rsidRPr="006F7EB2">
              <w:rPr>
                <w:rFonts w:asciiTheme="majorHAnsi" w:eastAsia="Lato" w:hAnsiTheme="majorHAnsi" w:cs="Lato"/>
                <w:sz w:val="20"/>
                <w:szCs w:val="20"/>
              </w:rPr>
              <w:t>Wyznaczniki, które można wziąć pod uwagę przy ocenianiu/udzielaniu informacji zwrotnej:</w:t>
            </w:r>
          </w:p>
          <w:p w14:paraId="56DE2693" w14:textId="73F1D655"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wartość formalna – czy jest to petycja, list lub list otwarty</w:t>
            </w:r>
            <w:r w:rsidR="00202036">
              <w:rPr>
                <w:rFonts w:asciiTheme="majorHAnsi" w:eastAsia="Lato" w:hAnsiTheme="majorHAnsi" w:cs="Lato"/>
                <w:sz w:val="20"/>
                <w:szCs w:val="20"/>
              </w:rPr>
              <w:t>,</w:t>
            </w:r>
          </w:p>
          <w:p w14:paraId="237AC007" w14:textId="1FB87012"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sprawa dotyczy ucznia/uczennicy</w:t>
            </w:r>
            <w:r w:rsidR="00202036">
              <w:rPr>
                <w:rFonts w:asciiTheme="majorHAnsi" w:eastAsia="Lato" w:hAnsiTheme="majorHAnsi" w:cs="Lato"/>
                <w:sz w:val="20"/>
                <w:szCs w:val="20"/>
              </w:rPr>
              <w:t>,</w:t>
            </w:r>
          </w:p>
          <w:p w14:paraId="3725923A" w14:textId="01B01951"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sprawa jest ważna dla ucznia/uczennicy</w:t>
            </w:r>
            <w:r w:rsidR="00202036">
              <w:rPr>
                <w:rFonts w:asciiTheme="majorHAnsi" w:eastAsia="Lato" w:hAnsiTheme="majorHAnsi" w:cs="Lato"/>
                <w:sz w:val="20"/>
                <w:szCs w:val="20"/>
              </w:rPr>
              <w:t>,</w:t>
            </w:r>
          </w:p>
          <w:p w14:paraId="37679210" w14:textId="5BC7E36F"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wartość merytoryczna przygotowanego dokumentu, określenie swoich racji przemawiających za podjęciem działania</w:t>
            </w:r>
            <w:r w:rsidR="00202036">
              <w:rPr>
                <w:rFonts w:asciiTheme="majorHAnsi" w:eastAsia="Lato" w:hAnsiTheme="majorHAnsi" w:cs="Lato"/>
                <w:sz w:val="20"/>
                <w:szCs w:val="20"/>
              </w:rPr>
              <w:t>,</w:t>
            </w:r>
          </w:p>
          <w:p w14:paraId="1B5B453C" w14:textId="1E6CFD35"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potwierdzenie poparcia innych osób</w:t>
            </w:r>
            <w:r w:rsidR="00202036">
              <w:rPr>
                <w:rFonts w:asciiTheme="majorHAnsi" w:eastAsia="Lato" w:hAnsiTheme="majorHAnsi" w:cs="Lato"/>
                <w:sz w:val="20"/>
                <w:szCs w:val="20"/>
              </w:rPr>
              <w:t>,</w:t>
            </w:r>
            <w:r w:rsidRPr="006F7EB2">
              <w:rPr>
                <w:rFonts w:asciiTheme="majorHAnsi" w:eastAsia="Lato" w:hAnsiTheme="majorHAnsi" w:cs="Lato"/>
                <w:sz w:val="20"/>
                <w:szCs w:val="20"/>
              </w:rPr>
              <w:t xml:space="preserve"> np. podpisy,</w:t>
            </w:r>
          </w:p>
          <w:p w14:paraId="177BC4F9" w14:textId="563AA99A"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potwierdzenie dostarczenia petycji/listu/listu otwartego</w:t>
            </w:r>
            <w:r w:rsidR="00202036">
              <w:rPr>
                <w:rFonts w:asciiTheme="majorHAnsi" w:eastAsia="Lato" w:hAnsiTheme="majorHAnsi" w:cs="Lato"/>
                <w:sz w:val="20"/>
                <w:szCs w:val="20"/>
              </w:rPr>
              <w:t>.</w:t>
            </w:r>
          </w:p>
        </w:tc>
      </w:tr>
      <w:tr w:rsidR="00F77DEB" w14:paraId="69596993" w14:textId="77777777" w:rsidTr="00F77DEB">
        <w:trPr>
          <w:trHeight w:val="3515"/>
        </w:trPr>
        <w:tc>
          <w:tcPr>
            <w:tcW w:w="29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8EA7E5" w14:textId="23896080" w:rsidR="00F77DEB" w:rsidRPr="00F77DEB" w:rsidRDefault="00F77DEB" w:rsidP="00482669">
            <w:pPr>
              <w:spacing w:line="276" w:lineRule="auto"/>
              <w:ind w:left="42"/>
              <w:rPr>
                <w:rFonts w:asciiTheme="majorHAnsi" w:eastAsia="Lato" w:hAnsiTheme="majorHAnsi" w:cs="Lato"/>
                <w:sz w:val="20"/>
                <w:szCs w:val="20"/>
                <w:highlight w:val="white"/>
              </w:rPr>
            </w:pPr>
            <w:r w:rsidRPr="00F77DEB">
              <w:rPr>
                <w:rFonts w:asciiTheme="majorHAnsi" w:eastAsia="Lato" w:hAnsiTheme="majorHAnsi" w:cs="Lato"/>
                <w:sz w:val="20"/>
                <w:szCs w:val="20"/>
                <w:highlight w:val="white"/>
              </w:rPr>
              <w:t>9. Kandydowanie w klasowych lub szkolnych wyborach, w</w:t>
            </w:r>
            <w:r w:rsidR="00202036">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tym prowadzenie kampanii wyborczej</w:t>
            </w:r>
          </w:p>
        </w:tc>
        <w:tc>
          <w:tcPr>
            <w:tcW w:w="6291" w:type="dxa"/>
            <w:tcBorders>
              <w:top w:val="nil"/>
              <w:left w:val="nil"/>
              <w:bottom w:val="single" w:sz="6" w:space="0" w:color="000000"/>
              <w:right w:val="single" w:sz="6" w:space="0" w:color="000000"/>
            </w:tcBorders>
            <w:tcMar>
              <w:top w:w="0" w:type="dxa"/>
              <w:left w:w="100" w:type="dxa"/>
              <w:bottom w:w="0" w:type="dxa"/>
              <w:right w:w="100" w:type="dxa"/>
            </w:tcMar>
          </w:tcPr>
          <w:p w14:paraId="59CBFE45" w14:textId="1B44C232"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IX. Wystartuj w szkolnych wyborach [s. 18]</w:t>
            </w:r>
          </w:p>
          <w:p w14:paraId="0104F89D" w14:textId="0598C2B8" w:rsidR="00F77DEB" w:rsidRPr="006F7EB2" w:rsidRDefault="00F77DEB" w:rsidP="00DB563C">
            <w:pPr>
              <w:spacing w:line="276" w:lineRule="auto"/>
              <w:ind w:left="96"/>
              <w:rPr>
                <w:rFonts w:asciiTheme="majorHAnsi" w:eastAsia="Lato" w:hAnsiTheme="majorHAnsi" w:cs="Lato"/>
                <w:sz w:val="20"/>
                <w:szCs w:val="20"/>
              </w:rPr>
            </w:pPr>
            <w:r w:rsidRPr="006F7EB2">
              <w:rPr>
                <w:rFonts w:asciiTheme="majorHAnsi" w:eastAsia="Lato" w:hAnsiTheme="majorHAnsi" w:cs="Lato"/>
                <w:sz w:val="20"/>
                <w:szCs w:val="20"/>
              </w:rPr>
              <w:t>Wyznaczniki, które można wziąć pod uwagę przy ocenianiu/udzielaniu informacji zwrotnej:</w:t>
            </w:r>
          </w:p>
          <w:p w14:paraId="36C24CF8" w14:textId="6847C306"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kandydowanie w wyborach</w:t>
            </w:r>
            <w:r w:rsidR="00202036">
              <w:rPr>
                <w:rFonts w:asciiTheme="majorHAnsi" w:eastAsia="Lato" w:hAnsiTheme="majorHAnsi" w:cs="Lato"/>
                <w:sz w:val="20"/>
                <w:szCs w:val="20"/>
              </w:rPr>
              <w:t>,</w:t>
            </w:r>
          </w:p>
          <w:p w14:paraId="570F9DD4" w14:textId="2E8AB1D7"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xml:space="preserve">• </w:t>
            </w:r>
            <w:r w:rsidR="00202036">
              <w:rPr>
                <w:rFonts w:asciiTheme="majorHAnsi" w:eastAsia="Lato" w:hAnsiTheme="majorHAnsi" w:cs="Lato"/>
                <w:sz w:val="20"/>
                <w:szCs w:val="20"/>
              </w:rPr>
              <w:t xml:space="preserve">zgodność </w:t>
            </w:r>
            <w:r w:rsidRPr="006F7EB2">
              <w:rPr>
                <w:rFonts w:asciiTheme="majorHAnsi" w:eastAsia="Lato" w:hAnsiTheme="majorHAnsi" w:cs="Lato"/>
                <w:sz w:val="20"/>
                <w:szCs w:val="20"/>
              </w:rPr>
              <w:t>dokument</w:t>
            </w:r>
            <w:r w:rsidR="00202036">
              <w:rPr>
                <w:rFonts w:asciiTheme="majorHAnsi" w:eastAsia="Lato" w:hAnsiTheme="majorHAnsi" w:cs="Lato"/>
                <w:sz w:val="20"/>
                <w:szCs w:val="20"/>
              </w:rPr>
              <w:t xml:space="preserve">ów </w:t>
            </w:r>
            <w:r w:rsidRPr="006F7EB2">
              <w:rPr>
                <w:rFonts w:asciiTheme="majorHAnsi" w:eastAsia="Lato" w:hAnsiTheme="majorHAnsi" w:cs="Lato"/>
                <w:sz w:val="20"/>
                <w:szCs w:val="20"/>
              </w:rPr>
              <w:t>przedstaw</w:t>
            </w:r>
            <w:r w:rsidR="00202036">
              <w:rPr>
                <w:rFonts w:asciiTheme="majorHAnsi" w:eastAsia="Lato" w:hAnsiTheme="majorHAnsi" w:cs="Lato"/>
                <w:sz w:val="20"/>
                <w:szCs w:val="20"/>
              </w:rPr>
              <w:t>ionych przez</w:t>
            </w:r>
            <w:r w:rsidRPr="006F7EB2">
              <w:rPr>
                <w:rFonts w:asciiTheme="majorHAnsi" w:eastAsia="Lato" w:hAnsiTheme="majorHAnsi" w:cs="Lato"/>
                <w:sz w:val="20"/>
                <w:szCs w:val="20"/>
              </w:rPr>
              <w:t xml:space="preserve"> kandydat</w:t>
            </w:r>
            <w:r w:rsidR="00202036">
              <w:rPr>
                <w:rFonts w:asciiTheme="majorHAnsi" w:eastAsia="Lato" w:hAnsiTheme="majorHAnsi" w:cs="Lato"/>
                <w:sz w:val="20"/>
                <w:szCs w:val="20"/>
              </w:rPr>
              <w:t>a</w:t>
            </w:r>
            <w:r w:rsidRPr="006F7EB2">
              <w:rPr>
                <w:rFonts w:asciiTheme="majorHAnsi" w:eastAsia="Lato" w:hAnsiTheme="majorHAnsi" w:cs="Lato"/>
                <w:sz w:val="20"/>
                <w:szCs w:val="20"/>
              </w:rPr>
              <w:t xml:space="preserve"> z</w:t>
            </w:r>
            <w:r w:rsidR="00202036">
              <w:rPr>
                <w:rFonts w:asciiTheme="majorHAnsi" w:eastAsia="Lato" w:hAnsiTheme="majorHAnsi" w:cs="Lato"/>
                <w:sz w:val="20"/>
                <w:szCs w:val="20"/>
              </w:rPr>
              <w:t> </w:t>
            </w:r>
            <w:r w:rsidRPr="006F7EB2">
              <w:rPr>
                <w:rFonts w:asciiTheme="majorHAnsi" w:eastAsia="Lato" w:hAnsiTheme="majorHAnsi" w:cs="Lato"/>
                <w:sz w:val="20"/>
                <w:szCs w:val="20"/>
              </w:rPr>
              <w:t>wymogami formalnymi danej szkoły</w:t>
            </w:r>
            <w:r w:rsidR="00202036">
              <w:rPr>
                <w:rFonts w:asciiTheme="majorHAnsi" w:eastAsia="Lato" w:hAnsiTheme="majorHAnsi" w:cs="Lato"/>
                <w:sz w:val="20"/>
                <w:szCs w:val="20"/>
              </w:rPr>
              <w:t xml:space="preserve"> lub </w:t>
            </w:r>
            <w:r w:rsidRPr="006F7EB2">
              <w:rPr>
                <w:rFonts w:asciiTheme="majorHAnsi" w:eastAsia="Lato" w:hAnsiTheme="majorHAnsi" w:cs="Lato"/>
                <w:sz w:val="20"/>
                <w:szCs w:val="20"/>
              </w:rPr>
              <w:t>młodzieżowej rady</w:t>
            </w:r>
            <w:r w:rsidR="00202036">
              <w:rPr>
                <w:rFonts w:asciiTheme="majorHAnsi" w:eastAsia="Lato" w:hAnsiTheme="majorHAnsi" w:cs="Lato"/>
                <w:sz w:val="20"/>
                <w:szCs w:val="20"/>
              </w:rPr>
              <w:t>,</w:t>
            </w:r>
          </w:p>
          <w:p w14:paraId="0D26AFA7" w14:textId="19D543D3"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program wyborczy</w:t>
            </w:r>
            <w:r w:rsidR="00202036">
              <w:rPr>
                <w:rFonts w:asciiTheme="majorHAnsi" w:eastAsia="Lato" w:hAnsiTheme="majorHAnsi" w:cs="Lato"/>
                <w:sz w:val="20"/>
                <w:szCs w:val="20"/>
              </w:rPr>
              <w:t>,</w:t>
            </w:r>
          </w:p>
          <w:p w14:paraId="202D40C8" w14:textId="2597AA67"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plan kampanii wyborczej</w:t>
            </w:r>
            <w:r w:rsidR="00202036">
              <w:rPr>
                <w:rFonts w:asciiTheme="majorHAnsi" w:eastAsia="Lato" w:hAnsiTheme="majorHAnsi" w:cs="Lato"/>
                <w:sz w:val="20"/>
                <w:szCs w:val="20"/>
              </w:rPr>
              <w:t>,</w:t>
            </w:r>
          </w:p>
          <w:p w14:paraId="031B0B75" w14:textId="46710676"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ulotki, plakaty</w:t>
            </w:r>
            <w:r w:rsidR="00202036">
              <w:rPr>
                <w:rFonts w:asciiTheme="majorHAnsi" w:eastAsia="Lato" w:hAnsiTheme="majorHAnsi" w:cs="Lato"/>
                <w:sz w:val="20"/>
                <w:szCs w:val="20"/>
              </w:rPr>
              <w:t>.</w:t>
            </w:r>
          </w:p>
          <w:p w14:paraId="3F932FF7" w14:textId="7911BCEC" w:rsidR="00F77DEB" w:rsidRPr="006F7EB2" w:rsidRDefault="00F77DEB" w:rsidP="00482669">
            <w:pPr>
              <w:spacing w:line="276" w:lineRule="auto"/>
              <w:ind w:left="95"/>
              <w:rPr>
                <w:rFonts w:asciiTheme="majorHAnsi" w:eastAsia="Lato" w:hAnsiTheme="majorHAnsi" w:cs="Lato"/>
                <w:sz w:val="20"/>
                <w:szCs w:val="20"/>
              </w:rPr>
            </w:pPr>
          </w:p>
          <w:p w14:paraId="0CA3F3DF" w14:textId="77777777"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Przykładowe uniwersalne dokumenty związane z wyborami w szkole:</w:t>
            </w:r>
          </w:p>
          <w:p w14:paraId="08CF7407" w14:textId="3889A4B1"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zawiązanie sztabu wyborczego</w:t>
            </w:r>
            <w:r w:rsidR="00202036">
              <w:rPr>
                <w:rFonts w:asciiTheme="majorHAnsi" w:eastAsia="Lato" w:hAnsiTheme="majorHAnsi" w:cs="Lato"/>
                <w:sz w:val="20"/>
                <w:szCs w:val="20"/>
              </w:rPr>
              <w:t>,</w:t>
            </w:r>
          </w:p>
          <w:p w14:paraId="19A2E4FF" w14:textId="137FF6FD"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wniosek o rejestrację kandydata w wyborach</w:t>
            </w:r>
            <w:r w:rsidR="00202036">
              <w:rPr>
                <w:rFonts w:asciiTheme="majorHAnsi" w:eastAsia="Lato" w:hAnsiTheme="majorHAnsi" w:cs="Lato"/>
                <w:sz w:val="20"/>
                <w:szCs w:val="20"/>
              </w:rPr>
              <w:t>,</w:t>
            </w:r>
          </w:p>
          <w:p w14:paraId="1937C3CF" w14:textId="2F3315D6"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lista poparcia</w:t>
            </w:r>
            <w:r w:rsidR="00202036">
              <w:rPr>
                <w:rFonts w:asciiTheme="majorHAnsi" w:eastAsia="Lato" w:hAnsiTheme="majorHAnsi" w:cs="Lato"/>
                <w:sz w:val="20"/>
                <w:szCs w:val="20"/>
              </w:rPr>
              <w:t>,</w:t>
            </w:r>
          </w:p>
          <w:p w14:paraId="0B5FA662" w14:textId="55D988FC"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pełnomocnictwo dla osoby, która reprezentuje kandydata</w:t>
            </w:r>
            <w:r w:rsidR="00202036">
              <w:rPr>
                <w:rFonts w:asciiTheme="majorHAnsi" w:eastAsia="Lato" w:hAnsiTheme="majorHAnsi" w:cs="Lato"/>
                <w:sz w:val="20"/>
                <w:szCs w:val="20"/>
              </w:rPr>
              <w:t>,</w:t>
            </w:r>
          </w:p>
          <w:p w14:paraId="6F7EAA55" w14:textId="15690803" w:rsidR="00F77DEB" w:rsidRPr="006F7EB2" w:rsidRDefault="00F77DEB" w:rsidP="00DB563C">
            <w:pPr>
              <w:spacing w:line="276" w:lineRule="auto"/>
              <w:ind w:left="96"/>
              <w:rPr>
                <w:rFonts w:asciiTheme="majorHAnsi" w:eastAsia="Lato" w:hAnsiTheme="majorHAnsi" w:cs="Lato"/>
                <w:sz w:val="20"/>
                <w:szCs w:val="20"/>
              </w:rPr>
            </w:pPr>
            <w:r w:rsidRPr="006F7EB2">
              <w:rPr>
                <w:rFonts w:asciiTheme="majorHAnsi" w:eastAsia="Lato" w:hAnsiTheme="majorHAnsi" w:cs="Lato"/>
                <w:sz w:val="20"/>
                <w:szCs w:val="20"/>
              </w:rPr>
              <w:lastRenderedPageBreak/>
              <w:t>• oświadczenia dotyczące braku przeciwwskazań (np. obowiązywania nałożonych kar) do kandydowania</w:t>
            </w:r>
            <w:r w:rsidR="00202036">
              <w:rPr>
                <w:rFonts w:asciiTheme="majorHAnsi" w:eastAsia="Lato" w:hAnsiTheme="majorHAnsi" w:cs="Lato"/>
                <w:sz w:val="20"/>
                <w:szCs w:val="20"/>
              </w:rPr>
              <w:t>.</w:t>
            </w:r>
          </w:p>
        </w:tc>
      </w:tr>
      <w:tr w:rsidR="00F77DEB" w14:paraId="7926FA93" w14:textId="77777777" w:rsidTr="00F77DEB">
        <w:trPr>
          <w:trHeight w:val="2330"/>
        </w:trPr>
        <w:tc>
          <w:tcPr>
            <w:tcW w:w="29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6341F6B" w14:textId="7965141B" w:rsidR="00F77DEB" w:rsidRPr="00F77DEB" w:rsidRDefault="00F77DEB" w:rsidP="00482669">
            <w:pPr>
              <w:spacing w:line="276" w:lineRule="auto"/>
              <w:ind w:left="42"/>
              <w:rPr>
                <w:rFonts w:asciiTheme="majorHAnsi" w:eastAsia="Lato" w:hAnsiTheme="majorHAnsi" w:cs="Lato"/>
                <w:sz w:val="20"/>
                <w:szCs w:val="20"/>
                <w:highlight w:val="white"/>
              </w:rPr>
            </w:pPr>
            <w:r w:rsidRPr="00F77DEB">
              <w:rPr>
                <w:rFonts w:asciiTheme="majorHAnsi" w:eastAsia="Lato" w:hAnsiTheme="majorHAnsi" w:cs="Lato"/>
                <w:sz w:val="20"/>
                <w:szCs w:val="20"/>
                <w:highlight w:val="white"/>
              </w:rPr>
              <w:lastRenderedPageBreak/>
              <w:t>10. Przygotowanie dokumentów koniecznych do</w:t>
            </w:r>
            <w:r w:rsidR="00202036">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zgłoszenia zgromadzenia (protestu lub pikiety)</w:t>
            </w:r>
          </w:p>
        </w:tc>
        <w:tc>
          <w:tcPr>
            <w:tcW w:w="6291" w:type="dxa"/>
            <w:tcBorders>
              <w:top w:val="nil"/>
              <w:left w:val="nil"/>
              <w:bottom w:val="single" w:sz="6" w:space="0" w:color="000000"/>
              <w:right w:val="single" w:sz="6" w:space="0" w:color="000000"/>
            </w:tcBorders>
            <w:tcMar>
              <w:top w:w="0" w:type="dxa"/>
              <w:left w:w="100" w:type="dxa"/>
              <w:bottom w:w="0" w:type="dxa"/>
              <w:right w:w="100" w:type="dxa"/>
            </w:tcMar>
          </w:tcPr>
          <w:p w14:paraId="5941D4F1" w14:textId="77777777" w:rsidR="00202036" w:rsidRDefault="00F77DEB" w:rsidP="00DB563C">
            <w:pPr>
              <w:spacing w:line="276" w:lineRule="auto"/>
              <w:ind w:left="192" w:hanging="96"/>
              <w:rPr>
                <w:rFonts w:asciiTheme="majorHAnsi" w:eastAsia="Lato" w:hAnsiTheme="majorHAnsi" w:cs="Lato"/>
                <w:sz w:val="20"/>
                <w:szCs w:val="20"/>
              </w:rPr>
            </w:pPr>
            <w:r w:rsidRPr="006F7EB2">
              <w:rPr>
                <w:rFonts w:asciiTheme="majorHAnsi" w:eastAsia="Lato" w:hAnsiTheme="majorHAnsi" w:cs="Lato"/>
                <w:sz w:val="20"/>
                <w:szCs w:val="20"/>
              </w:rPr>
              <w:t>X. Przygotuj dokumenty konieczne do zgłoszenia zgromadzenia</w:t>
            </w:r>
          </w:p>
          <w:p w14:paraId="38A61EBE" w14:textId="5577A5A1" w:rsidR="00F77DEB" w:rsidRPr="006F7EB2" w:rsidRDefault="00F77DEB" w:rsidP="00DB563C">
            <w:pPr>
              <w:spacing w:line="276" w:lineRule="auto"/>
              <w:ind w:left="192" w:hanging="96"/>
              <w:rPr>
                <w:rFonts w:asciiTheme="majorHAnsi" w:eastAsia="Lato" w:hAnsiTheme="majorHAnsi" w:cs="Lato"/>
                <w:sz w:val="20"/>
                <w:szCs w:val="20"/>
              </w:rPr>
            </w:pPr>
            <w:r w:rsidRPr="006F7EB2">
              <w:rPr>
                <w:rFonts w:asciiTheme="majorHAnsi" w:eastAsia="Lato" w:hAnsiTheme="majorHAnsi" w:cs="Lato"/>
                <w:sz w:val="20"/>
                <w:szCs w:val="20"/>
              </w:rPr>
              <w:t>[s.</w:t>
            </w:r>
            <w:r w:rsidR="00202036">
              <w:rPr>
                <w:rFonts w:asciiTheme="majorHAnsi" w:eastAsia="Lato" w:hAnsiTheme="majorHAnsi" w:cs="Lato"/>
                <w:sz w:val="20"/>
                <w:szCs w:val="20"/>
              </w:rPr>
              <w:t> </w:t>
            </w:r>
            <w:r w:rsidRPr="006F7EB2">
              <w:rPr>
                <w:rFonts w:asciiTheme="majorHAnsi" w:eastAsia="Lato" w:hAnsiTheme="majorHAnsi" w:cs="Lato"/>
                <w:sz w:val="20"/>
                <w:szCs w:val="20"/>
              </w:rPr>
              <w:t>19</w:t>
            </w:r>
            <w:r w:rsidR="00202036">
              <w:rPr>
                <w:rFonts w:asciiTheme="majorHAnsi" w:eastAsia="Lato" w:hAnsiTheme="majorHAnsi" w:cs="Lato"/>
                <w:sz w:val="20"/>
                <w:szCs w:val="20"/>
              </w:rPr>
              <w:t>–</w:t>
            </w:r>
            <w:r w:rsidRPr="006F7EB2">
              <w:rPr>
                <w:rFonts w:asciiTheme="majorHAnsi" w:eastAsia="Lato" w:hAnsiTheme="majorHAnsi" w:cs="Lato"/>
                <w:sz w:val="20"/>
                <w:szCs w:val="20"/>
              </w:rPr>
              <w:t>20]</w:t>
            </w:r>
          </w:p>
          <w:p w14:paraId="70DA976D" w14:textId="77777777" w:rsidR="00202036" w:rsidRDefault="00F77DEB" w:rsidP="00DB563C">
            <w:pPr>
              <w:spacing w:line="276" w:lineRule="auto"/>
              <w:ind w:left="192" w:hanging="96"/>
              <w:rPr>
                <w:rFonts w:asciiTheme="majorHAnsi" w:eastAsia="Lato" w:hAnsiTheme="majorHAnsi" w:cs="Lato"/>
                <w:sz w:val="20"/>
                <w:szCs w:val="20"/>
              </w:rPr>
            </w:pPr>
            <w:r w:rsidRPr="006F7EB2">
              <w:rPr>
                <w:rFonts w:asciiTheme="majorHAnsi" w:eastAsia="Lato" w:hAnsiTheme="majorHAnsi" w:cs="Lato"/>
                <w:sz w:val="20"/>
                <w:szCs w:val="20"/>
              </w:rPr>
              <w:t>Wyznaczniki, które można wziąć pod uwagę przy</w:t>
            </w:r>
          </w:p>
          <w:p w14:paraId="1B550EF1" w14:textId="01CFCB63" w:rsidR="00F77DEB" w:rsidRPr="006F7EB2" w:rsidRDefault="00F77DEB" w:rsidP="00DB563C">
            <w:pPr>
              <w:spacing w:line="276" w:lineRule="auto"/>
              <w:ind w:left="192" w:hanging="96"/>
              <w:rPr>
                <w:rFonts w:asciiTheme="majorHAnsi" w:eastAsia="Lato" w:hAnsiTheme="majorHAnsi" w:cs="Lato"/>
                <w:sz w:val="20"/>
                <w:szCs w:val="20"/>
              </w:rPr>
            </w:pPr>
            <w:r w:rsidRPr="006F7EB2">
              <w:rPr>
                <w:rFonts w:asciiTheme="majorHAnsi" w:eastAsia="Lato" w:hAnsiTheme="majorHAnsi" w:cs="Lato"/>
                <w:sz w:val="20"/>
                <w:szCs w:val="20"/>
              </w:rPr>
              <w:t>ocenianiu/udzielaniu</w:t>
            </w:r>
            <w:r w:rsidR="00202036">
              <w:rPr>
                <w:rFonts w:asciiTheme="majorHAnsi" w:eastAsia="Lato" w:hAnsiTheme="majorHAnsi" w:cs="Lato"/>
                <w:sz w:val="20"/>
                <w:szCs w:val="20"/>
              </w:rPr>
              <w:t xml:space="preserve"> </w:t>
            </w:r>
            <w:r w:rsidRPr="006F7EB2">
              <w:rPr>
                <w:rFonts w:asciiTheme="majorHAnsi" w:eastAsia="Lato" w:hAnsiTheme="majorHAnsi" w:cs="Lato"/>
                <w:sz w:val="20"/>
                <w:szCs w:val="20"/>
              </w:rPr>
              <w:t>informacji zwrotnej:</w:t>
            </w:r>
          </w:p>
          <w:p w14:paraId="292B054D" w14:textId="1BBA4452" w:rsidR="00F77DEB" w:rsidRPr="006F7EB2" w:rsidRDefault="00F77DEB" w:rsidP="00DB563C">
            <w:pPr>
              <w:spacing w:line="276" w:lineRule="auto"/>
              <w:ind w:left="192" w:hanging="96"/>
              <w:rPr>
                <w:rFonts w:asciiTheme="majorHAnsi" w:eastAsia="Lato" w:hAnsiTheme="majorHAnsi" w:cs="Lato"/>
                <w:sz w:val="20"/>
                <w:szCs w:val="20"/>
              </w:rPr>
            </w:pPr>
            <w:r w:rsidRPr="006F7EB2">
              <w:rPr>
                <w:rFonts w:asciiTheme="majorHAnsi" w:eastAsia="Lato" w:hAnsiTheme="majorHAnsi" w:cs="Lato"/>
                <w:sz w:val="20"/>
                <w:szCs w:val="20"/>
              </w:rPr>
              <w:t>• przygotowane są wszystkie dokumenty związane z danym działaniem</w:t>
            </w:r>
            <w:r w:rsidR="002B2CAF">
              <w:rPr>
                <w:rFonts w:asciiTheme="majorHAnsi" w:eastAsia="Lato" w:hAnsiTheme="majorHAnsi" w:cs="Lato"/>
                <w:sz w:val="20"/>
                <w:szCs w:val="20"/>
              </w:rPr>
              <w:t>,</w:t>
            </w:r>
            <w:r w:rsidRPr="006F7EB2">
              <w:rPr>
                <w:rFonts w:asciiTheme="majorHAnsi" w:eastAsia="Lato" w:hAnsiTheme="majorHAnsi" w:cs="Lato"/>
                <w:sz w:val="20"/>
                <w:szCs w:val="20"/>
              </w:rPr>
              <w:t xml:space="preserve"> np. pikietą/protestem</w:t>
            </w:r>
            <w:r w:rsidR="002B2CAF">
              <w:rPr>
                <w:rFonts w:asciiTheme="majorHAnsi" w:eastAsia="Lato" w:hAnsiTheme="majorHAnsi" w:cs="Lato"/>
                <w:sz w:val="20"/>
                <w:szCs w:val="20"/>
              </w:rPr>
              <w:t>,</w:t>
            </w:r>
          </w:p>
          <w:p w14:paraId="727714F7" w14:textId="32C1319D" w:rsidR="00F77DEB" w:rsidRPr="006F7EB2" w:rsidRDefault="00F77DEB" w:rsidP="00DB563C">
            <w:pPr>
              <w:spacing w:line="276" w:lineRule="auto"/>
              <w:ind w:left="192" w:hanging="96"/>
              <w:rPr>
                <w:rFonts w:asciiTheme="majorHAnsi" w:eastAsia="Lato" w:hAnsiTheme="majorHAnsi" w:cs="Lato"/>
                <w:sz w:val="20"/>
                <w:szCs w:val="20"/>
              </w:rPr>
            </w:pPr>
            <w:r w:rsidRPr="006F7EB2">
              <w:rPr>
                <w:rFonts w:asciiTheme="majorHAnsi" w:eastAsia="Lato" w:hAnsiTheme="majorHAnsi" w:cs="Lato"/>
                <w:sz w:val="20"/>
                <w:szCs w:val="20"/>
              </w:rPr>
              <w:t>•</w:t>
            </w:r>
            <w:r w:rsidR="00202036">
              <w:rPr>
                <w:rFonts w:asciiTheme="majorHAnsi" w:eastAsia="Lato" w:hAnsiTheme="majorHAnsi" w:cs="Lato"/>
                <w:sz w:val="20"/>
                <w:szCs w:val="20"/>
              </w:rPr>
              <w:t xml:space="preserve"> </w:t>
            </w:r>
            <w:r w:rsidRPr="006F7EB2">
              <w:rPr>
                <w:rFonts w:asciiTheme="majorHAnsi" w:eastAsia="Lato" w:hAnsiTheme="majorHAnsi" w:cs="Lato"/>
                <w:sz w:val="20"/>
                <w:szCs w:val="20"/>
              </w:rPr>
              <w:t>dokumenty są wypełnione zgodnie z wymaganiami formalnymi i</w:t>
            </w:r>
            <w:r w:rsidR="002B2CAF">
              <w:rPr>
                <w:rFonts w:asciiTheme="majorHAnsi" w:eastAsia="Lato" w:hAnsiTheme="majorHAnsi" w:cs="Lato"/>
                <w:sz w:val="20"/>
                <w:szCs w:val="20"/>
              </w:rPr>
              <w:t> </w:t>
            </w:r>
            <w:r w:rsidRPr="006F7EB2">
              <w:rPr>
                <w:rFonts w:asciiTheme="majorHAnsi" w:eastAsia="Lato" w:hAnsiTheme="majorHAnsi" w:cs="Lato"/>
                <w:sz w:val="20"/>
                <w:szCs w:val="20"/>
              </w:rPr>
              <w:t>merytorycznymi</w:t>
            </w:r>
            <w:r w:rsidR="002B2CAF">
              <w:rPr>
                <w:rFonts w:asciiTheme="majorHAnsi" w:eastAsia="Lato" w:hAnsiTheme="majorHAnsi" w:cs="Lato"/>
                <w:sz w:val="20"/>
                <w:szCs w:val="20"/>
              </w:rPr>
              <w:t>,</w:t>
            </w:r>
          </w:p>
          <w:p w14:paraId="7915AB73" w14:textId="2A5DD004" w:rsidR="00A619C3" w:rsidRPr="006F7EB2" w:rsidRDefault="00F77DEB" w:rsidP="00DB563C">
            <w:pPr>
              <w:spacing w:line="276" w:lineRule="auto"/>
              <w:ind w:left="192" w:hanging="96"/>
              <w:rPr>
                <w:rFonts w:asciiTheme="majorHAnsi" w:eastAsia="Lato" w:hAnsiTheme="majorHAnsi" w:cs="Lato"/>
                <w:sz w:val="20"/>
                <w:szCs w:val="20"/>
              </w:rPr>
            </w:pPr>
            <w:r w:rsidRPr="006F7EB2">
              <w:rPr>
                <w:rFonts w:asciiTheme="majorHAnsi" w:eastAsia="Lato" w:hAnsiTheme="majorHAnsi" w:cs="Lato"/>
                <w:sz w:val="20"/>
                <w:szCs w:val="20"/>
              </w:rPr>
              <w:t>• dokumenty zostały przedłożone (przygotowane) w wymaganym terminie</w:t>
            </w:r>
            <w:r w:rsidR="00202036">
              <w:rPr>
                <w:rFonts w:asciiTheme="majorHAnsi" w:eastAsia="Lato" w:hAnsiTheme="majorHAnsi" w:cs="Lato"/>
                <w:sz w:val="20"/>
                <w:szCs w:val="20"/>
              </w:rPr>
              <w:t>,</w:t>
            </w:r>
          </w:p>
          <w:p w14:paraId="25C00EB6" w14:textId="3D453D19" w:rsidR="00A619C3" w:rsidRPr="006F7EB2" w:rsidRDefault="00F77DEB" w:rsidP="00DB563C">
            <w:pPr>
              <w:spacing w:line="276" w:lineRule="auto"/>
              <w:ind w:left="192" w:hanging="96"/>
              <w:rPr>
                <w:rFonts w:asciiTheme="majorHAnsi" w:eastAsia="Lato" w:hAnsiTheme="majorHAnsi" w:cs="Lato"/>
                <w:sz w:val="20"/>
                <w:szCs w:val="20"/>
              </w:rPr>
            </w:pPr>
            <w:r w:rsidRPr="006F7EB2">
              <w:rPr>
                <w:rFonts w:asciiTheme="majorHAnsi" w:eastAsia="Lato" w:hAnsiTheme="majorHAnsi" w:cs="Lato"/>
                <w:sz w:val="20"/>
                <w:szCs w:val="20"/>
              </w:rPr>
              <w:t xml:space="preserve">• informacja </w:t>
            </w:r>
            <w:r w:rsidR="00202036">
              <w:rPr>
                <w:rFonts w:asciiTheme="majorHAnsi" w:eastAsia="Lato" w:hAnsiTheme="majorHAnsi" w:cs="Lato"/>
                <w:sz w:val="20"/>
                <w:szCs w:val="20"/>
              </w:rPr>
              <w:t xml:space="preserve">o </w:t>
            </w:r>
            <w:r w:rsidRPr="006F7EB2">
              <w:rPr>
                <w:rFonts w:asciiTheme="majorHAnsi" w:eastAsia="Lato" w:hAnsiTheme="majorHAnsi" w:cs="Lato"/>
                <w:sz w:val="20"/>
                <w:szCs w:val="20"/>
              </w:rPr>
              <w:t>spełniani</w:t>
            </w:r>
            <w:r w:rsidR="00202036">
              <w:rPr>
                <w:rFonts w:asciiTheme="majorHAnsi" w:eastAsia="Lato" w:hAnsiTheme="majorHAnsi" w:cs="Lato"/>
                <w:sz w:val="20"/>
                <w:szCs w:val="20"/>
              </w:rPr>
              <w:t>u</w:t>
            </w:r>
            <w:r w:rsidRPr="006F7EB2">
              <w:rPr>
                <w:rFonts w:asciiTheme="majorHAnsi" w:eastAsia="Lato" w:hAnsiTheme="majorHAnsi" w:cs="Lato"/>
                <w:sz w:val="20"/>
                <w:szCs w:val="20"/>
              </w:rPr>
              <w:t xml:space="preserve"> procedur bezpieczeństwa</w:t>
            </w:r>
            <w:r w:rsidR="00202036">
              <w:rPr>
                <w:rFonts w:asciiTheme="majorHAnsi" w:eastAsia="Lato" w:hAnsiTheme="majorHAnsi" w:cs="Lato"/>
                <w:sz w:val="20"/>
                <w:szCs w:val="20"/>
              </w:rPr>
              <w:t>,</w:t>
            </w:r>
          </w:p>
          <w:p w14:paraId="01857D5D" w14:textId="0E4A9483" w:rsidR="00F77DEB" w:rsidRPr="006F7EB2" w:rsidRDefault="00F77DEB" w:rsidP="00DB563C">
            <w:pPr>
              <w:spacing w:line="276" w:lineRule="auto"/>
              <w:ind w:left="192" w:hanging="96"/>
              <w:rPr>
                <w:rFonts w:asciiTheme="majorHAnsi" w:eastAsia="Lato" w:hAnsiTheme="majorHAnsi" w:cs="Lato"/>
                <w:sz w:val="20"/>
                <w:szCs w:val="20"/>
              </w:rPr>
            </w:pPr>
            <w:r w:rsidRPr="006F7EB2">
              <w:rPr>
                <w:rFonts w:asciiTheme="majorHAnsi" w:eastAsia="Lato" w:hAnsiTheme="majorHAnsi" w:cs="Lato"/>
                <w:sz w:val="20"/>
                <w:szCs w:val="20"/>
              </w:rPr>
              <w:t>• przygotowany plan protestu/pikiety</w:t>
            </w:r>
            <w:r w:rsidR="00202036">
              <w:rPr>
                <w:rFonts w:asciiTheme="majorHAnsi" w:eastAsia="Lato" w:hAnsiTheme="majorHAnsi" w:cs="Lato"/>
                <w:sz w:val="20"/>
                <w:szCs w:val="20"/>
              </w:rPr>
              <w:t xml:space="preserve"> –</w:t>
            </w:r>
            <w:r w:rsidRPr="006F7EB2">
              <w:rPr>
                <w:rFonts w:asciiTheme="majorHAnsi" w:eastAsia="Lato" w:hAnsiTheme="majorHAnsi" w:cs="Lato"/>
                <w:sz w:val="20"/>
                <w:szCs w:val="20"/>
              </w:rPr>
              <w:t xml:space="preserve"> cel, organizacja</w:t>
            </w:r>
            <w:r w:rsidR="00202036">
              <w:rPr>
                <w:rFonts w:asciiTheme="majorHAnsi" w:eastAsia="Lato" w:hAnsiTheme="majorHAnsi" w:cs="Lato"/>
                <w:sz w:val="20"/>
                <w:szCs w:val="20"/>
              </w:rPr>
              <w:t>.</w:t>
            </w:r>
          </w:p>
        </w:tc>
      </w:tr>
      <w:tr w:rsidR="00F77DEB" w14:paraId="172661E9" w14:textId="77777777" w:rsidTr="00F77DEB">
        <w:trPr>
          <w:trHeight w:val="2600"/>
        </w:trPr>
        <w:tc>
          <w:tcPr>
            <w:tcW w:w="29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67D688" w14:textId="5E302C78" w:rsidR="00F77DEB" w:rsidRPr="00F77DEB" w:rsidRDefault="00F77DEB" w:rsidP="00482669">
            <w:pPr>
              <w:spacing w:line="276" w:lineRule="auto"/>
              <w:ind w:left="42"/>
              <w:rPr>
                <w:rFonts w:asciiTheme="majorHAnsi" w:eastAsia="Lato" w:hAnsiTheme="majorHAnsi" w:cs="Lato"/>
                <w:sz w:val="20"/>
                <w:szCs w:val="20"/>
                <w:highlight w:val="white"/>
              </w:rPr>
            </w:pPr>
            <w:r w:rsidRPr="00F77DEB">
              <w:rPr>
                <w:rFonts w:asciiTheme="majorHAnsi" w:eastAsia="Lato" w:hAnsiTheme="majorHAnsi" w:cs="Lato"/>
                <w:sz w:val="20"/>
                <w:szCs w:val="20"/>
                <w:highlight w:val="white"/>
              </w:rPr>
              <w:t>11. Wypełnienie wniosku o</w:t>
            </w:r>
            <w:r w:rsidR="002B2CAF">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wydanie dowodu osobistego, paszportu lub innego dokumentu</w:t>
            </w:r>
          </w:p>
        </w:tc>
        <w:tc>
          <w:tcPr>
            <w:tcW w:w="6291" w:type="dxa"/>
            <w:tcBorders>
              <w:top w:val="nil"/>
              <w:left w:val="nil"/>
              <w:bottom w:val="single" w:sz="6" w:space="0" w:color="000000"/>
              <w:right w:val="single" w:sz="6" w:space="0" w:color="000000"/>
            </w:tcBorders>
            <w:tcMar>
              <w:top w:w="0" w:type="dxa"/>
              <w:left w:w="100" w:type="dxa"/>
              <w:bottom w:w="0" w:type="dxa"/>
              <w:right w:w="100" w:type="dxa"/>
            </w:tcMar>
          </w:tcPr>
          <w:p w14:paraId="159E11D3" w14:textId="6605E9E7" w:rsidR="00F77DEB" w:rsidRPr="006F7EB2" w:rsidRDefault="00F77DEB" w:rsidP="00DB563C">
            <w:pPr>
              <w:spacing w:line="276" w:lineRule="auto"/>
              <w:ind w:left="96" w:hanging="95"/>
              <w:rPr>
                <w:rFonts w:asciiTheme="majorHAnsi" w:eastAsia="Lato" w:hAnsiTheme="majorHAnsi" w:cs="Lato"/>
                <w:sz w:val="20"/>
                <w:szCs w:val="20"/>
              </w:rPr>
            </w:pPr>
            <w:r w:rsidRPr="006F7EB2">
              <w:rPr>
                <w:rFonts w:asciiTheme="majorHAnsi" w:eastAsia="Lato" w:hAnsiTheme="majorHAnsi" w:cs="Lato"/>
                <w:sz w:val="20"/>
                <w:szCs w:val="20"/>
              </w:rPr>
              <w:t>XI. Wypełnij wniosek o wydanie paszportu, dowodu osobistego, prawa jazdy lub innego dokumentu</w:t>
            </w:r>
            <w:r w:rsidR="002B2CAF">
              <w:rPr>
                <w:rFonts w:asciiTheme="majorHAnsi" w:eastAsia="Lato" w:hAnsiTheme="majorHAnsi" w:cs="Lato"/>
                <w:sz w:val="20"/>
                <w:szCs w:val="20"/>
              </w:rPr>
              <w:t xml:space="preserve"> </w:t>
            </w:r>
            <w:r w:rsidRPr="006F7EB2">
              <w:rPr>
                <w:rFonts w:asciiTheme="majorHAnsi" w:eastAsia="Lato" w:hAnsiTheme="majorHAnsi" w:cs="Lato"/>
                <w:sz w:val="20"/>
                <w:szCs w:val="20"/>
              </w:rPr>
              <w:t>[s.</w:t>
            </w:r>
            <w:r w:rsidR="002B2CAF">
              <w:rPr>
                <w:rFonts w:asciiTheme="majorHAnsi" w:eastAsia="Lato" w:hAnsiTheme="majorHAnsi" w:cs="Lato"/>
                <w:sz w:val="20"/>
                <w:szCs w:val="20"/>
              </w:rPr>
              <w:t xml:space="preserve"> </w:t>
            </w:r>
            <w:r w:rsidRPr="006F7EB2">
              <w:rPr>
                <w:rFonts w:asciiTheme="majorHAnsi" w:eastAsia="Lato" w:hAnsiTheme="majorHAnsi" w:cs="Lato"/>
                <w:sz w:val="20"/>
                <w:szCs w:val="20"/>
              </w:rPr>
              <w:t>20</w:t>
            </w:r>
            <w:r w:rsidR="002B2CAF">
              <w:rPr>
                <w:rFonts w:asciiTheme="majorHAnsi" w:eastAsia="Lato" w:hAnsiTheme="majorHAnsi" w:cs="Lato"/>
                <w:sz w:val="20"/>
                <w:szCs w:val="20"/>
              </w:rPr>
              <w:t>–</w:t>
            </w:r>
            <w:r w:rsidRPr="006F7EB2">
              <w:rPr>
                <w:rFonts w:asciiTheme="majorHAnsi" w:eastAsia="Lato" w:hAnsiTheme="majorHAnsi" w:cs="Lato"/>
                <w:sz w:val="20"/>
                <w:szCs w:val="20"/>
              </w:rPr>
              <w:t>21]</w:t>
            </w:r>
          </w:p>
          <w:p w14:paraId="4EDBA6D9" w14:textId="77777777" w:rsidR="002B2CAF" w:rsidRDefault="00F77DEB" w:rsidP="00DB563C">
            <w:pPr>
              <w:spacing w:line="276" w:lineRule="auto"/>
              <w:ind w:left="96" w:hanging="95"/>
              <w:rPr>
                <w:rFonts w:asciiTheme="majorHAnsi" w:eastAsia="Lato" w:hAnsiTheme="majorHAnsi" w:cs="Lato"/>
                <w:sz w:val="20"/>
                <w:szCs w:val="20"/>
              </w:rPr>
            </w:pPr>
            <w:r w:rsidRPr="006F7EB2">
              <w:rPr>
                <w:rFonts w:asciiTheme="majorHAnsi" w:eastAsia="Lato" w:hAnsiTheme="majorHAnsi" w:cs="Lato"/>
                <w:sz w:val="20"/>
                <w:szCs w:val="20"/>
              </w:rPr>
              <w:t>Wyznaczniki, które można wziąć pod uwagę przy</w:t>
            </w:r>
          </w:p>
          <w:p w14:paraId="6B196E79" w14:textId="0BEB2574" w:rsidR="00F77DEB" w:rsidRPr="006F7EB2" w:rsidRDefault="00F77DEB" w:rsidP="00DB563C">
            <w:pPr>
              <w:spacing w:line="276" w:lineRule="auto"/>
              <w:ind w:left="96" w:hanging="95"/>
              <w:rPr>
                <w:rFonts w:asciiTheme="majorHAnsi" w:eastAsia="Lato" w:hAnsiTheme="majorHAnsi" w:cs="Lato"/>
                <w:sz w:val="20"/>
                <w:szCs w:val="20"/>
              </w:rPr>
            </w:pPr>
            <w:r w:rsidRPr="006F7EB2">
              <w:rPr>
                <w:rFonts w:asciiTheme="majorHAnsi" w:eastAsia="Lato" w:hAnsiTheme="majorHAnsi" w:cs="Lato"/>
                <w:sz w:val="20"/>
                <w:szCs w:val="20"/>
              </w:rPr>
              <w:t>ocenianiu/udzielaniu informacji zwrotnej:</w:t>
            </w:r>
          </w:p>
          <w:p w14:paraId="49B0146A" w14:textId="57088125" w:rsidR="00F77DEB" w:rsidRPr="006F7EB2" w:rsidRDefault="00F77DEB" w:rsidP="00DB563C">
            <w:pPr>
              <w:spacing w:line="276" w:lineRule="auto"/>
              <w:ind w:left="96" w:hanging="95"/>
              <w:rPr>
                <w:rFonts w:asciiTheme="majorHAnsi" w:eastAsia="Lato" w:hAnsiTheme="majorHAnsi" w:cs="Lato"/>
                <w:sz w:val="20"/>
                <w:szCs w:val="20"/>
              </w:rPr>
            </w:pPr>
            <w:r w:rsidRPr="006F7EB2">
              <w:rPr>
                <w:rFonts w:asciiTheme="majorHAnsi" w:eastAsia="Lato" w:hAnsiTheme="majorHAnsi" w:cs="Lato"/>
                <w:sz w:val="20"/>
                <w:szCs w:val="20"/>
              </w:rPr>
              <w:t>• identyfikacja sprawy urzędowej do załatwienia</w:t>
            </w:r>
            <w:r w:rsidR="002B2CAF">
              <w:rPr>
                <w:rFonts w:asciiTheme="majorHAnsi" w:eastAsia="Lato" w:hAnsiTheme="majorHAnsi" w:cs="Lato"/>
                <w:sz w:val="20"/>
                <w:szCs w:val="20"/>
              </w:rPr>
              <w:t>,</w:t>
            </w:r>
          </w:p>
          <w:p w14:paraId="030BF51D" w14:textId="7C4F5682" w:rsidR="00F77DEB" w:rsidRPr="006F7EB2" w:rsidRDefault="00F77DEB" w:rsidP="00DB563C">
            <w:pPr>
              <w:spacing w:line="276" w:lineRule="auto"/>
              <w:ind w:left="96" w:hanging="95"/>
              <w:rPr>
                <w:rFonts w:asciiTheme="majorHAnsi" w:eastAsia="Lato" w:hAnsiTheme="majorHAnsi" w:cs="Lato"/>
                <w:sz w:val="20"/>
                <w:szCs w:val="20"/>
              </w:rPr>
            </w:pPr>
            <w:r w:rsidRPr="006F7EB2">
              <w:rPr>
                <w:rFonts w:asciiTheme="majorHAnsi" w:eastAsia="Lato" w:hAnsiTheme="majorHAnsi" w:cs="Lato"/>
                <w:sz w:val="20"/>
                <w:szCs w:val="20"/>
              </w:rPr>
              <w:t>• wypełniony aktualny/stosowny formularz/wniosek</w:t>
            </w:r>
            <w:r w:rsidR="002B2CAF">
              <w:rPr>
                <w:rFonts w:asciiTheme="majorHAnsi" w:eastAsia="Lato" w:hAnsiTheme="majorHAnsi" w:cs="Lato"/>
                <w:sz w:val="20"/>
                <w:szCs w:val="20"/>
              </w:rPr>
              <w:t>,</w:t>
            </w:r>
          </w:p>
          <w:p w14:paraId="7CC6FB66" w14:textId="1DFA6DE3" w:rsidR="00F77DEB" w:rsidRPr="006F7EB2" w:rsidRDefault="00F77DEB" w:rsidP="00DB563C">
            <w:pPr>
              <w:spacing w:line="276" w:lineRule="auto"/>
              <w:ind w:left="96" w:hanging="95"/>
              <w:rPr>
                <w:rFonts w:asciiTheme="majorHAnsi" w:eastAsia="Lato" w:hAnsiTheme="majorHAnsi" w:cs="Lato"/>
                <w:sz w:val="20"/>
                <w:szCs w:val="20"/>
              </w:rPr>
            </w:pPr>
            <w:r w:rsidRPr="006F7EB2">
              <w:rPr>
                <w:rFonts w:asciiTheme="majorHAnsi" w:eastAsia="Lato" w:hAnsiTheme="majorHAnsi" w:cs="Lato"/>
                <w:sz w:val="20"/>
                <w:szCs w:val="20"/>
              </w:rPr>
              <w:t xml:space="preserve">• wypełnione informacje są poprawne </w:t>
            </w:r>
            <w:r w:rsidR="002B2CAF">
              <w:rPr>
                <w:rFonts w:asciiTheme="majorHAnsi" w:eastAsia="Lato" w:hAnsiTheme="majorHAnsi" w:cs="Lato"/>
                <w:sz w:val="20"/>
                <w:szCs w:val="20"/>
              </w:rPr>
              <w:t xml:space="preserve">– </w:t>
            </w:r>
            <w:r w:rsidRPr="006F7EB2">
              <w:rPr>
                <w:rFonts w:asciiTheme="majorHAnsi" w:eastAsia="Lato" w:hAnsiTheme="majorHAnsi" w:cs="Lato"/>
                <w:sz w:val="20"/>
                <w:szCs w:val="20"/>
              </w:rPr>
              <w:t>zgodnie z przedłożonymi danymi</w:t>
            </w:r>
            <w:r w:rsidR="002B2CAF">
              <w:rPr>
                <w:rFonts w:asciiTheme="majorHAnsi" w:eastAsia="Lato" w:hAnsiTheme="majorHAnsi" w:cs="Lato"/>
                <w:sz w:val="20"/>
                <w:szCs w:val="20"/>
              </w:rPr>
              <w:t>,</w:t>
            </w:r>
          </w:p>
          <w:p w14:paraId="78A77C27" w14:textId="2B565DC1" w:rsidR="00F77DEB" w:rsidRPr="006F7EB2" w:rsidRDefault="00F77DEB" w:rsidP="00DB563C">
            <w:pPr>
              <w:spacing w:line="276" w:lineRule="auto"/>
              <w:ind w:left="96" w:hanging="95"/>
              <w:rPr>
                <w:rFonts w:asciiTheme="majorHAnsi" w:eastAsia="Lato" w:hAnsiTheme="majorHAnsi" w:cs="Lato"/>
                <w:sz w:val="20"/>
                <w:szCs w:val="20"/>
              </w:rPr>
            </w:pPr>
            <w:r w:rsidRPr="006F7EB2">
              <w:rPr>
                <w:rFonts w:asciiTheme="majorHAnsi" w:eastAsia="Lato" w:hAnsiTheme="majorHAnsi" w:cs="Lato"/>
                <w:sz w:val="20"/>
                <w:szCs w:val="20"/>
              </w:rPr>
              <w:t>• wypełniono wszystkie wymagane rubryki</w:t>
            </w:r>
            <w:r w:rsidR="002B2CAF">
              <w:rPr>
                <w:rFonts w:asciiTheme="majorHAnsi" w:eastAsia="Lato" w:hAnsiTheme="majorHAnsi" w:cs="Lato"/>
                <w:sz w:val="20"/>
                <w:szCs w:val="20"/>
              </w:rPr>
              <w:t>.</w:t>
            </w:r>
          </w:p>
          <w:p w14:paraId="4C52DDED" w14:textId="2B57891C" w:rsidR="00F77DEB" w:rsidRPr="006F7EB2" w:rsidRDefault="002B2CAF" w:rsidP="00DB563C">
            <w:pPr>
              <w:spacing w:line="276" w:lineRule="auto"/>
              <w:ind w:left="96"/>
              <w:rPr>
                <w:rFonts w:asciiTheme="majorHAnsi" w:eastAsia="Lato" w:hAnsiTheme="majorHAnsi" w:cs="Lato"/>
                <w:sz w:val="20"/>
                <w:szCs w:val="20"/>
              </w:rPr>
            </w:pPr>
            <w:r>
              <w:rPr>
                <w:rFonts w:asciiTheme="majorHAnsi" w:eastAsia="Lato" w:hAnsiTheme="majorHAnsi" w:cs="Lato"/>
                <w:sz w:val="20"/>
                <w:szCs w:val="20"/>
              </w:rPr>
              <w:t>E</w:t>
            </w:r>
            <w:r w:rsidR="00F77DEB" w:rsidRPr="006F7EB2">
              <w:rPr>
                <w:rFonts w:asciiTheme="majorHAnsi" w:eastAsia="Lato" w:hAnsiTheme="majorHAnsi" w:cs="Lato"/>
                <w:sz w:val="20"/>
                <w:szCs w:val="20"/>
              </w:rPr>
              <w:t>wentualnie</w:t>
            </w:r>
            <w:r>
              <w:rPr>
                <w:rFonts w:asciiTheme="majorHAnsi" w:eastAsia="Lato" w:hAnsiTheme="majorHAnsi" w:cs="Lato"/>
                <w:sz w:val="20"/>
                <w:szCs w:val="20"/>
              </w:rPr>
              <w:t>:</w:t>
            </w:r>
          </w:p>
          <w:p w14:paraId="2218AD62" w14:textId="5833C266" w:rsidR="00F77DEB" w:rsidRPr="006F7EB2" w:rsidRDefault="00F77DEB" w:rsidP="00DB563C">
            <w:pPr>
              <w:spacing w:line="276" w:lineRule="auto"/>
              <w:ind w:left="96" w:hanging="95"/>
              <w:rPr>
                <w:rFonts w:asciiTheme="majorHAnsi" w:eastAsia="Lato" w:hAnsiTheme="majorHAnsi" w:cs="Lato"/>
                <w:sz w:val="20"/>
                <w:szCs w:val="20"/>
              </w:rPr>
            </w:pPr>
            <w:r w:rsidRPr="006F7EB2">
              <w:rPr>
                <w:rFonts w:asciiTheme="majorHAnsi" w:eastAsia="Lato" w:hAnsiTheme="majorHAnsi" w:cs="Lato"/>
                <w:sz w:val="20"/>
                <w:szCs w:val="20"/>
              </w:rPr>
              <w:t>• dołączono wymagane załączniki</w:t>
            </w:r>
            <w:r w:rsidR="002B2CAF">
              <w:rPr>
                <w:rFonts w:asciiTheme="majorHAnsi" w:eastAsia="Lato" w:hAnsiTheme="majorHAnsi" w:cs="Lato"/>
                <w:sz w:val="20"/>
                <w:szCs w:val="20"/>
              </w:rPr>
              <w:t>,</w:t>
            </w:r>
          </w:p>
          <w:p w14:paraId="27C04BBD" w14:textId="586D368C" w:rsidR="00F77DEB" w:rsidRPr="006F7EB2" w:rsidRDefault="00F77DEB" w:rsidP="00DB563C">
            <w:pPr>
              <w:spacing w:line="276" w:lineRule="auto"/>
              <w:ind w:left="96" w:hanging="95"/>
              <w:rPr>
                <w:rFonts w:asciiTheme="majorHAnsi" w:eastAsia="Lato" w:hAnsiTheme="majorHAnsi" w:cs="Lato"/>
                <w:sz w:val="20"/>
                <w:szCs w:val="20"/>
              </w:rPr>
            </w:pPr>
            <w:r w:rsidRPr="006F7EB2">
              <w:rPr>
                <w:rFonts w:asciiTheme="majorHAnsi" w:eastAsia="Lato" w:hAnsiTheme="majorHAnsi" w:cs="Lato"/>
                <w:sz w:val="20"/>
                <w:szCs w:val="20"/>
              </w:rPr>
              <w:t>• złożono wnios</w:t>
            </w:r>
            <w:r w:rsidR="002B2CAF">
              <w:rPr>
                <w:rFonts w:asciiTheme="majorHAnsi" w:eastAsia="Lato" w:hAnsiTheme="majorHAnsi" w:cs="Lato"/>
                <w:sz w:val="20"/>
                <w:szCs w:val="20"/>
              </w:rPr>
              <w:t>ek.</w:t>
            </w:r>
          </w:p>
        </w:tc>
      </w:tr>
      <w:tr w:rsidR="00F77DEB" w14:paraId="0DC3618E" w14:textId="77777777" w:rsidTr="00F77DEB">
        <w:trPr>
          <w:trHeight w:val="2599"/>
        </w:trPr>
        <w:tc>
          <w:tcPr>
            <w:tcW w:w="29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686EFBA" w14:textId="77777777" w:rsidR="00F77DEB" w:rsidRPr="00F77DEB" w:rsidRDefault="00F77DEB" w:rsidP="00482669">
            <w:pPr>
              <w:spacing w:line="276" w:lineRule="auto"/>
              <w:ind w:left="42"/>
              <w:rPr>
                <w:rFonts w:asciiTheme="majorHAnsi" w:eastAsia="Lato" w:hAnsiTheme="majorHAnsi" w:cs="Lato"/>
                <w:sz w:val="20"/>
                <w:szCs w:val="20"/>
                <w:highlight w:val="white"/>
              </w:rPr>
            </w:pPr>
            <w:r w:rsidRPr="00F77DEB">
              <w:rPr>
                <w:rFonts w:asciiTheme="majorHAnsi" w:eastAsia="Lato" w:hAnsiTheme="majorHAnsi" w:cs="Lato"/>
                <w:sz w:val="20"/>
                <w:szCs w:val="20"/>
                <w:highlight w:val="white"/>
              </w:rPr>
              <w:t>12. Dokonanie analizy programu wyborczego oraz kampanii wybranej partii lub kandydata</w:t>
            </w:r>
          </w:p>
        </w:tc>
        <w:tc>
          <w:tcPr>
            <w:tcW w:w="6291" w:type="dxa"/>
            <w:tcBorders>
              <w:top w:val="nil"/>
              <w:left w:val="nil"/>
              <w:bottom w:val="single" w:sz="6" w:space="0" w:color="000000"/>
              <w:right w:val="single" w:sz="6" w:space="0" w:color="000000"/>
            </w:tcBorders>
            <w:tcMar>
              <w:top w:w="0" w:type="dxa"/>
              <w:left w:w="100" w:type="dxa"/>
              <w:bottom w:w="0" w:type="dxa"/>
              <w:right w:w="100" w:type="dxa"/>
            </w:tcMar>
          </w:tcPr>
          <w:p w14:paraId="0A13EA5C" w14:textId="4DBD4B9F" w:rsidR="00A619C3" w:rsidRPr="006F7EB2" w:rsidRDefault="00F77DEB" w:rsidP="00DB563C">
            <w:pPr>
              <w:spacing w:line="276" w:lineRule="auto"/>
              <w:ind w:left="192" w:hanging="96"/>
              <w:rPr>
                <w:rFonts w:asciiTheme="majorHAnsi" w:eastAsia="Lato" w:hAnsiTheme="majorHAnsi" w:cs="Lato"/>
                <w:sz w:val="20"/>
                <w:szCs w:val="20"/>
              </w:rPr>
            </w:pPr>
            <w:r w:rsidRPr="006F7EB2">
              <w:rPr>
                <w:rFonts w:asciiTheme="majorHAnsi" w:eastAsia="Lato" w:hAnsiTheme="majorHAnsi" w:cs="Lato"/>
                <w:sz w:val="20"/>
                <w:szCs w:val="20"/>
              </w:rPr>
              <w:t>XII. Przeanalizuj program wyborczy i kampanię partii politycznej</w:t>
            </w:r>
            <w:r w:rsidR="002B2CAF">
              <w:rPr>
                <w:rFonts w:asciiTheme="majorHAnsi" w:eastAsia="Lato" w:hAnsiTheme="majorHAnsi" w:cs="Lato"/>
                <w:sz w:val="20"/>
                <w:szCs w:val="20"/>
              </w:rPr>
              <w:t xml:space="preserve"> </w:t>
            </w:r>
            <w:r w:rsidRPr="006F7EB2">
              <w:rPr>
                <w:rFonts w:asciiTheme="majorHAnsi" w:eastAsia="Lato" w:hAnsiTheme="majorHAnsi" w:cs="Lato"/>
                <w:sz w:val="20"/>
                <w:szCs w:val="20"/>
              </w:rPr>
              <w:t>lub</w:t>
            </w:r>
            <w:r w:rsidR="002B2CAF">
              <w:rPr>
                <w:rFonts w:asciiTheme="majorHAnsi" w:eastAsia="Lato" w:hAnsiTheme="majorHAnsi" w:cs="Lato"/>
                <w:sz w:val="20"/>
                <w:szCs w:val="20"/>
              </w:rPr>
              <w:t> </w:t>
            </w:r>
            <w:r w:rsidRPr="006F7EB2">
              <w:rPr>
                <w:rFonts w:asciiTheme="majorHAnsi" w:eastAsia="Lato" w:hAnsiTheme="majorHAnsi" w:cs="Lato"/>
                <w:sz w:val="20"/>
                <w:szCs w:val="20"/>
              </w:rPr>
              <w:t>kandydata [s.</w:t>
            </w:r>
            <w:r w:rsidR="002B2CAF">
              <w:rPr>
                <w:rFonts w:asciiTheme="majorHAnsi" w:eastAsia="Lato" w:hAnsiTheme="majorHAnsi" w:cs="Lato"/>
                <w:sz w:val="20"/>
                <w:szCs w:val="20"/>
              </w:rPr>
              <w:t xml:space="preserve"> </w:t>
            </w:r>
            <w:r w:rsidRPr="006F7EB2">
              <w:rPr>
                <w:rFonts w:asciiTheme="majorHAnsi" w:eastAsia="Lato" w:hAnsiTheme="majorHAnsi" w:cs="Lato"/>
                <w:sz w:val="20"/>
                <w:szCs w:val="20"/>
              </w:rPr>
              <w:t>21</w:t>
            </w:r>
            <w:r w:rsidR="002B2CAF">
              <w:rPr>
                <w:rFonts w:asciiTheme="majorHAnsi" w:eastAsia="Lato" w:hAnsiTheme="majorHAnsi" w:cs="Lato"/>
                <w:sz w:val="20"/>
                <w:szCs w:val="20"/>
              </w:rPr>
              <w:t>–</w:t>
            </w:r>
            <w:r w:rsidRPr="006F7EB2">
              <w:rPr>
                <w:rFonts w:asciiTheme="majorHAnsi" w:eastAsia="Lato" w:hAnsiTheme="majorHAnsi" w:cs="Lato"/>
                <w:sz w:val="20"/>
                <w:szCs w:val="20"/>
              </w:rPr>
              <w:t>22]</w:t>
            </w:r>
          </w:p>
          <w:p w14:paraId="3FEC58CD" w14:textId="77777777" w:rsidR="002B2CAF" w:rsidRDefault="00F77DEB" w:rsidP="00DB563C">
            <w:pPr>
              <w:spacing w:line="276" w:lineRule="auto"/>
              <w:ind w:left="192" w:hanging="96"/>
              <w:rPr>
                <w:rFonts w:asciiTheme="majorHAnsi" w:eastAsia="Lato" w:hAnsiTheme="majorHAnsi" w:cs="Lato"/>
                <w:sz w:val="20"/>
                <w:szCs w:val="20"/>
              </w:rPr>
            </w:pPr>
            <w:r w:rsidRPr="006F7EB2">
              <w:rPr>
                <w:rFonts w:asciiTheme="majorHAnsi" w:eastAsia="Lato" w:hAnsiTheme="majorHAnsi" w:cs="Lato"/>
                <w:sz w:val="20"/>
                <w:szCs w:val="20"/>
              </w:rPr>
              <w:t>Wyznaczniki, które można wziąć pod uwagę przy</w:t>
            </w:r>
          </w:p>
          <w:p w14:paraId="5B86E2F7" w14:textId="633F87A5" w:rsidR="00F77DEB" w:rsidRPr="006F7EB2" w:rsidRDefault="00F77DEB" w:rsidP="00DB563C">
            <w:pPr>
              <w:spacing w:line="276" w:lineRule="auto"/>
              <w:ind w:left="192" w:hanging="96"/>
              <w:rPr>
                <w:rFonts w:asciiTheme="majorHAnsi" w:eastAsia="Lato" w:hAnsiTheme="majorHAnsi" w:cs="Lato"/>
                <w:sz w:val="20"/>
                <w:szCs w:val="20"/>
              </w:rPr>
            </w:pPr>
            <w:r w:rsidRPr="006F7EB2">
              <w:rPr>
                <w:rFonts w:asciiTheme="majorHAnsi" w:eastAsia="Lato" w:hAnsiTheme="majorHAnsi" w:cs="Lato"/>
                <w:sz w:val="20"/>
                <w:szCs w:val="20"/>
              </w:rPr>
              <w:t>ocenianiu/udzielaniu informacji zwrotnej:</w:t>
            </w:r>
          </w:p>
          <w:p w14:paraId="60BE067B" w14:textId="1743B4BD" w:rsidR="00F77DEB" w:rsidRPr="006F7EB2" w:rsidRDefault="00F77DEB" w:rsidP="00DB563C">
            <w:pPr>
              <w:spacing w:line="276" w:lineRule="auto"/>
              <w:ind w:left="192" w:hanging="96"/>
              <w:rPr>
                <w:rFonts w:asciiTheme="majorHAnsi" w:eastAsia="Lato" w:hAnsiTheme="majorHAnsi" w:cs="Lato"/>
                <w:sz w:val="20"/>
                <w:szCs w:val="20"/>
              </w:rPr>
            </w:pPr>
            <w:r w:rsidRPr="006F7EB2">
              <w:rPr>
                <w:rFonts w:asciiTheme="majorHAnsi" w:eastAsia="Lato" w:hAnsiTheme="majorHAnsi" w:cs="Lato"/>
                <w:sz w:val="20"/>
                <w:szCs w:val="20"/>
              </w:rPr>
              <w:t>• wybór kampanii wyborczej partii lub kandydata</w:t>
            </w:r>
            <w:r w:rsidR="002B2CAF">
              <w:rPr>
                <w:rFonts w:asciiTheme="majorHAnsi" w:eastAsia="Lato" w:hAnsiTheme="majorHAnsi" w:cs="Lato"/>
                <w:sz w:val="20"/>
                <w:szCs w:val="20"/>
              </w:rPr>
              <w:t>,</w:t>
            </w:r>
          </w:p>
          <w:p w14:paraId="750B73F9" w14:textId="1BF511DF" w:rsidR="00F77DEB" w:rsidRPr="006F7EB2" w:rsidRDefault="00F77DEB" w:rsidP="00DB563C">
            <w:pPr>
              <w:spacing w:line="276" w:lineRule="auto"/>
              <w:ind w:left="192" w:hanging="96"/>
              <w:rPr>
                <w:rFonts w:asciiTheme="majorHAnsi" w:eastAsia="Lato" w:hAnsiTheme="majorHAnsi" w:cs="Lato"/>
                <w:sz w:val="20"/>
                <w:szCs w:val="20"/>
              </w:rPr>
            </w:pPr>
            <w:r w:rsidRPr="006F7EB2">
              <w:rPr>
                <w:rFonts w:asciiTheme="majorHAnsi" w:eastAsia="Lato" w:hAnsiTheme="majorHAnsi" w:cs="Lato"/>
                <w:sz w:val="20"/>
                <w:szCs w:val="20"/>
              </w:rPr>
              <w:t>• analiza aktualnej kampanii wyborczej partii lub kandydata (w</w:t>
            </w:r>
            <w:r w:rsidR="00A619C3">
              <w:rPr>
                <w:rFonts w:asciiTheme="majorHAnsi" w:eastAsia="Lato" w:hAnsiTheme="majorHAnsi" w:cs="Lato"/>
                <w:sz w:val="20"/>
                <w:szCs w:val="20"/>
              </w:rPr>
              <w:t> </w:t>
            </w:r>
            <w:r w:rsidRPr="006F7EB2">
              <w:rPr>
                <w:rFonts w:asciiTheme="majorHAnsi" w:eastAsia="Lato" w:hAnsiTheme="majorHAnsi" w:cs="Lato"/>
                <w:sz w:val="20"/>
                <w:szCs w:val="20"/>
              </w:rPr>
              <w:t>trakcie kampanii)</w:t>
            </w:r>
            <w:r w:rsidR="002B2CAF">
              <w:rPr>
                <w:rFonts w:asciiTheme="majorHAnsi" w:eastAsia="Lato" w:hAnsiTheme="majorHAnsi" w:cs="Lato"/>
                <w:sz w:val="20"/>
                <w:szCs w:val="20"/>
              </w:rPr>
              <w:t>,</w:t>
            </w:r>
          </w:p>
          <w:p w14:paraId="536D08BF" w14:textId="6681E718" w:rsidR="00F77DEB" w:rsidRPr="006F7EB2" w:rsidRDefault="00F77DEB" w:rsidP="00DB563C">
            <w:pPr>
              <w:spacing w:line="276" w:lineRule="auto"/>
              <w:ind w:left="192" w:hanging="96"/>
              <w:rPr>
                <w:rFonts w:asciiTheme="majorHAnsi" w:eastAsia="Lato" w:hAnsiTheme="majorHAnsi" w:cs="Lato"/>
                <w:sz w:val="20"/>
                <w:szCs w:val="20"/>
              </w:rPr>
            </w:pPr>
            <w:r w:rsidRPr="006F7EB2">
              <w:rPr>
                <w:rFonts w:asciiTheme="majorHAnsi" w:eastAsia="Lato" w:hAnsiTheme="majorHAnsi" w:cs="Lato"/>
                <w:sz w:val="20"/>
                <w:szCs w:val="20"/>
              </w:rPr>
              <w:t>• porównanie dokumentów programowych (partii lub kandydata) z</w:t>
            </w:r>
            <w:r w:rsidR="002B2CAF">
              <w:rPr>
                <w:rFonts w:asciiTheme="majorHAnsi" w:eastAsia="Lato" w:hAnsiTheme="majorHAnsi" w:cs="Lato"/>
                <w:sz w:val="20"/>
                <w:szCs w:val="20"/>
              </w:rPr>
              <w:t> </w:t>
            </w:r>
            <w:r w:rsidRPr="006F7EB2">
              <w:rPr>
                <w:rFonts w:asciiTheme="majorHAnsi" w:eastAsia="Lato" w:hAnsiTheme="majorHAnsi" w:cs="Lato"/>
                <w:sz w:val="20"/>
                <w:szCs w:val="20"/>
              </w:rPr>
              <w:t>kampanią i wyciągnięcie wniosków</w:t>
            </w:r>
            <w:r w:rsidR="002B2CAF">
              <w:rPr>
                <w:rFonts w:asciiTheme="majorHAnsi" w:eastAsia="Lato" w:hAnsiTheme="majorHAnsi" w:cs="Lato"/>
                <w:sz w:val="20"/>
                <w:szCs w:val="20"/>
              </w:rPr>
              <w:t>,</w:t>
            </w:r>
          </w:p>
          <w:p w14:paraId="18F579CE" w14:textId="208B67C0" w:rsidR="00F77DEB" w:rsidRPr="006F7EB2" w:rsidRDefault="00F77DEB" w:rsidP="00DB563C">
            <w:pPr>
              <w:spacing w:line="276" w:lineRule="auto"/>
              <w:ind w:left="192" w:hanging="96"/>
              <w:rPr>
                <w:rFonts w:asciiTheme="majorHAnsi" w:eastAsia="Lato" w:hAnsiTheme="majorHAnsi" w:cs="Lato"/>
                <w:sz w:val="20"/>
                <w:szCs w:val="20"/>
              </w:rPr>
            </w:pPr>
            <w:r w:rsidRPr="006F7EB2">
              <w:rPr>
                <w:rFonts w:asciiTheme="majorHAnsi" w:eastAsia="Lato" w:hAnsiTheme="majorHAnsi" w:cs="Lato"/>
                <w:sz w:val="20"/>
                <w:szCs w:val="20"/>
              </w:rPr>
              <w:t>• analiza przygotowana w formie pisemnej</w:t>
            </w:r>
            <w:r w:rsidR="002B2CAF">
              <w:rPr>
                <w:rFonts w:asciiTheme="majorHAnsi" w:eastAsia="Lato" w:hAnsiTheme="majorHAnsi" w:cs="Lato"/>
                <w:sz w:val="20"/>
                <w:szCs w:val="20"/>
              </w:rPr>
              <w:t>,</w:t>
            </w:r>
          </w:p>
          <w:p w14:paraId="1C4E9553" w14:textId="6B6562F8" w:rsidR="00F77DEB" w:rsidRPr="006F7EB2" w:rsidRDefault="00F77DEB" w:rsidP="00DB563C">
            <w:pPr>
              <w:spacing w:line="276" w:lineRule="auto"/>
              <w:ind w:left="192" w:hanging="96"/>
              <w:rPr>
                <w:rFonts w:asciiTheme="majorHAnsi" w:eastAsia="Lato" w:hAnsiTheme="majorHAnsi" w:cs="Lato"/>
                <w:sz w:val="20"/>
                <w:szCs w:val="20"/>
              </w:rPr>
            </w:pPr>
            <w:r w:rsidRPr="006F7EB2">
              <w:rPr>
                <w:rFonts w:asciiTheme="majorHAnsi" w:eastAsia="Lato" w:hAnsiTheme="majorHAnsi" w:cs="Lato"/>
                <w:sz w:val="20"/>
                <w:szCs w:val="20"/>
              </w:rPr>
              <w:t>• analiza została zaprezentowana nauczycielow</w:t>
            </w:r>
            <w:r w:rsidR="002B2CAF">
              <w:rPr>
                <w:rFonts w:asciiTheme="majorHAnsi" w:eastAsia="Lato" w:hAnsiTheme="majorHAnsi" w:cs="Lato"/>
                <w:sz w:val="20"/>
                <w:szCs w:val="20"/>
              </w:rPr>
              <w:t>i</w:t>
            </w:r>
            <w:r w:rsidRPr="006F7EB2">
              <w:rPr>
                <w:rFonts w:asciiTheme="majorHAnsi" w:eastAsia="Lato" w:hAnsiTheme="majorHAnsi" w:cs="Lato"/>
                <w:sz w:val="20"/>
                <w:szCs w:val="20"/>
              </w:rPr>
              <w:t xml:space="preserve"> lub na forum klasy</w:t>
            </w:r>
            <w:r w:rsidR="002B2CAF">
              <w:rPr>
                <w:rFonts w:asciiTheme="majorHAnsi" w:eastAsia="Lato" w:hAnsiTheme="majorHAnsi" w:cs="Lato"/>
                <w:sz w:val="20"/>
                <w:szCs w:val="20"/>
              </w:rPr>
              <w:t>.</w:t>
            </w:r>
          </w:p>
        </w:tc>
      </w:tr>
      <w:tr w:rsidR="00F77DEB" w14:paraId="3E18449C" w14:textId="77777777" w:rsidTr="00F77DEB">
        <w:trPr>
          <w:trHeight w:val="2439"/>
        </w:trPr>
        <w:tc>
          <w:tcPr>
            <w:tcW w:w="29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82343E" w14:textId="48FEA811" w:rsidR="00F77DEB" w:rsidRPr="00F77DEB" w:rsidRDefault="00F77DEB" w:rsidP="00482669">
            <w:pPr>
              <w:spacing w:line="276" w:lineRule="auto"/>
              <w:ind w:left="42"/>
              <w:rPr>
                <w:rFonts w:asciiTheme="majorHAnsi" w:eastAsia="Lato" w:hAnsiTheme="majorHAnsi" w:cs="Lato"/>
                <w:sz w:val="20"/>
                <w:szCs w:val="20"/>
                <w:highlight w:val="white"/>
              </w:rPr>
            </w:pPr>
            <w:r w:rsidRPr="00F77DEB">
              <w:rPr>
                <w:rFonts w:asciiTheme="majorHAnsi" w:eastAsia="Lato" w:hAnsiTheme="majorHAnsi" w:cs="Lato"/>
                <w:sz w:val="20"/>
                <w:szCs w:val="20"/>
                <w:highlight w:val="white"/>
              </w:rPr>
              <w:lastRenderedPageBreak/>
              <w:t>13. Uczestnictwo w</w:t>
            </w:r>
            <w:r w:rsidR="002B2CAF">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konsultacjach społecznych na wybrany temat lub w</w:t>
            </w:r>
            <w:r w:rsidR="002B2CAF">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wysłuchaniu publicznym, w</w:t>
            </w:r>
            <w:r w:rsidR="002B2CAF">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ramach których uczeń formułuje własną opinię i</w:t>
            </w:r>
            <w:r w:rsidR="002B2CAF">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przekazuje ją odpowiednim władzom</w:t>
            </w:r>
          </w:p>
        </w:tc>
        <w:tc>
          <w:tcPr>
            <w:tcW w:w="6291" w:type="dxa"/>
            <w:tcBorders>
              <w:top w:val="nil"/>
              <w:left w:val="nil"/>
              <w:bottom w:val="single" w:sz="6" w:space="0" w:color="000000"/>
              <w:right w:val="single" w:sz="6" w:space="0" w:color="000000"/>
            </w:tcBorders>
            <w:tcMar>
              <w:top w:w="0" w:type="dxa"/>
              <w:left w:w="100" w:type="dxa"/>
              <w:bottom w:w="0" w:type="dxa"/>
              <w:right w:w="100" w:type="dxa"/>
            </w:tcMar>
          </w:tcPr>
          <w:p w14:paraId="29A3A649" w14:textId="199AD4A2" w:rsidR="002B2CAF"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XIII. Weź udział w konsultacjach społecznych na wybrany temat</w:t>
            </w:r>
          </w:p>
          <w:p w14:paraId="6D1AF614" w14:textId="6130F33B"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[s.</w:t>
            </w:r>
            <w:r w:rsidR="002B2CAF">
              <w:rPr>
                <w:rFonts w:asciiTheme="majorHAnsi" w:eastAsia="Lato" w:hAnsiTheme="majorHAnsi" w:cs="Lato"/>
                <w:sz w:val="20"/>
                <w:szCs w:val="20"/>
              </w:rPr>
              <w:t xml:space="preserve"> </w:t>
            </w:r>
            <w:r w:rsidRPr="006F7EB2">
              <w:rPr>
                <w:rFonts w:asciiTheme="majorHAnsi" w:eastAsia="Lato" w:hAnsiTheme="majorHAnsi" w:cs="Lato"/>
                <w:sz w:val="20"/>
                <w:szCs w:val="20"/>
              </w:rPr>
              <w:t>22</w:t>
            </w:r>
            <w:r w:rsidR="002B2CAF">
              <w:rPr>
                <w:rFonts w:asciiTheme="majorHAnsi" w:eastAsia="Lato" w:hAnsiTheme="majorHAnsi" w:cs="Lato"/>
                <w:sz w:val="20"/>
                <w:szCs w:val="20"/>
              </w:rPr>
              <w:t>–</w:t>
            </w:r>
            <w:r w:rsidRPr="006F7EB2">
              <w:rPr>
                <w:rFonts w:asciiTheme="majorHAnsi" w:eastAsia="Lato" w:hAnsiTheme="majorHAnsi" w:cs="Lato"/>
                <w:sz w:val="20"/>
                <w:szCs w:val="20"/>
              </w:rPr>
              <w:t>23]</w:t>
            </w:r>
          </w:p>
          <w:p w14:paraId="6880D9B8" w14:textId="19929DF6"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Wyznaczniki, które można wziąć pod uwagę przy ocenianiu/udzielaniu informacji zwrotnej:</w:t>
            </w:r>
          </w:p>
          <w:p w14:paraId="322D5BAF" w14:textId="2DEFF979"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zapoznanie się z tematem konsultacji społecznych/wysłuchania publicznego; merytoryczne przygotowanie się do udziału</w:t>
            </w:r>
            <w:r w:rsidR="002B2CAF">
              <w:rPr>
                <w:rFonts w:asciiTheme="majorHAnsi" w:eastAsia="Lato" w:hAnsiTheme="majorHAnsi" w:cs="Lato"/>
                <w:sz w:val="20"/>
                <w:szCs w:val="20"/>
              </w:rPr>
              <w:t>,</w:t>
            </w:r>
          </w:p>
          <w:p w14:paraId="11231B60" w14:textId="6A426508"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udział w konsultacjach społecznych lub wysłuchaniu publicznym</w:t>
            </w:r>
            <w:r w:rsidR="002B2CAF">
              <w:rPr>
                <w:rFonts w:asciiTheme="majorHAnsi" w:eastAsia="Lato" w:hAnsiTheme="majorHAnsi" w:cs="Lato"/>
                <w:sz w:val="20"/>
                <w:szCs w:val="20"/>
              </w:rPr>
              <w:t>,</w:t>
            </w:r>
          </w:p>
          <w:p w14:paraId="0ADDDA57" w14:textId="102AC817"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napisanie własnej opinii na podstawie konsultacji społecznych/wysłuchania publicznego</w:t>
            </w:r>
            <w:r w:rsidR="002B2CAF">
              <w:rPr>
                <w:rFonts w:asciiTheme="majorHAnsi" w:eastAsia="Lato" w:hAnsiTheme="majorHAnsi" w:cs="Lato"/>
                <w:sz w:val="20"/>
                <w:szCs w:val="20"/>
              </w:rPr>
              <w:t>,</w:t>
            </w:r>
          </w:p>
          <w:p w14:paraId="7C0DF260" w14:textId="544AC836"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przekazanie opinii odpowiednim władzom lub w trakcie konsultacji</w:t>
            </w:r>
            <w:r w:rsidR="002B2CAF">
              <w:rPr>
                <w:rFonts w:asciiTheme="majorHAnsi" w:eastAsia="Lato" w:hAnsiTheme="majorHAnsi" w:cs="Lato"/>
                <w:sz w:val="20"/>
                <w:szCs w:val="20"/>
              </w:rPr>
              <w:t>.</w:t>
            </w:r>
          </w:p>
        </w:tc>
      </w:tr>
      <w:tr w:rsidR="00F77DEB" w14:paraId="2266C068" w14:textId="77777777" w:rsidTr="00F77DEB">
        <w:trPr>
          <w:trHeight w:val="1980"/>
        </w:trPr>
        <w:tc>
          <w:tcPr>
            <w:tcW w:w="29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40CF8B4" w14:textId="77777777" w:rsidR="00F77DEB" w:rsidRPr="00F77DEB" w:rsidRDefault="00F77DEB" w:rsidP="00482669">
            <w:pPr>
              <w:spacing w:line="276" w:lineRule="auto"/>
              <w:ind w:left="42"/>
              <w:rPr>
                <w:rFonts w:asciiTheme="majorHAnsi" w:eastAsia="Lato" w:hAnsiTheme="majorHAnsi" w:cs="Lato"/>
                <w:sz w:val="20"/>
                <w:szCs w:val="20"/>
                <w:highlight w:val="white"/>
              </w:rPr>
            </w:pPr>
            <w:r w:rsidRPr="00F77DEB">
              <w:rPr>
                <w:rFonts w:asciiTheme="majorHAnsi" w:eastAsia="Lato" w:hAnsiTheme="majorHAnsi" w:cs="Lato"/>
                <w:sz w:val="20"/>
                <w:szCs w:val="20"/>
                <w:highlight w:val="white"/>
              </w:rPr>
              <w:t>14. Przeprowadzenie sondy szkolnej lub ulicznej na wybrany temat, a następnie zaprezentowanie jej wyników</w:t>
            </w:r>
          </w:p>
        </w:tc>
        <w:tc>
          <w:tcPr>
            <w:tcW w:w="6291" w:type="dxa"/>
            <w:tcBorders>
              <w:top w:val="nil"/>
              <w:left w:val="nil"/>
              <w:bottom w:val="single" w:sz="6" w:space="0" w:color="000000"/>
              <w:right w:val="single" w:sz="6" w:space="0" w:color="000000"/>
            </w:tcBorders>
            <w:tcMar>
              <w:top w:w="0" w:type="dxa"/>
              <w:left w:w="100" w:type="dxa"/>
              <w:bottom w:w="0" w:type="dxa"/>
              <w:right w:w="100" w:type="dxa"/>
            </w:tcMar>
          </w:tcPr>
          <w:p w14:paraId="40ADD7AC" w14:textId="2AD06450"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XIV. Zorganizuj sondę szkolną lub uliczną</w:t>
            </w:r>
            <w:r w:rsidR="002B2CAF">
              <w:rPr>
                <w:rFonts w:asciiTheme="majorHAnsi" w:eastAsia="Lato" w:hAnsiTheme="majorHAnsi" w:cs="Lato"/>
                <w:sz w:val="20"/>
                <w:szCs w:val="20"/>
              </w:rPr>
              <w:t xml:space="preserve"> [</w:t>
            </w:r>
            <w:r w:rsidRPr="006F7EB2">
              <w:rPr>
                <w:rFonts w:asciiTheme="majorHAnsi" w:eastAsia="Lato" w:hAnsiTheme="majorHAnsi" w:cs="Lato"/>
                <w:sz w:val="20"/>
                <w:szCs w:val="20"/>
              </w:rPr>
              <w:t>s.</w:t>
            </w:r>
            <w:r w:rsidR="002B2CAF">
              <w:rPr>
                <w:rFonts w:asciiTheme="majorHAnsi" w:eastAsia="Lato" w:hAnsiTheme="majorHAnsi" w:cs="Lato"/>
                <w:sz w:val="20"/>
                <w:szCs w:val="20"/>
              </w:rPr>
              <w:t xml:space="preserve"> </w:t>
            </w:r>
            <w:r w:rsidRPr="006F7EB2">
              <w:rPr>
                <w:rFonts w:asciiTheme="majorHAnsi" w:eastAsia="Lato" w:hAnsiTheme="majorHAnsi" w:cs="Lato"/>
                <w:sz w:val="20"/>
                <w:szCs w:val="20"/>
              </w:rPr>
              <w:t>23</w:t>
            </w:r>
            <w:r w:rsidR="002B2CAF">
              <w:rPr>
                <w:rFonts w:asciiTheme="majorHAnsi" w:eastAsia="Lato" w:hAnsiTheme="majorHAnsi" w:cs="Lato"/>
                <w:sz w:val="20"/>
                <w:szCs w:val="20"/>
              </w:rPr>
              <w:t>–</w:t>
            </w:r>
            <w:r w:rsidRPr="006F7EB2">
              <w:rPr>
                <w:rFonts w:asciiTheme="majorHAnsi" w:eastAsia="Lato" w:hAnsiTheme="majorHAnsi" w:cs="Lato"/>
                <w:sz w:val="20"/>
                <w:szCs w:val="20"/>
              </w:rPr>
              <w:t>24]</w:t>
            </w:r>
          </w:p>
          <w:p w14:paraId="3F47D7BC" w14:textId="6A8672EF"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Wyznaczniki, które można wziąć pod uwagę przy ocenianiu/udzielaniu informacji zwrotnej:</w:t>
            </w:r>
          </w:p>
          <w:p w14:paraId="422C26D5" w14:textId="17A5298E"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zaplanowanie sondy szkolnej lub ulicznej</w:t>
            </w:r>
            <w:r w:rsidR="002B2CAF">
              <w:rPr>
                <w:rFonts w:asciiTheme="majorHAnsi" w:eastAsia="Lato" w:hAnsiTheme="majorHAnsi" w:cs="Lato"/>
                <w:sz w:val="20"/>
                <w:szCs w:val="20"/>
              </w:rPr>
              <w:t>,</w:t>
            </w:r>
          </w:p>
          <w:p w14:paraId="32DA838F" w14:textId="3637F3EB"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przygotowanie pytań</w:t>
            </w:r>
            <w:r w:rsidR="002B2CAF">
              <w:rPr>
                <w:rFonts w:asciiTheme="majorHAnsi" w:eastAsia="Lato" w:hAnsiTheme="majorHAnsi" w:cs="Lato"/>
                <w:sz w:val="20"/>
                <w:szCs w:val="20"/>
              </w:rPr>
              <w:t>,</w:t>
            </w:r>
          </w:p>
          <w:p w14:paraId="03F5D80C" w14:textId="1B955537"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przeprowadzenie badań/sondy</w:t>
            </w:r>
            <w:r w:rsidR="002B2CAF">
              <w:rPr>
                <w:rFonts w:asciiTheme="majorHAnsi" w:eastAsia="Lato" w:hAnsiTheme="majorHAnsi" w:cs="Lato"/>
                <w:sz w:val="20"/>
                <w:szCs w:val="20"/>
              </w:rPr>
              <w:t xml:space="preserve"> </w:t>
            </w:r>
            <w:r w:rsidRPr="006F7EB2">
              <w:rPr>
                <w:rFonts w:asciiTheme="majorHAnsi" w:eastAsia="Lato" w:hAnsiTheme="majorHAnsi" w:cs="Lato"/>
                <w:sz w:val="20"/>
                <w:szCs w:val="20"/>
              </w:rPr>
              <w:t>(min. 20 dla sondy)</w:t>
            </w:r>
            <w:r w:rsidR="002B2CAF">
              <w:rPr>
                <w:rFonts w:asciiTheme="majorHAnsi" w:eastAsia="Lato" w:hAnsiTheme="majorHAnsi" w:cs="Lato"/>
                <w:sz w:val="20"/>
                <w:szCs w:val="20"/>
              </w:rPr>
              <w:t>,</w:t>
            </w:r>
          </w:p>
          <w:p w14:paraId="096E08B3" w14:textId="4AF2E676"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opracowanie wyników sondy i wniosków</w:t>
            </w:r>
            <w:r w:rsidR="002B2CAF">
              <w:rPr>
                <w:rFonts w:asciiTheme="majorHAnsi" w:eastAsia="Lato" w:hAnsiTheme="majorHAnsi" w:cs="Lato"/>
                <w:sz w:val="20"/>
                <w:szCs w:val="20"/>
              </w:rPr>
              <w:t>,</w:t>
            </w:r>
          </w:p>
          <w:p w14:paraId="6FB2334B" w14:textId="645D6606" w:rsidR="00F77DEB" w:rsidRPr="006F7EB2" w:rsidRDefault="00F77DEB">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prezentacja wyników na forum klasy lub nauczycielow</w:t>
            </w:r>
            <w:r w:rsidR="002B2CAF">
              <w:rPr>
                <w:rFonts w:asciiTheme="majorHAnsi" w:eastAsia="Lato" w:hAnsiTheme="majorHAnsi" w:cs="Lato"/>
                <w:sz w:val="20"/>
                <w:szCs w:val="20"/>
              </w:rPr>
              <w:t>i.</w:t>
            </w:r>
            <w:r w:rsidRPr="006F7EB2">
              <w:rPr>
                <w:rFonts w:asciiTheme="majorHAnsi" w:eastAsia="Lato" w:hAnsiTheme="majorHAnsi" w:cs="Lato"/>
                <w:sz w:val="20"/>
                <w:szCs w:val="20"/>
              </w:rPr>
              <w:t xml:space="preserve"> </w:t>
            </w:r>
          </w:p>
        </w:tc>
      </w:tr>
      <w:tr w:rsidR="00F77DEB" w14:paraId="6000560C" w14:textId="77777777" w:rsidTr="00F77DEB">
        <w:trPr>
          <w:trHeight w:val="2750"/>
        </w:trPr>
        <w:tc>
          <w:tcPr>
            <w:tcW w:w="29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AF00882" w14:textId="6E1FD2BD" w:rsidR="00F77DEB" w:rsidRPr="00F77DEB" w:rsidRDefault="00F77DEB" w:rsidP="00482669">
            <w:pPr>
              <w:spacing w:line="276" w:lineRule="auto"/>
              <w:ind w:left="42"/>
              <w:rPr>
                <w:rFonts w:asciiTheme="majorHAnsi" w:eastAsia="Lato" w:hAnsiTheme="majorHAnsi" w:cs="Lato"/>
                <w:sz w:val="20"/>
                <w:szCs w:val="20"/>
                <w:highlight w:val="white"/>
              </w:rPr>
            </w:pPr>
            <w:r w:rsidRPr="00F77DEB">
              <w:rPr>
                <w:rFonts w:asciiTheme="majorHAnsi" w:eastAsia="Lato" w:hAnsiTheme="majorHAnsi" w:cs="Lato"/>
                <w:sz w:val="20"/>
                <w:szCs w:val="20"/>
                <w:highlight w:val="white"/>
              </w:rPr>
              <w:t>15. Przeprowadzenie i</w:t>
            </w:r>
            <w:r w:rsidR="002B2CAF">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udokumentowanie wywiadu ze świadkiem historii najnowszej (np. kombatantem) lub inną ważną postacią lokalną</w:t>
            </w:r>
          </w:p>
        </w:tc>
        <w:tc>
          <w:tcPr>
            <w:tcW w:w="6291" w:type="dxa"/>
            <w:tcBorders>
              <w:top w:val="nil"/>
              <w:left w:val="nil"/>
              <w:bottom w:val="single" w:sz="6" w:space="0" w:color="000000"/>
              <w:right w:val="single" w:sz="6" w:space="0" w:color="000000"/>
            </w:tcBorders>
            <w:tcMar>
              <w:top w:w="0" w:type="dxa"/>
              <w:left w:w="100" w:type="dxa"/>
              <w:bottom w:w="0" w:type="dxa"/>
              <w:right w:w="100" w:type="dxa"/>
            </w:tcMar>
          </w:tcPr>
          <w:p w14:paraId="45833BF1" w14:textId="39F60EFD"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XV. Przeprowadź wywiad ze świadkiem historii najnowszej lub ważną postacią lokalną [s.</w:t>
            </w:r>
            <w:r w:rsidR="002B2CAF">
              <w:rPr>
                <w:rFonts w:asciiTheme="majorHAnsi" w:eastAsia="Lato" w:hAnsiTheme="majorHAnsi" w:cs="Lato"/>
                <w:sz w:val="20"/>
                <w:szCs w:val="20"/>
              </w:rPr>
              <w:t xml:space="preserve"> </w:t>
            </w:r>
            <w:r w:rsidRPr="006F7EB2">
              <w:rPr>
                <w:rFonts w:asciiTheme="majorHAnsi" w:eastAsia="Lato" w:hAnsiTheme="majorHAnsi" w:cs="Lato"/>
                <w:sz w:val="20"/>
                <w:szCs w:val="20"/>
              </w:rPr>
              <w:t>25</w:t>
            </w:r>
            <w:r w:rsidR="002B2CAF">
              <w:rPr>
                <w:rFonts w:asciiTheme="majorHAnsi" w:eastAsia="Lato" w:hAnsiTheme="majorHAnsi" w:cs="Lato"/>
                <w:sz w:val="20"/>
                <w:szCs w:val="20"/>
              </w:rPr>
              <w:t>–</w:t>
            </w:r>
            <w:r w:rsidRPr="006F7EB2">
              <w:rPr>
                <w:rFonts w:asciiTheme="majorHAnsi" w:eastAsia="Lato" w:hAnsiTheme="majorHAnsi" w:cs="Lato"/>
                <w:sz w:val="20"/>
                <w:szCs w:val="20"/>
              </w:rPr>
              <w:t>26]</w:t>
            </w:r>
          </w:p>
          <w:p w14:paraId="3C83D7DD" w14:textId="5564DEEF"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Wyznaczniki, które można wziąć pod uwagę przy ocenianiu/udzielaniu informacji zwrotnej:</w:t>
            </w:r>
          </w:p>
          <w:p w14:paraId="28FD01E4" w14:textId="2FA9C658"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określenie celu wywiadu</w:t>
            </w:r>
            <w:r w:rsidR="002B2CAF">
              <w:rPr>
                <w:rFonts w:asciiTheme="majorHAnsi" w:eastAsia="Lato" w:hAnsiTheme="majorHAnsi" w:cs="Lato"/>
                <w:sz w:val="20"/>
                <w:szCs w:val="20"/>
              </w:rPr>
              <w:t>,</w:t>
            </w:r>
          </w:p>
          <w:p w14:paraId="0D3E620C" w14:textId="1F2AEDEB"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wybór świadka historii zgodnie z założeniami działania</w:t>
            </w:r>
            <w:r w:rsidR="002B2CAF">
              <w:rPr>
                <w:rFonts w:asciiTheme="majorHAnsi" w:eastAsia="Lato" w:hAnsiTheme="majorHAnsi" w:cs="Lato"/>
                <w:sz w:val="20"/>
                <w:szCs w:val="20"/>
              </w:rPr>
              <w:t>,</w:t>
            </w:r>
          </w:p>
          <w:p w14:paraId="2D440E26" w14:textId="19A757D6"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przygotowanie się do wywiadu</w:t>
            </w:r>
            <w:r w:rsidR="00A619C3">
              <w:rPr>
                <w:rFonts w:asciiTheme="majorHAnsi" w:eastAsia="Lato" w:hAnsiTheme="majorHAnsi" w:cs="Lato"/>
                <w:sz w:val="20"/>
                <w:szCs w:val="20"/>
              </w:rPr>
              <w:t>,</w:t>
            </w:r>
            <w:r w:rsidRPr="006F7EB2">
              <w:rPr>
                <w:rFonts w:asciiTheme="majorHAnsi" w:eastAsia="Lato" w:hAnsiTheme="majorHAnsi" w:cs="Lato"/>
                <w:sz w:val="20"/>
                <w:szCs w:val="20"/>
              </w:rPr>
              <w:t xml:space="preserve"> np. opracowanie pytań czy zasad zachowania</w:t>
            </w:r>
            <w:r w:rsidR="002B2CAF">
              <w:rPr>
                <w:rFonts w:asciiTheme="majorHAnsi" w:eastAsia="Lato" w:hAnsiTheme="majorHAnsi" w:cs="Lato"/>
                <w:sz w:val="20"/>
                <w:szCs w:val="20"/>
              </w:rPr>
              <w:t>,</w:t>
            </w:r>
          </w:p>
          <w:p w14:paraId="26DF8C97" w14:textId="43E16FE1"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przeprowadzenie wywiadu</w:t>
            </w:r>
            <w:r w:rsidR="002B2CAF">
              <w:rPr>
                <w:rFonts w:asciiTheme="majorHAnsi" w:eastAsia="Lato" w:hAnsiTheme="majorHAnsi" w:cs="Lato"/>
                <w:sz w:val="20"/>
                <w:szCs w:val="20"/>
              </w:rPr>
              <w:t>,</w:t>
            </w:r>
          </w:p>
          <w:p w14:paraId="69214CF4" w14:textId="3A8DDAFD"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autoryzacja wywiadu (ewentualnie)</w:t>
            </w:r>
            <w:r w:rsidR="002B2CAF">
              <w:rPr>
                <w:rFonts w:asciiTheme="majorHAnsi" w:eastAsia="Lato" w:hAnsiTheme="majorHAnsi" w:cs="Lato"/>
                <w:sz w:val="20"/>
                <w:szCs w:val="20"/>
              </w:rPr>
              <w:t>,</w:t>
            </w:r>
          </w:p>
          <w:p w14:paraId="3D920D26" w14:textId="6F16E3FD"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udokumentowanie wywiadu w wybranej formie</w:t>
            </w:r>
            <w:r w:rsidR="002B2CAF">
              <w:rPr>
                <w:rFonts w:asciiTheme="majorHAnsi" w:eastAsia="Lato" w:hAnsiTheme="majorHAnsi" w:cs="Lato"/>
                <w:sz w:val="20"/>
                <w:szCs w:val="20"/>
              </w:rPr>
              <w:t>,</w:t>
            </w:r>
          </w:p>
          <w:p w14:paraId="0F8442B8" w14:textId="725237E2" w:rsidR="00F77DEB" w:rsidRPr="006F7EB2" w:rsidRDefault="00F77DEB">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zaprezentowanie wywiad</w:t>
            </w:r>
            <w:r w:rsidR="00A619C3">
              <w:rPr>
                <w:rFonts w:asciiTheme="majorHAnsi" w:eastAsia="Lato" w:hAnsiTheme="majorHAnsi" w:cs="Lato"/>
                <w:sz w:val="20"/>
                <w:szCs w:val="20"/>
              </w:rPr>
              <w:t>u</w:t>
            </w:r>
            <w:r w:rsidRPr="006F7EB2">
              <w:rPr>
                <w:rFonts w:asciiTheme="majorHAnsi" w:eastAsia="Lato" w:hAnsiTheme="majorHAnsi" w:cs="Lato"/>
                <w:sz w:val="20"/>
                <w:szCs w:val="20"/>
              </w:rPr>
              <w:t xml:space="preserve"> na forum klasy lub nauczycielow</w:t>
            </w:r>
            <w:r w:rsidR="002B2CAF">
              <w:rPr>
                <w:rFonts w:asciiTheme="majorHAnsi" w:eastAsia="Lato" w:hAnsiTheme="majorHAnsi" w:cs="Lato"/>
                <w:sz w:val="20"/>
                <w:szCs w:val="20"/>
              </w:rPr>
              <w:t>i.</w:t>
            </w:r>
          </w:p>
        </w:tc>
      </w:tr>
      <w:tr w:rsidR="00F77DEB" w14:paraId="1EFA9F2C" w14:textId="77777777" w:rsidTr="00F77DEB">
        <w:trPr>
          <w:trHeight w:val="2265"/>
        </w:trPr>
        <w:tc>
          <w:tcPr>
            <w:tcW w:w="29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7F1F5F6" w14:textId="77777777" w:rsidR="00F77DEB" w:rsidRPr="00F77DEB" w:rsidRDefault="00F77DEB" w:rsidP="00482669">
            <w:pPr>
              <w:spacing w:line="276" w:lineRule="auto"/>
              <w:ind w:left="42"/>
              <w:rPr>
                <w:rFonts w:asciiTheme="majorHAnsi" w:eastAsia="Lato" w:hAnsiTheme="majorHAnsi" w:cs="Lato"/>
                <w:sz w:val="20"/>
                <w:szCs w:val="20"/>
                <w:highlight w:val="white"/>
              </w:rPr>
            </w:pPr>
            <w:r w:rsidRPr="00F77DEB">
              <w:rPr>
                <w:rFonts w:asciiTheme="majorHAnsi" w:eastAsia="Lato" w:hAnsiTheme="majorHAnsi" w:cs="Lato"/>
                <w:sz w:val="20"/>
                <w:szCs w:val="20"/>
                <w:highlight w:val="white"/>
              </w:rPr>
              <w:t>16. Udział w symulacji obrad organów władz publicznych lub organów organizacji międzynarodowej</w:t>
            </w:r>
          </w:p>
        </w:tc>
        <w:tc>
          <w:tcPr>
            <w:tcW w:w="6291" w:type="dxa"/>
            <w:tcBorders>
              <w:top w:val="nil"/>
              <w:left w:val="nil"/>
              <w:bottom w:val="single" w:sz="6" w:space="0" w:color="000000"/>
              <w:right w:val="single" w:sz="6" w:space="0" w:color="000000"/>
            </w:tcBorders>
            <w:tcMar>
              <w:top w:w="0" w:type="dxa"/>
              <w:left w:w="100" w:type="dxa"/>
              <w:bottom w:w="0" w:type="dxa"/>
              <w:right w:w="100" w:type="dxa"/>
            </w:tcMar>
          </w:tcPr>
          <w:p w14:paraId="68758B8C" w14:textId="6DEADAB4"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XVI. Weź udział w symulacji obrad organów władz publicznych lub organizacji międzynarodowej [s.</w:t>
            </w:r>
            <w:r w:rsidR="002B2CAF">
              <w:rPr>
                <w:rFonts w:asciiTheme="majorHAnsi" w:eastAsia="Lato" w:hAnsiTheme="majorHAnsi" w:cs="Lato"/>
                <w:sz w:val="20"/>
                <w:szCs w:val="20"/>
              </w:rPr>
              <w:t xml:space="preserve"> </w:t>
            </w:r>
            <w:r w:rsidRPr="006F7EB2">
              <w:rPr>
                <w:rFonts w:asciiTheme="majorHAnsi" w:eastAsia="Lato" w:hAnsiTheme="majorHAnsi" w:cs="Lato"/>
                <w:sz w:val="20"/>
                <w:szCs w:val="20"/>
              </w:rPr>
              <w:t>26</w:t>
            </w:r>
            <w:r w:rsidR="002B2CAF">
              <w:rPr>
                <w:rFonts w:asciiTheme="majorHAnsi" w:eastAsia="Lato" w:hAnsiTheme="majorHAnsi" w:cs="Lato"/>
                <w:sz w:val="20"/>
                <w:szCs w:val="20"/>
              </w:rPr>
              <w:t>–</w:t>
            </w:r>
            <w:r w:rsidRPr="006F7EB2">
              <w:rPr>
                <w:rFonts w:asciiTheme="majorHAnsi" w:eastAsia="Lato" w:hAnsiTheme="majorHAnsi" w:cs="Lato"/>
                <w:sz w:val="20"/>
                <w:szCs w:val="20"/>
              </w:rPr>
              <w:t>28]</w:t>
            </w:r>
          </w:p>
          <w:p w14:paraId="7FDDC8A6" w14:textId="5364A4BA"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Wyznaczniki, które można wziąć pod uwagę przy ocenianiu/udzielaniu informacji zwrotnej:</w:t>
            </w:r>
          </w:p>
          <w:p w14:paraId="7A6783C9" w14:textId="65D50C0C"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określenie celu symulacji</w:t>
            </w:r>
            <w:r w:rsidR="002B2CAF">
              <w:rPr>
                <w:rFonts w:asciiTheme="majorHAnsi" w:eastAsia="Lato" w:hAnsiTheme="majorHAnsi" w:cs="Lato"/>
                <w:sz w:val="20"/>
                <w:szCs w:val="20"/>
              </w:rPr>
              <w:t>,</w:t>
            </w:r>
          </w:p>
          <w:p w14:paraId="7037A895" w14:textId="393C0E7D"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wybór konkretnego organu i przedmiotu symulacji</w:t>
            </w:r>
            <w:r w:rsidR="002B2CAF">
              <w:rPr>
                <w:rFonts w:asciiTheme="majorHAnsi" w:eastAsia="Lato" w:hAnsiTheme="majorHAnsi" w:cs="Lato"/>
                <w:sz w:val="20"/>
                <w:szCs w:val="20"/>
              </w:rPr>
              <w:t>,</w:t>
            </w:r>
          </w:p>
          <w:p w14:paraId="224B51FE" w14:textId="50049AFD"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zaplanowanie i przygotowanie się do symulacji</w:t>
            </w:r>
            <w:r w:rsidR="002B2CAF">
              <w:rPr>
                <w:rFonts w:asciiTheme="majorHAnsi" w:eastAsia="Lato" w:hAnsiTheme="majorHAnsi" w:cs="Lato"/>
                <w:sz w:val="20"/>
                <w:szCs w:val="20"/>
              </w:rPr>
              <w:t>,</w:t>
            </w:r>
            <w:r w:rsidRPr="006F7EB2">
              <w:rPr>
                <w:rFonts w:asciiTheme="majorHAnsi" w:eastAsia="Lato" w:hAnsiTheme="majorHAnsi" w:cs="Lato"/>
                <w:sz w:val="20"/>
                <w:szCs w:val="20"/>
              </w:rPr>
              <w:t xml:space="preserve"> np. poznanie zasad działania organu</w:t>
            </w:r>
            <w:r w:rsidR="002B2CAF">
              <w:rPr>
                <w:rFonts w:asciiTheme="majorHAnsi" w:eastAsia="Lato" w:hAnsiTheme="majorHAnsi" w:cs="Lato"/>
                <w:sz w:val="20"/>
                <w:szCs w:val="20"/>
              </w:rPr>
              <w:t>,</w:t>
            </w:r>
          </w:p>
          <w:p w14:paraId="3E954C79" w14:textId="5BBAC3FC"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odegranie przypisanych ról</w:t>
            </w:r>
            <w:r w:rsidR="002B2CAF">
              <w:rPr>
                <w:rFonts w:asciiTheme="majorHAnsi" w:eastAsia="Lato" w:hAnsiTheme="majorHAnsi" w:cs="Lato"/>
                <w:sz w:val="20"/>
                <w:szCs w:val="20"/>
              </w:rPr>
              <w:t>,</w:t>
            </w:r>
          </w:p>
          <w:p w14:paraId="00A39793" w14:textId="26FD7FDA"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realizacja planu symulacji</w:t>
            </w:r>
            <w:r w:rsidR="002B2CAF">
              <w:rPr>
                <w:rFonts w:asciiTheme="majorHAnsi" w:eastAsia="Lato" w:hAnsiTheme="majorHAnsi" w:cs="Lato"/>
                <w:sz w:val="20"/>
                <w:szCs w:val="20"/>
              </w:rPr>
              <w:t>.</w:t>
            </w:r>
          </w:p>
        </w:tc>
      </w:tr>
      <w:tr w:rsidR="00F77DEB" w14:paraId="1D4FDDC6" w14:textId="77777777" w:rsidTr="00F77DEB">
        <w:trPr>
          <w:trHeight w:val="2629"/>
        </w:trPr>
        <w:tc>
          <w:tcPr>
            <w:tcW w:w="29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FB91A61" w14:textId="3EB44EE0" w:rsidR="00F77DEB" w:rsidRPr="00F77DEB" w:rsidRDefault="00F77DEB" w:rsidP="00482669">
            <w:pPr>
              <w:spacing w:line="276" w:lineRule="auto"/>
              <w:ind w:left="42"/>
              <w:rPr>
                <w:rFonts w:asciiTheme="majorHAnsi" w:eastAsia="Lato" w:hAnsiTheme="majorHAnsi" w:cs="Lato"/>
                <w:sz w:val="20"/>
                <w:szCs w:val="20"/>
                <w:highlight w:val="white"/>
              </w:rPr>
            </w:pPr>
            <w:r w:rsidRPr="00F77DEB">
              <w:rPr>
                <w:rFonts w:asciiTheme="majorHAnsi" w:eastAsia="Lato" w:hAnsiTheme="majorHAnsi" w:cs="Lato"/>
                <w:sz w:val="20"/>
                <w:szCs w:val="20"/>
                <w:highlight w:val="white"/>
              </w:rPr>
              <w:t>17. Zorganizowanie udziału w</w:t>
            </w:r>
            <w:r w:rsidR="002B2CAF">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rozprawie sądowej w</w:t>
            </w:r>
            <w:r w:rsidR="002B2CAF">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charakterze publiczności</w:t>
            </w:r>
          </w:p>
        </w:tc>
        <w:tc>
          <w:tcPr>
            <w:tcW w:w="6291" w:type="dxa"/>
            <w:tcBorders>
              <w:top w:val="nil"/>
              <w:left w:val="nil"/>
              <w:bottom w:val="single" w:sz="6" w:space="0" w:color="000000"/>
              <w:right w:val="single" w:sz="6" w:space="0" w:color="000000"/>
            </w:tcBorders>
            <w:tcMar>
              <w:top w:w="0" w:type="dxa"/>
              <w:left w:w="100" w:type="dxa"/>
              <w:bottom w:w="0" w:type="dxa"/>
              <w:right w:w="100" w:type="dxa"/>
            </w:tcMar>
          </w:tcPr>
          <w:p w14:paraId="4B35AD7A" w14:textId="06E9704A"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XVII. Weź udział w rozprawie sądowej jako obserwator</w:t>
            </w:r>
          </w:p>
          <w:p w14:paraId="654D0649" w14:textId="2642C88F"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[s.</w:t>
            </w:r>
            <w:r w:rsidR="002B2CAF">
              <w:rPr>
                <w:rFonts w:asciiTheme="majorHAnsi" w:eastAsia="Lato" w:hAnsiTheme="majorHAnsi" w:cs="Lato"/>
                <w:sz w:val="20"/>
                <w:szCs w:val="20"/>
              </w:rPr>
              <w:t xml:space="preserve"> </w:t>
            </w:r>
            <w:r w:rsidRPr="006F7EB2">
              <w:rPr>
                <w:rFonts w:asciiTheme="majorHAnsi" w:eastAsia="Lato" w:hAnsiTheme="majorHAnsi" w:cs="Lato"/>
                <w:sz w:val="20"/>
                <w:szCs w:val="20"/>
              </w:rPr>
              <w:t>28</w:t>
            </w:r>
            <w:r w:rsidR="002B2CAF">
              <w:rPr>
                <w:rFonts w:asciiTheme="majorHAnsi" w:eastAsia="Lato" w:hAnsiTheme="majorHAnsi" w:cs="Lato"/>
                <w:sz w:val="20"/>
                <w:szCs w:val="20"/>
              </w:rPr>
              <w:t>–</w:t>
            </w:r>
            <w:r w:rsidRPr="006F7EB2">
              <w:rPr>
                <w:rFonts w:asciiTheme="majorHAnsi" w:eastAsia="Lato" w:hAnsiTheme="majorHAnsi" w:cs="Lato"/>
                <w:sz w:val="20"/>
                <w:szCs w:val="20"/>
              </w:rPr>
              <w:t>29]</w:t>
            </w:r>
          </w:p>
          <w:p w14:paraId="5D2101E4" w14:textId="7270A514"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Wyznaczniki, które można wziąć pod uwagę przy ocenianiu/udzielaniu informacji zwrotnej:</w:t>
            </w:r>
          </w:p>
          <w:p w14:paraId="56527C91" w14:textId="1AE16558"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samodzielne zorganizowanie udziału w rozprawie sądowej w</w:t>
            </w:r>
            <w:r w:rsidR="002B2CAF">
              <w:rPr>
                <w:rFonts w:asciiTheme="majorHAnsi" w:eastAsia="Lato" w:hAnsiTheme="majorHAnsi" w:cs="Lato"/>
                <w:sz w:val="20"/>
                <w:szCs w:val="20"/>
              </w:rPr>
              <w:t> </w:t>
            </w:r>
            <w:r w:rsidRPr="006F7EB2">
              <w:rPr>
                <w:rFonts w:asciiTheme="majorHAnsi" w:eastAsia="Lato" w:hAnsiTheme="majorHAnsi" w:cs="Lato"/>
                <w:sz w:val="20"/>
                <w:szCs w:val="20"/>
              </w:rPr>
              <w:t>charakterze publiczności</w:t>
            </w:r>
            <w:r w:rsidR="002B2CAF">
              <w:rPr>
                <w:rFonts w:asciiTheme="majorHAnsi" w:eastAsia="Lato" w:hAnsiTheme="majorHAnsi" w:cs="Lato"/>
                <w:sz w:val="20"/>
                <w:szCs w:val="20"/>
              </w:rPr>
              <w:t>,</w:t>
            </w:r>
          </w:p>
          <w:p w14:paraId="3581A05E" w14:textId="53F9AD9F"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uzyskanie zgody, kiedy taka jest wymagana – przygotowanie odpowiednich dokumentów</w:t>
            </w:r>
            <w:r w:rsidR="002B2CAF">
              <w:rPr>
                <w:rFonts w:asciiTheme="majorHAnsi" w:eastAsia="Lato" w:hAnsiTheme="majorHAnsi" w:cs="Lato"/>
                <w:sz w:val="20"/>
                <w:szCs w:val="20"/>
              </w:rPr>
              <w:t>,</w:t>
            </w:r>
          </w:p>
          <w:p w14:paraId="48F1F9E2" w14:textId="2C867FA2"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xml:space="preserve">• przygotowanie się do udziału w rozprawie pod względem merytorycznym i formalnym (np. znajomość zasad zachowania, </w:t>
            </w:r>
            <w:r w:rsidR="002B2CAF">
              <w:rPr>
                <w:rFonts w:asciiTheme="majorHAnsi" w:eastAsia="Lato" w:hAnsiTheme="majorHAnsi" w:cs="Lato"/>
                <w:sz w:val="20"/>
                <w:szCs w:val="20"/>
              </w:rPr>
              <w:t xml:space="preserve">odpowiedni </w:t>
            </w:r>
            <w:r w:rsidRPr="006F7EB2">
              <w:rPr>
                <w:rFonts w:asciiTheme="majorHAnsi" w:eastAsia="Lato" w:hAnsiTheme="majorHAnsi" w:cs="Lato"/>
                <w:sz w:val="20"/>
                <w:szCs w:val="20"/>
              </w:rPr>
              <w:t>ubiór)</w:t>
            </w:r>
            <w:r w:rsidR="002B2CAF">
              <w:rPr>
                <w:rFonts w:asciiTheme="majorHAnsi" w:eastAsia="Lato" w:hAnsiTheme="majorHAnsi" w:cs="Lato"/>
                <w:sz w:val="20"/>
                <w:szCs w:val="20"/>
              </w:rPr>
              <w:t>,</w:t>
            </w:r>
          </w:p>
          <w:p w14:paraId="060C34BD" w14:textId="442B09C0"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xml:space="preserve">• przedstawienie udziału w </w:t>
            </w:r>
            <w:r w:rsidR="002B2CAF">
              <w:rPr>
                <w:rFonts w:asciiTheme="majorHAnsi" w:eastAsia="Lato" w:hAnsiTheme="majorHAnsi" w:cs="Lato"/>
                <w:sz w:val="20"/>
                <w:szCs w:val="20"/>
              </w:rPr>
              <w:t xml:space="preserve">formie </w:t>
            </w:r>
            <w:r w:rsidRPr="006F7EB2">
              <w:rPr>
                <w:rFonts w:asciiTheme="majorHAnsi" w:eastAsia="Lato" w:hAnsiTheme="majorHAnsi" w:cs="Lato"/>
                <w:sz w:val="20"/>
                <w:szCs w:val="20"/>
              </w:rPr>
              <w:t>nota</w:t>
            </w:r>
            <w:r w:rsidR="002B2CAF">
              <w:rPr>
                <w:rFonts w:asciiTheme="majorHAnsi" w:eastAsia="Lato" w:hAnsiTheme="majorHAnsi" w:cs="Lato"/>
                <w:sz w:val="20"/>
                <w:szCs w:val="20"/>
              </w:rPr>
              <w:t>tki.</w:t>
            </w:r>
          </w:p>
        </w:tc>
      </w:tr>
      <w:tr w:rsidR="00F77DEB" w14:paraId="03592E2F" w14:textId="77777777" w:rsidTr="00F77DEB">
        <w:trPr>
          <w:trHeight w:val="2205"/>
        </w:trPr>
        <w:tc>
          <w:tcPr>
            <w:tcW w:w="292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FBC7BA" w14:textId="4221EB2F" w:rsidR="00F77DEB" w:rsidRPr="00F77DEB" w:rsidRDefault="00F77DEB" w:rsidP="00482669">
            <w:pPr>
              <w:spacing w:line="276" w:lineRule="auto"/>
              <w:ind w:left="42"/>
              <w:rPr>
                <w:rFonts w:asciiTheme="majorHAnsi" w:eastAsia="Lato" w:hAnsiTheme="majorHAnsi" w:cs="Lato"/>
                <w:sz w:val="20"/>
                <w:szCs w:val="20"/>
                <w:highlight w:val="white"/>
              </w:rPr>
            </w:pPr>
            <w:r w:rsidRPr="00F77DEB">
              <w:rPr>
                <w:rFonts w:asciiTheme="majorHAnsi" w:eastAsia="Lato" w:hAnsiTheme="majorHAnsi" w:cs="Lato"/>
                <w:sz w:val="20"/>
                <w:szCs w:val="20"/>
                <w:highlight w:val="white"/>
              </w:rPr>
              <w:lastRenderedPageBreak/>
              <w:t>18. Przeprowadzenie analizy dostępności wybranej przestrzeni, usługi lub produktu dla osób z</w:t>
            </w:r>
            <w:r w:rsidR="002B2CAF">
              <w:rPr>
                <w:rFonts w:asciiTheme="majorHAnsi" w:eastAsia="Lato" w:hAnsiTheme="majorHAnsi" w:cs="Lato"/>
                <w:sz w:val="20"/>
                <w:szCs w:val="20"/>
                <w:highlight w:val="white"/>
              </w:rPr>
              <w:t> </w:t>
            </w:r>
            <w:r w:rsidRPr="00F77DEB">
              <w:rPr>
                <w:rFonts w:asciiTheme="majorHAnsi" w:eastAsia="Lato" w:hAnsiTheme="majorHAnsi" w:cs="Lato"/>
                <w:sz w:val="20"/>
                <w:szCs w:val="20"/>
                <w:highlight w:val="white"/>
              </w:rPr>
              <w:t>niepełnosprawnościami</w:t>
            </w:r>
          </w:p>
        </w:tc>
        <w:tc>
          <w:tcPr>
            <w:tcW w:w="6291" w:type="dxa"/>
            <w:tcBorders>
              <w:top w:val="nil"/>
              <w:left w:val="nil"/>
              <w:bottom w:val="single" w:sz="6" w:space="0" w:color="000000"/>
              <w:right w:val="single" w:sz="6" w:space="0" w:color="000000"/>
            </w:tcBorders>
            <w:tcMar>
              <w:top w:w="0" w:type="dxa"/>
              <w:left w:w="100" w:type="dxa"/>
              <w:bottom w:w="0" w:type="dxa"/>
              <w:right w:w="100" w:type="dxa"/>
            </w:tcMar>
          </w:tcPr>
          <w:p w14:paraId="2529F966" w14:textId="2A483B26"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XVIII. Sprawdź dostępność wybranej przestrzeni, usługi lub produktu dla osób z niepełnosprawnościami</w:t>
            </w:r>
          </w:p>
          <w:p w14:paraId="565174D4" w14:textId="3011E8D0"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[s.</w:t>
            </w:r>
            <w:r w:rsidR="002B2CAF">
              <w:rPr>
                <w:rFonts w:asciiTheme="majorHAnsi" w:eastAsia="Lato" w:hAnsiTheme="majorHAnsi" w:cs="Lato"/>
                <w:sz w:val="20"/>
                <w:szCs w:val="20"/>
              </w:rPr>
              <w:t xml:space="preserve"> </w:t>
            </w:r>
            <w:r w:rsidRPr="006F7EB2">
              <w:rPr>
                <w:rFonts w:asciiTheme="majorHAnsi" w:eastAsia="Lato" w:hAnsiTheme="majorHAnsi" w:cs="Lato"/>
                <w:sz w:val="20"/>
                <w:szCs w:val="20"/>
              </w:rPr>
              <w:t>29</w:t>
            </w:r>
            <w:r w:rsidR="002B2CAF">
              <w:rPr>
                <w:rFonts w:asciiTheme="majorHAnsi" w:eastAsia="Lato" w:hAnsiTheme="majorHAnsi" w:cs="Lato"/>
                <w:sz w:val="20"/>
                <w:szCs w:val="20"/>
              </w:rPr>
              <w:t>–</w:t>
            </w:r>
            <w:r w:rsidRPr="006F7EB2">
              <w:rPr>
                <w:rFonts w:asciiTheme="majorHAnsi" w:eastAsia="Lato" w:hAnsiTheme="majorHAnsi" w:cs="Lato"/>
                <w:sz w:val="20"/>
                <w:szCs w:val="20"/>
              </w:rPr>
              <w:t>30]</w:t>
            </w:r>
          </w:p>
          <w:p w14:paraId="0D2A4BD9" w14:textId="7B252875"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Wyznaczniki, które można wziąć pod uwagę przy ocenianiu/udzielaniu informacji zwrotnej:</w:t>
            </w:r>
          </w:p>
          <w:p w14:paraId="2AAC7C2E" w14:textId="0EA2B773"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wybór przestrzeni, usługi lub produktu dla osób z</w:t>
            </w:r>
            <w:r w:rsidR="002B2CAF">
              <w:rPr>
                <w:rFonts w:asciiTheme="majorHAnsi" w:eastAsia="Lato" w:hAnsiTheme="majorHAnsi" w:cs="Lato"/>
                <w:sz w:val="20"/>
                <w:szCs w:val="20"/>
              </w:rPr>
              <w:t> </w:t>
            </w:r>
            <w:r w:rsidRPr="006F7EB2">
              <w:rPr>
                <w:rFonts w:asciiTheme="majorHAnsi" w:eastAsia="Lato" w:hAnsiTheme="majorHAnsi" w:cs="Lato"/>
                <w:sz w:val="20"/>
                <w:szCs w:val="20"/>
              </w:rPr>
              <w:t>niepełnosprawnościami</w:t>
            </w:r>
            <w:r w:rsidR="002B2CAF">
              <w:rPr>
                <w:rFonts w:asciiTheme="majorHAnsi" w:eastAsia="Lato" w:hAnsiTheme="majorHAnsi" w:cs="Lato"/>
                <w:sz w:val="20"/>
                <w:szCs w:val="20"/>
              </w:rPr>
              <w:t>,</w:t>
            </w:r>
          </w:p>
          <w:p w14:paraId="3624BAF7" w14:textId="13647891"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przygotowanie się do analizy dostępności</w:t>
            </w:r>
            <w:r w:rsidR="002B2CAF">
              <w:rPr>
                <w:rFonts w:asciiTheme="majorHAnsi" w:eastAsia="Lato" w:hAnsiTheme="majorHAnsi" w:cs="Lato"/>
                <w:sz w:val="20"/>
                <w:szCs w:val="20"/>
              </w:rPr>
              <w:t>,</w:t>
            </w:r>
            <w:r w:rsidRPr="006F7EB2">
              <w:rPr>
                <w:rFonts w:asciiTheme="majorHAnsi" w:eastAsia="Lato" w:hAnsiTheme="majorHAnsi" w:cs="Lato"/>
                <w:sz w:val="20"/>
                <w:szCs w:val="20"/>
              </w:rPr>
              <w:t xml:space="preserve"> np. lista pytań</w:t>
            </w:r>
            <w:r w:rsidR="002B2CAF">
              <w:rPr>
                <w:rFonts w:asciiTheme="majorHAnsi" w:eastAsia="Lato" w:hAnsiTheme="majorHAnsi" w:cs="Lato"/>
                <w:sz w:val="20"/>
                <w:szCs w:val="20"/>
              </w:rPr>
              <w:t>,</w:t>
            </w:r>
          </w:p>
          <w:p w14:paraId="3A256FCC" w14:textId="10721896"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przeprowadzenie analizy</w:t>
            </w:r>
            <w:r w:rsidR="002B2CAF">
              <w:rPr>
                <w:rFonts w:asciiTheme="majorHAnsi" w:eastAsia="Lato" w:hAnsiTheme="majorHAnsi" w:cs="Lato"/>
                <w:sz w:val="20"/>
                <w:szCs w:val="20"/>
              </w:rPr>
              <w:t>,</w:t>
            </w:r>
          </w:p>
          <w:p w14:paraId="493EA553" w14:textId="0425F808" w:rsidR="00F77DEB" w:rsidRPr="006F7EB2" w:rsidRDefault="00F77DEB" w:rsidP="00482669">
            <w:pPr>
              <w:spacing w:line="276" w:lineRule="auto"/>
              <w:ind w:left="95"/>
              <w:rPr>
                <w:rFonts w:asciiTheme="majorHAnsi" w:eastAsia="Lato" w:hAnsiTheme="majorHAnsi" w:cs="Lato"/>
                <w:sz w:val="20"/>
                <w:szCs w:val="20"/>
              </w:rPr>
            </w:pPr>
            <w:r w:rsidRPr="006F7EB2">
              <w:rPr>
                <w:rFonts w:asciiTheme="majorHAnsi" w:eastAsia="Lato" w:hAnsiTheme="majorHAnsi" w:cs="Lato"/>
                <w:sz w:val="20"/>
                <w:szCs w:val="20"/>
              </w:rPr>
              <w:t>• notatka podsumowująca</w:t>
            </w:r>
            <w:r w:rsidR="002B2CAF">
              <w:rPr>
                <w:rFonts w:asciiTheme="majorHAnsi" w:eastAsia="Lato" w:hAnsiTheme="majorHAnsi" w:cs="Lato"/>
                <w:sz w:val="20"/>
                <w:szCs w:val="20"/>
              </w:rPr>
              <w:t>.</w:t>
            </w:r>
          </w:p>
        </w:tc>
      </w:tr>
    </w:tbl>
    <w:p w14:paraId="31F3EEC0" w14:textId="7FF66C9B" w:rsidR="00AE4665" w:rsidRPr="00AE4665" w:rsidRDefault="00AE4665" w:rsidP="003C5379">
      <w:pPr>
        <w:widowControl/>
        <w:autoSpaceDE/>
        <w:autoSpaceDN/>
        <w:spacing w:line="276" w:lineRule="auto"/>
        <w:ind w:left="426" w:right="731"/>
        <w:jc w:val="both"/>
        <w:rPr>
          <w:rFonts w:asciiTheme="majorHAnsi" w:eastAsia="Lato" w:hAnsiTheme="majorHAnsi" w:cs="Lato"/>
          <w:sz w:val="24"/>
          <w:szCs w:val="24"/>
          <w:lang w:val="pl"/>
        </w:rPr>
      </w:pPr>
    </w:p>
    <w:p w14:paraId="7789278E" w14:textId="155EBED0" w:rsidR="00F77DEB" w:rsidRPr="0051715F" w:rsidRDefault="00F77DEB" w:rsidP="003C5379">
      <w:pPr>
        <w:widowControl/>
        <w:autoSpaceDE/>
        <w:autoSpaceDN/>
        <w:spacing w:after="240" w:line="276" w:lineRule="auto"/>
        <w:ind w:left="426" w:right="731"/>
        <w:jc w:val="both"/>
        <w:rPr>
          <w:rFonts w:asciiTheme="majorHAnsi" w:eastAsia="Lato" w:hAnsiTheme="majorHAnsi" w:cs="Lato"/>
          <w:b/>
          <w:sz w:val="28"/>
          <w:szCs w:val="28"/>
          <w:lang w:val="pl"/>
        </w:rPr>
      </w:pPr>
      <w:r w:rsidRPr="0051715F">
        <w:rPr>
          <w:rFonts w:asciiTheme="majorHAnsi" w:eastAsia="Lato" w:hAnsiTheme="majorHAnsi" w:cs="Lato"/>
          <w:b/>
          <w:sz w:val="28"/>
          <w:szCs w:val="28"/>
          <w:lang w:val="pl"/>
        </w:rPr>
        <w:t>Ocenianie portfolio</w:t>
      </w:r>
    </w:p>
    <w:p w14:paraId="63BF7A5B" w14:textId="7B369617" w:rsidR="00F77DEB" w:rsidRPr="00F77DEB" w:rsidRDefault="00F77DEB" w:rsidP="003C5379">
      <w:pPr>
        <w:widowControl/>
        <w:autoSpaceDE/>
        <w:autoSpaceDN/>
        <w:spacing w:line="276" w:lineRule="auto"/>
        <w:ind w:left="426" w:right="731"/>
        <w:jc w:val="both"/>
        <w:rPr>
          <w:rFonts w:asciiTheme="majorHAnsi" w:eastAsia="Lato" w:hAnsiTheme="majorHAnsi" w:cs="Lato"/>
          <w:sz w:val="24"/>
          <w:szCs w:val="24"/>
          <w:lang w:val="pl"/>
        </w:rPr>
      </w:pPr>
      <w:r w:rsidRPr="00F77DEB">
        <w:rPr>
          <w:rFonts w:asciiTheme="majorHAnsi" w:eastAsia="Lato" w:hAnsiTheme="majorHAnsi" w:cs="Lato"/>
          <w:sz w:val="24"/>
          <w:szCs w:val="24"/>
          <w:lang w:val="pl"/>
        </w:rPr>
        <w:t>W portfolio może pojawić się ocena nauczyciela w formie informacji zwrotnej czy oceny sumującej, ustalon</w:t>
      </w:r>
      <w:r w:rsidR="008F2BBF">
        <w:rPr>
          <w:rFonts w:asciiTheme="majorHAnsi" w:eastAsia="Lato" w:hAnsiTheme="majorHAnsi" w:cs="Lato"/>
          <w:sz w:val="24"/>
          <w:szCs w:val="24"/>
          <w:lang w:val="pl"/>
        </w:rPr>
        <w:t>a</w:t>
      </w:r>
      <w:r w:rsidRPr="00F77DEB">
        <w:rPr>
          <w:rFonts w:asciiTheme="majorHAnsi" w:eastAsia="Lato" w:hAnsiTheme="majorHAnsi" w:cs="Lato"/>
          <w:sz w:val="24"/>
          <w:szCs w:val="24"/>
          <w:lang w:val="pl"/>
        </w:rPr>
        <w:t xml:space="preserve"> według </w:t>
      </w:r>
      <w:r w:rsidR="008F2BBF">
        <w:rPr>
          <w:rFonts w:asciiTheme="majorHAnsi" w:eastAsia="Lato" w:hAnsiTheme="majorHAnsi" w:cs="Lato"/>
          <w:sz w:val="24"/>
          <w:szCs w:val="24"/>
          <w:lang w:val="pl"/>
        </w:rPr>
        <w:t xml:space="preserve">przyjętych wcześniej </w:t>
      </w:r>
      <w:r w:rsidRPr="00F77DEB">
        <w:rPr>
          <w:rFonts w:asciiTheme="majorHAnsi" w:eastAsia="Lato" w:hAnsiTheme="majorHAnsi" w:cs="Lato"/>
          <w:sz w:val="24"/>
          <w:szCs w:val="24"/>
          <w:lang w:val="pl"/>
        </w:rPr>
        <w:t xml:space="preserve">kryteriów. Ta zasada wiąże się </w:t>
      </w:r>
      <w:r w:rsidR="008F2BBF">
        <w:rPr>
          <w:rFonts w:asciiTheme="majorHAnsi" w:eastAsia="Lato" w:hAnsiTheme="majorHAnsi" w:cs="Lato"/>
          <w:sz w:val="24"/>
          <w:szCs w:val="24"/>
          <w:lang w:val="pl"/>
        </w:rPr>
        <w:t xml:space="preserve">z </w:t>
      </w:r>
      <w:r w:rsidRPr="00F77DEB">
        <w:rPr>
          <w:rFonts w:asciiTheme="majorHAnsi" w:eastAsia="Lato" w:hAnsiTheme="majorHAnsi" w:cs="Lato"/>
          <w:sz w:val="24"/>
          <w:szCs w:val="24"/>
          <w:lang w:val="pl"/>
        </w:rPr>
        <w:t>ideą przedmiotu i nauką sprawczości. Do przykładowych kryteriów oceny teczki mogą należeć:</w:t>
      </w:r>
    </w:p>
    <w:p w14:paraId="43C5D3FE" w14:textId="77777777" w:rsidR="00F77DEB" w:rsidRPr="00F77DEB" w:rsidRDefault="00F77DEB" w:rsidP="001F1D6C">
      <w:pPr>
        <w:widowControl/>
        <w:numPr>
          <w:ilvl w:val="0"/>
          <w:numId w:val="48"/>
        </w:numPr>
        <w:autoSpaceDE/>
        <w:autoSpaceDN/>
        <w:spacing w:line="276" w:lineRule="auto"/>
        <w:ind w:left="426" w:right="731" w:firstLine="0"/>
        <w:jc w:val="both"/>
        <w:rPr>
          <w:rFonts w:asciiTheme="majorHAnsi" w:eastAsia="Lato" w:hAnsiTheme="majorHAnsi" w:cs="Lato"/>
          <w:sz w:val="24"/>
          <w:szCs w:val="24"/>
          <w:lang w:val="pl"/>
        </w:rPr>
      </w:pPr>
      <w:r w:rsidRPr="00F77DEB">
        <w:rPr>
          <w:rFonts w:asciiTheme="majorHAnsi" w:eastAsia="Lato" w:hAnsiTheme="majorHAnsi" w:cs="Lato"/>
          <w:sz w:val="24"/>
          <w:szCs w:val="24"/>
          <w:lang w:val="pl"/>
        </w:rPr>
        <w:t>merytoryczna jakość samodzielnej pracy, w tym autorefleksji i samooceny,</w:t>
      </w:r>
    </w:p>
    <w:p w14:paraId="1762966F" w14:textId="6026E418" w:rsidR="00F77DEB" w:rsidRPr="00F77DEB" w:rsidRDefault="00F77DEB" w:rsidP="001F1D6C">
      <w:pPr>
        <w:widowControl/>
        <w:numPr>
          <w:ilvl w:val="0"/>
          <w:numId w:val="48"/>
        </w:numPr>
        <w:autoSpaceDE/>
        <w:autoSpaceDN/>
        <w:spacing w:line="276" w:lineRule="auto"/>
        <w:ind w:left="426" w:right="731" w:firstLine="0"/>
        <w:jc w:val="both"/>
        <w:rPr>
          <w:rFonts w:asciiTheme="majorHAnsi" w:eastAsia="Lato" w:hAnsiTheme="majorHAnsi" w:cs="Lato"/>
          <w:sz w:val="24"/>
          <w:szCs w:val="24"/>
          <w:lang w:val="pl"/>
        </w:rPr>
      </w:pPr>
      <w:r w:rsidRPr="00F77DEB">
        <w:rPr>
          <w:rFonts w:asciiTheme="majorHAnsi" w:eastAsia="Lato" w:hAnsiTheme="majorHAnsi" w:cs="Lato"/>
          <w:sz w:val="24"/>
          <w:szCs w:val="24"/>
          <w:lang w:val="pl"/>
        </w:rPr>
        <w:t xml:space="preserve">dobór materiałów, liczba, jakość, zasadność </w:t>
      </w:r>
      <w:r w:rsidR="008F2BBF">
        <w:rPr>
          <w:rFonts w:asciiTheme="majorHAnsi" w:eastAsia="Lato" w:hAnsiTheme="majorHAnsi" w:cs="Lato"/>
          <w:sz w:val="24"/>
          <w:szCs w:val="24"/>
          <w:lang w:val="pl"/>
        </w:rPr>
        <w:t xml:space="preserve">ich </w:t>
      </w:r>
      <w:r w:rsidRPr="00F77DEB">
        <w:rPr>
          <w:rFonts w:asciiTheme="majorHAnsi" w:eastAsia="Lato" w:hAnsiTheme="majorHAnsi" w:cs="Lato"/>
          <w:sz w:val="24"/>
          <w:szCs w:val="24"/>
          <w:lang w:val="pl"/>
        </w:rPr>
        <w:t>zamieszczenia (użycia),</w:t>
      </w:r>
    </w:p>
    <w:p w14:paraId="3C31EE07" w14:textId="56C0E2C3" w:rsidR="00F77DEB" w:rsidRPr="00F77DEB" w:rsidRDefault="00F77DEB" w:rsidP="001F1D6C">
      <w:pPr>
        <w:widowControl/>
        <w:numPr>
          <w:ilvl w:val="0"/>
          <w:numId w:val="48"/>
        </w:numPr>
        <w:autoSpaceDE/>
        <w:autoSpaceDN/>
        <w:spacing w:after="240" w:line="276" w:lineRule="auto"/>
        <w:ind w:left="426" w:right="731" w:firstLine="0"/>
        <w:jc w:val="both"/>
        <w:rPr>
          <w:rFonts w:asciiTheme="majorHAnsi" w:eastAsia="Lato" w:hAnsiTheme="majorHAnsi" w:cs="Lato"/>
          <w:sz w:val="24"/>
          <w:szCs w:val="24"/>
          <w:lang w:val="pl"/>
        </w:rPr>
      </w:pPr>
      <w:r w:rsidRPr="00F77DEB">
        <w:rPr>
          <w:rFonts w:asciiTheme="majorHAnsi" w:eastAsia="Lato" w:hAnsiTheme="majorHAnsi" w:cs="Lato"/>
          <w:sz w:val="24"/>
          <w:szCs w:val="24"/>
          <w:lang w:val="pl"/>
        </w:rPr>
        <w:t>sposob</w:t>
      </w:r>
      <w:r w:rsidR="008F2BBF">
        <w:rPr>
          <w:rFonts w:asciiTheme="majorHAnsi" w:eastAsia="Lato" w:hAnsiTheme="majorHAnsi" w:cs="Lato"/>
          <w:sz w:val="24"/>
          <w:szCs w:val="24"/>
          <w:lang w:val="pl"/>
        </w:rPr>
        <w:t>y</w:t>
      </w:r>
      <w:r w:rsidRPr="00F77DEB">
        <w:rPr>
          <w:rFonts w:asciiTheme="majorHAnsi" w:eastAsia="Lato" w:hAnsiTheme="majorHAnsi" w:cs="Lato"/>
          <w:sz w:val="24"/>
          <w:szCs w:val="24"/>
          <w:lang w:val="pl"/>
        </w:rPr>
        <w:t xml:space="preserve"> prezentacji – układ, pokazanie procesu uczenia się</w:t>
      </w:r>
      <w:r w:rsidRPr="00F77DEB">
        <w:rPr>
          <w:rFonts w:asciiTheme="majorHAnsi" w:eastAsia="Lato" w:hAnsiTheme="majorHAnsi" w:cs="Lato"/>
          <w:sz w:val="24"/>
          <w:szCs w:val="24"/>
          <w:vertAlign w:val="superscript"/>
          <w:lang w:val="pl"/>
        </w:rPr>
        <w:footnoteReference w:id="28"/>
      </w:r>
      <w:r w:rsidR="008F2BBF">
        <w:rPr>
          <w:rFonts w:asciiTheme="majorHAnsi" w:eastAsia="Lato" w:hAnsiTheme="majorHAnsi" w:cs="Lato"/>
          <w:sz w:val="24"/>
          <w:szCs w:val="24"/>
          <w:lang w:val="pl"/>
        </w:rPr>
        <w:t>.</w:t>
      </w:r>
    </w:p>
    <w:p w14:paraId="628543E1" w14:textId="7CB3DFEE" w:rsidR="00F77DEB" w:rsidRPr="0051715F" w:rsidRDefault="00F77DEB" w:rsidP="003C5379">
      <w:pPr>
        <w:widowControl/>
        <w:autoSpaceDE/>
        <w:autoSpaceDN/>
        <w:spacing w:after="240" w:line="276" w:lineRule="auto"/>
        <w:ind w:left="426" w:right="731"/>
        <w:jc w:val="both"/>
        <w:rPr>
          <w:rFonts w:asciiTheme="majorHAnsi" w:eastAsia="Lato" w:hAnsiTheme="majorHAnsi" w:cs="Lato"/>
          <w:b/>
          <w:sz w:val="28"/>
          <w:szCs w:val="28"/>
          <w:lang w:val="pl"/>
        </w:rPr>
      </w:pPr>
      <w:r w:rsidRPr="0051715F">
        <w:rPr>
          <w:rFonts w:asciiTheme="majorHAnsi" w:eastAsia="Lato" w:hAnsiTheme="majorHAnsi" w:cs="Lato"/>
          <w:b/>
          <w:sz w:val="28"/>
          <w:szCs w:val="28"/>
          <w:lang w:val="pl"/>
        </w:rPr>
        <w:t>Inne narzędzia monitorowania i oceniania</w:t>
      </w:r>
    </w:p>
    <w:p w14:paraId="2C1C4CF6" w14:textId="7920BA1C" w:rsidR="00F77DEB" w:rsidRPr="00F77DEB" w:rsidRDefault="00F77DEB" w:rsidP="003C5379">
      <w:pPr>
        <w:widowControl/>
        <w:autoSpaceDE/>
        <w:autoSpaceDN/>
        <w:spacing w:after="240" w:line="276" w:lineRule="auto"/>
        <w:ind w:left="426" w:right="731"/>
        <w:jc w:val="both"/>
        <w:rPr>
          <w:rFonts w:asciiTheme="majorHAnsi" w:eastAsia="Lato" w:hAnsiTheme="majorHAnsi" w:cs="Lato"/>
          <w:sz w:val="24"/>
          <w:szCs w:val="24"/>
        </w:rPr>
      </w:pPr>
      <w:r w:rsidRPr="00F77DEB">
        <w:rPr>
          <w:rFonts w:asciiTheme="majorHAnsi" w:eastAsia="Lato" w:hAnsiTheme="majorHAnsi" w:cs="Lato"/>
          <w:sz w:val="24"/>
          <w:szCs w:val="24"/>
          <w:lang w:val="pl"/>
        </w:rPr>
        <w:t>Na zajęciach edukacji obywatelskiej przydatne mogą być też niestandardowe strategie i</w:t>
      </w:r>
      <w:r w:rsidR="008F2BBF">
        <w:rPr>
          <w:rFonts w:asciiTheme="majorHAnsi" w:eastAsia="Lato" w:hAnsiTheme="majorHAnsi" w:cs="Lato"/>
          <w:sz w:val="24"/>
          <w:szCs w:val="24"/>
          <w:lang w:val="pl"/>
        </w:rPr>
        <w:t> </w:t>
      </w:r>
      <w:r w:rsidRPr="00F77DEB">
        <w:rPr>
          <w:rFonts w:asciiTheme="majorHAnsi" w:eastAsia="Lato" w:hAnsiTheme="majorHAnsi" w:cs="Lato"/>
          <w:sz w:val="24"/>
          <w:szCs w:val="24"/>
          <w:lang w:val="pl"/>
        </w:rPr>
        <w:t>metody monitorowania osiągnięć uczniów. Należą do nich: analiza prac uczniowskich oraz obserwacja wybranych uczniów. Obie te metody autorki programu nauczania rekomendują w</w:t>
      </w:r>
      <w:r w:rsidR="00B57F12">
        <w:rPr>
          <w:rFonts w:asciiTheme="majorHAnsi" w:eastAsia="Lato" w:hAnsiTheme="majorHAnsi" w:cs="Lato"/>
          <w:sz w:val="24"/>
          <w:szCs w:val="24"/>
          <w:lang w:val="pl"/>
        </w:rPr>
        <w:t xml:space="preserve"> </w:t>
      </w:r>
      <w:r w:rsidR="008F2BBF" w:rsidRPr="00DB563C">
        <w:rPr>
          <w:rFonts w:asciiTheme="majorHAnsi" w:eastAsia="Lato" w:hAnsiTheme="majorHAnsi" w:cs="Lato"/>
          <w:i/>
          <w:sz w:val="24"/>
          <w:szCs w:val="24"/>
          <w:lang w:val="pl"/>
        </w:rPr>
        <w:t>Rozkładzie materiału i planie wynikowym do przedmiotu „edukacja obywatelska”</w:t>
      </w:r>
      <w:r w:rsidR="008F2BBF">
        <w:rPr>
          <w:rFonts w:asciiTheme="majorHAnsi" w:eastAsia="Lato" w:hAnsiTheme="majorHAnsi" w:cs="Lato"/>
          <w:sz w:val="24"/>
          <w:szCs w:val="24"/>
          <w:lang w:val="pl"/>
        </w:rPr>
        <w:t>.</w:t>
      </w:r>
    </w:p>
    <w:p w14:paraId="20EB2D93" w14:textId="7396A27C" w:rsidR="00F77DEB" w:rsidRPr="00F77DEB" w:rsidRDefault="00416372" w:rsidP="003C5379">
      <w:pPr>
        <w:widowControl/>
        <w:autoSpaceDE/>
        <w:autoSpaceDN/>
        <w:spacing w:after="240" w:line="276" w:lineRule="auto"/>
        <w:ind w:left="426" w:right="731"/>
        <w:jc w:val="both"/>
        <w:rPr>
          <w:rFonts w:asciiTheme="majorHAnsi" w:eastAsia="Lato" w:hAnsiTheme="majorHAnsi" w:cs="Lato"/>
          <w:sz w:val="24"/>
          <w:szCs w:val="24"/>
          <w:lang w:val="pl"/>
        </w:rPr>
      </w:pPr>
      <w:r>
        <w:rPr>
          <w:rFonts w:asciiTheme="majorHAnsi" w:eastAsia="Lato" w:hAnsiTheme="majorHAnsi" w:cs="Lato"/>
          <w:sz w:val="24"/>
          <w:szCs w:val="24"/>
          <w:lang w:val="pl"/>
        </w:rPr>
        <w:t>Metod niestandardowych n</w:t>
      </w:r>
      <w:r w:rsidR="00F77DEB" w:rsidRPr="00F77DEB">
        <w:rPr>
          <w:rFonts w:asciiTheme="majorHAnsi" w:eastAsia="Lato" w:hAnsiTheme="majorHAnsi" w:cs="Lato"/>
          <w:sz w:val="24"/>
          <w:szCs w:val="24"/>
          <w:lang w:val="pl"/>
        </w:rPr>
        <w:t xml:space="preserve">ie należy stosować na każdej lekcji, warto wybrać takie momenty w roku szkolnym, które są ważne ze względu na planowanie i modyfikację własnego warsztatu pracy (np. przy wprowadzaniu nowych metod pracy, złożonych zadań i aktywności edukacyjnych). </w:t>
      </w:r>
      <w:r w:rsidR="00B364E1">
        <w:rPr>
          <w:rFonts w:asciiTheme="majorHAnsi" w:eastAsia="Lato" w:hAnsiTheme="majorHAnsi" w:cs="Lato"/>
          <w:sz w:val="24"/>
          <w:szCs w:val="24"/>
          <w:lang w:val="pl"/>
        </w:rPr>
        <w:t>W</w:t>
      </w:r>
      <w:r w:rsidR="00F77DEB" w:rsidRPr="00F77DEB">
        <w:rPr>
          <w:rFonts w:asciiTheme="majorHAnsi" w:eastAsia="Lato" w:hAnsiTheme="majorHAnsi" w:cs="Lato"/>
          <w:sz w:val="24"/>
          <w:szCs w:val="24"/>
          <w:lang w:val="pl"/>
        </w:rPr>
        <w:t>ymagają</w:t>
      </w:r>
      <w:r w:rsidR="00B364E1">
        <w:rPr>
          <w:rFonts w:asciiTheme="majorHAnsi" w:eastAsia="Lato" w:hAnsiTheme="majorHAnsi" w:cs="Lato"/>
          <w:sz w:val="24"/>
          <w:szCs w:val="24"/>
          <w:lang w:val="pl"/>
        </w:rPr>
        <w:t xml:space="preserve"> one</w:t>
      </w:r>
      <w:r w:rsidR="00F77DEB" w:rsidRPr="00F77DEB">
        <w:rPr>
          <w:rFonts w:asciiTheme="majorHAnsi" w:eastAsia="Lato" w:hAnsiTheme="majorHAnsi" w:cs="Lato"/>
          <w:sz w:val="24"/>
          <w:szCs w:val="24"/>
          <w:lang w:val="pl"/>
        </w:rPr>
        <w:t xml:space="preserve"> współpracy z innymi nauczycielami oraz </w:t>
      </w:r>
      <w:r w:rsidR="008F2BBF">
        <w:rPr>
          <w:rFonts w:asciiTheme="majorHAnsi" w:eastAsia="Lato" w:hAnsiTheme="majorHAnsi" w:cs="Lato"/>
          <w:sz w:val="24"/>
          <w:szCs w:val="24"/>
          <w:lang w:val="pl"/>
        </w:rPr>
        <w:t xml:space="preserve">– </w:t>
      </w:r>
      <w:r w:rsidR="00F77DEB" w:rsidRPr="00F77DEB">
        <w:rPr>
          <w:rFonts w:asciiTheme="majorHAnsi" w:eastAsia="Lato" w:hAnsiTheme="majorHAnsi" w:cs="Lato"/>
          <w:sz w:val="24"/>
          <w:szCs w:val="24"/>
          <w:lang w:val="pl"/>
        </w:rPr>
        <w:t xml:space="preserve">choć są oparte na określonych kryteriach </w:t>
      </w:r>
      <w:r w:rsidR="008F2BBF">
        <w:rPr>
          <w:rFonts w:asciiTheme="majorHAnsi" w:eastAsia="Lato" w:hAnsiTheme="majorHAnsi" w:cs="Lato"/>
          <w:sz w:val="24"/>
          <w:szCs w:val="24"/>
          <w:lang w:val="pl"/>
        </w:rPr>
        <w:t xml:space="preserve">– </w:t>
      </w:r>
      <w:r w:rsidR="00F77DEB" w:rsidRPr="00F77DEB">
        <w:rPr>
          <w:rFonts w:asciiTheme="majorHAnsi" w:eastAsia="Lato" w:hAnsiTheme="majorHAnsi" w:cs="Lato"/>
          <w:sz w:val="24"/>
          <w:szCs w:val="24"/>
          <w:lang w:val="pl"/>
        </w:rPr>
        <w:t>nie łączą się z jakimkolwiek ocenianiem</w:t>
      </w:r>
      <w:r w:rsidR="008F2BBF">
        <w:rPr>
          <w:rFonts w:asciiTheme="majorHAnsi" w:eastAsia="Lato" w:hAnsiTheme="majorHAnsi" w:cs="Lato"/>
          <w:sz w:val="24"/>
          <w:szCs w:val="24"/>
          <w:lang w:val="pl"/>
        </w:rPr>
        <w:t xml:space="preserve">: </w:t>
      </w:r>
      <w:r w:rsidR="00F77DEB" w:rsidRPr="00F77DEB">
        <w:rPr>
          <w:rFonts w:asciiTheme="majorHAnsi" w:eastAsia="Lato" w:hAnsiTheme="majorHAnsi" w:cs="Lato"/>
          <w:sz w:val="24"/>
          <w:szCs w:val="24"/>
          <w:lang w:val="pl"/>
        </w:rPr>
        <w:t xml:space="preserve">ani stopniem, ani informacją zwrotną. Mają służyć przede wszystkim doskonaleniu warsztatu pracy nauczyciela.  </w:t>
      </w:r>
    </w:p>
    <w:p w14:paraId="093A336B" w14:textId="773DB922" w:rsidR="00D03966" w:rsidRPr="00F77DEB" w:rsidRDefault="00F77DEB" w:rsidP="001F1D6C">
      <w:pPr>
        <w:widowControl/>
        <w:numPr>
          <w:ilvl w:val="0"/>
          <w:numId w:val="47"/>
        </w:numPr>
        <w:autoSpaceDE/>
        <w:autoSpaceDN/>
        <w:spacing w:after="240" w:line="276" w:lineRule="auto"/>
        <w:ind w:left="426" w:right="731" w:firstLine="0"/>
        <w:jc w:val="both"/>
        <w:rPr>
          <w:rFonts w:asciiTheme="majorHAnsi" w:eastAsia="Lato" w:hAnsiTheme="majorHAnsi" w:cs="Lato"/>
          <w:sz w:val="24"/>
          <w:szCs w:val="24"/>
          <w:lang w:val="pl"/>
        </w:rPr>
      </w:pPr>
      <w:r w:rsidRPr="00F77DEB">
        <w:rPr>
          <w:rFonts w:asciiTheme="majorHAnsi" w:eastAsia="Lato" w:hAnsiTheme="majorHAnsi" w:cs="Lato"/>
          <w:b/>
          <w:sz w:val="24"/>
          <w:szCs w:val="24"/>
          <w:lang w:val="pl"/>
        </w:rPr>
        <w:t>Analiza prac uczniowskich</w:t>
      </w:r>
      <w:r w:rsidRPr="00F77DEB">
        <w:rPr>
          <w:rFonts w:asciiTheme="majorHAnsi" w:eastAsia="Lato" w:hAnsiTheme="majorHAnsi" w:cs="Lato"/>
          <w:b/>
          <w:sz w:val="24"/>
          <w:szCs w:val="24"/>
          <w:vertAlign w:val="superscript"/>
          <w:lang w:val="pl"/>
        </w:rPr>
        <w:footnoteReference w:id="29"/>
      </w:r>
      <w:r w:rsidRPr="00F77DEB">
        <w:rPr>
          <w:rFonts w:asciiTheme="majorHAnsi" w:eastAsia="Lato" w:hAnsiTheme="majorHAnsi" w:cs="Lato"/>
          <w:b/>
          <w:sz w:val="24"/>
          <w:szCs w:val="24"/>
          <w:lang w:val="pl"/>
        </w:rPr>
        <w:t xml:space="preserve"> </w:t>
      </w:r>
      <w:r w:rsidRPr="00F77DEB">
        <w:rPr>
          <w:rFonts w:asciiTheme="majorHAnsi" w:eastAsia="Lato" w:hAnsiTheme="majorHAnsi" w:cs="Lato"/>
          <w:sz w:val="24"/>
          <w:szCs w:val="24"/>
          <w:lang w:val="pl"/>
        </w:rPr>
        <w:t xml:space="preserve">polega na cyklicznym, szczegółowym badaniu prac uczniów przez zespoły nauczycieli. Jej celem jest podniesienie jakości zadań wykorzystywanych podczas lekcji, a także monitorowanie i poprawa procesu uczenia się.  </w:t>
      </w:r>
      <w:r w:rsidR="008F2BBF">
        <w:rPr>
          <w:rFonts w:asciiTheme="majorHAnsi" w:eastAsia="Lato" w:hAnsiTheme="majorHAnsi" w:cs="Lato"/>
          <w:sz w:val="24"/>
          <w:szCs w:val="24"/>
          <w:lang w:val="pl"/>
        </w:rPr>
        <w:t>Analiza d</w:t>
      </w:r>
      <w:r w:rsidRPr="00F77DEB">
        <w:rPr>
          <w:rFonts w:asciiTheme="majorHAnsi" w:eastAsia="Lato" w:hAnsiTheme="majorHAnsi" w:cs="Lato"/>
          <w:sz w:val="24"/>
          <w:szCs w:val="24"/>
          <w:lang w:val="pl"/>
        </w:rPr>
        <w:t xml:space="preserve">ostarcza wiedzy na temat różnicy pomiędzy tym, co nauczyciel zamierzał osiągnąć, stawiając konkretne zadanie edukacyjne, a tym, co faktycznie </w:t>
      </w:r>
      <w:r w:rsidR="008F2BBF">
        <w:rPr>
          <w:rFonts w:asciiTheme="majorHAnsi" w:eastAsia="Lato" w:hAnsiTheme="majorHAnsi" w:cs="Lato"/>
          <w:sz w:val="24"/>
          <w:szCs w:val="24"/>
          <w:lang w:val="pl"/>
        </w:rPr>
        <w:t xml:space="preserve">zdołali </w:t>
      </w:r>
      <w:r w:rsidRPr="00F77DEB">
        <w:rPr>
          <w:rFonts w:asciiTheme="majorHAnsi" w:eastAsia="Lato" w:hAnsiTheme="majorHAnsi" w:cs="Lato"/>
          <w:sz w:val="24"/>
          <w:szCs w:val="24"/>
          <w:lang w:val="pl"/>
        </w:rPr>
        <w:t>osiąg</w:t>
      </w:r>
      <w:r w:rsidR="008F2BBF">
        <w:rPr>
          <w:rFonts w:asciiTheme="majorHAnsi" w:eastAsia="Lato" w:hAnsiTheme="majorHAnsi" w:cs="Lato"/>
          <w:sz w:val="24"/>
          <w:szCs w:val="24"/>
          <w:lang w:val="pl"/>
        </w:rPr>
        <w:t>nąć</w:t>
      </w:r>
      <w:r w:rsidRPr="00F77DEB">
        <w:rPr>
          <w:rFonts w:asciiTheme="majorHAnsi" w:eastAsia="Lato" w:hAnsiTheme="majorHAnsi" w:cs="Lato"/>
          <w:sz w:val="24"/>
          <w:szCs w:val="24"/>
          <w:lang w:val="pl"/>
        </w:rPr>
        <w:t xml:space="preserve"> uczniowie. W razie wykrycia luki między oczekiwanymi a rzeczywistymi osiągnięciami nauczyciel ma szansę zmienić zadanie (jego konstrukcję, treść, osadzenie w lekcji lub ich cyklu), co prowadzi do modyfikacji sposobu nauczania. </w:t>
      </w:r>
      <w:r w:rsidR="008F2BBF">
        <w:rPr>
          <w:rFonts w:asciiTheme="majorHAnsi" w:eastAsia="Lato" w:hAnsiTheme="majorHAnsi" w:cs="Lato"/>
          <w:sz w:val="24"/>
          <w:szCs w:val="24"/>
          <w:lang w:val="pl"/>
        </w:rPr>
        <w:t>Ta m</w:t>
      </w:r>
      <w:r w:rsidRPr="00F77DEB">
        <w:rPr>
          <w:rFonts w:asciiTheme="majorHAnsi" w:eastAsia="Lato" w:hAnsiTheme="majorHAnsi" w:cs="Lato"/>
          <w:sz w:val="24"/>
          <w:szCs w:val="24"/>
          <w:lang w:val="pl"/>
        </w:rPr>
        <w:t xml:space="preserve">etoda może być przydatna </w:t>
      </w:r>
      <w:r w:rsidRPr="00F77DEB">
        <w:rPr>
          <w:rFonts w:asciiTheme="majorHAnsi" w:eastAsia="Lato" w:hAnsiTheme="majorHAnsi" w:cs="Lato"/>
          <w:sz w:val="24"/>
          <w:szCs w:val="24"/>
          <w:lang w:val="pl"/>
        </w:rPr>
        <w:lastRenderedPageBreak/>
        <w:t xml:space="preserve">zwłaszcza przy analizie efektów działań obywatelskich lub złożonych zadań edukacyjnych realizowanych w klasie. </w:t>
      </w:r>
    </w:p>
    <w:p w14:paraId="00C08566" w14:textId="17649E02" w:rsidR="004632DD" w:rsidRPr="00D03966" w:rsidRDefault="00F77DEB" w:rsidP="001F1D6C">
      <w:pPr>
        <w:widowControl/>
        <w:numPr>
          <w:ilvl w:val="0"/>
          <w:numId w:val="47"/>
        </w:numPr>
        <w:autoSpaceDE/>
        <w:autoSpaceDN/>
        <w:spacing w:after="240" w:line="276" w:lineRule="auto"/>
        <w:ind w:left="426" w:right="731" w:firstLine="0"/>
        <w:jc w:val="both"/>
        <w:rPr>
          <w:rFonts w:asciiTheme="majorHAnsi" w:hAnsiTheme="majorHAnsi"/>
        </w:rPr>
      </w:pPr>
      <w:r w:rsidRPr="00D03966">
        <w:rPr>
          <w:rFonts w:asciiTheme="majorHAnsi" w:eastAsia="Lato" w:hAnsiTheme="majorHAnsi" w:cs="Lato"/>
          <w:b/>
          <w:sz w:val="24"/>
          <w:szCs w:val="24"/>
          <w:lang w:val="pl"/>
        </w:rPr>
        <w:t>Obserwacja wybranych uczniów</w:t>
      </w:r>
      <w:r w:rsidRPr="00D03966">
        <w:rPr>
          <w:rFonts w:asciiTheme="majorHAnsi" w:eastAsia="Lato" w:hAnsiTheme="majorHAnsi" w:cs="Lato"/>
          <w:sz w:val="24"/>
          <w:szCs w:val="24"/>
          <w:lang w:val="pl"/>
        </w:rPr>
        <w:t xml:space="preserve"> (przez nauczycieli </w:t>
      </w:r>
      <w:r w:rsidR="00D03966" w:rsidRPr="00D03966">
        <w:rPr>
          <w:rFonts w:asciiTheme="majorHAnsi" w:eastAsia="Lato" w:hAnsiTheme="majorHAnsi" w:cs="Lato"/>
          <w:sz w:val="24"/>
          <w:szCs w:val="24"/>
          <w:lang w:val="pl"/>
        </w:rPr>
        <w:t xml:space="preserve">prowadzących lekcje </w:t>
      </w:r>
      <w:r w:rsidRPr="00D03966">
        <w:rPr>
          <w:rFonts w:asciiTheme="majorHAnsi" w:eastAsia="Lato" w:hAnsiTheme="majorHAnsi" w:cs="Lato"/>
          <w:sz w:val="24"/>
          <w:szCs w:val="24"/>
          <w:lang w:val="pl"/>
        </w:rPr>
        <w:t>w tej</w:t>
      </w:r>
      <w:r w:rsidR="00D03966" w:rsidRPr="00D03966">
        <w:rPr>
          <w:rFonts w:asciiTheme="majorHAnsi" w:eastAsia="Lato" w:hAnsiTheme="majorHAnsi" w:cs="Lato"/>
          <w:sz w:val="24"/>
          <w:szCs w:val="24"/>
          <w:lang w:val="pl"/>
        </w:rPr>
        <w:t xml:space="preserve"> </w:t>
      </w:r>
      <w:r w:rsidRPr="00D03966">
        <w:rPr>
          <w:rFonts w:asciiTheme="majorHAnsi" w:eastAsia="Lato" w:hAnsiTheme="majorHAnsi" w:cs="Lato"/>
          <w:sz w:val="24"/>
          <w:szCs w:val="24"/>
          <w:lang w:val="pl"/>
        </w:rPr>
        <w:t xml:space="preserve">klasie) pozwala podejmować działania dotyczące </w:t>
      </w:r>
      <w:r w:rsidR="00B364E1" w:rsidRPr="00D03966">
        <w:rPr>
          <w:rFonts w:asciiTheme="majorHAnsi" w:eastAsia="Lato" w:hAnsiTheme="majorHAnsi" w:cs="Lato"/>
          <w:sz w:val="24"/>
          <w:szCs w:val="24"/>
          <w:lang w:val="pl"/>
        </w:rPr>
        <w:t>konkretnych</w:t>
      </w:r>
      <w:r w:rsidRPr="00D03966">
        <w:rPr>
          <w:rFonts w:asciiTheme="majorHAnsi" w:eastAsia="Lato" w:hAnsiTheme="majorHAnsi" w:cs="Lato"/>
          <w:sz w:val="24"/>
          <w:szCs w:val="24"/>
          <w:lang w:val="pl"/>
        </w:rPr>
        <w:t xml:space="preserve"> uczniów, ale ma też wpływ na zmianę w uczeniu całej klasy. Podczas wyboru uczniów do obserwacji należy pamiętać, jaki jest jej cel – chcemy pomóc tym, którzy mogą naszym zdaniem uzyskać lepsze wyniki, ale bez naszego zaangażowania i interwencji nie będzie to możliwe. Wnioski z obserwacji mogą wspierać organizację zajęć edukacji obywatelskiej w taki sposób, by skutecznie angażować uczniów w rozwijanie rozumienia, zainteresowania i zaangażowania. </w:t>
      </w:r>
      <w:bookmarkStart w:id="4" w:name="Dydaktyka_historii"/>
      <w:bookmarkEnd w:id="4"/>
    </w:p>
    <w:sectPr w:rsidR="004632DD" w:rsidRPr="00D03966">
      <w:footerReference w:type="default" r:id="rId21"/>
      <w:pgSz w:w="11910" w:h="16840"/>
      <w:pgMar w:top="1020" w:right="480" w:bottom="1080" w:left="1060" w:header="0" w:footer="5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3A1D5" w14:textId="77777777" w:rsidR="002C26DC" w:rsidRDefault="002C26DC">
      <w:r>
        <w:separator/>
      </w:r>
    </w:p>
  </w:endnote>
  <w:endnote w:type="continuationSeparator" w:id="0">
    <w:p w14:paraId="5364B183" w14:textId="77777777" w:rsidR="002C26DC" w:rsidRDefault="002C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Myriad Pro">
    <w:panose1 w:val="00000000000000000000"/>
    <w:charset w:val="00"/>
    <w:family w:val="swiss"/>
    <w:notTrueType/>
    <w:pitch w:val="variable"/>
    <w:sig w:usb0="20000287" w:usb1="00000001"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08567" w14:textId="77777777" w:rsidR="00EB3EB5" w:rsidRDefault="00EB3EB5">
    <w:pPr>
      <w:pStyle w:val="Tekstpodstawowy"/>
      <w:spacing w:line="14" w:lineRule="auto"/>
      <w:ind w:left="0" w:firstLine="0"/>
      <w:rPr>
        <w:sz w:val="20"/>
      </w:rPr>
    </w:pPr>
    <w:r>
      <w:rPr>
        <w:noProof/>
        <w:lang w:eastAsia="pl-PL"/>
      </w:rPr>
      <mc:AlternateContent>
        <mc:Choice Requires="wpg">
          <w:drawing>
            <wp:anchor distT="0" distB="0" distL="0" distR="0" simplePos="0" relativeHeight="484342784" behindDoc="1" locked="0" layoutInCell="1" allowOverlap="1" wp14:anchorId="00C0856E" wp14:editId="00C0856F">
              <wp:simplePos x="0" y="0"/>
              <wp:positionH relativeFrom="page">
                <wp:posOffset>904239</wp:posOffset>
              </wp:positionH>
              <wp:positionV relativeFrom="page">
                <wp:posOffset>9996802</wp:posOffset>
              </wp:positionV>
              <wp:extent cx="527685" cy="3619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685" cy="361950"/>
                        <a:chOff x="0" y="0"/>
                        <a:chExt cx="527685" cy="361950"/>
                      </a:xfrm>
                    </wpg:grpSpPr>
                    <wps:wsp>
                      <wps:cNvPr id="2" name="Graphic 2"/>
                      <wps:cNvSpPr/>
                      <wps:spPr>
                        <a:xfrm>
                          <a:off x="0" y="185421"/>
                          <a:ext cx="439420" cy="176530"/>
                        </a:xfrm>
                        <a:custGeom>
                          <a:avLst/>
                          <a:gdLst/>
                          <a:ahLst/>
                          <a:cxnLst/>
                          <a:rect l="l" t="t" r="r" b="b"/>
                          <a:pathLst>
                            <a:path w="439420" h="176530">
                              <a:moveTo>
                                <a:pt x="0" y="0"/>
                              </a:moveTo>
                              <a:lnTo>
                                <a:pt x="29845" y="63499"/>
                              </a:lnTo>
                              <a:lnTo>
                                <a:pt x="83820" y="116204"/>
                              </a:lnTo>
                              <a:lnTo>
                                <a:pt x="128270" y="142239"/>
                              </a:lnTo>
                              <a:lnTo>
                                <a:pt x="178435" y="161924"/>
                              </a:lnTo>
                              <a:lnTo>
                                <a:pt x="232410" y="173989"/>
                              </a:lnTo>
                              <a:lnTo>
                                <a:pt x="288290" y="176529"/>
                              </a:lnTo>
                              <a:lnTo>
                                <a:pt x="326390" y="172719"/>
                              </a:lnTo>
                              <a:lnTo>
                                <a:pt x="367030" y="166369"/>
                              </a:lnTo>
                              <a:lnTo>
                                <a:pt x="405765" y="156844"/>
                              </a:lnTo>
                              <a:lnTo>
                                <a:pt x="439420" y="144144"/>
                              </a:lnTo>
                              <a:lnTo>
                                <a:pt x="431800" y="141604"/>
                              </a:lnTo>
                              <a:lnTo>
                                <a:pt x="283845" y="141604"/>
                              </a:lnTo>
                              <a:lnTo>
                                <a:pt x="231775" y="139699"/>
                              </a:lnTo>
                              <a:lnTo>
                                <a:pt x="182880" y="130809"/>
                              </a:lnTo>
                              <a:lnTo>
                                <a:pt x="137160" y="114934"/>
                              </a:lnTo>
                              <a:lnTo>
                                <a:pt x="96520" y="91439"/>
                              </a:lnTo>
                              <a:lnTo>
                                <a:pt x="52705" y="53339"/>
                              </a:lnTo>
                              <a:lnTo>
                                <a:pt x="22860" y="9524"/>
                              </a:lnTo>
                              <a:lnTo>
                                <a:pt x="0" y="0"/>
                              </a:lnTo>
                              <a:close/>
                            </a:path>
                            <a:path w="439420" h="176530">
                              <a:moveTo>
                                <a:pt x="377190" y="123824"/>
                              </a:moveTo>
                              <a:lnTo>
                                <a:pt x="354965" y="130174"/>
                              </a:lnTo>
                              <a:lnTo>
                                <a:pt x="332105" y="135889"/>
                              </a:lnTo>
                              <a:lnTo>
                                <a:pt x="307975" y="139064"/>
                              </a:lnTo>
                              <a:lnTo>
                                <a:pt x="283845" y="141604"/>
                              </a:lnTo>
                              <a:lnTo>
                                <a:pt x="431800" y="141604"/>
                              </a:lnTo>
                              <a:lnTo>
                                <a:pt x="377190" y="123824"/>
                              </a:lnTo>
                              <a:close/>
                            </a:path>
                          </a:pathLst>
                        </a:custGeom>
                        <a:solidFill>
                          <a:srgbClr val="85C51A"/>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22859" y="0"/>
                          <a:ext cx="504824" cy="276860"/>
                        </a:xfrm>
                        <a:prstGeom prst="rect">
                          <a:avLst/>
                        </a:prstGeom>
                      </pic:spPr>
                    </pic:pic>
                  </wpg:wgp>
                </a:graphicData>
              </a:graphic>
            </wp:anchor>
          </w:drawing>
        </mc:Choice>
        <mc:Fallback>
          <w:pict>
            <v:group w14:anchorId="0ADB996A" id="Group 1" o:spid="_x0000_s1026" style="position:absolute;margin-left:71.2pt;margin-top:787.15pt;width:41.55pt;height:28.5pt;z-index:-18973696;mso-wrap-distance-left:0;mso-wrap-distance-right:0;mso-position-horizontal-relative:page;mso-position-vertical-relative:page" coordsize="5276,3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">
              <v:shape id="Graphic 2" o:spid="_x0000_s1027" style="position:absolute;top:1854;width:4394;height:1765;visibility:visible;mso-wrap-style:square;v-text-anchor:top" coordsize="43942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" path="m,l29845,63499r53975,52705l128270,142239r50165,19685l232410,173989r55880,2540l326390,172719r40640,-6350l405765,156844r33655,-12700l431800,141604r-147955,l231775,139699r-48895,-8890l137160,114934,96520,91439,52705,53339,22860,9524,,xem377190,123824r-22225,6350l332105,135889r-24130,3175l283845,141604r147955,l377190,123824xe" fillcolor="#85c51a"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228;width:5048;height:2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">
                <v:imagedata r:id="rId2" o:title=""/>
              </v:shape>
              <w10:wrap anchorx="page" anchory="page"/>
            </v:group>
          </w:pict>
        </mc:Fallback>
      </mc:AlternateContent>
    </w:r>
    <w:r>
      <w:rPr>
        <w:noProof/>
        <w:lang w:eastAsia="pl-PL"/>
      </w:rPr>
      <mc:AlternateContent>
        <mc:Choice Requires="wps">
          <w:drawing>
            <wp:anchor distT="0" distB="0" distL="0" distR="0" simplePos="0" relativeHeight="484343296" behindDoc="1" locked="0" layoutInCell="1" allowOverlap="1" wp14:anchorId="00C08570" wp14:editId="00C08571">
              <wp:simplePos x="0" y="0"/>
              <wp:positionH relativeFrom="page">
                <wp:posOffset>1630172</wp:posOffset>
              </wp:positionH>
              <wp:positionV relativeFrom="page">
                <wp:posOffset>10007248</wp:posOffset>
              </wp:positionV>
              <wp:extent cx="1567180" cy="265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7180" cy="265430"/>
                      </a:xfrm>
                      <a:prstGeom prst="rect">
                        <a:avLst/>
                      </a:prstGeom>
                    </wps:spPr>
                    <wps:txbx>
                      <w:txbxContent>
                        <w:p w14:paraId="00C08598" w14:textId="77777777" w:rsidR="00EB3EB5" w:rsidRDefault="00EB3EB5">
                          <w:pPr>
                            <w:spacing w:before="16"/>
                            <w:ind w:left="20"/>
                            <w:rPr>
                              <w:rFonts w:ascii="Trebuchet MS"/>
                              <w:sz w:val="16"/>
                            </w:rPr>
                          </w:pPr>
                          <w:hyperlink r:id="rId3">
                            <w:r>
                              <w:rPr>
                                <w:rFonts w:ascii="Trebuchet MS"/>
                                <w:spacing w:val="-2"/>
                                <w:sz w:val="16"/>
                              </w:rPr>
                              <w:t>www.dlanauczyciela.pl</w:t>
                            </w:r>
                          </w:hyperlink>
                        </w:p>
                        <w:p w14:paraId="00C08599" w14:textId="77777777" w:rsidR="00EB3EB5" w:rsidRDefault="00EB3EB5">
                          <w:pPr>
                            <w:spacing w:before="7"/>
                            <w:ind w:left="20"/>
                            <w:rPr>
                              <w:rFonts w:ascii="Trebuchet MS" w:hAnsi="Trebuchet MS"/>
                              <w:sz w:val="16"/>
                            </w:rPr>
                          </w:pPr>
                          <w:r>
                            <w:rPr>
                              <w:rFonts w:ascii="Gill Sans MT" w:hAnsi="Gill Sans MT"/>
                              <w:sz w:val="16"/>
                            </w:rPr>
                            <w:t>©</w:t>
                          </w:r>
                          <w:r>
                            <w:rPr>
                              <w:rFonts w:ascii="Gill Sans MT" w:hAnsi="Gill Sans MT"/>
                              <w:spacing w:val="-5"/>
                              <w:sz w:val="16"/>
                            </w:rPr>
                            <w:t xml:space="preserve"> </w:t>
                          </w:r>
                          <w:r>
                            <w:rPr>
                              <w:rFonts w:ascii="Trebuchet MS" w:hAnsi="Trebuchet MS"/>
                              <w:sz w:val="16"/>
                            </w:rPr>
                            <w:t>Copyright</w:t>
                          </w:r>
                          <w:r>
                            <w:rPr>
                              <w:rFonts w:ascii="Trebuchet MS" w:hAnsi="Trebuchet MS"/>
                              <w:spacing w:val="-12"/>
                              <w:sz w:val="16"/>
                            </w:rPr>
                            <w:t xml:space="preserve"> </w:t>
                          </w:r>
                          <w:r>
                            <w:rPr>
                              <w:rFonts w:ascii="Trebuchet MS" w:hAnsi="Trebuchet MS"/>
                              <w:sz w:val="16"/>
                            </w:rPr>
                            <w:t>by</w:t>
                          </w:r>
                          <w:r>
                            <w:rPr>
                              <w:rFonts w:ascii="Trebuchet MS" w:hAnsi="Trebuchet MS"/>
                              <w:spacing w:val="-11"/>
                              <w:sz w:val="16"/>
                            </w:rPr>
                            <w:t xml:space="preserve"> </w:t>
                          </w:r>
                          <w:r>
                            <w:rPr>
                              <w:rFonts w:ascii="Gill Sans MT" w:hAnsi="Gill Sans MT"/>
                              <w:sz w:val="16"/>
                            </w:rPr>
                            <w:t>Nowa</w:t>
                          </w:r>
                          <w:r>
                            <w:rPr>
                              <w:rFonts w:ascii="Gill Sans MT" w:hAnsi="Gill Sans MT"/>
                              <w:spacing w:val="-9"/>
                              <w:sz w:val="16"/>
                            </w:rPr>
                            <w:t xml:space="preserve"> </w:t>
                          </w:r>
                          <w:r>
                            <w:rPr>
                              <w:rFonts w:ascii="Trebuchet MS" w:hAnsi="Trebuchet MS"/>
                              <w:sz w:val="16"/>
                            </w:rPr>
                            <w:t>Era</w:t>
                          </w:r>
                          <w:r>
                            <w:rPr>
                              <w:rFonts w:ascii="Trebuchet MS" w:hAnsi="Trebuchet MS"/>
                              <w:spacing w:val="-14"/>
                              <w:sz w:val="16"/>
                            </w:rPr>
                            <w:t xml:space="preserve"> </w:t>
                          </w:r>
                          <w:r>
                            <w:rPr>
                              <w:rFonts w:ascii="Trebuchet MS" w:hAnsi="Trebuchet MS"/>
                              <w:sz w:val="16"/>
                            </w:rPr>
                            <w:t>Sp.</w:t>
                          </w:r>
                          <w:r>
                            <w:rPr>
                              <w:rFonts w:ascii="Trebuchet MS" w:hAnsi="Trebuchet MS"/>
                              <w:spacing w:val="-7"/>
                              <w:sz w:val="16"/>
                            </w:rPr>
                            <w:t xml:space="preserve"> </w:t>
                          </w:r>
                          <w:r>
                            <w:rPr>
                              <w:rFonts w:ascii="Gill Sans MT" w:hAnsi="Gill Sans MT"/>
                              <w:sz w:val="16"/>
                            </w:rPr>
                            <w:t>z</w:t>
                          </w:r>
                          <w:r>
                            <w:rPr>
                              <w:rFonts w:ascii="Gill Sans MT" w:hAnsi="Gill Sans MT"/>
                              <w:spacing w:val="-6"/>
                              <w:sz w:val="16"/>
                            </w:rPr>
                            <w:t xml:space="preserve"> </w:t>
                          </w:r>
                          <w:r>
                            <w:rPr>
                              <w:rFonts w:ascii="Trebuchet MS" w:hAnsi="Trebuchet MS"/>
                              <w:spacing w:val="-4"/>
                              <w:sz w:val="16"/>
                            </w:rPr>
                            <w:t>o.o.</w:t>
                          </w:r>
                        </w:p>
                      </w:txbxContent>
                    </wps:txbx>
                    <wps:bodyPr wrap="square" lIns="0" tIns="0" rIns="0" bIns="0" rtlCol="0">
                      <a:noAutofit/>
                    </wps:bodyPr>
                  </wps:wsp>
                </a:graphicData>
              </a:graphic>
            </wp:anchor>
          </w:drawing>
        </mc:Choice>
        <mc:Fallback>
          <w:pict>
            <v:shapetype w14:anchorId="00C08570" id="_x0000_t202" coordsize="21600,21600" o:spt="202" path="m,l,21600r21600,l21600,xe">
              <v:stroke joinstyle="miter"/>
              <v:path gradientshapeok="t" o:connecttype="rect"/>
            </v:shapetype>
            <v:shape id="Textbox 4" o:spid="_x0000_s1026" type="#_x0000_t202" style="position:absolute;margin-left:128.35pt;margin-top:787.95pt;width:123.4pt;height:20.9pt;z-index:-189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" filled="f" stroked="f">
              <v:textbox inset="0,0,0,0">
                <w:txbxContent>
                  <w:p w14:paraId="00C08598" w14:textId="77777777" w:rsidR="00EB3EB5" w:rsidRDefault="00EB3EB5">
                    <w:pPr>
                      <w:spacing w:before="16"/>
                      <w:ind w:left="20"/>
                      <w:rPr>
                        <w:rFonts w:ascii="Trebuchet MS"/>
                        <w:sz w:val="16"/>
                      </w:rPr>
                    </w:pPr>
                    <w:hyperlink r:id="rId4">
                      <w:r>
                        <w:rPr>
                          <w:rFonts w:ascii="Trebuchet MS"/>
                          <w:spacing w:val="-2"/>
                          <w:sz w:val="16"/>
                        </w:rPr>
                        <w:t>www.dlanauczyciela.pl</w:t>
                      </w:r>
                    </w:hyperlink>
                  </w:p>
                  <w:p w14:paraId="00C08599" w14:textId="77777777" w:rsidR="00EB3EB5" w:rsidRDefault="00EB3EB5">
                    <w:pPr>
                      <w:spacing w:before="7"/>
                      <w:ind w:left="20"/>
                      <w:rPr>
                        <w:rFonts w:ascii="Trebuchet MS" w:hAnsi="Trebuchet MS"/>
                        <w:sz w:val="16"/>
                      </w:rPr>
                    </w:pPr>
                    <w:r>
                      <w:rPr>
                        <w:rFonts w:ascii="Gill Sans MT" w:hAnsi="Gill Sans MT"/>
                        <w:sz w:val="16"/>
                      </w:rPr>
                      <w:t>©</w:t>
                    </w:r>
                    <w:r>
                      <w:rPr>
                        <w:rFonts w:ascii="Gill Sans MT" w:hAnsi="Gill Sans MT"/>
                        <w:spacing w:val="-5"/>
                        <w:sz w:val="16"/>
                      </w:rPr>
                      <w:t xml:space="preserve"> </w:t>
                    </w:r>
                    <w:r>
                      <w:rPr>
                        <w:rFonts w:ascii="Trebuchet MS" w:hAnsi="Trebuchet MS"/>
                        <w:sz w:val="16"/>
                      </w:rPr>
                      <w:t>Copyright</w:t>
                    </w:r>
                    <w:r>
                      <w:rPr>
                        <w:rFonts w:ascii="Trebuchet MS" w:hAnsi="Trebuchet MS"/>
                        <w:spacing w:val="-12"/>
                        <w:sz w:val="16"/>
                      </w:rPr>
                      <w:t xml:space="preserve"> </w:t>
                    </w:r>
                    <w:r>
                      <w:rPr>
                        <w:rFonts w:ascii="Trebuchet MS" w:hAnsi="Trebuchet MS"/>
                        <w:sz w:val="16"/>
                      </w:rPr>
                      <w:t>by</w:t>
                    </w:r>
                    <w:r>
                      <w:rPr>
                        <w:rFonts w:ascii="Trebuchet MS" w:hAnsi="Trebuchet MS"/>
                        <w:spacing w:val="-11"/>
                        <w:sz w:val="16"/>
                      </w:rPr>
                      <w:t xml:space="preserve"> </w:t>
                    </w:r>
                    <w:r>
                      <w:rPr>
                        <w:rFonts w:ascii="Gill Sans MT" w:hAnsi="Gill Sans MT"/>
                        <w:sz w:val="16"/>
                      </w:rPr>
                      <w:t>Nowa</w:t>
                    </w:r>
                    <w:r>
                      <w:rPr>
                        <w:rFonts w:ascii="Gill Sans MT" w:hAnsi="Gill Sans MT"/>
                        <w:spacing w:val="-9"/>
                        <w:sz w:val="16"/>
                      </w:rPr>
                      <w:t xml:space="preserve"> </w:t>
                    </w:r>
                    <w:r>
                      <w:rPr>
                        <w:rFonts w:ascii="Trebuchet MS" w:hAnsi="Trebuchet MS"/>
                        <w:sz w:val="16"/>
                      </w:rPr>
                      <w:t>Era</w:t>
                    </w:r>
                    <w:r>
                      <w:rPr>
                        <w:rFonts w:ascii="Trebuchet MS" w:hAnsi="Trebuchet MS"/>
                        <w:spacing w:val="-14"/>
                        <w:sz w:val="16"/>
                      </w:rPr>
                      <w:t xml:space="preserve"> </w:t>
                    </w:r>
                    <w:r>
                      <w:rPr>
                        <w:rFonts w:ascii="Trebuchet MS" w:hAnsi="Trebuchet MS"/>
                        <w:sz w:val="16"/>
                      </w:rPr>
                      <w:t>Sp.</w:t>
                    </w:r>
                    <w:r>
                      <w:rPr>
                        <w:rFonts w:ascii="Trebuchet MS" w:hAnsi="Trebuchet MS"/>
                        <w:spacing w:val="-7"/>
                        <w:sz w:val="16"/>
                      </w:rPr>
                      <w:t xml:space="preserve"> </w:t>
                    </w:r>
                    <w:r>
                      <w:rPr>
                        <w:rFonts w:ascii="Gill Sans MT" w:hAnsi="Gill Sans MT"/>
                        <w:sz w:val="16"/>
                      </w:rPr>
                      <w:t>z</w:t>
                    </w:r>
                    <w:r>
                      <w:rPr>
                        <w:rFonts w:ascii="Gill Sans MT" w:hAnsi="Gill Sans MT"/>
                        <w:spacing w:val="-6"/>
                        <w:sz w:val="16"/>
                      </w:rPr>
                      <w:t xml:space="preserve"> </w:t>
                    </w:r>
                    <w:r>
                      <w:rPr>
                        <w:rFonts w:ascii="Trebuchet MS" w:hAnsi="Trebuchet MS"/>
                        <w:spacing w:val="-4"/>
                        <w:sz w:val="16"/>
                      </w:rPr>
                      <w:t>o.o.</w:t>
                    </w:r>
                  </w:p>
                </w:txbxContent>
              </v:textbox>
              <w10:wrap anchorx="page" anchory="page"/>
            </v:shape>
          </w:pict>
        </mc:Fallback>
      </mc:AlternateContent>
    </w:r>
    <w:r>
      <w:rPr>
        <w:noProof/>
        <w:lang w:eastAsia="pl-PL"/>
      </w:rPr>
      <mc:AlternateContent>
        <mc:Choice Requires="wps">
          <w:drawing>
            <wp:anchor distT="0" distB="0" distL="0" distR="0" simplePos="0" relativeHeight="484343808" behindDoc="1" locked="0" layoutInCell="1" allowOverlap="1" wp14:anchorId="00C08572" wp14:editId="00C08573">
              <wp:simplePos x="0" y="0"/>
              <wp:positionH relativeFrom="page">
                <wp:posOffset>6463284</wp:posOffset>
              </wp:positionH>
              <wp:positionV relativeFrom="page">
                <wp:posOffset>10107648</wp:posOffset>
              </wp:positionV>
              <wp:extent cx="247650" cy="1898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89865"/>
                      </a:xfrm>
                      <a:prstGeom prst="rect">
                        <a:avLst/>
                      </a:prstGeom>
                    </wps:spPr>
                    <wps:txbx>
                      <w:txbxContent>
                        <w:p w14:paraId="00C0859A" w14:textId="7179C7CD" w:rsidR="00EB3EB5" w:rsidRDefault="00EB3EB5">
                          <w:pPr>
                            <w:pStyle w:val="Tekstpodstawowy"/>
                            <w:spacing w:before="20"/>
                            <w:ind w:left="60" w:firstLine="0"/>
                            <w:rPr>
                              <w:rFonts w:ascii="Gill Sans MT"/>
                            </w:rPr>
                          </w:pPr>
                          <w:r>
                            <w:rPr>
                              <w:rFonts w:ascii="Gill Sans MT"/>
                              <w:spacing w:val="-5"/>
                              <w:w w:val="120"/>
                            </w:rPr>
                            <w:fldChar w:fldCharType="begin"/>
                          </w:r>
                          <w:r>
                            <w:rPr>
                              <w:rFonts w:ascii="Gill Sans MT"/>
                              <w:spacing w:val="-5"/>
                              <w:w w:val="120"/>
                            </w:rPr>
                            <w:instrText xml:space="preserve"> PAGE </w:instrText>
                          </w:r>
                          <w:r>
                            <w:rPr>
                              <w:rFonts w:ascii="Gill Sans MT"/>
                              <w:spacing w:val="-5"/>
                              <w:w w:val="120"/>
                            </w:rPr>
                            <w:fldChar w:fldCharType="separate"/>
                          </w:r>
                          <w:r w:rsidR="009D0E67">
                            <w:rPr>
                              <w:rFonts w:ascii="Gill Sans MT"/>
                              <w:noProof/>
                              <w:spacing w:val="-5"/>
                              <w:w w:val="120"/>
                            </w:rPr>
                            <w:t>7</w:t>
                          </w:r>
                          <w:r>
                            <w:rPr>
                              <w:rFonts w:ascii="Gill Sans MT"/>
                              <w:spacing w:val="-5"/>
                              <w:w w:val="120"/>
                            </w:rPr>
                            <w:fldChar w:fldCharType="end"/>
                          </w:r>
                        </w:p>
                      </w:txbxContent>
                    </wps:txbx>
                    <wps:bodyPr wrap="square" lIns="0" tIns="0" rIns="0" bIns="0" rtlCol="0">
                      <a:noAutofit/>
                    </wps:bodyPr>
                  </wps:wsp>
                </a:graphicData>
              </a:graphic>
            </wp:anchor>
          </w:drawing>
        </mc:Choice>
        <mc:Fallback>
          <w:pict>
            <v:shape w14:anchorId="00C08572" id="Textbox 5" o:spid="_x0000_s1027" type="#_x0000_t202" style="position:absolute;margin-left:508.9pt;margin-top:795.9pt;width:19.5pt;height:14.95pt;z-index:-189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" filled="f" stroked="f">
              <v:textbox inset="0,0,0,0">
                <w:txbxContent>
                  <w:p w14:paraId="00C0859A" w14:textId="7179C7CD" w:rsidR="00EB3EB5" w:rsidRDefault="00EB3EB5">
                    <w:pPr>
                      <w:pStyle w:val="Tekstpodstawowy"/>
                      <w:spacing w:before="20"/>
                      <w:ind w:left="60" w:firstLine="0"/>
                      <w:rPr>
                        <w:rFonts w:ascii="Gill Sans MT"/>
                      </w:rPr>
                    </w:pPr>
                    <w:r>
                      <w:rPr>
                        <w:rFonts w:ascii="Gill Sans MT"/>
                        <w:spacing w:val="-5"/>
                        <w:w w:val="120"/>
                      </w:rPr>
                      <w:fldChar w:fldCharType="begin"/>
                    </w:r>
                    <w:r>
                      <w:rPr>
                        <w:rFonts w:ascii="Gill Sans MT"/>
                        <w:spacing w:val="-5"/>
                        <w:w w:val="120"/>
                      </w:rPr>
                      <w:instrText xml:space="preserve"> PAGE </w:instrText>
                    </w:r>
                    <w:r>
                      <w:rPr>
                        <w:rFonts w:ascii="Gill Sans MT"/>
                        <w:spacing w:val="-5"/>
                        <w:w w:val="120"/>
                      </w:rPr>
                      <w:fldChar w:fldCharType="separate"/>
                    </w:r>
                    <w:r w:rsidR="009D0E67">
                      <w:rPr>
                        <w:rFonts w:ascii="Gill Sans MT"/>
                        <w:noProof/>
                        <w:spacing w:val="-5"/>
                        <w:w w:val="120"/>
                      </w:rPr>
                      <w:t>7</w:t>
                    </w:r>
                    <w:r>
                      <w:rPr>
                        <w:rFonts w:ascii="Gill Sans MT"/>
                        <w:spacing w:val="-5"/>
                        <w:w w:val="1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0856D" w14:textId="77777777" w:rsidR="00EB3EB5" w:rsidRDefault="00EB3EB5">
    <w:pPr>
      <w:pStyle w:val="Tekstpodstawowy"/>
      <w:spacing w:line="14" w:lineRule="auto"/>
      <w:ind w:left="0" w:firstLine="0"/>
      <w:rPr>
        <w:sz w:val="20"/>
      </w:rPr>
    </w:pPr>
    <w:r>
      <w:rPr>
        <w:noProof/>
        <w:lang w:eastAsia="pl-PL"/>
      </w:rPr>
      <mc:AlternateContent>
        <mc:Choice Requires="wpg">
          <w:drawing>
            <wp:anchor distT="0" distB="0" distL="0" distR="0" simplePos="0" relativeHeight="251687424" behindDoc="1" locked="0" layoutInCell="1" allowOverlap="1" wp14:anchorId="00C08592" wp14:editId="00C08593">
              <wp:simplePos x="0" y="0"/>
              <wp:positionH relativeFrom="page">
                <wp:posOffset>904239</wp:posOffset>
              </wp:positionH>
              <wp:positionV relativeFrom="page">
                <wp:posOffset>9996802</wp:posOffset>
              </wp:positionV>
              <wp:extent cx="527685" cy="36195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685" cy="361950"/>
                        <a:chOff x="0" y="0"/>
                        <a:chExt cx="527685" cy="361950"/>
                      </a:xfrm>
                    </wpg:grpSpPr>
                    <wps:wsp>
                      <wps:cNvPr id="32" name="Graphic 32"/>
                      <wps:cNvSpPr/>
                      <wps:spPr>
                        <a:xfrm>
                          <a:off x="0" y="185421"/>
                          <a:ext cx="439420" cy="176530"/>
                        </a:xfrm>
                        <a:custGeom>
                          <a:avLst/>
                          <a:gdLst/>
                          <a:ahLst/>
                          <a:cxnLst/>
                          <a:rect l="l" t="t" r="r" b="b"/>
                          <a:pathLst>
                            <a:path w="439420" h="176530">
                              <a:moveTo>
                                <a:pt x="0" y="0"/>
                              </a:moveTo>
                              <a:lnTo>
                                <a:pt x="29845" y="63499"/>
                              </a:lnTo>
                              <a:lnTo>
                                <a:pt x="83820" y="116204"/>
                              </a:lnTo>
                              <a:lnTo>
                                <a:pt x="128270" y="142239"/>
                              </a:lnTo>
                              <a:lnTo>
                                <a:pt x="178435" y="161924"/>
                              </a:lnTo>
                              <a:lnTo>
                                <a:pt x="232410" y="173989"/>
                              </a:lnTo>
                              <a:lnTo>
                                <a:pt x="288290" y="176529"/>
                              </a:lnTo>
                              <a:lnTo>
                                <a:pt x="326390" y="172719"/>
                              </a:lnTo>
                              <a:lnTo>
                                <a:pt x="367030" y="166369"/>
                              </a:lnTo>
                              <a:lnTo>
                                <a:pt x="405765" y="156844"/>
                              </a:lnTo>
                              <a:lnTo>
                                <a:pt x="439420" y="144144"/>
                              </a:lnTo>
                              <a:lnTo>
                                <a:pt x="431800" y="141604"/>
                              </a:lnTo>
                              <a:lnTo>
                                <a:pt x="283845" y="141604"/>
                              </a:lnTo>
                              <a:lnTo>
                                <a:pt x="231775" y="139699"/>
                              </a:lnTo>
                              <a:lnTo>
                                <a:pt x="182880" y="130809"/>
                              </a:lnTo>
                              <a:lnTo>
                                <a:pt x="137160" y="114934"/>
                              </a:lnTo>
                              <a:lnTo>
                                <a:pt x="96520" y="91439"/>
                              </a:lnTo>
                              <a:lnTo>
                                <a:pt x="52705" y="53339"/>
                              </a:lnTo>
                              <a:lnTo>
                                <a:pt x="22860" y="9524"/>
                              </a:lnTo>
                              <a:lnTo>
                                <a:pt x="0" y="0"/>
                              </a:lnTo>
                              <a:close/>
                            </a:path>
                            <a:path w="439420" h="176530">
                              <a:moveTo>
                                <a:pt x="377190" y="123824"/>
                              </a:moveTo>
                              <a:lnTo>
                                <a:pt x="354965" y="130174"/>
                              </a:lnTo>
                              <a:lnTo>
                                <a:pt x="332105" y="135889"/>
                              </a:lnTo>
                              <a:lnTo>
                                <a:pt x="307975" y="139064"/>
                              </a:lnTo>
                              <a:lnTo>
                                <a:pt x="283845" y="141604"/>
                              </a:lnTo>
                              <a:lnTo>
                                <a:pt x="431800" y="141604"/>
                              </a:lnTo>
                              <a:lnTo>
                                <a:pt x="377190" y="123824"/>
                              </a:lnTo>
                              <a:close/>
                            </a:path>
                          </a:pathLst>
                        </a:custGeom>
                        <a:solidFill>
                          <a:srgbClr val="85C51A"/>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1" cstate="print"/>
                        <a:stretch>
                          <a:fillRect/>
                        </a:stretch>
                      </pic:blipFill>
                      <pic:spPr>
                        <a:xfrm>
                          <a:off x="22859" y="0"/>
                          <a:ext cx="504824" cy="276860"/>
                        </a:xfrm>
                        <a:prstGeom prst="rect">
                          <a:avLst/>
                        </a:prstGeom>
                      </pic:spPr>
                    </pic:pic>
                  </wpg:wgp>
                </a:graphicData>
              </a:graphic>
            </wp:anchor>
          </w:drawing>
        </mc:Choice>
        <mc:Fallback>
          <w:pict>
            <v:group w14:anchorId="36A28A31" id="Group 31" o:spid="_x0000_s1026" style="position:absolute;margin-left:71.2pt;margin-top:787.15pt;width:41.55pt;height:28.5pt;z-index:-251629056;mso-wrap-distance-left:0;mso-wrap-distance-right:0;mso-position-horizontal-relative:page;mso-position-vertical-relative:page" coordsize="5276,3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">
              <v:shape id="Graphic 32" o:spid="_x0000_s1027" style="position:absolute;top:1854;width:4394;height:1765;visibility:visible;mso-wrap-style:square;v-text-anchor:top" coordsize="43942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" path="m,l29845,63499r53975,52705l128270,142239r50165,19685l232410,173989r55880,2540l326390,172719r40640,-6350l405765,156844r33655,-12700l431800,141604r-147955,l231775,139699r-48895,-8890l137160,114934,96520,91439,52705,53339,22860,9524,,xem377190,123824r-22225,6350l332105,135889r-24130,3175l283845,141604r147955,l377190,123824xe" fillcolor="#85c51a"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28" type="#_x0000_t75" style="position:absolute;left:228;width:5048;height:2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">
                <v:imagedata r:id="rId2" o:title=""/>
              </v:shape>
              <w10:wrap anchorx="page" anchory="page"/>
            </v:group>
          </w:pict>
        </mc:Fallback>
      </mc:AlternateContent>
    </w:r>
    <w:r>
      <w:rPr>
        <w:noProof/>
        <w:lang w:eastAsia="pl-PL"/>
      </w:rPr>
      <mc:AlternateContent>
        <mc:Choice Requires="wps">
          <w:drawing>
            <wp:anchor distT="0" distB="0" distL="0" distR="0" simplePos="0" relativeHeight="251688448" behindDoc="1" locked="0" layoutInCell="1" allowOverlap="1" wp14:anchorId="00C08594" wp14:editId="00C08595">
              <wp:simplePos x="0" y="0"/>
              <wp:positionH relativeFrom="page">
                <wp:posOffset>1630172</wp:posOffset>
              </wp:positionH>
              <wp:positionV relativeFrom="page">
                <wp:posOffset>10007248</wp:posOffset>
              </wp:positionV>
              <wp:extent cx="1567180" cy="26543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7180" cy="265430"/>
                      </a:xfrm>
                      <a:prstGeom prst="rect">
                        <a:avLst/>
                      </a:prstGeom>
                    </wps:spPr>
                    <wps:txbx>
                      <w:txbxContent>
                        <w:p w14:paraId="00C085A8" w14:textId="77777777" w:rsidR="00EB3EB5" w:rsidRDefault="00EB3EB5">
                          <w:pPr>
                            <w:spacing w:before="16"/>
                            <w:ind w:left="20"/>
                            <w:rPr>
                              <w:rFonts w:ascii="Trebuchet MS"/>
                              <w:sz w:val="16"/>
                            </w:rPr>
                          </w:pPr>
                          <w:hyperlink r:id="rId3">
                            <w:r>
                              <w:rPr>
                                <w:rFonts w:ascii="Trebuchet MS"/>
                                <w:spacing w:val="-2"/>
                                <w:sz w:val="16"/>
                              </w:rPr>
                              <w:t>www.dlanauczyciela.pl</w:t>
                            </w:r>
                          </w:hyperlink>
                        </w:p>
                        <w:p w14:paraId="00C085A9" w14:textId="77777777" w:rsidR="00EB3EB5" w:rsidRDefault="00EB3EB5">
                          <w:pPr>
                            <w:spacing w:before="7"/>
                            <w:ind w:left="20"/>
                            <w:rPr>
                              <w:rFonts w:ascii="Trebuchet MS" w:hAnsi="Trebuchet MS"/>
                              <w:sz w:val="16"/>
                            </w:rPr>
                          </w:pPr>
                          <w:r>
                            <w:rPr>
                              <w:rFonts w:ascii="Gill Sans MT" w:hAnsi="Gill Sans MT"/>
                              <w:sz w:val="16"/>
                            </w:rPr>
                            <w:t>©</w:t>
                          </w:r>
                          <w:r>
                            <w:rPr>
                              <w:rFonts w:ascii="Gill Sans MT" w:hAnsi="Gill Sans MT"/>
                              <w:spacing w:val="-5"/>
                              <w:sz w:val="16"/>
                            </w:rPr>
                            <w:t xml:space="preserve"> </w:t>
                          </w:r>
                          <w:r>
                            <w:rPr>
                              <w:rFonts w:ascii="Trebuchet MS" w:hAnsi="Trebuchet MS"/>
                              <w:sz w:val="16"/>
                            </w:rPr>
                            <w:t>Copyright</w:t>
                          </w:r>
                          <w:r>
                            <w:rPr>
                              <w:rFonts w:ascii="Trebuchet MS" w:hAnsi="Trebuchet MS"/>
                              <w:spacing w:val="-12"/>
                              <w:sz w:val="16"/>
                            </w:rPr>
                            <w:t xml:space="preserve"> </w:t>
                          </w:r>
                          <w:r>
                            <w:rPr>
                              <w:rFonts w:ascii="Trebuchet MS" w:hAnsi="Trebuchet MS"/>
                              <w:sz w:val="16"/>
                            </w:rPr>
                            <w:t>by</w:t>
                          </w:r>
                          <w:r>
                            <w:rPr>
                              <w:rFonts w:ascii="Trebuchet MS" w:hAnsi="Trebuchet MS"/>
                              <w:spacing w:val="-11"/>
                              <w:sz w:val="16"/>
                            </w:rPr>
                            <w:t xml:space="preserve"> </w:t>
                          </w:r>
                          <w:r>
                            <w:rPr>
                              <w:rFonts w:ascii="Gill Sans MT" w:hAnsi="Gill Sans MT"/>
                              <w:sz w:val="16"/>
                            </w:rPr>
                            <w:t>Nowa</w:t>
                          </w:r>
                          <w:r>
                            <w:rPr>
                              <w:rFonts w:ascii="Gill Sans MT" w:hAnsi="Gill Sans MT"/>
                              <w:spacing w:val="-9"/>
                              <w:sz w:val="16"/>
                            </w:rPr>
                            <w:t xml:space="preserve"> </w:t>
                          </w:r>
                          <w:r>
                            <w:rPr>
                              <w:rFonts w:ascii="Trebuchet MS" w:hAnsi="Trebuchet MS"/>
                              <w:sz w:val="16"/>
                            </w:rPr>
                            <w:t>Era</w:t>
                          </w:r>
                          <w:r>
                            <w:rPr>
                              <w:rFonts w:ascii="Trebuchet MS" w:hAnsi="Trebuchet MS"/>
                              <w:spacing w:val="-14"/>
                              <w:sz w:val="16"/>
                            </w:rPr>
                            <w:t xml:space="preserve"> </w:t>
                          </w:r>
                          <w:r>
                            <w:rPr>
                              <w:rFonts w:ascii="Trebuchet MS" w:hAnsi="Trebuchet MS"/>
                              <w:sz w:val="16"/>
                            </w:rPr>
                            <w:t>Sp.</w:t>
                          </w:r>
                          <w:r>
                            <w:rPr>
                              <w:rFonts w:ascii="Trebuchet MS" w:hAnsi="Trebuchet MS"/>
                              <w:spacing w:val="-7"/>
                              <w:sz w:val="16"/>
                            </w:rPr>
                            <w:t xml:space="preserve"> </w:t>
                          </w:r>
                          <w:r>
                            <w:rPr>
                              <w:rFonts w:ascii="Gill Sans MT" w:hAnsi="Gill Sans MT"/>
                              <w:sz w:val="16"/>
                            </w:rPr>
                            <w:t>z</w:t>
                          </w:r>
                          <w:r>
                            <w:rPr>
                              <w:rFonts w:ascii="Gill Sans MT" w:hAnsi="Gill Sans MT"/>
                              <w:spacing w:val="-6"/>
                              <w:sz w:val="16"/>
                            </w:rPr>
                            <w:t xml:space="preserve"> </w:t>
                          </w:r>
                          <w:r>
                            <w:rPr>
                              <w:rFonts w:ascii="Trebuchet MS" w:hAnsi="Trebuchet MS"/>
                              <w:spacing w:val="-4"/>
                              <w:sz w:val="16"/>
                            </w:rPr>
                            <w:t>o.o.</w:t>
                          </w:r>
                        </w:p>
                      </w:txbxContent>
                    </wps:txbx>
                    <wps:bodyPr wrap="square" lIns="0" tIns="0" rIns="0" bIns="0" rtlCol="0">
                      <a:noAutofit/>
                    </wps:bodyPr>
                  </wps:wsp>
                </a:graphicData>
              </a:graphic>
            </wp:anchor>
          </w:drawing>
        </mc:Choice>
        <mc:Fallback>
          <w:pict>
            <v:shapetype w14:anchorId="00C08594" id="_x0000_t202" coordsize="21600,21600" o:spt="202" path="m,l,21600r21600,l21600,xe">
              <v:stroke joinstyle="miter"/>
              <v:path gradientshapeok="t" o:connecttype="rect"/>
            </v:shapetype>
            <v:shape id="Textbox 34" o:spid="_x0000_s1028" type="#_x0000_t202" style="position:absolute;margin-left:128.35pt;margin-top:787.95pt;width:123.4pt;height:20.9pt;z-index:-2516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" filled="f" stroked="f">
              <v:textbox inset="0,0,0,0">
                <w:txbxContent>
                  <w:p w14:paraId="00C085A8" w14:textId="77777777" w:rsidR="00EB3EB5" w:rsidRDefault="00EB3EB5">
                    <w:pPr>
                      <w:spacing w:before="16"/>
                      <w:ind w:left="20"/>
                      <w:rPr>
                        <w:rFonts w:ascii="Trebuchet MS"/>
                        <w:sz w:val="16"/>
                      </w:rPr>
                    </w:pPr>
                    <w:hyperlink r:id="rId4">
                      <w:r>
                        <w:rPr>
                          <w:rFonts w:ascii="Trebuchet MS"/>
                          <w:spacing w:val="-2"/>
                          <w:sz w:val="16"/>
                        </w:rPr>
                        <w:t>www.dlanauczyciela.pl</w:t>
                      </w:r>
                    </w:hyperlink>
                  </w:p>
                  <w:p w14:paraId="00C085A9" w14:textId="77777777" w:rsidR="00EB3EB5" w:rsidRDefault="00EB3EB5">
                    <w:pPr>
                      <w:spacing w:before="7"/>
                      <w:ind w:left="20"/>
                      <w:rPr>
                        <w:rFonts w:ascii="Trebuchet MS" w:hAnsi="Trebuchet MS"/>
                        <w:sz w:val="16"/>
                      </w:rPr>
                    </w:pPr>
                    <w:r>
                      <w:rPr>
                        <w:rFonts w:ascii="Gill Sans MT" w:hAnsi="Gill Sans MT"/>
                        <w:sz w:val="16"/>
                      </w:rPr>
                      <w:t>©</w:t>
                    </w:r>
                    <w:r>
                      <w:rPr>
                        <w:rFonts w:ascii="Gill Sans MT" w:hAnsi="Gill Sans MT"/>
                        <w:spacing w:val="-5"/>
                        <w:sz w:val="16"/>
                      </w:rPr>
                      <w:t xml:space="preserve"> </w:t>
                    </w:r>
                    <w:r>
                      <w:rPr>
                        <w:rFonts w:ascii="Trebuchet MS" w:hAnsi="Trebuchet MS"/>
                        <w:sz w:val="16"/>
                      </w:rPr>
                      <w:t>Copyright</w:t>
                    </w:r>
                    <w:r>
                      <w:rPr>
                        <w:rFonts w:ascii="Trebuchet MS" w:hAnsi="Trebuchet MS"/>
                        <w:spacing w:val="-12"/>
                        <w:sz w:val="16"/>
                      </w:rPr>
                      <w:t xml:space="preserve"> </w:t>
                    </w:r>
                    <w:r>
                      <w:rPr>
                        <w:rFonts w:ascii="Trebuchet MS" w:hAnsi="Trebuchet MS"/>
                        <w:sz w:val="16"/>
                      </w:rPr>
                      <w:t>by</w:t>
                    </w:r>
                    <w:r>
                      <w:rPr>
                        <w:rFonts w:ascii="Trebuchet MS" w:hAnsi="Trebuchet MS"/>
                        <w:spacing w:val="-11"/>
                        <w:sz w:val="16"/>
                      </w:rPr>
                      <w:t xml:space="preserve"> </w:t>
                    </w:r>
                    <w:r>
                      <w:rPr>
                        <w:rFonts w:ascii="Gill Sans MT" w:hAnsi="Gill Sans MT"/>
                        <w:sz w:val="16"/>
                      </w:rPr>
                      <w:t>Nowa</w:t>
                    </w:r>
                    <w:r>
                      <w:rPr>
                        <w:rFonts w:ascii="Gill Sans MT" w:hAnsi="Gill Sans MT"/>
                        <w:spacing w:val="-9"/>
                        <w:sz w:val="16"/>
                      </w:rPr>
                      <w:t xml:space="preserve"> </w:t>
                    </w:r>
                    <w:r>
                      <w:rPr>
                        <w:rFonts w:ascii="Trebuchet MS" w:hAnsi="Trebuchet MS"/>
                        <w:sz w:val="16"/>
                      </w:rPr>
                      <w:t>Era</w:t>
                    </w:r>
                    <w:r>
                      <w:rPr>
                        <w:rFonts w:ascii="Trebuchet MS" w:hAnsi="Trebuchet MS"/>
                        <w:spacing w:val="-14"/>
                        <w:sz w:val="16"/>
                      </w:rPr>
                      <w:t xml:space="preserve"> </w:t>
                    </w:r>
                    <w:r>
                      <w:rPr>
                        <w:rFonts w:ascii="Trebuchet MS" w:hAnsi="Trebuchet MS"/>
                        <w:sz w:val="16"/>
                      </w:rPr>
                      <w:t>Sp.</w:t>
                    </w:r>
                    <w:r>
                      <w:rPr>
                        <w:rFonts w:ascii="Trebuchet MS" w:hAnsi="Trebuchet MS"/>
                        <w:spacing w:val="-7"/>
                        <w:sz w:val="16"/>
                      </w:rPr>
                      <w:t xml:space="preserve"> </w:t>
                    </w:r>
                    <w:r>
                      <w:rPr>
                        <w:rFonts w:ascii="Gill Sans MT" w:hAnsi="Gill Sans MT"/>
                        <w:sz w:val="16"/>
                      </w:rPr>
                      <w:t>z</w:t>
                    </w:r>
                    <w:r>
                      <w:rPr>
                        <w:rFonts w:ascii="Gill Sans MT" w:hAnsi="Gill Sans MT"/>
                        <w:spacing w:val="-6"/>
                        <w:sz w:val="16"/>
                      </w:rPr>
                      <w:t xml:space="preserve"> </w:t>
                    </w:r>
                    <w:r>
                      <w:rPr>
                        <w:rFonts w:ascii="Trebuchet MS" w:hAnsi="Trebuchet MS"/>
                        <w:spacing w:val="-4"/>
                        <w:sz w:val="16"/>
                      </w:rPr>
                      <w:t>o.o.</w:t>
                    </w:r>
                  </w:p>
                </w:txbxContent>
              </v:textbox>
              <w10:wrap anchorx="page" anchory="page"/>
            </v:shape>
          </w:pict>
        </mc:Fallback>
      </mc:AlternateContent>
    </w:r>
    <w:r>
      <w:rPr>
        <w:noProof/>
        <w:lang w:eastAsia="pl-PL"/>
      </w:rPr>
      <mc:AlternateContent>
        <mc:Choice Requires="wps">
          <w:drawing>
            <wp:anchor distT="0" distB="0" distL="0" distR="0" simplePos="0" relativeHeight="251689472" behindDoc="1" locked="0" layoutInCell="1" allowOverlap="1" wp14:anchorId="00C08596" wp14:editId="00C08597">
              <wp:simplePos x="0" y="0"/>
              <wp:positionH relativeFrom="page">
                <wp:posOffset>6463284</wp:posOffset>
              </wp:positionH>
              <wp:positionV relativeFrom="page">
                <wp:posOffset>10107648</wp:posOffset>
              </wp:positionV>
              <wp:extent cx="247650" cy="1898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89865"/>
                      </a:xfrm>
                      <a:prstGeom prst="rect">
                        <a:avLst/>
                      </a:prstGeom>
                    </wps:spPr>
                    <wps:txbx>
                      <w:txbxContent>
                        <w:p w14:paraId="00C085AA" w14:textId="6BB3EE09" w:rsidR="00EB3EB5" w:rsidRDefault="00EB3EB5">
                          <w:pPr>
                            <w:pStyle w:val="Tekstpodstawowy"/>
                            <w:spacing w:before="20"/>
                            <w:ind w:left="60" w:firstLine="0"/>
                            <w:rPr>
                              <w:rFonts w:ascii="Gill Sans MT"/>
                            </w:rPr>
                          </w:pPr>
                          <w:r>
                            <w:rPr>
                              <w:rFonts w:ascii="Gill Sans MT"/>
                              <w:spacing w:val="-5"/>
                              <w:w w:val="120"/>
                            </w:rPr>
                            <w:fldChar w:fldCharType="begin"/>
                          </w:r>
                          <w:r>
                            <w:rPr>
                              <w:rFonts w:ascii="Gill Sans MT"/>
                              <w:spacing w:val="-5"/>
                              <w:w w:val="120"/>
                            </w:rPr>
                            <w:instrText xml:space="preserve"> PAGE </w:instrText>
                          </w:r>
                          <w:r>
                            <w:rPr>
                              <w:rFonts w:ascii="Gill Sans MT"/>
                              <w:spacing w:val="-5"/>
                              <w:w w:val="120"/>
                            </w:rPr>
                            <w:fldChar w:fldCharType="separate"/>
                          </w:r>
                          <w:r w:rsidR="009D0E67">
                            <w:rPr>
                              <w:rFonts w:ascii="Gill Sans MT"/>
                              <w:noProof/>
                              <w:spacing w:val="-5"/>
                              <w:w w:val="120"/>
                            </w:rPr>
                            <w:t>46</w:t>
                          </w:r>
                          <w:r>
                            <w:rPr>
                              <w:rFonts w:ascii="Gill Sans MT"/>
                              <w:spacing w:val="-5"/>
                              <w:w w:val="120"/>
                            </w:rPr>
                            <w:fldChar w:fldCharType="end"/>
                          </w:r>
                        </w:p>
                      </w:txbxContent>
                    </wps:txbx>
                    <wps:bodyPr wrap="square" lIns="0" tIns="0" rIns="0" bIns="0" rtlCol="0">
                      <a:noAutofit/>
                    </wps:bodyPr>
                  </wps:wsp>
                </a:graphicData>
              </a:graphic>
            </wp:anchor>
          </w:drawing>
        </mc:Choice>
        <mc:Fallback>
          <w:pict>
            <v:shape w14:anchorId="00C08596" id="Textbox 35" o:spid="_x0000_s1029" type="#_x0000_t202" style="position:absolute;margin-left:508.9pt;margin-top:795.9pt;width:19.5pt;height:14.95pt;z-index:-2516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" filled="f" stroked="f">
              <v:textbox inset="0,0,0,0">
                <w:txbxContent>
                  <w:p w14:paraId="00C085AA" w14:textId="6BB3EE09" w:rsidR="00EB3EB5" w:rsidRDefault="00EB3EB5">
                    <w:pPr>
                      <w:pStyle w:val="Tekstpodstawowy"/>
                      <w:spacing w:before="20"/>
                      <w:ind w:left="60" w:firstLine="0"/>
                      <w:rPr>
                        <w:rFonts w:ascii="Gill Sans MT"/>
                      </w:rPr>
                    </w:pPr>
                    <w:r>
                      <w:rPr>
                        <w:rFonts w:ascii="Gill Sans MT"/>
                        <w:spacing w:val="-5"/>
                        <w:w w:val="120"/>
                      </w:rPr>
                      <w:fldChar w:fldCharType="begin"/>
                    </w:r>
                    <w:r>
                      <w:rPr>
                        <w:rFonts w:ascii="Gill Sans MT"/>
                        <w:spacing w:val="-5"/>
                        <w:w w:val="120"/>
                      </w:rPr>
                      <w:instrText xml:space="preserve"> PAGE </w:instrText>
                    </w:r>
                    <w:r>
                      <w:rPr>
                        <w:rFonts w:ascii="Gill Sans MT"/>
                        <w:spacing w:val="-5"/>
                        <w:w w:val="120"/>
                      </w:rPr>
                      <w:fldChar w:fldCharType="separate"/>
                    </w:r>
                    <w:r w:rsidR="009D0E67">
                      <w:rPr>
                        <w:rFonts w:ascii="Gill Sans MT"/>
                        <w:noProof/>
                        <w:spacing w:val="-5"/>
                        <w:w w:val="120"/>
                      </w:rPr>
                      <w:t>46</w:t>
                    </w:r>
                    <w:r>
                      <w:rPr>
                        <w:rFonts w:ascii="Gill Sans MT"/>
                        <w:spacing w:val="-5"/>
                        <w:w w:val="1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D30C7" w14:textId="77777777" w:rsidR="002C26DC" w:rsidRDefault="002C26DC">
      <w:r>
        <w:separator/>
      </w:r>
    </w:p>
  </w:footnote>
  <w:footnote w:type="continuationSeparator" w:id="0">
    <w:p w14:paraId="3A034BC4" w14:textId="77777777" w:rsidR="002C26DC" w:rsidRDefault="002C26DC">
      <w:r>
        <w:continuationSeparator/>
      </w:r>
    </w:p>
  </w:footnote>
  <w:footnote w:id="1">
    <w:p w14:paraId="102F789C" w14:textId="100487B2" w:rsidR="00EB3EB5" w:rsidRPr="00370108" w:rsidRDefault="00EB3EB5" w:rsidP="004C192A">
      <w:pPr>
        <w:jc w:val="both"/>
        <w:rPr>
          <w:rFonts w:asciiTheme="majorHAnsi" w:hAnsiTheme="majorHAnsi" w:cstheme="majorHAnsi"/>
          <w:sz w:val="16"/>
          <w:szCs w:val="16"/>
        </w:rPr>
      </w:pPr>
      <w:r w:rsidRPr="003A3670">
        <w:rPr>
          <w:rFonts w:asciiTheme="majorHAnsi" w:hAnsiTheme="majorHAnsi" w:cstheme="majorHAnsi"/>
          <w:vertAlign w:val="superscript"/>
        </w:rPr>
        <w:footnoteRef/>
      </w:r>
      <w:r w:rsidRPr="003A3670">
        <w:rPr>
          <w:rFonts w:asciiTheme="majorHAnsi" w:hAnsiTheme="majorHAnsi" w:cstheme="majorHAnsi"/>
          <w:sz w:val="16"/>
          <w:szCs w:val="16"/>
        </w:rPr>
        <w:t xml:space="preserve"> </w:t>
      </w:r>
      <w:r w:rsidRPr="003A3670">
        <w:rPr>
          <w:rFonts w:asciiTheme="majorHAnsi" w:eastAsia="Lato" w:hAnsiTheme="majorHAnsi" w:cstheme="majorHAnsi"/>
          <w:i/>
          <w:sz w:val="16"/>
          <w:szCs w:val="16"/>
        </w:rPr>
        <w:t xml:space="preserve">Rozporządzenie Ministra Edukacji zmieniające rozporządzenie w sprawie podstawy programowej kształcenia ogólnego dla liceum ogólnokształcącego, technikum oraz branżowej szkoły II stopnia </w:t>
      </w:r>
      <w:r w:rsidRPr="003A3670">
        <w:rPr>
          <w:rFonts w:asciiTheme="majorHAnsi" w:eastAsia="Lato" w:hAnsiTheme="majorHAnsi" w:cstheme="majorHAnsi"/>
          <w:sz w:val="16"/>
          <w:szCs w:val="16"/>
        </w:rPr>
        <w:t>(Dz.U. 2025</w:t>
      </w:r>
      <w:r>
        <w:rPr>
          <w:rFonts w:asciiTheme="majorHAnsi" w:eastAsia="Lato" w:hAnsiTheme="majorHAnsi" w:cstheme="majorHAnsi"/>
          <w:sz w:val="16"/>
          <w:szCs w:val="16"/>
        </w:rPr>
        <w:t xml:space="preserve">, </w:t>
      </w:r>
      <w:r w:rsidRPr="003A3670">
        <w:rPr>
          <w:rFonts w:asciiTheme="majorHAnsi" w:eastAsia="Lato" w:hAnsiTheme="majorHAnsi" w:cstheme="majorHAnsi"/>
          <w:sz w:val="16"/>
          <w:szCs w:val="16"/>
        </w:rPr>
        <w:t>poz. 382</w:t>
      </w:r>
      <w:r w:rsidRPr="00370108">
        <w:rPr>
          <w:rFonts w:asciiTheme="majorHAnsi" w:eastAsia="Lato" w:hAnsiTheme="majorHAnsi" w:cstheme="majorHAnsi"/>
          <w:sz w:val="16"/>
          <w:szCs w:val="16"/>
        </w:rPr>
        <w:t>)</w:t>
      </w:r>
      <w:r w:rsidR="00490F9C" w:rsidRPr="00370108">
        <w:rPr>
          <w:rFonts w:asciiTheme="majorHAnsi" w:eastAsia="Lato" w:hAnsiTheme="majorHAnsi" w:cstheme="majorHAnsi"/>
          <w:sz w:val="16"/>
          <w:szCs w:val="16"/>
        </w:rPr>
        <w:t>,</w:t>
      </w:r>
      <w:r w:rsidR="00490F9C" w:rsidRPr="00370108">
        <w:t xml:space="preserve"> </w:t>
      </w:r>
      <w:r w:rsidR="00490F9C" w:rsidRPr="00370108">
        <w:rPr>
          <w:rFonts w:asciiTheme="majorHAnsi" w:eastAsia="Lato" w:hAnsiTheme="majorHAnsi" w:cstheme="majorHAnsi"/>
          <w:i/>
          <w:iCs/>
          <w:sz w:val="16"/>
          <w:szCs w:val="16"/>
        </w:rPr>
        <w:t>Rozporządzeniem Ministra Edukacji zmieniającym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00490F9C" w:rsidRPr="00370108">
        <w:rPr>
          <w:rFonts w:asciiTheme="majorHAnsi" w:eastAsia="Lato" w:hAnsiTheme="majorHAnsi" w:cstheme="majorHAnsi"/>
          <w:sz w:val="16"/>
          <w:szCs w:val="16"/>
        </w:rPr>
        <w:t xml:space="preserve"> (</w:t>
      </w:r>
      <w:r w:rsidR="0041470E" w:rsidRPr="00370108">
        <w:rPr>
          <w:rFonts w:asciiTheme="majorHAnsi" w:eastAsia="Lato" w:hAnsiTheme="majorHAnsi" w:cstheme="majorHAnsi"/>
          <w:sz w:val="16"/>
          <w:szCs w:val="16"/>
        </w:rPr>
        <w:t xml:space="preserve">Dz.U. 2025, poz. </w:t>
      </w:r>
      <w:r w:rsidR="00D55CCC" w:rsidRPr="00370108">
        <w:rPr>
          <w:rFonts w:asciiTheme="majorHAnsi" w:eastAsia="Lato" w:hAnsiTheme="majorHAnsi" w:cstheme="majorHAnsi"/>
          <w:sz w:val="16"/>
          <w:szCs w:val="16"/>
        </w:rPr>
        <w:t>378)</w:t>
      </w:r>
      <w:r w:rsidRPr="00370108">
        <w:rPr>
          <w:rFonts w:asciiTheme="majorHAnsi" w:eastAsia="Lato" w:hAnsiTheme="majorHAnsi" w:cstheme="majorHAnsi"/>
          <w:sz w:val="16"/>
          <w:szCs w:val="16"/>
        </w:rPr>
        <w:t xml:space="preserve">. </w:t>
      </w:r>
    </w:p>
  </w:footnote>
  <w:footnote w:id="2">
    <w:p w14:paraId="0832A88E" w14:textId="27178CE7" w:rsidR="00EB3EB5" w:rsidRPr="003A3670" w:rsidRDefault="00EB3EB5">
      <w:pPr>
        <w:jc w:val="both"/>
        <w:rPr>
          <w:rFonts w:asciiTheme="majorHAnsi" w:hAnsiTheme="majorHAnsi" w:cstheme="majorHAnsi"/>
          <w:sz w:val="16"/>
          <w:szCs w:val="16"/>
        </w:rPr>
      </w:pPr>
      <w:r w:rsidRPr="003A3670">
        <w:rPr>
          <w:rFonts w:asciiTheme="majorHAnsi" w:hAnsiTheme="majorHAnsi" w:cstheme="majorHAnsi"/>
          <w:vertAlign w:val="superscript"/>
        </w:rPr>
        <w:footnoteRef/>
      </w:r>
      <w:r w:rsidRPr="003A3670">
        <w:rPr>
          <w:rFonts w:asciiTheme="majorHAnsi" w:eastAsia="Lato" w:hAnsiTheme="majorHAnsi" w:cstheme="majorHAnsi"/>
          <w:i/>
          <w:sz w:val="20"/>
          <w:szCs w:val="20"/>
        </w:rPr>
        <w:t xml:space="preserve"> </w:t>
      </w:r>
      <w:r w:rsidRPr="003A3670">
        <w:rPr>
          <w:rFonts w:asciiTheme="majorHAnsi" w:eastAsia="Lato" w:hAnsiTheme="majorHAnsi" w:cstheme="majorHAnsi"/>
          <w:i/>
          <w:sz w:val="16"/>
          <w:szCs w:val="16"/>
        </w:rPr>
        <w:t>Rozporządzenie Ministra Edukacji zmieniające rozporządzenie w sprawie ramowych planów nauczania dla publicznych szkół</w:t>
      </w:r>
      <w:r w:rsidRPr="003A3670">
        <w:rPr>
          <w:rFonts w:asciiTheme="majorHAnsi" w:eastAsia="Lato" w:hAnsiTheme="majorHAnsi" w:cstheme="majorHAnsi"/>
          <w:sz w:val="16"/>
          <w:szCs w:val="16"/>
        </w:rPr>
        <w:t xml:space="preserve"> (Dz.U. 2025 r. poz. 363)</w:t>
      </w:r>
      <w:r>
        <w:rPr>
          <w:rFonts w:asciiTheme="majorHAnsi" w:eastAsia="Lato" w:hAnsiTheme="majorHAnsi" w:cstheme="majorHAnsi"/>
          <w:sz w:val="16"/>
          <w:szCs w:val="16"/>
        </w:rPr>
        <w:t>.</w:t>
      </w:r>
    </w:p>
  </w:footnote>
  <w:footnote w:id="3">
    <w:p w14:paraId="5CC19ED4" w14:textId="36B063D6" w:rsidR="00EB3EB5" w:rsidRDefault="00EB3EB5">
      <w:pPr>
        <w:jc w:val="both"/>
        <w:rPr>
          <w:sz w:val="20"/>
          <w:szCs w:val="20"/>
        </w:rPr>
      </w:pPr>
      <w:r w:rsidRPr="003A3670">
        <w:rPr>
          <w:rFonts w:asciiTheme="majorHAnsi" w:hAnsiTheme="majorHAnsi" w:cstheme="majorHAnsi"/>
          <w:vertAlign w:val="superscript"/>
        </w:rPr>
        <w:footnoteRef/>
      </w:r>
      <w:r w:rsidRPr="003A3670">
        <w:rPr>
          <w:rFonts w:asciiTheme="majorHAnsi" w:hAnsiTheme="majorHAnsi" w:cstheme="majorHAnsi"/>
          <w:sz w:val="20"/>
          <w:szCs w:val="20"/>
        </w:rPr>
        <w:t xml:space="preserve"> </w:t>
      </w:r>
      <w:r w:rsidRPr="00DB563C">
        <w:rPr>
          <w:rFonts w:asciiTheme="majorHAnsi" w:hAnsiTheme="majorHAnsi" w:cstheme="majorHAnsi"/>
          <w:sz w:val="16"/>
          <w:szCs w:val="16"/>
        </w:rPr>
        <w:t>U.</w:t>
      </w:r>
      <w:r>
        <w:rPr>
          <w:rFonts w:asciiTheme="majorHAnsi" w:hAnsiTheme="majorHAnsi" w:cstheme="majorHAnsi"/>
          <w:sz w:val="20"/>
          <w:szCs w:val="20"/>
        </w:rPr>
        <w:t xml:space="preserve"> </w:t>
      </w:r>
      <w:r w:rsidRPr="003A3670">
        <w:rPr>
          <w:rFonts w:asciiTheme="majorHAnsi" w:hAnsiTheme="majorHAnsi" w:cstheme="majorHAnsi"/>
          <w:sz w:val="16"/>
          <w:szCs w:val="16"/>
        </w:rPr>
        <w:t>Małek,</w:t>
      </w:r>
      <w:r>
        <w:rPr>
          <w:rFonts w:asciiTheme="majorHAnsi" w:hAnsiTheme="majorHAnsi" w:cstheme="majorHAnsi"/>
          <w:sz w:val="16"/>
          <w:szCs w:val="16"/>
        </w:rPr>
        <w:t xml:space="preserve"> O.</w:t>
      </w:r>
      <w:r w:rsidRPr="003A3670">
        <w:rPr>
          <w:rFonts w:asciiTheme="majorHAnsi" w:hAnsiTheme="majorHAnsi" w:cstheme="majorHAnsi"/>
          <w:sz w:val="16"/>
          <w:szCs w:val="16"/>
        </w:rPr>
        <w:t xml:space="preserve"> Napiontek, </w:t>
      </w:r>
      <w:r>
        <w:rPr>
          <w:rFonts w:asciiTheme="majorHAnsi" w:hAnsiTheme="majorHAnsi" w:cstheme="majorHAnsi"/>
          <w:sz w:val="16"/>
          <w:szCs w:val="16"/>
        </w:rPr>
        <w:t xml:space="preserve">K. </w:t>
      </w:r>
      <w:r w:rsidRPr="003A3670">
        <w:rPr>
          <w:rFonts w:asciiTheme="majorHAnsi" w:hAnsiTheme="majorHAnsi" w:cstheme="majorHAnsi"/>
          <w:sz w:val="16"/>
          <w:szCs w:val="16"/>
        </w:rPr>
        <w:t xml:space="preserve">Paździor, </w:t>
      </w:r>
      <w:r>
        <w:rPr>
          <w:rFonts w:asciiTheme="majorHAnsi" w:hAnsiTheme="majorHAnsi" w:cstheme="majorHAnsi"/>
          <w:sz w:val="16"/>
          <w:szCs w:val="16"/>
        </w:rPr>
        <w:t xml:space="preserve">A. </w:t>
      </w:r>
      <w:proofErr w:type="spellStart"/>
      <w:r w:rsidRPr="003A3670">
        <w:rPr>
          <w:rFonts w:asciiTheme="majorHAnsi" w:hAnsiTheme="majorHAnsi" w:cstheme="majorHAnsi"/>
          <w:sz w:val="16"/>
          <w:szCs w:val="16"/>
        </w:rPr>
        <w:t>Rabiega</w:t>
      </w:r>
      <w:proofErr w:type="spellEnd"/>
      <w:r w:rsidRPr="003A3670">
        <w:rPr>
          <w:rFonts w:asciiTheme="majorHAnsi" w:hAnsiTheme="majorHAnsi" w:cstheme="majorHAnsi"/>
          <w:sz w:val="16"/>
          <w:szCs w:val="16"/>
        </w:rPr>
        <w:t xml:space="preserve">, </w:t>
      </w:r>
      <w:r>
        <w:rPr>
          <w:rFonts w:asciiTheme="majorHAnsi" w:hAnsiTheme="majorHAnsi" w:cstheme="majorHAnsi"/>
          <w:sz w:val="16"/>
          <w:szCs w:val="16"/>
        </w:rPr>
        <w:t xml:space="preserve">O. </w:t>
      </w:r>
      <w:r w:rsidRPr="003A3670">
        <w:rPr>
          <w:rFonts w:asciiTheme="majorHAnsi" w:hAnsiTheme="majorHAnsi" w:cstheme="majorHAnsi"/>
          <w:sz w:val="16"/>
          <w:szCs w:val="16"/>
        </w:rPr>
        <w:t>Wa</w:t>
      </w:r>
      <w:r>
        <w:rPr>
          <w:rFonts w:asciiTheme="majorHAnsi" w:hAnsiTheme="majorHAnsi" w:cstheme="majorHAnsi"/>
          <w:sz w:val="16"/>
          <w:szCs w:val="16"/>
        </w:rPr>
        <w:t>s</w:t>
      </w:r>
      <w:r w:rsidRPr="003A3670">
        <w:rPr>
          <w:rFonts w:asciiTheme="majorHAnsi" w:hAnsiTheme="majorHAnsi" w:cstheme="majorHAnsi"/>
          <w:sz w:val="16"/>
          <w:szCs w:val="16"/>
        </w:rPr>
        <w:t xml:space="preserve">ilewska, </w:t>
      </w:r>
      <w:r>
        <w:rPr>
          <w:rFonts w:asciiTheme="majorHAnsi" w:hAnsiTheme="majorHAnsi" w:cstheme="majorHAnsi"/>
          <w:sz w:val="16"/>
          <w:szCs w:val="16"/>
        </w:rPr>
        <w:t xml:space="preserve">J. </w:t>
      </w:r>
      <w:r w:rsidRPr="003A3670">
        <w:rPr>
          <w:rFonts w:asciiTheme="majorHAnsi" w:hAnsiTheme="majorHAnsi" w:cstheme="majorHAnsi"/>
          <w:sz w:val="16"/>
          <w:szCs w:val="16"/>
        </w:rPr>
        <w:t xml:space="preserve">Witkowski, </w:t>
      </w:r>
      <w:r>
        <w:rPr>
          <w:rFonts w:asciiTheme="majorHAnsi" w:hAnsiTheme="majorHAnsi" w:cstheme="majorHAnsi"/>
          <w:sz w:val="16"/>
          <w:szCs w:val="16"/>
        </w:rPr>
        <w:t xml:space="preserve">Ł. </w:t>
      </w:r>
      <w:proofErr w:type="spellStart"/>
      <w:r w:rsidRPr="003A3670">
        <w:rPr>
          <w:rFonts w:asciiTheme="majorHAnsi" w:hAnsiTheme="majorHAnsi" w:cstheme="majorHAnsi"/>
          <w:sz w:val="16"/>
          <w:szCs w:val="16"/>
        </w:rPr>
        <w:t>Zamęcki</w:t>
      </w:r>
      <w:proofErr w:type="spellEnd"/>
      <w:r w:rsidRPr="003A3670">
        <w:rPr>
          <w:rFonts w:asciiTheme="majorHAnsi" w:hAnsiTheme="majorHAnsi" w:cstheme="majorHAnsi"/>
          <w:sz w:val="16"/>
          <w:szCs w:val="16"/>
        </w:rPr>
        <w:t xml:space="preserve">, </w:t>
      </w:r>
      <w:r>
        <w:rPr>
          <w:rFonts w:asciiTheme="majorHAnsi" w:hAnsiTheme="majorHAnsi" w:cstheme="majorHAnsi"/>
          <w:sz w:val="16"/>
          <w:szCs w:val="16"/>
        </w:rPr>
        <w:t xml:space="preserve">M. </w:t>
      </w:r>
      <w:r w:rsidRPr="003A3670">
        <w:rPr>
          <w:rFonts w:asciiTheme="majorHAnsi" w:hAnsiTheme="majorHAnsi" w:cstheme="majorHAnsi"/>
          <w:sz w:val="16"/>
          <w:szCs w:val="16"/>
        </w:rPr>
        <w:t>Zaremba</w:t>
      </w:r>
      <w:r>
        <w:rPr>
          <w:rFonts w:asciiTheme="majorHAnsi" w:hAnsiTheme="majorHAnsi" w:cstheme="majorHAnsi"/>
          <w:sz w:val="16"/>
          <w:szCs w:val="16"/>
        </w:rPr>
        <w:t xml:space="preserve">, </w:t>
      </w:r>
      <w:r w:rsidRPr="003A3670">
        <w:rPr>
          <w:rFonts w:asciiTheme="majorHAnsi" w:hAnsiTheme="majorHAnsi" w:cstheme="majorHAnsi"/>
          <w:i/>
          <w:sz w:val="16"/>
          <w:szCs w:val="16"/>
        </w:rPr>
        <w:t>Edukacja obywatelska. Komentarz metodyczny do podstawy programowej przedmiotu</w:t>
      </w:r>
      <w:r>
        <w:rPr>
          <w:rFonts w:asciiTheme="majorHAnsi" w:hAnsiTheme="majorHAnsi" w:cstheme="majorHAnsi"/>
          <w:sz w:val="16"/>
          <w:szCs w:val="16"/>
        </w:rPr>
        <w:t xml:space="preserve">, </w:t>
      </w:r>
      <w:r w:rsidRPr="003A3670">
        <w:rPr>
          <w:rFonts w:asciiTheme="majorHAnsi" w:hAnsiTheme="majorHAnsi" w:cstheme="majorHAnsi"/>
          <w:sz w:val="16"/>
          <w:szCs w:val="16"/>
        </w:rPr>
        <w:t xml:space="preserve">Ministerstwo Edukacji Narodowej i Instytut Badań Edukacyjnych – Państwowy Instytut Badawczy, </w:t>
      </w:r>
      <w:r>
        <w:rPr>
          <w:rFonts w:asciiTheme="majorHAnsi" w:hAnsiTheme="majorHAnsi" w:cstheme="majorHAnsi"/>
          <w:sz w:val="16"/>
          <w:szCs w:val="16"/>
        </w:rPr>
        <w:t xml:space="preserve">2025, </w:t>
      </w:r>
      <w:r w:rsidRPr="003A3670">
        <w:rPr>
          <w:rFonts w:asciiTheme="majorHAnsi" w:hAnsiTheme="majorHAnsi" w:cstheme="majorHAnsi"/>
          <w:sz w:val="16"/>
          <w:szCs w:val="16"/>
        </w:rPr>
        <w:t>s. 8</w:t>
      </w:r>
      <w:r>
        <w:rPr>
          <w:rFonts w:asciiTheme="majorHAnsi" w:hAnsiTheme="majorHAnsi" w:cstheme="majorHAnsi"/>
          <w:sz w:val="16"/>
          <w:szCs w:val="16"/>
        </w:rPr>
        <w:t>.</w:t>
      </w:r>
    </w:p>
  </w:footnote>
  <w:footnote w:id="4">
    <w:p w14:paraId="60FDC41C" w14:textId="6C38524A" w:rsidR="00EB3EB5" w:rsidRPr="00431B11" w:rsidRDefault="00EB3EB5" w:rsidP="00DB563C">
      <w:pPr>
        <w:jc w:val="both"/>
        <w:rPr>
          <w:rFonts w:asciiTheme="majorHAnsi" w:hAnsiTheme="majorHAnsi" w:cstheme="majorHAnsi"/>
          <w:sz w:val="16"/>
          <w:szCs w:val="16"/>
        </w:rPr>
      </w:pPr>
      <w:r w:rsidRPr="00431B11">
        <w:rPr>
          <w:rFonts w:asciiTheme="majorHAnsi" w:hAnsiTheme="majorHAnsi" w:cstheme="majorHAnsi"/>
          <w:vertAlign w:val="superscript"/>
        </w:rPr>
        <w:footnoteRef/>
      </w:r>
      <w:r w:rsidRPr="00431B11">
        <w:rPr>
          <w:rFonts w:asciiTheme="majorHAnsi" w:hAnsiTheme="majorHAnsi" w:cstheme="majorHAnsi"/>
          <w:sz w:val="20"/>
          <w:szCs w:val="20"/>
        </w:rPr>
        <w:t xml:space="preserve"> </w:t>
      </w:r>
      <w:r w:rsidRPr="00431B11">
        <w:rPr>
          <w:rFonts w:asciiTheme="majorHAnsi" w:eastAsia="Lato" w:hAnsiTheme="majorHAnsi" w:cstheme="majorHAnsi"/>
          <w:i/>
          <w:sz w:val="16"/>
          <w:szCs w:val="16"/>
        </w:rPr>
        <w:t xml:space="preserve">Rozporządzenie Ministra Edukacji zmieniające rozporządzenie w sprawie podstawy programowej kształcenia ogólnego dla liceum ogólnokształcącego, technikum oraz branżowej szkoły II stopnia </w:t>
      </w:r>
      <w:r w:rsidRPr="00431B11">
        <w:rPr>
          <w:rFonts w:asciiTheme="majorHAnsi" w:eastAsia="Lato" w:hAnsiTheme="majorHAnsi" w:cstheme="majorHAnsi"/>
          <w:sz w:val="16"/>
          <w:szCs w:val="16"/>
        </w:rPr>
        <w:t>(Dz.U. 2025</w:t>
      </w:r>
      <w:r>
        <w:rPr>
          <w:rFonts w:asciiTheme="majorHAnsi" w:eastAsia="Lato" w:hAnsiTheme="majorHAnsi" w:cstheme="majorHAnsi"/>
          <w:sz w:val="16"/>
          <w:szCs w:val="16"/>
        </w:rPr>
        <w:t xml:space="preserve">, </w:t>
      </w:r>
      <w:r w:rsidRPr="00431B11">
        <w:rPr>
          <w:rFonts w:asciiTheme="majorHAnsi" w:eastAsia="Lato" w:hAnsiTheme="majorHAnsi" w:cstheme="majorHAnsi"/>
          <w:sz w:val="16"/>
          <w:szCs w:val="16"/>
        </w:rPr>
        <w:t>poz. 382)</w:t>
      </w:r>
      <w:r w:rsidR="001211FB">
        <w:rPr>
          <w:rFonts w:asciiTheme="majorHAnsi" w:eastAsia="Lato" w:hAnsiTheme="majorHAnsi" w:cstheme="majorHAnsi"/>
          <w:sz w:val="16"/>
          <w:szCs w:val="16"/>
        </w:rPr>
        <w:t>.</w:t>
      </w:r>
    </w:p>
    <w:p w14:paraId="02594BDB" w14:textId="77777777" w:rsidR="00EB3EB5" w:rsidRDefault="00EB3EB5" w:rsidP="0043022D">
      <w:pPr>
        <w:rPr>
          <w:sz w:val="20"/>
          <w:szCs w:val="20"/>
        </w:rPr>
      </w:pPr>
    </w:p>
  </w:footnote>
  <w:footnote w:id="5">
    <w:p w14:paraId="7C719C7F" w14:textId="65E5EAD1" w:rsidR="00EB3EB5" w:rsidRDefault="00EB3EB5" w:rsidP="0043022D">
      <w:pPr>
        <w:rPr>
          <w:rFonts w:asciiTheme="majorHAnsi" w:hAnsiTheme="majorHAnsi" w:cstheme="majorHAnsi"/>
          <w:sz w:val="16"/>
          <w:szCs w:val="16"/>
        </w:rPr>
      </w:pPr>
      <w:r w:rsidRPr="006B5133">
        <w:rPr>
          <w:rFonts w:asciiTheme="majorHAnsi" w:hAnsiTheme="majorHAnsi" w:cstheme="majorHAnsi"/>
          <w:vertAlign w:val="superscript"/>
        </w:rPr>
        <w:footnoteRef/>
      </w:r>
      <w:r w:rsidRPr="006B5133">
        <w:rPr>
          <w:rFonts w:asciiTheme="majorHAnsi" w:hAnsiTheme="majorHAnsi" w:cstheme="majorHAnsi"/>
          <w:sz w:val="16"/>
          <w:szCs w:val="16"/>
        </w:rPr>
        <w:t xml:space="preserve"> </w:t>
      </w:r>
      <w:r>
        <w:rPr>
          <w:rFonts w:asciiTheme="majorHAnsi" w:hAnsiTheme="majorHAnsi" w:cstheme="majorHAnsi"/>
          <w:sz w:val="16"/>
          <w:szCs w:val="16"/>
        </w:rPr>
        <w:t>N</w:t>
      </w:r>
      <w:r w:rsidRPr="006B5133">
        <w:rPr>
          <w:rFonts w:asciiTheme="majorHAnsi" w:hAnsiTheme="majorHAnsi" w:cstheme="majorHAnsi"/>
          <w:sz w:val="16"/>
          <w:szCs w:val="16"/>
        </w:rPr>
        <w:t xml:space="preserve">a podstawie: </w:t>
      </w:r>
      <w:r w:rsidRPr="006B5133">
        <w:rPr>
          <w:rFonts w:asciiTheme="majorHAnsi" w:hAnsiTheme="majorHAnsi" w:cstheme="majorHAnsi"/>
          <w:i/>
          <w:sz w:val="16"/>
          <w:szCs w:val="16"/>
        </w:rPr>
        <w:t>Zalecenia dotyczące oceniania. Wyniki prac zespołu funkcjonalnego</w:t>
      </w:r>
      <w:r>
        <w:rPr>
          <w:rFonts w:asciiTheme="majorHAnsi" w:hAnsiTheme="majorHAnsi" w:cstheme="majorHAnsi"/>
          <w:sz w:val="16"/>
          <w:szCs w:val="16"/>
        </w:rPr>
        <w:t xml:space="preserve">, </w:t>
      </w:r>
      <w:r w:rsidRPr="006B5133">
        <w:rPr>
          <w:rFonts w:asciiTheme="majorHAnsi" w:hAnsiTheme="majorHAnsi" w:cstheme="majorHAnsi"/>
          <w:sz w:val="16"/>
          <w:szCs w:val="16"/>
        </w:rPr>
        <w:t>Instytut Badań Edukacyjnych – Państwowy Instytut Badawczy,</w:t>
      </w:r>
    </w:p>
    <w:p w14:paraId="47E044E1" w14:textId="0A7DD14A" w:rsidR="00EB3EB5" w:rsidRPr="006B5133" w:rsidRDefault="00EB3EB5" w:rsidP="0043022D">
      <w:pPr>
        <w:rPr>
          <w:rFonts w:asciiTheme="majorHAnsi" w:hAnsiTheme="majorHAnsi" w:cstheme="majorHAnsi"/>
          <w:sz w:val="16"/>
          <w:szCs w:val="16"/>
        </w:rPr>
      </w:pPr>
      <w:r w:rsidRPr="006B5133">
        <w:rPr>
          <w:rFonts w:asciiTheme="majorHAnsi" w:hAnsiTheme="majorHAnsi" w:cstheme="majorHAnsi"/>
          <w:sz w:val="16"/>
          <w:szCs w:val="16"/>
        </w:rPr>
        <w:t xml:space="preserve">s. </w:t>
      </w:r>
      <w:r w:rsidR="003A6DD5">
        <w:rPr>
          <w:rFonts w:asciiTheme="majorHAnsi" w:hAnsiTheme="majorHAnsi" w:cstheme="majorHAnsi"/>
          <w:sz w:val="16"/>
          <w:szCs w:val="16"/>
        </w:rPr>
        <w:t xml:space="preserve">5, </w:t>
      </w:r>
      <w:r w:rsidRPr="006B5133">
        <w:rPr>
          <w:rFonts w:asciiTheme="majorHAnsi" w:hAnsiTheme="majorHAnsi" w:cstheme="majorHAnsi"/>
          <w:sz w:val="16"/>
          <w:szCs w:val="16"/>
        </w:rPr>
        <w:t>12</w:t>
      </w:r>
      <w:r>
        <w:rPr>
          <w:rFonts w:asciiTheme="majorHAnsi" w:hAnsiTheme="majorHAnsi" w:cstheme="majorHAnsi"/>
          <w:sz w:val="16"/>
          <w:szCs w:val="16"/>
        </w:rPr>
        <w:t>–</w:t>
      </w:r>
      <w:r w:rsidRPr="006B5133">
        <w:rPr>
          <w:rFonts w:asciiTheme="majorHAnsi" w:hAnsiTheme="majorHAnsi" w:cstheme="majorHAnsi"/>
          <w:sz w:val="16"/>
          <w:szCs w:val="16"/>
        </w:rPr>
        <w:t>15</w:t>
      </w:r>
      <w:r>
        <w:rPr>
          <w:rFonts w:asciiTheme="majorHAnsi" w:hAnsiTheme="majorHAnsi" w:cstheme="majorHAnsi"/>
          <w:sz w:val="16"/>
          <w:szCs w:val="16"/>
        </w:rPr>
        <w:t>,</w:t>
      </w:r>
    </w:p>
    <w:p w14:paraId="01BF42CF" w14:textId="7BD63D0D" w:rsidR="00EB3EB5" w:rsidRPr="006B5133" w:rsidRDefault="00EB3EB5" w:rsidP="0043022D">
      <w:pPr>
        <w:rPr>
          <w:rFonts w:asciiTheme="majorHAnsi" w:hAnsiTheme="majorHAnsi" w:cstheme="majorHAnsi"/>
          <w:sz w:val="16"/>
          <w:szCs w:val="16"/>
        </w:rPr>
      </w:pPr>
      <w:hyperlink r:id="rId1">
        <w:r w:rsidRPr="006B5133">
          <w:rPr>
            <w:rFonts w:asciiTheme="majorHAnsi" w:hAnsiTheme="majorHAnsi" w:cstheme="majorHAnsi"/>
            <w:color w:val="1155CC"/>
            <w:sz w:val="16"/>
            <w:szCs w:val="16"/>
            <w:u w:val="single"/>
          </w:rPr>
          <w:t>https://ibe.edu.pl/images/Zmiany_w_szkolach/Rekomendacje/Zalecenia_dotyczace_oceniania_Wyniki_prac_zespolu_funkcjonalnego_IBE_BIP.pdf</w:t>
        </w:r>
      </w:hyperlink>
      <w:r w:rsidRPr="006B5133">
        <w:rPr>
          <w:rFonts w:asciiTheme="majorHAnsi" w:hAnsiTheme="majorHAnsi" w:cstheme="majorHAnsi"/>
          <w:sz w:val="16"/>
          <w:szCs w:val="16"/>
        </w:rPr>
        <w:t xml:space="preserve">; </w:t>
      </w:r>
      <w:r w:rsidRPr="006B5133">
        <w:rPr>
          <w:rFonts w:asciiTheme="majorHAnsi" w:hAnsiTheme="majorHAnsi" w:cstheme="majorHAnsi"/>
          <w:i/>
          <w:sz w:val="16"/>
          <w:szCs w:val="16"/>
        </w:rPr>
        <w:t>Profil absolwenta i absolwentki. Droga do zmian w edukacji. Etap II: szkoły ponadpodstawowe</w:t>
      </w:r>
      <w:r w:rsidRPr="006B5133">
        <w:rPr>
          <w:rFonts w:asciiTheme="majorHAnsi" w:hAnsiTheme="majorHAnsi" w:cstheme="majorHAnsi"/>
          <w:sz w:val="16"/>
          <w:szCs w:val="16"/>
        </w:rPr>
        <w:t>, Wersja robocza do konsultacji w grupach roboczych od 15.04.2025, s. 8</w:t>
      </w:r>
      <w:r w:rsidR="005C46D0">
        <w:rPr>
          <w:rFonts w:asciiTheme="majorHAnsi" w:hAnsiTheme="majorHAnsi" w:cstheme="majorHAnsi"/>
          <w:sz w:val="16"/>
          <w:szCs w:val="16"/>
        </w:rPr>
        <w:t>0</w:t>
      </w:r>
      <w:r>
        <w:rPr>
          <w:rFonts w:asciiTheme="majorHAnsi" w:hAnsiTheme="majorHAnsi" w:cstheme="majorHAnsi"/>
          <w:sz w:val="16"/>
          <w:szCs w:val="16"/>
        </w:rPr>
        <w:t>–</w:t>
      </w:r>
      <w:r w:rsidR="002D7F1E">
        <w:rPr>
          <w:rFonts w:asciiTheme="majorHAnsi" w:hAnsiTheme="majorHAnsi" w:cstheme="majorHAnsi"/>
          <w:sz w:val="16"/>
          <w:szCs w:val="16"/>
        </w:rPr>
        <w:t>84</w:t>
      </w:r>
      <w:r w:rsidRPr="006B5133">
        <w:rPr>
          <w:rFonts w:asciiTheme="majorHAnsi" w:hAnsiTheme="majorHAnsi" w:cstheme="majorHAnsi"/>
          <w:sz w:val="16"/>
          <w:szCs w:val="16"/>
        </w:rPr>
        <w:t xml:space="preserve">, </w:t>
      </w:r>
      <w:hyperlink r:id="rId2">
        <w:r w:rsidRPr="006B5133">
          <w:rPr>
            <w:rFonts w:asciiTheme="majorHAnsi" w:hAnsiTheme="majorHAnsi" w:cstheme="majorHAnsi"/>
            <w:color w:val="1155CC"/>
            <w:sz w:val="16"/>
            <w:szCs w:val="16"/>
            <w:u w:val="single"/>
          </w:rPr>
          <w:t>https://ibe.edu.pl/images/Zmiany_w_szkolach/Materialy/Profil_absolwenta_i_absolwentki_ponadpodstawowe_druga_wersja_do_konsultacji.pdf</w:t>
        </w:r>
      </w:hyperlink>
      <w:r w:rsidRPr="006B5133">
        <w:rPr>
          <w:rFonts w:asciiTheme="majorHAnsi" w:hAnsiTheme="majorHAnsi" w:cstheme="majorHAnsi"/>
          <w:sz w:val="16"/>
          <w:szCs w:val="16"/>
        </w:rPr>
        <w:t xml:space="preserve"> </w:t>
      </w:r>
    </w:p>
    <w:p w14:paraId="2172B53A" w14:textId="77777777" w:rsidR="00EB3EB5" w:rsidRPr="006B5133" w:rsidRDefault="00EB3EB5" w:rsidP="0043022D">
      <w:pPr>
        <w:rPr>
          <w:rFonts w:asciiTheme="majorHAnsi" w:hAnsiTheme="majorHAnsi" w:cstheme="majorHAnsi"/>
          <w:sz w:val="16"/>
          <w:szCs w:val="16"/>
        </w:rPr>
      </w:pPr>
    </w:p>
    <w:p w14:paraId="489F2420" w14:textId="77777777" w:rsidR="00EB3EB5" w:rsidRDefault="00EB3EB5" w:rsidP="0043022D">
      <w:pPr>
        <w:rPr>
          <w:sz w:val="16"/>
          <w:szCs w:val="16"/>
        </w:rPr>
      </w:pPr>
      <w:r>
        <w:rPr>
          <w:sz w:val="16"/>
          <w:szCs w:val="16"/>
        </w:rPr>
        <w:t xml:space="preserve"> </w:t>
      </w:r>
    </w:p>
    <w:p w14:paraId="1C39B6FE" w14:textId="77777777" w:rsidR="00EB3EB5" w:rsidRDefault="00EB3EB5" w:rsidP="0043022D">
      <w:pPr>
        <w:rPr>
          <w:i/>
          <w:sz w:val="20"/>
          <w:szCs w:val="20"/>
        </w:rPr>
      </w:pPr>
    </w:p>
    <w:p w14:paraId="6D2E002B" w14:textId="77777777" w:rsidR="00EB3EB5" w:rsidRDefault="00EB3EB5" w:rsidP="0043022D">
      <w:pPr>
        <w:rPr>
          <w:sz w:val="16"/>
          <w:szCs w:val="16"/>
        </w:rPr>
      </w:pPr>
    </w:p>
  </w:footnote>
  <w:footnote w:id="6">
    <w:p w14:paraId="3AD55CAC" w14:textId="6BDD6E39" w:rsidR="00EB3EB5" w:rsidRDefault="00EB3EB5" w:rsidP="00151FD9">
      <w:pPr>
        <w:rPr>
          <w:sz w:val="16"/>
          <w:szCs w:val="16"/>
        </w:rPr>
      </w:pPr>
      <w:r w:rsidRPr="00280325">
        <w:rPr>
          <w:vertAlign w:val="superscript"/>
        </w:rPr>
        <w:footnoteRef/>
      </w:r>
      <w:r w:rsidRPr="00DB563C">
        <w:rPr>
          <w:vertAlign w:val="superscript"/>
        </w:rPr>
        <w:t xml:space="preserve"> </w:t>
      </w:r>
      <w:r w:rsidRPr="00DB563C">
        <w:rPr>
          <w:i/>
          <w:sz w:val="16"/>
          <w:szCs w:val="16"/>
        </w:rPr>
        <w:t>Rozporządzenie Ministra Edukacji zmieniające rozporządzenie w sprawie podstawy programowej kształcenia ogólnego dla liceum ogólnokształcącego, technikum oraz branżowej szkoły II stopnia</w:t>
      </w:r>
      <w:r>
        <w:rPr>
          <w:rFonts w:ascii="Lato" w:eastAsia="Lato" w:hAnsi="Lato" w:cs="Lato"/>
          <w:i/>
          <w:sz w:val="16"/>
          <w:szCs w:val="16"/>
        </w:rPr>
        <w:t xml:space="preserve"> </w:t>
      </w:r>
      <w:r w:rsidRPr="00DB563C">
        <w:rPr>
          <w:sz w:val="16"/>
          <w:szCs w:val="16"/>
        </w:rPr>
        <w:t xml:space="preserve">(Dz.U. 2025, poz. 382). </w:t>
      </w:r>
    </w:p>
  </w:footnote>
  <w:footnote w:id="7">
    <w:p w14:paraId="78AAD399" w14:textId="4F987C3F" w:rsidR="00EB3EB5" w:rsidRDefault="00EB3EB5" w:rsidP="003A2D9B">
      <w:pPr>
        <w:rPr>
          <w:sz w:val="16"/>
          <w:szCs w:val="16"/>
        </w:rPr>
      </w:pPr>
      <w:r>
        <w:rPr>
          <w:vertAlign w:val="superscript"/>
        </w:rPr>
        <w:footnoteRef/>
      </w:r>
      <w:r>
        <w:rPr>
          <w:sz w:val="20"/>
          <w:szCs w:val="20"/>
        </w:rPr>
        <w:t xml:space="preserve"> </w:t>
      </w:r>
      <w:r>
        <w:rPr>
          <w:i/>
          <w:sz w:val="16"/>
          <w:szCs w:val="16"/>
        </w:rPr>
        <w:t xml:space="preserve">Rozporządzenie Ministra Edukacji zmieniające rozporządzenie w sprawie podstawy programowej kształcenia ogólnego dla liceum ogólnokształcącego, technikum oraz branżowej szkoły II stopnia </w:t>
      </w:r>
      <w:r>
        <w:rPr>
          <w:sz w:val="16"/>
          <w:szCs w:val="16"/>
        </w:rPr>
        <w:t xml:space="preserve">(Dz.U. 2025, poz. 382). </w:t>
      </w:r>
    </w:p>
  </w:footnote>
  <w:footnote w:id="8">
    <w:p w14:paraId="26C0F272" w14:textId="30143CB8" w:rsidR="00EB3EB5" w:rsidRDefault="00EB3EB5" w:rsidP="000215D3">
      <w:pPr>
        <w:rPr>
          <w:sz w:val="16"/>
          <w:szCs w:val="16"/>
        </w:rPr>
      </w:pPr>
      <w:r>
        <w:rPr>
          <w:vertAlign w:val="superscript"/>
        </w:rPr>
        <w:footnoteRef/>
      </w:r>
      <w:r>
        <w:rPr>
          <w:sz w:val="16"/>
          <w:szCs w:val="16"/>
        </w:rPr>
        <w:t xml:space="preserve"> Tamże.</w:t>
      </w:r>
    </w:p>
  </w:footnote>
  <w:footnote w:id="9">
    <w:p w14:paraId="7808B055" w14:textId="55F36138" w:rsidR="00EB3EB5" w:rsidRDefault="00EB3EB5" w:rsidP="000215D3">
      <w:pPr>
        <w:rPr>
          <w:sz w:val="16"/>
          <w:szCs w:val="16"/>
        </w:rPr>
      </w:pPr>
      <w:r>
        <w:rPr>
          <w:vertAlign w:val="superscript"/>
        </w:rPr>
        <w:footnoteRef/>
      </w:r>
      <w:r>
        <w:rPr>
          <w:sz w:val="16"/>
          <w:szCs w:val="16"/>
        </w:rPr>
        <w:t xml:space="preserve"> </w:t>
      </w:r>
      <w:r>
        <w:rPr>
          <w:i/>
          <w:sz w:val="16"/>
          <w:szCs w:val="16"/>
        </w:rPr>
        <w:t xml:space="preserve">Rozporządzenie Ministra Edukacji zmieniającego rozporządzenie w sprawie podstawy programowej kształcenia ogólnego dla liceum ogólnokształcącego, technikum oraz branżowej szkoły II stopnia </w:t>
      </w:r>
      <w:r>
        <w:rPr>
          <w:sz w:val="16"/>
          <w:szCs w:val="16"/>
        </w:rPr>
        <w:t xml:space="preserve">(Dz.U. 2025r. poz. 382). </w:t>
      </w:r>
    </w:p>
  </w:footnote>
  <w:footnote w:id="10">
    <w:p w14:paraId="1CDFC8EA" w14:textId="223DB10D" w:rsidR="00EB3EB5" w:rsidRDefault="00EB3EB5" w:rsidP="00342AA1">
      <w:pPr>
        <w:rPr>
          <w:sz w:val="16"/>
          <w:szCs w:val="16"/>
        </w:rPr>
      </w:pPr>
      <w:r>
        <w:rPr>
          <w:vertAlign w:val="superscript"/>
        </w:rPr>
        <w:footnoteRef/>
      </w:r>
      <w:r>
        <w:rPr>
          <w:sz w:val="16"/>
          <w:szCs w:val="16"/>
        </w:rPr>
        <w:t xml:space="preserve"> Na podstawie: </w:t>
      </w:r>
      <w:r>
        <w:rPr>
          <w:i/>
          <w:sz w:val="16"/>
          <w:szCs w:val="16"/>
        </w:rPr>
        <w:t>Zalecenia dotyczące oceniania. Wyniki prac zespołu funkcjonalnego</w:t>
      </w:r>
      <w:r>
        <w:rPr>
          <w:sz w:val="16"/>
          <w:szCs w:val="16"/>
        </w:rPr>
        <w:t>, Instytut Badań Edukacyjnych – Państwowy Instytut Badawczy, https://ibe.edu.pl/images/Zmiany_w_szkolach/Rekomendacje/Zalecenia_dotyczace_oceniania_Wyniki_prac_zespolu_funkcjonalnego_IBE_BIP.pdf ,</w:t>
      </w:r>
    </w:p>
    <w:p w14:paraId="04A7A3B0" w14:textId="1B6C6314" w:rsidR="00EB3EB5" w:rsidRDefault="00EB3EB5" w:rsidP="00342AA1">
      <w:pPr>
        <w:rPr>
          <w:sz w:val="16"/>
          <w:szCs w:val="16"/>
        </w:rPr>
      </w:pPr>
      <w:r>
        <w:rPr>
          <w:sz w:val="16"/>
          <w:szCs w:val="16"/>
        </w:rPr>
        <w:t xml:space="preserve">s. 5–9. </w:t>
      </w:r>
    </w:p>
  </w:footnote>
  <w:footnote w:id="11">
    <w:p w14:paraId="0832CF5B" w14:textId="232A5A53" w:rsidR="00EB3EB5" w:rsidRDefault="00EB3EB5" w:rsidP="00342AA1">
      <w:pPr>
        <w:rPr>
          <w:sz w:val="16"/>
          <w:szCs w:val="16"/>
        </w:rPr>
      </w:pPr>
      <w:r>
        <w:rPr>
          <w:vertAlign w:val="superscript"/>
        </w:rPr>
        <w:footnoteRef/>
      </w:r>
      <w:r>
        <w:rPr>
          <w:sz w:val="20"/>
          <w:szCs w:val="20"/>
        </w:rPr>
        <w:t xml:space="preserve"> </w:t>
      </w:r>
      <w:r w:rsidRPr="00DB563C">
        <w:rPr>
          <w:sz w:val="16"/>
          <w:szCs w:val="16"/>
        </w:rPr>
        <w:t>K.</w:t>
      </w:r>
      <w:r>
        <w:rPr>
          <w:sz w:val="20"/>
          <w:szCs w:val="20"/>
        </w:rPr>
        <w:t xml:space="preserve"> </w:t>
      </w:r>
      <w:r>
        <w:rPr>
          <w:sz w:val="16"/>
          <w:szCs w:val="16"/>
        </w:rPr>
        <w:t xml:space="preserve">Pijanowska, M. Ostrowska, </w:t>
      </w:r>
      <w:r>
        <w:rPr>
          <w:i/>
          <w:sz w:val="16"/>
          <w:szCs w:val="16"/>
        </w:rPr>
        <w:t>Motywacji da się nauczyć</w:t>
      </w:r>
      <w:r>
        <w:rPr>
          <w:sz w:val="16"/>
          <w:szCs w:val="16"/>
        </w:rPr>
        <w:t xml:space="preserve">, cz. 1 i cz. 2, </w:t>
      </w:r>
      <w:hyperlink r:id="rId3">
        <w:r>
          <w:rPr>
            <w:color w:val="1155CC"/>
            <w:sz w:val="16"/>
            <w:szCs w:val="16"/>
            <w:u w:val="single"/>
          </w:rPr>
          <w:t>https://ceo.org.pl/motywacji-da-sie-nauczyc-czesc-1/</w:t>
        </w:r>
      </w:hyperlink>
      <w:r>
        <w:rPr>
          <w:sz w:val="16"/>
          <w:szCs w:val="16"/>
        </w:rPr>
        <w:t xml:space="preserve"> </w:t>
      </w:r>
    </w:p>
  </w:footnote>
  <w:footnote w:id="12">
    <w:p w14:paraId="0B65605B" w14:textId="111C704C" w:rsidR="00EB3EB5" w:rsidRDefault="00EB3EB5" w:rsidP="008B0E28">
      <w:pPr>
        <w:rPr>
          <w:sz w:val="16"/>
          <w:szCs w:val="16"/>
        </w:rPr>
      </w:pPr>
      <w:r>
        <w:rPr>
          <w:vertAlign w:val="superscript"/>
        </w:rPr>
        <w:footnoteRef/>
      </w:r>
      <w:r>
        <w:rPr>
          <w:sz w:val="20"/>
          <w:szCs w:val="20"/>
        </w:rPr>
        <w:t xml:space="preserve"> </w:t>
      </w:r>
      <w:r>
        <w:rPr>
          <w:sz w:val="16"/>
          <w:szCs w:val="16"/>
        </w:rPr>
        <w:t xml:space="preserve">Na podstawie: </w:t>
      </w:r>
      <w:r>
        <w:rPr>
          <w:i/>
          <w:sz w:val="16"/>
          <w:szCs w:val="16"/>
        </w:rPr>
        <w:t>Vademecum dla nauczycieli szkół ponadpodstawowych. Jak wspierać uczniów w samodzielnym uczeniu się</w:t>
      </w:r>
      <w:r>
        <w:rPr>
          <w:sz w:val="16"/>
          <w:szCs w:val="16"/>
        </w:rPr>
        <w:t xml:space="preserve">, Instytut Badań Edukacyjnych, 2024, </w:t>
      </w:r>
      <w:hyperlink r:id="rId4">
        <w:r>
          <w:rPr>
            <w:color w:val="1155CC"/>
            <w:sz w:val="16"/>
            <w:szCs w:val="16"/>
            <w:u w:val="single"/>
          </w:rPr>
          <w:t>https://www.ibe.edu.pl/images/publikacje/Samodzielne%20uczenie/VADEMECUM_Nauczyciele_PP.pdf</w:t>
        </w:r>
      </w:hyperlink>
      <w:r w:rsidR="0093534D" w:rsidRPr="002E2340">
        <w:rPr>
          <w:sz w:val="16"/>
          <w:szCs w:val="16"/>
        </w:rPr>
        <w:t xml:space="preserve">, s. </w:t>
      </w:r>
      <w:r w:rsidR="002E2340" w:rsidRPr="002E2340">
        <w:rPr>
          <w:sz w:val="16"/>
          <w:szCs w:val="16"/>
        </w:rPr>
        <w:t>64–66.</w:t>
      </w:r>
      <w:r>
        <w:rPr>
          <w:sz w:val="16"/>
          <w:szCs w:val="16"/>
        </w:rPr>
        <w:t xml:space="preserve"> </w:t>
      </w:r>
    </w:p>
  </w:footnote>
  <w:footnote w:id="13">
    <w:p w14:paraId="4B2E4BD0" w14:textId="77777777" w:rsidR="00EB3EB5" w:rsidRDefault="00EB3EB5" w:rsidP="008B0E28">
      <w:pPr>
        <w:rPr>
          <w:sz w:val="16"/>
          <w:szCs w:val="16"/>
        </w:rPr>
      </w:pPr>
      <w:r>
        <w:rPr>
          <w:vertAlign w:val="superscript"/>
        </w:rPr>
        <w:footnoteRef/>
      </w:r>
      <w:r>
        <w:rPr>
          <w:sz w:val="16"/>
          <w:szCs w:val="16"/>
        </w:rPr>
        <w:t xml:space="preserve"> Art. 44b ust. 8 pkt 1 ustawy z dnia 7 września 1991 r. o systemie oświaty [Dz.U. 2023, poz. 2572].</w:t>
      </w:r>
    </w:p>
  </w:footnote>
  <w:footnote w:id="14">
    <w:p w14:paraId="607A36E3" w14:textId="5E1E733F" w:rsidR="00EB3EB5" w:rsidRDefault="00EB3EB5" w:rsidP="003614F5">
      <w:pPr>
        <w:rPr>
          <w:sz w:val="16"/>
          <w:szCs w:val="16"/>
        </w:rPr>
      </w:pPr>
      <w:r>
        <w:rPr>
          <w:vertAlign w:val="superscript"/>
        </w:rPr>
        <w:footnoteRef/>
      </w:r>
      <w:r>
        <w:rPr>
          <w:rFonts w:ascii="Lato" w:eastAsia="Lato" w:hAnsi="Lato" w:cs="Lato"/>
          <w:sz w:val="16"/>
          <w:szCs w:val="16"/>
        </w:rPr>
        <w:t xml:space="preserve"> </w:t>
      </w:r>
      <w:r>
        <w:rPr>
          <w:sz w:val="16"/>
          <w:szCs w:val="16"/>
        </w:rPr>
        <w:t xml:space="preserve">Na podstawie: </w:t>
      </w:r>
      <w:r>
        <w:rPr>
          <w:i/>
          <w:sz w:val="16"/>
          <w:szCs w:val="16"/>
        </w:rPr>
        <w:t>Vademecum dla nauczycieli szkół ponadpodstawowych. Jak wspierać uczniów w samodzielnym uczeniu się</w:t>
      </w:r>
      <w:r>
        <w:rPr>
          <w:sz w:val="16"/>
          <w:szCs w:val="16"/>
        </w:rPr>
        <w:t xml:space="preserve">, Instytut Badań Edukacyjnych, 2024, </w:t>
      </w:r>
      <w:hyperlink r:id="rId5">
        <w:r>
          <w:rPr>
            <w:color w:val="1155CC"/>
            <w:sz w:val="16"/>
            <w:szCs w:val="16"/>
            <w:u w:val="single"/>
          </w:rPr>
          <w:t>https://www.ibe.edu.pl/images/publikacje/Samodzielne%20uczenie/VADEMECUM_Nauczyciele_PP.pdf</w:t>
        </w:r>
      </w:hyperlink>
      <w:r w:rsidR="004B3AC8" w:rsidRPr="0078052F">
        <w:rPr>
          <w:sz w:val="16"/>
          <w:szCs w:val="16"/>
        </w:rPr>
        <w:t>, s. 29–</w:t>
      </w:r>
      <w:r w:rsidR="0078052F" w:rsidRPr="0078052F">
        <w:rPr>
          <w:sz w:val="16"/>
          <w:szCs w:val="16"/>
        </w:rPr>
        <w:t>42.</w:t>
      </w:r>
    </w:p>
  </w:footnote>
  <w:footnote w:id="15">
    <w:p w14:paraId="2886083B" w14:textId="725C24EA" w:rsidR="00EB3EB5" w:rsidRDefault="00EB3EB5" w:rsidP="00944608">
      <w:pPr>
        <w:rPr>
          <w:sz w:val="16"/>
          <w:szCs w:val="16"/>
        </w:rPr>
      </w:pPr>
      <w:r>
        <w:rPr>
          <w:vertAlign w:val="superscript"/>
        </w:rPr>
        <w:footnoteRef/>
      </w:r>
      <w:r>
        <w:rPr>
          <w:sz w:val="20"/>
          <w:szCs w:val="20"/>
        </w:rPr>
        <w:t xml:space="preserve"> </w:t>
      </w:r>
      <w:r w:rsidRPr="00DB563C">
        <w:rPr>
          <w:sz w:val="16"/>
          <w:szCs w:val="16"/>
        </w:rPr>
        <w:t>U.</w:t>
      </w:r>
      <w:r>
        <w:rPr>
          <w:sz w:val="20"/>
          <w:szCs w:val="20"/>
        </w:rPr>
        <w:t xml:space="preserve"> </w:t>
      </w:r>
      <w:r>
        <w:rPr>
          <w:sz w:val="16"/>
          <w:szCs w:val="16"/>
        </w:rPr>
        <w:t xml:space="preserve">Małek, O. Napiontek, K. Paździor, A. </w:t>
      </w:r>
      <w:proofErr w:type="spellStart"/>
      <w:r>
        <w:rPr>
          <w:sz w:val="16"/>
          <w:szCs w:val="16"/>
        </w:rPr>
        <w:t>Rabiega</w:t>
      </w:r>
      <w:proofErr w:type="spellEnd"/>
      <w:r>
        <w:rPr>
          <w:sz w:val="16"/>
          <w:szCs w:val="16"/>
        </w:rPr>
        <w:t xml:space="preserve">, O. Wasilewska, J. Witkowski, Ł. </w:t>
      </w:r>
      <w:proofErr w:type="spellStart"/>
      <w:r>
        <w:rPr>
          <w:sz w:val="16"/>
          <w:szCs w:val="16"/>
        </w:rPr>
        <w:t>Zamęcki</w:t>
      </w:r>
      <w:proofErr w:type="spellEnd"/>
      <w:r>
        <w:rPr>
          <w:sz w:val="16"/>
          <w:szCs w:val="16"/>
        </w:rPr>
        <w:t xml:space="preserve">, M. Zaremba, </w:t>
      </w:r>
      <w:r>
        <w:rPr>
          <w:i/>
          <w:sz w:val="16"/>
          <w:szCs w:val="16"/>
        </w:rPr>
        <w:t>Edukacja obywatelska. Komentarz metodyczny do podstawy programowej przedmiotu</w:t>
      </w:r>
      <w:r>
        <w:rPr>
          <w:sz w:val="16"/>
          <w:szCs w:val="16"/>
        </w:rPr>
        <w:t>, Ministerstwo Edukacji Narodowej i Instytut Badań Edukacyjnych – Państwowy Instytut Badawczy, 2025, s. 32.</w:t>
      </w:r>
    </w:p>
  </w:footnote>
  <w:footnote w:id="16">
    <w:p w14:paraId="75BBE6F1" w14:textId="4AD940BC" w:rsidR="00EB3EB5" w:rsidRDefault="00EB3EB5" w:rsidP="00B00A4A">
      <w:pPr>
        <w:rPr>
          <w:sz w:val="20"/>
          <w:szCs w:val="20"/>
        </w:rPr>
      </w:pPr>
      <w:r>
        <w:rPr>
          <w:vertAlign w:val="superscript"/>
        </w:rPr>
        <w:footnoteRef/>
      </w:r>
      <w:r>
        <w:rPr>
          <w:sz w:val="20"/>
          <w:szCs w:val="20"/>
        </w:rPr>
        <w:t xml:space="preserve"> </w:t>
      </w:r>
      <w:r w:rsidRPr="00DB563C">
        <w:rPr>
          <w:sz w:val="16"/>
          <w:szCs w:val="16"/>
        </w:rPr>
        <w:t>U.</w:t>
      </w:r>
      <w:r>
        <w:rPr>
          <w:sz w:val="20"/>
          <w:szCs w:val="20"/>
        </w:rPr>
        <w:t xml:space="preserve"> </w:t>
      </w:r>
      <w:r>
        <w:rPr>
          <w:sz w:val="16"/>
          <w:szCs w:val="16"/>
        </w:rPr>
        <w:t xml:space="preserve">Małek, O. Napiontek, K. Paździor, A. </w:t>
      </w:r>
      <w:proofErr w:type="spellStart"/>
      <w:r>
        <w:rPr>
          <w:sz w:val="16"/>
          <w:szCs w:val="16"/>
        </w:rPr>
        <w:t>Rabiega</w:t>
      </w:r>
      <w:proofErr w:type="spellEnd"/>
      <w:r>
        <w:rPr>
          <w:sz w:val="16"/>
          <w:szCs w:val="16"/>
        </w:rPr>
        <w:t xml:space="preserve">, O. Wasilewska, J. Witkowski, Ł. </w:t>
      </w:r>
      <w:proofErr w:type="spellStart"/>
      <w:r>
        <w:rPr>
          <w:sz w:val="16"/>
          <w:szCs w:val="16"/>
        </w:rPr>
        <w:t>Zamęcki</w:t>
      </w:r>
      <w:proofErr w:type="spellEnd"/>
      <w:r>
        <w:rPr>
          <w:sz w:val="16"/>
          <w:szCs w:val="16"/>
        </w:rPr>
        <w:t xml:space="preserve">, M. Zaremba, </w:t>
      </w:r>
      <w:r>
        <w:rPr>
          <w:i/>
          <w:sz w:val="16"/>
          <w:szCs w:val="16"/>
        </w:rPr>
        <w:t>Edukacja obywatelska. Komentarz metodyczny do podstawy programowej przedmiotu</w:t>
      </w:r>
      <w:r>
        <w:rPr>
          <w:sz w:val="16"/>
          <w:szCs w:val="16"/>
        </w:rPr>
        <w:t>, Ministerstwo Edukacji Narodowej i Instytut Badań Edukacyjnych – Państwowy Instytut Badawczy 2025, s. 54.</w:t>
      </w:r>
    </w:p>
  </w:footnote>
  <w:footnote w:id="17">
    <w:p w14:paraId="449792A7" w14:textId="229BFA22" w:rsidR="00EB3EB5" w:rsidRDefault="00EB3EB5" w:rsidP="00B00A4A">
      <w:pPr>
        <w:rPr>
          <w:rFonts w:ascii="Lato" w:eastAsia="Lato" w:hAnsi="Lato" w:cs="Lato"/>
          <w:sz w:val="16"/>
          <w:szCs w:val="16"/>
        </w:rPr>
      </w:pPr>
      <w:r w:rsidRPr="00DB563C">
        <w:rPr>
          <w:sz w:val="16"/>
          <w:szCs w:val="16"/>
        </w:rPr>
        <w:footnoteRef/>
      </w:r>
      <w:r w:rsidRPr="00DB563C">
        <w:rPr>
          <w:sz w:val="16"/>
          <w:szCs w:val="16"/>
        </w:rPr>
        <w:t xml:space="preserve"> Tamże, s. 61.</w:t>
      </w:r>
    </w:p>
  </w:footnote>
  <w:footnote w:id="18">
    <w:p w14:paraId="3624A316" w14:textId="1C440717" w:rsidR="00EB3EB5" w:rsidRDefault="00EB3EB5" w:rsidP="00607747">
      <w:pPr>
        <w:rPr>
          <w:sz w:val="16"/>
          <w:szCs w:val="16"/>
        </w:rPr>
      </w:pPr>
      <w:r>
        <w:rPr>
          <w:vertAlign w:val="superscript"/>
        </w:rPr>
        <w:footnoteRef/>
      </w:r>
      <w:r>
        <w:rPr>
          <w:sz w:val="16"/>
          <w:szCs w:val="16"/>
        </w:rPr>
        <w:t xml:space="preserve"> </w:t>
      </w:r>
      <w:r>
        <w:rPr>
          <w:i/>
          <w:sz w:val="16"/>
          <w:szCs w:val="16"/>
        </w:rPr>
        <w:t>Czas na szkołę doceniania. Praktycznie o ocenianiu jako uczeniu si</w:t>
      </w:r>
      <w:r>
        <w:rPr>
          <w:sz w:val="16"/>
          <w:szCs w:val="16"/>
        </w:rPr>
        <w:t>ę, praca zbiorowa, Centrum Edukacji Obywatelskiej, 2024.</w:t>
      </w:r>
    </w:p>
  </w:footnote>
  <w:footnote w:id="19">
    <w:p w14:paraId="22C2CC41" w14:textId="490EA2C2" w:rsidR="00EB3EB5" w:rsidRDefault="00EB3EB5" w:rsidP="00607747">
      <w:pPr>
        <w:rPr>
          <w:sz w:val="16"/>
          <w:szCs w:val="16"/>
        </w:rPr>
      </w:pPr>
      <w:r>
        <w:rPr>
          <w:vertAlign w:val="superscript"/>
        </w:rPr>
        <w:footnoteRef/>
      </w:r>
      <w:r>
        <w:rPr>
          <w:sz w:val="20"/>
          <w:szCs w:val="20"/>
        </w:rPr>
        <w:t xml:space="preserve"> </w:t>
      </w:r>
      <w:r>
        <w:rPr>
          <w:sz w:val="16"/>
          <w:szCs w:val="16"/>
        </w:rPr>
        <w:t xml:space="preserve">Małek, U., Napiontek, O., Paździor, K., </w:t>
      </w:r>
      <w:proofErr w:type="spellStart"/>
      <w:r>
        <w:rPr>
          <w:sz w:val="16"/>
          <w:szCs w:val="16"/>
        </w:rPr>
        <w:t>Rabiega</w:t>
      </w:r>
      <w:proofErr w:type="spellEnd"/>
      <w:r>
        <w:rPr>
          <w:sz w:val="16"/>
          <w:szCs w:val="16"/>
        </w:rPr>
        <w:t xml:space="preserve">, A., </w:t>
      </w:r>
      <w:proofErr w:type="spellStart"/>
      <w:r>
        <w:rPr>
          <w:sz w:val="16"/>
          <w:szCs w:val="16"/>
        </w:rPr>
        <w:t>Wailewska</w:t>
      </w:r>
      <w:proofErr w:type="spellEnd"/>
      <w:r>
        <w:rPr>
          <w:sz w:val="16"/>
          <w:szCs w:val="16"/>
        </w:rPr>
        <w:t xml:space="preserve">, O., Witkowski, J., </w:t>
      </w:r>
      <w:proofErr w:type="spellStart"/>
      <w:r>
        <w:rPr>
          <w:sz w:val="16"/>
          <w:szCs w:val="16"/>
        </w:rPr>
        <w:t>Zamęcki</w:t>
      </w:r>
      <w:proofErr w:type="spellEnd"/>
      <w:r>
        <w:rPr>
          <w:sz w:val="16"/>
          <w:szCs w:val="16"/>
        </w:rPr>
        <w:t xml:space="preserve">, Ł, Zaremba, M. (2025). </w:t>
      </w:r>
      <w:r>
        <w:rPr>
          <w:i/>
          <w:sz w:val="16"/>
          <w:szCs w:val="16"/>
        </w:rPr>
        <w:t>Edukacja obywatelska. Komentarz metodyczny do podstawy programowej przedmiotu</w:t>
      </w:r>
      <w:r>
        <w:rPr>
          <w:sz w:val="16"/>
          <w:szCs w:val="16"/>
        </w:rPr>
        <w:t>. Ministerstwo Edukacji Narodowej i Instytut Badań Edukacyjnych – Państwowy Instytut Badawczy</w:t>
      </w:r>
      <w:r w:rsidR="00023CDD">
        <w:rPr>
          <w:sz w:val="16"/>
          <w:szCs w:val="16"/>
        </w:rPr>
        <w:t xml:space="preserve">, s. </w:t>
      </w:r>
      <w:r w:rsidR="00D208D8">
        <w:rPr>
          <w:sz w:val="16"/>
          <w:szCs w:val="16"/>
        </w:rPr>
        <w:t>70–75.</w:t>
      </w:r>
    </w:p>
    <w:p w14:paraId="2622AD4F" w14:textId="77777777" w:rsidR="00EB3EB5" w:rsidRDefault="00EB3EB5" w:rsidP="00607747">
      <w:pPr>
        <w:rPr>
          <w:sz w:val="20"/>
          <w:szCs w:val="20"/>
        </w:rPr>
      </w:pPr>
    </w:p>
  </w:footnote>
  <w:footnote w:id="20">
    <w:p w14:paraId="285FD913" w14:textId="18820650" w:rsidR="00EB3EB5" w:rsidRPr="00DB563C" w:rsidRDefault="00EB3EB5" w:rsidP="00607747">
      <w:pPr>
        <w:rPr>
          <w:sz w:val="16"/>
          <w:szCs w:val="16"/>
        </w:rPr>
      </w:pPr>
      <w:r>
        <w:rPr>
          <w:vertAlign w:val="superscript"/>
        </w:rPr>
        <w:footnoteRef/>
      </w:r>
      <w:r>
        <w:rPr>
          <w:sz w:val="16"/>
          <w:szCs w:val="16"/>
        </w:rPr>
        <w:t xml:space="preserve"> S. Żmijewska-Kwiręg, </w:t>
      </w:r>
      <w:r>
        <w:rPr>
          <w:i/>
          <w:sz w:val="16"/>
          <w:szCs w:val="16"/>
        </w:rPr>
        <w:t>Jak pięć strategii oceniania kształtującego pomaga tworzyć warunki sprzyjające uczeniu się?</w:t>
      </w:r>
      <w:r>
        <w:rPr>
          <w:sz w:val="16"/>
          <w:szCs w:val="16"/>
        </w:rPr>
        <w:t>,</w:t>
      </w:r>
    </w:p>
    <w:p w14:paraId="00176940" w14:textId="77777777" w:rsidR="00EB3EB5" w:rsidRDefault="00EB3EB5" w:rsidP="00607747">
      <w:pPr>
        <w:rPr>
          <w:sz w:val="16"/>
          <w:szCs w:val="16"/>
        </w:rPr>
      </w:pPr>
      <w:hyperlink r:id="rId6">
        <w:r>
          <w:rPr>
            <w:color w:val="1155CC"/>
            <w:sz w:val="16"/>
            <w:szCs w:val="16"/>
            <w:u w:val="single"/>
          </w:rPr>
          <w:t>https://sus.ceo.org.pl/material/jak-piec-strategii-oceniania-ksztaltujacego-pomaga-tworzyc-warunki-sprzyjajace-uczeniu-sie/</w:t>
        </w:r>
      </w:hyperlink>
      <w:r>
        <w:rPr>
          <w:sz w:val="16"/>
          <w:szCs w:val="16"/>
        </w:rPr>
        <w:t xml:space="preserve"> </w:t>
      </w:r>
    </w:p>
  </w:footnote>
  <w:footnote w:id="21">
    <w:p w14:paraId="288B7FAA" w14:textId="043B89E5" w:rsidR="00EB3EB5" w:rsidRDefault="00EB3EB5" w:rsidP="00AE4665">
      <w:pPr>
        <w:rPr>
          <w:sz w:val="16"/>
          <w:szCs w:val="16"/>
        </w:rPr>
      </w:pPr>
      <w:r>
        <w:rPr>
          <w:vertAlign w:val="superscript"/>
        </w:rPr>
        <w:footnoteRef/>
      </w:r>
      <w:r>
        <w:rPr>
          <w:sz w:val="20"/>
          <w:szCs w:val="20"/>
        </w:rPr>
        <w:t xml:space="preserve"> </w:t>
      </w:r>
      <w:r>
        <w:rPr>
          <w:sz w:val="16"/>
          <w:szCs w:val="16"/>
        </w:rPr>
        <w:t xml:space="preserve">Na podstawie: </w:t>
      </w:r>
      <w:r>
        <w:rPr>
          <w:i/>
          <w:sz w:val="16"/>
          <w:szCs w:val="16"/>
        </w:rPr>
        <w:t>Vademecum dla nauczycieli szkół ponadpodstawowych. Jak wspierać uczniów w samodzielnym uczeniu się</w:t>
      </w:r>
      <w:r>
        <w:rPr>
          <w:sz w:val="16"/>
          <w:szCs w:val="16"/>
        </w:rPr>
        <w:t xml:space="preserve">, Instytut Badań Edukacyjnych, 2024, </w:t>
      </w:r>
      <w:hyperlink r:id="rId7">
        <w:r>
          <w:rPr>
            <w:color w:val="1155CC"/>
            <w:sz w:val="16"/>
            <w:szCs w:val="16"/>
            <w:u w:val="single"/>
          </w:rPr>
          <w:t>https://www.ibe.edu.pl/images/publikacje/Samodzielne%20uczenie/VADEMECUM_Nauczyciele_PP.pdf</w:t>
        </w:r>
      </w:hyperlink>
      <w:r w:rsidR="0084710E" w:rsidRPr="0084710E">
        <w:rPr>
          <w:sz w:val="16"/>
          <w:szCs w:val="16"/>
        </w:rPr>
        <w:t>, s. 48.</w:t>
      </w:r>
      <w:r w:rsidR="0084710E">
        <w:t xml:space="preserve"> </w:t>
      </w:r>
      <w:r>
        <w:rPr>
          <w:sz w:val="16"/>
          <w:szCs w:val="16"/>
        </w:rPr>
        <w:t xml:space="preserve"> </w:t>
      </w:r>
    </w:p>
  </w:footnote>
  <w:footnote w:id="22">
    <w:p w14:paraId="358FBA28" w14:textId="0153CC41" w:rsidR="00EB3EB5" w:rsidRPr="00DB563C" w:rsidRDefault="00EB3EB5" w:rsidP="00AE4665">
      <w:pPr>
        <w:rPr>
          <w:sz w:val="16"/>
          <w:szCs w:val="16"/>
        </w:rPr>
      </w:pPr>
      <w:r>
        <w:rPr>
          <w:vertAlign w:val="superscript"/>
        </w:rPr>
        <w:footnoteRef/>
      </w:r>
      <w:r>
        <w:rPr>
          <w:sz w:val="20"/>
          <w:szCs w:val="20"/>
        </w:rPr>
        <w:t xml:space="preserve"> </w:t>
      </w:r>
      <w:r>
        <w:rPr>
          <w:sz w:val="16"/>
          <w:szCs w:val="16"/>
        </w:rPr>
        <w:t xml:space="preserve">S. Żmijewska-Kwiręg, </w:t>
      </w:r>
      <w:r>
        <w:rPr>
          <w:i/>
          <w:sz w:val="16"/>
          <w:szCs w:val="16"/>
        </w:rPr>
        <w:t>Jak pięć strategii oceniania kształtującego pomaga tworzyć warunki sprzyjające uczeniu się?</w:t>
      </w:r>
      <w:r>
        <w:rPr>
          <w:sz w:val="16"/>
          <w:szCs w:val="16"/>
        </w:rPr>
        <w:t>,</w:t>
      </w:r>
    </w:p>
    <w:p w14:paraId="65E55038" w14:textId="77777777" w:rsidR="00EB3EB5" w:rsidRDefault="00EB3EB5" w:rsidP="00AE4665">
      <w:pPr>
        <w:rPr>
          <w:sz w:val="20"/>
          <w:szCs w:val="20"/>
        </w:rPr>
      </w:pPr>
      <w:hyperlink r:id="rId8">
        <w:r>
          <w:rPr>
            <w:color w:val="1155CC"/>
            <w:sz w:val="16"/>
            <w:szCs w:val="16"/>
            <w:u w:val="single"/>
          </w:rPr>
          <w:t>https://sus.ceo.org.pl/material/jak-piec-strategii-oceniania-ksztaltujacego-pomaga-tworzyc-warunki-sprzyjajace-uczeniu-sie/</w:t>
        </w:r>
      </w:hyperlink>
      <w:r>
        <w:rPr>
          <w:sz w:val="16"/>
          <w:szCs w:val="16"/>
        </w:rPr>
        <w:t xml:space="preserve"> </w:t>
      </w:r>
    </w:p>
  </w:footnote>
  <w:footnote w:id="23">
    <w:p w14:paraId="29435D52" w14:textId="17A09C49" w:rsidR="00EB3EB5" w:rsidRDefault="00EB3EB5" w:rsidP="00AE4665">
      <w:pPr>
        <w:rPr>
          <w:sz w:val="16"/>
          <w:szCs w:val="16"/>
        </w:rPr>
      </w:pPr>
      <w:r>
        <w:rPr>
          <w:vertAlign w:val="superscript"/>
        </w:rPr>
        <w:footnoteRef/>
      </w:r>
      <w:r>
        <w:rPr>
          <w:sz w:val="20"/>
          <w:szCs w:val="20"/>
        </w:rPr>
        <w:t xml:space="preserve"> </w:t>
      </w:r>
      <w:r w:rsidRPr="00DB563C">
        <w:rPr>
          <w:sz w:val="16"/>
          <w:szCs w:val="16"/>
        </w:rPr>
        <w:t>U.</w:t>
      </w:r>
      <w:r>
        <w:rPr>
          <w:sz w:val="20"/>
          <w:szCs w:val="20"/>
        </w:rPr>
        <w:t xml:space="preserve"> </w:t>
      </w:r>
      <w:r>
        <w:rPr>
          <w:sz w:val="16"/>
          <w:szCs w:val="16"/>
        </w:rPr>
        <w:t xml:space="preserve">Małek, O. Napiontek, K. Paździor, A. </w:t>
      </w:r>
      <w:proofErr w:type="spellStart"/>
      <w:r>
        <w:rPr>
          <w:sz w:val="16"/>
          <w:szCs w:val="16"/>
        </w:rPr>
        <w:t>Rabiega</w:t>
      </w:r>
      <w:proofErr w:type="spellEnd"/>
      <w:r>
        <w:rPr>
          <w:sz w:val="16"/>
          <w:szCs w:val="16"/>
        </w:rPr>
        <w:t xml:space="preserve">, O. Wasilewska, J. Witkowski, Ł. </w:t>
      </w:r>
      <w:proofErr w:type="spellStart"/>
      <w:r>
        <w:rPr>
          <w:sz w:val="16"/>
          <w:szCs w:val="16"/>
        </w:rPr>
        <w:t>Zamęcki</w:t>
      </w:r>
      <w:proofErr w:type="spellEnd"/>
      <w:r>
        <w:rPr>
          <w:sz w:val="16"/>
          <w:szCs w:val="16"/>
        </w:rPr>
        <w:t xml:space="preserve">, M. Zaremba, </w:t>
      </w:r>
      <w:r>
        <w:rPr>
          <w:i/>
          <w:sz w:val="16"/>
          <w:szCs w:val="16"/>
        </w:rPr>
        <w:t>Edukacja obywatelska. Komentarz metodyczny do podstawy programowej przedmiotu</w:t>
      </w:r>
      <w:r>
        <w:rPr>
          <w:sz w:val="16"/>
          <w:szCs w:val="16"/>
        </w:rPr>
        <w:t>, Ministerstwo Edukacji Narodowej i Instytut Badań Edukacyjnych – Państwowy Instytut Badawczy, 2025</w:t>
      </w:r>
      <w:r w:rsidR="00346E38">
        <w:rPr>
          <w:sz w:val="16"/>
          <w:szCs w:val="16"/>
        </w:rPr>
        <w:t>, s. 74.</w:t>
      </w:r>
    </w:p>
    <w:p w14:paraId="185FD8A0" w14:textId="77777777" w:rsidR="00EB3EB5" w:rsidRDefault="00EB3EB5" w:rsidP="00AE4665">
      <w:pPr>
        <w:rPr>
          <w:sz w:val="20"/>
          <w:szCs w:val="20"/>
        </w:rPr>
      </w:pPr>
    </w:p>
  </w:footnote>
  <w:footnote w:id="24">
    <w:p w14:paraId="300630B1" w14:textId="45AC4107" w:rsidR="00EB3EB5" w:rsidRDefault="00EB3EB5" w:rsidP="00AE4665">
      <w:pPr>
        <w:rPr>
          <w:sz w:val="20"/>
          <w:szCs w:val="20"/>
        </w:rPr>
      </w:pPr>
      <w:r>
        <w:rPr>
          <w:vertAlign w:val="superscript"/>
        </w:rPr>
        <w:footnoteRef/>
      </w:r>
      <w:r>
        <w:rPr>
          <w:sz w:val="20"/>
          <w:szCs w:val="20"/>
        </w:rPr>
        <w:t xml:space="preserve"> </w:t>
      </w:r>
      <w:r>
        <w:rPr>
          <w:sz w:val="16"/>
          <w:szCs w:val="16"/>
        </w:rPr>
        <w:t xml:space="preserve">U. Małek, O. Napiontek, K. Paździor, A. </w:t>
      </w:r>
      <w:proofErr w:type="spellStart"/>
      <w:r>
        <w:rPr>
          <w:sz w:val="16"/>
          <w:szCs w:val="16"/>
        </w:rPr>
        <w:t>Rabiega</w:t>
      </w:r>
      <w:proofErr w:type="spellEnd"/>
      <w:r>
        <w:rPr>
          <w:sz w:val="16"/>
          <w:szCs w:val="16"/>
        </w:rPr>
        <w:t xml:space="preserve">, O. Wasilewska, J. Witkowski, Ł. </w:t>
      </w:r>
      <w:proofErr w:type="spellStart"/>
      <w:r>
        <w:rPr>
          <w:sz w:val="16"/>
          <w:szCs w:val="16"/>
        </w:rPr>
        <w:t>Zamęcki</w:t>
      </w:r>
      <w:proofErr w:type="spellEnd"/>
      <w:r>
        <w:rPr>
          <w:sz w:val="16"/>
          <w:szCs w:val="16"/>
        </w:rPr>
        <w:t xml:space="preserve">, M. Zaremba, </w:t>
      </w:r>
      <w:r>
        <w:rPr>
          <w:i/>
          <w:sz w:val="16"/>
          <w:szCs w:val="16"/>
        </w:rPr>
        <w:t>Edukacja obywatelska. Komentarz metodyczny do podstawy programowej przedmiotu</w:t>
      </w:r>
      <w:r>
        <w:rPr>
          <w:sz w:val="16"/>
          <w:szCs w:val="16"/>
        </w:rPr>
        <w:t>, Ministerstwo Edukacji Narodowej i Instytut Badań Edukacyjnych – Państwowy Instytut Badawczy, 2025, s. 67.</w:t>
      </w:r>
    </w:p>
  </w:footnote>
  <w:footnote w:id="25">
    <w:p w14:paraId="7886C379" w14:textId="29FB5139" w:rsidR="00EB3EB5" w:rsidRDefault="00EB3EB5" w:rsidP="00AE4665">
      <w:pPr>
        <w:rPr>
          <w:sz w:val="20"/>
          <w:szCs w:val="20"/>
        </w:rPr>
      </w:pPr>
      <w:r>
        <w:rPr>
          <w:vertAlign w:val="superscript"/>
        </w:rPr>
        <w:footnoteRef/>
      </w:r>
      <w:r>
        <w:rPr>
          <w:sz w:val="20"/>
          <w:szCs w:val="20"/>
        </w:rPr>
        <w:t xml:space="preserve"> </w:t>
      </w:r>
      <w:r>
        <w:rPr>
          <w:sz w:val="16"/>
          <w:szCs w:val="16"/>
        </w:rPr>
        <w:t>Tamże, s. 71.</w:t>
      </w:r>
    </w:p>
  </w:footnote>
  <w:footnote w:id="26">
    <w:p w14:paraId="6505FC9B" w14:textId="08518B41" w:rsidR="00EB3EB5" w:rsidRDefault="00EB3EB5" w:rsidP="00AE4665">
      <w:pPr>
        <w:rPr>
          <w:sz w:val="20"/>
          <w:szCs w:val="20"/>
        </w:rPr>
      </w:pPr>
      <w:r>
        <w:rPr>
          <w:vertAlign w:val="superscript"/>
        </w:rPr>
        <w:footnoteRef/>
      </w:r>
      <w:r>
        <w:rPr>
          <w:sz w:val="20"/>
          <w:szCs w:val="20"/>
        </w:rPr>
        <w:t xml:space="preserve"> </w:t>
      </w:r>
      <w:r>
        <w:rPr>
          <w:sz w:val="16"/>
          <w:szCs w:val="16"/>
        </w:rPr>
        <w:t>Tamże, s. 72.</w:t>
      </w:r>
    </w:p>
  </w:footnote>
  <w:footnote w:id="27">
    <w:p w14:paraId="0F4D6A10" w14:textId="696FA23A" w:rsidR="00EB3EB5" w:rsidRDefault="00EB3EB5" w:rsidP="00F77DEB">
      <w:pPr>
        <w:rPr>
          <w:sz w:val="20"/>
          <w:szCs w:val="20"/>
        </w:rPr>
      </w:pPr>
      <w:r>
        <w:rPr>
          <w:vertAlign w:val="superscript"/>
        </w:rPr>
        <w:footnoteRef/>
      </w:r>
      <w:r>
        <w:rPr>
          <w:sz w:val="20"/>
          <w:szCs w:val="20"/>
        </w:rPr>
        <w:t xml:space="preserve"> </w:t>
      </w:r>
      <w:r>
        <w:rPr>
          <w:sz w:val="16"/>
          <w:szCs w:val="16"/>
        </w:rPr>
        <w:t>Propozycje wyznaczników/kryteriów sukcesu dla działań obywatelskich zostały opracowane na podstawie wskazówek zawartych w komentarzu metodycznym do podstawy programowej edukacji obywatelskiej, tamże, s. 41–52.</w:t>
      </w:r>
    </w:p>
    <w:p w14:paraId="27EAA900" w14:textId="77777777" w:rsidR="00EB3EB5" w:rsidRDefault="00EB3EB5" w:rsidP="00F77DEB">
      <w:pPr>
        <w:rPr>
          <w:sz w:val="20"/>
          <w:szCs w:val="20"/>
        </w:rPr>
      </w:pPr>
    </w:p>
  </w:footnote>
  <w:footnote w:id="28">
    <w:p w14:paraId="34A6FD53" w14:textId="2EFE626A" w:rsidR="00EB3EB5" w:rsidRDefault="00EB3EB5" w:rsidP="00F77DEB">
      <w:pPr>
        <w:rPr>
          <w:sz w:val="16"/>
          <w:szCs w:val="16"/>
        </w:rPr>
      </w:pPr>
      <w:r>
        <w:rPr>
          <w:vertAlign w:val="superscript"/>
        </w:rPr>
        <w:footnoteRef/>
      </w:r>
      <w:r>
        <w:rPr>
          <w:sz w:val="20"/>
          <w:szCs w:val="20"/>
        </w:rPr>
        <w:t xml:space="preserve"> </w:t>
      </w:r>
      <w:r>
        <w:rPr>
          <w:sz w:val="16"/>
          <w:szCs w:val="16"/>
        </w:rPr>
        <w:t xml:space="preserve">U. Małek, O. Napiontek, K. Paździor, A. </w:t>
      </w:r>
      <w:proofErr w:type="spellStart"/>
      <w:r>
        <w:rPr>
          <w:sz w:val="16"/>
          <w:szCs w:val="16"/>
        </w:rPr>
        <w:t>Rabiega</w:t>
      </w:r>
      <w:proofErr w:type="spellEnd"/>
      <w:r>
        <w:rPr>
          <w:sz w:val="16"/>
          <w:szCs w:val="16"/>
        </w:rPr>
        <w:t xml:space="preserve">, O. Wasilewska, J. Witkowski, Ł. </w:t>
      </w:r>
      <w:proofErr w:type="spellStart"/>
      <w:r>
        <w:rPr>
          <w:sz w:val="16"/>
          <w:szCs w:val="16"/>
        </w:rPr>
        <w:t>Zamęcki</w:t>
      </w:r>
      <w:proofErr w:type="spellEnd"/>
      <w:r>
        <w:rPr>
          <w:sz w:val="16"/>
          <w:szCs w:val="16"/>
        </w:rPr>
        <w:t xml:space="preserve">, M. Zaremba, </w:t>
      </w:r>
      <w:r>
        <w:rPr>
          <w:i/>
          <w:sz w:val="16"/>
          <w:szCs w:val="16"/>
        </w:rPr>
        <w:t>Edukacja obywatelska. Komentarz metodyczny do podstawy programowej przedmiotu</w:t>
      </w:r>
      <w:r>
        <w:rPr>
          <w:sz w:val="16"/>
          <w:szCs w:val="16"/>
        </w:rPr>
        <w:t>, Ministerstwo Edukacji Narodowej i Instytut Badań Edukacyjnych – Państwowy Instytut Badawczy, 2025, s. 69.</w:t>
      </w:r>
    </w:p>
  </w:footnote>
  <w:footnote w:id="29">
    <w:p w14:paraId="185D1D98" w14:textId="3B033A5D" w:rsidR="00EB3EB5" w:rsidRDefault="00EB3EB5" w:rsidP="00F77DEB">
      <w:pPr>
        <w:rPr>
          <w:sz w:val="16"/>
          <w:szCs w:val="16"/>
          <w:highlight w:val="white"/>
        </w:rPr>
      </w:pPr>
      <w:r>
        <w:rPr>
          <w:vertAlign w:val="superscript"/>
        </w:rPr>
        <w:footnoteRef/>
      </w:r>
      <w:r>
        <w:rPr>
          <w:sz w:val="20"/>
          <w:szCs w:val="20"/>
        </w:rPr>
        <w:t xml:space="preserve"> </w:t>
      </w:r>
      <w:r>
        <w:rPr>
          <w:sz w:val="16"/>
          <w:szCs w:val="16"/>
        </w:rPr>
        <w:t xml:space="preserve">Na podstawie: A. Mikulska, </w:t>
      </w:r>
      <w:r>
        <w:rPr>
          <w:i/>
          <w:sz w:val="16"/>
          <w:szCs w:val="16"/>
        </w:rPr>
        <w:t>Analiza prac uczniowskich – dobra praktyka</w:t>
      </w:r>
      <w:r>
        <w:rPr>
          <w:sz w:val="16"/>
          <w:szCs w:val="16"/>
        </w:rPr>
        <w:t xml:space="preserve">, Centrum Edukacji Obywatelskiej, 2021, </w:t>
      </w:r>
      <w:hyperlink r:id="rId9">
        <w:r>
          <w:rPr>
            <w:color w:val="1155CC"/>
            <w:sz w:val="16"/>
            <w:szCs w:val="16"/>
            <w:highlight w:val="white"/>
            <w:u w:val="single"/>
          </w:rPr>
          <w:t>https://globalna.ceo.org.pl/material/analiza-prac-uczniowskich-praktyka-wspolpracy-nauczycieli/</w:t>
        </w:r>
      </w:hyperlink>
    </w:p>
    <w:p w14:paraId="4745062B" w14:textId="77777777" w:rsidR="00EB3EB5" w:rsidRDefault="00EB3EB5" w:rsidP="00F77DEB">
      <w:pPr>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DEA"/>
    <w:multiLevelType w:val="multilevel"/>
    <w:tmpl w:val="D95A0F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0E0DBB"/>
    <w:multiLevelType w:val="hybridMultilevel"/>
    <w:tmpl w:val="F0AEDD9A"/>
    <w:lvl w:ilvl="0" w:tplc="0415000B">
      <w:start w:val="1"/>
      <w:numFmt w:val="bullet"/>
      <w:lvlText w:val=""/>
      <w:lvlJc w:val="left"/>
      <w:pPr>
        <w:ind w:left="2880" w:hanging="360"/>
      </w:pPr>
      <w:rPr>
        <w:rFonts w:ascii="Wingdings" w:hAnsi="Wingdings"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 w15:restartNumberingAfterBreak="0">
    <w:nsid w:val="08FF4C5E"/>
    <w:multiLevelType w:val="multilevel"/>
    <w:tmpl w:val="DA6E5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9B24E8"/>
    <w:multiLevelType w:val="multilevel"/>
    <w:tmpl w:val="244CE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D35440"/>
    <w:multiLevelType w:val="multilevel"/>
    <w:tmpl w:val="DFE87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C61D84"/>
    <w:multiLevelType w:val="multilevel"/>
    <w:tmpl w:val="055A8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2F2E18"/>
    <w:multiLevelType w:val="multilevel"/>
    <w:tmpl w:val="A9EE7CD0"/>
    <w:lvl w:ilvl="0">
      <w:start w:val="1"/>
      <w:numFmt w:val="decimal"/>
      <w:lvlText w:val="%1)"/>
      <w:lvlJc w:val="left"/>
      <w:pPr>
        <w:ind w:left="720" w:hanging="360"/>
      </w:pPr>
      <w:rPr>
        <w:rFonts w:asciiTheme="majorHAnsi" w:eastAsia="Times New Roman" w:hAnsiTheme="majorHAnsi"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3D74067"/>
    <w:multiLevelType w:val="hybridMultilevel"/>
    <w:tmpl w:val="1EEEE518"/>
    <w:lvl w:ilvl="0" w:tplc="B64AD280">
      <w:numFmt w:val="bullet"/>
      <w:lvlText w:val="–"/>
      <w:lvlJc w:val="left"/>
      <w:pPr>
        <w:ind w:left="473" w:hanging="360"/>
      </w:pPr>
      <w:rPr>
        <w:rFonts w:ascii="Cambria" w:eastAsia="Times New Roman" w:hAnsi="Cambria" w:cs="Times New Roman" w:hint="default"/>
      </w:rPr>
    </w:lvl>
    <w:lvl w:ilvl="1" w:tplc="04150003" w:tentative="1">
      <w:start w:val="1"/>
      <w:numFmt w:val="bullet"/>
      <w:lvlText w:val="o"/>
      <w:lvlJc w:val="left"/>
      <w:pPr>
        <w:ind w:left="1193" w:hanging="360"/>
      </w:pPr>
      <w:rPr>
        <w:rFonts w:ascii="Courier New" w:hAnsi="Courier New" w:cs="Courier New" w:hint="default"/>
      </w:rPr>
    </w:lvl>
    <w:lvl w:ilvl="2" w:tplc="04150005" w:tentative="1">
      <w:start w:val="1"/>
      <w:numFmt w:val="bullet"/>
      <w:lvlText w:val=""/>
      <w:lvlJc w:val="left"/>
      <w:pPr>
        <w:ind w:left="1913" w:hanging="360"/>
      </w:pPr>
      <w:rPr>
        <w:rFonts w:ascii="Wingdings" w:hAnsi="Wingdings" w:hint="default"/>
      </w:rPr>
    </w:lvl>
    <w:lvl w:ilvl="3" w:tplc="04150001" w:tentative="1">
      <w:start w:val="1"/>
      <w:numFmt w:val="bullet"/>
      <w:lvlText w:val=""/>
      <w:lvlJc w:val="left"/>
      <w:pPr>
        <w:ind w:left="2633" w:hanging="360"/>
      </w:pPr>
      <w:rPr>
        <w:rFonts w:ascii="Symbol" w:hAnsi="Symbol" w:hint="default"/>
      </w:rPr>
    </w:lvl>
    <w:lvl w:ilvl="4" w:tplc="04150003" w:tentative="1">
      <w:start w:val="1"/>
      <w:numFmt w:val="bullet"/>
      <w:lvlText w:val="o"/>
      <w:lvlJc w:val="left"/>
      <w:pPr>
        <w:ind w:left="3353" w:hanging="360"/>
      </w:pPr>
      <w:rPr>
        <w:rFonts w:ascii="Courier New" w:hAnsi="Courier New" w:cs="Courier New" w:hint="default"/>
      </w:rPr>
    </w:lvl>
    <w:lvl w:ilvl="5" w:tplc="04150005" w:tentative="1">
      <w:start w:val="1"/>
      <w:numFmt w:val="bullet"/>
      <w:lvlText w:val=""/>
      <w:lvlJc w:val="left"/>
      <w:pPr>
        <w:ind w:left="4073" w:hanging="360"/>
      </w:pPr>
      <w:rPr>
        <w:rFonts w:ascii="Wingdings" w:hAnsi="Wingdings" w:hint="default"/>
      </w:rPr>
    </w:lvl>
    <w:lvl w:ilvl="6" w:tplc="04150001" w:tentative="1">
      <w:start w:val="1"/>
      <w:numFmt w:val="bullet"/>
      <w:lvlText w:val=""/>
      <w:lvlJc w:val="left"/>
      <w:pPr>
        <w:ind w:left="4793" w:hanging="360"/>
      </w:pPr>
      <w:rPr>
        <w:rFonts w:ascii="Symbol" w:hAnsi="Symbol" w:hint="default"/>
      </w:rPr>
    </w:lvl>
    <w:lvl w:ilvl="7" w:tplc="04150003" w:tentative="1">
      <w:start w:val="1"/>
      <w:numFmt w:val="bullet"/>
      <w:lvlText w:val="o"/>
      <w:lvlJc w:val="left"/>
      <w:pPr>
        <w:ind w:left="5513" w:hanging="360"/>
      </w:pPr>
      <w:rPr>
        <w:rFonts w:ascii="Courier New" w:hAnsi="Courier New" w:cs="Courier New" w:hint="default"/>
      </w:rPr>
    </w:lvl>
    <w:lvl w:ilvl="8" w:tplc="04150005" w:tentative="1">
      <w:start w:val="1"/>
      <w:numFmt w:val="bullet"/>
      <w:lvlText w:val=""/>
      <w:lvlJc w:val="left"/>
      <w:pPr>
        <w:ind w:left="6233" w:hanging="360"/>
      </w:pPr>
      <w:rPr>
        <w:rFonts w:ascii="Wingdings" w:hAnsi="Wingdings" w:hint="default"/>
      </w:rPr>
    </w:lvl>
  </w:abstractNum>
  <w:abstractNum w:abstractNumId="8" w15:restartNumberingAfterBreak="0">
    <w:nsid w:val="14DB3ACC"/>
    <w:multiLevelType w:val="multilevel"/>
    <w:tmpl w:val="C76E5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7B5EC4"/>
    <w:multiLevelType w:val="multilevel"/>
    <w:tmpl w:val="B40A6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90E5ADA"/>
    <w:multiLevelType w:val="hybridMultilevel"/>
    <w:tmpl w:val="56266646"/>
    <w:lvl w:ilvl="0" w:tplc="FC6A20D0">
      <w:numFmt w:val="bullet"/>
      <w:lvlText w:val="–"/>
      <w:lvlJc w:val="left"/>
      <w:pPr>
        <w:ind w:left="473" w:hanging="360"/>
      </w:pPr>
      <w:rPr>
        <w:rFonts w:ascii="Cambria" w:eastAsia="Times New Roman" w:hAnsi="Cambria" w:cs="Times New Roman" w:hint="default"/>
      </w:rPr>
    </w:lvl>
    <w:lvl w:ilvl="1" w:tplc="04150003" w:tentative="1">
      <w:start w:val="1"/>
      <w:numFmt w:val="bullet"/>
      <w:lvlText w:val="o"/>
      <w:lvlJc w:val="left"/>
      <w:pPr>
        <w:ind w:left="1193" w:hanging="360"/>
      </w:pPr>
      <w:rPr>
        <w:rFonts w:ascii="Courier New" w:hAnsi="Courier New" w:cs="Courier New" w:hint="default"/>
      </w:rPr>
    </w:lvl>
    <w:lvl w:ilvl="2" w:tplc="04150005" w:tentative="1">
      <w:start w:val="1"/>
      <w:numFmt w:val="bullet"/>
      <w:lvlText w:val=""/>
      <w:lvlJc w:val="left"/>
      <w:pPr>
        <w:ind w:left="1913" w:hanging="360"/>
      </w:pPr>
      <w:rPr>
        <w:rFonts w:ascii="Wingdings" w:hAnsi="Wingdings" w:hint="default"/>
      </w:rPr>
    </w:lvl>
    <w:lvl w:ilvl="3" w:tplc="04150001" w:tentative="1">
      <w:start w:val="1"/>
      <w:numFmt w:val="bullet"/>
      <w:lvlText w:val=""/>
      <w:lvlJc w:val="left"/>
      <w:pPr>
        <w:ind w:left="2633" w:hanging="360"/>
      </w:pPr>
      <w:rPr>
        <w:rFonts w:ascii="Symbol" w:hAnsi="Symbol" w:hint="default"/>
      </w:rPr>
    </w:lvl>
    <w:lvl w:ilvl="4" w:tplc="04150003" w:tentative="1">
      <w:start w:val="1"/>
      <w:numFmt w:val="bullet"/>
      <w:lvlText w:val="o"/>
      <w:lvlJc w:val="left"/>
      <w:pPr>
        <w:ind w:left="3353" w:hanging="360"/>
      </w:pPr>
      <w:rPr>
        <w:rFonts w:ascii="Courier New" w:hAnsi="Courier New" w:cs="Courier New" w:hint="default"/>
      </w:rPr>
    </w:lvl>
    <w:lvl w:ilvl="5" w:tplc="04150005" w:tentative="1">
      <w:start w:val="1"/>
      <w:numFmt w:val="bullet"/>
      <w:lvlText w:val=""/>
      <w:lvlJc w:val="left"/>
      <w:pPr>
        <w:ind w:left="4073" w:hanging="360"/>
      </w:pPr>
      <w:rPr>
        <w:rFonts w:ascii="Wingdings" w:hAnsi="Wingdings" w:hint="default"/>
      </w:rPr>
    </w:lvl>
    <w:lvl w:ilvl="6" w:tplc="04150001" w:tentative="1">
      <w:start w:val="1"/>
      <w:numFmt w:val="bullet"/>
      <w:lvlText w:val=""/>
      <w:lvlJc w:val="left"/>
      <w:pPr>
        <w:ind w:left="4793" w:hanging="360"/>
      </w:pPr>
      <w:rPr>
        <w:rFonts w:ascii="Symbol" w:hAnsi="Symbol" w:hint="default"/>
      </w:rPr>
    </w:lvl>
    <w:lvl w:ilvl="7" w:tplc="04150003" w:tentative="1">
      <w:start w:val="1"/>
      <w:numFmt w:val="bullet"/>
      <w:lvlText w:val="o"/>
      <w:lvlJc w:val="left"/>
      <w:pPr>
        <w:ind w:left="5513" w:hanging="360"/>
      </w:pPr>
      <w:rPr>
        <w:rFonts w:ascii="Courier New" w:hAnsi="Courier New" w:cs="Courier New" w:hint="default"/>
      </w:rPr>
    </w:lvl>
    <w:lvl w:ilvl="8" w:tplc="04150005" w:tentative="1">
      <w:start w:val="1"/>
      <w:numFmt w:val="bullet"/>
      <w:lvlText w:val=""/>
      <w:lvlJc w:val="left"/>
      <w:pPr>
        <w:ind w:left="6233" w:hanging="360"/>
      </w:pPr>
      <w:rPr>
        <w:rFonts w:ascii="Wingdings" w:hAnsi="Wingdings" w:hint="default"/>
      </w:rPr>
    </w:lvl>
  </w:abstractNum>
  <w:abstractNum w:abstractNumId="11" w15:restartNumberingAfterBreak="0">
    <w:nsid w:val="197B4A9F"/>
    <w:multiLevelType w:val="hybridMultilevel"/>
    <w:tmpl w:val="F80A5DE4"/>
    <w:lvl w:ilvl="0" w:tplc="93B87CFA">
      <w:start w:val="1"/>
      <w:numFmt w:val="upp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1D296FF7"/>
    <w:multiLevelType w:val="multilevel"/>
    <w:tmpl w:val="30848444"/>
    <w:lvl w:ilvl="0">
      <w:start w:val="1"/>
      <w:numFmt w:val="decimal"/>
      <w:lvlText w:val="%1."/>
      <w:lvlJc w:val="left"/>
      <w:pPr>
        <w:ind w:left="2345" w:hanging="360"/>
      </w:pPr>
      <w:rPr>
        <w:u w:val="none"/>
      </w:rPr>
    </w:lvl>
    <w:lvl w:ilvl="1">
      <w:start w:val="1"/>
      <w:numFmt w:val="lowerLetter"/>
      <w:lvlText w:val="%2."/>
      <w:lvlJc w:val="left"/>
      <w:pPr>
        <w:ind w:left="3065" w:hanging="360"/>
      </w:pPr>
      <w:rPr>
        <w:u w:val="none"/>
      </w:rPr>
    </w:lvl>
    <w:lvl w:ilvl="2">
      <w:start w:val="1"/>
      <w:numFmt w:val="lowerRoman"/>
      <w:lvlText w:val="%3."/>
      <w:lvlJc w:val="right"/>
      <w:pPr>
        <w:ind w:left="3785" w:hanging="360"/>
      </w:pPr>
      <w:rPr>
        <w:u w:val="none"/>
      </w:rPr>
    </w:lvl>
    <w:lvl w:ilvl="3">
      <w:start w:val="1"/>
      <w:numFmt w:val="decimal"/>
      <w:lvlText w:val="%4."/>
      <w:lvlJc w:val="left"/>
      <w:pPr>
        <w:ind w:left="4505" w:hanging="360"/>
      </w:pPr>
      <w:rPr>
        <w:u w:val="none"/>
      </w:rPr>
    </w:lvl>
    <w:lvl w:ilvl="4">
      <w:start w:val="1"/>
      <w:numFmt w:val="lowerLetter"/>
      <w:lvlText w:val="%5."/>
      <w:lvlJc w:val="left"/>
      <w:pPr>
        <w:ind w:left="5225" w:hanging="360"/>
      </w:pPr>
      <w:rPr>
        <w:u w:val="none"/>
      </w:rPr>
    </w:lvl>
    <w:lvl w:ilvl="5">
      <w:start w:val="1"/>
      <w:numFmt w:val="lowerRoman"/>
      <w:lvlText w:val="%6."/>
      <w:lvlJc w:val="right"/>
      <w:pPr>
        <w:ind w:left="5945" w:hanging="360"/>
      </w:pPr>
      <w:rPr>
        <w:u w:val="none"/>
      </w:rPr>
    </w:lvl>
    <w:lvl w:ilvl="6">
      <w:start w:val="1"/>
      <w:numFmt w:val="decimal"/>
      <w:lvlText w:val="%7."/>
      <w:lvlJc w:val="left"/>
      <w:pPr>
        <w:ind w:left="6665" w:hanging="360"/>
      </w:pPr>
      <w:rPr>
        <w:u w:val="none"/>
      </w:rPr>
    </w:lvl>
    <w:lvl w:ilvl="7">
      <w:start w:val="1"/>
      <w:numFmt w:val="lowerLetter"/>
      <w:lvlText w:val="%8."/>
      <w:lvlJc w:val="left"/>
      <w:pPr>
        <w:ind w:left="7385" w:hanging="360"/>
      </w:pPr>
      <w:rPr>
        <w:u w:val="none"/>
      </w:rPr>
    </w:lvl>
    <w:lvl w:ilvl="8">
      <w:start w:val="1"/>
      <w:numFmt w:val="lowerRoman"/>
      <w:lvlText w:val="%9."/>
      <w:lvlJc w:val="right"/>
      <w:pPr>
        <w:ind w:left="8105" w:hanging="360"/>
      </w:pPr>
      <w:rPr>
        <w:u w:val="none"/>
      </w:rPr>
    </w:lvl>
  </w:abstractNum>
  <w:abstractNum w:abstractNumId="13" w15:restartNumberingAfterBreak="0">
    <w:nsid w:val="1D3E1823"/>
    <w:multiLevelType w:val="multilevel"/>
    <w:tmpl w:val="58FE9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DAB5282"/>
    <w:multiLevelType w:val="multilevel"/>
    <w:tmpl w:val="16A2C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03F4EE3"/>
    <w:multiLevelType w:val="multilevel"/>
    <w:tmpl w:val="47167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2B2AA5"/>
    <w:multiLevelType w:val="multilevel"/>
    <w:tmpl w:val="8D8837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18C2E86"/>
    <w:multiLevelType w:val="multilevel"/>
    <w:tmpl w:val="0F629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63B6483"/>
    <w:multiLevelType w:val="multilevel"/>
    <w:tmpl w:val="6EE01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9CF1D8B"/>
    <w:multiLevelType w:val="multilevel"/>
    <w:tmpl w:val="39000A34"/>
    <w:lvl w:ilvl="0">
      <w:start w:val="1"/>
      <w:numFmt w:val="bullet"/>
      <w:lvlText w:val="●"/>
      <w:lvlJc w:val="left"/>
      <w:pPr>
        <w:ind w:left="786"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A970B0E"/>
    <w:multiLevelType w:val="hybridMultilevel"/>
    <w:tmpl w:val="113ECDB6"/>
    <w:lvl w:ilvl="0" w:tplc="452AA794">
      <w:start w:val="1"/>
      <w:numFmt w:val="upperRoman"/>
      <w:lvlText w:val="%1."/>
      <w:lvlJc w:val="left"/>
      <w:pPr>
        <w:ind w:left="524" w:hanging="169"/>
      </w:pPr>
      <w:rPr>
        <w:rFonts w:ascii="Cambria" w:eastAsia="Cambria" w:hAnsi="Cambria" w:cs="Cambria" w:hint="default"/>
        <w:b w:val="0"/>
        <w:bCs w:val="0"/>
        <w:i w:val="0"/>
        <w:iCs w:val="0"/>
        <w:spacing w:val="0"/>
        <w:w w:val="100"/>
        <w:sz w:val="24"/>
        <w:szCs w:val="24"/>
        <w:lang w:val="pl-PL" w:eastAsia="en-US" w:bidi="ar-SA"/>
      </w:rPr>
    </w:lvl>
    <w:lvl w:ilvl="1" w:tplc="793EADD6">
      <w:numFmt w:val="bullet"/>
      <w:lvlText w:val=""/>
      <w:lvlJc w:val="left"/>
      <w:pPr>
        <w:ind w:left="1077" w:hanging="361"/>
      </w:pPr>
      <w:rPr>
        <w:rFonts w:ascii="Symbol" w:eastAsia="Symbol" w:hAnsi="Symbol" w:cs="Symbol" w:hint="default"/>
        <w:b w:val="0"/>
        <w:bCs w:val="0"/>
        <w:i w:val="0"/>
        <w:iCs w:val="0"/>
        <w:spacing w:val="0"/>
        <w:w w:val="100"/>
        <w:sz w:val="22"/>
        <w:szCs w:val="22"/>
        <w:lang w:val="pl-PL" w:eastAsia="en-US" w:bidi="ar-SA"/>
      </w:rPr>
    </w:lvl>
    <w:lvl w:ilvl="2" w:tplc="9B30EC2E">
      <w:numFmt w:val="bullet"/>
      <w:lvlText w:val="•"/>
      <w:lvlJc w:val="left"/>
      <w:pPr>
        <w:ind w:left="2112" w:hanging="361"/>
      </w:pPr>
      <w:rPr>
        <w:rFonts w:hint="default"/>
        <w:lang w:val="pl-PL" w:eastAsia="en-US" w:bidi="ar-SA"/>
      </w:rPr>
    </w:lvl>
    <w:lvl w:ilvl="3" w:tplc="6264128E">
      <w:numFmt w:val="bullet"/>
      <w:lvlText w:val="•"/>
      <w:lvlJc w:val="left"/>
      <w:pPr>
        <w:ind w:left="3144" w:hanging="361"/>
      </w:pPr>
      <w:rPr>
        <w:rFonts w:hint="default"/>
        <w:lang w:val="pl-PL" w:eastAsia="en-US" w:bidi="ar-SA"/>
      </w:rPr>
    </w:lvl>
    <w:lvl w:ilvl="4" w:tplc="39CEFFBE">
      <w:numFmt w:val="bullet"/>
      <w:lvlText w:val="•"/>
      <w:lvlJc w:val="left"/>
      <w:pPr>
        <w:ind w:left="4176" w:hanging="361"/>
      </w:pPr>
      <w:rPr>
        <w:rFonts w:hint="default"/>
        <w:lang w:val="pl-PL" w:eastAsia="en-US" w:bidi="ar-SA"/>
      </w:rPr>
    </w:lvl>
    <w:lvl w:ilvl="5" w:tplc="C688FD84">
      <w:numFmt w:val="bullet"/>
      <w:lvlText w:val="•"/>
      <w:lvlJc w:val="left"/>
      <w:pPr>
        <w:ind w:left="5208" w:hanging="361"/>
      </w:pPr>
      <w:rPr>
        <w:rFonts w:hint="default"/>
        <w:lang w:val="pl-PL" w:eastAsia="en-US" w:bidi="ar-SA"/>
      </w:rPr>
    </w:lvl>
    <w:lvl w:ilvl="6" w:tplc="6A20B59C">
      <w:numFmt w:val="bullet"/>
      <w:lvlText w:val="•"/>
      <w:lvlJc w:val="left"/>
      <w:pPr>
        <w:ind w:left="6240" w:hanging="361"/>
      </w:pPr>
      <w:rPr>
        <w:rFonts w:hint="default"/>
        <w:lang w:val="pl-PL" w:eastAsia="en-US" w:bidi="ar-SA"/>
      </w:rPr>
    </w:lvl>
    <w:lvl w:ilvl="7" w:tplc="AB9CEF0E">
      <w:numFmt w:val="bullet"/>
      <w:lvlText w:val="•"/>
      <w:lvlJc w:val="left"/>
      <w:pPr>
        <w:ind w:left="7272" w:hanging="361"/>
      </w:pPr>
      <w:rPr>
        <w:rFonts w:hint="default"/>
        <w:lang w:val="pl-PL" w:eastAsia="en-US" w:bidi="ar-SA"/>
      </w:rPr>
    </w:lvl>
    <w:lvl w:ilvl="8" w:tplc="ABC63C1C">
      <w:numFmt w:val="bullet"/>
      <w:lvlText w:val="•"/>
      <w:lvlJc w:val="left"/>
      <w:pPr>
        <w:ind w:left="8304" w:hanging="361"/>
      </w:pPr>
      <w:rPr>
        <w:rFonts w:hint="default"/>
        <w:lang w:val="pl-PL" w:eastAsia="en-US" w:bidi="ar-SA"/>
      </w:rPr>
    </w:lvl>
  </w:abstractNum>
  <w:abstractNum w:abstractNumId="21" w15:restartNumberingAfterBreak="0">
    <w:nsid w:val="31CA4F7C"/>
    <w:multiLevelType w:val="hybridMultilevel"/>
    <w:tmpl w:val="10A4ACCA"/>
    <w:lvl w:ilvl="0" w:tplc="42226710">
      <w:start w:val="1"/>
      <w:numFmt w:val="bullet"/>
      <w:pStyle w:val="Tabelaszerokalistapunktowana"/>
      <w:lvlText w:val="•"/>
      <w:lvlJc w:val="left"/>
      <w:pPr>
        <w:ind w:left="360" w:hanging="360"/>
      </w:pPr>
      <w:rPr>
        <w:rFonts w:ascii="Cambria" w:hAnsi="Cambria" w:hint="default"/>
      </w:rPr>
    </w:lvl>
    <w:lvl w:ilvl="1" w:tplc="04150003" w:tentative="1">
      <w:start w:val="1"/>
      <w:numFmt w:val="bullet"/>
      <w:lvlText w:val="o"/>
      <w:lvlJc w:val="left"/>
      <w:pPr>
        <w:ind w:left="1043" w:hanging="360"/>
      </w:pPr>
      <w:rPr>
        <w:rFonts w:ascii="Courier New" w:hAnsi="Courier New" w:cs="Courier New" w:hint="default"/>
      </w:rPr>
    </w:lvl>
    <w:lvl w:ilvl="2" w:tplc="04150005" w:tentative="1">
      <w:start w:val="1"/>
      <w:numFmt w:val="bullet"/>
      <w:lvlText w:val=""/>
      <w:lvlJc w:val="left"/>
      <w:pPr>
        <w:ind w:left="1763" w:hanging="360"/>
      </w:pPr>
      <w:rPr>
        <w:rFonts w:ascii="Wingdings" w:hAnsi="Wingdings" w:hint="default"/>
      </w:rPr>
    </w:lvl>
    <w:lvl w:ilvl="3" w:tplc="04150001" w:tentative="1">
      <w:start w:val="1"/>
      <w:numFmt w:val="bullet"/>
      <w:lvlText w:val=""/>
      <w:lvlJc w:val="left"/>
      <w:pPr>
        <w:ind w:left="2483" w:hanging="360"/>
      </w:pPr>
      <w:rPr>
        <w:rFonts w:ascii="Symbol" w:hAnsi="Symbol" w:hint="default"/>
      </w:rPr>
    </w:lvl>
    <w:lvl w:ilvl="4" w:tplc="04150003" w:tentative="1">
      <w:start w:val="1"/>
      <w:numFmt w:val="bullet"/>
      <w:lvlText w:val="o"/>
      <w:lvlJc w:val="left"/>
      <w:pPr>
        <w:ind w:left="3203" w:hanging="360"/>
      </w:pPr>
      <w:rPr>
        <w:rFonts w:ascii="Courier New" w:hAnsi="Courier New" w:cs="Courier New" w:hint="default"/>
      </w:rPr>
    </w:lvl>
    <w:lvl w:ilvl="5" w:tplc="04150005" w:tentative="1">
      <w:start w:val="1"/>
      <w:numFmt w:val="bullet"/>
      <w:lvlText w:val=""/>
      <w:lvlJc w:val="left"/>
      <w:pPr>
        <w:ind w:left="3923" w:hanging="360"/>
      </w:pPr>
      <w:rPr>
        <w:rFonts w:ascii="Wingdings" w:hAnsi="Wingdings" w:hint="default"/>
      </w:rPr>
    </w:lvl>
    <w:lvl w:ilvl="6" w:tplc="04150001" w:tentative="1">
      <w:start w:val="1"/>
      <w:numFmt w:val="bullet"/>
      <w:lvlText w:val=""/>
      <w:lvlJc w:val="left"/>
      <w:pPr>
        <w:ind w:left="4643" w:hanging="360"/>
      </w:pPr>
      <w:rPr>
        <w:rFonts w:ascii="Symbol" w:hAnsi="Symbol" w:hint="default"/>
      </w:rPr>
    </w:lvl>
    <w:lvl w:ilvl="7" w:tplc="04150003" w:tentative="1">
      <w:start w:val="1"/>
      <w:numFmt w:val="bullet"/>
      <w:lvlText w:val="o"/>
      <w:lvlJc w:val="left"/>
      <w:pPr>
        <w:ind w:left="5363" w:hanging="360"/>
      </w:pPr>
      <w:rPr>
        <w:rFonts w:ascii="Courier New" w:hAnsi="Courier New" w:cs="Courier New" w:hint="default"/>
      </w:rPr>
    </w:lvl>
    <w:lvl w:ilvl="8" w:tplc="04150005" w:tentative="1">
      <w:start w:val="1"/>
      <w:numFmt w:val="bullet"/>
      <w:lvlText w:val=""/>
      <w:lvlJc w:val="left"/>
      <w:pPr>
        <w:ind w:left="6083" w:hanging="360"/>
      </w:pPr>
      <w:rPr>
        <w:rFonts w:ascii="Wingdings" w:hAnsi="Wingdings" w:hint="default"/>
      </w:rPr>
    </w:lvl>
  </w:abstractNum>
  <w:abstractNum w:abstractNumId="22" w15:restartNumberingAfterBreak="0">
    <w:nsid w:val="330A4985"/>
    <w:multiLevelType w:val="multilevel"/>
    <w:tmpl w:val="53988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3743644"/>
    <w:multiLevelType w:val="multilevel"/>
    <w:tmpl w:val="06089C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39F070A"/>
    <w:multiLevelType w:val="multilevel"/>
    <w:tmpl w:val="7FC29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3B861ED"/>
    <w:multiLevelType w:val="multilevel"/>
    <w:tmpl w:val="16806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81F4860"/>
    <w:multiLevelType w:val="multilevel"/>
    <w:tmpl w:val="88EE7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E657603"/>
    <w:multiLevelType w:val="multilevel"/>
    <w:tmpl w:val="39481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F3A4FFE"/>
    <w:multiLevelType w:val="multilevel"/>
    <w:tmpl w:val="026AE912"/>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1163790"/>
    <w:multiLevelType w:val="hybridMultilevel"/>
    <w:tmpl w:val="7F44E9F8"/>
    <w:lvl w:ilvl="0" w:tplc="04150001">
      <w:start w:val="1"/>
      <w:numFmt w:val="bullet"/>
      <w:lvlText w:val=""/>
      <w:lvlJc w:val="left"/>
      <w:pPr>
        <w:ind w:left="1076" w:hanging="360"/>
      </w:pPr>
      <w:rPr>
        <w:rFonts w:ascii="Symbol" w:hAnsi="Symbol" w:hint="default"/>
      </w:rPr>
    </w:lvl>
    <w:lvl w:ilvl="1" w:tplc="04150003" w:tentative="1">
      <w:start w:val="1"/>
      <w:numFmt w:val="bullet"/>
      <w:lvlText w:val="o"/>
      <w:lvlJc w:val="left"/>
      <w:pPr>
        <w:ind w:left="1796" w:hanging="360"/>
      </w:pPr>
      <w:rPr>
        <w:rFonts w:ascii="Courier New" w:hAnsi="Courier New" w:cs="Courier New"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30" w15:restartNumberingAfterBreak="0">
    <w:nsid w:val="41371450"/>
    <w:multiLevelType w:val="multilevel"/>
    <w:tmpl w:val="F67C93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42DE7256"/>
    <w:multiLevelType w:val="multilevel"/>
    <w:tmpl w:val="59880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3363855"/>
    <w:multiLevelType w:val="multilevel"/>
    <w:tmpl w:val="A6CA2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7682F69"/>
    <w:multiLevelType w:val="multilevel"/>
    <w:tmpl w:val="251C1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84D05FB"/>
    <w:multiLevelType w:val="multilevel"/>
    <w:tmpl w:val="1C425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B720FB7"/>
    <w:multiLevelType w:val="multilevel"/>
    <w:tmpl w:val="37F064FA"/>
    <w:lvl w:ilvl="0">
      <w:start w:val="1"/>
      <w:numFmt w:val="bullet"/>
      <w:lvlText w:val="●"/>
      <w:lvlJc w:val="left"/>
      <w:pPr>
        <w:ind w:left="2345" w:hanging="360"/>
      </w:pPr>
      <w:rPr>
        <w:u w:val="none"/>
      </w:rPr>
    </w:lvl>
    <w:lvl w:ilvl="1">
      <w:start w:val="1"/>
      <w:numFmt w:val="bullet"/>
      <w:lvlText w:val="○"/>
      <w:lvlJc w:val="left"/>
      <w:pPr>
        <w:ind w:left="3065" w:hanging="360"/>
      </w:pPr>
      <w:rPr>
        <w:u w:val="none"/>
      </w:rPr>
    </w:lvl>
    <w:lvl w:ilvl="2">
      <w:start w:val="1"/>
      <w:numFmt w:val="bullet"/>
      <w:lvlText w:val="■"/>
      <w:lvlJc w:val="left"/>
      <w:pPr>
        <w:ind w:left="3785" w:hanging="360"/>
      </w:pPr>
      <w:rPr>
        <w:u w:val="none"/>
      </w:rPr>
    </w:lvl>
    <w:lvl w:ilvl="3">
      <w:start w:val="1"/>
      <w:numFmt w:val="bullet"/>
      <w:lvlText w:val="●"/>
      <w:lvlJc w:val="left"/>
      <w:pPr>
        <w:ind w:left="4505" w:hanging="360"/>
      </w:pPr>
      <w:rPr>
        <w:u w:val="none"/>
      </w:rPr>
    </w:lvl>
    <w:lvl w:ilvl="4">
      <w:start w:val="1"/>
      <w:numFmt w:val="bullet"/>
      <w:lvlText w:val="○"/>
      <w:lvlJc w:val="left"/>
      <w:pPr>
        <w:ind w:left="5225" w:hanging="360"/>
      </w:pPr>
      <w:rPr>
        <w:u w:val="none"/>
      </w:rPr>
    </w:lvl>
    <w:lvl w:ilvl="5">
      <w:start w:val="1"/>
      <w:numFmt w:val="bullet"/>
      <w:lvlText w:val="■"/>
      <w:lvlJc w:val="left"/>
      <w:pPr>
        <w:ind w:left="5945" w:hanging="360"/>
      </w:pPr>
      <w:rPr>
        <w:u w:val="none"/>
      </w:rPr>
    </w:lvl>
    <w:lvl w:ilvl="6">
      <w:start w:val="1"/>
      <w:numFmt w:val="bullet"/>
      <w:lvlText w:val="●"/>
      <w:lvlJc w:val="left"/>
      <w:pPr>
        <w:ind w:left="6665" w:hanging="360"/>
      </w:pPr>
      <w:rPr>
        <w:u w:val="none"/>
      </w:rPr>
    </w:lvl>
    <w:lvl w:ilvl="7">
      <w:start w:val="1"/>
      <w:numFmt w:val="bullet"/>
      <w:lvlText w:val="○"/>
      <w:lvlJc w:val="left"/>
      <w:pPr>
        <w:ind w:left="7385" w:hanging="360"/>
      </w:pPr>
      <w:rPr>
        <w:u w:val="none"/>
      </w:rPr>
    </w:lvl>
    <w:lvl w:ilvl="8">
      <w:start w:val="1"/>
      <w:numFmt w:val="bullet"/>
      <w:lvlText w:val="■"/>
      <w:lvlJc w:val="left"/>
      <w:pPr>
        <w:ind w:left="8105" w:hanging="360"/>
      </w:pPr>
      <w:rPr>
        <w:u w:val="none"/>
      </w:rPr>
    </w:lvl>
  </w:abstractNum>
  <w:abstractNum w:abstractNumId="36" w15:restartNumberingAfterBreak="0">
    <w:nsid w:val="4E4E42B3"/>
    <w:multiLevelType w:val="multilevel"/>
    <w:tmpl w:val="1F9AB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ED05490"/>
    <w:multiLevelType w:val="multilevel"/>
    <w:tmpl w:val="AF247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F3E3BB3"/>
    <w:multiLevelType w:val="multilevel"/>
    <w:tmpl w:val="0114C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0494E3C"/>
    <w:multiLevelType w:val="multilevel"/>
    <w:tmpl w:val="55180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39C57A6"/>
    <w:multiLevelType w:val="multilevel"/>
    <w:tmpl w:val="AB7C4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67F0720"/>
    <w:multiLevelType w:val="multilevel"/>
    <w:tmpl w:val="F8F8E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73C6D5E"/>
    <w:multiLevelType w:val="hybridMultilevel"/>
    <w:tmpl w:val="A5C03CC4"/>
    <w:lvl w:ilvl="0" w:tplc="A6A47DB2">
      <w:start w:val="16"/>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9056970"/>
    <w:multiLevelType w:val="multilevel"/>
    <w:tmpl w:val="6A70C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93B7AC1"/>
    <w:multiLevelType w:val="multilevel"/>
    <w:tmpl w:val="2E222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A814F93"/>
    <w:multiLevelType w:val="multilevel"/>
    <w:tmpl w:val="F8B61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AF40B0B"/>
    <w:multiLevelType w:val="hybridMultilevel"/>
    <w:tmpl w:val="F6804D32"/>
    <w:lvl w:ilvl="0" w:tplc="ABB4B0AA">
      <w:start w:val="16"/>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B6B5B28"/>
    <w:multiLevelType w:val="multilevel"/>
    <w:tmpl w:val="9F60B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DB07A09"/>
    <w:multiLevelType w:val="multilevel"/>
    <w:tmpl w:val="1688A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F020EEE"/>
    <w:multiLevelType w:val="multilevel"/>
    <w:tmpl w:val="05283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58141E1"/>
    <w:multiLevelType w:val="multilevel"/>
    <w:tmpl w:val="52D40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BB960D0"/>
    <w:multiLevelType w:val="multilevel"/>
    <w:tmpl w:val="BA864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DB50059"/>
    <w:multiLevelType w:val="hybridMultilevel"/>
    <w:tmpl w:val="D89C6A6A"/>
    <w:lvl w:ilvl="0" w:tplc="F6524D02">
      <w:start w:val="16"/>
      <w:numFmt w:val="bullet"/>
      <w:lvlText w:val="–"/>
      <w:lvlJc w:val="left"/>
      <w:pPr>
        <w:ind w:left="402" w:hanging="360"/>
      </w:pPr>
      <w:rPr>
        <w:rFonts w:ascii="Cambria" w:eastAsia="Times New Roman" w:hAnsi="Cambria" w:cs="Times New Roman" w:hint="default"/>
      </w:rPr>
    </w:lvl>
    <w:lvl w:ilvl="1" w:tplc="04150003" w:tentative="1">
      <w:start w:val="1"/>
      <w:numFmt w:val="bullet"/>
      <w:lvlText w:val="o"/>
      <w:lvlJc w:val="left"/>
      <w:pPr>
        <w:ind w:left="1122" w:hanging="360"/>
      </w:pPr>
      <w:rPr>
        <w:rFonts w:ascii="Courier New" w:hAnsi="Courier New" w:cs="Courier New" w:hint="default"/>
      </w:rPr>
    </w:lvl>
    <w:lvl w:ilvl="2" w:tplc="04150005" w:tentative="1">
      <w:start w:val="1"/>
      <w:numFmt w:val="bullet"/>
      <w:lvlText w:val=""/>
      <w:lvlJc w:val="left"/>
      <w:pPr>
        <w:ind w:left="1842" w:hanging="360"/>
      </w:pPr>
      <w:rPr>
        <w:rFonts w:ascii="Wingdings" w:hAnsi="Wingdings" w:hint="default"/>
      </w:rPr>
    </w:lvl>
    <w:lvl w:ilvl="3" w:tplc="04150001" w:tentative="1">
      <w:start w:val="1"/>
      <w:numFmt w:val="bullet"/>
      <w:lvlText w:val=""/>
      <w:lvlJc w:val="left"/>
      <w:pPr>
        <w:ind w:left="2562" w:hanging="360"/>
      </w:pPr>
      <w:rPr>
        <w:rFonts w:ascii="Symbol" w:hAnsi="Symbol" w:hint="default"/>
      </w:rPr>
    </w:lvl>
    <w:lvl w:ilvl="4" w:tplc="04150003" w:tentative="1">
      <w:start w:val="1"/>
      <w:numFmt w:val="bullet"/>
      <w:lvlText w:val="o"/>
      <w:lvlJc w:val="left"/>
      <w:pPr>
        <w:ind w:left="3282" w:hanging="360"/>
      </w:pPr>
      <w:rPr>
        <w:rFonts w:ascii="Courier New" w:hAnsi="Courier New" w:cs="Courier New" w:hint="default"/>
      </w:rPr>
    </w:lvl>
    <w:lvl w:ilvl="5" w:tplc="04150005" w:tentative="1">
      <w:start w:val="1"/>
      <w:numFmt w:val="bullet"/>
      <w:lvlText w:val=""/>
      <w:lvlJc w:val="left"/>
      <w:pPr>
        <w:ind w:left="4002" w:hanging="360"/>
      </w:pPr>
      <w:rPr>
        <w:rFonts w:ascii="Wingdings" w:hAnsi="Wingdings" w:hint="default"/>
      </w:rPr>
    </w:lvl>
    <w:lvl w:ilvl="6" w:tplc="04150001" w:tentative="1">
      <w:start w:val="1"/>
      <w:numFmt w:val="bullet"/>
      <w:lvlText w:val=""/>
      <w:lvlJc w:val="left"/>
      <w:pPr>
        <w:ind w:left="4722" w:hanging="360"/>
      </w:pPr>
      <w:rPr>
        <w:rFonts w:ascii="Symbol" w:hAnsi="Symbol" w:hint="default"/>
      </w:rPr>
    </w:lvl>
    <w:lvl w:ilvl="7" w:tplc="04150003" w:tentative="1">
      <w:start w:val="1"/>
      <w:numFmt w:val="bullet"/>
      <w:lvlText w:val="o"/>
      <w:lvlJc w:val="left"/>
      <w:pPr>
        <w:ind w:left="5442" w:hanging="360"/>
      </w:pPr>
      <w:rPr>
        <w:rFonts w:ascii="Courier New" w:hAnsi="Courier New" w:cs="Courier New" w:hint="default"/>
      </w:rPr>
    </w:lvl>
    <w:lvl w:ilvl="8" w:tplc="04150005" w:tentative="1">
      <w:start w:val="1"/>
      <w:numFmt w:val="bullet"/>
      <w:lvlText w:val=""/>
      <w:lvlJc w:val="left"/>
      <w:pPr>
        <w:ind w:left="6162" w:hanging="360"/>
      </w:pPr>
      <w:rPr>
        <w:rFonts w:ascii="Wingdings" w:hAnsi="Wingdings" w:hint="default"/>
      </w:rPr>
    </w:lvl>
  </w:abstractNum>
  <w:abstractNum w:abstractNumId="53" w15:restartNumberingAfterBreak="0">
    <w:nsid w:val="70A1129A"/>
    <w:multiLevelType w:val="multilevel"/>
    <w:tmpl w:val="B1C43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2F97F8F"/>
    <w:multiLevelType w:val="multilevel"/>
    <w:tmpl w:val="C93EC6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75102FE6"/>
    <w:multiLevelType w:val="multilevel"/>
    <w:tmpl w:val="959E4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8610100">
    <w:abstractNumId w:val="20"/>
  </w:num>
  <w:num w:numId="2" w16cid:durableId="1140534329">
    <w:abstractNumId w:val="21"/>
  </w:num>
  <w:num w:numId="3" w16cid:durableId="551700795">
    <w:abstractNumId w:val="28"/>
  </w:num>
  <w:num w:numId="4" w16cid:durableId="2041080092">
    <w:abstractNumId w:val="40"/>
  </w:num>
  <w:num w:numId="5" w16cid:durableId="1320309413">
    <w:abstractNumId w:val="39"/>
  </w:num>
  <w:num w:numId="6" w16cid:durableId="1924027875">
    <w:abstractNumId w:val="32"/>
  </w:num>
  <w:num w:numId="7" w16cid:durableId="2049718851">
    <w:abstractNumId w:val="47"/>
  </w:num>
  <w:num w:numId="8" w16cid:durableId="1642802790">
    <w:abstractNumId w:val="31"/>
  </w:num>
  <w:num w:numId="9" w16cid:durableId="419569470">
    <w:abstractNumId w:val="5"/>
  </w:num>
  <w:num w:numId="10" w16cid:durableId="1174954956">
    <w:abstractNumId w:val="0"/>
  </w:num>
  <w:num w:numId="11" w16cid:durableId="267009390">
    <w:abstractNumId w:val="33"/>
  </w:num>
  <w:num w:numId="12" w16cid:durableId="1202783926">
    <w:abstractNumId w:val="26"/>
  </w:num>
  <w:num w:numId="13" w16cid:durableId="2144883822">
    <w:abstractNumId w:val="35"/>
  </w:num>
  <w:num w:numId="14" w16cid:durableId="1734154366">
    <w:abstractNumId w:val="12"/>
  </w:num>
  <w:num w:numId="15" w16cid:durableId="637876871">
    <w:abstractNumId w:val="22"/>
  </w:num>
  <w:num w:numId="16" w16cid:durableId="1347173883">
    <w:abstractNumId w:val="34"/>
  </w:num>
  <w:num w:numId="17" w16cid:durableId="2066220857">
    <w:abstractNumId w:val="36"/>
  </w:num>
  <w:num w:numId="18" w16cid:durableId="1306739549">
    <w:abstractNumId w:val="15"/>
  </w:num>
  <w:num w:numId="19" w16cid:durableId="690104098">
    <w:abstractNumId w:val="24"/>
  </w:num>
  <w:num w:numId="20" w16cid:durableId="773524540">
    <w:abstractNumId w:val="38"/>
  </w:num>
  <w:num w:numId="21" w16cid:durableId="1508902606">
    <w:abstractNumId w:val="25"/>
  </w:num>
  <w:num w:numId="22" w16cid:durableId="1343631593">
    <w:abstractNumId w:val="8"/>
  </w:num>
  <w:num w:numId="23" w16cid:durableId="917908911">
    <w:abstractNumId w:val="2"/>
  </w:num>
  <w:num w:numId="24" w16cid:durableId="1616788673">
    <w:abstractNumId w:val="41"/>
  </w:num>
  <w:num w:numId="25" w16cid:durableId="1964573288">
    <w:abstractNumId w:val="50"/>
  </w:num>
  <w:num w:numId="26" w16cid:durableId="1373310389">
    <w:abstractNumId w:val="54"/>
  </w:num>
  <w:num w:numId="27" w16cid:durableId="1013650639">
    <w:abstractNumId w:val="27"/>
  </w:num>
  <w:num w:numId="28" w16cid:durableId="232010830">
    <w:abstractNumId w:val="45"/>
  </w:num>
  <w:num w:numId="29" w16cid:durableId="1364794193">
    <w:abstractNumId w:val="4"/>
  </w:num>
  <w:num w:numId="30" w16cid:durableId="1432386805">
    <w:abstractNumId w:val="37"/>
  </w:num>
  <w:num w:numId="31" w16cid:durableId="279843335">
    <w:abstractNumId w:val="48"/>
  </w:num>
  <w:num w:numId="32" w16cid:durableId="1140000998">
    <w:abstractNumId w:val="16"/>
  </w:num>
  <w:num w:numId="33" w16cid:durableId="1438519444">
    <w:abstractNumId w:val="23"/>
  </w:num>
  <w:num w:numId="34" w16cid:durableId="751009757">
    <w:abstractNumId w:val="19"/>
  </w:num>
  <w:num w:numId="35" w16cid:durableId="442310713">
    <w:abstractNumId w:val="51"/>
  </w:num>
  <w:num w:numId="36" w16cid:durableId="1606502510">
    <w:abstractNumId w:val="6"/>
  </w:num>
  <w:num w:numId="37" w16cid:durableId="1465656331">
    <w:abstractNumId w:val="3"/>
  </w:num>
  <w:num w:numId="38" w16cid:durableId="659382719">
    <w:abstractNumId w:val="53"/>
  </w:num>
  <w:num w:numId="39" w16cid:durableId="199519792">
    <w:abstractNumId w:val="55"/>
  </w:num>
  <w:num w:numId="40" w16cid:durableId="1159231648">
    <w:abstractNumId w:val="9"/>
  </w:num>
  <w:num w:numId="41" w16cid:durableId="234511427">
    <w:abstractNumId w:val="13"/>
  </w:num>
  <w:num w:numId="42" w16cid:durableId="833568187">
    <w:abstractNumId w:val="43"/>
  </w:num>
  <w:num w:numId="43" w16cid:durableId="1562787908">
    <w:abstractNumId w:val="49"/>
  </w:num>
  <w:num w:numId="44" w16cid:durableId="654189533">
    <w:abstractNumId w:val="30"/>
  </w:num>
  <w:num w:numId="45" w16cid:durableId="753667258">
    <w:abstractNumId w:val="18"/>
  </w:num>
  <w:num w:numId="46" w16cid:durableId="2015452405">
    <w:abstractNumId w:val="14"/>
  </w:num>
  <w:num w:numId="47" w16cid:durableId="567157833">
    <w:abstractNumId w:val="17"/>
  </w:num>
  <w:num w:numId="48" w16cid:durableId="1832721117">
    <w:abstractNumId w:val="44"/>
  </w:num>
  <w:num w:numId="49" w16cid:durableId="1898734962">
    <w:abstractNumId w:val="29"/>
  </w:num>
  <w:num w:numId="50" w16cid:durableId="1954557874">
    <w:abstractNumId w:val="1"/>
  </w:num>
  <w:num w:numId="51" w16cid:durableId="127626740">
    <w:abstractNumId w:val="52"/>
  </w:num>
  <w:num w:numId="52" w16cid:durableId="1177188885">
    <w:abstractNumId w:val="42"/>
  </w:num>
  <w:num w:numId="53" w16cid:durableId="486703051">
    <w:abstractNumId w:val="46"/>
  </w:num>
  <w:num w:numId="54" w16cid:durableId="581531201">
    <w:abstractNumId w:val="7"/>
  </w:num>
  <w:num w:numId="55" w16cid:durableId="1692560307">
    <w:abstractNumId w:val="10"/>
  </w:num>
  <w:num w:numId="56" w16cid:durableId="735517268">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2DD"/>
    <w:rsid w:val="00000F66"/>
    <w:rsid w:val="000046E3"/>
    <w:rsid w:val="00006472"/>
    <w:rsid w:val="0000751D"/>
    <w:rsid w:val="00011CAB"/>
    <w:rsid w:val="00012962"/>
    <w:rsid w:val="00013532"/>
    <w:rsid w:val="00015FB9"/>
    <w:rsid w:val="000168C4"/>
    <w:rsid w:val="000215D3"/>
    <w:rsid w:val="00023CDD"/>
    <w:rsid w:val="00024891"/>
    <w:rsid w:val="0002582B"/>
    <w:rsid w:val="00026F77"/>
    <w:rsid w:val="000425CC"/>
    <w:rsid w:val="000425EA"/>
    <w:rsid w:val="00046883"/>
    <w:rsid w:val="000555E8"/>
    <w:rsid w:val="00061A37"/>
    <w:rsid w:val="000629B7"/>
    <w:rsid w:val="00064832"/>
    <w:rsid w:val="00064A82"/>
    <w:rsid w:val="00066508"/>
    <w:rsid w:val="00077F12"/>
    <w:rsid w:val="00081FE8"/>
    <w:rsid w:val="00085836"/>
    <w:rsid w:val="00085C15"/>
    <w:rsid w:val="0008633F"/>
    <w:rsid w:val="00086951"/>
    <w:rsid w:val="00090E3B"/>
    <w:rsid w:val="0009200C"/>
    <w:rsid w:val="00092D34"/>
    <w:rsid w:val="00093D91"/>
    <w:rsid w:val="000974CD"/>
    <w:rsid w:val="000A086C"/>
    <w:rsid w:val="000A3D11"/>
    <w:rsid w:val="000A5319"/>
    <w:rsid w:val="000B0ED6"/>
    <w:rsid w:val="000B1620"/>
    <w:rsid w:val="000B7A47"/>
    <w:rsid w:val="000C17B5"/>
    <w:rsid w:val="000C1E9C"/>
    <w:rsid w:val="000C3864"/>
    <w:rsid w:val="000C5B73"/>
    <w:rsid w:val="000C5BF4"/>
    <w:rsid w:val="000D2124"/>
    <w:rsid w:val="000D2230"/>
    <w:rsid w:val="000D6BDF"/>
    <w:rsid w:val="000E011F"/>
    <w:rsid w:val="000F1FC4"/>
    <w:rsid w:val="000F3171"/>
    <w:rsid w:val="000F45F8"/>
    <w:rsid w:val="00100B55"/>
    <w:rsid w:val="001015EC"/>
    <w:rsid w:val="0010436C"/>
    <w:rsid w:val="00106CE1"/>
    <w:rsid w:val="001118E2"/>
    <w:rsid w:val="00114894"/>
    <w:rsid w:val="00116556"/>
    <w:rsid w:val="00116ACB"/>
    <w:rsid w:val="00116DB3"/>
    <w:rsid w:val="0011761B"/>
    <w:rsid w:val="00117ADC"/>
    <w:rsid w:val="001211FB"/>
    <w:rsid w:val="001218DF"/>
    <w:rsid w:val="0012218E"/>
    <w:rsid w:val="00126BD0"/>
    <w:rsid w:val="00126CD2"/>
    <w:rsid w:val="0013084E"/>
    <w:rsid w:val="00135BB1"/>
    <w:rsid w:val="00135D9A"/>
    <w:rsid w:val="001420B5"/>
    <w:rsid w:val="00144338"/>
    <w:rsid w:val="00144ECB"/>
    <w:rsid w:val="0014523D"/>
    <w:rsid w:val="00151FD9"/>
    <w:rsid w:val="0016031C"/>
    <w:rsid w:val="0016077A"/>
    <w:rsid w:val="001608E9"/>
    <w:rsid w:val="00167EE0"/>
    <w:rsid w:val="001813FA"/>
    <w:rsid w:val="0018764C"/>
    <w:rsid w:val="00191469"/>
    <w:rsid w:val="00195858"/>
    <w:rsid w:val="00195F1D"/>
    <w:rsid w:val="0019604E"/>
    <w:rsid w:val="00196DBF"/>
    <w:rsid w:val="00196EFD"/>
    <w:rsid w:val="00197E43"/>
    <w:rsid w:val="001A0925"/>
    <w:rsid w:val="001A2456"/>
    <w:rsid w:val="001A24C0"/>
    <w:rsid w:val="001A4E3A"/>
    <w:rsid w:val="001A59AC"/>
    <w:rsid w:val="001B2A48"/>
    <w:rsid w:val="001B46AA"/>
    <w:rsid w:val="001B5A0B"/>
    <w:rsid w:val="001B7560"/>
    <w:rsid w:val="001C04C3"/>
    <w:rsid w:val="001C3548"/>
    <w:rsid w:val="001C4D82"/>
    <w:rsid w:val="001C50B2"/>
    <w:rsid w:val="001C6AFB"/>
    <w:rsid w:val="001D09F7"/>
    <w:rsid w:val="001D115D"/>
    <w:rsid w:val="001D5286"/>
    <w:rsid w:val="001E1932"/>
    <w:rsid w:val="001E2A93"/>
    <w:rsid w:val="001E305D"/>
    <w:rsid w:val="001E3C91"/>
    <w:rsid w:val="001E4F11"/>
    <w:rsid w:val="001E528B"/>
    <w:rsid w:val="001F1550"/>
    <w:rsid w:val="001F1D6C"/>
    <w:rsid w:val="001F3B26"/>
    <w:rsid w:val="00202036"/>
    <w:rsid w:val="00203AF3"/>
    <w:rsid w:val="00203B63"/>
    <w:rsid w:val="00203D17"/>
    <w:rsid w:val="00205710"/>
    <w:rsid w:val="002114F7"/>
    <w:rsid w:val="002122FE"/>
    <w:rsid w:val="00222E6D"/>
    <w:rsid w:val="002234AE"/>
    <w:rsid w:val="002246F6"/>
    <w:rsid w:val="00224738"/>
    <w:rsid w:val="00224926"/>
    <w:rsid w:val="00231319"/>
    <w:rsid w:val="002313DE"/>
    <w:rsid w:val="0023190A"/>
    <w:rsid w:val="002330C2"/>
    <w:rsid w:val="00233EFF"/>
    <w:rsid w:val="00234BB1"/>
    <w:rsid w:val="0024219C"/>
    <w:rsid w:val="00250624"/>
    <w:rsid w:val="0025219A"/>
    <w:rsid w:val="00260C89"/>
    <w:rsid w:val="00260E28"/>
    <w:rsid w:val="002718FB"/>
    <w:rsid w:val="0027415E"/>
    <w:rsid w:val="00280325"/>
    <w:rsid w:val="002804FF"/>
    <w:rsid w:val="002810DB"/>
    <w:rsid w:val="00282076"/>
    <w:rsid w:val="00283746"/>
    <w:rsid w:val="002856D0"/>
    <w:rsid w:val="00286F33"/>
    <w:rsid w:val="0028770E"/>
    <w:rsid w:val="00287901"/>
    <w:rsid w:val="0028794B"/>
    <w:rsid w:val="0029288E"/>
    <w:rsid w:val="00297FDE"/>
    <w:rsid w:val="002A5619"/>
    <w:rsid w:val="002A7343"/>
    <w:rsid w:val="002B09E6"/>
    <w:rsid w:val="002B18A8"/>
    <w:rsid w:val="002B22C0"/>
    <w:rsid w:val="002B2CAF"/>
    <w:rsid w:val="002B2E9B"/>
    <w:rsid w:val="002B3640"/>
    <w:rsid w:val="002C1963"/>
    <w:rsid w:val="002C26DC"/>
    <w:rsid w:val="002C4C8C"/>
    <w:rsid w:val="002C6A66"/>
    <w:rsid w:val="002D03C2"/>
    <w:rsid w:val="002D7F1E"/>
    <w:rsid w:val="002E041D"/>
    <w:rsid w:val="002E0800"/>
    <w:rsid w:val="002E2340"/>
    <w:rsid w:val="002E7969"/>
    <w:rsid w:val="002F1CD4"/>
    <w:rsid w:val="002F6D25"/>
    <w:rsid w:val="002F71D8"/>
    <w:rsid w:val="003026BD"/>
    <w:rsid w:val="0030572A"/>
    <w:rsid w:val="0030657F"/>
    <w:rsid w:val="00306B0B"/>
    <w:rsid w:val="003112CE"/>
    <w:rsid w:val="0031174E"/>
    <w:rsid w:val="003121BF"/>
    <w:rsid w:val="00313428"/>
    <w:rsid w:val="00314E99"/>
    <w:rsid w:val="003171A2"/>
    <w:rsid w:val="00321E93"/>
    <w:rsid w:val="00330B86"/>
    <w:rsid w:val="00331E9B"/>
    <w:rsid w:val="00332D58"/>
    <w:rsid w:val="00342933"/>
    <w:rsid w:val="00342AA1"/>
    <w:rsid w:val="00346E38"/>
    <w:rsid w:val="00346E6D"/>
    <w:rsid w:val="00355050"/>
    <w:rsid w:val="00356A20"/>
    <w:rsid w:val="00357ACE"/>
    <w:rsid w:val="003614F5"/>
    <w:rsid w:val="00361C8F"/>
    <w:rsid w:val="003620C0"/>
    <w:rsid w:val="00370108"/>
    <w:rsid w:val="00382592"/>
    <w:rsid w:val="003831C8"/>
    <w:rsid w:val="00386469"/>
    <w:rsid w:val="00387420"/>
    <w:rsid w:val="00390C7B"/>
    <w:rsid w:val="00393573"/>
    <w:rsid w:val="00396833"/>
    <w:rsid w:val="003A2944"/>
    <w:rsid w:val="003A2D9B"/>
    <w:rsid w:val="003A56C7"/>
    <w:rsid w:val="003A6634"/>
    <w:rsid w:val="003A6DD5"/>
    <w:rsid w:val="003B2C63"/>
    <w:rsid w:val="003B37FD"/>
    <w:rsid w:val="003B6BBA"/>
    <w:rsid w:val="003C1D41"/>
    <w:rsid w:val="003C4F88"/>
    <w:rsid w:val="003C5379"/>
    <w:rsid w:val="003C5637"/>
    <w:rsid w:val="003C7726"/>
    <w:rsid w:val="003C7794"/>
    <w:rsid w:val="003C78D2"/>
    <w:rsid w:val="003C7F7F"/>
    <w:rsid w:val="003D57E4"/>
    <w:rsid w:val="003D769C"/>
    <w:rsid w:val="003D7A08"/>
    <w:rsid w:val="003D7FF6"/>
    <w:rsid w:val="003E15EE"/>
    <w:rsid w:val="00404822"/>
    <w:rsid w:val="00406E78"/>
    <w:rsid w:val="004121ED"/>
    <w:rsid w:val="00413192"/>
    <w:rsid w:val="0041364C"/>
    <w:rsid w:val="0041377B"/>
    <w:rsid w:val="004141CE"/>
    <w:rsid w:val="0041470E"/>
    <w:rsid w:val="004154D1"/>
    <w:rsid w:val="00416372"/>
    <w:rsid w:val="00425C9D"/>
    <w:rsid w:val="00427E9C"/>
    <w:rsid w:val="0043022D"/>
    <w:rsid w:val="00432BC1"/>
    <w:rsid w:val="00435543"/>
    <w:rsid w:val="00436E33"/>
    <w:rsid w:val="00441713"/>
    <w:rsid w:val="00443421"/>
    <w:rsid w:val="00443785"/>
    <w:rsid w:val="0044430A"/>
    <w:rsid w:val="004461F2"/>
    <w:rsid w:val="00450CDB"/>
    <w:rsid w:val="00454E11"/>
    <w:rsid w:val="00455412"/>
    <w:rsid w:val="0045762A"/>
    <w:rsid w:val="00457B99"/>
    <w:rsid w:val="0046201A"/>
    <w:rsid w:val="004632DD"/>
    <w:rsid w:val="0046468C"/>
    <w:rsid w:val="0046479E"/>
    <w:rsid w:val="00465229"/>
    <w:rsid w:val="00467B39"/>
    <w:rsid w:val="004751AF"/>
    <w:rsid w:val="00475466"/>
    <w:rsid w:val="00482669"/>
    <w:rsid w:val="00487939"/>
    <w:rsid w:val="00490E58"/>
    <w:rsid w:val="00490F9C"/>
    <w:rsid w:val="00491EAD"/>
    <w:rsid w:val="004A33B4"/>
    <w:rsid w:val="004A4A5B"/>
    <w:rsid w:val="004A58FB"/>
    <w:rsid w:val="004A6790"/>
    <w:rsid w:val="004A6AE2"/>
    <w:rsid w:val="004B0739"/>
    <w:rsid w:val="004B1168"/>
    <w:rsid w:val="004B181F"/>
    <w:rsid w:val="004B270B"/>
    <w:rsid w:val="004B3AC8"/>
    <w:rsid w:val="004B609F"/>
    <w:rsid w:val="004B6520"/>
    <w:rsid w:val="004B735D"/>
    <w:rsid w:val="004C192A"/>
    <w:rsid w:val="004C300F"/>
    <w:rsid w:val="004C5715"/>
    <w:rsid w:val="004C6471"/>
    <w:rsid w:val="004C740E"/>
    <w:rsid w:val="004C75AD"/>
    <w:rsid w:val="004D16FF"/>
    <w:rsid w:val="004D1E4B"/>
    <w:rsid w:val="004D2421"/>
    <w:rsid w:val="004D5209"/>
    <w:rsid w:val="004D62ED"/>
    <w:rsid w:val="004D763D"/>
    <w:rsid w:val="004E30C2"/>
    <w:rsid w:val="004E3DAC"/>
    <w:rsid w:val="004E419D"/>
    <w:rsid w:val="004E6F37"/>
    <w:rsid w:val="004F7107"/>
    <w:rsid w:val="004F7657"/>
    <w:rsid w:val="004F797C"/>
    <w:rsid w:val="0050028D"/>
    <w:rsid w:val="00501845"/>
    <w:rsid w:val="00503F35"/>
    <w:rsid w:val="005109E8"/>
    <w:rsid w:val="00510C4F"/>
    <w:rsid w:val="00510E35"/>
    <w:rsid w:val="00510F1B"/>
    <w:rsid w:val="00512DCA"/>
    <w:rsid w:val="00514541"/>
    <w:rsid w:val="0051715F"/>
    <w:rsid w:val="00525620"/>
    <w:rsid w:val="00532F0E"/>
    <w:rsid w:val="00533000"/>
    <w:rsid w:val="00534FCA"/>
    <w:rsid w:val="00535F83"/>
    <w:rsid w:val="005532CB"/>
    <w:rsid w:val="00554953"/>
    <w:rsid w:val="005620A9"/>
    <w:rsid w:val="00563C1C"/>
    <w:rsid w:val="0056706D"/>
    <w:rsid w:val="00567B76"/>
    <w:rsid w:val="00574B77"/>
    <w:rsid w:val="00575D3C"/>
    <w:rsid w:val="00575EF4"/>
    <w:rsid w:val="005769DA"/>
    <w:rsid w:val="00577F16"/>
    <w:rsid w:val="00577F96"/>
    <w:rsid w:val="00582196"/>
    <w:rsid w:val="00586A56"/>
    <w:rsid w:val="00586E84"/>
    <w:rsid w:val="005878D4"/>
    <w:rsid w:val="00591A2E"/>
    <w:rsid w:val="005A1494"/>
    <w:rsid w:val="005A284E"/>
    <w:rsid w:val="005A686D"/>
    <w:rsid w:val="005A7EC6"/>
    <w:rsid w:val="005C1992"/>
    <w:rsid w:val="005C46D0"/>
    <w:rsid w:val="005D01F2"/>
    <w:rsid w:val="005D08D9"/>
    <w:rsid w:val="005D4F12"/>
    <w:rsid w:val="005E0F02"/>
    <w:rsid w:val="005E32C1"/>
    <w:rsid w:val="005E456D"/>
    <w:rsid w:val="005E52E1"/>
    <w:rsid w:val="005F0911"/>
    <w:rsid w:val="005F751C"/>
    <w:rsid w:val="00600F05"/>
    <w:rsid w:val="00601E29"/>
    <w:rsid w:val="00604653"/>
    <w:rsid w:val="00606327"/>
    <w:rsid w:val="00607669"/>
    <w:rsid w:val="00607747"/>
    <w:rsid w:val="00613F98"/>
    <w:rsid w:val="00617EEE"/>
    <w:rsid w:val="00620D1A"/>
    <w:rsid w:val="0062258D"/>
    <w:rsid w:val="00625A53"/>
    <w:rsid w:val="00632F5F"/>
    <w:rsid w:val="00643F8C"/>
    <w:rsid w:val="006655F6"/>
    <w:rsid w:val="00671D62"/>
    <w:rsid w:val="00673ECF"/>
    <w:rsid w:val="00681948"/>
    <w:rsid w:val="006830A9"/>
    <w:rsid w:val="00683125"/>
    <w:rsid w:val="00686DAE"/>
    <w:rsid w:val="006901F6"/>
    <w:rsid w:val="00691AB1"/>
    <w:rsid w:val="006943C9"/>
    <w:rsid w:val="006955D0"/>
    <w:rsid w:val="006966BB"/>
    <w:rsid w:val="006A132D"/>
    <w:rsid w:val="006A2F2F"/>
    <w:rsid w:val="006A4150"/>
    <w:rsid w:val="006B0B31"/>
    <w:rsid w:val="006B6B81"/>
    <w:rsid w:val="006C1CE4"/>
    <w:rsid w:val="006C3425"/>
    <w:rsid w:val="006C652A"/>
    <w:rsid w:val="006C75A5"/>
    <w:rsid w:val="006D0564"/>
    <w:rsid w:val="006D2129"/>
    <w:rsid w:val="006D2982"/>
    <w:rsid w:val="006D2E09"/>
    <w:rsid w:val="006D436A"/>
    <w:rsid w:val="006D53DF"/>
    <w:rsid w:val="006D5549"/>
    <w:rsid w:val="006E150B"/>
    <w:rsid w:val="006E40DA"/>
    <w:rsid w:val="006E7CB4"/>
    <w:rsid w:val="006F22FA"/>
    <w:rsid w:val="006F5012"/>
    <w:rsid w:val="006F7EB2"/>
    <w:rsid w:val="00700EA6"/>
    <w:rsid w:val="007016A1"/>
    <w:rsid w:val="007031D5"/>
    <w:rsid w:val="00706744"/>
    <w:rsid w:val="00712049"/>
    <w:rsid w:val="0072004D"/>
    <w:rsid w:val="00721402"/>
    <w:rsid w:val="00726139"/>
    <w:rsid w:val="00727EE2"/>
    <w:rsid w:val="007354C6"/>
    <w:rsid w:val="007418A5"/>
    <w:rsid w:val="00744DE2"/>
    <w:rsid w:val="00750307"/>
    <w:rsid w:val="00751C5A"/>
    <w:rsid w:val="00752C68"/>
    <w:rsid w:val="007540D3"/>
    <w:rsid w:val="00757B20"/>
    <w:rsid w:val="0076189B"/>
    <w:rsid w:val="00774642"/>
    <w:rsid w:val="00774883"/>
    <w:rsid w:val="00777FEB"/>
    <w:rsid w:val="0078052F"/>
    <w:rsid w:val="00781B57"/>
    <w:rsid w:val="007862F7"/>
    <w:rsid w:val="00794F97"/>
    <w:rsid w:val="00796D07"/>
    <w:rsid w:val="007A1BE7"/>
    <w:rsid w:val="007A2B0C"/>
    <w:rsid w:val="007B7337"/>
    <w:rsid w:val="007C0EF8"/>
    <w:rsid w:val="007C16FD"/>
    <w:rsid w:val="007C7EA7"/>
    <w:rsid w:val="007D6554"/>
    <w:rsid w:val="007D6D72"/>
    <w:rsid w:val="007D7A70"/>
    <w:rsid w:val="007E20A3"/>
    <w:rsid w:val="007E422A"/>
    <w:rsid w:val="007E5E3D"/>
    <w:rsid w:val="007E70B7"/>
    <w:rsid w:val="007F4A9B"/>
    <w:rsid w:val="007F72FE"/>
    <w:rsid w:val="007F789A"/>
    <w:rsid w:val="00802E68"/>
    <w:rsid w:val="00803732"/>
    <w:rsid w:val="00803BC7"/>
    <w:rsid w:val="0080400C"/>
    <w:rsid w:val="008109A9"/>
    <w:rsid w:val="00812EB0"/>
    <w:rsid w:val="008137B0"/>
    <w:rsid w:val="0081477A"/>
    <w:rsid w:val="00816A6B"/>
    <w:rsid w:val="008178F5"/>
    <w:rsid w:val="00817A41"/>
    <w:rsid w:val="00822596"/>
    <w:rsid w:val="00822A6B"/>
    <w:rsid w:val="0082787B"/>
    <w:rsid w:val="008314A0"/>
    <w:rsid w:val="00832957"/>
    <w:rsid w:val="00836B0B"/>
    <w:rsid w:val="00841655"/>
    <w:rsid w:val="00844094"/>
    <w:rsid w:val="00844781"/>
    <w:rsid w:val="00844CD4"/>
    <w:rsid w:val="0084678E"/>
    <w:rsid w:val="0084710E"/>
    <w:rsid w:val="008528BE"/>
    <w:rsid w:val="008608A3"/>
    <w:rsid w:val="008624B2"/>
    <w:rsid w:val="00867E86"/>
    <w:rsid w:val="00871BDC"/>
    <w:rsid w:val="00873451"/>
    <w:rsid w:val="008746CA"/>
    <w:rsid w:val="0087597C"/>
    <w:rsid w:val="00880AA4"/>
    <w:rsid w:val="008822D7"/>
    <w:rsid w:val="00883EFD"/>
    <w:rsid w:val="00886E4D"/>
    <w:rsid w:val="00887575"/>
    <w:rsid w:val="008947F5"/>
    <w:rsid w:val="00897ACA"/>
    <w:rsid w:val="00897CE9"/>
    <w:rsid w:val="008A0D60"/>
    <w:rsid w:val="008A3F39"/>
    <w:rsid w:val="008A4F73"/>
    <w:rsid w:val="008B0E28"/>
    <w:rsid w:val="008B2C3E"/>
    <w:rsid w:val="008C176B"/>
    <w:rsid w:val="008C57C7"/>
    <w:rsid w:val="008C5D1E"/>
    <w:rsid w:val="008C77AA"/>
    <w:rsid w:val="008D0055"/>
    <w:rsid w:val="008D1925"/>
    <w:rsid w:val="008D2EAA"/>
    <w:rsid w:val="008D4912"/>
    <w:rsid w:val="008D4C21"/>
    <w:rsid w:val="008D62D9"/>
    <w:rsid w:val="008D65DF"/>
    <w:rsid w:val="008E3740"/>
    <w:rsid w:val="008E429F"/>
    <w:rsid w:val="008E4D70"/>
    <w:rsid w:val="008E78F8"/>
    <w:rsid w:val="008F12A5"/>
    <w:rsid w:val="008F2BBF"/>
    <w:rsid w:val="008F53D6"/>
    <w:rsid w:val="008F70F2"/>
    <w:rsid w:val="00901ABA"/>
    <w:rsid w:val="00902B6D"/>
    <w:rsid w:val="009032C8"/>
    <w:rsid w:val="009103B8"/>
    <w:rsid w:val="00910C15"/>
    <w:rsid w:val="009117F6"/>
    <w:rsid w:val="00913AF1"/>
    <w:rsid w:val="00913B27"/>
    <w:rsid w:val="009155AB"/>
    <w:rsid w:val="00915856"/>
    <w:rsid w:val="009177B5"/>
    <w:rsid w:val="009224AC"/>
    <w:rsid w:val="0092401A"/>
    <w:rsid w:val="00927B85"/>
    <w:rsid w:val="009305C8"/>
    <w:rsid w:val="009310BF"/>
    <w:rsid w:val="00931B79"/>
    <w:rsid w:val="00932E06"/>
    <w:rsid w:val="009341AB"/>
    <w:rsid w:val="0093534D"/>
    <w:rsid w:val="00941978"/>
    <w:rsid w:val="00944608"/>
    <w:rsid w:val="009461BF"/>
    <w:rsid w:val="009511E0"/>
    <w:rsid w:val="009537BC"/>
    <w:rsid w:val="00953AC8"/>
    <w:rsid w:val="00955BC6"/>
    <w:rsid w:val="00955F8A"/>
    <w:rsid w:val="009565EC"/>
    <w:rsid w:val="0095748D"/>
    <w:rsid w:val="00960E75"/>
    <w:rsid w:val="009646C4"/>
    <w:rsid w:val="0096540D"/>
    <w:rsid w:val="00965B9A"/>
    <w:rsid w:val="0097409B"/>
    <w:rsid w:val="00976EFD"/>
    <w:rsid w:val="00983AFE"/>
    <w:rsid w:val="00987123"/>
    <w:rsid w:val="009916D6"/>
    <w:rsid w:val="009937D6"/>
    <w:rsid w:val="00994644"/>
    <w:rsid w:val="009A11F2"/>
    <w:rsid w:val="009A330A"/>
    <w:rsid w:val="009B0284"/>
    <w:rsid w:val="009B1F0E"/>
    <w:rsid w:val="009B2A1F"/>
    <w:rsid w:val="009B57AD"/>
    <w:rsid w:val="009C1C5A"/>
    <w:rsid w:val="009C25B4"/>
    <w:rsid w:val="009C707E"/>
    <w:rsid w:val="009C7140"/>
    <w:rsid w:val="009C75D5"/>
    <w:rsid w:val="009C7DCC"/>
    <w:rsid w:val="009D0E67"/>
    <w:rsid w:val="009D1F0B"/>
    <w:rsid w:val="009E20B9"/>
    <w:rsid w:val="009E644B"/>
    <w:rsid w:val="009E6807"/>
    <w:rsid w:val="009F2422"/>
    <w:rsid w:val="009F4B38"/>
    <w:rsid w:val="009F5444"/>
    <w:rsid w:val="00A01AD3"/>
    <w:rsid w:val="00A02644"/>
    <w:rsid w:val="00A05ED8"/>
    <w:rsid w:val="00A079AC"/>
    <w:rsid w:val="00A12D6C"/>
    <w:rsid w:val="00A2242F"/>
    <w:rsid w:val="00A24ABB"/>
    <w:rsid w:val="00A25083"/>
    <w:rsid w:val="00A26E41"/>
    <w:rsid w:val="00A304C1"/>
    <w:rsid w:val="00A326A5"/>
    <w:rsid w:val="00A351A0"/>
    <w:rsid w:val="00A3632B"/>
    <w:rsid w:val="00A36C0A"/>
    <w:rsid w:val="00A37ABC"/>
    <w:rsid w:val="00A41A41"/>
    <w:rsid w:val="00A4246B"/>
    <w:rsid w:val="00A449A0"/>
    <w:rsid w:val="00A4597A"/>
    <w:rsid w:val="00A46435"/>
    <w:rsid w:val="00A4666D"/>
    <w:rsid w:val="00A52C55"/>
    <w:rsid w:val="00A56A34"/>
    <w:rsid w:val="00A619C3"/>
    <w:rsid w:val="00A63533"/>
    <w:rsid w:val="00A67363"/>
    <w:rsid w:val="00A72338"/>
    <w:rsid w:val="00A8161E"/>
    <w:rsid w:val="00A81685"/>
    <w:rsid w:val="00A81E7A"/>
    <w:rsid w:val="00A82924"/>
    <w:rsid w:val="00A84502"/>
    <w:rsid w:val="00A96ECD"/>
    <w:rsid w:val="00A97B66"/>
    <w:rsid w:val="00AA3B5D"/>
    <w:rsid w:val="00AA4E88"/>
    <w:rsid w:val="00AB0016"/>
    <w:rsid w:val="00AB0294"/>
    <w:rsid w:val="00AB5332"/>
    <w:rsid w:val="00AC110B"/>
    <w:rsid w:val="00AD03D1"/>
    <w:rsid w:val="00AD28AC"/>
    <w:rsid w:val="00AD2B4F"/>
    <w:rsid w:val="00AD7C9E"/>
    <w:rsid w:val="00AE3941"/>
    <w:rsid w:val="00AE4665"/>
    <w:rsid w:val="00AE4833"/>
    <w:rsid w:val="00AE4D60"/>
    <w:rsid w:val="00AE4F0F"/>
    <w:rsid w:val="00AE6CBB"/>
    <w:rsid w:val="00AF057D"/>
    <w:rsid w:val="00AF1F91"/>
    <w:rsid w:val="00AF2E27"/>
    <w:rsid w:val="00AF439E"/>
    <w:rsid w:val="00AF7082"/>
    <w:rsid w:val="00B00A4A"/>
    <w:rsid w:val="00B0187D"/>
    <w:rsid w:val="00B01C17"/>
    <w:rsid w:val="00B01D8F"/>
    <w:rsid w:val="00B04C07"/>
    <w:rsid w:val="00B0718E"/>
    <w:rsid w:val="00B072DF"/>
    <w:rsid w:val="00B1735B"/>
    <w:rsid w:val="00B17E7C"/>
    <w:rsid w:val="00B22B33"/>
    <w:rsid w:val="00B25A3B"/>
    <w:rsid w:val="00B27863"/>
    <w:rsid w:val="00B322F7"/>
    <w:rsid w:val="00B364E1"/>
    <w:rsid w:val="00B405A3"/>
    <w:rsid w:val="00B4201C"/>
    <w:rsid w:val="00B423E7"/>
    <w:rsid w:val="00B47C7C"/>
    <w:rsid w:val="00B51FBC"/>
    <w:rsid w:val="00B55ACA"/>
    <w:rsid w:val="00B56852"/>
    <w:rsid w:val="00B56BF6"/>
    <w:rsid w:val="00B575ED"/>
    <w:rsid w:val="00B57F12"/>
    <w:rsid w:val="00B62F11"/>
    <w:rsid w:val="00B64D63"/>
    <w:rsid w:val="00B66F7A"/>
    <w:rsid w:val="00B87381"/>
    <w:rsid w:val="00B878A7"/>
    <w:rsid w:val="00B945F0"/>
    <w:rsid w:val="00B96B65"/>
    <w:rsid w:val="00B973FC"/>
    <w:rsid w:val="00BA0EED"/>
    <w:rsid w:val="00BA786D"/>
    <w:rsid w:val="00BB0E3C"/>
    <w:rsid w:val="00BB2FE1"/>
    <w:rsid w:val="00BB428A"/>
    <w:rsid w:val="00BB5313"/>
    <w:rsid w:val="00BD2552"/>
    <w:rsid w:val="00BD27E3"/>
    <w:rsid w:val="00BD5B4C"/>
    <w:rsid w:val="00BD7608"/>
    <w:rsid w:val="00BE15FF"/>
    <w:rsid w:val="00BE5638"/>
    <w:rsid w:val="00BE57AA"/>
    <w:rsid w:val="00BE6959"/>
    <w:rsid w:val="00BE72EF"/>
    <w:rsid w:val="00BE7322"/>
    <w:rsid w:val="00BF0A8D"/>
    <w:rsid w:val="00BF1059"/>
    <w:rsid w:val="00BF23AF"/>
    <w:rsid w:val="00BF28FE"/>
    <w:rsid w:val="00BF3388"/>
    <w:rsid w:val="00BF48A0"/>
    <w:rsid w:val="00C027E1"/>
    <w:rsid w:val="00C03861"/>
    <w:rsid w:val="00C04008"/>
    <w:rsid w:val="00C10A77"/>
    <w:rsid w:val="00C112C7"/>
    <w:rsid w:val="00C11824"/>
    <w:rsid w:val="00C159AC"/>
    <w:rsid w:val="00C15BAE"/>
    <w:rsid w:val="00C16625"/>
    <w:rsid w:val="00C17523"/>
    <w:rsid w:val="00C3274B"/>
    <w:rsid w:val="00C46AD5"/>
    <w:rsid w:val="00C52799"/>
    <w:rsid w:val="00C5386A"/>
    <w:rsid w:val="00C540AB"/>
    <w:rsid w:val="00C756E2"/>
    <w:rsid w:val="00C81CCB"/>
    <w:rsid w:val="00C84409"/>
    <w:rsid w:val="00C85331"/>
    <w:rsid w:val="00C86949"/>
    <w:rsid w:val="00C86CFA"/>
    <w:rsid w:val="00C9177C"/>
    <w:rsid w:val="00C95812"/>
    <w:rsid w:val="00C958E6"/>
    <w:rsid w:val="00C96F2A"/>
    <w:rsid w:val="00CA1EB4"/>
    <w:rsid w:val="00CA2441"/>
    <w:rsid w:val="00CA5945"/>
    <w:rsid w:val="00CA5FB2"/>
    <w:rsid w:val="00CA6BB7"/>
    <w:rsid w:val="00CB02BC"/>
    <w:rsid w:val="00CB0E32"/>
    <w:rsid w:val="00CB3EF3"/>
    <w:rsid w:val="00CB477F"/>
    <w:rsid w:val="00CC3CFC"/>
    <w:rsid w:val="00CC5313"/>
    <w:rsid w:val="00CC5B0C"/>
    <w:rsid w:val="00CC6BA6"/>
    <w:rsid w:val="00CC7C13"/>
    <w:rsid w:val="00CD05AF"/>
    <w:rsid w:val="00CD772A"/>
    <w:rsid w:val="00CE6A38"/>
    <w:rsid w:val="00CF0829"/>
    <w:rsid w:val="00CF183F"/>
    <w:rsid w:val="00CF1F59"/>
    <w:rsid w:val="00CF4694"/>
    <w:rsid w:val="00CF758F"/>
    <w:rsid w:val="00CF7E35"/>
    <w:rsid w:val="00D000A0"/>
    <w:rsid w:val="00D00EFA"/>
    <w:rsid w:val="00D01F39"/>
    <w:rsid w:val="00D03966"/>
    <w:rsid w:val="00D10B4E"/>
    <w:rsid w:val="00D110B4"/>
    <w:rsid w:val="00D12AAF"/>
    <w:rsid w:val="00D13BB3"/>
    <w:rsid w:val="00D208D8"/>
    <w:rsid w:val="00D24A16"/>
    <w:rsid w:val="00D256C7"/>
    <w:rsid w:val="00D257D5"/>
    <w:rsid w:val="00D26873"/>
    <w:rsid w:val="00D27002"/>
    <w:rsid w:val="00D305E1"/>
    <w:rsid w:val="00D325A0"/>
    <w:rsid w:val="00D32F7F"/>
    <w:rsid w:val="00D337A7"/>
    <w:rsid w:val="00D33988"/>
    <w:rsid w:val="00D34C5B"/>
    <w:rsid w:val="00D35335"/>
    <w:rsid w:val="00D36C1B"/>
    <w:rsid w:val="00D4014E"/>
    <w:rsid w:val="00D42697"/>
    <w:rsid w:val="00D446DB"/>
    <w:rsid w:val="00D44744"/>
    <w:rsid w:val="00D51206"/>
    <w:rsid w:val="00D52142"/>
    <w:rsid w:val="00D537EE"/>
    <w:rsid w:val="00D55ADD"/>
    <w:rsid w:val="00D55CCC"/>
    <w:rsid w:val="00D5621C"/>
    <w:rsid w:val="00D654A7"/>
    <w:rsid w:val="00D72142"/>
    <w:rsid w:val="00D72AC0"/>
    <w:rsid w:val="00D73040"/>
    <w:rsid w:val="00D7427E"/>
    <w:rsid w:val="00D7639F"/>
    <w:rsid w:val="00D80AE7"/>
    <w:rsid w:val="00D820AB"/>
    <w:rsid w:val="00D82E74"/>
    <w:rsid w:val="00D90101"/>
    <w:rsid w:val="00D95A25"/>
    <w:rsid w:val="00DA0422"/>
    <w:rsid w:val="00DA198E"/>
    <w:rsid w:val="00DA6D0F"/>
    <w:rsid w:val="00DB0518"/>
    <w:rsid w:val="00DB200C"/>
    <w:rsid w:val="00DB2A79"/>
    <w:rsid w:val="00DB4389"/>
    <w:rsid w:val="00DB563C"/>
    <w:rsid w:val="00DB6D92"/>
    <w:rsid w:val="00DC3CE3"/>
    <w:rsid w:val="00DC5879"/>
    <w:rsid w:val="00DC7A95"/>
    <w:rsid w:val="00DD00AE"/>
    <w:rsid w:val="00DD0E55"/>
    <w:rsid w:val="00DD5A41"/>
    <w:rsid w:val="00DD7251"/>
    <w:rsid w:val="00DE23E6"/>
    <w:rsid w:val="00DE4B93"/>
    <w:rsid w:val="00DF7095"/>
    <w:rsid w:val="00DF71DB"/>
    <w:rsid w:val="00E00732"/>
    <w:rsid w:val="00E00E18"/>
    <w:rsid w:val="00E02A8B"/>
    <w:rsid w:val="00E02F77"/>
    <w:rsid w:val="00E0434C"/>
    <w:rsid w:val="00E0736E"/>
    <w:rsid w:val="00E07D8D"/>
    <w:rsid w:val="00E10E57"/>
    <w:rsid w:val="00E14820"/>
    <w:rsid w:val="00E15833"/>
    <w:rsid w:val="00E1583B"/>
    <w:rsid w:val="00E21085"/>
    <w:rsid w:val="00E21B97"/>
    <w:rsid w:val="00E22AB4"/>
    <w:rsid w:val="00E22B3D"/>
    <w:rsid w:val="00E22F34"/>
    <w:rsid w:val="00E2394E"/>
    <w:rsid w:val="00E24506"/>
    <w:rsid w:val="00E3062E"/>
    <w:rsid w:val="00E30E40"/>
    <w:rsid w:val="00E41B23"/>
    <w:rsid w:val="00E4249D"/>
    <w:rsid w:val="00E44284"/>
    <w:rsid w:val="00E4431B"/>
    <w:rsid w:val="00E46234"/>
    <w:rsid w:val="00E574C3"/>
    <w:rsid w:val="00E577C2"/>
    <w:rsid w:val="00E57ECC"/>
    <w:rsid w:val="00E654F5"/>
    <w:rsid w:val="00E65704"/>
    <w:rsid w:val="00E66950"/>
    <w:rsid w:val="00E73C0F"/>
    <w:rsid w:val="00E753B4"/>
    <w:rsid w:val="00E75679"/>
    <w:rsid w:val="00E75C31"/>
    <w:rsid w:val="00E84D56"/>
    <w:rsid w:val="00E853A0"/>
    <w:rsid w:val="00E87A61"/>
    <w:rsid w:val="00E87C6E"/>
    <w:rsid w:val="00E90950"/>
    <w:rsid w:val="00E93932"/>
    <w:rsid w:val="00E96D81"/>
    <w:rsid w:val="00E96F43"/>
    <w:rsid w:val="00EA7314"/>
    <w:rsid w:val="00EB03E1"/>
    <w:rsid w:val="00EB2D09"/>
    <w:rsid w:val="00EB3D70"/>
    <w:rsid w:val="00EB3EB5"/>
    <w:rsid w:val="00EB4FA1"/>
    <w:rsid w:val="00EB546E"/>
    <w:rsid w:val="00EC017C"/>
    <w:rsid w:val="00EC276E"/>
    <w:rsid w:val="00ED0F61"/>
    <w:rsid w:val="00ED10A5"/>
    <w:rsid w:val="00ED7545"/>
    <w:rsid w:val="00EE076A"/>
    <w:rsid w:val="00EE15FA"/>
    <w:rsid w:val="00EE1BEB"/>
    <w:rsid w:val="00EE37D0"/>
    <w:rsid w:val="00EE4B36"/>
    <w:rsid w:val="00EF18EB"/>
    <w:rsid w:val="00EF2420"/>
    <w:rsid w:val="00EF3611"/>
    <w:rsid w:val="00EF69A0"/>
    <w:rsid w:val="00F014FE"/>
    <w:rsid w:val="00F01A42"/>
    <w:rsid w:val="00F04073"/>
    <w:rsid w:val="00F11E13"/>
    <w:rsid w:val="00F13071"/>
    <w:rsid w:val="00F17A25"/>
    <w:rsid w:val="00F2111C"/>
    <w:rsid w:val="00F318FB"/>
    <w:rsid w:val="00F33E31"/>
    <w:rsid w:val="00F43015"/>
    <w:rsid w:val="00F4614B"/>
    <w:rsid w:val="00F5438D"/>
    <w:rsid w:val="00F55A59"/>
    <w:rsid w:val="00F60890"/>
    <w:rsid w:val="00F66790"/>
    <w:rsid w:val="00F67ECA"/>
    <w:rsid w:val="00F70FC4"/>
    <w:rsid w:val="00F71022"/>
    <w:rsid w:val="00F7183D"/>
    <w:rsid w:val="00F74BF7"/>
    <w:rsid w:val="00F77513"/>
    <w:rsid w:val="00F77B70"/>
    <w:rsid w:val="00F77DEB"/>
    <w:rsid w:val="00F85183"/>
    <w:rsid w:val="00F91B1F"/>
    <w:rsid w:val="00FA2C8A"/>
    <w:rsid w:val="00FA44BD"/>
    <w:rsid w:val="00FA5197"/>
    <w:rsid w:val="00FA700D"/>
    <w:rsid w:val="00FB0373"/>
    <w:rsid w:val="00FB0CF4"/>
    <w:rsid w:val="00FC3415"/>
    <w:rsid w:val="00FC474F"/>
    <w:rsid w:val="00FD1814"/>
    <w:rsid w:val="00FD3A9C"/>
    <w:rsid w:val="00FD5090"/>
    <w:rsid w:val="00FD5203"/>
    <w:rsid w:val="00FD5B43"/>
    <w:rsid w:val="00FD7617"/>
    <w:rsid w:val="00FE64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7776"/>
  <w15:docId w15:val="{CA25F40F-8FB6-44F0-BBF0-0CB26530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4BB1"/>
    <w:rPr>
      <w:rFonts w:ascii="Cambria" w:eastAsia="Cambria" w:hAnsi="Cambria" w:cs="Cambria"/>
      <w:lang w:val="pl-PL"/>
    </w:rPr>
  </w:style>
  <w:style w:type="paragraph" w:styleId="Nagwek1">
    <w:name w:val="heading 1"/>
    <w:basedOn w:val="Normalny"/>
    <w:uiPriority w:val="9"/>
    <w:qFormat/>
    <w:pPr>
      <w:ind w:left="355"/>
      <w:outlineLvl w:val="0"/>
    </w:pPr>
    <w:rPr>
      <w:rFonts w:ascii="Gill Sans MT" w:eastAsia="Gill Sans MT" w:hAnsi="Gill Sans MT" w:cs="Gill Sans MT"/>
      <w:sz w:val="32"/>
      <w:szCs w:val="32"/>
    </w:rPr>
  </w:style>
  <w:style w:type="paragraph" w:styleId="Nagwek2">
    <w:name w:val="heading 2"/>
    <w:basedOn w:val="Normalny"/>
    <w:link w:val="Nagwek2Znak"/>
    <w:uiPriority w:val="9"/>
    <w:unhideWhenUsed/>
    <w:qFormat/>
    <w:pPr>
      <w:spacing w:before="114"/>
      <w:ind w:left="355"/>
      <w:jc w:val="both"/>
      <w:outlineLvl w:val="1"/>
    </w:pPr>
    <w:rPr>
      <w:rFonts w:ascii="Times New Roman" w:eastAsia="Times New Roman" w:hAnsi="Times New Roman" w:cs="Times New Roman"/>
      <w:sz w:val="24"/>
      <w:szCs w:val="24"/>
    </w:rPr>
  </w:style>
  <w:style w:type="paragraph" w:styleId="Nagwek3">
    <w:name w:val="heading 3"/>
    <w:basedOn w:val="Normalny"/>
    <w:uiPriority w:val="9"/>
    <w:unhideWhenUsed/>
    <w:qFormat/>
    <w:pPr>
      <w:ind w:left="418"/>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99"/>
    <w:qFormat/>
    <w:pPr>
      <w:ind w:left="979" w:hanging="624"/>
    </w:pPr>
  </w:style>
  <w:style w:type="paragraph" w:styleId="Akapitzlist">
    <w:name w:val="List Paragraph"/>
    <w:basedOn w:val="Normalny"/>
    <w:uiPriority w:val="34"/>
    <w:qFormat/>
    <w:pPr>
      <w:ind w:left="979" w:hanging="624"/>
    </w:pPr>
  </w:style>
  <w:style w:type="paragraph" w:customStyle="1" w:styleId="TableParagraph">
    <w:name w:val="Table Paragraph"/>
    <w:basedOn w:val="Normalny"/>
    <w:uiPriority w:val="1"/>
    <w:qFormat/>
    <w:pPr>
      <w:spacing w:before="1"/>
      <w:ind w:left="110"/>
    </w:pPr>
  </w:style>
  <w:style w:type="paragraph" w:customStyle="1" w:styleId="Default">
    <w:name w:val="Default"/>
    <w:rsid w:val="004E6F37"/>
    <w:pPr>
      <w:widowControl/>
      <w:adjustRightInd w:val="0"/>
    </w:pPr>
    <w:rPr>
      <w:rFonts w:ascii="Times New Roman" w:hAnsi="Times New Roman" w:cs="Times New Roman"/>
      <w:color w:val="000000"/>
      <w:sz w:val="24"/>
      <w:szCs w:val="24"/>
      <w:lang w:val="pl-PL"/>
    </w:rPr>
  </w:style>
  <w:style w:type="table" w:styleId="Tabela-Siatka">
    <w:name w:val="Table Grid"/>
    <w:basedOn w:val="Standardowy"/>
    <w:uiPriority w:val="39"/>
    <w:rsid w:val="00577F16"/>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577F16"/>
    <w:pPr>
      <w:widowControl/>
      <w:autoSpaceDE/>
      <w:autoSpaceDN/>
      <w:spacing w:after="160"/>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rsid w:val="00577F16"/>
    <w:rPr>
      <w:sz w:val="20"/>
      <w:szCs w:val="20"/>
      <w:lang w:val="pl-PL"/>
    </w:rPr>
  </w:style>
  <w:style w:type="paragraph" w:styleId="Tematkomentarza">
    <w:name w:val="annotation subject"/>
    <w:basedOn w:val="Tekstkomentarza"/>
    <w:next w:val="Tekstkomentarza"/>
    <w:link w:val="TematkomentarzaZnak"/>
    <w:uiPriority w:val="99"/>
    <w:semiHidden/>
    <w:unhideWhenUsed/>
    <w:rsid w:val="00577F16"/>
    <w:rPr>
      <w:b/>
      <w:bCs/>
    </w:rPr>
  </w:style>
  <w:style w:type="character" w:customStyle="1" w:styleId="TematkomentarzaZnak">
    <w:name w:val="Temat komentarza Znak"/>
    <w:basedOn w:val="TekstkomentarzaZnak"/>
    <w:link w:val="Tematkomentarza"/>
    <w:uiPriority w:val="99"/>
    <w:semiHidden/>
    <w:rsid w:val="00577F16"/>
    <w:rPr>
      <w:b/>
      <w:bCs/>
      <w:sz w:val="20"/>
      <w:szCs w:val="20"/>
      <w:lang w:val="pl-PL"/>
    </w:rPr>
  </w:style>
  <w:style w:type="character" w:customStyle="1" w:styleId="TekstdymkaZnak">
    <w:name w:val="Tekst dymka Znak"/>
    <w:basedOn w:val="Domylnaczcionkaakapitu"/>
    <w:link w:val="Tekstdymka"/>
    <w:uiPriority w:val="99"/>
    <w:semiHidden/>
    <w:rsid w:val="00577F16"/>
    <w:rPr>
      <w:rFonts w:ascii="Segoe UI" w:hAnsi="Segoe UI" w:cs="Segoe UI"/>
      <w:sz w:val="18"/>
      <w:szCs w:val="18"/>
      <w:lang w:val="pl-PL"/>
    </w:rPr>
  </w:style>
  <w:style w:type="paragraph" w:styleId="Tekstdymka">
    <w:name w:val="Balloon Text"/>
    <w:basedOn w:val="Normalny"/>
    <w:link w:val="TekstdymkaZnak"/>
    <w:uiPriority w:val="99"/>
    <w:semiHidden/>
    <w:unhideWhenUsed/>
    <w:rsid w:val="00577F16"/>
    <w:pPr>
      <w:widowControl/>
      <w:autoSpaceDE/>
      <w:autoSpaceDN/>
    </w:pPr>
    <w:rPr>
      <w:rFonts w:ascii="Segoe UI" w:eastAsiaTheme="minorHAnsi" w:hAnsi="Segoe UI" w:cs="Segoe UI"/>
      <w:sz w:val="18"/>
      <w:szCs w:val="18"/>
    </w:rPr>
  </w:style>
  <w:style w:type="character" w:customStyle="1" w:styleId="markedcontent">
    <w:name w:val="markedcontent"/>
    <w:basedOn w:val="Domylnaczcionkaakapitu"/>
    <w:rsid w:val="00577F16"/>
  </w:style>
  <w:style w:type="character" w:customStyle="1" w:styleId="ui-provider">
    <w:name w:val="ui-provider"/>
    <w:basedOn w:val="Domylnaczcionkaakapitu"/>
    <w:rsid w:val="00577F16"/>
  </w:style>
  <w:style w:type="paragraph" w:customStyle="1" w:styleId="TabelaszerokaNormalny">
    <w:name w:val="Tabela szeroka Normalny"/>
    <w:basedOn w:val="Tekstpodstawowy"/>
    <w:qFormat/>
    <w:rsid w:val="007862F7"/>
    <w:pPr>
      <w:widowControl/>
      <w:suppressAutoHyphens/>
      <w:autoSpaceDE/>
      <w:autoSpaceDN/>
      <w:spacing w:line="276" w:lineRule="auto"/>
      <w:ind w:left="0" w:firstLine="0"/>
      <w:textboxTightWrap w:val="allLines"/>
    </w:pPr>
    <w:rPr>
      <w:rFonts w:eastAsia="Calibri" w:cs="Times New Roman"/>
      <w:iCs/>
      <w:sz w:val="20"/>
      <w:szCs w:val="20"/>
    </w:rPr>
  </w:style>
  <w:style w:type="paragraph" w:customStyle="1" w:styleId="Tabelaszerokalistapunktowana">
    <w:name w:val="Tabela szeroka lista punktowana"/>
    <w:basedOn w:val="Tekstpodstawowy"/>
    <w:qFormat/>
    <w:rsid w:val="007862F7"/>
    <w:pPr>
      <w:widowControl/>
      <w:numPr>
        <w:numId w:val="2"/>
      </w:numPr>
      <w:tabs>
        <w:tab w:val="num" w:pos="360"/>
      </w:tabs>
      <w:suppressAutoHyphens/>
      <w:autoSpaceDE/>
      <w:autoSpaceDN/>
      <w:spacing w:line="276" w:lineRule="auto"/>
      <w:ind w:left="227" w:hanging="227"/>
      <w:textboxTightWrap w:val="allLines"/>
    </w:pPr>
    <w:rPr>
      <w:rFonts w:eastAsia="Calibri" w:cs="Times New Roman"/>
      <w:iCs/>
      <w:sz w:val="20"/>
      <w:szCs w:val="20"/>
    </w:rPr>
  </w:style>
  <w:style w:type="paragraph" w:customStyle="1" w:styleId="Standard">
    <w:name w:val="Standard"/>
    <w:link w:val="StandardZnak"/>
    <w:rsid w:val="007862F7"/>
    <w:pPr>
      <w:widowControl/>
      <w:suppressAutoHyphens/>
      <w:autoSpaceDE/>
      <w:spacing w:after="47" w:line="271" w:lineRule="auto"/>
      <w:ind w:left="10" w:hanging="10"/>
      <w:jc w:val="both"/>
      <w:textAlignment w:val="baseline"/>
    </w:pPr>
    <w:rPr>
      <w:rFonts w:ascii="Times New Roman" w:eastAsia="Times New Roman" w:hAnsi="Times New Roman" w:cs="Times New Roman"/>
      <w:color w:val="000000"/>
      <w:kern w:val="3"/>
      <w:sz w:val="24"/>
      <w:lang w:val="pl-PL" w:eastAsia="pl-PL"/>
    </w:rPr>
  </w:style>
  <w:style w:type="paragraph" w:customStyle="1" w:styleId="Akapitzlist1">
    <w:name w:val="Akapit z listą1"/>
    <w:basedOn w:val="Standard"/>
    <w:rsid w:val="007862F7"/>
    <w:pPr>
      <w:spacing w:after="200" w:line="240" w:lineRule="auto"/>
      <w:ind w:left="720" w:firstLine="0"/>
      <w:jc w:val="left"/>
    </w:pPr>
    <w:rPr>
      <w:rFonts w:ascii="Calibri" w:eastAsia="SimSun" w:hAnsi="Calibri" w:cs="Calibri"/>
      <w:color w:val="auto"/>
      <w:sz w:val="22"/>
      <w:lang w:eastAsia="en-US"/>
    </w:rPr>
  </w:style>
  <w:style w:type="numbering" w:customStyle="1" w:styleId="WWNum17">
    <w:name w:val="WWNum17"/>
    <w:basedOn w:val="Bezlisty"/>
    <w:rsid w:val="007862F7"/>
    <w:pPr>
      <w:numPr>
        <w:numId w:val="3"/>
      </w:numPr>
    </w:pPr>
  </w:style>
  <w:style w:type="character" w:customStyle="1" w:styleId="StandardZnak">
    <w:name w:val="Standard Znak"/>
    <w:basedOn w:val="Domylnaczcionkaakapitu"/>
    <w:link w:val="Standard"/>
    <w:rsid w:val="007862F7"/>
    <w:rPr>
      <w:rFonts w:ascii="Times New Roman" w:eastAsia="Times New Roman" w:hAnsi="Times New Roman" w:cs="Times New Roman"/>
      <w:color w:val="000000"/>
      <w:kern w:val="3"/>
      <w:sz w:val="24"/>
      <w:lang w:val="pl-PL" w:eastAsia="pl-PL"/>
    </w:rPr>
  </w:style>
  <w:style w:type="character" w:customStyle="1" w:styleId="TekstpodstawowyZnak">
    <w:name w:val="Tekst podstawowy Znak"/>
    <w:basedOn w:val="Domylnaczcionkaakapitu"/>
    <w:link w:val="Tekstpodstawowy"/>
    <w:uiPriority w:val="99"/>
    <w:rsid w:val="007862F7"/>
    <w:rPr>
      <w:rFonts w:ascii="Cambria" w:eastAsia="Cambria" w:hAnsi="Cambria" w:cs="Cambria"/>
      <w:lang w:val="pl-PL"/>
    </w:rPr>
  </w:style>
  <w:style w:type="character" w:styleId="Odwoaniedokomentarza">
    <w:name w:val="annotation reference"/>
    <w:basedOn w:val="Domylnaczcionkaakapitu"/>
    <w:uiPriority w:val="99"/>
    <w:semiHidden/>
    <w:unhideWhenUsed/>
    <w:rsid w:val="007862F7"/>
    <w:rPr>
      <w:sz w:val="16"/>
      <w:szCs w:val="16"/>
    </w:rPr>
  </w:style>
  <w:style w:type="paragraph" w:styleId="Nagwek">
    <w:name w:val="header"/>
    <w:basedOn w:val="Normalny"/>
    <w:link w:val="NagwekZnak"/>
    <w:uiPriority w:val="99"/>
    <w:unhideWhenUsed/>
    <w:rsid w:val="007862F7"/>
    <w:pPr>
      <w:widowControl/>
      <w:tabs>
        <w:tab w:val="center" w:pos="4536"/>
        <w:tab w:val="right" w:pos="9072"/>
      </w:tabs>
      <w:autoSpaceDE/>
      <w:autoSpaceDN/>
      <w:jc w:val="both"/>
      <w:textboxTightWrap w:val="allLines"/>
    </w:pPr>
    <w:rPr>
      <w:rFonts w:eastAsia="Calibri" w:cs="Times New Roman"/>
      <w:iCs/>
    </w:rPr>
  </w:style>
  <w:style w:type="character" w:customStyle="1" w:styleId="NagwekZnak">
    <w:name w:val="Nagłówek Znak"/>
    <w:basedOn w:val="Domylnaczcionkaakapitu"/>
    <w:link w:val="Nagwek"/>
    <w:uiPriority w:val="99"/>
    <w:rsid w:val="007862F7"/>
    <w:rPr>
      <w:rFonts w:ascii="Cambria" w:eastAsia="Calibri" w:hAnsi="Cambria" w:cs="Times New Roman"/>
      <w:iCs/>
      <w:lang w:val="pl-PL"/>
    </w:rPr>
  </w:style>
  <w:style w:type="paragraph" w:styleId="Stopka">
    <w:name w:val="footer"/>
    <w:aliases w:val="Stopka numer strony"/>
    <w:basedOn w:val="Normalny"/>
    <w:link w:val="StopkaZnak"/>
    <w:uiPriority w:val="99"/>
    <w:unhideWhenUsed/>
    <w:rsid w:val="007862F7"/>
    <w:pPr>
      <w:widowControl/>
      <w:tabs>
        <w:tab w:val="center" w:pos="4536"/>
        <w:tab w:val="right" w:pos="9072"/>
      </w:tabs>
      <w:autoSpaceDE/>
      <w:autoSpaceDN/>
      <w:jc w:val="both"/>
      <w:textboxTightWrap w:val="allLines"/>
    </w:pPr>
    <w:rPr>
      <w:rFonts w:eastAsia="Calibri" w:cs="Times New Roman"/>
      <w:iCs/>
    </w:rPr>
  </w:style>
  <w:style w:type="character" w:customStyle="1" w:styleId="StopkaZnak">
    <w:name w:val="Stopka Znak"/>
    <w:aliases w:val="Stopka numer strony Znak"/>
    <w:basedOn w:val="Domylnaczcionkaakapitu"/>
    <w:link w:val="Stopka"/>
    <w:uiPriority w:val="99"/>
    <w:rsid w:val="007862F7"/>
    <w:rPr>
      <w:rFonts w:ascii="Cambria" w:eastAsia="Calibri" w:hAnsi="Cambria" w:cs="Times New Roman"/>
      <w:iCs/>
      <w:lang w:val="pl-PL"/>
    </w:rPr>
  </w:style>
  <w:style w:type="paragraph" w:customStyle="1" w:styleId="StopkaCopyright">
    <w:name w:val="Stopka Copyright"/>
    <w:basedOn w:val="Normalny"/>
    <w:qFormat/>
    <w:rsid w:val="007862F7"/>
    <w:pPr>
      <w:widowControl/>
      <w:autoSpaceDE/>
      <w:autoSpaceDN/>
      <w:jc w:val="both"/>
      <w:textboxTightWrap w:val="allLines"/>
    </w:pPr>
    <w:rPr>
      <w:rFonts w:ascii="Roboto" w:eastAsia="Calibri" w:hAnsi="Roboto" w:cs="Times New Roman"/>
      <w:iCs/>
      <w:color w:val="000000" w:themeColor="text1"/>
      <w:sz w:val="16"/>
      <w:szCs w:val="18"/>
    </w:rPr>
  </w:style>
  <w:style w:type="character" w:customStyle="1" w:styleId="A4">
    <w:name w:val="A4"/>
    <w:uiPriority w:val="99"/>
    <w:rsid w:val="008528BE"/>
    <w:rPr>
      <w:rFonts w:cs="Myriad Pro"/>
      <w:color w:val="000000"/>
      <w:sz w:val="22"/>
      <w:szCs w:val="22"/>
    </w:rPr>
  </w:style>
  <w:style w:type="paragraph" w:customStyle="1" w:styleId="Pa17">
    <w:name w:val="Pa17"/>
    <w:basedOn w:val="Default"/>
    <w:next w:val="Default"/>
    <w:uiPriority w:val="99"/>
    <w:rsid w:val="001C04C3"/>
    <w:pPr>
      <w:spacing w:line="241" w:lineRule="atLeast"/>
    </w:pPr>
    <w:rPr>
      <w:rFonts w:ascii="Myriad Pro" w:hAnsi="Myriad Pro" w:cstheme="minorBidi"/>
      <w:color w:val="auto"/>
    </w:rPr>
  </w:style>
  <w:style w:type="character" w:customStyle="1" w:styleId="A9">
    <w:name w:val="A9"/>
    <w:uiPriority w:val="99"/>
    <w:rsid w:val="001C04C3"/>
    <w:rPr>
      <w:rFonts w:cs="Myriad Pro"/>
      <w:color w:val="000000"/>
      <w:sz w:val="22"/>
      <w:szCs w:val="22"/>
    </w:rPr>
  </w:style>
  <w:style w:type="character" w:styleId="Hipercze">
    <w:name w:val="Hyperlink"/>
    <w:basedOn w:val="Domylnaczcionkaakapitu"/>
    <w:uiPriority w:val="99"/>
    <w:unhideWhenUsed/>
    <w:rsid w:val="0043022D"/>
    <w:rPr>
      <w:color w:val="0000FF" w:themeColor="hyperlink"/>
      <w:u w:val="single"/>
    </w:rPr>
  </w:style>
  <w:style w:type="character" w:customStyle="1" w:styleId="Nagwek2Znak">
    <w:name w:val="Nagłówek 2 Znak"/>
    <w:basedOn w:val="Domylnaczcionkaakapitu"/>
    <w:link w:val="Nagwek2"/>
    <w:uiPriority w:val="9"/>
    <w:rsid w:val="00CA1EB4"/>
    <w:rPr>
      <w:rFonts w:ascii="Times New Roman" w:eastAsia="Times New Roman" w:hAnsi="Times New Roman" w:cs="Times New Roman"/>
      <w:sz w:val="24"/>
      <w:szCs w:val="24"/>
      <w:lang w:val="pl-PL"/>
    </w:rPr>
  </w:style>
  <w:style w:type="character" w:styleId="UyteHipercze">
    <w:name w:val="FollowedHyperlink"/>
    <w:basedOn w:val="Domylnaczcionkaakapitu"/>
    <w:uiPriority w:val="99"/>
    <w:semiHidden/>
    <w:unhideWhenUsed/>
    <w:rsid w:val="001E4F11"/>
    <w:rPr>
      <w:color w:val="800080" w:themeColor="followedHyperlink"/>
      <w:u w:val="single"/>
    </w:rPr>
  </w:style>
  <w:style w:type="character" w:customStyle="1" w:styleId="Nierozpoznanawzmianka1">
    <w:name w:val="Nierozpoznana wzmianka1"/>
    <w:basedOn w:val="Domylnaczcionkaakapitu"/>
    <w:uiPriority w:val="99"/>
    <w:semiHidden/>
    <w:unhideWhenUsed/>
    <w:rsid w:val="00E22F34"/>
    <w:rPr>
      <w:color w:val="605E5C"/>
      <w:shd w:val="clear" w:color="auto" w:fill="E1DFDD"/>
    </w:rPr>
  </w:style>
  <w:style w:type="paragraph" w:styleId="Poprawka">
    <w:name w:val="Revision"/>
    <w:hidden/>
    <w:uiPriority w:val="99"/>
    <w:semiHidden/>
    <w:rsid w:val="00280325"/>
    <w:pPr>
      <w:widowControl/>
      <w:autoSpaceDE/>
      <w:autoSpaceDN/>
    </w:pPr>
    <w:rPr>
      <w:rFonts w:ascii="Cambria" w:eastAsia="Cambria" w:hAnsi="Cambria" w:cs="Cambria"/>
      <w:lang w:val="pl-PL"/>
    </w:rPr>
  </w:style>
  <w:style w:type="character" w:styleId="Nierozpoznanawzmianka">
    <w:name w:val="Unresolved Mention"/>
    <w:basedOn w:val="Domylnaczcionkaakapitu"/>
    <w:uiPriority w:val="99"/>
    <w:semiHidden/>
    <w:unhideWhenUsed/>
    <w:rsid w:val="00F01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ziennikustaw.gov.pl/D2025000038201.pdf"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zkoladlainnowatora.ceo.org.pl/wp-content/uploads/2020/12/przewodnik_po_realizacji_projektow_badawczych.pdf" TargetMode="External"/><Relationship Id="rId2" Type="http://schemas.openxmlformats.org/officeDocument/2006/relationships/customXml" Target="../customXml/item2.xml"/><Relationship Id="rId16" Type="http://schemas.openxmlformats.org/officeDocument/2006/relationships/hyperlink" Target="https://globalna.ceo.org.pl/material/analiza-prac-uczniowskich-praktyka-wspolpracy-nauczycieli/"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lanauczyciela.pl" TargetMode="External"/><Relationship Id="rId5" Type="http://schemas.openxmlformats.org/officeDocument/2006/relationships/numbering" Target="numbering.xml"/><Relationship Id="rId15" Type="http://schemas.openxmlformats.org/officeDocument/2006/relationships/hyperlink" Target="https://sus.ceo.org.pl/material/jak-piec-strategii-oceniania-ksztaltujacego-pomaga-tworzyc-warunki-sprzyjajace-uczeniu-s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lanauczyciela.pl/"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lanauczyciela.p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dlanauczyciela.pl/"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lanauczyciela.p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us.ceo.org.pl/material/jak-piec-strategii-oceniania-ksztaltujacego-pomaga-tworzyc-warunki-sprzyjajace-uczeniu-sie/" TargetMode="External"/><Relationship Id="rId3" Type="http://schemas.openxmlformats.org/officeDocument/2006/relationships/hyperlink" Target="https://ceo.org.pl/motywacji-da-sie-nauczyc-czesc-1/" TargetMode="External"/><Relationship Id="rId7" Type="http://schemas.openxmlformats.org/officeDocument/2006/relationships/hyperlink" Target="https://www.ibe.edu.pl/images/publikacje/Samodzielne%20uczenie/VADEMECUM_Nauczyciele_PP.pdf" TargetMode="External"/><Relationship Id="rId2" Type="http://schemas.openxmlformats.org/officeDocument/2006/relationships/hyperlink" Target="https://ibe.edu.pl/images/Zmiany_w_szkolach/Materialy/Profil_absolwenta_i_absolwentki_ponadpodstawowe_druga_wersja_do_konsultacji.pdf" TargetMode="External"/><Relationship Id="rId1" Type="http://schemas.openxmlformats.org/officeDocument/2006/relationships/hyperlink" Target="https://ibe.edu.pl/images/Zmiany_w_szkolach/Rekomendacje/Zalecenia_dotyczace_oceniania_Wyniki_prac_zespolu_funkcjonalnego_IBE_BIP.pdf" TargetMode="External"/><Relationship Id="rId6" Type="http://schemas.openxmlformats.org/officeDocument/2006/relationships/hyperlink" Target="https://sus.ceo.org.pl/material/jak-piec-strategii-oceniania-ksztaltujacego-pomaga-tworzyc-warunki-sprzyjajace-uczeniu-sie/" TargetMode="External"/><Relationship Id="rId5" Type="http://schemas.openxmlformats.org/officeDocument/2006/relationships/hyperlink" Target="https://www.ibe.edu.pl/images/publikacje/Samodzielne%20uczenie/VADEMECUM_Nauczyciele_PP.pdf" TargetMode="External"/><Relationship Id="rId4" Type="http://schemas.openxmlformats.org/officeDocument/2006/relationships/hyperlink" Target="https://www.ibe.edu.pl/images/publikacje/Samodzielne%20uczenie/VADEMECUM_Nauczyciele_PP.pdf" TargetMode="External"/><Relationship Id="rId9" Type="http://schemas.openxmlformats.org/officeDocument/2006/relationships/hyperlink" Target="https://globalna.ceo.org.pl/material/analiza-prac-uczniowskich-praktyka-wspolpracy-nauczycie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d970d2-f99d-4b9d-8fc1-99fe8b111b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274F1CD1E3E54788BCDE8C9A239F08" ma:contentTypeVersion="17" ma:contentTypeDescription="Create a new document." ma:contentTypeScope="" ma:versionID="3547c385823b3e577193efbd6fa26bf5">
  <xsd:schema xmlns:xsd="http://www.w3.org/2001/XMLSchema" xmlns:xs="http://www.w3.org/2001/XMLSchema" xmlns:p="http://schemas.microsoft.com/office/2006/metadata/properties" xmlns:ns3="0977e955-de8c-4e20-8b65-79ca7bfd0691" xmlns:ns4="acd970d2-f99d-4b9d-8fc1-99fe8b111bcb" targetNamespace="http://schemas.microsoft.com/office/2006/metadata/properties" ma:root="true" ma:fieldsID="9c65b7ffaadeca5aa9fe91f536822856" ns3:_="" ns4:_="">
    <xsd:import namespace="0977e955-de8c-4e20-8b65-79ca7bfd0691"/>
    <xsd:import namespace="acd970d2-f99d-4b9d-8fc1-99fe8b111b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7e955-de8c-4e20-8b65-79ca7bfd06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970d2-f99d-4b9d-8fc1-99fe8b111b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25A20-67CE-4AD7-93FA-1EA5ED4A54C6}">
  <ds:schemaRefs>
    <ds:schemaRef ds:uri="http://schemas.microsoft.com/office/2006/metadata/properties"/>
    <ds:schemaRef ds:uri="http://schemas.microsoft.com/office/infopath/2007/PartnerControls"/>
    <ds:schemaRef ds:uri="acd970d2-f99d-4b9d-8fc1-99fe8b111bcb"/>
  </ds:schemaRefs>
</ds:datastoreItem>
</file>

<file path=customXml/itemProps2.xml><?xml version="1.0" encoding="utf-8"?>
<ds:datastoreItem xmlns:ds="http://schemas.openxmlformats.org/officeDocument/2006/customXml" ds:itemID="{D25FB1D2-033F-4782-9B20-841FC7BAE1E2}">
  <ds:schemaRefs>
    <ds:schemaRef ds:uri="http://schemas.microsoft.com/sharepoint/v3/contenttype/forms"/>
  </ds:schemaRefs>
</ds:datastoreItem>
</file>

<file path=customXml/itemProps3.xml><?xml version="1.0" encoding="utf-8"?>
<ds:datastoreItem xmlns:ds="http://schemas.openxmlformats.org/officeDocument/2006/customXml" ds:itemID="{52553A41-EF65-493B-B23F-DFD5B4D21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7e955-de8c-4e20-8b65-79ca7bfd0691"/>
    <ds:schemaRef ds:uri="acd970d2-f99d-4b9d-8fc1-99fe8b111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31551-52F0-4795-8505-0E448DCF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18590</Words>
  <Characters>111542</Characters>
  <Application>Microsoft Office Word</Application>
  <DocSecurity>0</DocSecurity>
  <Lines>929</Lines>
  <Paragraphs>259</Paragraphs>
  <ScaleCrop>false</ScaleCrop>
  <HeadingPairs>
    <vt:vector size="2" baseType="variant">
      <vt:variant>
        <vt:lpstr>Tytuł</vt:lpstr>
      </vt:variant>
      <vt:variant>
        <vt:i4>1</vt:i4>
      </vt:variant>
    </vt:vector>
  </HeadingPairs>
  <TitlesOfParts>
    <vt:vector size="1" baseType="lpstr">
      <vt:lpstr>Szablon</vt:lpstr>
    </vt:vector>
  </TitlesOfParts>
  <Company/>
  <LinksUpToDate>false</LinksUpToDate>
  <CharactersWithSpaces>129873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dc:title>
  <dc:subject/>
  <dc:creator>s.wlodarczyk</dc:creator>
  <cp:keywords/>
  <dc:description/>
  <cp:lastModifiedBy>Anna Grabarczyk</cp:lastModifiedBy>
  <cp:revision>692</cp:revision>
  <dcterms:created xsi:type="dcterms:W3CDTF">2025-05-27T12:19:00Z</dcterms:created>
  <dcterms:modified xsi:type="dcterms:W3CDTF">2025-08-21T10:28:00Z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Acrobat PDFMaker 22 dla programu Word</vt:lpwstr>
  </property>
  <property fmtid="{D5CDD505-2E9C-101B-9397-08002B2CF9AE}" pid="4" name="LastSaved">
    <vt:filetime>2024-07-21T00:00:00Z</vt:filetime>
  </property>
  <property fmtid="{D5CDD505-2E9C-101B-9397-08002B2CF9AE}" pid="5" name="Producer">
    <vt:lpwstr>Adobe PDF Library 22.1.174</vt:lpwstr>
  </property>
  <property fmtid="{D5CDD505-2E9C-101B-9397-08002B2CF9AE}" pid="6" name="SourceModified">
    <vt:lpwstr>D:20220621102856</vt:lpwstr>
  </property>
  <property fmtid="{D5CDD505-2E9C-101B-9397-08002B2CF9AE}" pid="7" name="ContentTypeId">
    <vt:lpwstr>0x01010059274F1CD1E3E54788BCDE8C9A239F08</vt:lpwstr>
  </property>
</Properties>
</file>