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B0F2D" w14:textId="77777777" w:rsidR="00D42E70" w:rsidRPr="009706AD" w:rsidRDefault="00D42E70" w:rsidP="00D42E7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706AD">
        <w:rPr>
          <w:rFonts w:ascii="Times New Roman" w:hAnsi="Times New Roman"/>
          <w:b/>
          <w:sz w:val="20"/>
          <w:szCs w:val="20"/>
        </w:rPr>
        <w:t xml:space="preserve">Wymagania edukacyjne na poszczególne oceny </w:t>
      </w:r>
      <w:r>
        <w:rPr>
          <w:rFonts w:ascii="Times New Roman" w:hAnsi="Times New Roman"/>
          <w:b/>
          <w:sz w:val="20"/>
          <w:szCs w:val="20"/>
        </w:rPr>
        <w:t>–</w:t>
      </w:r>
      <w:r w:rsidRPr="009706A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iCs/>
          <w:sz w:val="20"/>
          <w:szCs w:val="20"/>
        </w:rPr>
        <w:t xml:space="preserve">NOWE </w:t>
      </w:r>
      <w:r w:rsidRPr="009706AD">
        <w:rPr>
          <w:rFonts w:ascii="Times New Roman" w:hAnsi="Times New Roman"/>
          <w:b/>
          <w:i/>
          <w:sz w:val="20"/>
          <w:szCs w:val="20"/>
        </w:rPr>
        <w:t xml:space="preserve">Ponad słowami </w:t>
      </w:r>
      <w:r w:rsidRPr="009706AD">
        <w:rPr>
          <w:rFonts w:ascii="Times New Roman" w:hAnsi="Times New Roman"/>
          <w:b/>
          <w:sz w:val="20"/>
          <w:szCs w:val="20"/>
        </w:rPr>
        <w:t xml:space="preserve">klasa 2 część </w:t>
      </w:r>
      <w:r>
        <w:rPr>
          <w:rFonts w:ascii="Times New Roman" w:hAnsi="Times New Roman"/>
          <w:b/>
          <w:sz w:val="20"/>
          <w:szCs w:val="20"/>
        </w:rPr>
        <w:t>2</w:t>
      </w:r>
    </w:p>
    <w:p w14:paraId="3321E367" w14:textId="77777777" w:rsidR="00D42E70" w:rsidRPr="009706AD" w:rsidRDefault="00D42E70" w:rsidP="00D42E70">
      <w:pPr>
        <w:spacing w:after="0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sz w:val="20"/>
          <w:szCs w:val="20"/>
        </w:rPr>
        <w:t>Prezentowane wymagania edukacyjne są zintegrowane z planem wynikowym autorstwa Magdaleny Lotterhoff, będąc</w:t>
      </w:r>
      <w:r>
        <w:rPr>
          <w:rFonts w:ascii="Times New Roman" w:hAnsi="Times New Roman"/>
          <w:sz w:val="20"/>
          <w:szCs w:val="20"/>
        </w:rPr>
        <w:t>ym</w:t>
      </w:r>
      <w:r w:rsidRPr="009706AD">
        <w:rPr>
          <w:rFonts w:ascii="Times New Roman" w:hAnsi="Times New Roman"/>
          <w:sz w:val="20"/>
          <w:szCs w:val="20"/>
        </w:rPr>
        <w:t xml:space="preserve"> propozycją realizacji materiału zawartego w podręczniku </w:t>
      </w:r>
      <w:r w:rsidRPr="009706AD">
        <w:rPr>
          <w:rFonts w:ascii="Times New Roman" w:hAnsi="Times New Roman"/>
          <w:i/>
          <w:iCs/>
          <w:sz w:val="20"/>
          <w:szCs w:val="20"/>
        </w:rPr>
        <w:t>Ponad</w:t>
      </w:r>
      <w:r w:rsidRPr="009706AD">
        <w:rPr>
          <w:rFonts w:ascii="Times New Roman" w:hAnsi="Times New Roman"/>
          <w:sz w:val="20"/>
          <w:szCs w:val="20"/>
        </w:rPr>
        <w:t xml:space="preserve"> </w:t>
      </w:r>
      <w:r w:rsidRPr="009706AD">
        <w:rPr>
          <w:rFonts w:ascii="Times New Roman" w:hAnsi="Times New Roman"/>
          <w:i/>
          <w:iCs/>
          <w:sz w:val="20"/>
          <w:szCs w:val="20"/>
        </w:rPr>
        <w:t>słowami</w:t>
      </w:r>
      <w:r w:rsidRPr="009706AD">
        <w:rPr>
          <w:rFonts w:ascii="Times New Roman" w:hAnsi="Times New Roman"/>
          <w:sz w:val="20"/>
          <w:szCs w:val="20"/>
        </w:rPr>
        <w:t xml:space="preserve"> w </w:t>
      </w:r>
      <w:r>
        <w:rPr>
          <w:rFonts w:ascii="Times New Roman" w:hAnsi="Times New Roman"/>
          <w:sz w:val="20"/>
          <w:szCs w:val="20"/>
        </w:rPr>
        <w:t>drugim</w:t>
      </w:r>
      <w:r w:rsidRPr="009706AD">
        <w:rPr>
          <w:rFonts w:ascii="Times New Roman" w:hAnsi="Times New Roman"/>
          <w:sz w:val="20"/>
          <w:szCs w:val="20"/>
        </w:rPr>
        <w:t xml:space="preserve"> semestrze klasy 2. Wymagania dostosowano do sześciostopniowej skali ocen.</w:t>
      </w:r>
    </w:p>
    <w:p w14:paraId="361DB470" w14:textId="77777777" w:rsidR="00D42E70" w:rsidRPr="009706AD" w:rsidRDefault="00D42E70" w:rsidP="00D42E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2D479" wp14:editId="004E1215">
                <wp:simplePos x="0" y="0"/>
                <wp:positionH relativeFrom="column">
                  <wp:posOffset>4445</wp:posOffset>
                </wp:positionH>
                <wp:positionV relativeFrom="paragraph">
                  <wp:posOffset>144145</wp:posOffset>
                </wp:positionV>
                <wp:extent cx="333375" cy="152400"/>
                <wp:effectExtent l="8890" t="13970" r="10160" b="5080"/>
                <wp:wrapNone/>
                <wp:docPr id="10297350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4F188" id="Rectangle 4" o:spid="_x0000_s1026" style="position:absolute;margin-left:.35pt;margin-top:11.35pt;width:26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" fillcolor="#d8d8d8"/>
            </w:pict>
          </mc:Fallback>
        </mc:AlternateContent>
      </w:r>
      <w:r w:rsidRPr="009706AD">
        <w:rPr>
          <w:rFonts w:ascii="Times New Roman" w:hAnsi="Times New Roman"/>
          <w:sz w:val="20"/>
          <w:szCs w:val="20"/>
        </w:rPr>
        <w:t>* zakres rozszerzony</w:t>
      </w:r>
    </w:p>
    <w:p w14:paraId="2CA00208" w14:textId="77777777" w:rsidR="00D42E70" w:rsidRPr="009706AD" w:rsidRDefault="00D42E70" w:rsidP="00D42E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8674D" wp14:editId="193FCD3E">
                <wp:simplePos x="0" y="0"/>
                <wp:positionH relativeFrom="column">
                  <wp:posOffset>4445</wp:posOffset>
                </wp:positionH>
                <wp:positionV relativeFrom="paragraph">
                  <wp:posOffset>153670</wp:posOffset>
                </wp:positionV>
                <wp:extent cx="333375" cy="152400"/>
                <wp:effectExtent l="8890" t="7620" r="10160" b="11430"/>
                <wp:wrapNone/>
                <wp:docPr id="15457120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BFAB9" id="Rectangle 5" o:spid="_x0000_s1026" style="position:absolute;margin-left:.35pt;margin-top:12.1pt;width:26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2fqCQ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"/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9706AD">
        <w:rPr>
          <w:rFonts w:ascii="Times New Roman" w:hAnsi="Times New Roman"/>
          <w:sz w:val="20"/>
          <w:szCs w:val="20"/>
        </w:rPr>
        <w:t>materiał obligatoryjny</w:t>
      </w:r>
    </w:p>
    <w:p w14:paraId="117AC27A" w14:textId="77777777" w:rsidR="00D42E70" w:rsidRPr="009706AD" w:rsidRDefault="00D42E70" w:rsidP="00D42E7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Pr="009706AD">
        <w:rPr>
          <w:rFonts w:ascii="Times New Roman" w:hAnsi="Times New Roman"/>
          <w:sz w:val="20"/>
          <w:szCs w:val="20"/>
        </w:rPr>
        <w:t>materiał fakultatywny</w:t>
      </w:r>
    </w:p>
    <w:p w14:paraId="2D83866E" w14:textId="77777777" w:rsidR="00D42E70" w:rsidRPr="009706AD" w:rsidRDefault="00D42E70" w:rsidP="00D42E70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5"/>
        <w:gridCol w:w="2319"/>
        <w:gridCol w:w="2320"/>
        <w:gridCol w:w="2346"/>
        <w:gridCol w:w="2346"/>
        <w:gridCol w:w="2338"/>
      </w:tblGrid>
      <w:tr w:rsidR="00D42E70" w:rsidRPr="009706AD" w14:paraId="3623A65B" w14:textId="77777777" w:rsidTr="00F05004">
        <w:tc>
          <w:tcPr>
            <w:tcW w:w="2325" w:type="dxa"/>
            <w:vMerge w:val="restart"/>
            <w:shd w:val="clear" w:color="auto" w:fill="auto"/>
            <w:vAlign w:val="center"/>
          </w:tcPr>
          <w:p w14:paraId="29C90813" w14:textId="77777777" w:rsidR="00D42E70" w:rsidRPr="009706AD" w:rsidRDefault="00D42E70" w:rsidP="00F050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t>Numer</w:t>
            </w:r>
            <w:r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i temat lekcji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204779C6" w14:textId="77777777" w:rsidR="00D42E70" w:rsidRDefault="00D42E70" w:rsidP="00F050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14:paraId="71177599" w14:textId="77777777" w:rsidR="00D42E70" w:rsidRPr="009706AD" w:rsidRDefault="00D42E70" w:rsidP="00F050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ocenę dopuszczającą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2C07522A" w14:textId="77777777" w:rsidR="00D42E70" w:rsidRPr="009706AD" w:rsidRDefault="00D42E70" w:rsidP="00F050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14:paraId="2FE7D82C" w14:textId="77777777" w:rsidR="00D42E70" w:rsidRPr="009706AD" w:rsidRDefault="00D42E70" w:rsidP="00F050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dostateczn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C5CCB53" w14:textId="77777777" w:rsidR="00D42E70" w:rsidRPr="009706AD" w:rsidRDefault="00D42E70" w:rsidP="00F050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14:paraId="3EF129F6" w14:textId="77777777" w:rsidR="00D42E70" w:rsidRPr="009706AD" w:rsidRDefault="00D42E70" w:rsidP="00F050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dobr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4E3911E" w14:textId="77777777" w:rsidR="00D42E70" w:rsidRPr="009706AD" w:rsidRDefault="00D42E70" w:rsidP="00F050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14:paraId="69430210" w14:textId="77777777" w:rsidR="00D42E70" w:rsidRPr="009706AD" w:rsidRDefault="00D42E70" w:rsidP="00F050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bardzo dobr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4AB31BAB" w14:textId="77777777" w:rsidR="00D42E70" w:rsidRPr="009706AD" w:rsidRDefault="00D42E70" w:rsidP="00F050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Wymagania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na</w:t>
            </w:r>
          </w:p>
          <w:p w14:paraId="543952A0" w14:textId="77777777" w:rsidR="00D42E70" w:rsidRPr="009706AD" w:rsidRDefault="00D42E70" w:rsidP="00F050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celując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</w:tr>
      <w:tr w:rsidR="00D42E70" w:rsidRPr="009706AD" w14:paraId="18404CD2" w14:textId="77777777" w:rsidTr="00F05004">
        <w:tc>
          <w:tcPr>
            <w:tcW w:w="2325" w:type="dxa"/>
            <w:vMerge/>
            <w:shd w:val="clear" w:color="auto" w:fill="auto"/>
            <w:vAlign w:val="center"/>
          </w:tcPr>
          <w:p w14:paraId="10B1CFEC" w14:textId="77777777" w:rsidR="00D42E70" w:rsidRPr="009706AD" w:rsidRDefault="00D42E70" w:rsidP="00F050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14:paraId="10824291" w14:textId="77777777" w:rsidR="00D42E70" w:rsidRPr="009706AD" w:rsidRDefault="00D42E70" w:rsidP="00F050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potrafi: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70406022" w14:textId="77777777" w:rsidR="00D42E70" w:rsidRPr="009706AD" w:rsidRDefault="00D42E70" w:rsidP="00F050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0B4DFAD" w14:textId="77777777" w:rsidR="00D42E70" w:rsidRPr="009706AD" w:rsidRDefault="00D42E70" w:rsidP="00F050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5F5DC44" w14:textId="77777777" w:rsidR="00D42E70" w:rsidRPr="009706AD" w:rsidRDefault="00D42E70" w:rsidP="00F050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2410169D" w14:textId="77777777" w:rsidR="00D42E70" w:rsidRPr="009706AD" w:rsidRDefault="00D42E70" w:rsidP="00F050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potrafi to, co na ocenę bardzo dobrą, oraz:</w:t>
            </w:r>
          </w:p>
        </w:tc>
      </w:tr>
      <w:tr w:rsidR="00D42E70" w:rsidRPr="009706AD" w14:paraId="3F40BB19" w14:textId="77777777" w:rsidTr="00F05004">
        <w:tc>
          <w:tcPr>
            <w:tcW w:w="13994" w:type="dxa"/>
            <w:gridSpan w:val="6"/>
            <w:shd w:val="clear" w:color="auto" w:fill="auto"/>
            <w:vAlign w:val="center"/>
          </w:tcPr>
          <w:p w14:paraId="75CFC836" w14:textId="77777777" w:rsidR="00D42E70" w:rsidRPr="009706AD" w:rsidRDefault="00D42E70" w:rsidP="00F0500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POZYTYWIZM</w:t>
            </w:r>
            <w:r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O EPOCE</w:t>
            </w:r>
          </w:p>
        </w:tc>
      </w:tr>
      <w:tr w:rsidR="00D42E70" w:rsidRPr="009706AD" w14:paraId="75468E30" w14:textId="77777777" w:rsidTr="00F05004">
        <w:tc>
          <w:tcPr>
            <w:tcW w:w="2325" w:type="dxa"/>
            <w:shd w:val="clear" w:color="auto" w:fill="D9D9D9"/>
          </w:tcPr>
          <w:p w14:paraId="3156951C" w14:textId="77777777" w:rsidR="00D42E70" w:rsidRPr="006A6B63" w:rsidRDefault="00D42E70" w:rsidP="00F0500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6B63">
              <w:rPr>
                <w:rFonts w:ascii="Times New Roman" w:hAnsi="Times New Roman"/>
                <w:b/>
                <w:sz w:val="20"/>
                <w:szCs w:val="20"/>
              </w:rPr>
              <w:t>1. i 2.</w:t>
            </w:r>
          </w:p>
          <w:p w14:paraId="61A323A5" w14:textId="77777777" w:rsidR="00D42E70" w:rsidRPr="006A6B63" w:rsidRDefault="00D42E70" w:rsidP="00F0500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A6B63">
              <w:rPr>
                <w:rFonts w:ascii="Times New Roman" w:hAnsi="Times New Roman"/>
                <w:sz w:val="20"/>
                <w:szCs w:val="20"/>
              </w:rPr>
              <w:t>Piękna epoka pary i elektryczności</w:t>
            </w:r>
          </w:p>
          <w:p w14:paraId="4A9B4DED" w14:textId="77777777" w:rsidR="00D42E70" w:rsidRPr="009706AD" w:rsidRDefault="00D42E70" w:rsidP="00F050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D9D9D9"/>
          </w:tcPr>
          <w:p w14:paraId="430966E6" w14:textId="77777777" w:rsidR="00D42E70" w:rsidRPr="00F574FE" w:rsidRDefault="00D42E70" w:rsidP="00F0500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wyjaśni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etymologię terminu </w:t>
            </w:r>
            <w:r w:rsidRPr="00F574FE">
              <w:rPr>
                <w:rFonts w:ascii="Times New Roman" w:hAnsi="Times New Roman"/>
                <w:i/>
                <w:sz w:val="20"/>
                <w:szCs w:val="20"/>
              </w:rPr>
              <w:t>pozytywizm</w:t>
            </w:r>
          </w:p>
          <w:p w14:paraId="4B604993" w14:textId="77777777" w:rsidR="00D42E70" w:rsidRDefault="00D42E70" w:rsidP="00F050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ramy czasowe </w:t>
            </w:r>
            <w:r>
              <w:rPr>
                <w:rFonts w:ascii="Times New Roman" w:hAnsi="Times New Roman"/>
                <w:sz w:val="20"/>
                <w:szCs w:val="20"/>
              </w:rPr>
              <w:t>epoki</w:t>
            </w:r>
          </w:p>
          <w:p w14:paraId="47F36E09" w14:textId="77777777" w:rsidR="009D27F8" w:rsidRPr="0034464C" w:rsidRDefault="009D27F8" w:rsidP="009D27F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ramy czasowe pozytywizmu polskiego </w:t>
            </w:r>
          </w:p>
          <w:p w14:paraId="60D11CBE" w14:textId="77777777" w:rsidR="009D27F8" w:rsidRPr="0034464C" w:rsidRDefault="009D27F8" w:rsidP="009D27F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opis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przemiany cywilizacyjne na ziemiach polskich w okresie pozytywizmu</w:t>
            </w:r>
          </w:p>
          <w:p w14:paraId="5ABD4B50" w14:textId="77777777" w:rsidR="009D27F8" w:rsidRPr="009706AD" w:rsidRDefault="009D27F8" w:rsidP="00F050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2AFF1A06" w14:textId="77777777" w:rsidR="00D42E70" w:rsidRPr="0034464C" w:rsidRDefault="00D42E70" w:rsidP="00F050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wskaz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przemiany cywilizacyjne i społeczne, które ukształtowały epokę</w:t>
            </w:r>
          </w:p>
          <w:p w14:paraId="52052916" w14:textId="77777777" w:rsidR="002D1306" w:rsidRPr="0034464C" w:rsidRDefault="002D1306" w:rsidP="002D13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om</w:t>
            </w:r>
            <w:r>
              <w:rPr>
                <w:rFonts w:ascii="Times New Roman" w:hAnsi="Times New Roman"/>
                <w:sz w:val="20"/>
                <w:szCs w:val="20"/>
              </w:rPr>
              <w:t>ówić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hasła pozytywizmu polskiego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6297B" w14:textId="77777777" w:rsidR="00D42E70" w:rsidRPr="009706AD" w:rsidRDefault="00D42E70" w:rsidP="00F050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76C20A3A" w14:textId="77777777" w:rsidR="00D42E70" w:rsidRDefault="00D42E70" w:rsidP="00F050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wyjaśni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pojęcia związane ze światopoglądem pozytywistycznym</w:t>
            </w:r>
          </w:p>
          <w:p w14:paraId="3318B93D" w14:textId="5AF30BCA" w:rsidR="000E715E" w:rsidRPr="0034464C" w:rsidRDefault="000E715E" w:rsidP="000E715E">
            <w:pPr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D5EA8">
              <w:rPr>
                <w:rFonts w:ascii="Times New Roman" w:hAnsi="Times New Roman"/>
                <w:sz w:val="20"/>
                <w:szCs w:val="20"/>
              </w:rPr>
              <w:t>wyjaśnić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różnicę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między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funkcjonowani</w:t>
            </w:r>
            <w:r>
              <w:rPr>
                <w:rFonts w:ascii="Times New Roman" w:hAnsi="Times New Roman"/>
                <w:sz w:val="20"/>
                <w:szCs w:val="20"/>
              </w:rPr>
              <w:t>em terminu „</w:t>
            </w:r>
            <w:r w:rsidRPr="00C154D6">
              <w:rPr>
                <w:rFonts w:ascii="Times New Roman" w:hAnsi="Times New Roman"/>
                <w:sz w:val="20"/>
                <w:szCs w:val="20"/>
              </w:rPr>
              <w:t>pozytywizm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E703FA">
              <w:rPr>
                <w:rFonts w:ascii="Times New Roman" w:hAnsi="Times New Roman"/>
                <w:sz w:val="20"/>
                <w:szCs w:val="20"/>
              </w:rPr>
              <w:t xml:space="preserve"> w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Europ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ie a w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Pols</w:t>
            </w:r>
            <w:r>
              <w:rPr>
                <w:rFonts w:ascii="Times New Roman" w:hAnsi="Times New Roman"/>
                <w:sz w:val="20"/>
                <w:szCs w:val="20"/>
              </w:rPr>
              <w:t>ce</w:t>
            </w:r>
          </w:p>
          <w:p w14:paraId="0D0F5C44" w14:textId="5EC5FC91" w:rsidR="00D42E70" w:rsidRPr="009706AD" w:rsidRDefault="00500E32" w:rsidP="00F050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porówn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pozytywizm polski i europejski</w:t>
            </w:r>
          </w:p>
        </w:tc>
        <w:tc>
          <w:tcPr>
            <w:tcW w:w="2346" w:type="dxa"/>
            <w:shd w:val="clear" w:color="auto" w:fill="D9D9D9"/>
          </w:tcPr>
          <w:p w14:paraId="6E17C7D3" w14:textId="77777777" w:rsidR="00D42E70" w:rsidRDefault="00D42E70" w:rsidP="00F050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wyjaśnić, w jaki sposób przemiany cywilizacyjne wpłynęły na specyfikę epoki</w:t>
            </w:r>
          </w:p>
          <w:p w14:paraId="2159D1BB" w14:textId="77777777" w:rsidR="00947062" w:rsidRPr="0034464C" w:rsidRDefault="00947062" w:rsidP="009470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dokonać </w:t>
            </w: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>analiz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y</w:t>
            </w: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rol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powstania styczniowego w kształtowaniu się pozytywizmu polskiego </w:t>
            </w:r>
          </w:p>
          <w:p w14:paraId="215366A9" w14:textId="77777777" w:rsidR="00947062" w:rsidRPr="009706AD" w:rsidRDefault="00947062" w:rsidP="00F050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2C6C4AE3" w14:textId="77777777" w:rsidR="00D42E70" w:rsidRDefault="00D42E70" w:rsidP="00F050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rolę prasy w drugiej połowie XIX wieku</w:t>
            </w:r>
          </w:p>
          <w:p w14:paraId="17961F96" w14:textId="5181B91C" w:rsidR="00A42F1A" w:rsidRPr="009706AD" w:rsidRDefault="00A42F1A" w:rsidP="00F050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przedstawić rozwój prasy na ziemiach polskich i omówić jego rolę</w:t>
            </w:r>
          </w:p>
        </w:tc>
      </w:tr>
      <w:tr w:rsidR="00D42E70" w:rsidRPr="009706AD" w14:paraId="432E096A" w14:textId="77777777" w:rsidTr="00F05004">
        <w:tc>
          <w:tcPr>
            <w:tcW w:w="2325" w:type="dxa"/>
            <w:shd w:val="clear" w:color="auto" w:fill="D9D9D9"/>
          </w:tcPr>
          <w:p w14:paraId="79C3EF87" w14:textId="61F98F72" w:rsidR="00D42E70" w:rsidRDefault="004D2159" w:rsidP="00F0500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D42E70" w:rsidRPr="00344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CC8FF55" w14:textId="77777777" w:rsidR="00D42E70" w:rsidRDefault="00D42E70" w:rsidP="00F0500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>Filozofia pozytyw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na</w:t>
            </w:r>
          </w:p>
        </w:tc>
        <w:tc>
          <w:tcPr>
            <w:tcW w:w="2319" w:type="dxa"/>
            <w:shd w:val="clear" w:color="auto" w:fill="D9D9D9"/>
          </w:tcPr>
          <w:p w14:paraId="75F8524B" w14:textId="77777777" w:rsidR="00D42E70" w:rsidRDefault="00D42E70" w:rsidP="00F050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najważniejszych filozofów z epoki pozytywizmu</w:t>
            </w:r>
          </w:p>
          <w:p w14:paraId="5279EF2C" w14:textId="77777777" w:rsidR="00D42E70" w:rsidRPr="0034464C" w:rsidRDefault="00D42E70" w:rsidP="00F050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2AD9426D" w14:textId="77777777" w:rsidR="00D42E70" w:rsidRPr="0034464C" w:rsidRDefault="00D42E70" w:rsidP="00F050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charakteryz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polską filozofię pozyty</w:t>
            </w:r>
            <w:r>
              <w:rPr>
                <w:rFonts w:ascii="Times New Roman" w:hAnsi="Times New Roman"/>
                <w:sz w:val="20"/>
                <w:szCs w:val="20"/>
              </w:rPr>
              <w:t>wistyczną</w:t>
            </w:r>
          </w:p>
          <w:p w14:paraId="6BD62876" w14:textId="5E3217F2" w:rsidR="00D42E70" w:rsidRPr="0034464C" w:rsidRDefault="00825CAB" w:rsidP="000768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608BD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73630E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najważniejsze terminy związane z filozofią okresu pozytywizmu</w:t>
            </w:r>
          </w:p>
        </w:tc>
        <w:tc>
          <w:tcPr>
            <w:tcW w:w="2346" w:type="dxa"/>
            <w:shd w:val="clear" w:color="auto" w:fill="D9D9D9"/>
          </w:tcPr>
          <w:p w14:paraId="11DB210B" w14:textId="77777777" w:rsidR="00D42E70" w:rsidRDefault="00D42E70" w:rsidP="00F050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wymieni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i om</w:t>
            </w:r>
            <w:r>
              <w:rPr>
                <w:rFonts w:ascii="Times New Roman" w:hAnsi="Times New Roman"/>
                <w:sz w:val="20"/>
                <w:szCs w:val="20"/>
              </w:rPr>
              <w:t>ówić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założenia filozofii </w:t>
            </w:r>
            <w:proofErr w:type="spellStart"/>
            <w:r w:rsidRPr="0034464C">
              <w:rPr>
                <w:rFonts w:ascii="Times New Roman" w:hAnsi="Times New Roman"/>
                <w:sz w:val="20"/>
                <w:szCs w:val="20"/>
              </w:rPr>
              <w:t>August</w:t>
            </w:r>
            <w:r>
              <w:rPr>
                <w:rFonts w:ascii="Times New Roman" w:hAnsi="Times New Roman"/>
                <w:sz w:val="20"/>
                <w:szCs w:val="20"/>
              </w:rPr>
              <w:t>e’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 w:rsidRPr="0034464C">
              <w:rPr>
                <w:rFonts w:ascii="Times New Roman" w:hAnsi="Times New Roman"/>
                <w:sz w:val="20"/>
                <w:szCs w:val="20"/>
              </w:rPr>
              <w:t xml:space="preserve"> Comte’a</w:t>
            </w:r>
          </w:p>
          <w:p w14:paraId="1E8F654F" w14:textId="77777777" w:rsidR="00D42E70" w:rsidRPr="0034464C" w:rsidRDefault="00D42E70" w:rsidP="00F050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7E2E5805" w14:textId="77777777" w:rsidR="00D42E70" w:rsidRPr="0034464C" w:rsidRDefault="00D42E70" w:rsidP="00F050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wyjaśni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istotę filozofii pozytywnej </w:t>
            </w:r>
          </w:p>
          <w:p w14:paraId="52F3AD3A" w14:textId="77777777" w:rsidR="00D42E70" w:rsidRPr="0034464C" w:rsidRDefault="00D42E70" w:rsidP="00F050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69497C2F" w14:textId="77777777" w:rsidR="00D42E70" w:rsidRDefault="00D42E70" w:rsidP="00F05004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podjąć dyskusję na temat aktualności założeń filozofii pozytywnej </w:t>
            </w:r>
          </w:p>
        </w:tc>
      </w:tr>
      <w:tr w:rsidR="00D42E70" w:rsidRPr="009706AD" w14:paraId="271CD011" w14:textId="77777777" w:rsidTr="00F05004">
        <w:tc>
          <w:tcPr>
            <w:tcW w:w="2325" w:type="dxa"/>
            <w:shd w:val="clear" w:color="auto" w:fill="D9D9D9"/>
          </w:tcPr>
          <w:p w14:paraId="582C0864" w14:textId="5149AFDB" w:rsidR="00D42E70" w:rsidRPr="006A6B63" w:rsidRDefault="00853F1F" w:rsidP="00F0500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D42E70" w:rsidRPr="006A6B63">
              <w:rPr>
                <w:rFonts w:ascii="Times New Roman" w:hAnsi="Times New Roman"/>
                <w:b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D42E70" w:rsidRPr="006A6B6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2C4AB8D9" w14:textId="77777777" w:rsidR="00D42E70" w:rsidRDefault="00D42E70" w:rsidP="00F05004">
            <w:pPr>
              <w:pStyle w:val="Bezodstpw"/>
              <w:spacing w:line="276" w:lineRule="auto"/>
            </w:pPr>
            <w:r w:rsidRPr="006A6B63">
              <w:rPr>
                <w:rFonts w:ascii="Times New Roman" w:hAnsi="Times New Roman"/>
                <w:sz w:val="20"/>
                <w:szCs w:val="20"/>
              </w:rPr>
              <w:t>Sztuka epoki pozytywizmu</w:t>
            </w:r>
          </w:p>
        </w:tc>
        <w:tc>
          <w:tcPr>
            <w:tcW w:w="2319" w:type="dxa"/>
            <w:shd w:val="clear" w:color="auto" w:fill="D9D9D9"/>
          </w:tcPr>
          <w:p w14:paraId="49A2327A" w14:textId="77777777" w:rsidR="00D42E70" w:rsidRPr="004F2387" w:rsidRDefault="00D42E70" w:rsidP="00F0500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najważniejszych twórców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 dzieła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drugiej połowy </w:t>
            </w:r>
            <w:r w:rsidRPr="004F2387">
              <w:rPr>
                <w:rFonts w:ascii="Times New Roman" w:hAnsi="Times New Roman"/>
                <w:sz w:val="20"/>
                <w:szCs w:val="20"/>
              </w:rPr>
              <w:t>XIX wieku</w:t>
            </w:r>
          </w:p>
          <w:p w14:paraId="6E773D65" w14:textId="77777777" w:rsidR="00D42E70" w:rsidRPr="006A6B63" w:rsidRDefault="00D42E70" w:rsidP="00F05004">
            <w:pPr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F2387">
              <w:rPr>
                <w:rFonts w:ascii="Times New Roman" w:hAnsi="Times New Roman"/>
                <w:sz w:val="20"/>
                <w:szCs w:val="20"/>
              </w:rPr>
              <w:t xml:space="preserve">• wyjaśnić znaczenie pojęć: </w:t>
            </w:r>
            <w:r w:rsidRPr="005F634C">
              <w:rPr>
                <w:rFonts w:ascii="Times New Roman" w:hAnsi="Times New Roman"/>
                <w:i/>
                <w:iCs/>
                <w:sz w:val="20"/>
                <w:szCs w:val="20"/>
              </w:rPr>
              <w:t>realizm</w:t>
            </w:r>
            <w:r w:rsidRPr="004F2387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5F634C">
              <w:rPr>
                <w:rFonts w:ascii="Times New Roman" w:hAnsi="Times New Roman"/>
                <w:i/>
                <w:iCs/>
                <w:sz w:val="20"/>
                <w:szCs w:val="20"/>
              </w:rPr>
              <w:t>akademizm</w:t>
            </w:r>
            <w:r w:rsidRPr="004F2387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5F634C">
              <w:rPr>
                <w:rFonts w:ascii="Times New Roman" w:hAnsi="Times New Roman"/>
                <w:i/>
                <w:iCs/>
                <w:sz w:val="20"/>
                <w:szCs w:val="20"/>
              </w:rPr>
              <w:t>naturalizm</w:t>
            </w:r>
            <w:r w:rsidRPr="004F2387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5F634C">
              <w:rPr>
                <w:rFonts w:ascii="Times New Roman" w:hAnsi="Times New Roman"/>
                <w:i/>
                <w:iCs/>
                <w:sz w:val="20"/>
                <w:szCs w:val="20"/>
              </w:rPr>
              <w:t>malarstwo historyczne</w:t>
            </w:r>
          </w:p>
        </w:tc>
        <w:tc>
          <w:tcPr>
            <w:tcW w:w="2320" w:type="dxa"/>
            <w:shd w:val="clear" w:color="auto" w:fill="D9D9D9"/>
          </w:tcPr>
          <w:p w14:paraId="6F7B4C0A" w14:textId="77777777" w:rsidR="00D42E70" w:rsidRDefault="00D42E70" w:rsidP="00F0500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omówić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na wybranym przykładzie </w:t>
            </w:r>
            <w:r>
              <w:rPr>
                <w:rFonts w:ascii="Times New Roman" w:hAnsi="Times New Roman"/>
                <w:sz w:val="20"/>
                <w:szCs w:val="20"/>
              </w:rPr>
              <w:t>istotę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realizmu</w:t>
            </w:r>
          </w:p>
          <w:p w14:paraId="682121AD" w14:textId="38A29BDB" w:rsidR="00D42E70" w:rsidRPr="009706AD" w:rsidRDefault="00D42E70" w:rsidP="00F0500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5A15E866" w14:textId="77777777" w:rsidR="00D42E70" w:rsidRPr="0034464C" w:rsidRDefault="00D42E70" w:rsidP="00F0500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>• om</w:t>
            </w:r>
            <w:r>
              <w:rPr>
                <w:rFonts w:ascii="Times New Roman" w:hAnsi="Times New Roman"/>
                <w:sz w:val="20"/>
                <w:szCs w:val="20"/>
              </w:rPr>
              <w:t>ówić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architekturę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drugiej połowy XIX wieku</w:t>
            </w:r>
          </w:p>
          <w:p w14:paraId="1581893E" w14:textId="77777777" w:rsidR="00D42E70" w:rsidRPr="009706AD" w:rsidRDefault="00D42E70" w:rsidP="00F0500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257AD07D" w14:textId="77777777" w:rsidR="00D42E70" w:rsidRPr="009706AD" w:rsidRDefault="00D42E70" w:rsidP="00F0500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>• wyjaśni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przyczyny popularności malarstwa historycznego w Polsce</w:t>
            </w:r>
          </w:p>
        </w:tc>
        <w:tc>
          <w:tcPr>
            <w:tcW w:w="2338" w:type="dxa"/>
            <w:shd w:val="clear" w:color="auto" w:fill="D9D9D9"/>
          </w:tcPr>
          <w:p w14:paraId="739D1164" w14:textId="77777777" w:rsidR="00D42E70" w:rsidRPr="0034464C" w:rsidRDefault="00D42E70" w:rsidP="00F0500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dokonać </w:t>
            </w: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>analiz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y</w:t>
            </w: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dzieł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sztuki </w:t>
            </w:r>
            <w:r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podanych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kryteriów</w:t>
            </w:r>
          </w:p>
          <w:p w14:paraId="6BB11C31" w14:textId="77777777" w:rsidR="00D42E70" w:rsidRDefault="00D42E70" w:rsidP="00F05004">
            <w:pPr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*wyjaśnić znaczenie terminu:</w:t>
            </w:r>
            <w:r w:rsidRPr="005F634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eklektyzm</w:t>
            </w:r>
          </w:p>
          <w:p w14:paraId="04936F2D" w14:textId="77777777" w:rsidR="00D42E70" w:rsidRPr="009706AD" w:rsidRDefault="00D42E70" w:rsidP="00F0500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*omówić cechy architektury eklektycznej na wybranym przykładzie </w:t>
            </w:r>
          </w:p>
        </w:tc>
      </w:tr>
      <w:tr w:rsidR="00D42E70" w:rsidRPr="009706AD" w14:paraId="5E69E924" w14:textId="77777777" w:rsidTr="00F05004">
        <w:tc>
          <w:tcPr>
            <w:tcW w:w="13994" w:type="dxa"/>
            <w:gridSpan w:val="6"/>
            <w:shd w:val="clear" w:color="auto" w:fill="auto"/>
            <w:vAlign w:val="center"/>
          </w:tcPr>
          <w:p w14:paraId="1766D0EE" w14:textId="77777777" w:rsidR="00D42E70" w:rsidRPr="009706AD" w:rsidRDefault="00D42E70" w:rsidP="00F05004">
            <w:pPr>
              <w:snapToGrid w:val="0"/>
              <w:spacing w:after="0"/>
              <w:ind w:right="4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POZYTYWIZM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– TEKSTY Z EPOKI I NAWIĄZANIA</w:t>
            </w:r>
          </w:p>
        </w:tc>
      </w:tr>
      <w:tr w:rsidR="00D42E70" w:rsidRPr="009706AD" w14:paraId="372472E3" w14:textId="77777777" w:rsidTr="00F05004">
        <w:tc>
          <w:tcPr>
            <w:tcW w:w="2325" w:type="dxa"/>
            <w:shd w:val="clear" w:color="auto" w:fill="D9D9D9"/>
          </w:tcPr>
          <w:p w14:paraId="2021EA23" w14:textId="50A2177D" w:rsidR="00D42E70" w:rsidRDefault="00EA7793" w:rsidP="00F0500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D42E70" w:rsidRPr="00344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020154F" w14:textId="77777777" w:rsidR="00D42E70" w:rsidRPr="009706AD" w:rsidRDefault="00D42E70" w:rsidP="00F050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>Wprowadzenie do literatury pozytywistycznej</w:t>
            </w:r>
          </w:p>
        </w:tc>
        <w:tc>
          <w:tcPr>
            <w:tcW w:w="2319" w:type="dxa"/>
            <w:shd w:val="clear" w:color="auto" w:fill="D9D9D9"/>
          </w:tcPr>
          <w:p w14:paraId="79DE544F" w14:textId="77777777" w:rsidR="00D42E70" w:rsidRDefault="00D42E70" w:rsidP="00F050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gatunki literackie popularne w pozytywizmie</w:t>
            </w:r>
          </w:p>
          <w:p w14:paraId="49053B3E" w14:textId="77777777" w:rsidR="00D42E70" w:rsidRDefault="00D42E70" w:rsidP="00F050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gatunki literackie popularne w pozytywizmie</w:t>
            </w:r>
          </w:p>
          <w:p w14:paraId="728CC3EE" w14:textId="77777777" w:rsidR="00C3342F" w:rsidRDefault="00C3342F" w:rsidP="00F050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1554805" w14:textId="5C70A6BF" w:rsidR="00C3342F" w:rsidRPr="009706AD" w:rsidRDefault="00C3342F" w:rsidP="003C4B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687F69BD" w14:textId="77777777" w:rsidR="00D42E70" w:rsidRDefault="00D42E70" w:rsidP="00F050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charakteryz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założenia poezji pozytywistycznej w kontekście poprzedniej epoki</w:t>
            </w:r>
          </w:p>
          <w:p w14:paraId="1FB8C242" w14:textId="63896342" w:rsidR="00F205D4" w:rsidRPr="009706AD" w:rsidRDefault="00F205D4" w:rsidP="003C4B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0E011AAC" w14:textId="77777777" w:rsidR="00D42E70" w:rsidRDefault="00D42E70" w:rsidP="00F050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om</w:t>
            </w:r>
            <w:r>
              <w:rPr>
                <w:rFonts w:ascii="Times New Roman" w:hAnsi="Times New Roman"/>
                <w:sz w:val="20"/>
                <w:szCs w:val="20"/>
              </w:rPr>
              <w:t>ówić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służebną rolę powieści tendencyjnej</w:t>
            </w:r>
          </w:p>
          <w:p w14:paraId="5B68F0E7" w14:textId="4AAAC308" w:rsidR="00D42E70" w:rsidRPr="009706AD" w:rsidRDefault="003C4BFD" w:rsidP="00F050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3630E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różnice problemowe pomiędzy romantyzmem a pozytywizmem</w:t>
            </w:r>
          </w:p>
        </w:tc>
        <w:tc>
          <w:tcPr>
            <w:tcW w:w="2346" w:type="dxa"/>
            <w:shd w:val="clear" w:color="auto" w:fill="D9D9D9"/>
          </w:tcPr>
          <w:p w14:paraId="632BE91B" w14:textId="26CB3302" w:rsidR="00D42E70" w:rsidRDefault="00D42E70" w:rsidP="00F050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4401A">
              <w:rPr>
                <w:rFonts w:ascii="Times New Roman" w:hAnsi="Times New Roman"/>
                <w:sz w:val="20"/>
                <w:szCs w:val="20"/>
              </w:rPr>
              <w:t>analizować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przyczyny popularności powieści historycznej w Polsce</w:t>
            </w:r>
          </w:p>
          <w:p w14:paraId="63EEC580" w14:textId="77777777" w:rsidR="0054401A" w:rsidRPr="00680294" w:rsidRDefault="0054401A" w:rsidP="003C4BF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5A1BBBCE" w14:textId="77777777" w:rsidR="00D42E70" w:rsidRPr="0034464C" w:rsidRDefault="00D42E70" w:rsidP="00F050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dokonać </w:t>
            </w: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>analiz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y</w:t>
            </w: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przyczyn popularności gatunków epickich w okresie pozytywizmu</w:t>
            </w:r>
          </w:p>
          <w:p w14:paraId="7500B4C9" w14:textId="77777777" w:rsidR="00D42E70" w:rsidRPr="00317697" w:rsidRDefault="00D42E70" w:rsidP="00F05004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42E70" w:rsidRPr="009706AD" w14:paraId="3D628185" w14:textId="77777777" w:rsidTr="00F05004">
        <w:tc>
          <w:tcPr>
            <w:tcW w:w="2325" w:type="dxa"/>
            <w:shd w:val="clear" w:color="auto" w:fill="D9D9D9"/>
          </w:tcPr>
          <w:p w14:paraId="016AD19D" w14:textId="454062BB" w:rsidR="00D42E70" w:rsidRPr="00E75F05" w:rsidRDefault="001222E2" w:rsidP="00F0500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D42E70" w:rsidRPr="00E75F0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79F812D4" w14:textId="77777777" w:rsidR="00D42E70" w:rsidRPr="00E75F05" w:rsidRDefault="00D42E70" w:rsidP="00F0500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75F05">
              <w:rPr>
                <w:rFonts w:ascii="Times New Roman" w:hAnsi="Times New Roman"/>
                <w:sz w:val="20"/>
                <w:szCs w:val="20"/>
              </w:rPr>
              <w:t xml:space="preserve">Wprowadzenie do analizy </w:t>
            </w:r>
            <w:r w:rsidRPr="00E75F05">
              <w:rPr>
                <w:rFonts w:ascii="Times New Roman" w:hAnsi="Times New Roman"/>
                <w:i/>
                <w:iCs/>
                <w:sz w:val="20"/>
                <w:szCs w:val="20"/>
              </w:rPr>
              <w:t>Lalki</w:t>
            </w:r>
            <w:r w:rsidRPr="00E75F05">
              <w:rPr>
                <w:rFonts w:ascii="Times New Roman" w:hAnsi="Times New Roman"/>
                <w:sz w:val="20"/>
                <w:szCs w:val="20"/>
              </w:rPr>
              <w:t xml:space="preserve"> Bolesława Prusa</w:t>
            </w:r>
          </w:p>
          <w:p w14:paraId="3CF741F5" w14:textId="77777777" w:rsidR="00D42E70" w:rsidRPr="00E75F05" w:rsidRDefault="00D42E70" w:rsidP="00F05004">
            <w:pPr>
              <w:pStyle w:val="Bezodstpw"/>
              <w:spacing w:line="276" w:lineRule="auto"/>
            </w:pPr>
            <w:r w:rsidRPr="00E75F05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74AA2B71" w14:textId="77777777" w:rsidR="00D42E70" w:rsidRDefault="00D42E70" w:rsidP="00F0500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sylwetkę Bolesława Prusa</w:t>
            </w:r>
          </w:p>
          <w:p w14:paraId="3F518D48" w14:textId="2D6A2057" w:rsidR="00D42E70" w:rsidRDefault="00D42E70" w:rsidP="00F0500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23C50">
              <w:rPr>
                <w:rFonts w:ascii="Times New Roman" w:hAnsi="Times New Roman"/>
                <w:sz w:val="20"/>
                <w:szCs w:val="20"/>
              </w:rPr>
              <w:t>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świat przedstawiony utworu</w:t>
            </w:r>
          </w:p>
          <w:p w14:paraId="36A5C71E" w14:textId="77777777" w:rsidR="00D42E70" w:rsidRPr="009706AD" w:rsidRDefault="00D42E70" w:rsidP="00723C5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47278C04" w14:textId="1EEB18F6" w:rsidR="00D42E70" w:rsidRPr="009706AD" w:rsidRDefault="00D42E70" w:rsidP="00723C5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genezę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 światopoglądu pozytywistycznego</w:t>
            </w:r>
          </w:p>
        </w:tc>
        <w:tc>
          <w:tcPr>
            <w:tcW w:w="2346" w:type="dxa"/>
            <w:shd w:val="clear" w:color="auto" w:fill="D9D9D9"/>
          </w:tcPr>
          <w:p w14:paraId="5333495F" w14:textId="77777777" w:rsidR="00D42E70" w:rsidRPr="009706AD" w:rsidRDefault="00D42E70" w:rsidP="00F0500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cel specyficznej kompozycji utworu</w:t>
            </w:r>
          </w:p>
        </w:tc>
        <w:tc>
          <w:tcPr>
            <w:tcW w:w="2346" w:type="dxa"/>
            <w:shd w:val="clear" w:color="auto" w:fill="D9D9D9"/>
          </w:tcPr>
          <w:p w14:paraId="22E28066" w14:textId="631EB6AA" w:rsidR="00D42E70" w:rsidRPr="009706AD" w:rsidRDefault="00723C50" w:rsidP="00723C5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D6FEB">
              <w:rPr>
                <w:rFonts w:ascii="Times New Roman" w:hAnsi="Times New Roman"/>
                <w:sz w:val="20"/>
                <w:szCs w:val="20"/>
              </w:rPr>
              <w:t>przedstawić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konteksty: historyczny i społeczny towarzyszące powstaniu utworu</w:t>
            </w:r>
          </w:p>
        </w:tc>
        <w:tc>
          <w:tcPr>
            <w:tcW w:w="2338" w:type="dxa"/>
            <w:shd w:val="clear" w:color="auto" w:fill="D9D9D9"/>
          </w:tcPr>
          <w:p w14:paraId="6664A032" w14:textId="77777777" w:rsidR="00D42E70" w:rsidRPr="009706AD" w:rsidRDefault="00D42E70" w:rsidP="00F0500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elementy świadczące o nowatorstwie utworu</w:t>
            </w:r>
          </w:p>
        </w:tc>
      </w:tr>
      <w:tr w:rsidR="00D42E70" w:rsidRPr="009706AD" w14:paraId="54856F4E" w14:textId="77777777" w:rsidTr="00F05004">
        <w:tc>
          <w:tcPr>
            <w:tcW w:w="2325" w:type="dxa"/>
            <w:shd w:val="clear" w:color="auto" w:fill="D9D9D9"/>
          </w:tcPr>
          <w:p w14:paraId="070F9F9D" w14:textId="2408FAA9" w:rsidR="00D42E70" w:rsidRPr="00A2706F" w:rsidRDefault="007E6EFB" w:rsidP="00F0500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D42E70" w:rsidRPr="00A2706F">
              <w:rPr>
                <w:rFonts w:ascii="Times New Roman" w:hAnsi="Times New Roman"/>
                <w:b/>
                <w:sz w:val="20"/>
                <w:szCs w:val="20"/>
              </w:rPr>
              <w:t xml:space="preserve">. i </w:t>
            </w:r>
            <w:r w:rsidR="00BB7F1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D42E70" w:rsidRPr="00A2706F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7D6B0AC5" w14:textId="77777777" w:rsidR="00D42E70" w:rsidRPr="00A2706F" w:rsidRDefault="00D42E70" w:rsidP="00F0500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2706F">
              <w:rPr>
                <w:rFonts w:ascii="Times New Roman" w:hAnsi="Times New Roman"/>
                <w:sz w:val="20"/>
                <w:szCs w:val="20"/>
              </w:rPr>
              <w:t>Stanisław Wokulski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A2706F">
              <w:rPr>
                <w:rFonts w:ascii="Times New Roman" w:hAnsi="Times New Roman"/>
                <w:sz w:val="20"/>
                <w:szCs w:val="20"/>
              </w:rPr>
              <w:t xml:space="preserve"> bohater niejednoznaczny</w:t>
            </w:r>
          </w:p>
          <w:p w14:paraId="0E892560" w14:textId="77777777" w:rsidR="00D42E70" w:rsidRPr="00A2706F" w:rsidRDefault="00D42E70" w:rsidP="00F0500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2706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  <w:p w14:paraId="3E6B8674" w14:textId="77777777" w:rsidR="00D42E70" w:rsidRPr="009706AD" w:rsidRDefault="00D42E70" w:rsidP="00F0500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D9D9D9"/>
          </w:tcPr>
          <w:p w14:paraId="3E11DAEB" w14:textId="77777777" w:rsidR="00D42E70" w:rsidRDefault="00D42E70" w:rsidP="00F0500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życiorys Stanisława Wokulskiego</w:t>
            </w:r>
          </w:p>
          <w:p w14:paraId="4E084DD9" w14:textId="77777777" w:rsidR="00D42E70" w:rsidRDefault="00D42E70" w:rsidP="00F0500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podać przykłady wypowiedzi różnych bohaterów utworu na temat Wokulskiego </w:t>
            </w:r>
          </w:p>
          <w:p w14:paraId="2F9F6DED" w14:textId="77777777" w:rsidR="00D42E70" w:rsidRDefault="00D42E70" w:rsidP="00F0500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przemyślenia Wokulskiego na swój temat </w:t>
            </w:r>
          </w:p>
          <w:p w14:paraId="0D251752" w14:textId="77777777" w:rsidR="00D42E70" w:rsidRDefault="00D42E70" w:rsidP="00F050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248ECC0" w14:textId="70BD97CF" w:rsidR="002D3492" w:rsidRPr="009706AD" w:rsidRDefault="002D3492" w:rsidP="002D34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12AF3873" w14:textId="77777777" w:rsidR="00D42E70" w:rsidRDefault="00D42E70" w:rsidP="00F0500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różnice między relacjonowaniem biografii bohatera przez radcę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Węgrowicza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Ignacego Rzeckiego i doktora Szumana</w:t>
            </w:r>
          </w:p>
          <w:p w14:paraId="67155E2E" w14:textId="77777777" w:rsidR="00D42E70" w:rsidRDefault="00D42E70" w:rsidP="00F0500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funkcję rozbieżności opinii na temat bohatera</w:t>
            </w:r>
          </w:p>
          <w:p w14:paraId="39CAF2B6" w14:textId="77777777" w:rsidR="00D42E70" w:rsidRPr="009706AD" w:rsidRDefault="00D42E70" w:rsidP="00F0500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na czym polega idealizm bohatera</w:t>
            </w:r>
          </w:p>
        </w:tc>
        <w:tc>
          <w:tcPr>
            <w:tcW w:w="2346" w:type="dxa"/>
            <w:shd w:val="clear" w:color="auto" w:fill="D9D9D9"/>
          </w:tcPr>
          <w:p w14:paraId="39CE0E74" w14:textId="77777777" w:rsidR="00D42E70" w:rsidRDefault="00D42E70" w:rsidP="00F0500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określić, jakie cechy osobowości bohatera stały się widoczne dzięki jego miłości do Izabeli Łęckiej</w:t>
            </w:r>
          </w:p>
          <w:p w14:paraId="310D45EB" w14:textId="77777777" w:rsidR="00D42E70" w:rsidRDefault="00D42E70" w:rsidP="00F0500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relację między Wokulskim a Rzeckim</w:t>
            </w:r>
          </w:p>
          <w:p w14:paraId="654010AD" w14:textId="77777777" w:rsidR="00D42E70" w:rsidRDefault="00D42E70" w:rsidP="00F0500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konflikty wewnętrzne Wokulskiego</w:t>
            </w:r>
          </w:p>
          <w:p w14:paraId="65CCA18D" w14:textId="77777777" w:rsidR="00D42E70" w:rsidRPr="009706AD" w:rsidRDefault="00D42E70" w:rsidP="00F050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765E7CDB" w14:textId="77777777" w:rsidR="00D42E70" w:rsidRDefault="00D42E70" w:rsidP="00F0500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jakie znaczenie dla kreacji głównego bohatera ma jego pobyt w Paryżu</w:t>
            </w:r>
          </w:p>
          <w:p w14:paraId="21E8C736" w14:textId="77777777" w:rsidR="00D42E70" w:rsidRPr="009706AD" w:rsidRDefault="00D42E70" w:rsidP="00F050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otwartego zakończenia powieści w kontekście kreacji głównego bohatera</w:t>
            </w:r>
          </w:p>
        </w:tc>
        <w:tc>
          <w:tcPr>
            <w:tcW w:w="2338" w:type="dxa"/>
            <w:shd w:val="clear" w:color="auto" w:fill="D9D9D9"/>
          </w:tcPr>
          <w:p w14:paraId="7A2F1A96" w14:textId="77777777" w:rsidR="00D42E70" w:rsidRDefault="00D42E70" w:rsidP="00F0500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funkcję mowy pozornie zależnej w kreacji bohatera</w:t>
            </w:r>
          </w:p>
          <w:p w14:paraId="7C1BE0A1" w14:textId="77777777" w:rsidR="00D42E70" w:rsidRPr="009706AD" w:rsidRDefault="00D42E70" w:rsidP="00F0500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1FC" w:rsidRPr="009706AD" w14:paraId="4309EC97" w14:textId="77777777" w:rsidTr="00F05004">
        <w:tc>
          <w:tcPr>
            <w:tcW w:w="2325" w:type="dxa"/>
            <w:shd w:val="clear" w:color="auto" w:fill="D9D9D9"/>
          </w:tcPr>
          <w:p w14:paraId="6F0216BB" w14:textId="77777777" w:rsidR="00B32E81" w:rsidRDefault="00B32E81" w:rsidP="00B32E8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10. </w:t>
            </w:r>
          </w:p>
          <w:p w14:paraId="3E2F0449" w14:textId="77777777" w:rsidR="00B32E81" w:rsidRDefault="00B32E81" w:rsidP="00B32E8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Perspektywa starego subiekta – kreacja Ignacego Rzeckiego i jego funkcja w powieści</w:t>
            </w:r>
          </w:p>
          <w:p w14:paraId="42FC09F0" w14:textId="2CC44434" w:rsidR="001021FC" w:rsidRDefault="00B32E81" w:rsidP="00B32E81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23D56756" w14:textId="0B635C1A" w:rsidR="006E1E4B" w:rsidRDefault="006E1E4B" w:rsidP="006E1E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23460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biografię Ignacego Rzeckiego </w:t>
            </w:r>
          </w:p>
          <w:p w14:paraId="5A160863" w14:textId="0E3A8291" w:rsidR="001021FC" w:rsidRDefault="001021FC" w:rsidP="003D356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47D17878" w14:textId="360A118F" w:rsidR="006E1E4B" w:rsidRDefault="006E1E4B" w:rsidP="006E1E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3630E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relacje pomiędzy Ignacym Rzeckim a Stanisławem Wokulskim</w:t>
            </w:r>
          </w:p>
          <w:p w14:paraId="5762A82E" w14:textId="425CEF2B" w:rsidR="00560F2D" w:rsidRDefault="00560F2D" w:rsidP="00560F2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01A30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idealizmu Ignacego Rzeckiego </w:t>
            </w:r>
          </w:p>
          <w:p w14:paraId="1A4CB3C1" w14:textId="77777777" w:rsidR="001021FC" w:rsidRDefault="001021FC" w:rsidP="00F0500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6B369731" w14:textId="1492699D" w:rsidR="003D356D" w:rsidRDefault="003D356D" w:rsidP="003D356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3630E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Pamiętnika Starego Subiekta w kompozycji utworu </w:t>
            </w:r>
          </w:p>
          <w:p w14:paraId="0B98BB46" w14:textId="56DB6478" w:rsidR="001021FC" w:rsidRDefault="003D356D" w:rsidP="003D356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01A30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elementy światopoglądu romantycznego charakterystyczne dla bohatera</w:t>
            </w:r>
          </w:p>
        </w:tc>
        <w:tc>
          <w:tcPr>
            <w:tcW w:w="2346" w:type="dxa"/>
            <w:shd w:val="clear" w:color="auto" w:fill="D9D9D9"/>
          </w:tcPr>
          <w:p w14:paraId="60978E9D" w14:textId="712A8A8C" w:rsidR="003D356D" w:rsidRDefault="003D356D" w:rsidP="003D356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3630E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powstania na Węgrzech w biografii Rzeckiego</w:t>
            </w:r>
          </w:p>
          <w:p w14:paraId="7D551CD4" w14:textId="46B573AB" w:rsidR="001021FC" w:rsidRDefault="003D356D" w:rsidP="00F0500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01A30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non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omnis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moriar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odnisieniu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do bohatera</w:t>
            </w:r>
          </w:p>
        </w:tc>
        <w:tc>
          <w:tcPr>
            <w:tcW w:w="2338" w:type="dxa"/>
            <w:shd w:val="clear" w:color="auto" w:fill="D9D9D9"/>
          </w:tcPr>
          <w:p w14:paraId="32C6D1A2" w14:textId="381A55C5" w:rsidR="003D356D" w:rsidRDefault="003D356D" w:rsidP="003D356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3630E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znaczenie snów Rzeckiego </w:t>
            </w:r>
          </w:p>
          <w:p w14:paraId="453FFE41" w14:textId="77777777" w:rsidR="001021FC" w:rsidRDefault="001021FC" w:rsidP="00F0500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AC" w:rsidRPr="009706AD" w14:paraId="39E5A564" w14:textId="77777777" w:rsidTr="00F05004">
        <w:tc>
          <w:tcPr>
            <w:tcW w:w="2325" w:type="dxa"/>
            <w:shd w:val="clear" w:color="auto" w:fill="D9D9D9"/>
          </w:tcPr>
          <w:p w14:paraId="0B58B6F4" w14:textId="2BF733F4" w:rsidR="000505AC" w:rsidRPr="00A2706F" w:rsidRDefault="000505AC" w:rsidP="000505AC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2706F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656F6AF5" w14:textId="77777777" w:rsidR="000505AC" w:rsidRPr="00A2706F" w:rsidRDefault="000505AC" w:rsidP="000505AC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2706F">
              <w:rPr>
                <w:rFonts w:ascii="Times New Roman" w:hAnsi="Times New Roman"/>
                <w:sz w:val="20"/>
                <w:szCs w:val="20"/>
              </w:rPr>
              <w:t>Panna z towarzystwa – obrona Izabeli Łęckiej</w:t>
            </w:r>
          </w:p>
          <w:p w14:paraId="646CE8E0" w14:textId="7E671B4E" w:rsidR="000505AC" w:rsidRDefault="000505AC" w:rsidP="000505AC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706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548F8B87" w14:textId="77777777" w:rsidR="000505AC" w:rsidRDefault="000505AC" w:rsidP="000505A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powieści zamieszczonych w podręczniku</w:t>
            </w:r>
          </w:p>
          <w:p w14:paraId="21E88E31" w14:textId="77777777" w:rsidR="000505AC" w:rsidRDefault="000505AC" w:rsidP="000505A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rodzaj narracji</w:t>
            </w:r>
          </w:p>
          <w:p w14:paraId="0DA2DD57" w14:textId="77777777" w:rsidR="00D011F0" w:rsidRDefault="00D011F0" w:rsidP="000505A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12EBFA7" w14:textId="77777777" w:rsidR="000505AC" w:rsidRDefault="000505AC" w:rsidP="006D7B0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71A3A099" w14:textId="77777777" w:rsidR="000505AC" w:rsidRDefault="000505AC" w:rsidP="000505A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sposób, w jaki Izabela Łęcka postrzega samą siebie</w:t>
            </w:r>
          </w:p>
          <w:p w14:paraId="2D5513A1" w14:textId="1BBB3D5A" w:rsidR="000505AC" w:rsidRDefault="000505AC" w:rsidP="000505A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dlaczego prezesowa Zasławska nazywa kobiety, takie jak Izabela, </w:t>
            </w:r>
            <w:r w:rsidR="00AC4A3B">
              <w:rPr>
                <w:rFonts w:ascii="Times New Roman" w:hAnsi="Times New Roman"/>
                <w:sz w:val="20"/>
                <w:szCs w:val="20"/>
              </w:rPr>
              <w:t>„</w:t>
            </w:r>
            <w:r w:rsidRPr="00BE5AF4">
              <w:rPr>
                <w:rFonts w:ascii="Times New Roman" w:hAnsi="Times New Roman"/>
                <w:sz w:val="20"/>
                <w:szCs w:val="20"/>
              </w:rPr>
              <w:t>lalkami</w:t>
            </w:r>
            <w:r w:rsidR="00AC4A3B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14:paraId="397B412F" w14:textId="33DEDFAE" w:rsidR="000505AC" w:rsidRDefault="000505AC" w:rsidP="000505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czynniki, które ukształtowały Izabelę</w:t>
            </w:r>
          </w:p>
        </w:tc>
        <w:tc>
          <w:tcPr>
            <w:tcW w:w="2346" w:type="dxa"/>
            <w:shd w:val="clear" w:color="auto" w:fill="D9D9D9"/>
          </w:tcPr>
          <w:p w14:paraId="0837E809" w14:textId="77777777" w:rsidR="000505AC" w:rsidRDefault="000505AC" w:rsidP="000505A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narracji w kreowaniu postaci Izabeli Łęckiej</w:t>
            </w:r>
          </w:p>
          <w:p w14:paraId="63CD623B" w14:textId="77777777" w:rsidR="000505AC" w:rsidRDefault="000505AC" w:rsidP="000505A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legendę o uśpionej pannie na dnie potoku w kontekście obrazu Izabeli</w:t>
            </w:r>
          </w:p>
          <w:p w14:paraId="488087E8" w14:textId="593E5DC7" w:rsidR="000505AC" w:rsidRDefault="000505AC" w:rsidP="000505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wybrane kreacje kobiet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</w:p>
        </w:tc>
        <w:tc>
          <w:tcPr>
            <w:tcW w:w="2346" w:type="dxa"/>
            <w:shd w:val="clear" w:color="auto" w:fill="D9D9D9"/>
          </w:tcPr>
          <w:p w14:paraId="48A08E28" w14:textId="77777777" w:rsidR="000505AC" w:rsidRDefault="000505AC" w:rsidP="000505A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sens porównania życia arystokratów do snu</w:t>
            </w:r>
          </w:p>
          <w:p w14:paraId="527A7FD4" w14:textId="77777777" w:rsidR="000505AC" w:rsidRDefault="000505AC" w:rsidP="000505A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zinterpretować funkcję posągu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Apollina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kreowaniu postaci Izabeli Łęckiej</w:t>
            </w:r>
          </w:p>
          <w:p w14:paraId="78C1C74C" w14:textId="7374C693" w:rsidR="008C5CEC" w:rsidRDefault="008C5CEC" w:rsidP="008C5CE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01A30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sen Izabeli Łęckiej o fabryce i </w:t>
            </w:r>
            <w:r w:rsidR="0073630E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jego funkcję w kreacji bohaterki</w:t>
            </w:r>
          </w:p>
          <w:p w14:paraId="05EAB556" w14:textId="77777777" w:rsidR="000505AC" w:rsidRDefault="000505AC" w:rsidP="000505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57BB792F" w14:textId="51911E27" w:rsidR="0027074E" w:rsidRDefault="0027074E" w:rsidP="0027074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01A30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problemy, z którymi borykały się kobiety w drugiej połowie XIX w.</w:t>
            </w:r>
          </w:p>
          <w:p w14:paraId="183B66DB" w14:textId="3181B2F7" w:rsidR="000505AC" w:rsidRDefault="000505AC" w:rsidP="000505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4B4" w:rsidRPr="009706AD" w14:paraId="31D9A725" w14:textId="77777777" w:rsidTr="00C164B4">
        <w:tc>
          <w:tcPr>
            <w:tcW w:w="2325" w:type="dxa"/>
            <w:shd w:val="clear" w:color="auto" w:fill="FFFFFF" w:themeFill="background1"/>
          </w:tcPr>
          <w:p w14:paraId="0E36741B" w14:textId="195C4635" w:rsidR="00C164B4" w:rsidRDefault="00C164B4" w:rsidP="00C164B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EA3F90D" w14:textId="5A10F052" w:rsidR="00C164B4" w:rsidRDefault="00C164B4" w:rsidP="00C164B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Konteksty i nawiązania – Sylwia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Chutnik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Kieszonkowy atlas kobiet</w:t>
            </w:r>
          </w:p>
        </w:tc>
        <w:tc>
          <w:tcPr>
            <w:tcW w:w="2319" w:type="dxa"/>
            <w:shd w:val="clear" w:color="auto" w:fill="FFFFFF" w:themeFill="background1"/>
          </w:tcPr>
          <w:p w14:paraId="56E062B0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tekstu</w:t>
            </w:r>
          </w:p>
          <w:p w14:paraId="63964681" w14:textId="7936DF2A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nazwać rodzaj narracji</w:t>
            </w:r>
          </w:p>
        </w:tc>
        <w:tc>
          <w:tcPr>
            <w:tcW w:w="2320" w:type="dxa"/>
            <w:shd w:val="clear" w:color="auto" w:fill="FFFFFF" w:themeFill="background1"/>
          </w:tcPr>
          <w:p w14:paraId="491C374F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prowadzenia narracji</w:t>
            </w:r>
          </w:p>
          <w:p w14:paraId="171BBA74" w14:textId="5A829EA6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bohaterów</w:t>
            </w:r>
          </w:p>
        </w:tc>
        <w:tc>
          <w:tcPr>
            <w:tcW w:w="2346" w:type="dxa"/>
            <w:shd w:val="clear" w:color="auto" w:fill="FFFFFF" w:themeFill="background1"/>
          </w:tcPr>
          <w:p w14:paraId="1DCCA3B9" w14:textId="600D350C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styl fragmentów tekstu</w:t>
            </w:r>
          </w:p>
        </w:tc>
        <w:tc>
          <w:tcPr>
            <w:tcW w:w="2346" w:type="dxa"/>
            <w:shd w:val="clear" w:color="auto" w:fill="FFFFFF" w:themeFill="background1"/>
          </w:tcPr>
          <w:p w14:paraId="4EB1B0CB" w14:textId="75B8F90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porównać sposoby opisywania przestrzeni we fragmentach tekstu Sylwii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Chutnik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Bolesława Prusa</w:t>
            </w:r>
          </w:p>
        </w:tc>
        <w:tc>
          <w:tcPr>
            <w:tcW w:w="2338" w:type="dxa"/>
            <w:shd w:val="clear" w:color="auto" w:fill="FFFFFF" w:themeFill="background1"/>
          </w:tcPr>
          <w:p w14:paraId="11D84B9E" w14:textId="5436826B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4CF5">
              <w:rPr>
                <w:rFonts w:ascii="Times New Roman" w:hAnsi="Times New Roman"/>
                <w:sz w:val="20"/>
                <w:szCs w:val="20"/>
              </w:rPr>
              <w:t>• om</w:t>
            </w:r>
            <w:r>
              <w:rPr>
                <w:rFonts w:ascii="Times New Roman" w:hAnsi="Times New Roman"/>
                <w:sz w:val="20"/>
                <w:szCs w:val="20"/>
              </w:rPr>
              <w:t>ówić</w:t>
            </w:r>
            <w:r w:rsidRPr="00324CF5">
              <w:rPr>
                <w:rFonts w:ascii="Times New Roman" w:hAnsi="Times New Roman"/>
                <w:sz w:val="20"/>
                <w:szCs w:val="20"/>
              </w:rPr>
              <w:t xml:space="preserve"> funkcję narratorki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jako </w:t>
            </w:r>
            <w:r w:rsidRPr="00324CF5">
              <w:rPr>
                <w:rFonts w:ascii="Times New Roman" w:hAnsi="Times New Roman"/>
                <w:sz w:val="20"/>
                <w:szCs w:val="20"/>
              </w:rPr>
              <w:t>przewodniczki po rzeczywistości przypominającej labirynt</w:t>
            </w:r>
          </w:p>
        </w:tc>
      </w:tr>
      <w:tr w:rsidR="002164C6" w:rsidRPr="009706AD" w14:paraId="21FBCFBF" w14:textId="77777777" w:rsidTr="00EE387E">
        <w:tc>
          <w:tcPr>
            <w:tcW w:w="2325" w:type="dxa"/>
            <w:shd w:val="clear" w:color="auto" w:fill="D9D9D9" w:themeFill="background1" w:themeFillShade="D9"/>
          </w:tcPr>
          <w:p w14:paraId="545D8869" w14:textId="77777777" w:rsidR="002164C6" w:rsidRDefault="002164C6" w:rsidP="002164C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13. </w:t>
            </w:r>
          </w:p>
          <w:p w14:paraId="370D046D" w14:textId="2346FC90" w:rsidR="002164C6" w:rsidRDefault="002164C6" w:rsidP="002164C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Obraz społeczeństwa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Bolesława Prusa</w:t>
            </w:r>
          </w:p>
        </w:tc>
        <w:tc>
          <w:tcPr>
            <w:tcW w:w="2319" w:type="dxa"/>
            <w:shd w:val="clear" w:color="auto" w:fill="D9D9D9" w:themeFill="background1" w:themeFillShade="D9"/>
          </w:tcPr>
          <w:p w14:paraId="1A39A2DF" w14:textId="63082E78" w:rsidR="00955A39" w:rsidRDefault="00955A39" w:rsidP="00955A3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608BD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grupy społeczne sportretowane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401A30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przedstawicieli</w:t>
            </w:r>
          </w:p>
          <w:p w14:paraId="096F9414" w14:textId="120EA996" w:rsidR="002164C6" w:rsidRDefault="002164C6" w:rsidP="00955A3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 w:themeFill="background1" w:themeFillShade="D9"/>
          </w:tcPr>
          <w:p w14:paraId="3D686882" w14:textId="19769788" w:rsidR="00955A39" w:rsidRDefault="00955A39" w:rsidP="00955A3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73630E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problemy, z którymi zmagają się poszczególne grupy społeczne</w:t>
            </w:r>
          </w:p>
          <w:p w14:paraId="18908BE0" w14:textId="77777777" w:rsidR="002164C6" w:rsidRDefault="002164C6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 w:themeFill="background1" w:themeFillShade="D9"/>
          </w:tcPr>
          <w:p w14:paraId="55372BC0" w14:textId="74F9086D" w:rsidR="004E3655" w:rsidRDefault="004E3655" w:rsidP="004E365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CD6FEB">
              <w:rPr>
                <w:rFonts w:ascii="Times New Roman" w:hAnsi="Times New Roman"/>
                <w:sz w:val="20"/>
                <w:szCs w:val="20"/>
              </w:rPr>
              <w:t>przedstawić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mniejszości narodowych sportretowanych w powieści </w:t>
            </w:r>
          </w:p>
          <w:p w14:paraId="7C52C439" w14:textId="1771585B" w:rsidR="002164C6" w:rsidRDefault="004E3655" w:rsidP="004E365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73630E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szczegółowego opisu kamienicy Łęckich</w:t>
            </w:r>
          </w:p>
        </w:tc>
        <w:tc>
          <w:tcPr>
            <w:tcW w:w="2346" w:type="dxa"/>
            <w:shd w:val="clear" w:color="auto" w:fill="D9D9D9" w:themeFill="background1" w:themeFillShade="D9"/>
          </w:tcPr>
          <w:p w14:paraId="6FC48D16" w14:textId="1A3EEE9B" w:rsidR="004E3655" w:rsidRDefault="004E3655" w:rsidP="004E365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3D19FA">
              <w:rPr>
                <w:rFonts w:ascii="Times New Roman" w:hAnsi="Times New Roman"/>
                <w:sz w:val="20"/>
                <w:szCs w:val="20"/>
              </w:rPr>
              <w:t>ocenić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postawy arystokratów </w:t>
            </w:r>
          </w:p>
          <w:p w14:paraId="0E3EB339" w14:textId="77777777" w:rsidR="002164C6" w:rsidRDefault="002164C6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 w:themeFill="background1" w:themeFillShade="D9"/>
          </w:tcPr>
          <w:p w14:paraId="3D73441D" w14:textId="267A99AB" w:rsidR="00955A39" w:rsidRDefault="00955A39" w:rsidP="00955A3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01A30">
              <w:rPr>
                <w:rFonts w:ascii="Times New Roman" w:hAnsi="Times New Roman"/>
                <w:sz w:val="20"/>
                <w:szCs w:val="20"/>
              </w:rPr>
              <w:t>analizować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fragment z podręcznika </w:t>
            </w:r>
            <w:proofErr w:type="spellStart"/>
            <w:r w:rsidR="00CD6FEB">
              <w:rPr>
                <w:rFonts w:ascii="Times New Roman" w:hAnsi="Times New Roman"/>
                <w:sz w:val="20"/>
                <w:szCs w:val="20"/>
              </w:rPr>
              <w:t>przedstawić</w:t>
            </w:r>
            <w:r>
              <w:rPr>
                <w:rFonts w:ascii="Times New Roman" w:hAnsi="Times New Roman"/>
                <w:sz w:val="20"/>
                <w:szCs w:val="20"/>
              </w:rPr>
              <w:t>jący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księcia </w:t>
            </w:r>
          </w:p>
          <w:p w14:paraId="166E5692" w14:textId="77777777" w:rsidR="002164C6" w:rsidRPr="00324CF5" w:rsidRDefault="002164C6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4B4" w:rsidRPr="009706AD" w14:paraId="49F00A35" w14:textId="77777777" w:rsidTr="00F05004">
        <w:tc>
          <w:tcPr>
            <w:tcW w:w="2325" w:type="dxa"/>
            <w:shd w:val="clear" w:color="auto" w:fill="D9D9D9"/>
          </w:tcPr>
          <w:p w14:paraId="1E0BF60E" w14:textId="7CD95C0E" w:rsidR="00C164B4" w:rsidRPr="00A2706F" w:rsidRDefault="00C164B4" w:rsidP="00C164B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60C7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A2706F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4BEB2E15" w14:textId="77777777" w:rsidR="00C164B4" w:rsidRPr="00A2706F" w:rsidRDefault="00C164B4" w:rsidP="00C164B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2706F">
              <w:rPr>
                <w:rFonts w:ascii="Times New Roman" w:hAnsi="Times New Roman"/>
                <w:sz w:val="20"/>
                <w:szCs w:val="20"/>
              </w:rPr>
              <w:t xml:space="preserve">Teatralność świata </w:t>
            </w:r>
            <w:r w:rsidRPr="00A2706F">
              <w:rPr>
                <w:rFonts w:ascii="Times New Roman" w:hAnsi="Times New Roman"/>
                <w:i/>
                <w:iCs/>
                <w:sz w:val="20"/>
                <w:szCs w:val="20"/>
              </w:rPr>
              <w:t>Lalki</w:t>
            </w:r>
            <w:r w:rsidRPr="00A2706F">
              <w:rPr>
                <w:rFonts w:ascii="Times New Roman" w:hAnsi="Times New Roman"/>
                <w:sz w:val="20"/>
                <w:szCs w:val="20"/>
              </w:rPr>
              <w:t xml:space="preserve"> Bolesława Prusa</w:t>
            </w:r>
          </w:p>
          <w:p w14:paraId="1853C1E9" w14:textId="77777777" w:rsidR="00C164B4" w:rsidRPr="009706AD" w:rsidRDefault="00C164B4" w:rsidP="00C164B4">
            <w:pPr>
              <w:pStyle w:val="Bezodstpw"/>
              <w:spacing w:line="276" w:lineRule="auto"/>
              <w:rPr>
                <w:i/>
              </w:rPr>
            </w:pPr>
            <w:r w:rsidRPr="00A2706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0BCEE3D0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opisujących zabawę Ignacego Rzeckiego marionetkami</w:t>
            </w:r>
          </w:p>
          <w:p w14:paraId="5CF47CBF" w14:textId="77777777" w:rsidR="00E65305" w:rsidRDefault="00E65305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AB849F0" w14:textId="04A04F7D" w:rsidR="00E65305" w:rsidRPr="009706AD" w:rsidRDefault="00E65305" w:rsidP="00E6530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0AF9889B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fragmenty powieści, w których bohaterowie udają</w:t>
            </w:r>
          </w:p>
          <w:p w14:paraId="21FA6512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fragmenty powieści, w których Wokulski udaje</w:t>
            </w:r>
          </w:p>
          <w:p w14:paraId="1E043750" w14:textId="77777777" w:rsidR="00C164B4" w:rsidRPr="009706AD" w:rsidRDefault="00C164B4" w:rsidP="00C164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22CAAE63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na czym polega sztuczność świata Izabeli Łęckiej</w:t>
            </w:r>
          </w:p>
          <w:p w14:paraId="5490D9E4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związki między konwenansami a grą na scenie</w:t>
            </w:r>
          </w:p>
          <w:p w14:paraId="5403D612" w14:textId="77777777" w:rsidR="00C164B4" w:rsidRPr="009706AD" w:rsidRDefault="00C164B4" w:rsidP="00C164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32384D00" w14:textId="77777777" w:rsidR="00C164B4" w:rsidRPr="009706AD" w:rsidRDefault="00C164B4" w:rsidP="00C164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odnieść motyw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theatrum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mundi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 treści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Lalki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  <w:shd w:val="clear" w:color="auto" w:fill="D9D9D9"/>
          </w:tcPr>
          <w:p w14:paraId="34EED862" w14:textId="77777777" w:rsidR="00C164B4" w:rsidRPr="009706AD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podjąć dyskusję na temat teatralności we współczesnej rzeczywistości </w:t>
            </w:r>
          </w:p>
        </w:tc>
      </w:tr>
      <w:tr w:rsidR="00C164B4" w:rsidRPr="009706AD" w14:paraId="4ED9C370" w14:textId="77777777" w:rsidTr="00F05004">
        <w:tc>
          <w:tcPr>
            <w:tcW w:w="2325" w:type="dxa"/>
            <w:shd w:val="clear" w:color="auto" w:fill="D9D9D9"/>
          </w:tcPr>
          <w:p w14:paraId="39AD8C08" w14:textId="77777777" w:rsidR="00F60C74" w:rsidRDefault="00F60C74" w:rsidP="00F60C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15. </w:t>
            </w:r>
          </w:p>
          <w:p w14:paraId="51E1EDFD" w14:textId="77777777" w:rsidR="00F60C74" w:rsidRDefault="00F60C74" w:rsidP="00F60C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Oblicza miłości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Bolesława Prusa</w:t>
            </w:r>
          </w:p>
          <w:p w14:paraId="47013288" w14:textId="6373F001" w:rsidR="00C164B4" w:rsidRPr="009706AD" w:rsidRDefault="00F60C74" w:rsidP="00F60C74">
            <w:pPr>
              <w:pStyle w:val="Bezodstpw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5C3E7516" w14:textId="099250CA" w:rsidR="00587A67" w:rsidRDefault="00587A67" w:rsidP="00587A6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52CAA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przebieg relacji pomiędzy Stanisławem Wokulskim a Izabelą Łęcką</w:t>
            </w:r>
          </w:p>
          <w:p w14:paraId="2BE174CF" w14:textId="55B9AEC9" w:rsidR="00587A67" w:rsidRDefault="00587A67" w:rsidP="00587A6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23460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historię miłosną doktora Szumana</w:t>
            </w:r>
          </w:p>
          <w:p w14:paraId="719FCE59" w14:textId="29A87D64" w:rsidR="00C164B4" w:rsidRPr="009706AD" w:rsidRDefault="00C164B4" w:rsidP="00587A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48B11FFB" w14:textId="08C62C24" w:rsidR="00F567F1" w:rsidRDefault="00F567F1" w:rsidP="00F567F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01A30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inne relacje miłosne opisane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A7B66F" w14:textId="1EC7FD44" w:rsidR="00F567F1" w:rsidRDefault="00F567F1" w:rsidP="00F567F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3630E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wpływ światopoglądu romantycznego na sposób postrzegania miłości przez Wokulskiego</w:t>
            </w:r>
          </w:p>
          <w:p w14:paraId="7A3C7458" w14:textId="4C036425" w:rsidR="00C164B4" w:rsidRPr="009706AD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64C0582C" w14:textId="6DD71AB0" w:rsidR="00F567F1" w:rsidRDefault="00F567F1" w:rsidP="00F567F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3630E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poglądy doktora Szumana na miłość i małżeństwo</w:t>
            </w:r>
          </w:p>
          <w:p w14:paraId="35EB2EB7" w14:textId="41960DC2" w:rsidR="00F567F1" w:rsidRDefault="00F567F1" w:rsidP="00F567F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3630E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poglądy Izabeli Łęckiej na miłość i małżeństwo </w:t>
            </w:r>
          </w:p>
          <w:p w14:paraId="13C8F17C" w14:textId="2B466BCA" w:rsidR="00C164B4" w:rsidRPr="009706AD" w:rsidRDefault="00F567F1" w:rsidP="00F567F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3630E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poglądy Kazimierza Starskiego na miłość i małżeństwo </w:t>
            </w:r>
          </w:p>
        </w:tc>
        <w:tc>
          <w:tcPr>
            <w:tcW w:w="2346" w:type="dxa"/>
            <w:shd w:val="clear" w:color="auto" w:fill="D9D9D9"/>
          </w:tcPr>
          <w:p w14:paraId="5A2CB678" w14:textId="2CF9B073" w:rsidR="00F567F1" w:rsidRDefault="00F567F1" w:rsidP="00F567F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53AA">
              <w:rPr>
                <w:rFonts w:ascii="Times New Roman" w:hAnsi="Times New Roman"/>
                <w:sz w:val="20"/>
                <w:szCs w:val="20"/>
              </w:rPr>
              <w:t>porównać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poglądy bohaterów na miłość i małżeństwo </w:t>
            </w:r>
          </w:p>
          <w:p w14:paraId="279C3865" w14:textId="77777777" w:rsidR="00C164B4" w:rsidRPr="009706AD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2F2C3AD5" w14:textId="13A0B69E" w:rsidR="00C164B4" w:rsidRPr="009706AD" w:rsidRDefault="00F567F1" w:rsidP="00C164B4">
            <w:pPr>
              <w:shd w:val="clear" w:color="auto" w:fill="D9D9D9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rozpatr</w:t>
            </w:r>
            <w:r w:rsidR="006D5EA8">
              <w:rPr>
                <w:rFonts w:ascii="Times New Roman" w:hAnsi="Times New Roman"/>
                <w:sz w:val="20"/>
                <w:szCs w:val="20"/>
              </w:rPr>
              <w:t>ywać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poglądy na miłość i małżeństwo w kontekście społecznym epoki</w:t>
            </w:r>
          </w:p>
        </w:tc>
      </w:tr>
      <w:tr w:rsidR="00C164B4" w:rsidRPr="009706AD" w14:paraId="5F92EF2F" w14:textId="77777777" w:rsidTr="00EE387E">
        <w:tc>
          <w:tcPr>
            <w:tcW w:w="2325" w:type="dxa"/>
            <w:shd w:val="clear" w:color="auto" w:fill="D9D9D9" w:themeFill="background1" w:themeFillShade="D9"/>
          </w:tcPr>
          <w:p w14:paraId="3923714F" w14:textId="77777777" w:rsidR="00AE6E87" w:rsidRDefault="00AE6E87" w:rsidP="00AE6E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16. </w:t>
            </w:r>
          </w:p>
          <w:p w14:paraId="1FBEA68A" w14:textId="77777777" w:rsidR="00AE6E87" w:rsidRDefault="00AE6E87" w:rsidP="00AE6E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Trzy pokolenia polskich  idealistów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Bolesława Prusa</w:t>
            </w:r>
          </w:p>
          <w:p w14:paraId="04EDACB6" w14:textId="7007B081" w:rsidR="00C164B4" w:rsidRPr="009706AD" w:rsidRDefault="00AE6E87" w:rsidP="00AE6E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 w:themeFill="background1" w:themeFillShade="D9"/>
          </w:tcPr>
          <w:p w14:paraId="2E1E1F73" w14:textId="28399D03" w:rsidR="00EE387E" w:rsidRDefault="00EE387E" w:rsidP="00EE387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608BD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idealistów w powieści</w:t>
            </w:r>
          </w:p>
          <w:p w14:paraId="05A95620" w14:textId="03EDFFC6" w:rsidR="00EE387E" w:rsidRDefault="00EE387E" w:rsidP="00EE387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52CAA">
              <w:rPr>
                <w:rFonts w:ascii="Times New Roman" w:hAnsi="Times New Roman"/>
                <w:sz w:val="20"/>
                <w:szCs w:val="20"/>
              </w:rPr>
              <w:t>przybliżyć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sylwetkę Juliana Ochockiego </w:t>
            </w:r>
          </w:p>
          <w:p w14:paraId="12E67201" w14:textId="5998D07E" w:rsidR="00C164B4" w:rsidRPr="009706AD" w:rsidRDefault="00C164B4" w:rsidP="00EE387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 w:themeFill="background1" w:themeFillShade="D9"/>
          </w:tcPr>
          <w:p w14:paraId="7650BD3F" w14:textId="391DB2EF" w:rsidR="00EE387E" w:rsidRPr="006418A6" w:rsidRDefault="00EE387E" w:rsidP="00EE387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D5EA8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termin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idealizm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odniesieniu do bohaterów</w:t>
            </w:r>
          </w:p>
          <w:p w14:paraId="7809C24D" w14:textId="57F6C6DA" w:rsidR="00EE387E" w:rsidRDefault="00EE387E" w:rsidP="00EE387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3EE6">
              <w:rPr>
                <w:rFonts w:ascii="Times New Roman" w:hAnsi="Times New Roman"/>
                <w:sz w:val="20"/>
                <w:szCs w:val="20"/>
              </w:rPr>
              <w:t>scharakteryzować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idealizm Rzeckiego, Wokulskiego i Ochockiego </w:t>
            </w:r>
          </w:p>
          <w:p w14:paraId="60A863F0" w14:textId="2AFEF543" w:rsidR="00C164B4" w:rsidRPr="009706AD" w:rsidRDefault="00EE387E" w:rsidP="00EE387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73630E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Geista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planie kompozycyjnym powieści </w:t>
            </w:r>
          </w:p>
        </w:tc>
        <w:tc>
          <w:tcPr>
            <w:tcW w:w="2346" w:type="dxa"/>
            <w:shd w:val="clear" w:color="auto" w:fill="D9D9D9" w:themeFill="background1" w:themeFillShade="D9"/>
          </w:tcPr>
          <w:p w14:paraId="7F04FF6D" w14:textId="1E68FD1D" w:rsidR="00EE387E" w:rsidRDefault="00EE387E" w:rsidP="00EE387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73630E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specyfikę idealizmu romantycznego i pozytywistycznego </w:t>
            </w:r>
          </w:p>
          <w:p w14:paraId="370EC94D" w14:textId="5AFD71B8" w:rsidR="00C164B4" w:rsidRPr="009706AD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 w:themeFill="background1" w:themeFillShade="D9"/>
          </w:tcPr>
          <w:p w14:paraId="4D4D6404" w14:textId="56836550" w:rsidR="00C164B4" w:rsidRPr="009706AD" w:rsidRDefault="00EE387E" w:rsidP="00C164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podejmuje dyskusję na temat opinii Ochockiego, że cywilizacja rozwija się dzięki idealistom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69704D95" w14:textId="77777777" w:rsidR="00EE387E" w:rsidRDefault="00EE387E" w:rsidP="00EE387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podejmuje dyskusję na temat stwierdzenia, że ostatecznie wszyscy bohaterowie powieści ponoszą klęskę i muszą zrezygnować z marzeń?</w:t>
            </w:r>
          </w:p>
          <w:p w14:paraId="2D02CD83" w14:textId="600EEBBD" w:rsidR="00C164B4" w:rsidRPr="009706AD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4B4" w:rsidRPr="009706AD" w14:paraId="609A6BC1" w14:textId="77777777" w:rsidTr="00F05004">
        <w:tc>
          <w:tcPr>
            <w:tcW w:w="2325" w:type="dxa"/>
            <w:shd w:val="clear" w:color="auto" w:fill="D9D9D9"/>
          </w:tcPr>
          <w:p w14:paraId="22EEBAB0" w14:textId="54BEE2AE" w:rsidR="00C164B4" w:rsidRPr="006C10F0" w:rsidRDefault="00C164B4" w:rsidP="00C164B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6C10F0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3B7CB8E5" w14:textId="77777777" w:rsidR="00C164B4" w:rsidRPr="006C10F0" w:rsidRDefault="00C164B4" w:rsidP="00C164B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C10F0">
              <w:rPr>
                <w:rFonts w:ascii="Times New Roman" w:hAnsi="Times New Roman"/>
                <w:i/>
                <w:iCs/>
                <w:sz w:val="20"/>
                <w:szCs w:val="20"/>
              </w:rPr>
              <w:t>Lalka</w:t>
            </w:r>
            <w:r w:rsidRPr="006C10F0">
              <w:rPr>
                <w:rFonts w:ascii="Times New Roman" w:hAnsi="Times New Roman"/>
                <w:sz w:val="20"/>
                <w:szCs w:val="20"/>
              </w:rPr>
              <w:t xml:space="preserve"> – powieść dojrzałego realizmu</w:t>
            </w:r>
          </w:p>
          <w:p w14:paraId="3ACE038E" w14:textId="77777777" w:rsidR="00C164B4" w:rsidRPr="009706AD" w:rsidRDefault="00C164B4" w:rsidP="00C164B4">
            <w:pPr>
              <w:pStyle w:val="Bezodstpw"/>
              <w:spacing w:line="276" w:lineRule="auto"/>
              <w:rPr>
                <w:i/>
              </w:rPr>
            </w:pPr>
            <w:r w:rsidRPr="006C10F0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160F7FF3" w14:textId="27DFEF3D" w:rsidR="003B3145" w:rsidRDefault="003B3145" w:rsidP="003B314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608BD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gatunkowe powieści realistycznej</w:t>
            </w:r>
          </w:p>
          <w:p w14:paraId="5AFC3A62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podać przykłady realizmu języka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2FC31A" w14:textId="77777777" w:rsidR="003B3145" w:rsidRDefault="003B3145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53FBC2C" w14:textId="35E8F416" w:rsidR="003B3145" w:rsidRPr="009706AD" w:rsidRDefault="003B3145" w:rsidP="00D142C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4FBA2923" w14:textId="26875B31" w:rsidR="00CF7218" w:rsidRDefault="00CF7218" w:rsidP="00CF721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01A30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gatunkowe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4D8E0A" w14:textId="1E720370" w:rsidR="008F553C" w:rsidRDefault="008F553C" w:rsidP="00CF721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3630E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kompozycję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Lalki</w:t>
            </w:r>
          </w:p>
          <w:p w14:paraId="19339F87" w14:textId="5A216F5D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prowadzenia narracji w utworze</w:t>
            </w:r>
          </w:p>
          <w:p w14:paraId="60DD26E9" w14:textId="7F123A7A" w:rsidR="00C164B4" w:rsidRPr="00664A61" w:rsidRDefault="00C164B4" w:rsidP="00D142C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funkcję retrospekcji</w:t>
            </w:r>
          </w:p>
        </w:tc>
        <w:tc>
          <w:tcPr>
            <w:tcW w:w="2346" w:type="dxa"/>
            <w:shd w:val="clear" w:color="auto" w:fill="D9D9D9"/>
          </w:tcPr>
          <w:p w14:paraId="06AAB384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sposób przedstawienia Warszawy </w:t>
            </w:r>
          </w:p>
          <w:p w14:paraId="5DB591F0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przedstawienia Paryża – wyciągnąć wnioski na temat zestawienia obu miast</w:t>
            </w:r>
          </w:p>
          <w:p w14:paraId="4BFD91B9" w14:textId="1449EBB8" w:rsidR="00C164B4" w:rsidRPr="009706AD" w:rsidRDefault="00692597" w:rsidP="00D142C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indywidualizacji języka bohaterów</w:t>
            </w:r>
          </w:p>
        </w:tc>
        <w:tc>
          <w:tcPr>
            <w:tcW w:w="2346" w:type="dxa"/>
            <w:shd w:val="clear" w:color="auto" w:fill="D9D9D9"/>
          </w:tcPr>
          <w:p w14:paraId="7F8B093B" w14:textId="263D004F" w:rsidR="00692597" w:rsidRPr="007F5E53" w:rsidRDefault="00692597" w:rsidP="0069259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3630E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oniryzmu w powieści </w:t>
            </w:r>
          </w:p>
          <w:p w14:paraId="09A2967A" w14:textId="77777777" w:rsidR="00C164B4" w:rsidRPr="009706AD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3D7384F6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i nazwać zabiegi literackie oraz językowe, za pomocą których został zaprezentowany świat wewnętrzny bohaterów powieści</w:t>
            </w:r>
          </w:p>
          <w:p w14:paraId="13C0A584" w14:textId="77777777" w:rsidR="00C164B4" w:rsidRPr="009706AD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4B4" w:rsidRPr="009706AD" w14:paraId="0229F04E" w14:textId="77777777" w:rsidTr="00F05004">
        <w:tc>
          <w:tcPr>
            <w:tcW w:w="2325" w:type="dxa"/>
            <w:shd w:val="clear" w:color="auto" w:fill="FFFFFF"/>
          </w:tcPr>
          <w:p w14:paraId="1F24AACD" w14:textId="0FBE6572" w:rsidR="00C164B4" w:rsidRDefault="0057136A" w:rsidP="00C164B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C164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18. </w:t>
            </w:r>
          </w:p>
          <w:p w14:paraId="5CB92C39" w14:textId="77777777" w:rsidR="00C164B4" w:rsidRPr="009706AD" w:rsidRDefault="00C164B4" w:rsidP="00C164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Lalka i perła </w:t>
            </w:r>
            <w:r>
              <w:rPr>
                <w:rFonts w:ascii="Times New Roman" w:hAnsi="Times New Roman"/>
                <w:sz w:val="20"/>
                <w:szCs w:val="20"/>
              </w:rPr>
              <w:t>– komentarz Olgi Tokarczuk</w:t>
            </w:r>
          </w:p>
        </w:tc>
        <w:tc>
          <w:tcPr>
            <w:tcW w:w="2319" w:type="dxa"/>
            <w:shd w:val="clear" w:color="auto" w:fill="FFFFFF"/>
          </w:tcPr>
          <w:p w14:paraId="46E277EC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tekstu</w:t>
            </w:r>
          </w:p>
          <w:p w14:paraId="791F842E" w14:textId="77777777" w:rsidR="00C164B4" w:rsidRPr="009706AD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491EC4AF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jak należy </w:t>
            </w:r>
            <w:r w:rsidRPr="003560C6">
              <w:rPr>
                <w:rFonts w:ascii="Times New Roman" w:hAnsi="Times New Roman"/>
                <w:sz w:val="20"/>
                <w:szCs w:val="20"/>
              </w:rPr>
              <w:t>rozumieć sformułowanie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dwóch Izabelach</w:t>
            </w:r>
          </w:p>
          <w:p w14:paraId="3C6C3DAC" w14:textId="77777777" w:rsidR="00C164B4" w:rsidRPr="009706AD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1F86CFFF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tezę tekstu</w:t>
            </w:r>
          </w:p>
          <w:p w14:paraId="11E61B51" w14:textId="77777777" w:rsidR="00C164B4" w:rsidRPr="009706AD" w:rsidRDefault="00C164B4" w:rsidP="00C164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43B2B650" w14:textId="77777777" w:rsidR="00C164B4" w:rsidRPr="009706AD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sposób, w jaki autorka uzasadnia psychoanalityczną interpretację obsesji miłosnej Wokulskiego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  <w:shd w:val="clear" w:color="auto" w:fill="FFFFFF"/>
          </w:tcPr>
          <w:p w14:paraId="3A08E445" w14:textId="77777777" w:rsidR="00C164B4" w:rsidRPr="009706AD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uniwersalnego charakteru tezy postawionej przez Olgę Tokarczuk</w:t>
            </w:r>
          </w:p>
        </w:tc>
      </w:tr>
      <w:tr w:rsidR="00C164B4" w:rsidRPr="009706AD" w14:paraId="47937979" w14:textId="77777777" w:rsidTr="00F05004">
        <w:tc>
          <w:tcPr>
            <w:tcW w:w="2325" w:type="dxa"/>
            <w:shd w:val="clear" w:color="auto" w:fill="D9D9D9"/>
          </w:tcPr>
          <w:p w14:paraId="1C56FD7D" w14:textId="77777777" w:rsidR="00711682" w:rsidRDefault="00711682" w:rsidP="00711682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19. </w:t>
            </w:r>
          </w:p>
          <w:p w14:paraId="50476DB1" w14:textId="77777777" w:rsidR="00711682" w:rsidRPr="004F3C7F" w:rsidRDefault="00711682" w:rsidP="0071168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Potop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Henryka Sienkiewicza –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wprowadzenie do lektury</w:t>
            </w:r>
          </w:p>
          <w:p w14:paraId="5F47F701" w14:textId="77777777" w:rsidR="00711682" w:rsidRPr="00D462ED" w:rsidRDefault="00711682" w:rsidP="0071168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obowiązkowa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fragmenty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D28A1EB" w14:textId="77777777" w:rsidR="00C164B4" w:rsidRPr="009706AD" w:rsidRDefault="00C164B4" w:rsidP="00C164B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D9D9D9"/>
          </w:tcPr>
          <w:p w14:paraId="4D6C811D" w14:textId="3878841B" w:rsidR="00534059" w:rsidRDefault="00534059" w:rsidP="00534059">
            <w:pPr>
              <w:tabs>
                <w:tab w:val="left" w:pos="48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3EE6">
              <w:rPr>
                <w:rFonts w:ascii="Times New Roman" w:hAnsi="Times New Roman"/>
                <w:sz w:val="20"/>
                <w:szCs w:val="20"/>
              </w:rPr>
              <w:t>scharakteryzować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świat przedstawiony powieści</w:t>
            </w:r>
          </w:p>
          <w:p w14:paraId="0BC4199E" w14:textId="71988045" w:rsidR="00C164B4" w:rsidRPr="009706AD" w:rsidRDefault="00C164B4" w:rsidP="00534059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52C6466C" w14:textId="292BFCDD" w:rsidR="00534059" w:rsidRPr="00417744" w:rsidRDefault="00534059" w:rsidP="00534059">
            <w:pPr>
              <w:tabs>
                <w:tab w:val="left" w:pos="48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608BD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elementy składające się na </w:t>
            </w:r>
            <w:r w:rsidRPr="00417744">
              <w:rPr>
                <w:rFonts w:ascii="Times New Roman" w:hAnsi="Times New Roman"/>
                <w:sz w:val="20"/>
                <w:szCs w:val="20"/>
              </w:rPr>
              <w:t>kompozycję powieści</w:t>
            </w:r>
          </w:p>
          <w:p w14:paraId="58E9BE1C" w14:textId="0003959F" w:rsidR="00534059" w:rsidRDefault="00534059" w:rsidP="00534059">
            <w:pPr>
              <w:tabs>
                <w:tab w:val="left" w:pos="48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1774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01A30"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417744">
              <w:rPr>
                <w:rFonts w:ascii="Times New Roman" w:hAnsi="Times New Roman"/>
                <w:sz w:val="20"/>
                <w:szCs w:val="20"/>
              </w:rPr>
              <w:t xml:space="preserve"> cechy gatunkowe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powieści historycznej o modelu walterskotowskim</w:t>
            </w:r>
          </w:p>
          <w:p w14:paraId="0A95C715" w14:textId="4410C79A" w:rsidR="00C164B4" w:rsidRPr="009706AD" w:rsidRDefault="00C164B4" w:rsidP="00C164B4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3F1B28E1" w14:textId="351523AB" w:rsidR="00534059" w:rsidRPr="00417744" w:rsidRDefault="00534059" w:rsidP="00534059">
            <w:pPr>
              <w:tabs>
                <w:tab w:val="left" w:pos="48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17744">
              <w:rPr>
                <w:rFonts w:ascii="Times New Roman" w:hAnsi="Times New Roman"/>
                <w:sz w:val="20"/>
                <w:szCs w:val="20"/>
              </w:rPr>
              <w:t>• umie</w:t>
            </w:r>
            <w:r w:rsidR="00C13372">
              <w:rPr>
                <w:rFonts w:ascii="Times New Roman" w:hAnsi="Times New Roman"/>
                <w:sz w:val="20"/>
                <w:szCs w:val="20"/>
              </w:rPr>
              <w:t>ścić</w:t>
            </w:r>
            <w:r w:rsidRPr="00417744">
              <w:rPr>
                <w:rFonts w:ascii="Times New Roman" w:hAnsi="Times New Roman"/>
                <w:sz w:val="20"/>
                <w:szCs w:val="20"/>
              </w:rPr>
              <w:t xml:space="preserve"> wydarzenia z powieści w kontekście historycznym</w:t>
            </w:r>
          </w:p>
          <w:p w14:paraId="26257623" w14:textId="77777777" w:rsidR="00C164B4" w:rsidRPr="009706AD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0631F103" w14:textId="77777777" w:rsidR="00C164B4" w:rsidRDefault="00C164B4" w:rsidP="00C164B4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sylwetkę twórczą Henryka Sienkiewicza</w:t>
            </w:r>
          </w:p>
          <w:p w14:paraId="44F7C0D4" w14:textId="77777777" w:rsidR="00C164B4" w:rsidRPr="009706AD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68C0CD5E" w14:textId="3E1EAB94" w:rsidR="00C164B4" w:rsidRPr="009706AD" w:rsidRDefault="00410CF2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01A30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 utworu w kontekście historycznym i biblijnym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45B5B" w:rsidRPr="009706AD" w14:paraId="2218E791" w14:textId="77777777" w:rsidTr="00F05004">
        <w:tc>
          <w:tcPr>
            <w:tcW w:w="2325" w:type="dxa"/>
            <w:shd w:val="clear" w:color="auto" w:fill="D9D9D9"/>
          </w:tcPr>
          <w:p w14:paraId="3078618B" w14:textId="77777777" w:rsidR="00F45B5B" w:rsidRDefault="00F45B5B" w:rsidP="00F45B5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20. </w:t>
            </w:r>
          </w:p>
          <w:p w14:paraId="1542F05C" w14:textId="77777777" w:rsidR="00F45B5B" w:rsidRDefault="00F45B5B" w:rsidP="00F45B5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Potop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jako polska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Iliada</w:t>
            </w:r>
          </w:p>
          <w:p w14:paraId="047D2AEB" w14:textId="440BAB40" w:rsidR="00F45B5B" w:rsidRDefault="00F45B5B" w:rsidP="00F45B5B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(lektura obowiązkowa – fragmenty)</w:t>
            </w:r>
          </w:p>
        </w:tc>
        <w:tc>
          <w:tcPr>
            <w:tcW w:w="2319" w:type="dxa"/>
            <w:shd w:val="clear" w:color="auto" w:fill="D9D9D9"/>
          </w:tcPr>
          <w:p w14:paraId="7E80E055" w14:textId="459A48A6" w:rsidR="001B7CA5" w:rsidRDefault="001B7CA5" w:rsidP="001B7CA5">
            <w:pPr>
              <w:tabs>
                <w:tab w:val="left" w:pos="48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D5EA8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okoliczności i przyczyny przemiany Kmicica</w:t>
            </w:r>
          </w:p>
          <w:p w14:paraId="50E4231B" w14:textId="73E0BAFF" w:rsidR="00F45B5B" w:rsidRDefault="00F45B5B" w:rsidP="001B7CA5">
            <w:pPr>
              <w:tabs>
                <w:tab w:val="left" w:pos="48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2358BFA7" w14:textId="2C01B119" w:rsidR="001B7CA5" w:rsidRDefault="001B7CA5" w:rsidP="001B7CA5">
            <w:pPr>
              <w:tabs>
                <w:tab w:val="left" w:pos="48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73630E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rolę Oleńki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Potopie</w:t>
            </w:r>
          </w:p>
          <w:p w14:paraId="5B23A351" w14:textId="43245C45" w:rsidR="00F45B5B" w:rsidRDefault="001B7CA5" w:rsidP="00534059">
            <w:pPr>
              <w:tabs>
                <w:tab w:val="left" w:pos="48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73630E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przykłady odwagi i tchórzostwa w powieści</w:t>
            </w:r>
          </w:p>
        </w:tc>
        <w:tc>
          <w:tcPr>
            <w:tcW w:w="2346" w:type="dxa"/>
            <w:shd w:val="clear" w:color="auto" w:fill="D9D9D9"/>
          </w:tcPr>
          <w:p w14:paraId="013D3278" w14:textId="564E9B61" w:rsidR="00F45B5B" w:rsidRPr="00417744" w:rsidRDefault="001B7CA5" w:rsidP="00534059">
            <w:pPr>
              <w:tabs>
                <w:tab w:val="left" w:pos="48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D5EA8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na czym polega heroizacja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wybranych bohaterów powieści</w:t>
            </w:r>
          </w:p>
        </w:tc>
        <w:tc>
          <w:tcPr>
            <w:tcW w:w="2346" w:type="dxa"/>
            <w:shd w:val="clear" w:color="auto" w:fill="D9D9D9"/>
          </w:tcPr>
          <w:p w14:paraId="521D5E13" w14:textId="78EC37A1" w:rsidR="001B7CA5" w:rsidRDefault="001B7CA5" w:rsidP="001B7CA5">
            <w:pPr>
              <w:tabs>
                <w:tab w:val="left" w:pos="48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D5EA8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na czym polega krzepiąca wymowa powieści </w:t>
            </w:r>
          </w:p>
          <w:p w14:paraId="23C5E97B" w14:textId="77777777" w:rsidR="00F45B5B" w:rsidRDefault="00F45B5B" w:rsidP="00C164B4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39AE7FBB" w14:textId="149F1FB3" w:rsidR="001B7CA5" w:rsidRDefault="001B7CA5" w:rsidP="001B7CA5">
            <w:pPr>
              <w:tabs>
                <w:tab w:val="left" w:pos="48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73630E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boskiej instancji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Potopie</w:t>
            </w:r>
          </w:p>
          <w:p w14:paraId="7A9ADCE3" w14:textId="77777777" w:rsidR="00F45B5B" w:rsidRDefault="00F45B5B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4B4" w:rsidRPr="009706AD" w14:paraId="30213360" w14:textId="77777777" w:rsidTr="00F05004">
        <w:tc>
          <w:tcPr>
            <w:tcW w:w="2325" w:type="dxa"/>
            <w:shd w:val="clear" w:color="auto" w:fill="D9D9D9"/>
          </w:tcPr>
          <w:p w14:paraId="0F52B3F8" w14:textId="77777777" w:rsidR="003D4181" w:rsidRDefault="003D4181" w:rsidP="003D418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21. </w:t>
            </w:r>
          </w:p>
          <w:p w14:paraId="72CEFBF2" w14:textId="77777777" w:rsidR="003D4181" w:rsidRPr="004F3C7F" w:rsidRDefault="003D4181" w:rsidP="003D41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Różne prawdy o Polakach – </w:t>
            </w:r>
            <w:r w:rsidRPr="004F3C7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Potop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Henryka Sienkiewicza</w:t>
            </w:r>
          </w:p>
          <w:p w14:paraId="202FDD3A" w14:textId="09A45E5D" w:rsidR="00C164B4" w:rsidRPr="009706AD" w:rsidRDefault="003D4181" w:rsidP="003D4181">
            <w:pPr>
              <w:pStyle w:val="Bezodstpw"/>
              <w:spacing w:line="276" w:lineRule="auto"/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obowiązkowa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fragmenty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19" w:type="dxa"/>
            <w:shd w:val="clear" w:color="auto" w:fill="D9D9D9"/>
          </w:tcPr>
          <w:p w14:paraId="6746C54C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fragmentu powieści</w:t>
            </w:r>
          </w:p>
          <w:p w14:paraId="210BDC8A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perspektywę, z której poznajemy przebieg rozmowy</w:t>
            </w:r>
          </w:p>
          <w:p w14:paraId="6C7824AD" w14:textId="77777777" w:rsidR="00DB361A" w:rsidRDefault="00DB361A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F184B22" w14:textId="77777777" w:rsidR="00C164B4" w:rsidRPr="009706AD" w:rsidRDefault="00C164B4" w:rsidP="00D8484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42074F9D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reakcje bohaterów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Lisoli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Kmicica</w:t>
            </w:r>
          </w:p>
          <w:p w14:paraId="2D8601F8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scharakteryzować Kmicica na podstawie fragmentu powieści </w:t>
            </w:r>
          </w:p>
          <w:p w14:paraId="090648F6" w14:textId="77777777" w:rsidR="00C164B4" w:rsidRPr="009706AD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prowadzenia narracji we fragmencie tekstu</w:t>
            </w:r>
          </w:p>
        </w:tc>
        <w:tc>
          <w:tcPr>
            <w:tcW w:w="2346" w:type="dxa"/>
            <w:shd w:val="clear" w:color="auto" w:fill="D9D9D9"/>
          </w:tcPr>
          <w:p w14:paraId="5129ABE1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sposób charakteryzowania Polaków przez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Weyharda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Wrzeszczowicza</w:t>
            </w:r>
            <w:proofErr w:type="spellEnd"/>
          </w:p>
          <w:p w14:paraId="46B3BE84" w14:textId="77777777" w:rsidR="00C164B4" w:rsidRPr="009706AD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78A09761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znaczenie klasztoru jasnogórskiego w polskiej kulturze </w:t>
            </w:r>
          </w:p>
          <w:p w14:paraId="43DC64BE" w14:textId="77777777" w:rsidR="00C164B4" w:rsidRPr="009706AD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79119447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analizować wpływ środków językowych na wymowę tekstu</w:t>
            </w:r>
          </w:p>
          <w:p w14:paraId="32725E08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trzy typy narracji w przytoczonych fragmentach tekstu</w:t>
            </w:r>
          </w:p>
          <w:p w14:paraId="688E24A8" w14:textId="77777777" w:rsidR="00C164B4" w:rsidRPr="009706AD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4B4" w:rsidRPr="009706AD" w14:paraId="311A2B8E" w14:textId="77777777" w:rsidTr="00F05004">
        <w:tc>
          <w:tcPr>
            <w:tcW w:w="2325" w:type="dxa"/>
            <w:shd w:val="clear" w:color="auto" w:fill="FFFFFF"/>
          </w:tcPr>
          <w:p w14:paraId="1C62267D" w14:textId="77777777" w:rsidR="004A4DF3" w:rsidRDefault="004A4DF3" w:rsidP="004A4DF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22. </w:t>
            </w:r>
          </w:p>
          <w:p w14:paraId="7C6B4F2A" w14:textId="77777777" w:rsidR="004A4DF3" w:rsidRPr="004F3C7F" w:rsidRDefault="004A4DF3" w:rsidP="004A4D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pokoleń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Nad Niemnem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Elizy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Orzeszkowej</w:t>
            </w:r>
          </w:p>
          <w:p w14:paraId="388C5511" w14:textId="3BC90295" w:rsidR="00C164B4" w:rsidRPr="009706AD" w:rsidRDefault="004A4DF3" w:rsidP="004A4DF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319" w:type="dxa"/>
            <w:shd w:val="clear" w:color="auto" w:fill="FFFFFF"/>
          </w:tcPr>
          <w:p w14:paraId="63CA8373" w14:textId="1234A0FD" w:rsidR="00E14C85" w:rsidRDefault="00E14C85" w:rsidP="00E14C8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52CAA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fragmentów tekstu</w:t>
            </w:r>
          </w:p>
          <w:p w14:paraId="68A11011" w14:textId="77777777" w:rsidR="00C164B4" w:rsidRDefault="00C164B4" w:rsidP="00C164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8B5C1A0" w14:textId="4DD66C9B" w:rsidR="00E14C85" w:rsidRDefault="00E14C85" w:rsidP="00E14C8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631C52F" w14:textId="3E356E83" w:rsidR="00E14C85" w:rsidRPr="009706AD" w:rsidRDefault="00E14C85" w:rsidP="00BD053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5E6672C4" w14:textId="77777777" w:rsidR="00C164B4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bohaterów fragmentu powieści</w:t>
            </w:r>
          </w:p>
          <w:p w14:paraId="1B4DA91D" w14:textId="77777777" w:rsidR="00C164B4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relacje pomiędzy bohaterami tekstu</w:t>
            </w:r>
          </w:p>
          <w:p w14:paraId="0D5D8432" w14:textId="77777777" w:rsidR="00C164B4" w:rsidRPr="009706AD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stosunek do przeszłości Andrzejowej i Zygmunta Korczyńskich</w:t>
            </w:r>
          </w:p>
        </w:tc>
        <w:tc>
          <w:tcPr>
            <w:tcW w:w="2346" w:type="dxa"/>
            <w:shd w:val="clear" w:color="auto" w:fill="FFFFFF"/>
          </w:tcPr>
          <w:p w14:paraId="57A530A7" w14:textId="77777777" w:rsidR="00C164B4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sposoby kreacji bohaterów</w:t>
            </w:r>
          </w:p>
          <w:p w14:paraId="2F13FC91" w14:textId="77777777" w:rsidR="00C164B4" w:rsidRPr="009706AD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inne konflikty pokoleń przedstawione w powieści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Nad Niemnem</w:t>
            </w:r>
          </w:p>
        </w:tc>
        <w:tc>
          <w:tcPr>
            <w:tcW w:w="2346" w:type="dxa"/>
            <w:shd w:val="clear" w:color="auto" w:fill="FFFFFF"/>
          </w:tcPr>
          <w:p w14:paraId="6DA15B1D" w14:textId="612EF4BC" w:rsidR="00445F30" w:rsidRDefault="00445F30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ostatni akapit tekstu pod kątem przemiany, która dokonała się w bohaterce</w:t>
            </w:r>
          </w:p>
          <w:p w14:paraId="2CCD259D" w14:textId="79B69C91" w:rsidR="00C164B4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odnaleźć w tekście ocenę dokonaną przez narratora i ją przedstawić</w:t>
            </w:r>
          </w:p>
          <w:p w14:paraId="5528B0D4" w14:textId="77777777" w:rsidR="00C164B4" w:rsidRPr="009706AD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FF"/>
          </w:tcPr>
          <w:p w14:paraId="1514A915" w14:textId="77777777" w:rsidR="00C164B4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argumentacji bohaterów i wskazać elementy racjonalne oraz emocjonalne</w:t>
            </w:r>
          </w:p>
          <w:p w14:paraId="54A74BF7" w14:textId="77777777" w:rsidR="00C164B4" w:rsidRPr="009706AD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4B4" w:rsidRPr="009706AD" w14:paraId="37B28775" w14:textId="77777777" w:rsidTr="00F05004">
        <w:tc>
          <w:tcPr>
            <w:tcW w:w="2325" w:type="dxa"/>
            <w:shd w:val="clear" w:color="auto" w:fill="auto"/>
          </w:tcPr>
          <w:p w14:paraId="592A62DE" w14:textId="77777777" w:rsidR="00383676" w:rsidRDefault="00383676" w:rsidP="0038367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23. </w:t>
            </w:r>
          </w:p>
          <w:p w14:paraId="4A1FBDF5" w14:textId="77777777" w:rsidR="00383676" w:rsidRPr="004F3C7F" w:rsidRDefault="00383676" w:rsidP="003836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C5563E">
              <w:rPr>
                <w:rFonts w:ascii="Times New Roman" w:hAnsi="Times New Roman"/>
                <w:sz w:val="20"/>
                <w:szCs w:val="20"/>
              </w:rPr>
              <w:t xml:space="preserve">świecie wartości – </w:t>
            </w:r>
            <w:r w:rsidRPr="00C5563E">
              <w:rPr>
                <w:rFonts w:ascii="Times New Roman" w:hAnsi="Times New Roman"/>
                <w:i/>
                <w:iCs/>
                <w:sz w:val="20"/>
                <w:szCs w:val="20"/>
              </w:rPr>
              <w:t>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Niemnem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Elizy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Orzeszkowej</w:t>
            </w:r>
          </w:p>
          <w:p w14:paraId="29F68302" w14:textId="3EC73BA4" w:rsidR="00C164B4" w:rsidRPr="009706AD" w:rsidRDefault="00383676" w:rsidP="003836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319" w:type="dxa"/>
            <w:shd w:val="clear" w:color="auto" w:fill="auto"/>
          </w:tcPr>
          <w:p w14:paraId="710CA1B1" w14:textId="77777777" w:rsidR="00C164B4" w:rsidRPr="00E36022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6022">
              <w:rPr>
                <w:rFonts w:ascii="Times New Roman" w:hAnsi="Times New Roman"/>
                <w:sz w:val="20"/>
                <w:szCs w:val="20"/>
              </w:rPr>
              <w:t xml:space="preserve">• opisać dwie mogiły </w:t>
            </w:r>
          </w:p>
          <w:p w14:paraId="0CA3E576" w14:textId="77777777" w:rsidR="00C164B4" w:rsidRPr="00E36022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6022">
              <w:rPr>
                <w:rFonts w:ascii="Times New Roman" w:hAnsi="Times New Roman"/>
                <w:sz w:val="20"/>
                <w:szCs w:val="20"/>
              </w:rPr>
              <w:t>• wskazać fragmenty tekstu, w których jest mowa o powstaniu</w:t>
            </w:r>
          </w:p>
          <w:p w14:paraId="06A6918C" w14:textId="77777777" w:rsidR="00C164B4" w:rsidRPr="00E36022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6022">
              <w:rPr>
                <w:rFonts w:ascii="Times New Roman" w:hAnsi="Times New Roman"/>
                <w:sz w:val="20"/>
                <w:szCs w:val="20"/>
              </w:rPr>
              <w:t>• zrelacjonować losy Jana i Cecylii</w:t>
            </w:r>
          </w:p>
          <w:p w14:paraId="623D1A17" w14:textId="77777777" w:rsidR="00C164B4" w:rsidRPr="00E36022" w:rsidRDefault="00C164B4" w:rsidP="00C164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F2A6BBF" w14:textId="36FE63EE" w:rsidR="0063166E" w:rsidRPr="00E36022" w:rsidRDefault="0063166E" w:rsidP="003474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</w:tcPr>
          <w:p w14:paraId="59744797" w14:textId="77777777" w:rsidR="00C164B4" w:rsidRPr="00E36022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6022">
              <w:rPr>
                <w:rFonts w:ascii="Times New Roman" w:hAnsi="Times New Roman"/>
                <w:sz w:val="20"/>
                <w:szCs w:val="20"/>
              </w:rPr>
              <w:t xml:space="preserve">• przedstawić rolę mogił w powieści </w:t>
            </w:r>
          </w:p>
          <w:p w14:paraId="5CEB5773" w14:textId="77777777" w:rsidR="00C164B4" w:rsidRPr="00E36022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6022">
              <w:rPr>
                <w:rFonts w:ascii="Times New Roman" w:hAnsi="Times New Roman"/>
                <w:sz w:val="20"/>
                <w:szCs w:val="20"/>
              </w:rPr>
              <w:t>• porównać Jana Bohatyrowicza i Zygmunta Korczyńskiego, zwracając uwagę na sposób kreowania tych postaci</w:t>
            </w:r>
          </w:p>
          <w:p w14:paraId="4B86D0AF" w14:textId="77777777" w:rsidR="00C164B4" w:rsidRPr="00E36022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6022">
              <w:rPr>
                <w:rFonts w:ascii="Times New Roman" w:hAnsi="Times New Roman"/>
                <w:sz w:val="20"/>
                <w:szCs w:val="20"/>
              </w:rPr>
              <w:lastRenderedPageBreak/>
              <w:t>• odnaleźć przykłady użycia języka ezopowego</w:t>
            </w:r>
          </w:p>
        </w:tc>
        <w:tc>
          <w:tcPr>
            <w:tcW w:w="2346" w:type="dxa"/>
            <w:shd w:val="clear" w:color="auto" w:fill="auto"/>
          </w:tcPr>
          <w:p w14:paraId="0E00B7B9" w14:textId="77777777" w:rsidR="00C164B4" w:rsidRPr="00E36022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6022">
              <w:rPr>
                <w:rFonts w:ascii="Times New Roman" w:hAnsi="Times New Roman"/>
                <w:sz w:val="20"/>
                <w:szCs w:val="20"/>
              </w:rPr>
              <w:lastRenderedPageBreak/>
              <w:t>• przedstawić model patriotyzmu zaprezentowany w powieści</w:t>
            </w:r>
          </w:p>
          <w:p w14:paraId="4C94E822" w14:textId="77777777" w:rsidR="00C164B4" w:rsidRPr="00E36022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6022">
              <w:rPr>
                <w:rFonts w:ascii="Times New Roman" w:hAnsi="Times New Roman"/>
                <w:sz w:val="20"/>
                <w:szCs w:val="20"/>
              </w:rPr>
              <w:t>• dostrzec elementy światopoglądu pozytywistycznego w powieści</w:t>
            </w:r>
          </w:p>
          <w:p w14:paraId="079A3579" w14:textId="77777777" w:rsidR="00C164B4" w:rsidRPr="00E36022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6022">
              <w:rPr>
                <w:rFonts w:ascii="Times New Roman" w:hAnsi="Times New Roman"/>
                <w:sz w:val="20"/>
                <w:szCs w:val="20"/>
              </w:rPr>
              <w:lastRenderedPageBreak/>
              <w:t>• wskazać tendencyjność narracji w prezentowaniu wartości</w:t>
            </w:r>
          </w:p>
        </w:tc>
        <w:tc>
          <w:tcPr>
            <w:tcW w:w="2346" w:type="dxa"/>
            <w:shd w:val="clear" w:color="auto" w:fill="auto"/>
          </w:tcPr>
          <w:p w14:paraId="4202239F" w14:textId="77777777" w:rsidR="00C164B4" w:rsidRPr="00E36022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6022">
              <w:rPr>
                <w:rFonts w:ascii="Times New Roman" w:hAnsi="Times New Roman"/>
                <w:sz w:val="20"/>
                <w:szCs w:val="20"/>
              </w:rPr>
              <w:lastRenderedPageBreak/>
              <w:t>• dokonać analizy sceny, w której Jan pokazuje Justynie mogiłę powstańczą, pod kątem motywów religijnych, symboli i zjawisk przyrodniczych</w:t>
            </w:r>
          </w:p>
          <w:p w14:paraId="671D5B3C" w14:textId="372772F9" w:rsidR="00C164B4" w:rsidRPr="00E36022" w:rsidRDefault="00E36022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602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01A30"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E36022">
              <w:rPr>
                <w:rFonts w:ascii="Times New Roman" w:hAnsi="Times New Roman"/>
                <w:sz w:val="20"/>
                <w:szCs w:val="20"/>
              </w:rPr>
              <w:t xml:space="preserve"> tendencyjność narracji w prezentowaniu wartości</w:t>
            </w:r>
          </w:p>
        </w:tc>
        <w:tc>
          <w:tcPr>
            <w:tcW w:w="2338" w:type="dxa"/>
            <w:shd w:val="clear" w:color="auto" w:fill="auto"/>
          </w:tcPr>
          <w:p w14:paraId="6C41E9C8" w14:textId="77777777" w:rsidR="00C164B4" w:rsidRPr="00E36022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6022">
              <w:rPr>
                <w:rFonts w:ascii="Times New Roman" w:hAnsi="Times New Roman"/>
                <w:sz w:val="20"/>
                <w:szCs w:val="20"/>
              </w:rPr>
              <w:t>• dokonać analizy związku między stosunkiem bohaterów do mogiły a stosunkiem narratora do bohaterów</w:t>
            </w:r>
          </w:p>
        </w:tc>
      </w:tr>
      <w:tr w:rsidR="00C164B4" w:rsidRPr="009706AD" w14:paraId="7F0492A0" w14:textId="77777777" w:rsidTr="00F05004">
        <w:tc>
          <w:tcPr>
            <w:tcW w:w="2325" w:type="dxa"/>
            <w:shd w:val="clear" w:color="auto" w:fill="FFFFFF"/>
          </w:tcPr>
          <w:p w14:paraId="7A60E459" w14:textId="77777777" w:rsidR="00634CD2" w:rsidRDefault="00634CD2" w:rsidP="00634CD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24. </w:t>
            </w:r>
          </w:p>
          <w:p w14:paraId="722515DA" w14:textId="77777777" w:rsidR="00634CD2" w:rsidRPr="004F3C7F" w:rsidRDefault="00634CD2" w:rsidP="00634C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Bohaterowie i przestrzeń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Nad Niemnem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Elizy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Orzeszkowej</w:t>
            </w:r>
          </w:p>
          <w:p w14:paraId="0A308446" w14:textId="13C43F37" w:rsidR="00C164B4" w:rsidRPr="009706AD" w:rsidRDefault="00634CD2" w:rsidP="00634C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319" w:type="dxa"/>
            <w:shd w:val="clear" w:color="auto" w:fill="FFFFFF"/>
          </w:tcPr>
          <w:p w14:paraId="024F27FB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miejsca, w których toczy się akcja powieści</w:t>
            </w:r>
          </w:p>
          <w:p w14:paraId="31BD84A7" w14:textId="77777777" w:rsidR="00C164B4" w:rsidRPr="009706AD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4E96C48D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przyporządkować bohaterów do miejsc, w których są oni prezentowani</w:t>
            </w:r>
          </w:p>
          <w:p w14:paraId="08FF2374" w14:textId="77777777" w:rsidR="00C164B4" w:rsidRPr="009706AD" w:rsidRDefault="00C164B4" w:rsidP="00C164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3EFFBE88" w14:textId="3B720879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w jaki sposób przestrzeń </w:t>
            </w:r>
            <w:r w:rsidR="00A83EE6">
              <w:rPr>
                <w:rFonts w:ascii="Times New Roman" w:hAnsi="Times New Roman"/>
                <w:sz w:val="20"/>
                <w:szCs w:val="20"/>
              </w:rPr>
              <w:t>scharakteryzować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</w:p>
          <w:p w14:paraId="743D3361" w14:textId="77777777" w:rsidR="00C164B4" w:rsidRPr="009706AD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6AE9177B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jaką rolę w kreacji bohaterów odgrywa natura</w:t>
            </w:r>
          </w:p>
          <w:p w14:paraId="0B36C4A5" w14:textId="77777777" w:rsidR="00C164B4" w:rsidRPr="009706AD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FF"/>
          </w:tcPr>
          <w:p w14:paraId="4F22A444" w14:textId="77777777" w:rsidR="00C164B4" w:rsidRPr="009706AD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funkcje środków językowych w opisach przestrzeni, w której rozgrywa się akcja</w:t>
            </w:r>
          </w:p>
        </w:tc>
      </w:tr>
      <w:tr w:rsidR="00C164B4" w:rsidRPr="009706AD" w14:paraId="76376F6D" w14:textId="77777777" w:rsidTr="00F05004">
        <w:tc>
          <w:tcPr>
            <w:tcW w:w="2325" w:type="dxa"/>
            <w:shd w:val="clear" w:color="auto" w:fill="FFFFFF"/>
          </w:tcPr>
          <w:p w14:paraId="770CC150" w14:textId="77777777" w:rsidR="00B709F9" w:rsidRDefault="00B709F9" w:rsidP="00B709F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25. </w:t>
            </w:r>
          </w:p>
          <w:p w14:paraId="43F6213F" w14:textId="3F611AF1" w:rsidR="00C164B4" w:rsidRPr="009706AD" w:rsidRDefault="00B709F9" w:rsidP="00B709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Konteksty i nawiązania – Czesław Miłosz,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Rozbieranie Justyny</w:t>
            </w:r>
          </w:p>
        </w:tc>
        <w:tc>
          <w:tcPr>
            <w:tcW w:w="2319" w:type="dxa"/>
            <w:shd w:val="clear" w:color="auto" w:fill="FFFFFF"/>
          </w:tcPr>
          <w:p w14:paraId="5466543D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Pr="003560C6">
              <w:rPr>
                <w:rFonts w:ascii="Times New Roman" w:hAnsi="Times New Roman"/>
                <w:sz w:val="20"/>
                <w:szCs w:val="20"/>
              </w:rPr>
              <w:t>z</w:t>
            </w:r>
            <w:r w:rsidRPr="003560C6">
              <w:rPr>
                <w:rFonts w:ascii="Times New Roman" w:hAnsi="Times New Roman"/>
                <w:iCs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elacjonować treść wiersza</w:t>
            </w:r>
          </w:p>
          <w:p w14:paraId="74BA86A4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określić rodzaj liryki</w:t>
            </w:r>
          </w:p>
          <w:p w14:paraId="32CC43A8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wskazać adresatkę liryczną</w:t>
            </w:r>
          </w:p>
          <w:p w14:paraId="614C4418" w14:textId="77777777" w:rsidR="00C164B4" w:rsidRPr="009706AD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45DD322C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• wypowiedzieć się na temat podmiotu lirycznego </w:t>
            </w:r>
          </w:p>
          <w:p w14:paraId="51DA9993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porównać poetyckie wyobrażenie Justyny z jej wizerunkiem wykreowanym przez Elizę Orzeszkową</w:t>
            </w:r>
          </w:p>
          <w:p w14:paraId="4A428334" w14:textId="77777777" w:rsidR="00C164B4" w:rsidRPr="005E3A3D" w:rsidRDefault="00C164B4" w:rsidP="00C164B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omówić kompozycję wiersza</w:t>
            </w:r>
          </w:p>
        </w:tc>
        <w:tc>
          <w:tcPr>
            <w:tcW w:w="2346" w:type="dxa"/>
            <w:shd w:val="clear" w:color="auto" w:fill="FFFFFF"/>
          </w:tcPr>
          <w:p w14:paraId="74B043D2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zinterpretować tytuł utworu</w:t>
            </w:r>
          </w:p>
          <w:p w14:paraId="2926B8A4" w14:textId="77777777" w:rsidR="00C164B4" w:rsidRPr="009706AD" w:rsidRDefault="00C164B4" w:rsidP="00C164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zinterpretować zakończenie wiersza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46" w:type="dxa"/>
            <w:shd w:val="clear" w:color="auto" w:fill="FFFFFF"/>
          </w:tcPr>
          <w:p w14:paraId="4D862E0A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zinterpretować motyw świec pojawiający się na początku i na końcu wiersza</w:t>
            </w:r>
          </w:p>
          <w:p w14:paraId="2FA113E5" w14:textId="77777777" w:rsidR="00C164B4" w:rsidRPr="009706AD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FF"/>
          </w:tcPr>
          <w:p w14:paraId="5184FEFF" w14:textId="77777777" w:rsidR="00C164B4" w:rsidRPr="009706AD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utworu</w:t>
            </w:r>
          </w:p>
        </w:tc>
      </w:tr>
      <w:tr w:rsidR="00C164B4" w:rsidRPr="009706AD" w14:paraId="4C8F8BC9" w14:textId="77777777" w:rsidTr="00F05004">
        <w:tc>
          <w:tcPr>
            <w:tcW w:w="2325" w:type="dxa"/>
            <w:shd w:val="clear" w:color="auto" w:fill="FFFFFF"/>
          </w:tcPr>
          <w:p w14:paraId="644F13E0" w14:textId="77777777" w:rsidR="00096C09" w:rsidRDefault="00096C09" w:rsidP="00096C0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26. </w:t>
            </w:r>
          </w:p>
          <w:p w14:paraId="48BA6E29" w14:textId="77777777" w:rsidR="00096C09" w:rsidRDefault="00096C09" w:rsidP="00096C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Eliza Orzeszkowa,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Gloria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victis</w:t>
            </w:r>
            <w:proofErr w:type="spellEnd"/>
          </w:p>
          <w:p w14:paraId="29A66F60" w14:textId="3321096A" w:rsidR="00C164B4" w:rsidRDefault="00096C09" w:rsidP="00096C09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 xml:space="preserve">(lektura </w:t>
            </w:r>
            <w:r>
              <w:rPr>
                <w:rFonts w:ascii="Times New Roman" w:hAnsi="Times New Roman"/>
                <w:sz w:val="20"/>
                <w:szCs w:val="20"/>
              </w:rPr>
              <w:t>uzupełniająca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19" w:type="dxa"/>
            <w:shd w:val="clear" w:color="auto" w:fill="FFFFFF"/>
          </w:tcPr>
          <w:p w14:paraId="710B8E10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noweli</w:t>
            </w:r>
          </w:p>
          <w:p w14:paraId="6355F3FF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narratorów pojawiających się w utworze</w:t>
            </w:r>
          </w:p>
          <w:p w14:paraId="737E64F6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52F41DB6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nawiązania do Biblii oraz mitologii pojawiające się w utworze i określić ich funkcję</w:t>
            </w:r>
          </w:p>
          <w:p w14:paraId="619011A6" w14:textId="08D25DD9" w:rsidR="00C164B4" w:rsidRPr="00420A3E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utworu</w:t>
            </w:r>
          </w:p>
        </w:tc>
        <w:tc>
          <w:tcPr>
            <w:tcW w:w="2346" w:type="dxa"/>
            <w:shd w:val="clear" w:color="auto" w:fill="FFFFFF"/>
          </w:tcPr>
          <w:p w14:paraId="6F01F454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w jaki sposób w utworze jest realizowana funkcja poetycka</w:t>
            </w:r>
          </w:p>
          <w:p w14:paraId="3907315A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tytuł utworu</w:t>
            </w:r>
          </w:p>
          <w:p w14:paraId="63FD26D4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01C78AC1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na czym polega styl podniosły w utworze i za pomocą jakich środków językowych został uzyskany</w:t>
            </w:r>
          </w:p>
        </w:tc>
        <w:tc>
          <w:tcPr>
            <w:tcW w:w="2338" w:type="dxa"/>
            <w:shd w:val="clear" w:color="auto" w:fill="FFFFFF"/>
          </w:tcPr>
          <w:p w14:paraId="39283042" w14:textId="029A679A" w:rsidR="00130BEF" w:rsidRDefault="00130BEF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podjąć dyskusję na temat przesłania utworu </w:t>
            </w:r>
          </w:p>
          <w:p w14:paraId="5F22CBA1" w14:textId="711120E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 wyjaśnić, na czym polega zabieg mitologizacji</w:t>
            </w:r>
          </w:p>
          <w:p w14:paraId="54EABE33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 wskazać przykłady konwencji baśniowej</w:t>
            </w:r>
          </w:p>
        </w:tc>
      </w:tr>
      <w:tr w:rsidR="00C164B4" w:rsidRPr="009706AD" w14:paraId="61E8DBFD" w14:textId="77777777" w:rsidTr="00F05004">
        <w:tc>
          <w:tcPr>
            <w:tcW w:w="2325" w:type="dxa"/>
            <w:shd w:val="clear" w:color="auto" w:fill="D9D9D9"/>
          </w:tcPr>
          <w:p w14:paraId="58EB485E" w14:textId="77777777" w:rsidR="000D1E8E" w:rsidRDefault="000D1E8E" w:rsidP="000D1E8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27. </w:t>
            </w:r>
          </w:p>
          <w:p w14:paraId="55442254" w14:textId="77777777" w:rsidR="000D1E8E" w:rsidRPr="004F3C7F" w:rsidRDefault="000D1E8E" w:rsidP="000D1E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Petersburg –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miasto pułapka</w:t>
            </w:r>
          </w:p>
          <w:p w14:paraId="43344F94" w14:textId="31E5C4BC" w:rsidR="00C164B4" w:rsidRPr="009706AD" w:rsidRDefault="000D1E8E" w:rsidP="000D1E8E">
            <w:pPr>
              <w:pStyle w:val="Bezodstpw"/>
              <w:spacing w:line="276" w:lineRule="auto"/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48DDACF8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utworu</w:t>
            </w:r>
          </w:p>
          <w:p w14:paraId="7B417584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miejsce akcji</w:t>
            </w:r>
          </w:p>
          <w:p w14:paraId="11BB158D" w14:textId="77777777" w:rsidR="0050098B" w:rsidRDefault="0050098B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946377A" w14:textId="77777777" w:rsidR="00C164B4" w:rsidRPr="009706AD" w:rsidRDefault="00C164B4" w:rsidP="00F97A8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35CAF3CD" w14:textId="0D0797EA" w:rsidR="00C164B4" w:rsidRPr="009706AD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fragmenty prezentujące pomieszczenia, w których przebywają bohaterowie </w:t>
            </w:r>
            <w:r w:rsidR="0050098B">
              <w:rPr>
                <w:rFonts w:ascii="Times New Roman" w:hAnsi="Times New Roman"/>
                <w:sz w:val="20"/>
                <w:szCs w:val="20"/>
              </w:rPr>
              <w:t xml:space="preserve">(szynk, pokój Raskolnikowa, mieszkanie </w:t>
            </w:r>
            <w:proofErr w:type="spellStart"/>
            <w:r w:rsidR="0050098B">
              <w:rPr>
                <w:rFonts w:ascii="Times New Roman" w:hAnsi="Times New Roman"/>
                <w:sz w:val="20"/>
                <w:szCs w:val="20"/>
              </w:rPr>
              <w:lastRenderedPageBreak/>
              <w:t>Marmieładowów</w:t>
            </w:r>
            <w:proofErr w:type="spellEnd"/>
            <w:r w:rsidR="0050098B">
              <w:rPr>
                <w:rFonts w:ascii="Times New Roman" w:hAnsi="Times New Roman"/>
                <w:sz w:val="20"/>
                <w:szCs w:val="20"/>
              </w:rPr>
              <w:t>, pokój Soni)</w:t>
            </w:r>
          </w:p>
        </w:tc>
        <w:tc>
          <w:tcPr>
            <w:tcW w:w="2346" w:type="dxa"/>
            <w:shd w:val="clear" w:color="auto" w:fill="D9D9D9"/>
          </w:tcPr>
          <w:p w14:paraId="45F7C6F4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wyciągnąć wnioski z opisów różnych przestrzeni (zazwyczaj dusznych i nędznych)</w:t>
            </w:r>
          </w:p>
          <w:p w14:paraId="46F7E334" w14:textId="26317D7F" w:rsidR="00F97A88" w:rsidRDefault="00F97A88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3630E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wpływ przestrzeni na psychikę bohatera</w:t>
            </w:r>
          </w:p>
          <w:p w14:paraId="4D98636B" w14:textId="78DB7B4D" w:rsidR="00C164B4" w:rsidRPr="009706AD" w:rsidRDefault="00A51476" w:rsidP="00853A3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73630E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perspektywy narracyjnej opisu miasta</w:t>
            </w:r>
          </w:p>
        </w:tc>
        <w:tc>
          <w:tcPr>
            <w:tcW w:w="2346" w:type="dxa"/>
            <w:shd w:val="clear" w:color="auto" w:fill="D9D9D9"/>
          </w:tcPr>
          <w:p w14:paraId="6AE7507C" w14:textId="77777777" w:rsidR="00C164B4" w:rsidRDefault="00C164B4" w:rsidP="00C164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odnieść opisy przestrzeni do fabuły utworu</w:t>
            </w:r>
          </w:p>
          <w:p w14:paraId="47078DCC" w14:textId="0A5C52F4" w:rsidR="00F97A88" w:rsidRDefault="00F97A88" w:rsidP="00F97A8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01A30">
              <w:rPr>
                <w:rFonts w:ascii="Times New Roman" w:hAnsi="Times New Roman"/>
                <w:sz w:val="20"/>
                <w:szCs w:val="20"/>
              </w:rPr>
              <w:t>analizować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sposoby przedstawienia miasta jako pułapki – labiryntu</w:t>
            </w:r>
          </w:p>
          <w:p w14:paraId="6A2AE579" w14:textId="77777777" w:rsidR="00F97A88" w:rsidRPr="009706AD" w:rsidRDefault="00F97A88" w:rsidP="00C164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0AB2387D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dokonać analizy rozpoczynającego utwór fragmentu opisującego ulice Petersburga pod kątem oddziaływania na zmysły</w:t>
            </w:r>
          </w:p>
          <w:p w14:paraId="722DCB9B" w14:textId="77777777" w:rsidR="00C164B4" w:rsidRPr="009706AD" w:rsidRDefault="00C164B4" w:rsidP="00C164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4B4" w:rsidRPr="009706AD" w14:paraId="1FED9E89" w14:textId="77777777" w:rsidTr="00F05004">
        <w:tc>
          <w:tcPr>
            <w:tcW w:w="2325" w:type="dxa"/>
            <w:shd w:val="clear" w:color="auto" w:fill="D9D9D9"/>
          </w:tcPr>
          <w:p w14:paraId="3BC777A4" w14:textId="77777777" w:rsidR="004F27F7" w:rsidRDefault="004F27F7" w:rsidP="004F27F7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28. </w:t>
            </w:r>
          </w:p>
          <w:p w14:paraId="6E459815" w14:textId="77777777" w:rsidR="004F27F7" w:rsidRPr="004F3C7F" w:rsidRDefault="004F27F7" w:rsidP="004F27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Raskolnikow na rozdrożach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ideologii</w:t>
            </w:r>
          </w:p>
          <w:p w14:paraId="68746D28" w14:textId="7EE83EBC" w:rsidR="00C164B4" w:rsidRPr="009706AD" w:rsidRDefault="004F27F7" w:rsidP="004F27F7">
            <w:pPr>
              <w:pStyle w:val="Bezodstpw"/>
              <w:spacing w:line="276" w:lineRule="auto"/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558C9077" w14:textId="77777777" w:rsidR="00C164B4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tekstu</w:t>
            </w:r>
          </w:p>
          <w:p w14:paraId="0C8F0584" w14:textId="77777777" w:rsidR="00C164B4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zrekonstruować poglądy Raskolnikowa zawarte w jego artykule</w:t>
            </w:r>
          </w:p>
          <w:p w14:paraId="2B5519EB" w14:textId="77777777" w:rsidR="00D1059B" w:rsidRDefault="00D1059B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65D35C16" w14:textId="77777777" w:rsidR="00C164B4" w:rsidRPr="009706AD" w:rsidRDefault="00C164B4" w:rsidP="00E46281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7880AE9A" w14:textId="77777777" w:rsidR="00C164B4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ustalić, jakie poszlaki naprowadziły śledczego na pomysł, że zbrodniarzem jest Raskolnikow</w:t>
            </w:r>
          </w:p>
          <w:p w14:paraId="7BB73863" w14:textId="77777777" w:rsidR="00C164B4" w:rsidRPr="009706AD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emocje Raskolnikowa podczas śledztwa</w:t>
            </w:r>
          </w:p>
        </w:tc>
        <w:tc>
          <w:tcPr>
            <w:tcW w:w="2346" w:type="dxa"/>
            <w:shd w:val="clear" w:color="auto" w:fill="D9D9D9"/>
          </w:tcPr>
          <w:p w14:paraId="3EFB2447" w14:textId="77777777" w:rsidR="00C164B4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dlaczego Raskolnikow przyznał się do zbrodni</w:t>
            </w:r>
          </w:p>
          <w:p w14:paraId="43AB8A70" w14:textId="77777777" w:rsidR="00C164B4" w:rsidRPr="009706AD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rolę opowieści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Marmieładowa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 Soni i listu matki w podjęciu decyzji o popełnieniu zbrodni</w:t>
            </w:r>
          </w:p>
        </w:tc>
        <w:tc>
          <w:tcPr>
            <w:tcW w:w="2346" w:type="dxa"/>
            <w:shd w:val="clear" w:color="auto" w:fill="D9D9D9"/>
          </w:tcPr>
          <w:p w14:paraId="26EAD1F1" w14:textId="77777777" w:rsidR="00C164B4" w:rsidRPr="009706AD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stan psychiczny Raskolnikowa po zamordowaniu kobiet i wyjaśnić jego przyczynę</w:t>
            </w:r>
          </w:p>
        </w:tc>
        <w:tc>
          <w:tcPr>
            <w:tcW w:w="2338" w:type="dxa"/>
            <w:shd w:val="clear" w:color="auto" w:fill="D9D9D9"/>
          </w:tcPr>
          <w:p w14:paraId="1984C991" w14:textId="77777777" w:rsidR="00C164B4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znaczenie snu o koniu w kontekście planowanej zbrodni</w:t>
            </w:r>
          </w:p>
          <w:p w14:paraId="1635904D" w14:textId="77777777" w:rsidR="00C164B4" w:rsidRPr="009706AD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4B4" w:rsidRPr="009706AD" w14:paraId="00F0DAEE" w14:textId="77777777" w:rsidTr="00F05004">
        <w:tc>
          <w:tcPr>
            <w:tcW w:w="2325" w:type="dxa"/>
            <w:shd w:val="clear" w:color="auto" w:fill="D9D9D9"/>
          </w:tcPr>
          <w:p w14:paraId="628E3FB4" w14:textId="77777777" w:rsidR="00D803D6" w:rsidRDefault="00D803D6" w:rsidP="00D803D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29. i 30. </w:t>
            </w:r>
          </w:p>
          <w:p w14:paraId="062ED541" w14:textId="77777777" w:rsidR="00D803D6" w:rsidRPr="004F3C7F" w:rsidRDefault="00D803D6" w:rsidP="00D80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Rozum w starciu z wiarą – zbrodnia i jej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 xml:space="preserve">odkupienie </w:t>
            </w:r>
          </w:p>
          <w:p w14:paraId="76134526" w14:textId="4DB7D190" w:rsidR="00C164B4" w:rsidRPr="009706AD" w:rsidRDefault="00D803D6" w:rsidP="00D803D6">
            <w:pPr>
              <w:pStyle w:val="Bezodstpw"/>
              <w:spacing w:line="276" w:lineRule="auto"/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5C50BE96" w14:textId="77777777" w:rsidR="00C164B4" w:rsidRPr="00DD1797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DD1797">
              <w:rPr>
                <w:rFonts w:ascii="Times New Roman" w:hAnsi="Times New Roman"/>
                <w:sz w:val="20"/>
                <w:szCs w:val="20"/>
              </w:rPr>
              <w:t>• przedstawić historię Soni</w:t>
            </w:r>
          </w:p>
          <w:p w14:paraId="3FD02451" w14:textId="77777777" w:rsidR="00C164B4" w:rsidRPr="00DD1797" w:rsidRDefault="00C164B4" w:rsidP="00C164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0AC5D08" w14:textId="1F34B277" w:rsidR="00383609" w:rsidRPr="00DD1797" w:rsidRDefault="00383609" w:rsidP="003836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0F79BBE6" w14:textId="77777777" w:rsidR="00C164B4" w:rsidRPr="00DD1797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DD1797">
              <w:rPr>
                <w:rFonts w:ascii="Times New Roman" w:hAnsi="Times New Roman"/>
                <w:sz w:val="20"/>
                <w:szCs w:val="20"/>
              </w:rPr>
              <w:t>• opisać postawę życiową Soni</w:t>
            </w:r>
          </w:p>
          <w:p w14:paraId="4C2A1EAD" w14:textId="77777777" w:rsidR="00C164B4" w:rsidRPr="00DD1797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DD1797">
              <w:rPr>
                <w:rFonts w:ascii="Times New Roman" w:hAnsi="Times New Roman"/>
                <w:sz w:val="20"/>
                <w:szCs w:val="20"/>
              </w:rPr>
              <w:t xml:space="preserve">• wymienić podobieństwa i różnice między Sonią a </w:t>
            </w:r>
            <w:proofErr w:type="spellStart"/>
            <w:r w:rsidRPr="00DD1797">
              <w:rPr>
                <w:rFonts w:ascii="Times New Roman" w:hAnsi="Times New Roman"/>
                <w:sz w:val="20"/>
                <w:szCs w:val="20"/>
              </w:rPr>
              <w:t>Rodionem</w:t>
            </w:r>
            <w:proofErr w:type="spellEnd"/>
          </w:p>
          <w:p w14:paraId="06E7AE90" w14:textId="77777777" w:rsidR="00C164B4" w:rsidRPr="00DD1797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DD1797">
              <w:rPr>
                <w:rFonts w:ascii="Times New Roman" w:hAnsi="Times New Roman"/>
                <w:sz w:val="20"/>
                <w:szCs w:val="20"/>
              </w:rPr>
              <w:t>• omówić postawy Soni i Raskolnikowa na Syberii</w:t>
            </w:r>
          </w:p>
          <w:p w14:paraId="01208A61" w14:textId="77777777" w:rsidR="00C164B4" w:rsidRPr="00DD1797" w:rsidRDefault="00C164B4" w:rsidP="00C164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58696A54" w14:textId="77777777" w:rsidR="00C164B4" w:rsidRPr="00DD1797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DD1797">
              <w:rPr>
                <w:rFonts w:ascii="Times New Roman" w:hAnsi="Times New Roman"/>
                <w:sz w:val="20"/>
                <w:szCs w:val="20"/>
              </w:rPr>
              <w:t>• omówić funkcję przypowieści o Łazarzu</w:t>
            </w:r>
          </w:p>
          <w:p w14:paraId="5F20F01B" w14:textId="61A6EC22" w:rsidR="00C164B4" w:rsidRPr="00DD1797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DD1797">
              <w:rPr>
                <w:rFonts w:ascii="Times New Roman" w:hAnsi="Times New Roman"/>
                <w:sz w:val="20"/>
                <w:szCs w:val="20"/>
              </w:rPr>
              <w:t xml:space="preserve">• omówić reakcję Soni na wiadomość o zbrodni Raskolnikowa </w:t>
            </w:r>
            <w:r w:rsidR="00136DF4" w:rsidRPr="00DD1797">
              <w:rPr>
                <w:rFonts w:ascii="Times New Roman" w:hAnsi="Times New Roman"/>
                <w:sz w:val="20"/>
                <w:szCs w:val="20"/>
              </w:rPr>
              <w:t>i wyjaśnić jej przyczynę</w:t>
            </w:r>
          </w:p>
          <w:p w14:paraId="0DA82E14" w14:textId="77777777" w:rsidR="00C164B4" w:rsidRPr="00DD1797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DD1797">
              <w:rPr>
                <w:rFonts w:ascii="Times New Roman" w:hAnsi="Times New Roman"/>
                <w:sz w:val="20"/>
                <w:szCs w:val="20"/>
              </w:rPr>
              <w:t>• wyjaśnić, dlaczego Sonia odnosi zwycięstwo</w:t>
            </w:r>
          </w:p>
        </w:tc>
        <w:tc>
          <w:tcPr>
            <w:tcW w:w="2346" w:type="dxa"/>
            <w:shd w:val="clear" w:color="auto" w:fill="D9D9D9"/>
          </w:tcPr>
          <w:p w14:paraId="07FC68D2" w14:textId="77777777" w:rsidR="00C164B4" w:rsidRPr="00DD1797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DD1797">
              <w:rPr>
                <w:rFonts w:ascii="Times New Roman" w:hAnsi="Times New Roman"/>
                <w:sz w:val="20"/>
                <w:szCs w:val="20"/>
              </w:rPr>
              <w:t xml:space="preserve">• dokonać analizy potyczek słownych między Sonią a </w:t>
            </w:r>
            <w:proofErr w:type="spellStart"/>
            <w:r w:rsidRPr="00DD1797">
              <w:rPr>
                <w:rFonts w:ascii="Times New Roman" w:hAnsi="Times New Roman"/>
                <w:sz w:val="20"/>
                <w:szCs w:val="20"/>
              </w:rPr>
              <w:t>Rodionem</w:t>
            </w:r>
            <w:proofErr w:type="spellEnd"/>
            <w:r w:rsidRPr="00DD1797">
              <w:rPr>
                <w:rFonts w:ascii="Times New Roman" w:hAnsi="Times New Roman"/>
                <w:sz w:val="20"/>
                <w:szCs w:val="20"/>
              </w:rPr>
              <w:t xml:space="preserve"> w kontekście postaw życiowych bohaterów</w:t>
            </w:r>
          </w:p>
          <w:p w14:paraId="794DF290" w14:textId="77777777" w:rsidR="00C164B4" w:rsidRPr="00DD1797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3E5F79F2" w14:textId="77777777" w:rsidR="00C164B4" w:rsidRPr="00DD1797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DD1797">
              <w:rPr>
                <w:rFonts w:ascii="Times New Roman" w:hAnsi="Times New Roman"/>
                <w:sz w:val="20"/>
                <w:szCs w:val="20"/>
              </w:rPr>
              <w:t>• zinterpretować znaczenie snu Raskolnikowa na Syberii</w:t>
            </w:r>
          </w:p>
          <w:p w14:paraId="6FD607A9" w14:textId="77777777" w:rsidR="00C164B4" w:rsidRPr="00DD1797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4B4" w:rsidRPr="009706AD" w14:paraId="728387B3" w14:textId="77777777" w:rsidTr="00F05004">
        <w:tc>
          <w:tcPr>
            <w:tcW w:w="2325" w:type="dxa"/>
            <w:shd w:val="clear" w:color="auto" w:fill="D9D9D9"/>
          </w:tcPr>
          <w:p w14:paraId="0EB7E8C3" w14:textId="77777777" w:rsidR="00276636" w:rsidRPr="004F3C7F" w:rsidRDefault="00276636" w:rsidP="002766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31. i 32.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Powieść społeczna, psychologiczna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czy filozoficzna</w:t>
            </w:r>
            <w:r>
              <w:rPr>
                <w:rFonts w:ascii="Times New Roman" w:hAnsi="Times New Roman"/>
                <w:sz w:val="20"/>
                <w:szCs w:val="20"/>
              </w:rPr>
              <w:t>?</w:t>
            </w:r>
          </w:p>
          <w:p w14:paraId="67D5A1EF" w14:textId="40693630" w:rsidR="00C164B4" w:rsidRPr="009706AD" w:rsidRDefault="00276636" w:rsidP="002766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09B23C1F" w14:textId="77777777" w:rsidR="00C164B4" w:rsidRPr="00A80E4B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A80E4B">
              <w:rPr>
                <w:rFonts w:ascii="Times New Roman" w:hAnsi="Times New Roman"/>
                <w:sz w:val="20"/>
                <w:szCs w:val="20"/>
              </w:rPr>
              <w:t xml:space="preserve">• przedstawić poglądy bohaterów powieści </w:t>
            </w:r>
          </w:p>
          <w:p w14:paraId="15B93320" w14:textId="77777777" w:rsidR="00C164B4" w:rsidRPr="00A80E4B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A80E4B">
              <w:rPr>
                <w:rFonts w:ascii="Times New Roman" w:hAnsi="Times New Roman"/>
                <w:sz w:val="20"/>
                <w:szCs w:val="20"/>
              </w:rPr>
              <w:t>• zdefiniować powieść psychologiczną i powieść polifoniczną</w:t>
            </w:r>
          </w:p>
          <w:p w14:paraId="0E32D3EA" w14:textId="77777777" w:rsidR="00276636" w:rsidRPr="00A80E4B" w:rsidRDefault="00276636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7CEB1F7F" w14:textId="77777777" w:rsidR="00C164B4" w:rsidRPr="00A80E4B" w:rsidRDefault="00C164B4" w:rsidP="00A80E4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63245946" w14:textId="77777777" w:rsidR="00C164B4" w:rsidRPr="00A80E4B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A80E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omówić problematykę społeczną powieści na przykładzie historii rodziny </w:t>
            </w:r>
            <w:proofErr w:type="spellStart"/>
            <w:r w:rsidRPr="00A80E4B">
              <w:rPr>
                <w:rFonts w:ascii="Times New Roman" w:hAnsi="Times New Roman"/>
                <w:sz w:val="20"/>
                <w:szCs w:val="20"/>
              </w:rPr>
              <w:t>Marmieładowów</w:t>
            </w:r>
            <w:proofErr w:type="spellEnd"/>
            <w:r w:rsidRPr="00A80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81C24D" w14:textId="117F0EC1" w:rsidR="00C164B4" w:rsidRPr="00A80E4B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A80E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wskazać w utworze cechy powieści </w:t>
            </w:r>
            <w:r w:rsidR="00A80E4B" w:rsidRPr="00A80E4B">
              <w:rPr>
                <w:rFonts w:ascii="Times New Roman" w:hAnsi="Times New Roman"/>
                <w:sz w:val="20"/>
                <w:szCs w:val="20"/>
              </w:rPr>
              <w:t>kryminalnej</w:t>
            </w:r>
          </w:p>
          <w:p w14:paraId="0107BEB8" w14:textId="77777777" w:rsidR="00C164B4" w:rsidRPr="00A80E4B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212C5BE8" w14:textId="77777777" w:rsidR="00C164B4" w:rsidRPr="00A80E4B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A80E4B">
              <w:rPr>
                <w:rFonts w:ascii="Times New Roman" w:hAnsi="Times New Roman"/>
                <w:sz w:val="20"/>
                <w:szCs w:val="20"/>
              </w:rPr>
              <w:lastRenderedPageBreak/>
              <w:t>• zinterpretować sny przedstawione w powieści i określić ich funkcję</w:t>
            </w:r>
          </w:p>
          <w:p w14:paraId="3DCE9C90" w14:textId="77777777" w:rsidR="00C164B4" w:rsidRPr="00A80E4B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A80E4B">
              <w:rPr>
                <w:rFonts w:ascii="Times New Roman" w:hAnsi="Times New Roman"/>
                <w:sz w:val="20"/>
                <w:szCs w:val="20"/>
              </w:rPr>
              <w:t xml:space="preserve">• uzasadnić na podstawie fragmentów tekstu stwierdzenie, że </w:t>
            </w:r>
            <w:r w:rsidRPr="00A80E4B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Zbrodnia i kara</w:t>
            </w:r>
            <w:r w:rsidRPr="00A80E4B">
              <w:rPr>
                <w:rFonts w:ascii="Times New Roman" w:hAnsi="Times New Roman"/>
                <w:sz w:val="20"/>
                <w:szCs w:val="20"/>
              </w:rPr>
              <w:t xml:space="preserve"> jest powieścią polifoniczną</w:t>
            </w:r>
          </w:p>
          <w:p w14:paraId="3A591804" w14:textId="77777777" w:rsidR="00C164B4" w:rsidRPr="00A80E4B" w:rsidRDefault="00C164B4" w:rsidP="00C164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06FB2F91" w14:textId="77777777" w:rsidR="00C164B4" w:rsidRPr="00A80E4B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A80E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określić funkcję Arkadiusza </w:t>
            </w:r>
            <w:proofErr w:type="spellStart"/>
            <w:r w:rsidRPr="00A80E4B">
              <w:rPr>
                <w:rFonts w:ascii="Times New Roman" w:hAnsi="Times New Roman"/>
                <w:sz w:val="20"/>
                <w:szCs w:val="20"/>
              </w:rPr>
              <w:t>Swidrygajłowa</w:t>
            </w:r>
            <w:proofErr w:type="spellEnd"/>
            <w:r w:rsidRPr="00A80E4B">
              <w:rPr>
                <w:rFonts w:ascii="Times New Roman" w:hAnsi="Times New Roman"/>
                <w:sz w:val="20"/>
                <w:szCs w:val="20"/>
              </w:rPr>
              <w:t xml:space="preserve"> w powieści</w:t>
            </w:r>
          </w:p>
          <w:p w14:paraId="6D5C868B" w14:textId="77777777" w:rsidR="00C164B4" w:rsidRPr="00A80E4B" w:rsidRDefault="00C164B4" w:rsidP="00C164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11A27D88" w14:textId="77777777" w:rsidR="00C164B4" w:rsidRPr="00A80E4B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A80E4B">
              <w:rPr>
                <w:rFonts w:ascii="Times New Roman" w:hAnsi="Times New Roman"/>
                <w:sz w:val="20"/>
                <w:szCs w:val="20"/>
              </w:rPr>
              <w:t>• dokonać analizy monologów wewnętrznych Raskolnikowa w kontekście problematyki psychologicznej</w:t>
            </w:r>
          </w:p>
          <w:p w14:paraId="21B687C6" w14:textId="77777777" w:rsidR="00C164B4" w:rsidRPr="00A80E4B" w:rsidRDefault="00C164B4" w:rsidP="00C164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0E4B">
              <w:rPr>
                <w:rFonts w:ascii="Times New Roman" w:hAnsi="Times New Roman"/>
                <w:sz w:val="20"/>
                <w:szCs w:val="20"/>
              </w:rPr>
              <w:lastRenderedPageBreak/>
              <w:t>*wskazać elementy konwencji realistycznej i naturalistycznej w powieści</w:t>
            </w:r>
          </w:p>
        </w:tc>
      </w:tr>
      <w:tr w:rsidR="00C164B4" w:rsidRPr="009706AD" w14:paraId="149A5ACB" w14:textId="77777777" w:rsidTr="00F05004">
        <w:tc>
          <w:tcPr>
            <w:tcW w:w="2325" w:type="dxa"/>
            <w:shd w:val="clear" w:color="auto" w:fill="FFFFFF"/>
          </w:tcPr>
          <w:p w14:paraId="1ED9499D" w14:textId="77777777" w:rsidR="00B223D3" w:rsidRDefault="00B223D3" w:rsidP="00B223D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33. </w:t>
            </w:r>
          </w:p>
          <w:p w14:paraId="1DB59BDB" w14:textId="10E9D192" w:rsidR="00C164B4" w:rsidRPr="009706AD" w:rsidRDefault="00B223D3" w:rsidP="00B223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Lew i </w:t>
            </w:r>
            <w:r w:rsidRPr="00686DBD">
              <w:rPr>
                <w:rFonts w:ascii="Times New Roman" w:hAnsi="Times New Roman"/>
                <w:i/>
                <w:iCs/>
                <w:sz w:val="20"/>
                <w:szCs w:val="20"/>
              </w:rPr>
              <w:t>mysz</w:t>
            </w:r>
            <w:r w:rsidRPr="00686DBD">
              <w:rPr>
                <w:rFonts w:ascii="Times New Roman" w:hAnsi="Times New Roman"/>
                <w:sz w:val="20"/>
                <w:szCs w:val="20"/>
              </w:rPr>
              <w:t xml:space="preserve"> […] – komentarz do lektury</w:t>
            </w:r>
          </w:p>
        </w:tc>
        <w:tc>
          <w:tcPr>
            <w:tcW w:w="2319" w:type="dxa"/>
            <w:shd w:val="clear" w:color="auto" w:fill="FFFFFF"/>
          </w:tcPr>
          <w:p w14:paraId="5B28EEC8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tekstu</w:t>
            </w:r>
          </w:p>
          <w:p w14:paraId="4C5D60C6" w14:textId="77777777" w:rsidR="00C164B4" w:rsidRPr="00FC358C" w:rsidRDefault="00C164B4" w:rsidP="00C164B4">
            <w:pPr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znaczenie pojęć</w:t>
            </w:r>
            <w:r w:rsidRPr="004F238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0B6A2B">
              <w:rPr>
                <w:rFonts w:ascii="Times New Roman" w:hAnsi="Times New Roman"/>
                <w:i/>
                <w:iCs/>
                <w:sz w:val="20"/>
                <w:szCs w:val="20"/>
              </w:rPr>
              <w:t>bajka</w:t>
            </w:r>
            <w:r w:rsidRPr="004F2387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0B6A2B">
              <w:rPr>
                <w:rFonts w:ascii="Times New Roman" w:hAnsi="Times New Roman"/>
                <w:i/>
                <w:iCs/>
                <w:sz w:val="20"/>
                <w:szCs w:val="20"/>
              </w:rPr>
              <w:t>alegoria</w:t>
            </w:r>
          </w:p>
          <w:p w14:paraId="355657E8" w14:textId="77777777" w:rsidR="00C164B4" w:rsidRPr="009706AD" w:rsidRDefault="00C164B4" w:rsidP="00C164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4C77402A" w14:textId="77777777" w:rsidR="00C164B4" w:rsidRPr="00F958C0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znaczenie określenia </w:t>
            </w:r>
            <w:r w:rsidRPr="00E40C31">
              <w:rPr>
                <w:rFonts w:ascii="Times New Roman" w:hAnsi="Times New Roman"/>
                <w:i/>
                <w:sz w:val="20"/>
                <w:szCs w:val="20"/>
              </w:rPr>
              <w:t>przestępca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-i</w:t>
            </w:r>
            <w:r w:rsidRPr="00E40C31">
              <w:rPr>
                <w:rFonts w:ascii="Times New Roman" w:hAnsi="Times New Roman"/>
                <w:i/>
                <w:sz w:val="20"/>
                <w:szCs w:val="20"/>
              </w:rPr>
              <w:t>ntelektualista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użytego przez Henryka Paprockiego</w:t>
            </w:r>
          </w:p>
        </w:tc>
        <w:tc>
          <w:tcPr>
            <w:tcW w:w="2346" w:type="dxa"/>
            <w:shd w:val="clear" w:color="auto" w:fill="FFFFFF"/>
          </w:tcPr>
          <w:p w14:paraId="15E55FC8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alegoryczne znaczenie </w:t>
            </w:r>
            <w:r w:rsidRPr="004F2387">
              <w:rPr>
                <w:rFonts w:ascii="Times New Roman" w:hAnsi="Times New Roman"/>
                <w:sz w:val="20"/>
                <w:szCs w:val="20"/>
              </w:rPr>
              <w:t>bajki Iwana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Kryłowa</w:t>
            </w:r>
          </w:p>
          <w:p w14:paraId="1B982AF0" w14:textId="77777777" w:rsidR="00C164B4" w:rsidRPr="009706AD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37B40444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w jaki sposób – zdaniem Henryka Paprockiego – dokonała się przemiana wewnętrzna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Rodiona</w:t>
            </w:r>
            <w:proofErr w:type="spellEnd"/>
          </w:p>
          <w:p w14:paraId="10147EB2" w14:textId="77777777" w:rsidR="00C164B4" w:rsidRPr="009706AD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FF"/>
          </w:tcPr>
          <w:p w14:paraId="7D4D2BE8" w14:textId="77777777" w:rsidR="00C164B4" w:rsidRPr="009706AD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role: Ewangelii, Soni i sumienia w procesie przemiany Raskolnikowa</w:t>
            </w:r>
          </w:p>
        </w:tc>
      </w:tr>
      <w:tr w:rsidR="00C164B4" w:rsidRPr="009706AD" w14:paraId="71292A88" w14:textId="77777777" w:rsidTr="00F05004">
        <w:tc>
          <w:tcPr>
            <w:tcW w:w="2325" w:type="dxa"/>
            <w:shd w:val="clear" w:color="auto" w:fill="FFFFFF"/>
          </w:tcPr>
          <w:p w14:paraId="2F0E94CE" w14:textId="77777777" w:rsidR="00223B31" w:rsidRDefault="00223B31" w:rsidP="00223B3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34. </w:t>
            </w:r>
          </w:p>
          <w:p w14:paraId="2C1E19CA" w14:textId="5D6F6B97" w:rsidR="00C164B4" w:rsidRPr="009706AD" w:rsidRDefault="00223B31" w:rsidP="00223B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Konteksty i nawiązania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Dmitry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Glukhovsky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Tekst</w:t>
            </w:r>
          </w:p>
        </w:tc>
        <w:tc>
          <w:tcPr>
            <w:tcW w:w="2319" w:type="dxa"/>
            <w:shd w:val="clear" w:color="auto" w:fill="FFFFFF"/>
          </w:tcPr>
          <w:p w14:paraId="19D01F65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tekstu</w:t>
            </w:r>
          </w:p>
          <w:p w14:paraId="60512FD5" w14:textId="77777777" w:rsidR="00C164B4" w:rsidRPr="009706AD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25A4E12C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bohatera tekstu</w:t>
            </w:r>
          </w:p>
          <w:p w14:paraId="415F2E99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porównać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Goriunowa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z Raskolnikowem </w:t>
            </w:r>
          </w:p>
          <w:p w14:paraId="7B8B86B5" w14:textId="77777777" w:rsidR="00C164B4" w:rsidRPr="009706AD" w:rsidRDefault="00C164B4" w:rsidP="00C164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32BBD9DF" w14:textId="77777777" w:rsidR="00C164B4" w:rsidRPr="009706AD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zinterpretować znaczenie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smartfona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dla wymowy fragmentów tekstu</w:t>
            </w:r>
          </w:p>
        </w:tc>
        <w:tc>
          <w:tcPr>
            <w:tcW w:w="2346" w:type="dxa"/>
            <w:shd w:val="clear" w:color="auto" w:fill="FFFFFF"/>
          </w:tcPr>
          <w:p w14:paraId="6BA20D43" w14:textId="77777777" w:rsidR="00C164B4" w:rsidRPr="009706AD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znaczenie ostatnich pięciu zdań tekstu</w:t>
            </w:r>
          </w:p>
        </w:tc>
        <w:tc>
          <w:tcPr>
            <w:tcW w:w="2338" w:type="dxa"/>
            <w:shd w:val="clear" w:color="auto" w:fill="FFFFFF"/>
          </w:tcPr>
          <w:p w14:paraId="42E3A798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*wyjaśnić funkcję oniryzmu we fragmentach tekstu</w:t>
            </w:r>
          </w:p>
          <w:p w14:paraId="32A14D8F" w14:textId="77777777" w:rsidR="00C164B4" w:rsidRPr="009706AD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4B4" w:rsidRPr="009706AD" w14:paraId="35D5F539" w14:textId="77777777" w:rsidTr="00F05004">
        <w:tc>
          <w:tcPr>
            <w:tcW w:w="2325" w:type="dxa"/>
            <w:shd w:val="clear" w:color="auto" w:fill="D9D9D9"/>
          </w:tcPr>
          <w:p w14:paraId="05AA9D51" w14:textId="77777777" w:rsidR="001735B1" w:rsidRPr="00023849" w:rsidRDefault="001735B1" w:rsidP="001735B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5038">
              <w:rPr>
                <w:rFonts w:ascii="Times New Roman" w:hAnsi="Times New Roman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  <w:r w:rsidRPr="00023849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0238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 w:rsidRPr="00023849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37.</w:t>
            </w:r>
          </w:p>
          <w:p w14:paraId="17084F8F" w14:textId="7D61D1A9" w:rsidR="00C164B4" w:rsidRPr="009706AD" w:rsidRDefault="001735B1" w:rsidP="001735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3849">
              <w:rPr>
                <w:rFonts w:ascii="Times New Roman" w:hAnsi="Times New Roman"/>
                <w:sz w:val="20"/>
                <w:szCs w:val="20"/>
              </w:rPr>
              <w:t xml:space="preserve">Gustaw </w:t>
            </w:r>
            <w:r w:rsidRPr="00686DBD">
              <w:rPr>
                <w:rFonts w:ascii="Times New Roman" w:hAnsi="Times New Roman"/>
                <w:sz w:val="20"/>
                <w:szCs w:val="20"/>
              </w:rPr>
              <w:t xml:space="preserve">Flaubert, </w:t>
            </w:r>
            <w:r w:rsidRPr="00686DBD">
              <w:rPr>
                <w:rFonts w:ascii="Times New Roman" w:hAnsi="Times New Roman"/>
                <w:i/>
                <w:iCs/>
                <w:sz w:val="20"/>
                <w:szCs w:val="20"/>
              </w:rPr>
              <w:t>Pani Bovary. Z obyczajów prowincji</w:t>
            </w:r>
          </w:p>
        </w:tc>
        <w:tc>
          <w:tcPr>
            <w:tcW w:w="2319" w:type="dxa"/>
            <w:shd w:val="clear" w:color="auto" w:fill="D9D9D9"/>
          </w:tcPr>
          <w:p w14:paraId="34E0CEE2" w14:textId="77777777" w:rsidR="00C164B4" w:rsidRPr="009B632F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632F">
              <w:rPr>
                <w:rFonts w:ascii="Times New Roman" w:hAnsi="Times New Roman"/>
                <w:sz w:val="20"/>
                <w:szCs w:val="20"/>
              </w:rPr>
              <w:t>• zrelacjonować treść powieści</w:t>
            </w:r>
          </w:p>
          <w:p w14:paraId="2F6D74D7" w14:textId="77777777" w:rsidR="00C164B4" w:rsidRPr="009B632F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632F">
              <w:rPr>
                <w:rFonts w:ascii="Times New Roman" w:hAnsi="Times New Roman"/>
                <w:sz w:val="20"/>
                <w:szCs w:val="20"/>
              </w:rPr>
              <w:t>• omówić świat przedstawiony</w:t>
            </w:r>
          </w:p>
          <w:p w14:paraId="0FAA26FE" w14:textId="77777777" w:rsidR="00C164B4" w:rsidRPr="009B632F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528338D" w14:textId="366C57F9" w:rsidR="00EE7003" w:rsidRPr="009B632F" w:rsidRDefault="00EE7003" w:rsidP="005C5F2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424E5AB9" w14:textId="77777777" w:rsidR="00C164B4" w:rsidRPr="009B632F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632F">
              <w:rPr>
                <w:rFonts w:ascii="Times New Roman" w:hAnsi="Times New Roman"/>
                <w:sz w:val="20"/>
                <w:szCs w:val="20"/>
              </w:rPr>
              <w:t>• scharakteryzować Emmę i Karola</w:t>
            </w:r>
          </w:p>
          <w:p w14:paraId="52FB5561" w14:textId="77777777" w:rsidR="00C164B4" w:rsidRPr="009B632F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632F">
              <w:rPr>
                <w:rFonts w:ascii="Times New Roman" w:hAnsi="Times New Roman"/>
                <w:sz w:val="20"/>
                <w:szCs w:val="20"/>
              </w:rPr>
              <w:t>• scharakteryzować drobnomieszczaństwo przedstawione w utworze</w:t>
            </w:r>
          </w:p>
          <w:p w14:paraId="0F0752D7" w14:textId="77777777" w:rsidR="00C164B4" w:rsidRPr="009B632F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632F">
              <w:rPr>
                <w:rFonts w:ascii="Times New Roman" w:hAnsi="Times New Roman"/>
                <w:sz w:val="20"/>
                <w:szCs w:val="20"/>
              </w:rPr>
              <w:t>• omówić obraz prowincjonalnego życia Francuzów</w:t>
            </w:r>
          </w:p>
          <w:p w14:paraId="2701CB76" w14:textId="77777777" w:rsidR="00C164B4" w:rsidRPr="009B632F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632F">
              <w:rPr>
                <w:rFonts w:ascii="Times New Roman" w:hAnsi="Times New Roman"/>
                <w:sz w:val="20"/>
                <w:szCs w:val="20"/>
              </w:rPr>
              <w:t>• wypowiedzieć się na temat narracji w utworze</w:t>
            </w:r>
          </w:p>
          <w:p w14:paraId="0AE7410B" w14:textId="77777777" w:rsidR="00C164B4" w:rsidRPr="009B632F" w:rsidRDefault="00C164B4" w:rsidP="00C164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64B6E7EF" w14:textId="77777777" w:rsidR="00C164B4" w:rsidRPr="009B632F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632F">
              <w:rPr>
                <w:rFonts w:ascii="Times New Roman" w:hAnsi="Times New Roman"/>
                <w:sz w:val="20"/>
                <w:szCs w:val="20"/>
              </w:rPr>
              <w:t>• wyjaśnić przyczyny poczucia niespełnienia Emmy</w:t>
            </w:r>
          </w:p>
          <w:p w14:paraId="57ECAAB8" w14:textId="77777777" w:rsidR="00C164B4" w:rsidRPr="009B632F" w:rsidRDefault="00C164B4" w:rsidP="00C164B4">
            <w:pPr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B632F">
              <w:rPr>
                <w:rFonts w:ascii="Times New Roman" w:hAnsi="Times New Roman"/>
                <w:sz w:val="20"/>
                <w:szCs w:val="20"/>
              </w:rPr>
              <w:t xml:space="preserve">• porównać obraz mieszczaństwa przedstawiony w dziele Gustawa Flauberta i w </w:t>
            </w:r>
            <w:r w:rsidRPr="009B632F"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</w:p>
          <w:p w14:paraId="2D5E2817" w14:textId="77777777" w:rsidR="00C164B4" w:rsidRPr="009B632F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632F">
              <w:rPr>
                <w:rFonts w:ascii="Times New Roman" w:hAnsi="Times New Roman"/>
                <w:sz w:val="20"/>
                <w:szCs w:val="20"/>
              </w:rPr>
              <w:t>• wskazać fragmenty tekstu, w których użyto mowy pozornie zależnej, i określić jej funkcję</w:t>
            </w:r>
          </w:p>
        </w:tc>
        <w:tc>
          <w:tcPr>
            <w:tcW w:w="2346" w:type="dxa"/>
            <w:shd w:val="clear" w:color="auto" w:fill="D9D9D9"/>
          </w:tcPr>
          <w:p w14:paraId="1034CCA1" w14:textId="77777777" w:rsidR="00C164B4" w:rsidRPr="009B632F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632F">
              <w:rPr>
                <w:rFonts w:ascii="Times New Roman" w:hAnsi="Times New Roman"/>
                <w:sz w:val="20"/>
                <w:szCs w:val="20"/>
              </w:rPr>
              <w:t xml:space="preserve">• dokonać analizy zachowania bohaterki </w:t>
            </w:r>
          </w:p>
          <w:p w14:paraId="549B00E6" w14:textId="77777777" w:rsidR="00C164B4" w:rsidRPr="009B632F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632F">
              <w:rPr>
                <w:rFonts w:ascii="Times New Roman" w:hAnsi="Times New Roman"/>
                <w:sz w:val="20"/>
                <w:szCs w:val="20"/>
              </w:rPr>
              <w:t>• dokonać analizy języka fragmentów tekstu i określić funkcję zastosowanych w nich zabiegów językowych</w:t>
            </w:r>
          </w:p>
          <w:p w14:paraId="597E4B2C" w14:textId="77777777" w:rsidR="00C164B4" w:rsidRPr="009B632F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632F">
              <w:rPr>
                <w:rFonts w:ascii="Times New Roman" w:hAnsi="Times New Roman"/>
                <w:sz w:val="20"/>
                <w:szCs w:val="20"/>
              </w:rPr>
              <w:t>• dokonać analizy sceny umierania Emmy</w:t>
            </w:r>
          </w:p>
          <w:p w14:paraId="5D16CC19" w14:textId="77777777" w:rsidR="00C164B4" w:rsidRPr="009B632F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632F">
              <w:rPr>
                <w:rFonts w:ascii="Times New Roman" w:hAnsi="Times New Roman"/>
                <w:sz w:val="20"/>
                <w:szCs w:val="20"/>
              </w:rPr>
              <w:t xml:space="preserve">• opisać Izabelę Łęcką i Emilię Korczyńską w kategoriach </w:t>
            </w:r>
            <w:proofErr w:type="spellStart"/>
            <w:r w:rsidRPr="009B632F">
              <w:rPr>
                <w:rFonts w:ascii="Times New Roman" w:hAnsi="Times New Roman"/>
                <w:sz w:val="20"/>
                <w:szCs w:val="20"/>
              </w:rPr>
              <w:t>bovaryzmu</w:t>
            </w:r>
            <w:proofErr w:type="spellEnd"/>
          </w:p>
          <w:p w14:paraId="4EA0B140" w14:textId="45CA7E6C" w:rsidR="00C164B4" w:rsidRPr="009B632F" w:rsidRDefault="005C5F24" w:rsidP="005C5F2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B632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01A30">
              <w:rPr>
                <w:rFonts w:ascii="Times New Roman" w:hAnsi="Times New Roman"/>
                <w:sz w:val="20"/>
                <w:szCs w:val="20"/>
              </w:rPr>
              <w:t>analizować</w:t>
            </w:r>
            <w:r w:rsidRPr="009B632F">
              <w:rPr>
                <w:rFonts w:ascii="Times New Roman" w:hAnsi="Times New Roman"/>
                <w:sz w:val="20"/>
                <w:szCs w:val="20"/>
              </w:rPr>
              <w:t xml:space="preserve"> wpływ wychowania na osobowość bohaterów</w:t>
            </w:r>
          </w:p>
        </w:tc>
        <w:tc>
          <w:tcPr>
            <w:tcW w:w="2338" w:type="dxa"/>
            <w:shd w:val="clear" w:color="auto" w:fill="D9D9D9"/>
          </w:tcPr>
          <w:p w14:paraId="342E9187" w14:textId="4CFBE04F" w:rsidR="00C164B4" w:rsidRPr="009B632F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632F">
              <w:rPr>
                <w:rFonts w:ascii="Times New Roman" w:hAnsi="Times New Roman"/>
                <w:sz w:val="20"/>
                <w:szCs w:val="20"/>
              </w:rPr>
              <w:t>• wyjaśnić symbolikę znaczących przedmiotów, zjawisk i motywów pojawiających się w powieści</w:t>
            </w:r>
          </w:p>
          <w:p w14:paraId="7991CA45" w14:textId="77777777" w:rsidR="00C164B4" w:rsidRPr="009B632F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632F">
              <w:rPr>
                <w:rFonts w:ascii="Times New Roman" w:hAnsi="Times New Roman"/>
                <w:sz w:val="20"/>
                <w:szCs w:val="20"/>
              </w:rPr>
              <w:t>• zinterpretować zdanie wygłoszone przez Gustawa Flauberta</w:t>
            </w:r>
          </w:p>
          <w:p w14:paraId="6909BE49" w14:textId="4A574833" w:rsidR="00C164B4" w:rsidRPr="009B632F" w:rsidRDefault="005C5F24" w:rsidP="005C5F2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B632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3630E">
              <w:rPr>
                <w:rFonts w:ascii="Times New Roman" w:hAnsi="Times New Roman"/>
                <w:sz w:val="20"/>
                <w:szCs w:val="20"/>
              </w:rPr>
              <w:t>omówić</w:t>
            </w:r>
            <w:r w:rsidRPr="009B632F">
              <w:rPr>
                <w:rFonts w:ascii="Times New Roman" w:hAnsi="Times New Roman"/>
                <w:sz w:val="20"/>
                <w:szCs w:val="20"/>
              </w:rPr>
              <w:t xml:space="preserve"> wpływ różnorodnych konwencji literackich na kreowanie świata przedstawionego</w:t>
            </w:r>
            <w:r w:rsidRPr="009B63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32F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9B63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Pani Bovary </w:t>
            </w:r>
            <w:r w:rsidRPr="009B632F">
              <w:rPr>
                <w:rFonts w:ascii="Times New Roman" w:hAnsi="Times New Roman"/>
                <w:sz w:val="20"/>
                <w:szCs w:val="20"/>
              </w:rPr>
              <w:t>Gustawa Flauberta</w:t>
            </w:r>
          </w:p>
        </w:tc>
      </w:tr>
      <w:tr w:rsidR="00C164B4" w:rsidRPr="009706AD" w14:paraId="62FB328A" w14:textId="77777777" w:rsidTr="00F05004">
        <w:tc>
          <w:tcPr>
            <w:tcW w:w="2325" w:type="dxa"/>
            <w:shd w:val="clear" w:color="auto" w:fill="FFFFFF"/>
          </w:tcPr>
          <w:p w14:paraId="508CA435" w14:textId="77777777" w:rsidR="00FE1509" w:rsidRPr="00EF3F7E" w:rsidRDefault="00FE1509" w:rsidP="00FE150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3F7E">
              <w:rPr>
                <w:rFonts w:ascii="Times New Roman" w:hAnsi="Times New Roman"/>
                <w:b/>
                <w:bCs/>
                <w:sz w:val="20"/>
                <w:szCs w:val="20"/>
              </w:rPr>
              <w:t>*38.</w:t>
            </w:r>
          </w:p>
          <w:p w14:paraId="25809351" w14:textId="3E846A7C" w:rsidR="00C164B4" w:rsidRPr="009706AD" w:rsidRDefault="00FE1509" w:rsidP="00FE150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384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Nuda buduaru</w:t>
            </w:r>
            <w:r w:rsidRPr="00023849">
              <w:rPr>
                <w:rFonts w:ascii="Times New Roman" w:hAnsi="Times New Roman"/>
                <w:sz w:val="20"/>
                <w:szCs w:val="20"/>
              </w:rPr>
              <w:t xml:space="preserve"> – o </w:t>
            </w:r>
            <w:r w:rsidRPr="00023849">
              <w:rPr>
                <w:rFonts w:ascii="Times New Roman" w:hAnsi="Times New Roman"/>
                <w:i/>
                <w:iCs/>
                <w:sz w:val="20"/>
                <w:szCs w:val="20"/>
              </w:rPr>
              <w:t>Pani Bovary</w:t>
            </w:r>
            <w:r w:rsidRPr="00023849">
              <w:rPr>
                <w:rFonts w:ascii="Times New Roman" w:hAnsi="Times New Roman"/>
                <w:sz w:val="20"/>
                <w:szCs w:val="20"/>
              </w:rPr>
              <w:t xml:space="preserve"> Gustawa Flauberta</w:t>
            </w:r>
          </w:p>
        </w:tc>
        <w:tc>
          <w:tcPr>
            <w:tcW w:w="2319" w:type="dxa"/>
            <w:shd w:val="clear" w:color="auto" w:fill="FFFFFF"/>
          </w:tcPr>
          <w:p w14:paraId="50A0513B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zrelacjonować treść fragmentów tekstu</w:t>
            </w:r>
          </w:p>
          <w:p w14:paraId="3159373A" w14:textId="77777777" w:rsidR="00C164B4" w:rsidRPr="009706AD" w:rsidRDefault="00C164B4" w:rsidP="00C164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46A86A09" w14:textId="77777777" w:rsidR="00C164B4" w:rsidRPr="009706AD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znaczenie użytego w komentarzu wyrazu </w:t>
            </w:r>
            <w:r w:rsidRPr="00C23425">
              <w:rPr>
                <w:rFonts w:ascii="Times New Roman" w:hAnsi="Times New Roman"/>
                <w:i/>
                <w:sz w:val="20"/>
                <w:szCs w:val="20"/>
              </w:rPr>
              <w:t>nuda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kontekście powieści Gustawa Flauberta</w:t>
            </w:r>
          </w:p>
        </w:tc>
        <w:tc>
          <w:tcPr>
            <w:tcW w:w="2346" w:type="dxa"/>
            <w:shd w:val="clear" w:color="auto" w:fill="FFFFFF"/>
          </w:tcPr>
          <w:p w14:paraId="45F8BD6D" w14:textId="77777777" w:rsidR="00C164B4" w:rsidRPr="009706AD" w:rsidRDefault="00C164B4" w:rsidP="00C164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porównać różne definicje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bovaryzmu</w:t>
            </w:r>
            <w:proofErr w:type="spellEnd"/>
          </w:p>
        </w:tc>
        <w:tc>
          <w:tcPr>
            <w:tcW w:w="2346" w:type="dxa"/>
            <w:shd w:val="clear" w:color="auto" w:fill="FFFFFF"/>
          </w:tcPr>
          <w:p w14:paraId="7287D67C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motyw ognia</w:t>
            </w:r>
          </w:p>
          <w:p w14:paraId="603C55B8" w14:textId="77777777" w:rsidR="00C164B4" w:rsidRPr="009706AD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FF"/>
          </w:tcPr>
          <w:p w14:paraId="05B16BA8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związek między nudą a zmysłowością</w:t>
            </w:r>
          </w:p>
          <w:p w14:paraId="027BD085" w14:textId="77777777" w:rsidR="00C164B4" w:rsidRPr="009706AD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4B4" w:rsidRPr="009706AD" w14:paraId="2CD1F6BD" w14:textId="77777777" w:rsidTr="00F05004">
        <w:tc>
          <w:tcPr>
            <w:tcW w:w="2325" w:type="dxa"/>
            <w:shd w:val="clear" w:color="auto" w:fill="FFFFFF"/>
          </w:tcPr>
          <w:p w14:paraId="1E6848DB" w14:textId="77777777" w:rsidR="00303317" w:rsidRDefault="00303317" w:rsidP="003033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3F7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*39</w:t>
            </w:r>
            <w:r w:rsidRPr="00023849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6D06BE2B" w14:textId="21BFB188" w:rsidR="00C164B4" w:rsidRPr="009706AD" w:rsidRDefault="00303317" w:rsidP="0030331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3849">
              <w:rPr>
                <w:rFonts w:ascii="Times New Roman" w:hAnsi="Times New Roman"/>
                <w:sz w:val="20"/>
                <w:szCs w:val="20"/>
              </w:rPr>
              <w:t xml:space="preserve">Konteksty i nawiązania – Margaret </w:t>
            </w:r>
            <w:proofErr w:type="spellStart"/>
            <w:r w:rsidRPr="00023849">
              <w:rPr>
                <w:rFonts w:ascii="Times New Roman" w:hAnsi="Times New Roman"/>
                <w:sz w:val="20"/>
                <w:szCs w:val="20"/>
              </w:rPr>
              <w:t>Atwood</w:t>
            </w:r>
            <w:proofErr w:type="spellEnd"/>
            <w:r w:rsidRPr="000238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23849">
              <w:rPr>
                <w:rFonts w:ascii="Times New Roman" w:hAnsi="Times New Roman"/>
                <w:i/>
                <w:iCs/>
                <w:sz w:val="20"/>
                <w:szCs w:val="20"/>
              </w:rPr>
              <w:t>Pani Wyrocznia</w:t>
            </w:r>
          </w:p>
        </w:tc>
        <w:tc>
          <w:tcPr>
            <w:tcW w:w="2319" w:type="dxa"/>
            <w:shd w:val="clear" w:color="auto" w:fill="FFFFFF"/>
          </w:tcPr>
          <w:p w14:paraId="36BA66E4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tekstu</w:t>
            </w:r>
          </w:p>
          <w:p w14:paraId="280A08A1" w14:textId="77777777" w:rsidR="00C164B4" w:rsidRPr="009706AD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23F9CD20" w14:textId="77777777" w:rsidR="00C164B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bohaterkę i porównać ją z Emmą Bovary</w:t>
            </w:r>
          </w:p>
          <w:p w14:paraId="413F06C9" w14:textId="77777777" w:rsidR="00C164B4" w:rsidRPr="009706AD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zrelacjonować opinie bohaterki i jej koleżanek na temat miłości i mężczyzn oraz odnieść je do terminu </w:t>
            </w:r>
            <w:proofErr w:type="spellStart"/>
            <w:r w:rsidRPr="005F634C">
              <w:rPr>
                <w:rFonts w:ascii="Times New Roman" w:hAnsi="Times New Roman"/>
                <w:i/>
                <w:sz w:val="20"/>
                <w:szCs w:val="20"/>
              </w:rPr>
              <w:t>bovaryzm</w:t>
            </w:r>
            <w:proofErr w:type="spellEnd"/>
          </w:p>
        </w:tc>
        <w:tc>
          <w:tcPr>
            <w:tcW w:w="2346" w:type="dxa"/>
            <w:shd w:val="clear" w:color="auto" w:fill="FFFFFF"/>
          </w:tcPr>
          <w:p w14:paraId="29F435C5" w14:textId="77777777" w:rsidR="00C164B4" w:rsidRPr="001C2690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narracji tekstu i porównać ją z narracją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Pani Bovary</w:t>
            </w:r>
          </w:p>
          <w:p w14:paraId="18BF9DDC" w14:textId="77777777" w:rsidR="00C164B4" w:rsidRPr="009706AD" w:rsidRDefault="00C164B4" w:rsidP="00C164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0A17CBDB" w14:textId="77777777" w:rsidR="00C164B4" w:rsidRPr="009706AD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odwołania, motywy oraz aluzje literackie użyte przez autorkę i określić ich funkcje </w:t>
            </w:r>
          </w:p>
        </w:tc>
        <w:tc>
          <w:tcPr>
            <w:tcW w:w="2338" w:type="dxa"/>
            <w:shd w:val="clear" w:color="auto" w:fill="FFFFFF"/>
          </w:tcPr>
          <w:p w14:paraId="4DF4363F" w14:textId="77777777" w:rsidR="00C164B4" w:rsidRPr="003529A4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odnieść termin </w:t>
            </w:r>
            <w:proofErr w:type="spellStart"/>
            <w:r w:rsidRPr="00A1667B">
              <w:rPr>
                <w:rFonts w:ascii="Times New Roman" w:hAnsi="Times New Roman"/>
                <w:i/>
                <w:iCs/>
                <w:sz w:val="20"/>
                <w:szCs w:val="20"/>
              </w:rPr>
              <w:t>bovaryzm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do wybranych tekstów kultury</w:t>
            </w:r>
          </w:p>
        </w:tc>
      </w:tr>
      <w:tr w:rsidR="00C164B4" w:rsidRPr="009706AD" w14:paraId="51AAF277" w14:textId="77777777" w:rsidTr="00F05004">
        <w:tc>
          <w:tcPr>
            <w:tcW w:w="13994" w:type="dxa"/>
            <w:gridSpan w:val="6"/>
            <w:shd w:val="clear" w:color="auto" w:fill="auto"/>
          </w:tcPr>
          <w:p w14:paraId="0DF38110" w14:textId="77777777" w:rsidR="00C164B4" w:rsidRPr="009706AD" w:rsidRDefault="00C164B4" w:rsidP="00C164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POZYTYWIZM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KSZTAŁCENIE JĘZYKOWE</w:t>
            </w:r>
          </w:p>
        </w:tc>
      </w:tr>
      <w:tr w:rsidR="00C164B4" w:rsidRPr="009706AD" w14:paraId="43E634AA" w14:textId="77777777" w:rsidTr="00F05004">
        <w:tc>
          <w:tcPr>
            <w:tcW w:w="2325" w:type="dxa"/>
            <w:shd w:val="clear" w:color="auto" w:fill="D9D9D9"/>
          </w:tcPr>
          <w:p w14:paraId="6813768D" w14:textId="0BAEC85D" w:rsidR="00C164B4" w:rsidRPr="009706AD" w:rsidRDefault="0027684A" w:rsidP="00C164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40. i 41. </w:t>
            </w:r>
            <w:r>
              <w:rPr>
                <w:rFonts w:ascii="Times New Roman" w:hAnsi="Times New Roman"/>
                <w:sz w:val="20"/>
                <w:szCs w:val="20"/>
              </w:rPr>
              <w:t>Stylizacja – jej rodzaje i funkcje w tekstach</w:t>
            </w:r>
          </w:p>
        </w:tc>
        <w:tc>
          <w:tcPr>
            <w:tcW w:w="2319" w:type="dxa"/>
            <w:shd w:val="clear" w:color="auto" w:fill="D9D9D9"/>
          </w:tcPr>
          <w:p w14:paraId="4DB7E0B4" w14:textId="77777777" w:rsidR="00C164B4" w:rsidRPr="00E21697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E21697">
              <w:rPr>
                <w:rFonts w:ascii="Times New Roman" w:hAnsi="Times New Roman"/>
                <w:sz w:val="20"/>
                <w:szCs w:val="20"/>
              </w:rPr>
              <w:t>• zdefiniować stylizację</w:t>
            </w:r>
          </w:p>
          <w:p w14:paraId="22343F4C" w14:textId="77777777" w:rsidR="00C164B4" w:rsidRPr="00E21697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E21697">
              <w:rPr>
                <w:rFonts w:ascii="Times New Roman" w:hAnsi="Times New Roman"/>
                <w:sz w:val="20"/>
                <w:szCs w:val="20"/>
              </w:rPr>
              <w:t>• przedstawić podział stylizacji ze względu na stopień nasycenia środkami</w:t>
            </w:r>
          </w:p>
          <w:p w14:paraId="74F0ED98" w14:textId="77777777" w:rsidR="00C164B4" w:rsidRPr="00E21697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E21697">
              <w:rPr>
                <w:rFonts w:ascii="Times New Roman" w:hAnsi="Times New Roman"/>
                <w:sz w:val="20"/>
                <w:szCs w:val="20"/>
              </w:rPr>
              <w:t>• wymienić funkcje stylizacji</w:t>
            </w:r>
          </w:p>
          <w:p w14:paraId="7BDA0FF4" w14:textId="77777777" w:rsidR="00C164B4" w:rsidRPr="00E21697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E21697">
              <w:rPr>
                <w:rFonts w:ascii="Times New Roman" w:hAnsi="Times New Roman"/>
                <w:sz w:val="20"/>
                <w:szCs w:val="20"/>
              </w:rPr>
              <w:t>• wymienić rodzaje stylizacji</w:t>
            </w:r>
          </w:p>
          <w:p w14:paraId="422AFA8F" w14:textId="77777777" w:rsidR="003D5F75" w:rsidRPr="00E21697" w:rsidRDefault="003D5F75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59D7C466" w14:textId="5F5F3946" w:rsidR="003D5F75" w:rsidRPr="00E21697" w:rsidRDefault="003D5F75" w:rsidP="006200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45965159" w14:textId="77777777" w:rsidR="00C164B4" w:rsidRPr="00E21697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E21697">
              <w:rPr>
                <w:rFonts w:ascii="Times New Roman" w:hAnsi="Times New Roman"/>
                <w:sz w:val="20"/>
                <w:szCs w:val="20"/>
              </w:rPr>
              <w:t>• rozpoznać w podanych przykładach stylizacje całościowe, fragmentaryczne i minimalne</w:t>
            </w:r>
          </w:p>
          <w:p w14:paraId="32BBAA6F" w14:textId="77777777" w:rsidR="00C164B4" w:rsidRPr="00E21697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E21697">
              <w:rPr>
                <w:rFonts w:ascii="Times New Roman" w:hAnsi="Times New Roman"/>
                <w:sz w:val="20"/>
                <w:szCs w:val="20"/>
              </w:rPr>
              <w:t>• rozpoznać w podanych przykładach rodzaje stylizacji</w:t>
            </w:r>
          </w:p>
          <w:p w14:paraId="0CAFA712" w14:textId="6B7AC1BC" w:rsidR="00C164B4" w:rsidRPr="00E21697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E21697">
              <w:rPr>
                <w:rFonts w:ascii="Times New Roman" w:hAnsi="Times New Roman"/>
                <w:sz w:val="20"/>
                <w:szCs w:val="20"/>
              </w:rPr>
              <w:t>• wskazać kolokwializmy w tekście</w:t>
            </w:r>
          </w:p>
        </w:tc>
        <w:tc>
          <w:tcPr>
            <w:tcW w:w="2346" w:type="dxa"/>
            <w:shd w:val="clear" w:color="auto" w:fill="D9D9D9"/>
          </w:tcPr>
          <w:p w14:paraId="49A92159" w14:textId="77777777" w:rsidR="00C164B4" w:rsidRPr="00E21697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E21697">
              <w:rPr>
                <w:rFonts w:ascii="Times New Roman" w:hAnsi="Times New Roman"/>
                <w:sz w:val="20"/>
                <w:szCs w:val="20"/>
              </w:rPr>
              <w:t xml:space="preserve">• wskazać elementy języka świadczące o konkretnym rodzaju stylizacji </w:t>
            </w:r>
          </w:p>
          <w:p w14:paraId="78713BEE" w14:textId="77777777" w:rsidR="00C164B4" w:rsidRPr="00E21697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E21697">
              <w:rPr>
                <w:rFonts w:ascii="Times New Roman" w:hAnsi="Times New Roman"/>
                <w:sz w:val="20"/>
                <w:szCs w:val="20"/>
              </w:rPr>
              <w:t>• zastąpić wyrazy nacechowane stylistycznie wyrazami z języka ogólnego</w:t>
            </w:r>
          </w:p>
          <w:p w14:paraId="610DFCF4" w14:textId="1783BFE6" w:rsidR="00C164B4" w:rsidRPr="00E21697" w:rsidRDefault="00C164B4" w:rsidP="0062008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E21697">
              <w:rPr>
                <w:rFonts w:ascii="Times New Roman" w:hAnsi="Times New Roman"/>
                <w:sz w:val="20"/>
                <w:szCs w:val="20"/>
              </w:rPr>
              <w:t>• wskazać rodzaje stylizacji literackiej w podanych fragmentach tekstu</w:t>
            </w:r>
          </w:p>
        </w:tc>
        <w:tc>
          <w:tcPr>
            <w:tcW w:w="2346" w:type="dxa"/>
            <w:shd w:val="clear" w:color="auto" w:fill="D9D9D9"/>
          </w:tcPr>
          <w:p w14:paraId="70AE1546" w14:textId="77777777" w:rsidR="00C164B4" w:rsidRPr="00E21697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E21697">
              <w:rPr>
                <w:rFonts w:ascii="Times New Roman" w:hAnsi="Times New Roman"/>
                <w:sz w:val="20"/>
                <w:szCs w:val="20"/>
              </w:rPr>
              <w:t>• przeredagować podane fragmenty tekstu tak, aby zastosować w nich stylizację</w:t>
            </w:r>
          </w:p>
          <w:p w14:paraId="61730933" w14:textId="77777777" w:rsidR="00C164B4" w:rsidRPr="00E21697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290BC736" w14:textId="65CED5ED" w:rsidR="00C164B4" w:rsidRPr="009706AD" w:rsidRDefault="00AA33B5" w:rsidP="00C164B4">
            <w:pPr>
              <w:snapToGrid w:val="0"/>
              <w:spacing w:after="0"/>
              <w:ind w:right="4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01A30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rodzaje stylizacji literackiej w podanych fragmentach tekstu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164B4" w:rsidRPr="009706AD" w14:paraId="69EC7279" w14:textId="77777777" w:rsidTr="00F05004">
        <w:tc>
          <w:tcPr>
            <w:tcW w:w="2325" w:type="dxa"/>
            <w:shd w:val="clear" w:color="auto" w:fill="D0CECE"/>
          </w:tcPr>
          <w:p w14:paraId="4913723B" w14:textId="6A9EC9FE" w:rsidR="00C164B4" w:rsidRPr="009706AD" w:rsidRDefault="00C54BCA" w:rsidP="00C164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42. i 43. </w:t>
            </w:r>
            <w:r>
              <w:rPr>
                <w:rFonts w:ascii="Times New Roman" w:hAnsi="Times New Roman"/>
                <w:sz w:val="20"/>
                <w:szCs w:val="20"/>
              </w:rPr>
              <w:t>Składnia w interpretacji i tworzeniu tekstów</w:t>
            </w:r>
          </w:p>
        </w:tc>
        <w:tc>
          <w:tcPr>
            <w:tcW w:w="2319" w:type="dxa"/>
            <w:shd w:val="clear" w:color="auto" w:fill="D0CECE"/>
          </w:tcPr>
          <w:p w14:paraId="2FCBF4D1" w14:textId="1B32B371" w:rsidR="00D3796D" w:rsidRDefault="00D3796D" w:rsidP="00D3796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608BD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rodzaje struktur składniowych </w:t>
            </w:r>
            <w:r w:rsidR="000903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D711A4" w14:textId="77777777" w:rsidR="008F11E0" w:rsidRDefault="008F11E0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D5ECACF" w14:textId="77777777" w:rsidR="00C164B4" w:rsidRPr="009706AD" w:rsidRDefault="00C164B4" w:rsidP="00387E7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0CECE"/>
          </w:tcPr>
          <w:p w14:paraId="4386561C" w14:textId="374DCDD3" w:rsidR="0023408E" w:rsidRDefault="0023408E" w:rsidP="0023408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01A30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przykłady struktur składniowych </w:t>
            </w:r>
          </w:p>
          <w:p w14:paraId="4425363B" w14:textId="017D6682" w:rsidR="00A44625" w:rsidRDefault="00A44625" w:rsidP="00A4462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3630E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rolę spójników w tworzeniu zdań złożonych </w:t>
            </w:r>
          </w:p>
          <w:p w14:paraId="500753C3" w14:textId="77777777" w:rsidR="00A44625" w:rsidRDefault="00A44625" w:rsidP="0023408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3563F796" w14:textId="138A9AE8" w:rsidR="00C164B4" w:rsidRPr="009706AD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0CECE"/>
          </w:tcPr>
          <w:p w14:paraId="3EE10144" w14:textId="6443F7E8" w:rsidR="0075406F" w:rsidRDefault="0075406F" w:rsidP="0075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401A30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różnice składniowe w stylach funkcjonalnych </w:t>
            </w:r>
          </w:p>
          <w:p w14:paraId="12C5899D" w14:textId="5784DD7F" w:rsidR="0075406F" w:rsidRDefault="0075406F" w:rsidP="0075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D5EA8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na czym polega </w:t>
            </w:r>
            <w:r w:rsidRPr="00E92F71">
              <w:rPr>
                <w:rFonts w:ascii="Times New Roman" w:hAnsi="Times New Roman"/>
                <w:sz w:val="20"/>
                <w:szCs w:val="20"/>
              </w:rPr>
              <w:t>składniowo-</w:t>
            </w:r>
            <w:r w:rsidRPr="00E92F71">
              <w:rPr>
                <w:rFonts w:ascii="Times New Roman" w:hAnsi="Times New Roman"/>
                <w:sz w:val="20"/>
                <w:szCs w:val="20"/>
              </w:rPr>
              <w:lastRenderedPageBreak/>
              <w:t>znaczeniowy charakter interpunkcji</w:t>
            </w:r>
          </w:p>
          <w:p w14:paraId="348D2097" w14:textId="41B41072" w:rsidR="00C164B4" w:rsidRPr="009706AD" w:rsidRDefault="00387E70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01A30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błędy interpunkcyjne w tekście</w:t>
            </w:r>
          </w:p>
        </w:tc>
        <w:tc>
          <w:tcPr>
            <w:tcW w:w="2346" w:type="dxa"/>
            <w:shd w:val="clear" w:color="auto" w:fill="D0CECE"/>
          </w:tcPr>
          <w:p w14:paraId="4D41019F" w14:textId="6A76BEE9" w:rsidR="001F4000" w:rsidRDefault="001F4000" w:rsidP="001F400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przekształc</w:t>
            </w:r>
            <w:r w:rsidR="005A57D3">
              <w:rPr>
                <w:rFonts w:ascii="Times New Roman" w:hAnsi="Times New Roman"/>
                <w:sz w:val="20"/>
                <w:szCs w:val="20"/>
              </w:rPr>
              <w:t>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konstrukcję składniową zdań tak, aby modyfikować ich znaczenie</w:t>
            </w:r>
          </w:p>
          <w:p w14:paraId="38CD98A3" w14:textId="5A2E4E7A" w:rsidR="001F4000" w:rsidRDefault="001F4000" w:rsidP="001F400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01A30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błędy w konstrukcji składniowej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wypowiedzi i dokonuje korekty</w:t>
            </w:r>
          </w:p>
          <w:p w14:paraId="0D41BF9A" w14:textId="77777777" w:rsidR="00C164B4" w:rsidRPr="009706AD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0CECE"/>
          </w:tcPr>
          <w:p w14:paraId="09A7AFC4" w14:textId="158C8149" w:rsidR="001F4000" w:rsidRDefault="001F4000" w:rsidP="001F400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73630E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wybranych konstrukcji składniowych w tekście</w:t>
            </w:r>
          </w:p>
          <w:p w14:paraId="3859D927" w14:textId="77777777" w:rsidR="00C164B4" w:rsidRPr="009706AD" w:rsidRDefault="00C164B4" w:rsidP="00C164B4">
            <w:pPr>
              <w:snapToGrid w:val="0"/>
              <w:spacing w:after="0"/>
              <w:ind w:right="4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4B4" w:rsidRPr="009706AD" w14:paraId="0F3CF7F6" w14:textId="77777777" w:rsidTr="00F05004">
        <w:tc>
          <w:tcPr>
            <w:tcW w:w="2325" w:type="dxa"/>
            <w:shd w:val="clear" w:color="auto" w:fill="D0CECE"/>
          </w:tcPr>
          <w:p w14:paraId="0E8CFB90" w14:textId="77777777" w:rsidR="00475E10" w:rsidRPr="004851EF" w:rsidRDefault="00475E10" w:rsidP="00475E1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1EF">
              <w:rPr>
                <w:rFonts w:ascii="Times New Roman" w:hAnsi="Times New Roman"/>
                <w:b/>
                <w:bCs/>
                <w:sz w:val="20"/>
                <w:szCs w:val="20"/>
              </w:rPr>
              <w:t>*44.</w:t>
            </w:r>
          </w:p>
          <w:p w14:paraId="1BB28461" w14:textId="56D51646" w:rsidR="00C164B4" w:rsidRPr="009706AD" w:rsidRDefault="00475E10" w:rsidP="00475E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3849">
              <w:rPr>
                <w:rFonts w:ascii="Times New Roman" w:hAnsi="Times New Roman"/>
                <w:sz w:val="20"/>
                <w:szCs w:val="20"/>
              </w:rPr>
              <w:t>Funkcje języka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9" w:type="dxa"/>
            <w:shd w:val="clear" w:color="auto" w:fill="D0CECE"/>
          </w:tcPr>
          <w:p w14:paraId="2A8D3BF4" w14:textId="77777777" w:rsidR="00C164B4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funkcje języka</w:t>
            </w:r>
          </w:p>
          <w:p w14:paraId="09F72E7C" w14:textId="77777777" w:rsidR="00C164B4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poszczególne funkcje języka</w:t>
            </w:r>
          </w:p>
          <w:p w14:paraId="3B42D758" w14:textId="77777777" w:rsidR="00475E10" w:rsidRDefault="00475E10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0741DAC2" w14:textId="220EA3D5" w:rsidR="00475E10" w:rsidRPr="009706AD" w:rsidRDefault="00475E10" w:rsidP="00505F9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0CECE"/>
          </w:tcPr>
          <w:p w14:paraId="0471F329" w14:textId="77777777" w:rsidR="00C164B4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rozpoznać w podanych przykładach realizację funkcji języka</w:t>
            </w:r>
          </w:p>
          <w:p w14:paraId="228A2597" w14:textId="77777777" w:rsidR="00C164B4" w:rsidRPr="009706AD" w:rsidRDefault="00C164B4" w:rsidP="00C164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0CECE"/>
          </w:tcPr>
          <w:p w14:paraId="28D0E674" w14:textId="77777777" w:rsidR="00C164B4" w:rsidRPr="009706AD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podać przykłady regionalizmów i wyrażeń środowiskowych w kontekście funkcji społecznej języka</w:t>
            </w:r>
          </w:p>
        </w:tc>
        <w:tc>
          <w:tcPr>
            <w:tcW w:w="2346" w:type="dxa"/>
            <w:shd w:val="clear" w:color="auto" w:fill="D0CECE"/>
          </w:tcPr>
          <w:p w14:paraId="7125A663" w14:textId="77777777" w:rsidR="00C164B4" w:rsidRPr="009706AD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wypowiedzi, w których będą realizowane poszczególne funkcje języka</w:t>
            </w:r>
          </w:p>
        </w:tc>
        <w:tc>
          <w:tcPr>
            <w:tcW w:w="2338" w:type="dxa"/>
            <w:shd w:val="clear" w:color="auto" w:fill="D0CECE"/>
          </w:tcPr>
          <w:p w14:paraId="4C6D1149" w14:textId="77777777" w:rsidR="00C164B4" w:rsidRPr="009706AD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sens stwierdzenia Ludwiga Wittgensteina</w:t>
            </w:r>
          </w:p>
        </w:tc>
      </w:tr>
      <w:tr w:rsidR="000B2B3B" w:rsidRPr="009706AD" w14:paraId="50F9FC4E" w14:textId="77777777" w:rsidTr="00F05004">
        <w:tc>
          <w:tcPr>
            <w:tcW w:w="2325" w:type="dxa"/>
            <w:shd w:val="clear" w:color="auto" w:fill="D0CECE"/>
          </w:tcPr>
          <w:p w14:paraId="402582C5" w14:textId="77777777" w:rsidR="00E80868" w:rsidRDefault="00E80868" w:rsidP="00E8086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*45. </w:t>
            </w:r>
          </w:p>
          <w:p w14:paraId="762B5ABB" w14:textId="7A169282" w:rsidR="000B2B3B" w:rsidRPr="004851EF" w:rsidRDefault="00E80868" w:rsidP="00E80868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Rola języka w budowaniu obrazu świata</w:t>
            </w:r>
          </w:p>
        </w:tc>
        <w:tc>
          <w:tcPr>
            <w:tcW w:w="2319" w:type="dxa"/>
            <w:shd w:val="clear" w:color="auto" w:fill="D0CECE"/>
          </w:tcPr>
          <w:p w14:paraId="5363AEFE" w14:textId="6248AEC2" w:rsidR="00557F60" w:rsidRDefault="00557F60" w:rsidP="00557F6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D5EA8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>, na czym polega i z czego wynika językowy obraz świata</w:t>
            </w:r>
          </w:p>
          <w:p w14:paraId="7844A075" w14:textId="41D52E71" w:rsidR="000B2B3B" w:rsidRDefault="000B2B3B" w:rsidP="00557F6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0CECE"/>
          </w:tcPr>
          <w:p w14:paraId="2E5BE235" w14:textId="5BA3FD3C" w:rsidR="00557F60" w:rsidRDefault="00557F60" w:rsidP="00557F6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</w:t>
            </w:r>
            <w:r w:rsidR="00B801D2"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przykłady ukonkretniania abstrakcji w języku</w:t>
            </w:r>
          </w:p>
          <w:p w14:paraId="7BCC9153" w14:textId="77777777" w:rsidR="000B2B3B" w:rsidRDefault="000B2B3B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0CECE"/>
          </w:tcPr>
          <w:p w14:paraId="71F021D9" w14:textId="2E831CD5" w:rsidR="000B2B3B" w:rsidRDefault="00557F60" w:rsidP="00557F6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</w:t>
            </w:r>
            <w:r w:rsidR="00B801D2"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przykłady przysłów i związków frazeologicznych świadczących o biblijnych i mitologicznych korzeniach kulturowych</w:t>
            </w:r>
          </w:p>
        </w:tc>
        <w:tc>
          <w:tcPr>
            <w:tcW w:w="2346" w:type="dxa"/>
            <w:shd w:val="clear" w:color="auto" w:fill="D0CECE"/>
          </w:tcPr>
          <w:p w14:paraId="244F760C" w14:textId="3415E3AB" w:rsidR="000B2B3B" w:rsidRDefault="00557F60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</w:t>
            </w:r>
            <w:r w:rsidR="00B801D2"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przykłady utrwalonych w języku sposobów wartościowania</w:t>
            </w:r>
          </w:p>
        </w:tc>
        <w:tc>
          <w:tcPr>
            <w:tcW w:w="2338" w:type="dxa"/>
            <w:shd w:val="clear" w:color="auto" w:fill="D0CECE"/>
          </w:tcPr>
          <w:p w14:paraId="177079B6" w14:textId="1239AEF7" w:rsidR="000B2B3B" w:rsidRDefault="00557F60" w:rsidP="00557F6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01A30">
              <w:rPr>
                <w:rFonts w:ascii="Times New Roman" w:hAnsi="Times New Roman"/>
                <w:sz w:val="20"/>
                <w:szCs w:val="20"/>
              </w:rPr>
              <w:t>analizować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przysłowia i związki frazeologiczne pod kątem uwarunkowań kulturowych regionu, z którego się wywodzą</w:t>
            </w:r>
          </w:p>
        </w:tc>
      </w:tr>
      <w:tr w:rsidR="00C164B4" w:rsidRPr="009706AD" w14:paraId="1B28FF3C" w14:textId="77777777" w:rsidTr="00F05004">
        <w:tc>
          <w:tcPr>
            <w:tcW w:w="13994" w:type="dxa"/>
            <w:gridSpan w:val="6"/>
            <w:shd w:val="clear" w:color="auto" w:fill="auto"/>
          </w:tcPr>
          <w:p w14:paraId="3101550F" w14:textId="77777777" w:rsidR="00C164B4" w:rsidRPr="009706AD" w:rsidRDefault="00C164B4" w:rsidP="00C164B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POZYTYWIZM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– TWORZENIE WYPOWIEDZI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Z ELEMENTAMI RETORYKI</w:t>
            </w:r>
          </w:p>
        </w:tc>
      </w:tr>
      <w:tr w:rsidR="00C164B4" w:rsidRPr="009706AD" w14:paraId="1A370CD9" w14:textId="77777777" w:rsidTr="00F05004">
        <w:tc>
          <w:tcPr>
            <w:tcW w:w="2325" w:type="dxa"/>
            <w:shd w:val="clear" w:color="auto" w:fill="D0CECE"/>
          </w:tcPr>
          <w:p w14:paraId="0726FFC3" w14:textId="03BFC809" w:rsidR="00C164B4" w:rsidRPr="009706AD" w:rsidRDefault="00213099" w:rsidP="00C164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46. </w:t>
            </w:r>
            <w:r>
              <w:rPr>
                <w:rFonts w:ascii="Times New Roman" w:hAnsi="Times New Roman"/>
                <w:sz w:val="20"/>
                <w:szCs w:val="20"/>
              </w:rPr>
              <w:t>Rozpoznawanie mechanizmów manipulacji i skuteczne przeciwstawianie się jej</w:t>
            </w:r>
          </w:p>
        </w:tc>
        <w:tc>
          <w:tcPr>
            <w:tcW w:w="2319" w:type="dxa"/>
            <w:shd w:val="clear" w:color="auto" w:fill="D0CECE"/>
          </w:tcPr>
          <w:p w14:paraId="7E2E9C6D" w14:textId="77777777" w:rsidR="00C164B4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perswazję i manipulację</w:t>
            </w:r>
          </w:p>
          <w:p w14:paraId="5D33F177" w14:textId="727E1E2D" w:rsidR="00213099" w:rsidRPr="009706AD" w:rsidRDefault="00C164B4" w:rsidP="00F6163C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językowe i pozajęzykowe zabiegi służące manipulacji </w:t>
            </w:r>
          </w:p>
        </w:tc>
        <w:tc>
          <w:tcPr>
            <w:tcW w:w="2320" w:type="dxa"/>
            <w:shd w:val="clear" w:color="auto" w:fill="D0CECE"/>
          </w:tcPr>
          <w:p w14:paraId="2CC3436A" w14:textId="77777777" w:rsidR="00C164B4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odróżnić perswazję od manipulacji</w:t>
            </w:r>
          </w:p>
          <w:p w14:paraId="59FE0389" w14:textId="77777777" w:rsidR="00C164B4" w:rsidRPr="009706AD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podać przykłady językowych i pozajęzykowych zabiegów służących manipulacji</w:t>
            </w:r>
          </w:p>
        </w:tc>
        <w:tc>
          <w:tcPr>
            <w:tcW w:w="2346" w:type="dxa"/>
            <w:shd w:val="clear" w:color="auto" w:fill="D0CECE"/>
          </w:tcPr>
          <w:p w14:paraId="00DA8A4C" w14:textId="77777777" w:rsidR="00C164B4" w:rsidRDefault="00C164B4" w:rsidP="00C164B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rozpoznać techniki manipulacyjne w podanym tekście</w:t>
            </w:r>
          </w:p>
          <w:p w14:paraId="5AF82BD2" w14:textId="77777777" w:rsidR="00C164B4" w:rsidRPr="009706AD" w:rsidRDefault="00C164B4" w:rsidP="00C164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0CECE"/>
          </w:tcPr>
          <w:p w14:paraId="6A37E1FD" w14:textId="77777777" w:rsidR="001F3559" w:rsidRDefault="001F3559" w:rsidP="001F3559">
            <w:pPr>
              <w:snapToGrid w:val="0"/>
              <w:spacing w:after="0"/>
              <w:ind w:right="4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analizować wypowiedź manipulacyjną pod kątem użytych środków językowych</w:t>
            </w:r>
          </w:p>
          <w:p w14:paraId="4B9971F7" w14:textId="77777777" w:rsidR="00C164B4" w:rsidRPr="009706AD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0CECE"/>
          </w:tcPr>
          <w:p w14:paraId="492145F5" w14:textId="77777777" w:rsidR="001F3559" w:rsidRDefault="001F3559" w:rsidP="001F3559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przygotować wypowiedź o charakterze manipulacyjnym</w:t>
            </w:r>
          </w:p>
          <w:p w14:paraId="5496047D" w14:textId="77777777" w:rsidR="00C164B4" w:rsidRPr="009706AD" w:rsidRDefault="00C164B4" w:rsidP="001F3559">
            <w:pPr>
              <w:snapToGrid w:val="0"/>
              <w:spacing w:after="0"/>
              <w:ind w:right="4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4B4" w:rsidRPr="009706AD" w14:paraId="15EC6E72" w14:textId="77777777" w:rsidTr="00F05004">
        <w:tc>
          <w:tcPr>
            <w:tcW w:w="13994" w:type="dxa"/>
            <w:gridSpan w:val="6"/>
            <w:shd w:val="clear" w:color="auto" w:fill="auto"/>
          </w:tcPr>
          <w:p w14:paraId="165354E4" w14:textId="77777777" w:rsidR="00C164B4" w:rsidRPr="009706AD" w:rsidRDefault="00C164B4" w:rsidP="00C164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POZYTYWIZM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– POWTÓRZENIE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 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PODSUMOWANIE</w:t>
            </w:r>
          </w:p>
        </w:tc>
      </w:tr>
      <w:tr w:rsidR="00C164B4" w:rsidRPr="009706AD" w14:paraId="28D6886E" w14:textId="77777777" w:rsidTr="00F05004">
        <w:tc>
          <w:tcPr>
            <w:tcW w:w="2325" w:type="dxa"/>
            <w:shd w:val="clear" w:color="auto" w:fill="D0CECE"/>
          </w:tcPr>
          <w:p w14:paraId="37C25467" w14:textId="429F39E8" w:rsidR="00C164B4" w:rsidRPr="009706AD" w:rsidRDefault="00D03DFD" w:rsidP="00C164B4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47. i 48. </w:t>
            </w:r>
            <w:r>
              <w:rPr>
                <w:rFonts w:ascii="Times New Roman" w:hAnsi="Times New Roman"/>
                <w:sz w:val="20"/>
                <w:szCs w:val="20"/>
              </w:rPr>
              <w:t>Powtórzenie i podsumowanie wiadomości</w:t>
            </w:r>
          </w:p>
        </w:tc>
        <w:tc>
          <w:tcPr>
            <w:tcW w:w="2319" w:type="dxa"/>
            <w:shd w:val="clear" w:color="auto" w:fill="D0CECE"/>
          </w:tcPr>
          <w:p w14:paraId="352CD7F9" w14:textId="77777777" w:rsidR="00C164B4" w:rsidRPr="009706AD" w:rsidRDefault="00C164B4" w:rsidP="00C164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320" w:type="dxa"/>
            <w:shd w:val="clear" w:color="auto" w:fill="D0CECE"/>
          </w:tcPr>
          <w:p w14:paraId="14663C28" w14:textId="77777777" w:rsidR="00C164B4" w:rsidRPr="009706AD" w:rsidRDefault="00C164B4" w:rsidP="00C164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346" w:type="dxa"/>
            <w:shd w:val="clear" w:color="auto" w:fill="D0CECE"/>
          </w:tcPr>
          <w:p w14:paraId="311E960F" w14:textId="77777777" w:rsidR="00C164B4" w:rsidRPr="009706AD" w:rsidRDefault="00C164B4" w:rsidP="00C164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wyciąg</w:t>
            </w:r>
            <w:r>
              <w:rPr>
                <w:rFonts w:ascii="Times New Roman" w:hAnsi="Times New Roman"/>
                <w:sz w:val="20"/>
                <w:szCs w:val="20"/>
              </w:rPr>
              <w:t>ną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wnioski</w:t>
            </w:r>
          </w:p>
          <w:p w14:paraId="7D6F9AE2" w14:textId="77777777" w:rsidR="00C164B4" w:rsidRPr="009706AD" w:rsidRDefault="00C164B4" w:rsidP="00C164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własne stanowisko</w:t>
            </w:r>
          </w:p>
        </w:tc>
        <w:tc>
          <w:tcPr>
            <w:tcW w:w="2346" w:type="dxa"/>
            <w:shd w:val="clear" w:color="auto" w:fill="D0CECE"/>
          </w:tcPr>
          <w:p w14:paraId="3D95BD59" w14:textId="77777777" w:rsidR="00C164B4" w:rsidRPr="009706AD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14:paraId="348DD2E1" w14:textId="77777777" w:rsidR="00C164B4" w:rsidRPr="009706AD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właściwie argumentować</w:t>
            </w:r>
          </w:p>
          <w:p w14:paraId="3FDFC985" w14:textId="77777777" w:rsidR="00C164B4" w:rsidRPr="009706AD" w:rsidRDefault="00C164B4" w:rsidP="00C164B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uogólni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ć, podsumow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 i porówn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338" w:type="dxa"/>
            <w:shd w:val="clear" w:color="auto" w:fill="D0CECE"/>
          </w:tcPr>
          <w:p w14:paraId="0742CD9C" w14:textId="77777777" w:rsidR="00C164B4" w:rsidRPr="009706AD" w:rsidRDefault="00C164B4" w:rsidP="00C164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</w:tbl>
    <w:p w14:paraId="493CA4A0" w14:textId="77777777" w:rsidR="00D42E70" w:rsidRDefault="00D42E70" w:rsidP="00D42E7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sz w:val="20"/>
          <w:szCs w:val="20"/>
        </w:rPr>
        <w:t>Autorka: Magdalena Lotterhoff</w:t>
      </w:r>
    </w:p>
    <w:p w14:paraId="36845E99" w14:textId="77777777" w:rsidR="00D42E70" w:rsidRDefault="00D42E70" w:rsidP="00D42E70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2830AD16" w14:textId="77777777" w:rsidR="00244B57" w:rsidRDefault="00244B57"/>
    <w:sectPr w:rsidR="00244B57" w:rsidSect="00D42E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781E"/>
    <w:multiLevelType w:val="hybridMultilevel"/>
    <w:tmpl w:val="3B1AC330"/>
    <w:lvl w:ilvl="0" w:tplc="53C64220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2D39"/>
    <w:multiLevelType w:val="hybridMultilevel"/>
    <w:tmpl w:val="96ACE944"/>
    <w:lvl w:ilvl="0" w:tplc="052CBD3E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55666"/>
    <w:multiLevelType w:val="hybridMultilevel"/>
    <w:tmpl w:val="31C01E74"/>
    <w:lvl w:ilvl="0" w:tplc="C89A75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D3939"/>
    <w:multiLevelType w:val="hybridMultilevel"/>
    <w:tmpl w:val="DED4199C"/>
    <w:lvl w:ilvl="0" w:tplc="B8AAEEB2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41850">
    <w:abstractNumId w:val="3"/>
  </w:num>
  <w:num w:numId="2" w16cid:durableId="1971743953">
    <w:abstractNumId w:val="0"/>
  </w:num>
  <w:num w:numId="3" w16cid:durableId="1131559389">
    <w:abstractNumId w:val="1"/>
  </w:num>
  <w:num w:numId="4" w16cid:durableId="1151098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70"/>
    <w:rsid w:val="000505AC"/>
    <w:rsid w:val="0007689E"/>
    <w:rsid w:val="00090396"/>
    <w:rsid w:val="00096C09"/>
    <w:rsid w:val="000B2B3B"/>
    <w:rsid w:val="000D1E8E"/>
    <w:rsid w:val="000E715E"/>
    <w:rsid w:val="001021FC"/>
    <w:rsid w:val="001222E2"/>
    <w:rsid w:val="00130BEF"/>
    <w:rsid w:val="00136DF4"/>
    <w:rsid w:val="00144CF6"/>
    <w:rsid w:val="001735B1"/>
    <w:rsid w:val="00194E59"/>
    <w:rsid w:val="001B7CA5"/>
    <w:rsid w:val="001D1538"/>
    <w:rsid w:val="001D16AE"/>
    <w:rsid w:val="001F3559"/>
    <w:rsid w:val="001F4000"/>
    <w:rsid w:val="00202B79"/>
    <w:rsid w:val="00213099"/>
    <w:rsid w:val="002164C6"/>
    <w:rsid w:val="00223B31"/>
    <w:rsid w:val="0023408E"/>
    <w:rsid w:val="00244B57"/>
    <w:rsid w:val="0027074E"/>
    <w:rsid w:val="00276636"/>
    <w:rsid w:val="0027684A"/>
    <w:rsid w:val="002D1306"/>
    <w:rsid w:val="002D3492"/>
    <w:rsid w:val="00303317"/>
    <w:rsid w:val="00347445"/>
    <w:rsid w:val="00383609"/>
    <w:rsid w:val="00383676"/>
    <w:rsid w:val="00387E70"/>
    <w:rsid w:val="003A40EB"/>
    <w:rsid w:val="003B3145"/>
    <w:rsid w:val="003C4BFD"/>
    <w:rsid w:val="003D19FA"/>
    <w:rsid w:val="003D356D"/>
    <w:rsid w:val="003D4181"/>
    <w:rsid w:val="003D5F75"/>
    <w:rsid w:val="003E0D42"/>
    <w:rsid w:val="00401A30"/>
    <w:rsid w:val="00410CF2"/>
    <w:rsid w:val="00420A3E"/>
    <w:rsid w:val="00432263"/>
    <w:rsid w:val="00445F30"/>
    <w:rsid w:val="00475E10"/>
    <w:rsid w:val="004A4DF3"/>
    <w:rsid w:val="004B064A"/>
    <w:rsid w:val="004D1054"/>
    <w:rsid w:val="004D2159"/>
    <w:rsid w:val="004E3655"/>
    <w:rsid w:val="004E7671"/>
    <w:rsid w:val="004F27F7"/>
    <w:rsid w:val="004F43B1"/>
    <w:rsid w:val="0050098B"/>
    <w:rsid w:val="00500E32"/>
    <w:rsid w:val="00505F97"/>
    <w:rsid w:val="00515DA5"/>
    <w:rsid w:val="00523460"/>
    <w:rsid w:val="00533617"/>
    <w:rsid w:val="00534059"/>
    <w:rsid w:val="0054401A"/>
    <w:rsid w:val="005472CD"/>
    <w:rsid w:val="00557F60"/>
    <w:rsid w:val="00560F2D"/>
    <w:rsid w:val="0057136A"/>
    <w:rsid w:val="00587A67"/>
    <w:rsid w:val="005A57D3"/>
    <w:rsid w:val="005C5F24"/>
    <w:rsid w:val="006110DA"/>
    <w:rsid w:val="00620080"/>
    <w:rsid w:val="0063166E"/>
    <w:rsid w:val="00634CD2"/>
    <w:rsid w:val="006528BA"/>
    <w:rsid w:val="00692597"/>
    <w:rsid w:val="0069352E"/>
    <w:rsid w:val="006D5EA8"/>
    <w:rsid w:val="006D7B03"/>
    <w:rsid w:val="006E1E4B"/>
    <w:rsid w:val="006E2FBB"/>
    <w:rsid w:val="00711682"/>
    <w:rsid w:val="00723C50"/>
    <w:rsid w:val="0073630E"/>
    <w:rsid w:val="00737B53"/>
    <w:rsid w:val="0075406F"/>
    <w:rsid w:val="007E6EFB"/>
    <w:rsid w:val="00811F04"/>
    <w:rsid w:val="0082143D"/>
    <w:rsid w:val="00825CAB"/>
    <w:rsid w:val="00853A33"/>
    <w:rsid w:val="00853F1F"/>
    <w:rsid w:val="008C5CEC"/>
    <w:rsid w:val="008F11E0"/>
    <w:rsid w:val="008F553C"/>
    <w:rsid w:val="00947062"/>
    <w:rsid w:val="00955A39"/>
    <w:rsid w:val="009608BD"/>
    <w:rsid w:val="009621B0"/>
    <w:rsid w:val="00974075"/>
    <w:rsid w:val="00995FBB"/>
    <w:rsid w:val="009A6AFB"/>
    <w:rsid w:val="009B632F"/>
    <w:rsid w:val="009D27F8"/>
    <w:rsid w:val="00A42F1A"/>
    <w:rsid w:val="00A44625"/>
    <w:rsid w:val="00A51476"/>
    <w:rsid w:val="00A80E4B"/>
    <w:rsid w:val="00A83EE6"/>
    <w:rsid w:val="00AA33B5"/>
    <w:rsid w:val="00AA62B3"/>
    <w:rsid w:val="00AC4A3B"/>
    <w:rsid w:val="00AE6E87"/>
    <w:rsid w:val="00AF29D3"/>
    <w:rsid w:val="00B13A56"/>
    <w:rsid w:val="00B223D3"/>
    <w:rsid w:val="00B32E81"/>
    <w:rsid w:val="00B601AE"/>
    <w:rsid w:val="00B709F9"/>
    <w:rsid w:val="00B801D2"/>
    <w:rsid w:val="00B84A94"/>
    <w:rsid w:val="00BB7F1F"/>
    <w:rsid w:val="00BD0537"/>
    <w:rsid w:val="00BD460C"/>
    <w:rsid w:val="00C13372"/>
    <w:rsid w:val="00C164B4"/>
    <w:rsid w:val="00C3342F"/>
    <w:rsid w:val="00C51418"/>
    <w:rsid w:val="00C54BCA"/>
    <w:rsid w:val="00CD6FEB"/>
    <w:rsid w:val="00CF7218"/>
    <w:rsid w:val="00D011F0"/>
    <w:rsid w:val="00D03CEE"/>
    <w:rsid w:val="00D03DFD"/>
    <w:rsid w:val="00D1059B"/>
    <w:rsid w:val="00D142C1"/>
    <w:rsid w:val="00D3796D"/>
    <w:rsid w:val="00D42E70"/>
    <w:rsid w:val="00D70612"/>
    <w:rsid w:val="00D803D6"/>
    <w:rsid w:val="00D8484E"/>
    <w:rsid w:val="00DB361A"/>
    <w:rsid w:val="00DD1797"/>
    <w:rsid w:val="00DD502A"/>
    <w:rsid w:val="00DE1387"/>
    <w:rsid w:val="00DF468B"/>
    <w:rsid w:val="00E10306"/>
    <w:rsid w:val="00E14C85"/>
    <w:rsid w:val="00E21697"/>
    <w:rsid w:val="00E36022"/>
    <w:rsid w:val="00E46281"/>
    <w:rsid w:val="00E52CAA"/>
    <w:rsid w:val="00E5443E"/>
    <w:rsid w:val="00E65305"/>
    <w:rsid w:val="00E80868"/>
    <w:rsid w:val="00E86B68"/>
    <w:rsid w:val="00EA6815"/>
    <w:rsid w:val="00EA7793"/>
    <w:rsid w:val="00EE387E"/>
    <w:rsid w:val="00EE7003"/>
    <w:rsid w:val="00F205D4"/>
    <w:rsid w:val="00F45B5B"/>
    <w:rsid w:val="00F567F1"/>
    <w:rsid w:val="00F56FC4"/>
    <w:rsid w:val="00F60C74"/>
    <w:rsid w:val="00F6163C"/>
    <w:rsid w:val="00F834B2"/>
    <w:rsid w:val="00F93BED"/>
    <w:rsid w:val="00F976A9"/>
    <w:rsid w:val="00F97A88"/>
    <w:rsid w:val="00FC53AA"/>
    <w:rsid w:val="00FE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337C"/>
  <w15:chartTrackingRefBased/>
  <w15:docId w15:val="{13B16550-873C-4EA7-8791-26B211F3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E7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2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2E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2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2E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2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2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2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2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2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2E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2E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2E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2E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2E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2E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2E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2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2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2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2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2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2E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2E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2E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2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2E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2E7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D42E7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E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E70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uiPriority w:val="99"/>
    <w:semiHidden/>
    <w:unhideWhenUsed/>
    <w:rsid w:val="00D42E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2E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2E70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42E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2E70"/>
    <w:rPr>
      <w:rFonts w:ascii="Calibri" w:eastAsia="Calibri" w:hAnsi="Calibri" w:cs="Times New Roman"/>
      <w:kern w:val="0"/>
      <w14:ligatures w14:val="none"/>
    </w:rPr>
  </w:style>
  <w:style w:type="paragraph" w:styleId="Bezodstpw">
    <w:name w:val="No Spacing"/>
    <w:uiPriority w:val="1"/>
    <w:qFormat/>
    <w:rsid w:val="00D42E7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E70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3216</Words>
  <Characters>19296</Characters>
  <Application>Microsoft Office Word</Application>
  <DocSecurity>0</DocSecurity>
  <Lines>160</Lines>
  <Paragraphs>44</Paragraphs>
  <ScaleCrop>false</ScaleCrop>
  <Company/>
  <LinksUpToDate>false</LinksUpToDate>
  <CharactersWithSpaces>22468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Lotterhoff</dc:creator>
  <cp:keywords/>
  <dc:description/>
  <cp:lastModifiedBy>Magdalena Lotterhoff</cp:lastModifiedBy>
  <cp:revision>165</cp:revision>
  <dcterms:created xsi:type="dcterms:W3CDTF">2025-06-18T18:34:00Z</dcterms:created>
  <dcterms:modified xsi:type="dcterms:W3CDTF">2025-06-19T18:50:00Z</dcterms:modified>
</cp:coreProperties>
</file>