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11B47" w14:textId="77777777" w:rsidR="00334FFD" w:rsidRPr="009D5B4A" w:rsidRDefault="00334FFD" w:rsidP="00334FFD">
      <w:pPr>
        <w:tabs>
          <w:tab w:val="left" w:pos="11482"/>
        </w:tabs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9D5B4A">
        <w:rPr>
          <w:rFonts w:ascii="Times New Roman" w:hAnsi="Times New Roman"/>
          <w:b/>
          <w:bCs/>
          <w:sz w:val="28"/>
          <w:szCs w:val="28"/>
        </w:rPr>
        <w:t xml:space="preserve">Rozkład materiału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NOWE </w:t>
      </w:r>
      <w:r w:rsidRPr="009D5B4A">
        <w:rPr>
          <w:rFonts w:ascii="Times New Roman" w:hAnsi="Times New Roman"/>
          <w:b/>
          <w:bCs/>
          <w:i/>
          <w:sz w:val="28"/>
          <w:szCs w:val="28"/>
        </w:rPr>
        <w:t>Ponad</w:t>
      </w:r>
      <w:r w:rsidRPr="009D5B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5B4A">
        <w:rPr>
          <w:rFonts w:ascii="Times New Roman" w:hAnsi="Times New Roman"/>
          <w:b/>
          <w:bCs/>
          <w:i/>
          <w:sz w:val="28"/>
          <w:szCs w:val="28"/>
        </w:rPr>
        <w:t>słowami</w:t>
      </w:r>
      <w:r>
        <w:rPr>
          <w:rFonts w:ascii="Times New Roman" w:hAnsi="Times New Roman"/>
          <w:b/>
          <w:bCs/>
          <w:sz w:val="28"/>
          <w:szCs w:val="28"/>
        </w:rPr>
        <w:t xml:space="preserve"> klasa 2</w:t>
      </w:r>
      <w:r w:rsidRPr="009D5B4A">
        <w:rPr>
          <w:rFonts w:ascii="Times New Roman" w:hAnsi="Times New Roman"/>
          <w:b/>
          <w:bCs/>
          <w:sz w:val="28"/>
          <w:szCs w:val="28"/>
        </w:rPr>
        <w:t xml:space="preserve"> część 1</w:t>
      </w:r>
    </w:p>
    <w:p w14:paraId="1D0052A1" w14:textId="77777777" w:rsidR="00334FFD" w:rsidRDefault="00334FFD" w:rsidP="00334FFD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20836953" w14:textId="77777777" w:rsidR="00334FFD" w:rsidRDefault="00334FFD" w:rsidP="00334FFD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6C6C5AFC" w14:textId="4C78E1C8" w:rsidR="00334FFD" w:rsidRPr="00365038" w:rsidRDefault="00334FFD" w:rsidP="00334FFD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6C7850">
        <w:rPr>
          <w:rFonts w:ascii="Times New Roman" w:hAnsi="Times New Roman"/>
          <w:sz w:val="20"/>
          <w:szCs w:val="20"/>
        </w:rPr>
        <w:t>Zgodnie z ramowym planem nauczania na semestr przypada ok. 60 godzin lekcyjnych języka polskiego dla zakresu podstawowego oraz dodatkowe 30 godzin dla</w:t>
      </w:r>
      <w:r>
        <w:rPr>
          <w:rFonts w:ascii="Times New Roman" w:hAnsi="Times New Roman"/>
          <w:sz w:val="20"/>
          <w:szCs w:val="20"/>
        </w:rPr>
        <w:t xml:space="preserve"> </w:t>
      </w:r>
      <w:r w:rsidRPr="006C7850">
        <w:rPr>
          <w:rFonts w:ascii="Times New Roman" w:hAnsi="Times New Roman"/>
          <w:sz w:val="20"/>
          <w:szCs w:val="20"/>
        </w:rPr>
        <w:t xml:space="preserve">zakresu rozszerzonego. Prezentowany </w:t>
      </w:r>
      <w:r w:rsidRPr="00F164B0">
        <w:rPr>
          <w:rFonts w:ascii="Times New Roman" w:hAnsi="Times New Roman"/>
          <w:sz w:val="20"/>
          <w:szCs w:val="20"/>
        </w:rPr>
        <w:t xml:space="preserve">rozkład materiału jest autorską propozycją realizacji materiału zawartego w podręczniku </w:t>
      </w:r>
      <w:r w:rsidR="001616BF">
        <w:rPr>
          <w:rFonts w:ascii="Times New Roman" w:hAnsi="Times New Roman"/>
          <w:i/>
          <w:iCs/>
          <w:sz w:val="20"/>
          <w:szCs w:val="20"/>
        </w:rPr>
        <w:t xml:space="preserve">NOWE </w:t>
      </w:r>
      <w:r w:rsidRPr="00F164B0">
        <w:rPr>
          <w:rFonts w:ascii="Times New Roman" w:hAnsi="Times New Roman"/>
          <w:i/>
          <w:iCs/>
          <w:sz w:val="20"/>
          <w:szCs w:val="20"/>
        </w:rPr>
        <w:t xml:space="preserve">Ponad słowami </w:t>
      </w:r>
      <w:r w:rsidR="00CD4E96">
        <w:rPr>
          <w:rFonts w:ascii="Times New Roman" w:hAnsi="Times New Roman"/>
          <w:sz w:val="20"/>
          <w:szCs w:val="20"/>
        </w:rPr>
        <w:t xml:space="preserve">dla </w:t>
      </w:r>
      <w:r w:rsidRPr="00F164B0">
        <w:rPr>
          <w:rFonts w:ascii="Times New Roman" w:hAnsi="Times New Roman"/>
          <w:sz w:val="20"/>
          <w:szCs w:val="20"/>
        </w:rPr>
        <w:t>klasy 2</w:t>
      </w:r>
      <w:r w:rsidR="00CD4E96">
        <w:rPr>
          <w:rFonts w:ascii="Times New Roman" w:hAnsi="Times New Roman"/>
          <w:sz w:val="20"/>
          <w:szCs w:val="20"/>
        </w:rPr>
        <w:t>, część 1</w:t>
      </w:r>
      <w:r w:rsidR="00D734B4">
        <w:rPr>
          <w:rFonts w:ascii="Times New Roman" w:hAnsi="Times New Roman"/>
          <w:sz w:val="20"/>
          <w:szCs w:val="20"/>
        </w:rPr>
        <w:t xml:space="preserve">. </w:t>
      </w:r>
      <w:r w:rsidR="00CD4E96">
        <w:rPr>
          <w:rFonts w:ascii="Times New Roman" w:hAnsi="Times New Roman"/>
          <w:sz w:val="20"/>
          <w:szCs w:val="20"/>
        </w:rPr>
        <w:t>C</w:t>
      </w:r>
      <w:r w:rsidR="00CD4E96" w:rsidRPr="00F164B0">
        <w:rPr>
          <w:rFonts w:ascii="Times New Roman" w:hAnsi="Times New Roman"/>
          <w:sz w:val="20"/>
          <w:szCs w:val="20"/>
        </w:rPr>
        <w:t>zęść</w:t>
      </w:r>
      <w:r w:rsidRPr="00F164B0">
        <w:rPr>
          <w:rFonts w:ascii="Times New Roman" w:hAnsi="Times New Roman"/>
          <w:sz w:val="20"/>
          <w:szCs w:val="20"/>
        </w:rPr>
        <w:t xml:space="preserve"> tematów wskazano jako obligatoryjne, m.in. z uwagi na zapisy podstawy programowej, a pozostałe – jako fakultatywne. Dzięki temu każdy nauczyciel może dostosować niniejszy plan do liczby godzin, którą </w:t>
      </w:r>
      <w:proofErr w:type="gramStart"/>
      <w:r w:rsidRPr="00F164B0">
        <w:rPr>
          <w:rFonts w:ascii="Times New Roman" w:hAnsi="Times New Roman"/>
          <w:sz w:val="20"/>
          <w:szCs w:val="20"/>
        </w:rPr>
        <w:t>dysponuje,</w:t>
      </w:r>
      <w:proofErr w:type="gramEnd"/>
      <w:r w:rsidRPr="00F164B0">
        <w:rPr>
          <w:rFonts w:ascii="Times New Roman" w:hAnsi="Times New Roman"/>
          <w:sz w:val="20"/>
          <w:szCs w:val="20"/>
        </w:rPr>
        <w:t xml:space="preserve"> oraz do możliwości i potrzeb danego zespołu klasowego.</w:t>
      </w:r>
    </w:p>
    <w:p w14:paraId="13EB5A7A" w14:textId="77777777" w:rsidR="00334FFD" w:rsidRDefault="00334FFD" w:rsidP="00334FFD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46FAC792" w14:textId="77777777" w:rsidR="00334FFD" w:rsidRPr="00A666B2" w:rsidRDefault="00334FFD" w:rsidP="00334FFD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A666B2">
        <w:rPr>
          <w:rFonts w:ascii="Times New Roman" w:hAnsi="Times New Roman"/>
          <w:b/>
          <w:sz w:val="20"/>
          <w:szCs w:val="20"/>
        </w:rPr>
        <w:t>Oznaczenia w tabeli:</w:t>
      </w:r>
    </w:p>
    <w:p w14:paraId="1DC7104C" w14:textId="6709A1BA" w:rsidR="00334FFD" w:rsidRPr="00365038" w:rsidRDefault="00334FFD" w:rsidP="00334FFD">
      <w:pPr>
        <w:spacing w:line="276" w:lineRule="auto"/>
        <w:rPr>
          <w:rFonts w:ascii="Times New Roman" w:hAnsi="Times New Roman"/>
          <w:sz w:val="20"/>
          <w:szCs w:val="20"/>
        </w:rPr>
      </w:pPr>
      <w:r w:rsidRPr="00365038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C50DE" wp14:editId="764598F3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333375" cy="152400"/>
                <wp:effectExtent l="13970" t="10795" r="5080" b="8255"/>
                <wp:wrapNone/>
                <wp:docPr id="122504967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D6AAD" id="Prostokąt 2" o:spid="_x0000_s1026" style="position:absolute;margin-left:.35pt;margin-top:11.35pt;width:26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" fillcolor="#d8d8d8"/>
            </w:pict>
          </mc:Fallback>
        </mc:AlternateContent>
      </w:r>
      <w:r w:rsidRPr="00365038">
        <w:rPr>
          <w:rFonts w:ascii="Times New Roman" w:hAnsi="Times New Roman"/>
          <w:sz w:val="20"/>
          <w:szCs w:val="20"/>
        </w:rPr>
        <w:t>* zakres rozszerzony</w:t>
      </w:r>
    </w:p>
    <w:p w14:paraId="78C8E86E" w14:textId="174969B2" w:rsidR="00334FFD" w:rsidRPr="00365038" w:rsidRDefault="00334FFD" w:rsidP="00334FFD">
      <w:pPr>
        <w:spacing w:line="276" w:lineRule="auto"/>
        <w:rPr>
          <w:rFonts w:ascii="Times New Roman" w:hAnsi="Times New Roman"/>
          <w:sz w:val="20"/>
          <w:szCs w:val="20"/>
        </w:rPr>
      </w:pPr>
      <w:r w:rsidRPr="00365038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730A0" wp14:editId="3C8D6430">
                <wp:simplePos x="0" y="0"/>
                <wp:positionH relativeFrom="column">
                  <wp:posOffset>4445</wp:posOffset>
                </wp:positionH>
                <wp:positionV relativeFrom="paragraph">
                  <wp:posOffset>153670</wp:posOffset>
                </wp:positionV>
                <wp:extent cx="333375" cy="152400"/>
                <wp:effectExtent l="13970" t="5715" r="5080" b="13335"/>
                <wp:wrapNone/>
                <wp:docPr id="204073417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BDD8A" id="Prostokąt 1" o:spid="_x0000_s1026" style="position:absolute;margin-left:.35pt;margin-top:12.1pt;width:26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fqCQ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365038">
        <w:rPr>
          <w:rFonts w:ascii="Times New Roman" w:hAnsi="Times New Roman"/>
          <w:sz w:val="20"/>
          <w:szCs w:val="20"/>
        </w:rPr>
        <w:t xml:space="preserve">materiał </w:t>
      </w:r>
      <w:r>
        <w:rPr>
          <w:rFonts w:ascii="Times New Roman" w:hAnsi="Times New Roman"/>
          <w:sz w:val="20"/>
          <w:szCs w:val="20"/>
        </w:rPr>
        <w:t>obligatoryjny</w:t>
      </w:r>
    </w:p>
    <w:p w14:paraId="4E89C656" w14:textId="77777777" w:rsidR="00334FFD" w:rsidRPr="00365038" w:rsidRDefault="00334FFD" w:rsidP="00334FFD">
      <w:p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materiał fakultatywny</w:t>
      </w:r>
    </w:p>
    <w:p w14:paraId="168AAD2F" w14:textId="77777777" w:rsidR="00334FFD" w:rsidRPr="00F21D81" w:rsidRDefault="00334FFD" w:rsidP="00334FFD">
      <w:pPr>
        <w:tabs>
          <w:tab w:val="left" w:pos="11482"/>
        </w:tabs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5046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3"/>
        <w:gridCol w:w="1969"/>
        <w:gridCol w:w="2532"/>
        <w:gridCol w:w="705"/>
        <w:gridCol w:w="1264"/>
        <w:gridCol w:w="4781"/>
        <w:gridCol w:w="2818"/>
      </w:tblGrid>
      <w:tr w:rsidR="00334FFD" w:rsidRPr="00F21D81" w14:paraId="3CA2F111" w14:textId="77777777" w:rsidTr="00211EAD">
        <w:trPr>
          <w:trHeight w:val="852"/>
          <w:tblHeader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612292AE" w14:textId="77777777" w:rsidR="00334FFD" w:rsidRPr="00F21D81" w:rsidRDefault="00334FFD" w:rsidP="00211EA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Numer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F21D81">
              <w:rPr>
                <w:rFonts w:ascii="Times New Roman" w:hAnsi="Times New Roman"/>
                <w:b/>
                <w:bCs/>
                <w:sz w:val="20"/>
                <w:szCs w:val="20"/>
              </w:rPr>
              <w:t>i temat lekcji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61F64E" w14:textId="77777777" w:rsidR="00334FFD" w:rsidRPr="00F21D81" w:rsidRDefault="00334FFD" w:rsidP="00211EA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1D81">
              <w:rPr>
                <w:rFonts w:ascii="Times New Roman" w:hAnsi="Times New Roman"/>
                <w:b/>
                <w:bCs/>
                <w:sz w:val="20"/>
                <w:szCs w:val="20"/>
              </w:rPr>
              <w:t>Środki dydaktyczne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32C0AF" w14:textId="77777777" w:rsidR="00334FFD" w:rsidRPr="00F21D81" w:rsidRDefault="00334FFD" w:rsidP="00211EA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1D81">
              <w:rPr>
                <w:rFonts w:ascii="Times New Roman" w:hAnsi="Times New Roman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16FC2C" w14:textId="77777777" w:rsidR="00334FFD" w:rsidRPr="00F21D81" w:rsidRDefault="00334FFD" w:rsidP="00211EA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1D81">
              <w:rPr>
                <w:rFonts w:ascii="Times New Roman" w:hAnsi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9D514E7" w14:textId="77777777" w:rsidR="00334FFD" w:rsidRPr="00F21D81" w:rsidRDefault="00334FFD" w:rsidP="00211EA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1D81">
              <w:rPr>
                <w:rFonts w:ascii="Times New Roman" w:hAnsi="Times New Roman"/>
                <w:b/>
                <w:bCs/>
                <w:sz w:val="20"/>
                <w:szCs w:val="20"/>
              </w:rPr>
              <w:t>Odniesienia do podstawy programowej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8FB192" w14:textId="77777777" w:rsidR="00334FFD" w:rsidRPr="00F21D81" w:rsidRDefault="00334FFD" w:rsidP="00211EA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Wiedza i umiejętności ze szkoły podstawowej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099BE4BE" w14:textId="77777777" w:rsidR="00334FFD" w:rsidRDefault="00334FFD" w:rsidP="00211EA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Pomysły na lekcje i zasoby pomocne w realizacji tematu</w:t>
            </w:r>
          </w:p>
        </w:tc>
      </w:tr>
      <w:tr w:rsidR="00334FFD" w:rsidRPr="00F21D81" w14:paraId="6C053BE5" w14:textId="77777777" w:rsidTr="00211EAD">
        <w:tc>
          <w:tcPr>
            <w:tcW w:w="5000" w:type="pct"/>
            <w:gridSpan w:val="7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06DAD0" w14:textId="77777777" w:rsidR="00334FFD" w:rsidRDefault="00334FFD" w:rsidP="00211EA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ROMANTYZM – O EPOCE</w:t>
            </w:r>
          </w:p>
        </w:tc>
      </w:tr>
      <w:tr w:rsidR="00C57D66" w:rsidRPr="00F21D81" w14:paraId="655562E4" w14:textId="77777777" w:rsidTr="00211EAD">
        <w:tc>
          <w:tcPr>
            <w:tcW w:w="471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E7E6E6"/>
          </w:tcPr>
          <w:p w14:paraId="1FD7B455" w14:textId="77777777" w:rsidR="00C57D66" w:rsidRPr="00F21D81" w:rsidRDefault="00C57D66" w:rsidP="00C57D66">
            <w:pPr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F21D81">
              <w:rPr>
                <w:rFonts w:ascii="Times New Roman" w:hAnsi="Times New Roman"/>
                <w:sz w:val="20"/>
                <w:szCs w:val="20"/>
              </w:rPr>
              <w:t xml:space="preserve">Zaplanowanie pracy rocznej </w:t>
            </w:r>
          </w:p>
        </w:tc>
        <w:tc>
          <w:tcPr>
            <w:tcW w:w="63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312DE956" w14:textId="77777777" w:rsidR="00C57D66" w:rsidRPr="00F21D81" w:rsidRDefault="00C57D66" w:rsidP="00C57D6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C7850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7850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7850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 w:rsidRPr="006C7850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słowami 2</w:t>
            </w:r>
            <w:r w:rsidRPr="006C7850">
              <w:rPr>
                <w:rFonts w:ascii="Times New Roman" w:hAnsi="Times New Roman"/>
                <w:i/>
                <w:iCs/>
                <w:sz w:val="20"/>
                <w:szCs w:val="20"/>
              </w:rPr>
              <w:t>.1</w:t>
            </w:r>
          </w:p>
        </w:tc>
        <w:tc>
          <w:tcPr>
            <w:tcW w:w="8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495D5485" w14:textId="77777777" w:rsidR="00C57D66" w:rsidRPr="006C7850" w:rsidRDefault="00C57D66" w:rsidP="00C57D6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C7850">
              <w:rPr>
                <w:rFonts w:ascii="Times New Roman" w:hAnsi="Times New Roman"/>
                <w:sz w:val="20"/>
                <w:szCs w:val="20"/>
              </w:rPr>
              <w:t>• uwagi o przedmiocie</w:t>
            </w:r>
          </w:p>
          <w:p w14:paraId="1C8048B6" w14:textId="77777777" w:rsidR="00C57D66" w:rsidRPr="006C7850" w:rsidRDefault="00C57D66" w:rsidP="00C57D6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C7850">
              <w:rPr>
                <w:rFonts w:ascii="Times New Roman" w:hAnsi="Times New Roman"/>
                <w:sz w:val="20"/>
                <w:szCs w:val="20"/>
              </w:rPr>
              <w:t>• zapoznanie z podręcznikiem</w:t>
            </w:r>
          </w:p>
          <w:p w14:paraId="00723228" w14:textId="77777777" w:rsidR="00C57D66" w:rsidRPr="006C7850" w:rsidRDefault="00C57D66" w:rsidP="00C57D6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C7850">
              <w:rPr>
                <w:rFonts w:ascii="Times New Roman" w:hAnsi="Times New Roman"/>
                <w:sz w:val="20"/>
                <w:szCs w:val="20"/>
              </w:rPr>
              <w:t>• podanie listy lektur</w:t>
            </w:r>
          </w:p>
          <w:p w14:paraId="37FAD94F" w14:textId="77777777" w:rsidR="00C57D66" w:rsidRPr="006C7850" w:rsidRDefault="00C57D66" w:rsidP="00C57D6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C7850">
              <w:rPr>
                <w:rFonts w:ascii="Times New Roman" w:hAnsi="Times New Roman"/>
                <w:sz w:val="20"/>
                <w:szCs w:val="20"/>
              </w:rPr>
              <w:t>• przedstawienie przedmiotowego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7850">
              <w:rPr>
                <w:rFonts w:ascii="Times New Roman" w:hAnsi="Times New Roman"/>
                <w:sz w:val="20"/>
                <w:szCs w:val="20"/>
              </w:rPr>
              <w:t>systemu oceniania</w:t>
            </w:r>
          </w:p>
          <w:p w14:paraId="2D6F8F0F" w14:textId="77777777" w:rsidR="00C57D66" w:rsidRPr="006C7850" w:rsidRDefault="00C57D66" w:rsidP="00C57D6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C7850">
              <w:rPr>
                <w:rFonts w:ascii="Times New Roman" w:hAnsi="Times New Roman"/>
                <w:sz w:val="20"/>
                <w:szCs w:val="20"/>
              </w:rPr>
              <w:t>• przeprowadzenie testu</w:t>
            </w:r>
          </w:p>
          <w:p w14:paraId="2BCFEBD9" w14:textId="77777777" w:rsidR="00C57D66" w:rsidRPr="00F21D81" w:rsidRDefault="00C57D66" w:rsidP="00C57D6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6C7850">
              <w:rPr>
                <w:rFonts w:ascii="Times New Roman" w:hAnsi="Times New Roman"/>
                <w:sz w:val="20"/>
                <w:szCs w:val="20"/>
              </w:rPr>
              <w:t>iagnostycznego</w:t>
            </w:r>
          </w:p>
        </w:tc>
        <w:tc>
          <w:tcPr>
            <w:tcW w:w="2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62979C8D" w14:textId="77777777" w:rsidR="00C57D66" w:rsidRPr="00F21D81" w:rsidRDefault="00C57D66" w:rsidP="00C57D6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6D5DBA51" w14:textId="77777777" w:rsidR="00C57D66" w:rsidRPr="00F21D81" w:rsidRDefault="00C57D66" w:rsidP="00C57D6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3FC1A13F" w14:textId="77777777" w:rsidR="00C57D66" w:rsidRPr="00F21D81" w:rsidRDefault="00C57D66" w:rsidP="00C57D66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7E6E6"/>
          </w:tcPr>
          <w:p w14:paraId="5BCB130F" w14:textId="77777777" w:rsidR="00C57D66" w:rsidRPr="00E86588" w:rsidRDefault="00C57D66" w:rsidP="00C57D66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E86588">
              <w:rPr>
                <w:rFonts w:ascii="Times New Roman" w:hAnsi="Times New Roman"/>
                <w:sz w:val="20"/>
                <w:szCs w:val="20"/>
              </w:rPr>
              <w:t xml:space="preserve">Tworzenie przez uczniów </w:t>
            </w:r>
            <w:r>
              <w:rPr>
                <w:rFonts w:ascii="Times New Roman" w:hAnsi="Times New Roman"/>
                <w:sz w:val="20"/>
                <w:szCs w:val="20"/>
              </w:rPr>
              <w:t>ankiety (kwestionariusza)</w:t>
            </w:r>
            <w:r w:rsidRPr="005F301B">
              <w:rPr>
                <w:rFonts w:ascii="Times New Roman" w:hAnsi="Times New Roman"/>
                <w:sz w:val="20"/>
                <w:szCs w:val="20"/>
              </w:rPr>
              <w:t xml:space="preserve"> pomocne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 </w:t>
            </w:r>
            <w:r w:rsidRPr="005F301B">
              <w:rPr>
                <w:rFonts w:ascii="Times New Roman" w:hAnsi="Times New Roman"/>
                <w:sz w:val="20"/>
                <w:szCs w:val="20"/>
              </w:rPr>
              <w:t>w</w:t>
            </w:r>
            <w:r w:rsidRPr="00E86588">
              <w:rPr>
                <w:rFonts w:ascii="Times New Roman" w:hAnsi="Times New Roman"/>
                <w:sz w:val="20"/>
                <w:szCs w:val="20"/>
              </w:rPr>
              <w:t xml:space="preserve"> badaniu wybranego problemu: </w:t>
            </w:r>
          </w:p>
          <w:p w14:paraId="18A71545" w14:textId="77777777" w:rsidR="00C57D66" w:rsidRPr="0084063C" w:rsidRDefault="00C57D66" w:rsidP="00C57D66">
            <w:pPr>
              <w:numPr>
                <w:ilvl w:val="0"/>
                <w:numId w:val="7"/>
              </w:num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84063C">
              <w:rPr>
                <w:rFonts w:ascii="Times New Roman" w:hAnsi="Times New Roman"/>
                <w:iCs/>
                <w:sz w:val="20"/>
                <w:szCs w:val="20"/>
              </w:rPr>
              <w:t>Co literatura mówi o uczuciach człowieka?</w:t>
            </w:r>
          </w:p>
          <w:p w14:paraId="5CE7C458" w14:textId="77777777" w:rsidR="00C57D66" w:rsidRPr="0084063C" w:rsidRDefault="00C57D66" w:rsidP="00C57D66">
            <w:pPr>
              <w:numPr>
                <w:ilvl w:val="0"/>
                <w:numId w:val="7"/>
              </w:num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84063C">
              <w:rPr>
                <w:rFonts w:ascii="Times New Roman" w:hAnsi="Times New Roman"/>
                <w:iCs/>
                <w:sz w:val="20"/>
                <w:szCs w:val="20"/>
              </w:rPr>
              <w:t>Jakie narzędzia pozwalają zbadać przeżycia bohaterów literackich?</w:t>
            </w:r>
          </w:p>
          <w:p w14:paraId="0253D66A" w14:textId="42643A5C" w:rsidR="00C57D66" w:rsidRPr="00B67D0B" w:rsidRDefault="00C57D66" w:rsidP="00C57D66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84063C">
              <w:rPr>
                <w:rFonts w:ascii="Times New Roman" w:hAnsi="Times New Roman"/>
                <w:iCs/>
                <w:sz w:val="20"/>
                <w:szCs w:val="20"/>
              </w:rPr>
              <w:t>Współczesny odbiorca a dylematy postaci literackich.</w:t>
            </w:r>
          </w:p>
        </w:tc>
      </w:tr>
      <w:tr w:rsidR="00DB0CF7" w:rsidRPr="00F21D81" w14:paraId="0851FAED" w14:textId="77777777" w:rsidTr="00211EAD">
        <w:tc>
          <w:tcPr>
            <w:tcW w:w="4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14:paraId="17BFC27D" w14:textId="5F237392" w:rsidR="00DB0CF7" w:rsidRPr="00811701" w:rsidRDefault="00DB0CF7" w:rsidP="00DB0CF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170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2-7.</w:t>
            </w:r>
          </w:p>
          <w:p w14:paraId="3294F0FB" w14:textId="77777777" w:rsidR="00DB0CF7" w:rsidRPr="00DB202C" w:rsidRDefault="00DB0CF7" w:rsidP="00DB0CF7">
            <w:pPr>
              <w:rPr>
                <w:rFonts w:ascii="Times New Roman" w:hAnsi="Times New Roman"/>
                <w:sz w:val="20"/>
                <w:szCs w:val="20"/>
              </w:rPr>
            </w:pPr>
            <w:r w:rsidRPr="00DB202C">
              <w:rPr>
                <w:rFonts w:ascii="Times New Roman" w:hAnsi="Times New Roman"/>
                <w:sz w:val="20"/>
                <w:szCs w:val="20"/>
              </w:rPr>
              <w:t>Romantyzm – wprowadzenie do epoki</w:t>
            </w:r>
          </w:p>
        </w:tc>
        <w:tc>
          <w:tcPr>
            <w:tcW w:w="634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E7E6E6"/>
          </w:tcPr>
          <w:p w14:paraId="16ED902C" w14:textId="77777777" w:rsidR="00DB0CF7" w:rsidRPr="00DB202C" w:rsidRDefault="00DB0CF7" w:rsidP="00DB0C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B202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DB202C">
              <w:rPr>
                <w:rFonts w:ascii="Times New Roman" w:hAnsi="Times New Roman"/>
                <w:i/>
                <w:iCs/>
                <w:sz w:val="20"/>
                <w:szCs w:val="20"/>
              </w:rPr>
              <w:t>NOWE Ponad słowami 2.1</w:t>
            </w:r>
            <w:r w:rsidRPr="00DB202C">
              <w:rPr>
                <w:rFonts w:ascii="Times New Roman" w:hAnsi="Times New Roman"/>
                <w:iCs/>
                <w:sz w:val="20"/>
                <w:szCs w:val="20"/>
              </w:rPr>
              <w:t>, s. 10–20</w:t>
            </w:r>
          </w:p>
        </w:tc>
        <w:tc>
          <w:tcPr>
            <w:tcW w:w="815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E7E6E6"/>
          </w:tcPr>
          <w:p w14:paraId="32C0AA4C" w14:textId="77777777" w:rsidR="00DB0CF7" w:rsidRPr="00DB202C" w:rsidRDefault="00DB0CF7" w:rsidP="00DB0C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B202C">
              <w:rPr>
                <w:rFonts w:ascii="Times New Roman" w:hAnsi="Times New Roman"/>
                <w:sz w:val="20"/>
                <w:szCs w:val="20"/>
              </w:rPr>
              <w:t>• romantyzm a oświecenie</w:t>
            </w:r>
          </w:p>
          <w:p w14:paraId="2451F5EF" w14:textId="77777777" w:rsidR="00DB0CF7" w:rsidRPr="00DB202C" w:rsidRDefault="00DB0CF7" w:rsidP="00DB0C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B202C">
              <w:rPr>
                <w:rFonts w:ascii="Times New Roman" w:hAnsi="Times New Roman"/>
                <w:sz w:val="20"/>
                <w:szCs w:val="20"/>
              </w:rPr>
              <w:t>• pojęcia i terminy (kontekst historycznoliteracki): romantyzm, epoka buntu, wiara w serce, indywidualizm, naród i historia, fascynacja ludowością, podróż, natura, gotycyzm</w:t>
            </w:r>
          </w:p>
          <w:p w14:paraId="7754A0DF" w14:textId="77777777" w:rsidR="00DB0CF7" w:rsidRPr="00DB202C" w:rsidRDefault="00DB0CF7" w:rsidP="00DB0C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B202C">
              <w:rPr>
                <w:rFonts w:ascii="Times New Roman" w:hAnsi="Times New Roman"/>
                <w:sz w:val="20"/>
                <w:szCs w:val="20"/>
              </w:rPr>
              <w:t xml:space="preserve">• kontekst historyczny: </w:t>
            </w:r>
          </w:p>
          <w:p w14:paraId="04AC7D0E" w14:textId="77777777" w:rsidR="00DB0CF7" w:rsidRPr="00DB202C" w:rsidRDefault="00DB0CF7" w:rsidP="00DB0C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B202C">
              <w:rPr>
                <w:rFonts w:ascii="Times New Roman" w:hAnsi="Times New Roman"/>
                <w:sz w:val="20"/>
                <w:szCs w:val="20"/>
              </w:rPr>
              <w:t>- rewolucja francuska</w:t>
            </w:r>
          </w:p>
          <w:p w14:paraId="6846473E" w14:textId="77777777" w:rsidR="00DB0CF7" w:rsidRPr="00DB202C" w:rsidRDefault="00DB0CF7" w:rsidP="00DB0C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B202C">
              <w:rPr>
                <w:rFonts w:ascii="Times New Roman" w:hAnsi="Times New Roman"/>
                <w:sz w:val="20"/>
                <w:szCs w:val="20"/>
              </w:rPr>
              <w:t>- Wiosna Ludów</w:t>
            </w:r>
          </w:p>
          <w:p w14:paraId="6B280876" w14:textId="77777777" w:rsidR="00DB0CF7" w:rsidRPr="00DB202C" w:rsidRDefault="00DB0CF7" w:rsidP="00DB0C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B202C">
              <w:rPr>
                <w:rFonts w:ascii="Times New Roman" w:hAnsi="Times New Roman"/>
                <w:sz w:val="20"/>
                <w:szCs w:val="20"/>
              </w:rPr>
              <w:t>- powstanie listopadowe</w:t>
            </w:r>
          </w:p>
          <w:p w14:paraId="79D98921" w14:textId="77777777" w:rsidR="00DB0CF7" w:rsidRPr="00DB202C" w:rsidRDefault="00DB0CF7" w:rsidP="00DB0C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B202C">
              <w:rPr>
                <w:rFonts w:ascii="Times New Roman" w:hAnsi="Times New Roman"/>
                <w:sz w:val="20"/>
                <w:szCs w:val="20"/>
              </w:rPr>
              <w:t>- powstanie styczniowe</w:t>
            </w:r>
          </w:p>
          <w:p w14:paraId="296EB758" w14:textId="77777777" w:rsidR="00DB0CF7" w:rsidRPr="00DB202C" w:rsidRDefault="00DB0CF7" w:rsidP="00DB0C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B202C">
              <w:rPr>
                <w:rFonts w:ascii="Times New Roman" w:hAnsi="Times New Roman"/>
                <w:sz w:val="20"/>
                <w:szCs w:val="20"/>
              </w:rPr>
              <w:t>- Wielka Emigracja</w:t>
            </w:r>
          </w:p>
          <w:p w14:paraId="177C644B" w14:textId="77777777" w:rsidR="00DB0CF7" w:rsidRPr="00DB202C" w:rsidRDefault="00DB0CF7" w:rsidP="00DB0C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B202C">
              <w:rPr>
                <w:rFonts w:ascii="Times New Roman" w:hAnsi="Times New Roman"/>
                <w:sz w:val="20"/>
                <w:szCs w:val="20"/>
              </w:rPr>
              <w:t xml:space="preserve">• kontekst filozoficzny: </w:t>
            </w:r>
          </w:p>
          <w:p w14:paraId="1A204300" w14:textId="77777777" w:rsidR="00DB0CF7" w:rsidRPr="00DB202C" w:rsidRDefault="00DB0CF7" w:rsidP="00DB0C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B202C">
              <w:rPr>
                <w:rFonts w:ascii="Times New Roman" w:hAnsi="Times New Roman"/>
                <w:sz w:val="20"/>
                <w:szCs w:val="20"/>
              </w:rPr>
              <w:t>- transcendencja</w:t>
            </w:r>
          </w:p>
          <w:p w14:paraId="62B721DA" w14:textId="77777777" w:rsidR="00DB0CF7" w:rsidRPr="00DB202C" w:rsidRDefault="00DB0CF7" w:rsidP="00DB0C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B202C">
              <w:rPr>
                <w:rFonts w:ascii="Times New Roman" w:hAnsi="Times New Roman"/>
                <w:sz w:val="20"/>
                <w:szCs w:val="20"/>
              </w:rPr>
              <w:t xml:space="preserve">- Georg Wilhelm Friedrich Hegel – idealizm, historiozofia, filozofia dziejów, triada heglowska/dialektyka dziejów </w:t>
            </w:r>
          </w:p>
          <w:p w14:paraId="269A93A5" w14:textId="77777777" w:rsidR="00DB0CF7" w:rsidRPr="00DB202C" w:rsidRDefault="00DB0CF7" w:rsidP="00DB0CF7">
            <w:pPr>
              <w:snapToGrid w:val="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DB202C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- Johann Gottfried </w:t>
            </w:r>
            <w:proofErr w:type="spellStart"/>
            <w:r w:rsidRPr="00DB202C">
              <w:rPr>
                <w:rFonts w:ascii="Times New Roman" w:hAnsi="Times New Roman"/>
                <w:sz w:val="20"/>
                <w:szCs w:val="20"/>
                <w:lang w:val="sv-SE"/>
              </w:rPr>
              <w:t>Herder</w:t>
            </w:r>
            <w:proofErr w:type="spellEnd"/>
            <w:r w:rsidRPr="00DB202C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– </w:t>
            </w:r>
            <w:proofErr w:type="spellStart"/>
            <w:r w:rsidRPr="00DB202C">
              <w:rPr>
                <w:rFonts w:ascii="Times New Roman" w:hAnsi="Times New Roman"/>
                <w:sz w:val="20"/>
                <w:szCs w:val="20"/>
                <w:lang w:val="sv-SE"/>
              </w:rPr>
              <w:t>dusza</w:t>
            </w:r>
            <w:proofErr w:type="spellEnd"/>
            <w:r w:rsidRPr="00DB202C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DB202C">
              <w:rPr>
                <w:rFonts w:ascii="Times New Roman" w:hAnsi="Times New Roman"/>
                <w:sz w:val="20"/>
                <w:szCs w:val="20"/>
                <w:lang w:val="sv-SE"/>
              </w:rPr>
              <w:t>narodu</w:t>
            </w:r>
            <w:proofErr w:type="spellEnd"/>
            <w:r w:rsidRPr="00DB202C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227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7E6E6"/>
          </w:tcPr>
          <w:p w14:paraId="131EE68E" w14:textId="7BD19927" w:rsidR="00DB0CF7" w:rsidRPr="00DB202C" w:rsidRDefault="00DB0CF7" w:rsidP="00DB0C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7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7E6E6"/>
          </w:tcPr>
          <w:p w14:paraId="237F7F40" w14:textId="77777777" w:rsidR="00DB0CF7" w:rsidRPr="00DB202C" w:rsidRDefault="00DB0CF7" w:rsidP="00DB0C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02C"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6D416D6C" w14:textId="77777777" w:rsidR="00DB0CF7" w:rsidRPr="00DB202C" w:rsidRDefault="00DB0CF7" w:rsidP="00DB0C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02C"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020FCAC3" w14:textId="77777777" w:rsidR="00DB0CF7" w:rsidRPr="00DB202C" w:rsidRDefault="00DB0CF7" w:rsidP="00DB0C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02C">
              <w:rPr>
                <w:rFonts w:ascii="Times New Roman" w:hAnsi="Times New Roman"/>
                <w:sz w:val="20"/>
                <w:szCs w:val="20"/>
              </w:rPr>
              <w:t>I.2.5 ZP</w:t>
            </w:r>
          </w:p>
          <w:p w14:paraId="32E25E80" w14:textId="77777777" w:rsidR="00DB0CF7" w:rsidRPr="00DB202C" w:rsidRDefault="00DB0CF7" w:rsidP="00DB0C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02C">
              <w:rPr>
                <w:rFonts w:ascii="Times New Roman" w:hAnsi="Times New Roman"/>
                <w:sz w:val="20"/>
                <w:szCs w:val="20"/>
              </w:rPr>
              <w:t>I.1.3 ZR</w:t>
            </w:r>
          </w:p>
          <w:p w14:paraId="31502F2B" w14:textId="77777777" w:rsidR="00DB0CF7" w:rsidRPr="00DB202C" w:rsidRDefault="00DB0CF7" w:rsidP="00DB0C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02C"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539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7E6E6"/>
          </w:tcPr>
          <w:p w14:paraId="6C2E46DB" w14:textId="77777777" w:rsidR="00DB0CF7" w:rsidRPr="00DB202C" w:rsidRDefault="00DB0CF7" w:rsidP="00DB0CF7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DB202C">
              <w:rPr>
                <w:rFonts w:ascii="Times New Roman" w:hAnsi="Times New Roman"/>
                <w:b/>
                <w:sz w:val="20"/>
                <w:szCs w:val="20"/>
              </w:rPr>
              <w:t>z kl. 4–6:</w:t>
            </w:r>
          </w:p>
          <w:p w14:paraId="46612F47" w14:textId="77777777" w:rsidR="00DB0CF7" w:rsidRPr="00DB202C" w:rsidRDefault="00DB0CF7" w:rsidP="00DB0C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B202C">
              <w:rPr>
                <w:rFonts w:ascii="Times New Roman" w:hAnsi="Times New Roman"/>
                <w:sz w:val="20"/>
                <w:szCs w:val="20"/>
              </w:rPr>
              <w:t>• wyszukiwanie w tekście informacji wyrażonych wprost i pośrednio (I.2.2)</w:t>
            </w:r>
          </w:p>
          <w:p w14:paraId="195F8A0A" w14:textId="77777777" w:rsidR="00DB0CF7" w:rsidRPr="00DB202C" w:rsidRDefault="00DB0CF7" w:rsidP="00DB0C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B202C">
              <w:rPr>
                <w:rFonts w:ascii="Times New Roman" w:hAnsi="Times New Roman"/>
                <w:sz w:val="20"/>
                <w:szCs w:val="20"/>
              </w:rPr>
              <w:t>• odróżnianie zawartych w tekście informacji ważnych od drugorzędnych (I.2.5)</w:t>
            </w:r>
          </w:p>
          <w:p w14:paraId="013F73E9" w14:textId="77777777" w:rsidR="00DB0CF7" w:rsidRPr="00DB202C" w:rsidRDefault="00DB0CF7" w:rsidP="00DB0C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B202C">
              <w:rPr>
                <w:rFonts w:ascii="Times New Roman" w:hAnsi="Times New Roman"/>
                <w:sz w:val="20"/>
                <w:szCs w:val="20"/>
              </w:rPr>
              <w:t>• uczestniczenie w rozmowie na zadany temat (III.1.1)</w:t>
            </w:r>
          </w:p>
          <w:p w14:paraId="7A4E4FB0" w14:textId="77777777" w:rsidR="00DB0CF7" w:rsidRPr="00DB202C" w:rsidRDefault="00DB0CF7" w:rsidP="00DB0C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9540CEC" w14:textId="77777777" w:rsidR="00DB0CF7" w:rsidRPr="00DB202C" w:rsidRDefault="00DB0CF7" w:rsidP="00DB0CF7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DB202C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18809407" w14:textId="77777777" w:rsidR="00DB0CF7" w:rsidRPr="00DB202C" w:rsidRDefault="00DB0CF7" w:rsidP="00DB0C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B202C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</w:p>
          <w:p w14:paraId="17BB7F4D" w14:textId="77777777" w:rsidR="00DB0CF7" w:rsidRPr="00DB202C" w:rsidRDefault="00DB0CF7" w:rsidP="00DB0C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B202C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</w:p>
          <w:p w14:paraId="0F0F6DA4" w14:textId="77777777" w:rsidR="00DB0CF7" w:rsidRPr="00F21D81" w:rsidRDefault="00DB0CF7" w:rsidP="00DB0C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B202C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</w:tc>
        <w:tc>
          <w:tcPr>
            <w:tcW w:w="907" w:type="pct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3F973E3" w14:textId="77777777" w:rsidR="00DB0CF7" w:rsidRDefault="00DB0CF7" w:rsidP="00DB0C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4063C">
              <w:rPr>
                <w:rFonts w:ascii="Times New Roman" w:hAnsi="Times New Roman"/>
                <w:iCs/>
                <w:sz w:val="20"/>
                <w:szCs w:val="20"/>
              </w:rPr>
              <w:t>Trudne słowa – słowa klucze</w:t>
            </w:r>
            <w:r w:rsidRPr="0084063C">
              <w:rPr>
                <w:rFonts w:ascii="Times New Roman" w:hAnsi="Times New Roman"/>
                <w:sz w:val="20"/>
                <w:szCs w:val="20"/>
              </w:rPr>
              <w:t>.</w:t>
            </w:r>
            <w:r w:rsidRPr="006F4AE3">
              <w:rPr>
                <w:rFonts w:ascii="Times New Roman" w:hAnsi="Times New Roman"/>
                <w:sz w:val="20"/>
                <w:szCs w:val="20"/>
              </w:rPr>
              <w:t xml:space="preserve"> Pomysły uczniów na przyswojenie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romantycznych haseł: krzyżówki, kalambury, rebusy.</w:t>
            </w:r>
          </w:p>
          <w:p w14:paraId="33DF88AF" w14:textId="77777777" w:rsidR="00DB0CF7" w:rsidRDefault="00DB0CF7" w:rsidP="00DB0C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18B646A" w14:textId="77777777" w:rsidR="00DB0CF7" w:rsidRPr="0084063C" w:rsidRDefault="00DB0CF7" w:rsidP="00DB0C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Seminarium przygotowane przez </w:t>
            </w:r>
            <w:r w:rsidRPr="0084063C">
              <w:rPr>
                <w:rFonts w:ascii="Times New Roman" w:hAnsi="Times New Roman"/>
                <w:sz w:val="20"/>
                <w:szCs w:val="20"/>
              </w:rPr>
              <w:t>uczniów. Zagadnienia:</w:t>
            </w:r>
          </w:p>
          <w:p w14:paraId="7B97EAE1" w14:textId="77777777" w:rsidR="00DB0CF7" w:rsidRPr="0084063C" w:rsidRDefault="00DB0CF7" w:rsidP="00DB0CF7">
            <w:pPr>
              <w:numPr>
                <w:ilvl w:val="0"/>
                <w:numId w:val="14"/>
              </w:num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84063C">
              <w:rPr>
                <w:rFonts w:ascii="Times New Roman" w:hAnsi="Times New Roman"/>
                <w:iCs/>
                <w:sz w:val="20"/>
                <w:szCs w:val="20"/>
              </w:rPr>
              <w:t xml:space="preserve">Nowa estetyka </w:t>
            </w:r>
            <w:r w:rsidRPr="0084063C">
              <w:rPr>
                <w:rFonts w:ascii="Times New Roman" w:hAnsi="Times New Roman"/>
                <w:iCs/>
                <w:sz w:val="20"/>
                <w:szCs w:val="20"/>
              </w:rPr>
              <w:br/>
              <w:t>a przyzwyczajenia odbiorców.</w:t>
            </w:r>
          </w:p>
          <w:p w14:paraId="0E1AB8AC" w14:textId="77777777" w:rsidR="00DB0CF7" w:rsidRPr="0084063C" w:rsidRDefault="00DB0CF7" w:rsidP="00DB0CF7">
            <w:pPr>
              <w:numPr>
                <w:ilvl w:val="0"/>
                <w:numId w:val="14"/>
              </w:num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84063C">
              <w:rPr>
                <w:rFonts w:ascii="Times New Roman" w:hAnsi="Times New Roman"/>
                <w:iCs/>
                <w:sz w:val="20"/>
                <w:szCs w:val="20"/>
              </w:rPr>
              <w:t>Preromantyzm zapowiedzią nowego spojrzenia na świat i człowieka.</w:t>
            </w:r>
          </w:p>
          <w:p w14:paraId="322B4692" w14:textId="77777777" w:rsidR="00DB0CF7" w:rsidRPr="0084063C" w:rsidRDefault="00DB0CF7" w:rsidP="00DB0CF7">
            <w:pPr>
              <w:numPr>
                <w:ilvl w:val="0"/>
                <w:numId w:val="14"/>
              </w:num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84063C">
              <w:rPr>
                <w:rFonts w:ascii="Times New Roman" w:hAnsi="Times New Roman"/>
                <w:iCs/>
                <w:sz w:val="20"/>
                <w:szCs w:val="20"/>
              </w:rPr>
              <w:t>Najważniejsze idee literatury romantycznej.</w:t>
            </w:r>
          </w:p>
          <w:p w14:paraId="413F2FB2" w14:textId="77777777" w:rsidR="00DB0CF7" w:rsidRPr="0084063C" w:rsidRDefault="00DB0CF7" w:rsidP="00DB0CF7">
            <w:pPr>
              <w:numPr>
                <w:ilvl w:val="0"/>
                <w:numId w:val="14"/>
              </w:num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84063C">
              <w:rPr>
                <w:rFonts w:ascii="Times New Roman" w:hAnsi="Times New Roman"/>
                <w:iCs/>
                <w:sz w:val="20"/>
                <w:szCs w:val="20"/>
              </w:rPr>
              <w:t>Romantyzm na ziemiach polskich.</w:t>
            </w:r>
          </w:p>
          <w:p w14:paraId="3015A5A5" w14:textId="77777777" w:rsidR="00DB0CF7" w:rsidRDefault="00DB0CF7" w:rsidP="00DB0CF7">
            <w:pPr>
              <w:snapToGrid w:val="0"/>
              <w:ind w:left="720" w:right="41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49806696" w14:textId="77777777" w:rsidR="00DB0CF7" w:rsidRDefault="00DB0CF7" w:rsidP="00DB0C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4063C">
              <w:rPr>
                <w:rFonts w:ascii="Times New Roman" w:hAnsi="Times New Roman"/>
                <w:sz w:val="20"/>
                <w:szCs w:val="20"/>
              </w:rPr>
              <w:t>Filozofia romantyczna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tworzenie kwestionariusza z pytaniami do filozofów doby romantyzmu i ich przewidywanymi odpowiedziami. </w:t>
            </w:r>
          </w:p>
          <w:p w14:paraId="5DEC5272" w14:textId="77777777" w:rsidR="00DB0CF7" w:rsidRDefault="00DB0CF7" w:rsidP="00DB0CF7">
            <w:pPr>
              <w:snapToGrid w:val="0"/>
              <w:ind w:left="720" w:right="41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4E23C3F8" w14:textId="77777777" w:rsidR="00DB0CF7" w:rsidRDefault="00DB0CF7" w:rsidP="00DB0C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4063C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Codzienność w romantyzmie – zabawy detektywistyczne. 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oszukiwanie dokumentów źródłowych, ilustracji, listów, relacji obrazujących życie codzienne romantyków. </w:t>
            </w:r>
          </w:p>
          <w:p w14:paraId="4D21D1CB" w14:textId="77777777" w:rsidR="00DB0CF7" w:rsidRDefault="00DB0CF7" w:rsidP="00DB0C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57A2447" w14:textId="77777777" w:rsidR="00DB0CF7" w:rsidRDefault="00DB0CF7" w:rsidP="00DB0C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4063C">
              <w:rPr>
                <w:rFonts w:ascii="Times New Roman" w:hAnsi="Times New Roman"/>
                <w:iCs/>
                <w:sz w:val="20"/>
                <w:szCs w:val="20"/>
              </w:rPr>
              <w:t>Dandys i jego styl bycia</w:t>
            </w:r>
            <w:r w:rsidRPr="0084063C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prace plastyczne uczniów, np. tworzenie kukiełek z szarego papieru i projektowanie stroju dla dandysa.</w:t>
            </w:r>
          </w:p>
          <w:p w14:paraId="5DEDD6B0" w14:textId="2D13171F" w:rsidR="00DB0CF7" w:rsidRPr="009A4DCE" w:rsidRDefault="00DB0CF7" w:rsidP="00DB0C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C1" w:rsidRPr="00F21D81" w14:paraId="0726E4C7" w14:textId="77777777" w:rsidTr="00211EA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C141988" w14:textId="49BEE34F" w:rsidR="005B44C1" w:rsidRPr="008A7038" w:rsidRDefault="005B44C1" w:rsidP="005B44C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Sztuka romantyczna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A246287" w14:textId="323FA09F" w:rsidR="005B44C1" w:rsidRDefault="005B44C1" w:rsidP="005B44C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s. 20-29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2E0C528" w14:textId="77777777" w:rsidR="005B44C1" w:rsidRPr="0034464C" w:rsidRDefault="005B44C1" w:rsidP="005B44C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pojęcia i terminy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(kontekst kulturowy)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ekspresja, intensywna kolorystyka, dramatyzm scen, dynamika kompozycji, p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ejzaż,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neogotyk, synteza sztuk,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ogród </w:t>
            </w:r>
            <w:r>
              <w:rPr>
                <w:rFonts w:ascii="Times New Roman" w:hAnsi="Times New Roman"/>
                <w:sz w:val="20"/>
                <w:szCs w:val="20"/>
              </w:rPr>
              <w:t>angielski</w:t>
            </w:r>
          </w:p>
          <w:p w14:paraId="143D764F" w14:textId="73F8695E" w:rsidR="005B44C1" w:rsidRPr="00383BC7" w:rsidRDefault="005B44C1" w:rsidP="005B44C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83BC7">
              <w:rPr>
                <w:rFonts w:ascii="Times New Roman" w:hAnsi="Times New Roman"/>
                <w:sz w:val="20"/>
                <w:szCs w:val="20"/>
              </w:rPr>
              <w:t xml:space="preserve">• postacie: John Henry </w:t>
            </w:r>
            <w:proofErr w:type="spellStart"/>
            <w:r w:rsidRPr="00383BC7">
              <w:rPr>
                <w:rFonts w:ascii="Times New Roman" w:hAnsi="Times New Roman"/>
                <w:sz w:val="20"/>
                <w:szCs w:val="20"/>
              </w:rPr>
              <w:t>Fuseli</w:t>
            </w:r>
            <w:proofErr w:type="spellEnd"/>
            <w:r w:rsidRPr="00383B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83BC7">
              <w:rPr>
                <w:rFonts w:ascii="Times New Roman" w:hAnsi="Times New Roman"/>
                <w:iCs/>
                <w:sz w:val="20"/>
                <w:szCs w:val="20"/>
              </w:rPr>
              <w:t xml:space="preserve">Caspar David Friedrich, Francisco </w:t>
            </w:r>
            <w:proofErr w:type="spellStart"/>
            <w:r w:rsidRPr="00383BC7">
              <w:rPr>
                <w:rFonts w:ascii="Times New Roman" w:hAnsi="Times New Roman"/>
                <w:iCs/>
                <w:sz w:val="20"/>
                <w:szCs w:val="20"/>
              </w:rPr>
              <w:t>Goya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4F0712C" w14:textId="428B6B9D" w:rsidR="005B44C1" w:rsidRDefault="005B44C1" w:rsidP="005B44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746209" w14:textId="77777777" w:rsidR="005B44C1" w:rsidRPr="00CB629A" w:rsidRDefault="005B44C1" w:rsidP="005B44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29A"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6BE1E66F" w14:textId="77777777" w:rsidR="005B44C1" w:rsidRDefault="005B44C1" w:rsidP="005B44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I.2.6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4578311" w14:textId="54521121" w:rsidR="005B44C1" w:rsidRPr="00CB629A" w:rsidRDefault="005B44C1" w:rsidP="005B44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4BF1C7" w14:textId="77777777" w:rsidR="005B44C1" w:rsidRPr="00CB629A" w:rsidRDefault="005B44C1" w:rsidP="005B44C1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CB629A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8872787" w14:textId="77777777" w:rsidR="005B44C1" w:rsidRPr="00CB629A" w:rsidRDefault="005B44C1" w:rsidP="005B44C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629A">
              <w:rPr>
                <w:rFonts w:ascii="Times New Roman" w:hAnsi="Times New Roman"/>
                <w:sz w:val="20"/>
                <w:szCs w:val="20"/>
              </w:rPr>
              <w:t>• wyszukiwanie w tekście informacji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wyrażonych wprost i pośrednio (I.2.2)</w:t>
            </w:r>
          </w:p>
          <w:p w14:paraId="64041D6A" w14:textId="77777777" w:rsidR="005B44C1" w:rsidRPr="00CB629A" w:rsidRDefault="005B44C1" w:rsidP="005B44C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629A">
              <w:rPr>
                <w:rFonts w:ascii="Times New Roman" w:hAnsi="Times New Roman"/>
                <w:sz w:val="20"/>
                <w:szCs w:val="20"/>
              </w:rPr>
              <w:t>• odróżnianie zawartych w tekście informacji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ważnych od drugorzędnych (I.2.5)</w:t>
            </w:r>
          </w:p>
          <w:p w14:paraId="0CE94E44" w14:textId="77777777" w:rsidR="005B44C1" w:rsidRPr="00CB629A" w:rsidRDefault="005B44C1" w:rsidP="005B44C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629A">
              <w:rPr>
                <w:rFonts w:ascii="Times New Roman" w:hAnsi="Times New Roman"/>
                <w:sz w:val="20"/>
                <w:szCs w:val="20"/>
              </w:rPr>
              <w:t>• uczestniczenie w rozmowie na zadany temat</w:t>
            </w:r>
          </w:p>
          <w:p w14:paraId="6D6C499D" w14:textId="77777777" w:rsidR="005B44C1" w:rsidRDefault="005B44C1" w:rsidP="005B44C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629A">
              <w:rPr>
                <w:rFonts w:ascii="Times New Roman" w:hAnsi="Times New Roman"/>
                <w:sz w:val="20"/>
                <w:szCs w:val="20"/>
              </w:rPr>
              <w:t>(III.1.1)</w:t>
            </w:r>
          </w:p>
          <w:p w14:paraId="6E50EDBD" w14:textId="77777777" w:rsidR="005B44C1" w:rsidRPr="00CB629A" w:rsidRDefault="005B44C1" w:rsidP="005B44C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1BD6678" w14:textId="77777777" w:rsidR="005B44C1" w:rsidRPr="00CB629A" w:rsidRDefault="005B44C1" w:rsidP="005B44C1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CB629A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A10D858" w14:textId="77777777" w:rsidR="005B44C1" w:rsidRPr="00CB629A" w:rsidRDefault="005B44C1" w:rsidP="005B44C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629A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03487E24" w14:textId="77777777" w:rsidR="005B44C1" w:rsidRPr="00CB629A" w:rsidRDefault="005B44C1" w:rsidP="005B44C1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CB629A">
              <w:rPr>
                <w:rFonts w:ascii="Times New Roman" w:hAnsi="Times New Roman"/>
                <w:sz w:val="20"/>
                <w:szCs w:val="20"/>
              </w:rPr>
              <w:t>• interpretowanie dzieł sztuki (I.2.3)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926CF4F" w14:textId="77777777" w:rsidR="005B44C1" w:rsidRDefault="005B44C1" w:rsidP="005B44C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4063C">
              <w:rPr>
                <w:rFonts w:ascii="Times New Roman" w:hAnsi="Times New Roman"/>
                <w:iCs/>
                <w:sz w:val="20"/>
                <w:szCs w:val="20"/>
              </w:rPr>
              <w:t>Dokąd zmierza romantyczna sztuka? Tajemnica, groza, orientalizm</w:t>
            </w:r>
            <w:r w:rsidRPr="0084063C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dyskusja łańcuchowa. Każdy z uczniów wypowiada się na dany temat.</w:t>
            </w:r>
          </w:p>
          <w:p w14:paraId="50EBCBA3" w14:textId="77777777" w:rsidR="005B44C1" w:rsidRPr="0084063C" w:rsidRDefault="005B44C1" w:rsidP="005B44C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00F00010" w14:textId="77777777" w:rsidR="005B44C1" w:rsidRDefault="005B44C1" w:rsidP="005B44C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4063C">
              <w:rPr>
                <w:rFonts w:ascii="Times New Roman" w:hAnsi="Times New Roman"/>
                <w:iCs/>
                <w:sz w:val="20"/>
                <w:szCs w:val="20"/>
              </w:rPr>
              <w:t xml:space="preserve">Romantyczne pejzaże </w:t>
            </w:r>
            <w:r w:rsidRPr="0084063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podróże wirtualne. Propozycje uczniów.</w:t>
            </w:r>
          </w:p>
          <w:p w14:paraId="123F231B" w14:textId="77777777" w:rsidR="005B44C1" w:rsidRDefault="005B44C1" w:rsidP="005B44C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B328C9E" w14:textId="77777777" w:rsidR="005B44C1" w:rsidRDefault="005B44C1" w:rsidP="005B44C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4063C">
              <w:rPr>
                <w:rFonts w:ascii="Times New Roman" w:hAnsi="Times New Roman"/>
                <w:iCs/>
                <w:sz w:val="20"/>
                <w:szCs w:val="20"/>
              </w:rPr>
              <w:t xml:space="preserve">Romantyczni malarze i ich tajemnice </w:t>
            </w:r>
            <w:r w:rsidRPr="0084063C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prezentacje multimedialne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przygotowane przez uczniów.</w:t>
            </w:r>
          </w:p>
          <w:p w14:paraId="7D494526" w14:textId="77777777" w:rsidR="005B44C1" w:rsidRDefault="005B44C1" w:rsidP="005B44C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EEED0C1" w14:textId="77777777" w:rsidR="005B44C1" w:rsidRDefault="005B44C1" w:rsidP="005B44C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4063C">
              <w:rPr>
                <w:rFonts w:ascii="Times New Roman" w:hAnsi="Times New Roman"/>
                <w:sz w:val="20"/>
                <w:szCs w:val="20"/>
              </w:rPr>
              <w:t>Muzyka w romantyzmie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propozycja wspólnego uczestnictwa w wirtualnym koncercie.</w:t>
            </w:r>
          </w:p>
          <w:p w14:paraId="7B22F53B" w14:textId="049CCA47" w:rsidR="005B44C1" w:rsidRPr="009A4DCE" w:rsidRDefault="005B44C1" w:rsidP="005B44C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C1" w:rsidRPr="00FA6B2C" w14:paraId="3A73DE03" w14:textId="77777777" w:rsidTr="00211EAD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36202" w14:textId="77777777" w:rsidR="005B44C1" w:rsidRPr="00C96BD9" w:rsidRDefault="005B44C1" w:rsidP="005B44C1">
            <w:pPr>
              <w:snapToGrid w:val="0"/>
              <w:ind w:right="4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ROMANTYZM</w:t>
            </w:r>
            <w:r w:rsidRPr="00C96BD9">
              <w:rPr>
                <w:rFonts w:ascii="Times New Roman" w:hAnsi="Times New Roman"/>
                <w:b/>
                <w:sz w:val="20"/>
                <w:szCs w:val="20"/>
              </w:rPr>
              <w:t xml:space="preserve"> – TEKSTY Z EPOKI I NAWIĄZANIA</w:t>
            </w:r>
          </w:p>
        </w:tc>
      </w:tr>
      <w:tr w:rsidR="00993ABC" w:rsidRPr="00FA6B2C" w14:paraId="00517FE8" w14:textId="77777777" w:rsidTr="00211EA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9579B75" w14:textId="434D0706" w:rsidR="00993ABC" w:rsidRPr="00C96BD9" w:rsidRDefault="00993ABC" w:rsidP="00993A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7B678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7B295AC0" w14:textId="70F3AEB8" w:rsidR="00993ABC" w:rsidRPr="00FA6B2C" w:rsidRDefault="00993ABC" w:rsidP="00993ABC">
            <w:pPr>
              <w:rPr>
                <w:rFonts w:ascii="Times New Roman" w:hAnsi="Times New Roman"/>
                <w:sz w:val="20"/>
                <w:szCs w:val="20"/>
              </w:rPr>
            </w:pPr>
            <w:r w:rsidRPr="00C96BD9">
              <w:rPr>
                <w:rFonts w:ascii="Times New Roman" w:hAnsi="Times New Roman"/>
                <w:sz w:val="20"/>
                <w:szCs w:val="20"/>
              </w:rPr>
              <w:t>Wprowadzenie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6BD9">
              <w:rPr>
                <w:rFonts w:ascii="Times New Roman" w:hAnsi="Times New Roman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6BD9">
              <w:rPr>
                <w:rFonts w:ascii="Times New Roman" w:hAnsi="Times New Roman"/>
                <w:sz w:val="20"/>
                <w:szCs w:val="20"/>
              </w:rPr>
              <w:t>literatury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romantycznej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C8B661E" w14:textId="642048DE" w:rsidR="00993ABC" w:rsidRPr="00FA6B2C" w:rsidRDefault="00993ABC" w:rsidP="00993AB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30-33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0EB7786" w14:textId="77777777" w:rsidR="00993ABC" w:rsidRDefault="00993ABC" w:rsidP="00993AB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preromantyzm</w:t>
            </w:r>
          </w:p>
          <w:p w14:paraId="6454EDF3" w14:textId="77777777" w:rsidR="00993ABC" w:rsidRPr="0034464C" w:rsidRDefault="00993ABC" w:rsidP="00993AB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pojęcia i terminy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(kontekst historycznoliteracki)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9396BCE" w14:textId="77777777" w:rsidR="00993ABC" w:rsidRPr="0034464C" w:rsidRDefault="00993ABC" w:rsidP="00993AB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bohater romantyczny:</w:t>
            </w:r>
          </w:p>
          <w:p w14:paraId="1AE98BB0" w14:textId="77777777" w:rsidR="00993ABC" w:rsidRDefault="00993ABC" w:rsidP="00993AB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bohater werterowski </w:t>
            </w:r>
          </w:p>
          <w:p w14:paraId="0CA0AE37" w14:textId="77777777" w:rsidR="00993ABC" w:rsidRDefault="00993ABC" w:rsidP="00993AB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bohater bajroniczny </w:t>
            </w:r>
          </w:p>
          <w:p w14:paraId="0B482E34" w14:textId="77777777" w:rsidR="00993ABC" w:rsidRDefault="00993ABC" w:rsidP="00993ABC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spiskowiec</w:t>
            </w:r>
          </w:p>
          <w:p w14:paraId="6B213989" w14:textId="77777777" w:rsidR="00993ABC" w:rsidRDefault="00993ABC" w:rsidP="00993AB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poeta - wieszcz,</w:t>
            </w:r>
          </w:p>
          <w:p w14:paraId="74A922E5" w14:textId="77777777" w:rsidR="00993ABC" w:rsidRDefault="00993ABC" w:rsidP="00993AB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Wallenrodyzm</w:t>
            </w:r>
            <w:r>
              <w:rPr>
                <w:rFonts w:ascii="Times New Roman" w:hAnsi="Times New Roman"/>
                <w:sz w:val="20"/>
                <w:szCs w:val="20"/>
              </w:rPr>
              <w:t>, inspiracja kulturą ludową, orientalizm, historyzm, nastrojowość, ekstrawertyzm uczuć</w:t>
            </w:r>
          </w:p>
          <w:p w14:paraId="17AC9B36" w14:textId="77777777" w:rsidR="00993ABC" w:rsidRDefault="00993ABC" w:rsidP="00993AB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atunki literackie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(kontekst teoretycznoliteracki)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: ballada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742D2">
              <w:rPr>
                <w:rFonts w:ascii="Times New Roman" w:hAnsi="Times New Roman"/>
                <w:sz w:val="20"/>
                <w:szCs w:val="20"/>
              </w:rPr>
              <w:t>powieść poetycka,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poemat dygresyjny,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dramat romantyczny</w:t>
            </w:r>
            <w:r>
              <w:rPr>
                <w:rFonts w:ascii="Times New Roman" w:hAnsi="Times New Roman"/>
                <w:sz w:val="20"/>
                <w:szCs w:val="20"/>
              </w:rPr>
              <w:t>, oda sonet, hymn, komedia</w:t>
            </w:r>
          </w:p>
          <w:p w14:paraId="4E91DE12" w14:textId="53CB2F5F" w:rsidR="00993ABC" w:rsidRPr="00FA6B2C" w:rsidRDefault="00993ABC" w:rsidP="00993AB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synkretyzm, synteza sztuk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D014064" w14:textId="16A11F91" w:rsidR="00993ABC" w:rsidRPr="00FA6B2C" w:rsidRDefault="00993ABC" w:rsidP="00993AB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02081D8" w14:textId="77777777" w:rsidR="00993ABC" w:rsidRPr="00766959" w:rsidRDefault="00993ABC" w:rsidP="00993AB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0A2209D9" w14:textId="77777777" w:rsidR="00993ABC" w:rsidRDefault="00993ABC" w:rsidP="00993AB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56E07D28" w14:textId="77777777" w:rsidR="00993ABC" w:rsidRDefault="00993ABC" w:rsidP="00993AB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4A17B44F" w14:textId="34843CE2" w:rsidR="00993ABC" w:rsidRPr="00FA6B2C" w:rsidRDefault="00993ABC" w:rsidP="00993AB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6D209B" w14:textId="77777777" w:rsidR="00993ABC" w:rsidRPr="00766959" w:rsidRDefault="00993ABC" w:rsidP="00993ABC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66959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7888EFC" w14:textId="77777777" w:rsidR="00993ABC" w:rsidRPr="00766959" w:rsidRDefault="00993ABC" w:rsidP="00993AB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9A7047">
              <w:rPr>
                <w:rFonts w:ascii="Times New Roman" w:hAnsi="Times New Roman"/>
                <w:sz w:val="20"/>
                <w:szCs w:val="20"/>
              </w:rPr>
              <w:t>rozpoznawanie czytanego utworu jako mit</w:t>
            </w:r>
          </w:p>
          <w:p w14:paraId="6CE2279F" w14:textId="77777777" w:rsidR="00993ABC" w:rsidRPr="00766959" w:rsidRDefault="00993ABC" w:rsidP="00993AB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(I.1.3)</w:t>
            </w:r>
          </w:p>
          <w:p w14:paraId="3B16E2F1" w14:textId="77777777" w:rsidR="00993ABC" w:rsidRPr="00766959" w:rsidRDefault="00993ABC" w:rsidP="00993AB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• wyszukiwanie w tekście informacji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wyrażonych wprost i pośrednio (I.2.2)</w:t>
            </w:r>
          </w:p>
          <w:p w14:paraId="780D0BD8" w14:textId="77777777" w:rsidR="00993ABC" w:rsidRPr="00766959" w:rsidRDefault="00993ABC" w:rsidP="00993AB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• odróżnianie zawartych w tekście informacji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ważnych od drugorzędnych (I.2.5)</w:t>
            </w:r>
          </w:p>
          <w:p w14:paraId="278C4492" w14:textId="77777777" w:rsidR="00993ABC" w:rsidRDefault="00993ABC" w:rsidP="00993AB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• rozumienie swoistości tekstów kultury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przynależnych do literatury (I.2.8)</w:t>
            </w:r>
          </w:p>
          <w:p w14:paraId="4B2F6C7B" w14:textId="77777777" w:rsidR="00993ABC" w:rsidRPr="00766959" w:rsidRDefault="00993ABC" w:rsidP="00993AB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• uczestniczenie w rozmowie na zadany temat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(III.1.1)</w:t>
            </w:r>
          </w:p>
          <w:p w14:paraId="7561838C" w14:textId="77777777" w:rsidR="00993ABC" w:rsidRDefault="00993ABC" w:rsidP="00993AB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9007C09" w14:textId="77777777" w:rsidR="00993ABC" w:rsidRPr="00766959" w:rsidRDefault="00993ABC" w:rsidP="00993AB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2A32794" w14:textId="77777777" w:rsidR="00993ABC" w:rsidRPr="00766959" w:rsidRDefault="00993ABC" w:rsidP="00993ABC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66959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8324F74" w14:textId="77777777" w:rsidR="00993ABC" w:rsidRPr="00766959" w:rsidRDefault="00993ABC" w:rsidP="00993AB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• rozpoznawanie rodzajów literackich: epiki,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liryki i dramatu (I.1.1)</w:t>
            </w:r>
          </w:p>
          <w:p w14:paraId="2D1EE431" w14:textId="77777777" w:rsidR="00993ABC" w:rsidRPr="00FA6B2C" w:rsidRDefault="00993ABC" w:rsidP="00993AB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4800E2" w14:textId="77777777" w:rsidR="00993ABC" w:rsidRPr="0084063C" w:rsidRDefault="00993ABC" w:rsidP="00993AB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4063C">
              <w:rPr>
                <w:rFonts w:ascii="Times New Roman" w:hAnsi="Times New Roman"/>
                <w:sz w:val="20"/>
                <w:szCs w:val="20"/>
              </w:rPr>
              <w:t xml:space="preserve">Drama z bohaterem romantycznym – uczniowie przedstawiają różne cechy bohaterów: werterowskiego, bajronicznego,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Pr="0084063C">
              <w:rPr>
                <w:rFonts w:ascii="Times New Roman" w:hAnsi="Times New Roman"/>
                <w:sz w:val="20"/>
                <w:szCs w:val="20"/>
              </w:rPr>
              <w:t>austowskiego.</w:t>
            </w:r>
          </w:p>
          <w:p w14:paraId="5456A369" w14:textId="77777777" w:rsidR="00993ABC" w:rsidRPr="0084063C" w:rsidRDefault="00993ABC" w:rsidP="00993AB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AC7CDA9" w14:textId="77777777" w:rsidR="00993ABC" w:rsidRPr="0084063C" w:rsidRDefault="00993ABC" w:rsidP="00993AB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4063C">
              <w:rPr>
                <w:rFonts w:ascii="Times New Roman" w:hAnsi="Times New Roman"/>
                <w:sz w:val="20"/>
                <w:szCs w:val="20"/>
              </w:rPr>
              <w:t>Wszystkie „-izmy” romantyzmu – propozycja stworzenia schematu porządkującego wiadomości.</w:t>
            </w:r>
          </w:p>
          <w:p w14:paraId="7E29900D" w14:textId="77777777" w:rsidR="00993ABC" w:rsidRPr="0084063C" w:rsidRDefault="00993ABC" w:rsidP="00993AB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B8843C0" w14:textId="77777777" w:rsidR="00993ABC" w:rsidRDefault="00993ABC" w:rsidP="00993AB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4063C">
              <w:rPr>
                <w:rFonts w:ascii="Times New Roman" w:hAnsi="Times New Roman"/>
                <w:sz w:val="20"/>
                <w:szCs w:val="20"/>
              </w:rPr>
              <w:t>Gatunki romantyczne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redagowanie wskazówek dla odbiorcy tekstów romantycznych.</w:t>
            </w:r>
          </w:p>
          <w:p w14:paraId="4C8408C6" w14:textId="58624AC4" w:rsidR="00993ABC" w:rsidRPr="004F49C4" w:rsidRDefault="00993ABC" w:rsidP="00993AB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7EF" w:rsidRPr="00FA6B2C" w14:paraId="57F517BA" w14:textId="77777777" w:rsidTr="00211EA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59CA7" w14:textId="2C27CAE2" w:rsidR="001147EF" w:rsidRPr="008A7038" w:rsidRDefault="001147EF" w:rsidP="001147E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A703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A7038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8A7038">
              <w:rPr>
                <w:rFonts w:ascii="Times New Roman" w:hAnsi="Times New Roman"/>
                <w:b/>
                <w:sz w:val="20"/>
                <w:szCs w:val="20"/>
              </w:rPr>
              <w:t xml:space="preserve">10. </w:t>
            </w:r>
          </w:p>
          <w:p w14:paraId="5CD794D3" w14:textId="77777777" w:rsidR="001147EF" w:rsidRPr="008A7038" w:rsidRDefault="001147EF" w:rsidP="001147E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A7038">
              <w:rPr>
                <w:rFonts w:ascii="Times New Roman" w:hAnsi="Times New Roman"/>
                <w:bCs/>
                <w:sz w:val="20"/>
                <w:szCs w:val="20"/>
              </w:rPr>
              <w:t xml:space="preserve">Konteksty i </w:t>
            </w:r>
            <w:r w:rsidRPr="008A703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nawiązania </w:t>
            </w:r>
          </w:p>
          <w:p w14:paraId="31594718" w14:textId="55753AB1" w:rsidR="001147EF" w:rsidRPr="00FA6B2C" w:rsidRDefault="001147EF" w:rsidP="001147E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7038">
              <w:rPr>
                <w:rFonts w:ascii="Times New Roman" w:hAnsi="Times New Roman"/>
                <w:bCs/>
                <w:sz w:val="20"/>
                <w:szCs w:val="20"/>
              </w:rPr>
              <w:t>Sándor</w:t>
            </w:r>
            <w:proofErr w:type="spellEnd"/>
            <w:r w:rsidRPr="008A703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A7038">
              <w:rPr>
                <w:rFonts w:ascii="Times New Roman" w:hAnsi="Times New Roman"/>
                <w:bCs/>
                <w:sz w:val="20"/>
                <w:szCs w:val="20"/>
              </w:rPr>
              <w:t>Márai</w:t>
            </w:r>
            <w:proofErr w:type="spellEnd"/>
            <w:r w:rsidRPr="008A7038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8A703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Zadanie </w:t>
            </w:r>
            <w:r w:rsidRPr="008A7038">
              <w:rPr>
                <w:rFonts w:ascii="Times New Roman" w:hAnsi="Times New Roman"/>
                <w:bCs/>
                <w:sz w:val="20"/>
                <w:szCs w:val="20"/>
              </w:rPr>
              <w:t>(fragmenty)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927E7" w14:textId="3DF2246E" w:rsidR="001147EF" w:rsidRPr="00FA6B2C" w:rsidRDefault="001147EF" w:rsidP="001147E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202-205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D32B6" w14:textId="77777777" w:rsidR="001147EF" w:rsidRDefault="001147EF" w:rsidP="001147E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romantyzm jako postawa życiowa</w:t>
            </w:r>
          </w:p>
          <w:p w14:paraId="655F37E6" w14:textId="77777777" w:rsidR="001147EF" w:rsidRDefault="001147EF" w:rsidP="001147E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cechy bohatera romantycznego </w:t>
            </w:r>
          </w:p>
          <w:p w14:paraId="5E70F7CD" w14:textId="10F04CD9" w:rsidR="001147EF" w:rsidRPr="00FA6B2C" w:rsidRDefault="001147EF" w:rsidP="001147E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typowa biografia romantyka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F6E6E" w14:textId="3A1FB8DB" w:rsidR="001147EF" w:rsidRPr="00FA6B2C" w:rsidRDefault="001147EF" w:rsidP="001147E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E6F1E" w14:textId="77777777" w:rsidR="001147EF" w:rsidRDefault="001147EF" w:rsidP="001147E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5FF9C5D0" w14:textId="77777777" w:rsidR="001147EF" w:rsidRDefault="001147EF" w:rsidP="001147E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0C269668" w14:textId="77777777" w:rsidR="001147EF" w:rsidRDefault="001147EF" w:rsidP="001147E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I.1.5 ZP</w:t>
            </w:r>
          </w:p>
          <w:p w14:paraId="3F64BF17" w14:textId="77777777" w:rsidR="001147EF" w:rsidRDefault="001147EF" w:rsidP="001147E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1703AEBF" w14:textId="77777777" w:rsidR="001147EF" w:rsidRDefault="001147EF" w:rsidP="001147E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0353A39E" w14:textId="77777777" w:rsidR="001147EF" w:rsidRDefault="001147EF" w:rsidP="001147E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3AB889CA" w14:textId="77777777" w:rsidR="001147EF" w:rsidRDefault="001147EF" w:rsidP="001147E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548AD65D" w14:textId="77777777" w:rsidR="001147EF" w:rsidRDefault="001147EF" w:rsidP="001147E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6D4E7F4E" w14:textId="77777777" w:rsidR="001147EF" w:rsidRDefault="001147EF" w:rsidP="001147E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7776C526" w14:textId="77777777" w:rsidR="001147EF" w:rsidRDefault="001147EF" w:rsidP="001147E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22763FB6" w14:textId="77777777" w:rsidR="001147EF" w:rsidRDefault="001147EF" w:rsidP="001147E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55F982CD" w14:textId="7D2E51A0" w:rsidR="001147EF" w:rsidRPr="00FA6B2C" w:rsidRDefault="001147EF" w:rsidP="001147E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BDD2B" w14:textId="77777777" w:rsidR="001147EF" w:rsidRPr="00766959" w:rsidRDefault="001147EF" w:rsidP="001147E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6695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800ADA3" w14:textId="77777777" w:rsidR="001147EF" w:rsidRPr="00766959" w:rsidRDefault="001147EF" w:rsidP="001147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• omawianie elementów świata</w:t>
            </w:r>
          </w:p>
          <w:p w14:paraId="3D121916" w14:textId="77777777" w:rsidR="001147EF" w:rsidRPr="00766959" w:rsidRDefault="001147EF" w:rsidP="001147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lastRenderedPageBreak/>
              <w:t>przedstawionego (I.1.1)</w:t>
            </w:r>
          </w:p>
          <w:p w14:paraId="7A5936C8" w14:textId="77777777" w:rsidR="001147EF" w:rsidRPr="00766959" w:rsidRDefault="001147EF" w:rsidP="001147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• rozpoznawanie fikcji literackiej (I.1.2)</w:t>
            </w:r>
          </w:p>
          <w:p w14:paraId="4B979609" w14:textId="77777777" w:rsidR="001147EF" w:rsidRPr="00766959" w:rsidRDefault="001147EF" w:rsidP="001147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 xml:space="preserve"> funkcji elementów konstrukcyjnych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utworu, w tym tytułu (I.1.5)</w:t>
            </w:r>
          </w:p>
          <w:p w14:paraId="1163A905" w14:textId="77777777" w:rsidR="001147EF" w:rsidRPr="00766959" w:rsidRDefault="001147EF" w:rsidP="001147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• opowiadanie o wydarzeniach fabuły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ustalanie kolejności zdarzeń i rozumienie 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wzajemnej zależności (I.1.7)</w:t>
            </w:r>
          </w:p>
          <w:p w14:paraId="3757DED0" w14:textId="77777777" w:rsidR="001147EF" w:rsidRPr="00766959" w:rsidRDefault="001147EF" w:rsidP="001147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• wskazywanie w utworze bohaterów głównych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i drugoplanowych oraz określanie ich cech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(I.1.11)</w:t>
            </w:r>
          </w:p>
          <w:p w14:paraId="410B9BAB" w14:textId="77777777" w:rsidR="001147EF" w:rsidRPr="00766959" w:rsidRDefault="001147EF" w:rsidP="001147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tematyki oraz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755FBB3F" w14:textId="77777777" w:rsidR="001147EF" w:rsidRPr="00766959" w:rsidRDefault="001147EF" w:rsidP="001147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749F4EB4" w14:textId="77777777" w:rsidR="001147EF" w:rsidRPr="00766959" w:rsidRDefault="001147EF" w:rsidP="001147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E9B421C" w14:textId="77777777" w:rsidR="001147EF" w:rsidRPr="00766959" w:rsidRDefault="001147EF" w:rsidP="001147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543E33F" w14:textId="77777777" w:rsidR="001147EF" w:rsidRPr="00766959" w:rsidRDefault="001147EF" w:rsidP="001147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 xml:space="preserve">• wyrażanie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własnego 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(I.1.1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871AEC5" w14:textId="77777777" w:rsidR="001147EF" w:rsidRDefault="001147EF" w:rsidP="001147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• uczestniczenie w rozmowie na zadany temat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(III.1.1)</w:t>
            </w:r>
          </w:p>
          <w:p w14:paraId="1C4A8EF7" w14:textId="77777777" w:rsidR="001147EF" w:rsidRPr="00766959" w:rsidRDefault="001147EF" w:rsidP="001147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35B5393" w14:textId="77777777" w:rsidR="001147EF" w:rsidRDefault="001147EF" w:rsidP="001147E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66959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1A210F0" w14:textId="77777777" w:rsidR="001147EF" w:rsidRPr="00271713" w:rsidRDefault="001147EF" w:rsidP="001147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11707546" w14:textId="77777777" w:rsidR="001147EF" w:rsidRPr="00766959" w:rsidRDefault="001147EF" w:rsidP="001147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224FA6BE" w14:textId="77777777" w:rsidR="001147EF" w:rsidRDefault="001147EF" w:rsidP="001147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F0486F">
              <w:rPr>
                <w:rFonts w:ascii="Times New Roman" w:hAnsi="Times New Roman"/>
                <w:sz w:val="20"/>
                <w:szCs w:val="20"/>
              </w:rPr>
              <w:t>wykorzystywanie w interpretacji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 xml:space="preserve">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66959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66959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64BC9639" w14:textId="77777777" w:rsidR="001147EF" w:rsidRPr="00FA6B2C" w:rsidRDefault="001147EF" w:rsidP="001147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(I.1.10)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C5905" w14:textId="77777777" w:rsidR="001147EF" w:rsidRDefault="001147EF" w:rsidP="001147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4063C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Dzień z życia romantyka… 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próby literackie uczniów.</w:t>
            </w:r>
          </w:p>
          <w:p w14:paraId="09E00643" w14:textId="77777777" w:rsidR="001147EF" w:rsidRDefault="001147EF" w:rsidP="001147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95B8B20" w14:textId="725CEBF6" w:rsidR="001147EF" w:rsidRPr="00912759" w:rsidRDefault="001147EF" w:rsidP="001147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4063C">
              <w:rPr>
                <w:rFonts w:ascii="Times New Roman" w:hAnsi="Times New Roman"/>
                <w:iCs/>
                <w:sz w:val="20"/>
                <w:szCs w:val="20"/>
              </w:rPr>
              <w:t>Wachlarz doznań bohatera romantycznego</w:t>
            </w:r>
            <w:r w:rsidRPr="0084063C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tworzenie plakatów w formie wachlarzy, których każda część ilustruje ambiwalentne uczucia bohatera romantycznego.</w:t>
            </w:r>
          </w:p>
        </w:tc>
      </w:tr>
      <w:tr w:rsidR="003853A9" w:rsidRPr="00FA6B2C" w14:paraId="61CA9497" w14:textId="77777777" w:rsidTr="005419F1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CAD4AAA" w14:textId="292F2131" w:rsidR="003853A9" w:rsidRPr="000018F3" w:rsidRDefault="003853A9" w:rsidP="003853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*11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0018F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1F1656F1" w14:textId="77777777" w:rsidR="003853A9" w:rsidRDefault="003853A9" w:rsidP="003853A9">
            <w:pPr>
              <w:rPr>
                <w:rFonts w:ascii="Times New Roman" w:hAnsi="Times New Roman"/>
                <w:sz w:val="20"/>
                <w:szCs w:val="20"/>
              </w:rPr>
            </w:pPr>
            <w:r w:rsidRPr="000018F3">
              <w:rPr>
                <w:rFonts w:ascii="Times New Roman" w:hAnsi="Times New Roman"/>
                <w:sz w:val="20"/>
                <w:szCs w:val="20"/>
              </w:rPr>
              <w:t>Zacieranie granic mię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dzy fikcją a rzeczywistością – </w:t>
            </w:r>
            <w:r w:rsidRPr="00F936C4">
              <w:rPr>
                <w:rFonts w:ascii="Times New Roman" w:hAnsi="Times New Roman"/>
                <w:i/>
                <w:sz w:val="20"/>
                <w:szCs w:val="20"/>
              </w:rPr>
              <w:t>Król olch</w:t>
            </w:r>
            <w:r w:rsidRPr="000018F3">
              <w:rPr>
                <w:rFonts w:ascii="Times New Roman" w:hAnsi="Times New Roman"/>
                <w:sz w:val="20"/>
                <w:szCs w:val="20"/>
              </w:rPr>
              <w:t xml:space="preserve"> Johanna Wolfganga Goethego </w:t>
            </w:r>
          </w:p>
          <w:p w14:paraId="2E40B7E5" w14:textId="1B28861A" w:rsidR="003853A9" w:rsidRPr="00FA6B2C" w:rsidRDefault="003853A9" w:rsidP="003853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3DBA788" w14:textId="4E63A859" w:rsidR="003853A9" w:rsidRPr="00FA6B2C" w:rsidRDefault="003853A9" w:rsidP="003853A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34-36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E3CFECF" w14:textId="77777777" w:rsidR="003853A9" w:rsidRDefault="003853A9" w:rsidP="003853A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5445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 kulturowy – postać króla olch</w:t>
            </w:r>
            <w:r w:rsidRPr="00E544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083D05" w14:textId="77777777" w:rsidR="003853A9" w:rsidRPr="00E54450" w:rsidRDefault="003853A9" w:rsidP="003853A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E54450">
              <w:rPr>
                <w:rFonts w:ascii="Times New Roman" w:hAnsi="Times New Roman"/>
                <w:sz w:val="20"/>
                <w:szCs w:val="20"/>
              </w:rPr>
              <w:t>ballada romantyczna</w:t>
            </w:r>
          </w:p>
          <w:p w14:paraId="781998EB" w14:textId="77777777" w:rsidR="003853A9" w:rsidRPr="00E54450" w:rsidRDefault="003853A9" w:rsidP="003853A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54450">
              <w:rPr>
                <w:rFonts w:ascii="Times New Roman" w:hAnsi="Times New Roman"/>
                <w:sz w:val="20"/>
                <w:szCs w:val="20"/>
              </w:rPr>
              <w:t>• konwencja literacka</w:t>
            </w:r>
          </w:p>
          <w:p w14:paraId="090C60BE" w14:textId="77777777" w:rsidR="003853A9" w:rsidRPr="00E54450" w:rsidRDefault="003853A9" w:rsidP="003853A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54450">
              <w:rPr>
                <w:rFonts w:ascii="Times New Roman" w:hAnsi="Times New Roman"/>
                <w:sz w:val="20"/>
                <w:szCs w:val="20"/>
              </w:rPr>
              <w:t>• konwencja fantastyczna</w:t>
            </w:r>
          </w:p>
          <w:p w14:paraId="3004E69C" w14:textId="3AE805C2" w:rsidR="003853A9" w:rsidRPr="00FA6B2C" w:rsidRDefault="003853A9" w:rsidP="003853A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54450">
              <w:rPr>
                <w:rFonts w:ascii="Times New Roman" w:hAnsi="Times New Roman"/>
                <w:sz w:val="20"/>
                <w:szCs w:val="20"/>
              </w:rPr>
              <w:t>• narrator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70FC49D" w14:textId="6F15D6C4" w:rsidR="003853A9" w:rsidRPr="00FA6B2C" w:rsidRDefault="003853A9" w:rsidP="003853A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88E5020" w14:textId="77777777" w:rsidR="003853A9" w:rsidRPr="00E54450" w:rsidRDefault="003853A9" w:rsidP="003853A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450"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16A4BB9C" w14:textId="77777777" w:rsidR="003853A9" w:rsidRPr="00E54450" w:rsidRDefault="003853A9" w:rsidP="003853A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450">
              <w:rPr>
                <w:rFonts w:ascii="Times New Roman" w:hAnsi="Times New Roman"/>
                <w:sz w:val="20"/>
                <w:szCs w:val="20"/>
              </w:rPr>
              <w:t xml:space="preserve">I.1.2 ZP </w:t>
            </w:r>
          </w:p>
          <w:p w14:paraId="48BE1D4C" w14:textId="77777777" w:rsidR="003853A9" w:rsidRPr="00E54450" w:rsidRDefault="003853A9" w:rsidP="003853A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450"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4076CD58" w14:textId="77777777" w:rsidR="003853A9" w:rsidRPr="00E54450" w:rsidRDefault="003853A9" w:rsidP="003853A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450"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28B06F8E" w14:textId="77777777" w:rsidR="003853A9" w:rsidRPr="00E54450" w:rsidRDefault="003853A9" w:rsidP="003853A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450"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13B4521C" w14:textId="77777777" w:rsidR="003853A9" w:rsidRPr="00E54450" w:rsidRDefault="003853A9" w:rsidP="003853A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450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54450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7BEC681" w14:textId="77777777" w:rsidR="003853A9" w:rsidRPr="00E54450" w:rsidRDefault="003853A9" w:rsidP="003853A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450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54450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CD1FD88" w14:textId="77777777" w:rsidR="003853A9" w:rsidRPr="00E54450" w:rsidRDefault="003853A9" w:rsidP="003853A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450">
              <w:rPr>
                <w:rFonts w:ascii="Times New Roman" w:hAnsi="Times New Roman"/>
                <w:sz w:val="20"/>
                <w:szCs w:val="20"/>
              </w:rPr>
              <w:t>I.1.1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54450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EF82CDC" w14:textId="77777777" w:rsidR="003853A9" w:rsidRPr="00E54450" w:rsidRDefault="003853A9" w:rsidP="003853A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450">
              <w:rPr>
                <w:rFonts w:ascii="Times New Roman" w:hAnsi="Times New Roman"/>
                <w:sz w:val="20"/>
                <w:szCs w:val="20"/>
              </w:rPr>
              <w:t>I.1.1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54450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1DDE7AF" w14:textId="77777777" w:rsidR="003853A9" w:rsidRPr="00E54450" w:rsidRDefault="003853A9" w:rsidP="003853A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450">
              <w:rPr>
                <w:rFonts w:ascii="Times New Roman" w:hAnsi="Times New Roman"/>
                <w:sz w:val="20"/>
                <w:szCs w:val="20"/>
              </w:rPr>
              <w:t>I.1.1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54450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90E16C3" w14:textId="77777777" w:rsidR="003853A9" w:rsidRDefault="003853A9" w:rsidP="003853A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450">
              <w:rPr>
                <w:rFonts w:ascii="Times New Roman" w:hAnsi="Times New Roman"/>
                <w:sz w:val="20"/>
                <w:szCs w:val="20"/>
              </w:rPr>
              <w:t>I.1.3 ZR</w:t>
            </w:r>
          </w:p>
          <w:p w14:paraId="50134E3F" w14:textId="5C8C3026" w:rsidR="003853A9" w:rsidRPr="00FA6B2C" w:rsidRDefault="003853A9" w:rsidP="003853A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ZR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FADAFF1" w14:textId="77777777" w:rsidR="003853A9" w:rsidRPr="0079478D" w:rsidRDefault="003853A9" w:rsidP="003853A9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54356FE" w14:textId="77777777" w:rsidR="003853A9" w:rsidRPr="0079478D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omawianie elementów świata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68AD">
              <w:rPr>
                <w:rFonts w:ascii="Times New Roman" w:hAnsi="Times New Roman"/>
                <w:sz w:val="20"/>
                <w:szCs w:val="20"/>
              </w:rPr>
              <w:t>przedstawionego,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wyodrębnianie obrazów poetyckich w poezji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(I.1.1)</w:t>
            </w:r>
          </w:p>
          <w:p w14:paraId="536D08B7" w14:textId="77777777" w:rsidR="003853A9" w:rsidRPr="0079478D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rozpoznawanie fikcji literackiej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rozróżnianie elementów realistycznych i fantastycznych w utworach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(I.1.2)</w:t>
            </w:r>
          </w:p>
          <w:p w14:paraId="18F44866" w14:textId="77777777" w:rsidR="003853A9" w:rsidRPr="0079478D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6E8A2474" w14:textId="77777777" w:rsidR="003853A9" w:rsidRPr="0079478D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44A56735" w14:textId="77777777" w:rsidR="003853A9" w:rsidRPr="0079478D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opowiadanie o wydarzeniach fabuły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ustalenie kolejności zdarzeń i rozumienie 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wzajemnej zależności (I.1.7)</w:t>
            </w:r>
          </w:p>
          <w:p w14:paraId="187539D8" w14:textId="77777777" w:rsidR="003853A9" w:rsidRPr="0079478D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wskazywanie w utworze bohaterów głównych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drugoplanowych oraz określanie ich cech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(I.1.11)</w:t>
            </w:r>
          </w:p>
          <w:p w14:paraId="6438C1EC" w14:textId="77777777" w:rsidR="003853A9" w:rsidRPr="0079478D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tematyki 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70746C40" w14:textId="77777777" w:rsidR="003853A9" w:rsidRPr="0079478D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3D69B435" w14:textId="77777777" w:rsidR="003853A9" w:rsidRPr="0079478D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B3330E5" w14:textId="77777777" w:rsidR="003853A9" w:rsidRPr="0079478D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5E77A4A" w14:textId="77777777" w:rsidR="003853A9" w:rsidRPr="0079478D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wyrażanie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własnego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C4B2C17" w14:textId="77777777" w:rsidR="003853A9" w:rsidRPr="0079478D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AE76BF0" w14:textId="77777777" w:rsidR="003853A9" w:rsidRDefault="003853A9" w:rsidP="003853A9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B249A26" w14:textId="77777777" w:rsidR="003853A9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063A73FB" w14:textId="77777777" w:rsidR="003853A9" w:rsidRPr="006E6DB3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rozróżnianie gatunków epiki, liryki, dramatu, w </w:t>
            </w:r>
            <w:r w:rsidRPr="00F0486F">
              <w:rPr>
                <w:rFonts w:ascii="Times New Roman" w:hAnsi="Times New Roman"/>
                <w:sz w:val="20"/>
                <w:szCs w:val="20"/>
              </w:rPr>
              <w:t>tym: ballady (I.1</w:t>
            </w:r>
            <w:r>
              <w:rPr>
                <w:rFonts w:ascii="Times New Roman" w:hAnsi="Times New Roman"/>
                <w:sz w:val="20"/>
                <w:szCs w:val="20"/>
              </w:rPr>
              <w:t>.2)</w:t>
            </w:r>
          </w:p>
          <w:p w14:paraId="0B80254D" w14:textId="77777777" w:rsidR="003853A9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4E23A887" w14:textId="77777777" w:rsidR="003853A9" w:rsidRPr="0079478D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49052DAA" w14:textId="77777777" w:rsidR="003853A9" w:rsidRPr="0079478D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66B5BECD" w14:textId="77777777" w:rsidR="003853A9" w:rsidRPr="0079478D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6565BBD3" w14:textId="77777777" w:rsidR="003853A9" w:rsidRPr="0079478D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0AE38970" w14:textId="77777777" w:rsidR="003853A9" w:rsidRPr="00FA6B2C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E120F40" w14:textId="77777777" w:rsidR="003853A9" w:rsidRPr="00897A8A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4FC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Storytelling</w:t>
            </w:r>
            <w:proofErr w:type="spellEnd"/>
            <w:r w:rsidRPr="00897A8A">
              <w:rPr>
                <w:rFonts w:ascii="Times New Roman" w:hAnsi="Times New Roman"/>
                <w:sz w:val="20"/>
                <w:szCs w:val="20"/>
              </w:rPr>
              <w:t xml:space="preserve"> – propozycja stworzenia opowieści z kilku perspektyw: dziecka, ojca, króla olch, narratora romantyka, współczesnego odbiorcy. Porównanie 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897A8A">
              <w:rPr>
                <w:rFonts w:ascii="Times New Roman" w:hAnsi="Times New Roman"/>
                <w:sz w:val="20"/>
                <w:szCs w:val="20"/>
              </w:rPr>
              <w:t>óżnych wersji.</w:t>
            </w:r>
          </w:p>
          <w:p w14:paraId="65DFBC4D" w14:textId="77777777" w:rsidR="003853A9" w:rsidRPr="00897A8A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347BCB3" w14:textId="77777777" w:rsidR="003853A9" w:rsidRPr="00897A8A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4063C">
              <w:rPr>
                <w:rFonts w:ascii="Times New Roman" w:hAnsi="Times New Roman"/>
                <w:iCs/>
                <w:sz w:val="20"/>
                <w:szCs w:val="20"/>
              </w:rPr>
              <w:t xml:space="preserve">Ułuda czy rzeczywistość – kto mówi prawdę?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</w:t>
            </w:r>
            <w:r w:rsidRPr="00897A8A">
              <w:rPr>
                <w:rFonts w:ascii="Times New Roman" w:hAnsi="Times New Roman"/>
                <w:sz w:val="20"/>
                <w:szCs w:val="20"/>
              </w:rPr>
              <w:t>yskusja 2 x 4 x 8. Początkowo uczniowie dyskutują w parach, potem łączą się w czwórki, by ostatecznie utworzyć grupy ośmioosobowe. Prezentują swoje wnioski.</w:t>
            </w:r>
          </w:p>
          <w:p w14:paraId="021EF9FF" w14:textId="77777777" w:rsidR="003853A9" w:rsidRPr="00897A8A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9694C61" w14:textId="77777777" w:rsidR="003853A9" w:rsidRPr="00897A8A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97A8A">
              <w:rPr>
                <w:rFonts w:ascii="Times New Roman" w:hAnsi="Times New Roman"/>
                <w:sz w:val="20"/>
                <w:szCs w:val="20"/>
              </w:rPr>
              <w:t>Propozycja głośnego odczytania ballady – oddanie jej nastroju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7A8A">
              <w:rPr>
                <w:rFonts w:ascii="Times New Roman" w:hAnsi="Times New Roman"/>
                <w:sz w:val="20"/>
                <w:szCs w:val="20"/>
              </w:rPr>
              <w:t>i dramaturgii.</w:t>
            </w:r>
          </w:p>
          <w:p w14:paraId="57A40D8A" w14:textId="77777777" w:rsidR="003853A9" w:rsidRPr="00897A8A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BA8520E" w14:textId="77777777" w:rsidR="003853A9" w:rsidRPr="00897A8A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Natura w balladzie </w:t>
            </w:r>
            <w:r w:rsidRPr="0084063C">
              <w:rPr>
                <w:rFonts w:ascii="Times New Roman" w:hAnsi="Times New Roman"/>
                <w:i/>
                <w:iCs/>
                <w:sz w:val="20"/>
                <w:szCs w:val="20"/>
              </w:rPr>
              <w:t>Król olch</w:t>
            </w:r>
            <w:r w:rsidRPr="0084063C">
              <w:rPr>
                <w:rFonts w:ascii="Times New Roman" w:hAnsi="Times New Roman"/>
                <w:iCs/>
                <w:sz w:val="20"/>
                <w:szCs w:val="20"/>
              </w:rPr>
              <w:t xml:space="preserve"> – </w:t>
            </w:r>
            <w:r w:rsidRPr="0084063C">
              <w:rPr>
                <w:rFonts w:ascii="Times New Roman" w:hAnsi="Times New Roman"/>
                <w:sz w:val="20"/>
                <w:szCs w:val="20"/>
              </w:rPr>
              <w:t xml:space="preserve">redagowanie </w:t>
            </w:r>
            <w:r w:rsidRPr="00897A8A">
              <w:rPr>
                <w:rFonts w:ascii="Times New Roman" w:hAnsi="Times New Roman"/>
                <w:sz w:val="20"/>
                <w:szCs w:val="20"/>
              </w:rPr>
              <w:t xml:space="preserve">wskazówek dla artysty </w:t>
            </w:r>
            <w:r w:rsidRPr="00897A8A">
              <w:rPr>
                <w:rFonts w:ascii="Times New Roman" w:hAnsi="Times New Roman"/>
                <w:sz w:val="20"/>
                <w:szCs w:val="20"/>
              </w:rPr>
              <w:lastRenderedPageBreak/>
              <w:t>malarza.</w:t>
            </w:r>
          </w:p>
          <w:p w14:paraId="1360C4A5" w14:textId="77777777" w:rsidR="003853A9" w:rsidRPr="00897A8A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0264B474" w14:textId="77777777" w:rsidR="003853A9" w:rsidRPr="00897A8A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97A8A">
              <w:rPr>
                <w:rFonts w:ascii="Times New Roman" w:hAnsi="Times New Roman"/>
                <w:sz w:val="20"/>
                <w:szCs w:val="20"/>
              </w:rPr>
              <w:t xml:space="preserve">Propozycja stworzenia projektu okładki do utworu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Johanna Wolfganga </w:t>
            </w:r>
            <w:r w:rsidRPr="00897A8A">
              <w:rPr>
                <w:rFonts w:ascii="Times New Roman" w:hAnsi="Times New Roman"/>
                <w:sz w:val="20"/>
                <w:szCs w:val="20"/>
              </w:rPr>
              <w:t>Goethego.</w:t>
            </w:r>
          </w:p>
          <w:p w14:paraId="6C6B76B1" w14:textId="77777777" w:rsidR="003853A9" w:rsidRPr="00897A8A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1B5591D" w14:textId="77777777" w:rsidR="003853A9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97A8A">
              <w:rPr>
                <w:rFonts w:ascii="Times New Roman" w:hAnsi="Times New Roman"/>
                <w:sz w:val="20"/>
                <w:szCs w:val="20"/>
              </w:rPr>
              <w:t xml:space="preserve">Wyszukiwanie oraz ocena animacji filmowych związanych z </w:t>
            </w:r>
            <w:r w:rsidRPr="00897A8A">
              <w:rPr>
                <w:rFonts w:ascii="Times New Roman" w:hAnsi="Times New Roman"/>
                <w:i/>
                <w:iCs/>
                <w:sz w:val="20"/>
                <w:szCs w:val="20"/>
              </w:rPr>
              <w:t>Królem olch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Johanna Wolfganga </w:t>
            </w:r>
            <w:r w:rsidRPr="00897A8A">
              <w:rPr>
                <w:rFonts w:ascii="Times New Roman" w:hAnsi="Times New Roman"/>
                <w:sz w:val="20"/>
                <w:szCs w:val="20"/>
              </w:rPr>
              <w:t xml:space="preserve">Goethego, dostępnych </w:t>
            </w:r>
            <w:r w:rsidRPr="00274FC7">
              <w:rPr>
                <w:rFonts w:ascii="Times New Roman" w:hAnsi="Times New Roman"/>
                <w:sz w:val="20"/>
                <w:szCs w:val="20"/>
              </w:rPr>
              <w:t>online.</w:t>
            </w:r>
          </w:p>
          <w:p w14:paraId="5528A532" w14:textId="77777777" w:rsidR="003853A9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7AEA3B1" w14:textId="665BDC0D" w:rsidR="003853A9" w:rsidRPr="00897A8A" w:rsidRDefault="003853A9" w:rsidP="003853A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2180" w:rsidRPr="00FA6B2C" w14:paraId="6DDA0FE1" w14:textId="77777777" w:rsidTr="00211EA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2BBF2" w14:textId="3169D7E4" w:rsidR="00F32180" w:rsidRPr="00BF7530" w:rsidRDefault="00F32180" w:rsidP="00F32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BF753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31210E07" w14:textId="77777777" w:rsidR="00F32180" w:rsidRPr="00242D93" w:rsidRDefault="00F32180" w:rsidP="00F3218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F7530">
              <w:rPr>
                <w:rFonts w:ascii="Times New Roman" w:hAnsi="Times New Roman"/>
                <w:sz w:val="20"/>
                <w:szCs w:val="20"/>
              </w:rPr>
              <w:t xml:space="preserve">Johann Wolfgang Goethe, </w:t>
            </w:r>
            <w:r w:rsidRPr="00BF7530">
              <w:rPr>
                <w:rFonts w:ascii="Times New Roman" w:hAnsi="Times New Roman"/>
                <w:i/>
                <w:sz w:val="20"/>
                <w:szCs w:val="20"/>
              </w:rPr>
              <w:t xml:space="preserve">Faust. </w:t>
            </w:r>
            <w:r w:rsidRPr="00242D9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Tragedia </w:t>
            </w:r>
          </w:p>
          <w:p w14:paraId="33350628" w14:textId="5C23F796" w:rsidR="00F32180" w:rsidRPr="00FA6B2C" w:rsidRDefault="00F32180" w:rsidP="00F32180">
            <w:pPr>
              <w:rPr>
                <w:rFonts w:ascii="Times New Roman" w:hAnsi="Times New Roman"/>
                <w:sz w:val="20"/>
                <w:szCs w:val="20"/>
              </w:rPr>
            </w:pPr>
            <w:r w:rsidRPr="00242D93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9F9A3" w14:textId="64ED96D1" w:rsidR="00F32180" w:rsidRPr="00FA6B2C" w:rsidRDefault="00F32180" w:rsidP="00F3218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37-42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DD0F7" w14:textId="77777777" w:rsidR="00F32180" w:rsidRDefault="00F32180" w:rsidP="00F3218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chrześcijańska koncepcja dobra i zła</w:t>
            </w:r>
          </w:p>
          <w:p w14:paraId="5956439C" w14:textId="77777777" w:rsidR="00F32180" w:rsidRDefault="00F32180" w:rsidP="00F3218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B3A4B">
              <w:rPr>
                <w:rFonts w:ascii="Times New Roman" w:hAnsi="Times New Roman"/>
                <w:sz w:val="20"/>
                <w:szCs w:val="20"/>
              </w:rPr>
              <w:t>bohater faustowski</w:t>
            </w:r>
          </w:p>
          <w:p w14:paraId="5D6C9422" w14:textId="77777777" w:rsidR="00F32180" w:rsidRPr="006B3A4B" w:rsidRDefault="00F32180" w:rsidP="00F3218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B3A4B">
              <w:rPr>
                <w:rFonts w:ascii="Times New Roman" w:hAnsi="Times New Roman"/>
                <w:sz w:val="20"/>
                <w:szCs w:val="20"/>
              </w:rPr>
              <w:t>motyw pogoni za</w:t>
            </w:r>
          </w:p>
          <w:p w14:paraId="297BBBBD" w14:textId="77777777" w:rsidR="00F32180" w:rsidRPr="006B3A4B" w:rsidRDefault="00F32180" w:rsidP="00F3218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B3A4B">
              <w:rPr>
                <w:rFonts w:ascii="Times New Roman" w:hAnsi="Times New Roman"/>
                <w:sz w:val="20"/>
                <w:szCs w:val="20"/>
              </w:rPr>
              <w:lastRenderedPageBreak/>
              <w:t>wieczn</w:t>
            </w:r>
            <w:r w:rsidRPr="006B3A4B">
              <w:rPr>
                <w:rFonts w:ascii="Times New Roman" w:hAnsi="Times New Roman" w:hint="eastAsia"/>
                <w:sz w:val="20"/>
                <w:szCs w:val="20"/>
              </w:rPr>
              <w:t>ą</w:t>
            </w:r>
            <w:r w:rsidRPr="006B3A4B"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 w:rsidRPr="006B3A4B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6B3A4B">
              <w:rPr>
                <w:rFonts w:ascii="Times New Roman" w:hAnsi="Times New Roman"/>
                <w:sz w:val="20"/>
                <w:szCs w:val="20"/>
              </w:rPr>
              <w:t>odo</w:t>
            </w:r>
            <w:r w:rsidRPr="006B3A4B">
              <w:rPr>
                <w:rFonts w:ascii="Times New Roman" w:hAnsi="Times New Roman" w:hint="eastAsia"/>
                <w:sz w:val="20"/>
                <w:szCs w:val="20"/>
              </w:rPr>
              <w:t>ś</w:t>
            </w:r>
            <w:r w:rsidRPr="006B3A4B">
              <w:rPr>
                <w:rFonts w:ascii="Times New Roman" w:hAnsi="Times New Roman"/>
                <w:sz w:val="20"/>
                <w:szCs w:val="20"/>
              </w:rPr>
              <w:t>ci</w:t>
            </w:r>
            <w:r w:rsidRPr="006B3A4B">
              <w:rPr>
                <w:rFonts w:ascii="Times New Roman" w:hAnsi="Times New Roman" w:hint="eastAsia"/>
                <w:sz w:val="20"/>
                <w:szCs w:val="20"/>
              </w:rPr>
              <w:t>ą</w:t>
            </w:r>
          </w:p>
          <w:p w14:paraId="0ADDFDE8" w14:textId="77777777" w:rsidR="00F32180" w:rsidRDefault="00F32180" w:rsidP="00F3218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B3A4B">
              <w:rPr>
                <w:rFonts w:ascii="Times New Roman" w:hAnsi="Times New Roman"/>
                <w:sz w:val="20"/>
                <w:szCs w:val="20"/>
              </w:rPr>
              <w:t>obraz szatana</w:t>
            </w:r>
          </w:p>
          <w:p w14:paraId="78D4B6AD" w14:textId="01626242" w:rsidR="00F32180" w:rsidRPr="00FA6B2C" w:rsidRDefault="00F32180" w:rsidP="00F3218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tragizm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0F09A" w14:textId="0DCEBCF0" w:rsidR="00F32180" w:rsidRPr="00FA6B2C" w:rsidRDefault="00F32180" w:rsidP="00F3218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5D592" w14:textId="77777777" w:rsidR="00F32180" w:rsidRDefault="00F32180" w:rsidP="00F3218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978"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628F1429" w14:textId="77777777" w:rsidR="00F32180" w:rsidRPr="004A7978" w:rsidRDefault="00F32180" w:rsidP="00F3218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I.1.2 </w:t>
            </w:r>
            <w:r w:rsidRPr="004A7978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260545BC" w14:textId="77777777" w:rsidR="00F32180" w:rsidRDefault="00F32180" w:rsidP="00F3218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978"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3350F2CC" w14:textId="77777777" w:rsidR="00F32180" w:rsidRPr="004A7978" w:rsidRDefault="00F32180" w:rsidP="00F3218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I.1.4 </w:t>
            </w:r>
            <w:r w:rsidRPr="004A7978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437F4A1C" w14:textId="77777777" w:rsidR="00F32180" w:rsidRPr="004A7978" w:rsidRDefault="00F32180" w:rsidP="00F3218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978">
              <w:rPr>
                <w:rFonts w:ascii="Times New Roman" w:hAnsi="Times New Roman"/>
                <w:sz w:val="20"/>
                <w:szCs w:val="20"/>
              </w:rPr>
              <w:lastRenderedPageBreak/>
              <w:t>I.1.5 ZP</w:t>
            </w:r>
          </w:p>
          <w:p w14:paraId="054AF163" w14:textId="77777777" w:rsidR="00F32180" w:rsidRPr="004A7978" w:rsidRDefault="00F32180" w:rsidP="00F3218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978"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271B14F2" w14:textId="77777777" w:rsidR="00F32180" w:rsidRPr="004A7978" w:rsidRDefault="00F32180" w:rsidP="00F3218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978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4A797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4FF414F" w14:textId="77777777" w:rsidR="00F32180" w:rsidRPr="004A7978" w:rsidRDefault="00F32180" w:rsidP="00F3218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978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4A797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F7952C8" w14:textId="77777777" w:rsidR="00F32180" w:rsidRPr="004A7978" w:rsidRDefault="00F32180" w:rsidP="00F3218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978">
              <w:rPr>
                <w:rFonts w:ascii="Times New Roman" w:hAnsi="Times New Roman"/>
                <w:sz w:val="20"/>
                <w:szCs w:val="20"/>
              </w:rPr>
              <w:t>I.1.1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A797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C69AFC0" w14:textId="77777777" w:rsidR="00F32180" w:rsidRPr="004A7978" w:rsidRDefault="00F32180" w:rsidP="00F3218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978">
              <w:rPr>
                <w:rFonts w:ascii="Times New Roman" w:hAnsi="Times New Roman"/>
                <w:sz w:val="20"/>
                <w:szCs w:val="20"/>
              </w:rPr>
              <w:t>I.1.1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A797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D884493" w14:textId="77777777" w:rsidR="00F32180" w:rsidRDefault="00F32180" w:rsidP="00F3218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978">
              <w:rPr>
                <w:rFonts w:ascii="Times New Roman" w:hAnsi="Times New Roman"/>
                <w:sz w:val="20"/>
                <w:szCs w:val="20"/>
              </w:rPr>
              <w:t>I.1.1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A797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2DAA64C" w14:textId="091FFE92" w:rsidR="00F32180" w:rsidRPr="00FA6B2C" w:rsidRDefault="00F32180" w:rsidP="00F3218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A9A81" w14:textId="77777777" w:rsidR="00F32180" w:rsidRPr="0079478D" w:rsidRDefault="00F32180" w:rsidP="00F32180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2765274" w14:textId="77777777" w:rsidR="00F32180" w:rsidRPr="0079478D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omawianie elementów świata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przedstawionego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(I.1.1)</w:t>
            </w:r>
          </w:p>
          <w:p w14:paraId="40461544" w14:textId="77777777" w:rsidR="00F32180" w:rsidRPr="0079478D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rozpoznawanie fikcji literackiej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rozróżnianie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elementów realistycznych i fantastycznych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utworach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(I.1.2)</w:t>
            </w:r>
          </w:p>
          <w:p w14:paraId="5BAAA58C" w14:textId="77777777" w:rsidR="00F32180" w:rsidRPr="0079478D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3C9DCF84" w14:textId="77777777" w:rsidR="00F32180" w:rsidRPr="0079478D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omawianie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0D2EC4C3" w14:textId="77777777" w:rsidR="00F32180" w:rsidRPr="0079478D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opowiadanie o wydarzeniach fabuły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ustalenie kolejności zdarzeń i rozumienie 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wzajemnej zależności (I.1.7)</w:t>
            </w:r>
          </w:p>
          <w:p w14:paraId="563F1D18" w14:textId="77777777" w:rsidR="00F32180" w:rsidRPr="0079478D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wskazywanie w utworze bohaterów głównych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drugoplanowych oraz określanie ich cech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(I.1.11)</w:t>
            </w:r>
          </w:p>
          <w:p w14:paraId="4E4BFAA8" w14:textId="77777777" w:rsidR="00F32180" w:rsidRPr="0079478D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określanie tematyki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53DBF02C" w14:textId="77777777" w:rsidR="00F32180" w:rsidRPr="0079478D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3799AC77" w14:textId="77777777" w:rsidR="00F32180" w:rsidRPr="0079478D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D7A1AF6" w14:textId="77777777" w:rsidR="00F32180" w:rsidRPr="0079478D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0691F03" w14:textId="77777777" w:rsidR="00F32180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wyrażanie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własnego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BD7B985" w14:textId="77777777" w:rsidR="00F32180" w:rsidRPr="0079478D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DF4C781" w14:textId="77777777" w:rsidR="00F32180" w:rsidRDefault="00F32180" w:rsidP="00F32180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29695CC" w14:textId="77777777" w:rsidR="00F32180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rozpoznawanie rodzajów literackich; określanie cech charakterystycznych dla poszczególnych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rodzajów i przypisywanie czytanego utworu do odpowiedniego rodzaju (I.1.1)</w:t>
            </w:r>
          </w:p>
          <w:p w14:paraId="45FDAFB7" w14:textId="77777777" w:rsidR="00F32180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rozróżnianie gatunków epiki, liryki, dramatu (I.1.2)</w:t>
            </w:r>
          </w:p>
          <w:p w14:paraId="304ADBF1" w14:textId="77777777" w:rsidR="00F32180" w:rsidRPr="006E6DB3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wskazywanie elementów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dramatu (rodzaj): akt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scen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tekst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główn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didaskali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62187">
              <w:rPr>
                <w:rFonts w:ascii="Times New Roman" w:hAnsi="Times New Roman"/>
                <w:sz w:val="20"/>
                <w:szCs w:val="20"/>
              </w:rPr>
              <w:t>monolog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362187">
              <w:rPr>
                <w:rFonts w:ascii="Times New Roman" w:hAnsi="Times New Roman"/>
                <w:sz w:val="20"/>
                <w:szCs w:val="20"/>
              </w:rPr>
              <w:t>, dialog</w:t>
            </w:r>
            <w:r>
              <w:rPr>
                <w:rFonts w:ascii="Times New Roman" w:hAnsi="Times New Roman"/>
                <w:sz w:val="20"/>
                <w:szCs w:val="20"/>
              </w:rPr>
              <w:t>u (I.1.3)</w:t>
            </w:r>
          </w:p>
          <w:p w14:paraId="42E48BEF" w14:textId="77777777" w:rsidR="00F32180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54D9326E" w14:textId="77777777" w:rsidR="00F32180" w:rsidRPr="0079478D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2B70814D" w14:textId="77777777" w:rsidR="00F32180" w:rsidRPr="0079478D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161D2A90" w14:textId="77777777" w:rsidR="00F32180" w:rsidRPr="0079478D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77F683A4" w14:textId="77777777" w:rsidR="00F32180" w:rsidRPr="0079478D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472526A9" w14:textId="77777777" w:rsidR="00F32180" w:rsidRPr="00FA6B2C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2BDF2" w14:textId="77777777" w:rsidR="00F32180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4063C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W pracowni Fausta</w:t>
            </w:r>
            <w:r w:rsidRPr="0084063C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próba odtworzenia wybranych scen z utworu Johanna Wolfganga Goethego (np.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drama, film</w:t>
            </w:r>
            <w:r w:rsidRPr="00274FC7">
              <w:rPr>
                <w:rFonts w:ascii="Times New Roman" w:hAnsi="Times New Roman"/>
                <w:sz w:val="20"/>
                <w:szCs w:val="20"/>
              </w:rPr>
              <w:t>, stop-klatka).</w:t>
            </w:r>
          </w:p>
          <w:p w14:paraId="16EDE03B" w14:textId="77777777" w:rsidR="00F32180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EBFFFD1" w14:textId="77777777" w:rsidR="00F32180" w:rsidRPr="00056C78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Rozwiązywanie problemu – </w:t>
            </w:r>
            <w:r w:rsidRPr="00B67EF4">
              <w:rPr>
                <w:rFonts w:ascii="Times New Roman" w:hAnsi="Times New Roman"/>
                <w:sz w:val="20"/>
                <w:szCs w:val="20"/>
              </w:rPr>
              <w:t>praca metodą burzy mózgów 635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Uczniowie pracują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B67EF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sz w:val="20"/>
                <w:szCs w:val="20"/>
              </w:rPr>
              <w:t>sześcio</w:t>
            </w:r>
            <w:r w:rsidRPr="00B67EF4">
              <w:rPr>
                <w:rFonts w:ascii="Times New Roman" w:hAnsi="Times New Roman"/>
                <w:sz w:val="20"/>
                <w:szCs w:val="20"/>
              </w:rPr>
              <w:t>osobowych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grupach. Podają w ciągu 5 minut 3 pomysły na rozwiązanie problemu: „</w:t>
            </w:r>
            <w:r w:rsidRPr="00634FAE">
              <w:rPr>
                <w:rFonts w:ascii="Times New Roman" w:hAnsi="Times New Roman"/>
                <w:iCs/>
                <w:sz w:val="20"/>
                <w:szCs w:val="20"/>
              </w:rPr>
              <w:t>Czy Faust osiągnął to, czego pragnął?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”.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Indywidualne odpowiedzi są analizowane w zespołach w celu wyboru najtrafniejszych rozwiązań.</w:t>
            </w:r>
          </w:p>
          <w:p w14:paraId="66C5BA3B" w14:textId="77777777" w:rsidR="00F32180" w:rsidRPr="009578BA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A866A4F" w14:textId="77777777" w:rsidR="00F32180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4063C">
              <w:rPr>
                <w:rFonts w:ascii="Times New Roman" w:hAnsi="Times New Roman"/>
                <w:sz w:val="20"/>
                <w:szCs w:val="20"/>
              </w:rPr>
              <w:t xml:space="preserve">Tworzenie mapy dobra i zła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8406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63C">
              <w:rPr>
                <w:rFonts w:ascii="Times New Roman" w:hAnsi="Times New Roman"/>
                <w:i/>
                <w:sz w:val="20"/>
                <w:szCs w:val="20"/>
              </w:rPr>
              <w:t>Fauście</w:t>
            </w:r>
            <w:r w:rsidRPr="0084063C">
              <w:rPr>
                <w:rFonts w:ascii="Times New Roman" w:hAnsi="Times New Roman"/>
                <w:sz w:val="20"/>
                <w:szCs w:val="20"/>
              </w:rPr>
              <w:t xml:space="preserve"> – zapisywanie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wydarzeń pozytywnych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negatywnych na dużym arkuszu papieru oraz ich analiza.</w:t>
            </w:r>
          </w:p>
          <w:p w14:paraId="21A942BA" w14:textId="77777777" w:rsidR="00F32180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5718DDE" w14:textId="77777777" w:rsidR="00F32180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4063C">
              <w:rPr>
                <w:rFonts w:ascii="Times New Roman" w:hAnsi="Times New Roman"/>
                <w:iCs/>
                <w:sz w:val="20"/>
                <w:szCs w:val="20"/>
              </w:rPr>
              <w:t xml:space="preserve">Realizm i fantastyka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br/>
              <w:t xml:space="preserve">w </w:t>
            </w:r>
            <w:r w:rsidRPr="0084063C">
              <w:rPr>
                <w:rFonts w:ascii="Times New Roman" w:hAnsi="Times New Roman"/>
                <w:i/>
                <w:iCs/>
                <w:sz w:val="20"/>
                <w:szCs w:val="20"/>
              </w:rPr>
              <w:t>Fauście</w:t>
            </w:r>
            <w:r w:rsidRPr="0084063C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prezentacje multimedialne.</w:t>
            </w:r>
          </w:p>
          <w:p w14:paraId="205C759C" w14:textId="77777777" w:rsidR="00F32180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618B42C" w14:textId="77777777" w:rsidR="00F32180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Interpretowanie plakatów teatralnych zapowiadających </w:t>
            </w:r>
            <w:r w:rsidRPr="00233D8F">
              <w:rPr>
                <w:rFonts w:ascii="Times New Roman" w:hAnsi="Times New Roman"/>
                <w:i/>
                <w:sz w:val="20"/>
                <w:szCs w:val="20"/>
              </w:rPr>
              <w:t>Fausta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CC4AEEF" w14:textId="77777777" w:rsidR="00F32180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077F472" w14:textId="77777777" w:rsidR="00F32180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4063C">
              <w:rPr>
                <w:rFonts w:ascii="Times New Roman" w:hAnsi="Times New Roman"/>
                <w:iCs/>
                <w:sz w:val="20"/>
                <w:szCs w:val="20"/>
              </w:rPr>
              <w:t xml:space="preserve">Podróże Fausta </w:t>
            </w:r>
            <w:r w:rsidRPr="0084063C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redagowanie przewodnika „atrakcji”.</w:t>
            </w:r>
          </w:p>
          <w:p w14:paraId="04E9894B" w14:textId="77777777" w:rsidR="00F32180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0E44A77D" w14:textId="77777777" w:rsidR="00F32180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4063C">
              <w:rPr>
                <w:rFonts w:ascii="Times New Roman" w:hAnsi="Times New Roman"/>
                <w:iCs/>
                <w:sz w:val="20"/>
                <w:szCs w:val="20"/>
              </w:rPr>
              <w:t>Złożoność kreacji Mefistofelesa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wypowiedzi uczniów, którzy wchodzą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role ekspertów.</w:t>
            </w:r>
          </w:p>
          <w:p w14:paraId="7ADA2473" w14:textId="77777777" w:rsidR="00F32180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DB538E7" w14:textId="77777777" w:rsidR="00F32180" w:rsidRPr="00B466BD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466BD">
              <w:rPr>
                <w:rFonts w:ascii="Times New Roman" w:hAnsi="Times New Roman"/>
                <w:sz w:val="20"/>
                <w:szCs w:val="20"/>
              </w:rPr>
              <w:t>Mefistofeles w ujęciu pla</w:t>
            </w:r>
            <w:r>
              <w:rPr>
                <w:rFonts w:ascii="Times New Roman" w:hAnsi="Times New Roman"/>
                <w:sz w:val="20"/>
                <w:szCs w:val="20"/>
              </w:rPr>
              <w:t>stycznym, opisowym, multimedialnym. Propozycje uczniów.</w:t>
            </w:r>
          </w:p>
          <w:p w14:paraId="4C54C9C3" w14:textId="77777777" w:rsidR="00F32180" w:rsidRPr="00B466BD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BCD217E" w14:textId="77777777" w:rsidR="00F32180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Wspólne redagowanie </w:t>
            </w:r>
            <w:r w:rsidRPr="00B67EF4">
              <w:rPr>
                <w:rFonts w:ascii="Times New Roman" w:hAnsi="Times New Roman"/>
                <w:sz w:val="20"/>
                <w:szCs w:val="20"/>
              </w:rPr>
              <w:t>definicji człowieka faustycznego.</w:t>
            </w:r>
          </w:p>
          <w:p w14:paraId="378ACEF1" w14:textId="77777777" w:rsidR="00F32180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331CA3E" w14:textId="77777777" w:rsidR="00F32180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Wyszukiwanie ilustracji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do </w:t>
            </w:r>
            <w:r w:rsidRPr="00FF3EE5">
              <w:rPr>
                <w:rFonts w:ascii="Times New Roman" w:hAnsi="Times New Roman"/>
                <w:i/>
                <w:iCs/>
                <w:sz w:val="20"/>
                <w:szCs w:val="20"/>
              </w:rPr>
              <w:t>Fausta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Johanna Wolfganga </w:t>
            </w:r>
            <w:r w:rsidRPr="00897A8A">
              <w:rPr>
                <w:rFonts w:ascii="Times New Roman" w:hAnsi="Times New Roman"/>
                <w:sz w:val="20"/>
                <w:szCs w:val="20"/>
              </w:rPr>
              <w:t>Goethego</w:t>
            </w:r>
          </w:p>
          <w:p w14:paraId="08288C6F" w14:textId="77777777" w:rsidR="00F32180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ocena rozwiązań artystycznych.</w:t>
            </w:r>
          </w:p>
          <w:p w14:paraId="16A044FC" w14:textId="77777777" w:rsidR="00F32180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D83360A" w14:textId="77777777" w:rsidR="00F32180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039AA">
              <w:rPr>
                <w:rFonts w:ascii="Times New Roman" w:hAnsi="Times New Roman"/>
                <w:sz w:val="20"/>
                <w:szCs w:val="20"/>
              </w:rPr>
              <w:t xml:space="preserve">Malarskie, muzyczne i filmowe nawiązania do </w:t>
            </w:r>
            <w:r w:rsidRPr="00D039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Fausta – </w:t>
            </w:r>
            <w:r w:rsidRPr="00D039AA">
              <w:rPr>
                <w:rFonts w:ascii="Times New Roman" w:hAnsi="Times New Roman"/>
                <w:sz w:val="20"/>
                <w:szCs w:val="20"/>
              </w:rPr>
              <w:t>materiały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39AA">
              <w:rPr>
                <w:rFonts w:ascii="Times New Roman" w:hAnsi="Times New Roman"/>
                <w:sz w:val="20"/>
                <w:szCs w:val="20"/>
              </w:rPr>
              <w:t>przygotowane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przez uczniów.</w:t>
            </w:r>
          </w:p>
          <w:p w14:paraId="4DBCE3D7" w14:textId="77777777" w:rsidR="00F32180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277ED5F" w14:textId="1E0B63CE" w:rsidR="00F32180" w:rsidRPr="00FA6B2C" w:rsidRDefault="00F32180" w:rsidP="00F3218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0DA" w:rsidRPr="00FA6B2C" w14:paraId="5D05FBE1" w14:textId="77777777" w:rsidTr="00211EA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11377" w14:textId="53D5CD1D" w:rsidR="007340DA" w:rsidRDefault="007340DA" w:rsidP="007340D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17.</w:t>
            </w:r>
          </w:p>
          <w:p w14:paraId="61A017AF" w14:textId="29A45E06" w:rsidR="007340DA" w:rsidRPr="00FA6B2C" w:rsidRDefault="007340DA" w:rsidP="007340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Konteksty i nawiązania – Wisława Szymborska,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Prospekt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9729C" w14:textId="268A44CB" w:rsidR="007340DA" w:rsidRPr="00FA6B2C" w:rsidRDefault="007340DA" w:rsidP="007340D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199-200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EC962" w14:textId="77777777" w:rsidR="007340DA" w:rsidRDefault="007340DA" w:rsidP="007340D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personifikacja</w:t>
            </w:r>
          </w:p>
          <w:p w14:paraId="50609DA6" w14:textId="77777777" w:rsidR="007340DA" w:rsidRDefault="007340DA" w:rsidP="007340D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podmiot liryczny</w:t>
            </w:r>
          </w:p>
          <w:p w14:paraId="258CDC9F" w14:textId="77777777" w:rsidR="007340DA" w:rsidRDefault="007340DA" w:rsidP="007340D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środki retoryczne</w:t>
            </w:r>
          </w:p>
          <w:p w14:paraId="1D9335E7" w14:textId="27F88825" w:rsidR="007340DA" w:rsidRPr="00FA6B2C" w:rsidRDefault="007340DA" w:rsidP="007340D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aluzja literacka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7A7E6" w14:textId="7F3B7843" w:rsidR="007340DA" w:rsidRPr="00FA6B2C" w:rsidRDefault="007340DA" w:rsidP="007340D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B7D7D" w14:textId="77777777" w:rsidR="007340DA" w:rsidRPr="004A7978" w:rsidRDefault="007340DA" w:rsidP="007340D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4A7978">
              <w:rPr>
                <w:rFonts w:ascii="Times New Roman" w:hAnsi="Times New Roman"/>
                <w:sz w:val="20"/>
                <w:szCs w:val="20"/>
              </w:rPr>
              <w:t>.1.6 ZP</w:t>
            </w:r>
          </w:p>
          <w:p w14:paraId="16CA0632" w14:textId="77777777" w:rsidR="007340DA" w:rsidRPr="004A7978" w:rsidRDefault="007340DA" w:rsidP="007340D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978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4A797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F5C6136" w14:textId="77777777" w:rsidR="007340DA" w:rsidRPr="004A7978" w:rsidRDefault="007340DA" w:rsidP="007340D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978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4A797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60A4588" w14:textId="77777777" w:rsidR="007340DA" w:rsidRPr="004A7978" w:rsidRDefault="007340DA" w:rsidP="007340D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978">
              <w:rPr>
                <w:rFonts w:ascii="Times New Roman" w:hAnsi="Times New Roman"/>
                <w:sz w:val="20"/>
                <w:szCs w:val="20"/>
              </w:rPr>
              <w:t>I.1.1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A797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31A6859" w14:textId="77777777" w:rsidR="007340DA" w:rsidRPr="004A7978" w:rsidRDefault="007340DA" w:rsidP="007340D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978">
              <w:rPr>
                <w:rFonts w:ascii="Times New Roman" w:hAnsi="Times New Roman"/>
                <w:sz w:val="20"/>
                <w:szCs w:val="20"/>
              </w:rPr>
              <w:t>I.1.1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A797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721CE37" w14:textId="77777777" w:rsidR="007340DA" w:rsidRPr="004A7978" w:rsidRDefault="007340DA" w:rsidP="007340D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978">
              <w:rPr>
                <w:rFonts w:ascii="Times New Roman" w:hAnsi="Times New Roman"/>
                <w:sz w:val="20"/>
                <w:szCs w:val="20"/>
              </w:rPr>
              <w:t>I.1.1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A797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6F0CA14" w14:textId="77777777" w:rsidR="007340DA" w:rsidRPr="004A7978" w:rsidRDefault="007340DA" w:rsidP="007340D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978">
              <w:rPr>
                <w:rFonts w:ascii="Times New Roman" w:hAnsi="Times New Roman"/>
                <w:sz w:val="20"/>
                <w:szCs w:val="20"/>
              </w:rPr>
              <w:t>I.1.1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A797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E8557A6" w14:textId="77777777" w:rsidR="007340DA" w:rsidRDefault="007340DA" w:rsidP="007340D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978">
              <w:rPr>
                <w:rFonts w:ascii="Times New Roman" w:hAnsi="Times New Roman"/>
                <w:sz w:val="20"/>
                <w:szCs w:val="20"/>
              </w:rPr>
              <w:t>I.1.1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A797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A15ADEC" w14:textId="27818C5D" w:rsidR="007340DA" w:rsidRPr="00FA6B2C" w:rsidRDefault="007340DA" w:rsidP="007340D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E0496" w14:textId="77777777" w:rsidR="007340DA" w:rsidRPr="0079478D" w:rsidRDefault="007340DA" w:rsidP="007340DA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0C2BDC4" w14:textId="77777777" w:rsidR="007340DA" w:rsidRPr="0079478D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wyodrębnianie obrazów poetyckich w poezji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(I.1.1)</w:t>
            </w:r>
          </w:p>
          <w:p w14:paraId="09F6E8CA" w14:textId="77777777" w:rsidR="007340DA" w:rsidRPr="0079478D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604D4607" w14:textId="77777777" w:rsidR="007340DA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0F8460AC" w14:textId="77777777" w:rsidR="007340DA" w:rsidRPr="0079478D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charakteryzowanie podmiotu lirycznego (I.1.9)</w:t>
            </w:r>
          </w:p>
          <w:p w14:paraId="647D7010" w14:textId="77777777" w:rsidR="007340DA" w:rsidRPr="0079478D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tematyki 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3B40FDE3" w14:textId="77777777" w:rsidR="007340DA" w:rsidRPr="0079478D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4758D2C5" w14:textId="77777777" w:rsidR="007340DA" w:rsidRPr="0079478D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59A9939" w14:textId="77777777" w:rsidR="007340DA" w:rsidRPr="0079478D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6F4E864" w14:textId="77777777" w:rsidR="007340DA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C83FF25" w14:textId="77777777" w:rsidR="007340DA" w:rsidRPr="0079478D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EE01ED5" w14:textId="77777777" w:rsidR="007340DA" w:rsidRDefault="007340DA" w:rsidP="007340DA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70BBCE7" w14:textId="77777777" w:rsidR="007340DA" w:rsidRPr="006E6DB3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085AB693" w14:textId="77777777" w:rsidR="007340DA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1B1AD1EA" w14:textId="77777777" w:rsidR="007340DA" w:rsidRPr="0079478D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określanie wartości estetycznych poznawanych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tekstów literackich (I.1.8)</w:t>
            </w:r>
          </w:p>
          <w:p w14:paraId="6EF3AD6F" w14:textId="77777777" w:rsidR="007340DA" w:rsidRPr="0079478D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15517AB5" w14:textId="77777777" w:rsidR="007340DA" w:rsidRPr="0079478D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71DD1D22" w14:textId="77777777" w:rsidR="007340DA" w:rsidRPr="0079478D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4AB3A813" w14:textId="77777777" w:rsidR="007340DA" w:rsidRPr="00FA6B2C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A28B9" w14:textId="77777777" w:rsidR="007340DA" w:rsidRDefault="007340DA" w:rsidP="007340DA">
            <w:pPr>
              <w:snapToGrid w:val="0"/>
              <w:ind w:right="410"/>
              <w:rPr>
                <w:rFonts w:ascii="Times New Roman" w:eastAsia="WarnockPro-LightSubh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WarnockPro-LightSubh" w:hAnsi="Times New Roman"/>
                <w:sz w:val="20"/>
                <w:szCs w:val="20"/>
                <w:lang w:eastAsia="pl-PL"/>
              </w:rPr>
              <w:lastRenderedPageBreak/>
              <w:t>Oblicze współczesnego Mefistofelesa. Dyskusja łańcuchowa.</w:t>
            </w:r>
          </w:p>
          <w:p w14:paraId="2C690611" w14:textId="77777777" w:rsidR="007340DA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41A913E" w14:textId="77777777" w:rsidR="007340DA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Propozycja zaprojektowania broszury (prospektu)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podejmującej temat wiersza Wisławy Szymborskiej.</w:t>
            </w:r>
          </w:p>
          <w:p w14:paraId="1A42D3EA" w14:textId="77777777" w:rsidR="007340DA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0C86A10" w14:textId="77777777" w:rsidR="007340DA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Analiza wiersza Wisławy Szymborskiej pod względem wykorzystanych środków perswazji.</w:t>
            </w:r>
          </w:p>
          <w:p w14:paraId="7399A82C" w14:textId="77777777" w:rsidR="007340DA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BCC05C3" w14:textId="4539ECEE" w:rsidR="007340DA" w:rsidRPr="002F64E0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0DA" w:rsidRPr="00AA08F4" w14:paraId="43B4CE9D" w14:textId="77777777" w:rsidTr="005419F1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E88E524" w14:textId="6FFFD702" w:rsidR="007340DA" w:rsidRDefault="007340DA" w:rsidP="007340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19.</w:t>
            </w:r>
          </w:p>
          <w:p w14:paraId="7FF0A994" w14:textId="14CB7624" w:rsidR="007340DA" w:rsidRPr="00FA6B2C" w:rsidRDefault="007340DA" w:rsidP="007340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Fryderyk </w:t>
            </w:r>
            <w:r w:rsidRPr="00416053">
              <w:rPr>
                <w:rFonts w:ascii="Times New Roman" w:hAnsi="Times New Roman"/>
                <w:sz w:val="20"/>
                <w:szCs w:val="20"/>
              </w:rPr>
              <w:t xml:space="preserve">Schiller, </w:t>
            </w:r>
            <w:r w:rsidRPr="00416053">
              <w:rPr>
                <w:rFonts w:ascii="Times New Roman" w:hAnsi="Times New Roman"/>
                <w:i/>
                <w:sz w:val="20"/>
                <w:szCs w:val="20"/>
              </w:rPr>
              <w:t xml:space="preserve">Rękawiczka.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EA69C42" w14:textId="335F000E" w:rsidR="007340DA" w:rsidRPr="00FA6B2C" w:rsidRDefault="007340DA" w:rsidP="007340D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43-45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E91D7CD" w14:textId="77777777" w:rsidR="007340DA" w:rsidRDefault="007340DA" w:rsidP="007340D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ballada romantyczna</w:t>
            </w:r>
          </w:p>
          <w:p w14:paraId="1C10AE97" w14:textId="77777777" w:rsidR="007340DA" w:rsidRDefault="007340DA" w:rsidP="007340D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kostium historyczny</w:t>
            </w:r>
          </w:p>
          <w:p w14:paraId="47068589" w14:textId="77777777" w:rsidR="007340DA" w:rsidRDefault="007340DA" w:rsidP="007340D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średniowiecze okiem romantyka</w:t>
            </w:r>
          </w:p>
          <w:p w14:paraId="603DB8D3" w14:textId="77777777" w:rsidR="007340DA" w:rsidRDefault="007340DA" w:rsidP="007340D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FA8B533" w14:textId="77777777" w:rsidR="007340DA" w:rsidRPr="00FA6B2C" w:rsidRDefault="007340DA" w:rsidP="007340D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63C443C" w14:textId="55E5D4CC" w:rsidR="007340DA" w:rsidRPr="00FA6B2C" w:rsidRDefault="007340DA" w:rsidP="007340D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8037C7E" w14:textId="77777777" w:rsidR="007340DA" w:rsidRDefault="007340DA" w:rsidP="007340D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361"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78CBB840" w14:textId="77777777" w:rsidR="007340DA" w:rsidRPr="00924361" w:rsidRDefault="007340DA" w:rsidP="007340D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3A685E38" w14:textId="77777777" w:rsidR="007340DA" w:rsidRPr="00924361" w:rsidRDefault="007340DA" w:rsidP="007340D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361"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50F364A2" w14:textId="77777777" w:rsidR="007340DA" w:rsidRPr="00924361" w:rsidRDefault="007340DA" w:rsidP="007340D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361"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24686FF9" w14:textId="77777777" w:rsidR="007340DA" w:rsidRPr="00924361" w:rsidRDefault="007340DA" w:rsidP="007340D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361"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559C641F" w14:textId="77777777" w:rsidR="007340DA" w:rsidRPr="00924361" w:rsidRDefault="007340DA" w:rsidP="007340D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361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24361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BB9C9BB" w14:textId="77777777" w:rsidR="007340DA" w:rsidRPr="00924361" w:rsidRDefault="007340DA" w:rsidP="007340D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361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24361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17D0E48" w14:textId="77777777" w:rsidR="007340DA" w:rsidRDefault="007340DA" w:rsidP="007340D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361">
              <w:rPr>
                <w:rFonts w:ascii="Times New Roman" w:hAnsi="Times New Roman"/>
                <w:sz w:val="20"/>
                <w:szCs w:val="20"/>
              </w:rPr>
              <w:t>I.1.1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24361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599CA08" w14:textId="77777777" w:rsidR="007340DA" w:rsidRPr="00924361" w:rsidRDefault="007340DA" w:rsidP="007340D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I.1.11 </w:t>
            </w:r>
            <w:r w:rsidRPr="00924361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37E861A2" w14:textId="77777777" w:rsidR="007340DA" w:rsidRDefault="007340DA" w:rsidP="007340D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361">
              <w:rPr>
                <w:rFonts w:ascii="Times New Roman" w:hAnsi="Times New Roman"/>
                <w:sz w:val="20"/>
                <w:szCs w:val="20"/>
              </w:rPr>
              <w:t>I.1.1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24361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8F65DB0" w14:textId="77777777" w:rsidR="007340DA" w:rsidRPr="00924361" w:rsidRDefault="007340DA" w:rsidP="007340D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361">
              <w:rPr>
                <w:rFonts w:ascii="Times New Roman" w:hAnsi="Times New Roman"/>
                <w:sz w:val="20"/>
                <w:szCs w:val="20"/>
              </w:rPr>
              <w:t>I.2.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24361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E7520F9" w14:textId="77777777" w:rsidR="007340DA" w:rsidRPr="00924361" w:rsidRDefault="007340DA" w:rsidP="007340D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361">
              <w:rPr>
                <w:rFonts w:ascii="Times New Roman" w:hAnsi="Times New Roman"/>
                <w:sz w:val="20"/>
                <w:szCs w:val="20"/>
              </w:rPr>
              <w:t>I.2.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24361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E7EC9D8" w14:textId="77777777" w:rsidR="007340DA" w:rsidRDefault="007340DA" w:rsidP="007340D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ZR</w:t>
            </w:r>
          </w:p>
          <w:p w14:paraId="6112580E" w14:textId="77777777" w:rsidR="007340DA" w:rsidRDefault="007340DA" w:rsidP="007340D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5D1BD6EA" w14:textId="17C90334" w:rsidR="007340DA" w:rsidRPr="00FA6B2C" w:rsidRDefault="007340DA" w:rsidP="007340D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ZR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010B6F0" w14:textId="77777777" w:rsidR="007340DA" w:rsidRPr="0079478D" w:rsidRDefault="007340DA" w:rsidP="007340DA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C46C630" w14:textId="77777777" w:rsidR="007340DA" w:rsidRPr="0079478D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omawianie elementów świata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przedstawionego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(I.1.1)</w:t>
            </w:r>
          </w:p>
          <w:p w14:paraId="722E17B2" w14:textId="77777777" w:rsidR="007340DA" w:rsidRPr="0079478D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rozpoznawanie fikcji literackiej</w:t>
            </w:r>
            <w:r>
              <w:rPr>
                <w:rFonts w:ascii="Times New Roman" w:hAnsi="Times New Roman"/>
                <w:sz w:val="20"/>
                <w:szCs w:val="20"/>
              </w:rPr>
              <w:t>; rozróżnianie elementów realistycznych i fantastycznych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utworach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(I.1.2)</w:t>
            </w:r>
          </w:p>
          <w:p w14:paraId="6D4FF608" w14:textId="77777777" w:rsidR="007340DA" w:rsidRPr="0079478D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2F9E802D" w14:textId="77777777" w:rsidR="007340DA" w:rsidRPr="0079478D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6EA80E25" w14:textId="77777777" w:rsidR="007340DA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opowiadanie o wydarzeniach fabuły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ustalenie kolejności zdarzeń i rozumienie 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wzajemnej zależności (I.1.7)</w:t>
            </w:r>
          </w:p>
          <w:p w14:paraId="40338C70" w14:textId="77777777" w:rsidR="007340DA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charakteryzowanie narratora i bohaterów w czytanych utworach (I.1.9)</w:t>
            </w:r>
          </w:p>
          <w:p w14:paraId="149F8D37" w14:textId="77777777" w:rsidR="007340DA" w:rsidRPr="0079478D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rozróżnianie narracji pierwszoosobowej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trzecioosobowej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(I.1.10)</w:t>
            </w:r>
          </w:p>
          <w:p w14:paraId="47F9395E" w14:textId="77777777" w:rsidR="007340DA" w:rsidRPr="0079478D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wskazywanie w utworze bohaterów głównych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drugoplanowych oraz określanie ich cech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(I.1.11)</w:t>
            </w:r>
          </w:p>
          <w:p w14:paraId="3F1AA271" w14:textId="77777777" w:rsidR="007340DA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określanie tematyki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7BD693FA" w14:textId="77777777" w:rsidR="007340DA" w:rsidRPr="0079478D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wskazywanie i omawianie wątku głównego oraz wątków pobocznych (I.1.13)</w:t>
            </w:r>
          </w:p>
          <w:p w14:paraId="71F7D03C" w14:textId="77777777" w:rsidR="007340DA" w:rsidRPr="0079478D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4AFC75B9" w14:textId="77777777" w:rsidR="007340DA" w:rsidRPr="0079478D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23D11A6" w14:textId="77777777" w:rsidR="007340DA" w:rsidRPr="0079478D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BDAE62C" w14:textId="77777777" w:rsidR="007340DA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wyrażanie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własnego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7BCE9CB" w14:textId="77777777" w:rsidR="007340DA" w:rsidRPr="0079478D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561F958" w14:textId="77777777" w:rsidR="007340DA" w:rsidRDefault="007340DA" w:rsidP="007340DA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AA794B0" w14:textId="77777777" w:rsidR="007340DA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79FFF71B" w14:textId="77777777" w:rsidR="007340DA" w:rsidRPr="006E6DB3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rozróżnianie gatunków epiki, liryki, dramatu (I.1.2)</w:t>
            </w:r>
          </w:p>
          <w:p w14:paraId="6BB7B879" w14:textId="77777777" w:rsidR="007340DA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022CE8EE" w14:textId="77777777" w:rsidR="007340DA" w:rsidRPr="0079478D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0FF0A664" w14:textId="77777777" w:rsidR="007340DA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I.1.9)</w:t>
            </w:r>
          </w:p>
          <w:p w14:paraId="1E2BF917" w14:textId="77777777" w:rsidR="007340DA" w:rsidRPr="0079478D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wykorzystywanie w interpretacji utworów literackich potrzebnych kontekstów (I.1.10)</w:t>
            </w:r>
          </w:p>
          <w:p w14:paraId="17FF98A9" w14:textId="77777777" w:rsidR="007340DA" w:rsidRPr="0079478D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439052CD" w14:textId="77777777" w:rsidR="007340DA" w:rsidRPr="0079478D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12C56049" w14:textId="77777777" w:rsidR="007340DA" w:rsidRPr="00FA6B2C" w:rsidRDefault="007340DA" w:rsidP="007340D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EC3CECB" w14:textId="77777777" w:rsidR="004912EF" w:rsidRDefault="004912EF" w:rsidP="004912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Propozycja głosowej interpretacji tekstu – konkurs klasowy.</w:t>
            </w:r>
          </w:p>
          <w:p w14:paraId="38E132AA" w14:textId="77777777" w:rsidR="004912EF" w:rsidRDefault="004912EF" w:rsidP="004912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2617368" w14:textId="77777777" w:rsidR="004912EF" w:rsidRDefault="004912EF" w:rsidP="004912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skali napięcia emocjonalnego w utworze – propozycje uczniów. Wykorzystanie diagramów, tabel, wykresów.</w:t>
            </w:r>
          </w:p>
          <w:p w14:paraId="5F9539D7" w14:textId="77777777" w:rsidR="004912EF" w:rsidRDefault="004912EF" w:rsidP="004912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AD8DDDF" w14:textId="77777777" w:rsidR="004912EF" w:rsidRDefault="004912EF" w:rsidP="004912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Związek tytułu z treścią ballady – burza mózgów, poszukiwanie rozwiązań.</w:t>
            </w:r>
          </w:p>
          <w:p w14:paraId="6CC49C03" w14:textId="77777777" w:rsidR="004912EF" w:rsidRDefault="004912EF" w:rsidP="004912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DA1FD6D" w14:textId="77777777" w:rsidR="004912EF" w:rsidRDefault="004912EF" w:rsidP="004912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Praca metodą dramy – inscenizacja ballady.</w:t>
            </w:r>
          </w:p>
          <w:p w14:paraId="5A840C72" w14:textId="77777777" w:rsidR="004912EF" w:rsidRDefault="004912EF" w:rsidP="004912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6DE670E" w14:textId="77777777" w:rsidR="004912EF" w:rsidRPr="00AA08F4" w:rsidRDefault="004912EF" w:rsidP="004912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039AA">
              <w:rPr>
                <w:rFonts w:ascii="Times New Roman" w:hAnsi="Times New Roman"/>
                <w:iCs/>
                <w:sz w:val="20"/>
                <w:szCs w:val="20"/>
              </w:rPr>
              <w:t>Żart, humor, ironia, dystans</w:t>
            </w:r>
            <w:r w:rsidRPr="00AA08F4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opisanie katalogu środków użytych przez Fryderyka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Schillera.</w:t>
            </w:r>
          </w:p>
          <w:p w14:paraId="6D243E4E" w14:textId="77777777" w:rsidR="004912EF" w:rsidRPr="00AA08F4" w:rsidRDefault="004912EF" w:rsidP="004912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2771559" w14:textId="77777777" w:rsidR="004912EF" w:rsidRDefault="004912EF" w:rsidP="004912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039AA">
              <w:rPr>
                <w:rFonts w:ascii="Times New Roman" w:hAnsi="Times New Roman"/>
                <w:iCs/>
                <w:sz w:val="20"/>
                <w:szCs w:val="20"/>
              </w:rPr>
              <w:t>Historia, rola i symbolika rękawiczek</w:t>
            </w:r>
            <w:r w:rsidRPr="00D039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wyszukiwanie przykładów w literaturze, malarstwie, historii mody, obyczajowości.</w:t>
            </w:r>
          </w:p>
          <w:p w14:paraId="4D7AB718" w14:textId="77777777" w:rsidR="004912EF" w:rsidRDefault="004912EF" w:rsidP="004912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055FB524" w14:textId="28E5A1E8" w:rsidR="007340DA" w:rsidRPr="00AA08F4" w:rsidRDefault="007340DA" w:rsidP="004912E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1CF5" w:rsidRPr="00FA6B2C" w14:paraId="14B9EAA5" w14:textId="77777777" w:rsidTr="00211EA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9544A0C" w14:textId="1EB1F7A2" w:rsidR="00381CF5" w:rsidRDefault="00381CF5" w:rsidP="00381C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21. </w:t>
            </w:r>
          </w:p>
          <w:p w14:paraId="21A975B1" w14:textId="77777777" w:rsidR="00381CF5" w:rsidRPr="00242D93" w:rsidRDefault="00381CF5" w:rsidP="00381CF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Adam Mickiewicz,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Oda do </w:t>
            </w:r>
            <w:r w:rsidRPr="00242D93">
              <w:rPr>
                <w:rFonts w:ascii="Times New Roman" w:hAnsi="Times New Roman"/>
                <w:i/>
                <w:sz w:val="20"/>
                <w:szCs w:val="20"/>
              </w:rPr>
              <w:t xml:space="preserve">młodości </w:t>
            </w:r>
          </w:p>
          <w:p w14:paraId="4B9BAC64" w14:textId="7D14DE24" w:rsidR="00381CF5" w:rsidRDefault="00381CF5" w:rsidP="00381C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42D93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E3166A0" w14:textId="684C5AA9" w:rsidR="00381CF5" w:rsidRPr="00DA12E9" w:rsidRDefault="00381CF5" w:rsidP="00381CF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46-52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3EF8EF" w14:textId="77777777" w:rsidR="00381CF5" w:rsidRDefault="00381CF5" w:rsidP="00381CF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historyczny: Towarzystwo Filomatów, Zgromadzenie Filaretów</w:t>
            </w:r>
          </w:p>
          <w:p w14:paraId="0EE0C61D" w14:textId="77777777" w:rsidR="00381CF5" w:rsidRDefault="00381CF5" w:rsidP="00381CF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manifest pokolenia</w:t>
            </w:r>
          </w:p>
          <w:p w14:paraId="601CFF7B" w14:textId="77777777" w:rsidR="00381CF5" w:rsidRDefault="00381CF5" w:rsidP="00381CF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oda</w:t>
            </w:r>
          </w:p>
          <w:p w14:paraId="5381ED52" w14:textId="77777777" w:rsidR="00381CF5" w:rsidRDefault="00381CF5" w:rsidP="00381CF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między klasycyzmem a romantyzmem</w:t>
            </w:r>
          </w:p>
          <w:p w14:paraId="3A7A4240" w14:textId="77777777" w:rsidR="00381CF5" w:rsidRDefault="00381CF5" w:rsidP="00381CF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motyw lotu</w:t>
            </w:r>
          </w:p>
          <w:p w14:paraId="7F4C5475" w14:textId="77777777" w:rsidR="00381CF5" w:rsidRPr="003E4E78" w:rsidRDefault="00381CF5" w:rsidP="00381CF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3E4E78">
              <w:rPr>
                <w:rFonts w:ascii="Times New Roman" w:hAnsi="Times New Roman"/>
                <w:sz w:val="20"/>
                <w:szCs w:val="20"/>
              </w:rPr>
              <w:t>opozycja m</w:t>
            </w:r>
            <w:r w:rsidRPr="003E4E78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3E4E78">
              <w:rPr>
                <w:rFonts w:ascii="Times New Roman" w:hAnsi="Times New Roman"/>
                <w:sz w:val="20"/>
                <w:szCs w:val="20"/>
              </w:rPr>
              <w:t>odych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4E78">
              <w:rPr>
                <w:rFonts w:ascii="Times New Roman" w:hAnsi="Times New Roman"/>
                <w:sz w:val="20"/>
                <w:szCs w:val="20"/>
              </w:rPr>
              <w:t>i starych</w:t>
            </w:r>
          </w:p>
          <w:p w14:paraId="2E510A16" w14:textId="77777777" w:rsidR="00381CF5" w:rsidRPr="003E4E78" w:rsidRDefault="00381CF5" w:rsidP="00381CF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3E4E78">
              <w:rPr>
                <w:rFonts w:ascii="Times New Roman" w:hAnsi="Times New Roman"/>
                <w:sz w:val="20"/>
                <w:szCs w:val="20"/>
              </w:rPr>
              <w:t>szczeg</w:t>
            </w:r>
            <w:r w:rsidRPr="003E4E78">
              <w:rPr>
                <w:rFonts w:ascii="Times New Roman" w:hAnsi="Times New Roman" w:hint="eastAsia"/>
                <w:sz w:val="20"/>
                <w:szCs w:val="20"/>
              </w:rPr>
              <w:t>ó</w:t>
            </w:r>
            <w:r w:rsidRPr="003E4E78">
              <w:rPr>
                <w:rFonts w:ascii="Times New Roman" w:hAnsi="Times New Roman"/>
                <w:sz w:val="20"/>
                <w:szCs w:val="20"/>
              </w:rPr>
              <w:t>lna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4E78">
              <w:rPr>
                <w:rFonts w:ascii="Times New Roman" w:hAnsi="Times New Roman"/>
                <w:sz w:val="20"/>
                <w:szCs w:val="20"/>
              </w:rPr>
              <w:t>ranga m</w:t>
            </w:r>
            <w:r w:rsidRPr="003E4E78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3E4E78">
              <w:rPr>
                <w:rFonts w:ascii="Times New Roman" w:hAnsi="Times New Roman"/>
                <w:sz w:val="20"/>
                <w:szCs w:val="20"/>
              </w:rPr>
              <w:t>odo</w:t>
            </w:r>
            <w:r w:rsidRPr="003E4E78">
              <w:rPr>
                <w:rFonts w:ascii="Times New Roman" w:hAnsi="Times New Roman" w:hint="eastAsia"/>
                <w:sz w:val="20"/>
                <w:szCs w:val="20"/>
              </w:rPr>
              <w:t>ś</w:t>
            </w:r>
            <w:r w:rsidRPr="003E4E78">
              <w:rPr>
                <w:rFonts w:ascii="Times New Roman" w:hAnsi="Times New Roman"/>
                <w:sz w:val="20"/>
                <w:szCs w:val="20"/>
              </w:rPr>
              <w:t>ci</w:t>
            </w:r>
          </w:p>
          <w:p w14:paraId="75FCB1F3" w14:textId="77777777" w:rsidR="00381CF5" w:rsidRPr="003E4E78" w:rsidRDefault="00381CF5" w:rsidP="00381CF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E4E78">
              <w:rPr>
                <w:rFonts w:ascii="Times New Roman" w:hAnsi="Times New Roman"/>
                <w:sz w:val="20"/>
                <w:szCs w:val="20"/>
              </w:rPr>
              <w:t>w romantyzmie</w:t>
            </w:r>
          </w:p>
          <w:p w14:paraId="7A43ADD0" w14:textId="77777777" w:rsidR="00381CF5" w:rsidRDefault="00381CF5" w:rsidP="00381CF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3E4E78">
              <w:rPr>
                <w:rFonts w:ascii="Times New Roman" w:hAnsi="Times New Roman"/>
                <w:sz w:val="20"/>
                <w:szCs w:val="20"/>
              </w:rPr>
              <w:t>rewolucyjne tre</w:t>
            </w:r>
            <w:r w:rsidRPr="003E4E78">
              <w:rPr>
                <w:rFonts w:ascii="Times New Roman" w:hAnsi="Times New Roman" w:hint="eastAsia"/>
                <w:sz w:val="20"/>
                <w:szCs w:val="20"/>
              </w:rPr>
              <w:t>ś</w:t>
            </w:r>
            <w:r w:rsidRPr="003E4E78">
              <w:rPr>
                <w:rFonts w:ascii="Times New Roman" w:hAnsi="Times New Roman"/>
                <w:sz w:val="20"/>
                <w:szCs w:val="20"/>
              </w:rPr>
              <w:t>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4E78">
              <w:rPr>
                <w:rFonts w:ascii="Times New Roman" w:hAnsi="Times New Roman"/>
                <w:sz w:val="20"/>
                <w:szCs w:val="20"/>
              </w:rPr>
              <w:t>w klasycystycznej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4E78">
              <w:rPr>
                <w:rFonts w:ascii="Times New Roman" w:hAnsi="Times New Roman"/>
                <w:sz w:val="20"/>
                <w:szCs w:val="20"/>
              </w:rPr>
              <w:t>formie</w:t>
            </w:r>
          </w:p>
          <w:p w14:paraId="7A71075B" w14:textId="77777777" w:rsidR="00381CF5" w:rsidRPr="00DA12E9" w:rsidRDefault="00381CF5" w:rsidP="00381CF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D3427AA" w14:textId="388E1AE8" w:rsidR="00381CF5" w:rsidRDefault="00381CF5" w:rsidP="00381CF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58CADDF" w14:textId="77777777" w:rsidR="00381CF5" w:rsidRDefault="00381CF5" w:rsidP="00381CF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I.1.1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50F6FE88" w14:textId="77777777" w:rsidR="00381CF5" w:rsidRDefault="00381CF5" w:rsidP="00381CF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I.1.2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2E8F7BED" w14:textId="77777777" w:rsidR="00381CF5" w:rsidRDefault="00381CF5" w:rsidP="00381CF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I.1.3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519208BD" w14:textId="77777777" w:rsidR="00381CF5" w:rsidRDefault="00381CF5" w:rsidP="00381CF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I.1.5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6A662C19" w14:textId="77777777" w:rsidR="00381CF5" w:rsidRDefault="00381CF5" w:rsidP="00381CF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I.1.6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6CB6BB6F" w14:textId="77777777" w:rsidR="00381CF5" w:rsidRDefault="00381CF5" w:rsidP="00381CF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I.1.8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394170EF" w14:textId="77777777" w:rsidR="00381CF5" w:rsidRDefault="00381CF5" w:rsidP="00381CF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I.1.9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1E9651F9" w14:textId="77777777" w:rsidR="00381CF5" w:rsidRDefault="00381CF5" w:rsidP="00381CF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I.1.10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07D38C6F" w14:textId="77777777" w:rsidR="00381CF5" w:rsidRDefault="00381CF5" w:rsidP="00381CF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I.1.11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59BF4308" w14:textId="77777777" w:rsidR="00381CF5" w:rsidRDefault="00381CF5" w:rsidP="00381CF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I.1.15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26B83345" w14:textId="77777777" w:rsidR="00381CF5" w:rsidRPr="00DA12E9" w:rsidRDefault="00381CF5" w:rsidP="00381CF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393AD6B" w14:textId="77777777" w:rsidR="00381CF5" w:rsidRPr="0079478D" w:rsidRDefault="00381CF5" w:rsidP="00381CF5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370A30F" w14:textId="77777777" w:rsidR="00381CF5" w:rsidRPr="0079478D" w:rsidRDefault="00381CF5" w:rsidP="00381CF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wyodrębnianie obrazów poetyckich w poezji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(I.1.1)</w:t>
            </w:r>
          </w:p>
          <w:p w14:paraId="232C5157" w14:textId="77777777" w:rsidR="00381CF5" w:rsidRPr="0079478D" w:rsidRDefault="00381CF5" w:rsidP="00381CF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763936BE" w14:textId="77777777" w:rsidR="00381CF5" w:rsidRDefault="00381CF5" w:rsidP="00381CF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0BF60373" w14:textId="77777777" w:rsidR="00381CF5" w:rsidRPr="0079478D" w:rsidRDefault="00381CF5" w:rsidP="00381CF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charakteryzowanie podmiotu lirycznego (I.1.9)</w:t>
            </w:r>
          </w:p>
          <w:p w14:paraId="77EEFFF5" w14:textId="77777777" w:rsidR="00381CF5" w:rsidRPr="0079478D" w:rsidRDefault="00381CF5" w:rsidP="00381CF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tematyki 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26DE4826" w14:textId="77777777" w:rsidR="00381CF5" w:rsidRPr="0079478D" w:rsidRDefault="00381CF5" w:rsidP="00381CF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3882B43E" w14:textId="77777777" w:rsidR="00381CF5" w:rsidRPr="0079478D" w:rsidRDefault="00381CF5" w:rsidP="00381CF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9499195" w14:textId="77777777" w:rsidR="00381CF5" w:rsidRPr="0079478D" w:rsidRDefault="00381CF5" w:rsidP="00381CF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662B98C" w14:textId="77777777" w:rsidR="00381CF5" w:rsidRDefault="00381CF5" w:rsidP="00381CF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4752771" w14:textId="77777777" w:rsidR="00381CF5" w:rsidRPr="0079478D" w:rsidRDefault="00381CF5" w:rsidP="00381CF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D77165B" w14:textId="77777777" w:rsidR="00381CF5" w:rsidRDefault="00381CF5" w:rsidP="00381CF5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CA18815" w14:textId="77777777" w:rsidR="00381CF5" w:rsidRPr="006E6DB3" w:rsidRDefault="00381CF5" w:rsidP="00381CF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0BEE8478" w14:textId="77777777" w:rsidR="00381CF5" w:rsidRDefault="00381CF5" w:rsidP="00381CF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585CA65D" w14:textId="77777777" w:rsidR="00381CF5" w:rsidRPr="0079478D" w:rsidRDefault="00381CF5" w:rsidP="00381CF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75673585" w14:textId="77777777" w:rsidR="00381CF5" w:rsidRPr="0079478D" w:rsidRDefault="00381CF5" w:rsidP="00381CF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137D1333" w14:textId="77777777" w:rsidR="00381CF5" w:rsidRPr="0079478D" w:rsidRDefault="00381CF5" w:rsidP="00381CF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405643F3" w14:textId="77777777" w:rsidR="00381CF5" w:rsidRPr="0079478D" w:rsidRDefault="00381CF5" w:rsidP="00381CF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48799280" w14:textId="77777777" w:rsidR="00381CF5" w:rsidRPr="00507FBA" w:rsidRDefault="00381CF5" w:rsidP="00381CF5"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66F7F9B" w14:textId="77777777" w:rsidR="00381CF5" w:rsidRDefault="00381CF5" w:rsidP="00381CF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Razem, młodzi przyjaciele!</w:t>
            </w:r>
            <w:r w:rsidRPr="008874C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D039AA">
              <w:rPr>
                <w:rFonts w:ascii="Times New Roman" w:hAnsi="Times New Roman"/>
                <w:iCs/>
                <w:sz w:val="20"/>
                <w:szCs w:val="20"/>
              </w:rPr>
              <w:t>jaką siłę ma młodość?</w:t>
            </w:r>
            <w:r w:rsidRPr="00D039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Dyskusja łańcuchowa.</w:t>
            </w:r>
          </w:p>
          <w:p w14:paraId="1E7F3520" w14:textId="77777777" w:rsidR="00381CF5" w:rsidRDefault="00381CF5" w:rsidP="00381CF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125E1F9" w14:textId="77777777" w:rsidR="00381CF5" w:rsidRDefault="00381CF5" w:rsidP="00381CF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F6388D">
              <w:rPr>
                <w:rFonts w:ascii="Times New Roman" w:hAnsi="Times New Roman"/>
                <w:sz w:val="20"/>
                <w:szCs w:val="20"/>
              </w:rPr>
              <w:t>Historia Towarzystwa Filomatów i Zgromadzenia Filaretów – debata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historyczno-polonistyczna. Grupa „historyków” przygotowuje zagadnienia historyczne, a „poloniści” zajmują się kwestiami literackimi.</w:t>
            </w:r>
          </w:p>
          <w:p w14:paraId="755ABCA9" w14:textId="77777777" w:rsidR="00381CF5" w:rsidRDefault="00381CF5" w:rsidP="00381CF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50489DE" w14:textId="77777777" w:rsidR="00381CF5" w:rsidRDefault="00381CF5" w:rsidP="00381CF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Wzorcowa recytacja </w:t>
            </w:r>
            <w:r w:rsidRPr="005043AF">
              <w:rPr>
                <w:rFonts w:ascii="Times New Roman" w:hAnsi="Times New Roman"/>
                <w:i/>
                <w:sz w:val="20"/>
                <w:szCs w:val="20"/>
              </w:rPr>
              <w:t>Ody do młodości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próby uczniowskie.</w:t>
            </w:r>
          </w:p>
          <w:p w14:paraId="0A29E7D6" w14:textId="77777777" w:rsidR="00381CF5" w:rsidRDefault="00381CF5" w:rsidP="00381CF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04AFBC96" w14:textId="77777777" w:rsidR="00381CF5" w:rsidRDefault="00381CF5" w:rsidP="00381CF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Pr="00D039AA">
              <w:rPr>
                <w:rFonts w:ascii="Times New Roman" w:hAnsi="Times New Roman"/>
                <w:iCs/>
                <w:sz w:val="20"/>
                <w:szCs w:val="20"/>
              </w:rPr>
              <w:t>Mickiewiczowska waga”</w:t>
            </w:r>
            <w:r w:rsidRPr="00D039A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ile w </w:t>
            </w:r>
            <w:r w:rsidRPr="0084063C">
              <w:rPr>
                <w:rFonts w:ascii="Times New Roman" w:hAnsi="Times New Roman"/>
                <w:i/>
                <w:sz w:val="20"/>
                <w:szCs w:val="20"/>
              </w:rPr>
              <w:t>Odzie do młodości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jest klasycyzmu, a ile romantyzmu? Próba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„ważenia” argumentów, propozycje uczniów.</w:t>
            </w:r>
          </w:p>
          <w:p w14:paraId="64E270AD" w14:textId="77777777" w:rsidR="00381CF5" w:rsidRDefault="00381CF5" w:rsidP="00381CF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E0980CD" w14:textId="77777777" w:rsidR="00381CF5" w:rsidRDefault="00381CF5" w:rsidP="00381CF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dotycząca relacji między jednostką a zbiorowością w odzie Adama Mickiewicza. Punkt wyjścia do rozważań: [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...] </w:t>
            </w:r>
            <w:r w:rsidRPr="00D039AA">
              <w:rPr>
                <w:rFonts w:ascii="Times New Roman" w:hAnsi="Times New Roman"/>
                <w:i/>
                <w:iCs/>
                <w:sz w:val="20"/>
                <w:szCs w:val="20"/>
              </w:rPr>
              <w:t>owo „ja”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[...]</w:t>
            </w:r>
            <w:r w:rsidRPr="0084063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D039AA">
              <w:rPr>
                <w:rFonts w:ascii="Times New Roman" w:hAnsi="Times New Roman"/>
                <w:i/>
                <w:iCs/>
                <w:sz w:val="20"/>
                <w:szCs w:val="20"/>
              </w:rPr>
              <w:t>realizuje przywilej przemawiania do zbiorowości oraz wskazywania jej pożądanych postaw i</w:t>
            </w:r>
            <w:r w:rsidRPr="0084063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D039AA">
              <w:rPr>
                <w:rFonts w:ascii="Times New Roman" w:hAnsi="Times New Roman"/>
                <w:i/>
                <w:iCs/>
                <w:sz w:val="20"/>
                <w:szCs w:val="20"/>
              </w:rPr>
              <w:t>sposobów</w:t>
            </w:r>
            <w:r w:rsidRPr="0084063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039AA">
              <w:rPr>
                <w:rFonts w:ascii="Times New Roman" w:hAnsi="Times New Roman"/>
                <w:i/>
                <w:iCs/>
                <w:sz w:val="20"/>
                <w:szCs w:val="20"/>
              </w:rPr>
              <w:t>zachowań</w:t>
            </w:r>
            <w:proofErr w:type="spellEnd"/>
            <w:r w:rsidRPr="00D039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Właśnie owo „ja” sytuuje się w pozycji przewodnika i rewelatora, ono wskazuje, jak „okiem słońca” przenikać sprawy świata, jak wyznaczać cele działań i sposoby ich osiągania. Zarazem jednak jest to postać manifestująca całkowite zjednoczenie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[...] </w:t>
            </w:r>
            <w:r w:rsidRPr="00D039AA">
              <w:rPr>
                <w:rFonts w:ascii="Times New Roman" w:hAnsi="Times New Roman"/>
                <w:i/>
                <w:iCs/>
                <w:sz w:val="20"/>
                <w:szCs w:val="20"/>
              </w:rPr>
              <w:t>ze zbiorowym „wy”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[...]</w:t>
            </w:r>
            <w:r w:rsidRPr="0084063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(Teresa Kostkiewiczowa, </w:t>
            </w:r>
            <w:r w:rsidRPr="00FC104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Oda w poezji polskiej. </w:t>
            </w:r>
            <w:r w:rsidRPr="00A65027">
              <w:rPr>
                <w:rFonts w:ascii="Times New Roman" w:hAnsi="Times New Roman"/>
                <w:i/>
                <w:iCs/>
                <w:sz w:val="20"/>
                <w:szCs w:val="20"/>
              </w:rPr>
              <w:t>Dzieje gatunku</w:t>
            </w:r>
            <w:r w:rsidRPr="00A65027">
              <w:rPr>
                <w:rFonts w:ascii="Times New Roman" w:hAnsi="Times New Roman"/>
                <w:sz w:val="20"/>
                <w:szCs w:val="20"/>
              </w:rPr>
              <w:t xml:space="preserve">, Wydawnictwo </w:t>
            </w:r>
            <w:proofErr w:type="spellStart"/>
            <w:r w:rsidRPr="00A65027">
              <w:rPr>
                <w:rFonts w:ascii="Times New Roman" w:hAnsi="Times New Roman"/>
                <w:sz w:val="20"/>
                <w:szCs w:val="20"/>
              </w:rPr>
              <w:t>Leopoldinum</w:t>
            </w:r>
            <w:proofErr w:type="spellEnd"/>
            <w:r w:rsidRPr="00A65027">
              <w:rPr>
                <w:rFonts w:ascii="Times New Roman" w:hAnsi="Times New Roman"/>
                <w:sz w:val="20"/>
                <w:szCs w:val="20"/>
              </w:rPr>
              <w:t xml:space="preserve"> Fundacji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dla</w:t>
            </w:r>
            <w:r w:rsidRPr="00A65027">
              <w:rPr>
                <w:rFonts w:ascii="Times New Roman" w:hAnsi="Times New Roman"/>
                <w:sz w:val="20"/>
                <w:szCs w:val="20"/>
              </w:rPr>
              <w:t xml:space="preserve"> Uniwersytetu Wrocławskiego, Wrocław </w:t>
            </w:r>
            <w:r w:rsidRPr="00A65027">
              <w:rPr>
                <w:rFonts w:ascii="Times New Roman" w:hAnsi="Times New Roman"/>
                <w:sz w:val="20"/>
                <w:szCs w:val="20"/>
              </w:rPr>
              <w:lastRenderedPageBreak/>
              <w:t>1996</w:t>
            </w:r>
            <w:r>
              <w:rPr>
                <w:rFonts w:ascii="Times New Roman" w:hAnsi="Times New Roman"/>
                <w:sz w:val="20"/>
                <w:szCs w:val="20"/>
              </w:rPr>
              <w:t>, s. 232</w:t>
            </w:r>
            <w:r w:rsidRPr="00A65027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2D9F1E27" w14:textId="77777777" w:rsidR="00381CF5" w:rsidRDefault="00381CF5" w:rsidP="00381CF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C54844D" w14:textId="77777777" w:rsidR="00381CF5" w:rsidRPr="002C2CC9" w:rsidRDefault="00381CF5" w:rsidP="00381CF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Świat w </w:t>
            </w:r>
            <w:r w:rsidRPr="002C2CC9">
              <w:rPr>
                <w:rFonts w:ascii="Times New Roman" w:hAnsi="Times New Roman"/>
                <w:i/>
                <w:iCs/>
                <w:sz w:val="20"/>
                <w:szCs w:val="20"/>
              </w:rPr>
              <w:t>Odzie do młodości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przedstawiony w postaci puzzli – prace plastyczne uczniów. </w:t>
            </w:r>
          </w:p>
          <w:p w14:paraId="61645869" w14:textId="77777777" w:rsidR="00381CF5" w:rsidRPr="00FC104C" w:rsidRDefault="00381CF5" w:rsidP="00381CF5">
            <w:pPr>
              <w:snapToGrid w:val="0"/>
              <w:ind w:right="41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1A09733" w14:textId="77777777" w:rsidR="00381CF5" w:rsidRDefault="00381CF5" w:rsidP="00381CF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katalogu motywów obecnych w odzie i ich opisów (np. motywy: lotu, skrzydeł, przyjaźni, młodości, szczęścia).</w:t>
            </w:r>
          </w:p>
          <w:p w14:paraId="7D432A47" w14:textId="166CBCFE" w:rsidR="00381CF5" w:rsidRPr="00DA12E9" w:rsidRDefault="00381CF5" w:rsidP="00381CF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CAA" w:rsidRPr="00FA6B2C" w14:paraId="4FC8EF1D" w14:textId="77777777" w:rsidTr="00960EF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986576E" w14:textId="3C49B736" w:rsidR="00FA5CAA" w:rsidRDefault="00FA5CAA" w:rsidP="00BE66E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23. </w:t>
            </w:r>
          </w:p>
          <w:p w14:paraId="61D5063A" w14:textId="73066EA0" w:rsidR="00FA5CAA" w:rsidRDefault="00FA5CAA" w:rsidP="00BE66E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Czucie i wiara a mędrca szkiełko i oko –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o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Romantyczności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Adama Mickiewicza</w:t>
            </w:r>
          </w:p>
          <w:p w14:paraId="396CC80B" w14:textId="445CD528" w:rsidR="00FA5CAA" w:rsidRPr="00FA6B2C" w:rsidRDefault="00FA5CAA" w:rsidP="00BE66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D4325F7" w14:textId="5FAEB198" w:rsidR="00FA5CAA" w:rsidRPr="00FA6B2C" w:rsidRDefault="00FA5CAA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53-59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AEA2E08" w14:textId="77777777" w:rsidR="00FA5CAA" w:rsidRDefault="00FA5CAA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manifest romantyzmu </w:t>
            </w:r>
          </w:p>
          <w:p w14:paraId="34F4C871" w14:textId="77777777" w:rsidR="00FA5CAA" w:rsidRDefault="00FA5CAA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konteksty historycznoliterackie: spór klasyków z romantykami, inspiracja twórczością Szekspira </w:t>
            </w:r>
          </w:p>
          <w:p w14:paraId="2DBA614E" w14:textId="77777777" w:rsidR="00FA5CAA" w:rsidRDefault="00FA5CAA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transgresja </w:t>
            </w:r>
          </w:p>
          <w:p w14:paraId="6233C766" w14:textId="77777777" w:rsidR="00FA5CAA" w:rsidRDefault="00FA5CAA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szaleństwo </w:t>
            </w:r>
          </w:p>
          <w:p w14:paraId="77757AA1" w14:textId="77777777" w:rsidR="00FA5CAA" w:rsidRDefault="00FA5CAA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irracjonalizm </w:t>
            </w:r>
          </w:p>
          <w:p w14:paraId="690B1274" w14:textId="4BDFFC98" w:rsidR="00FA5CAA" w:rsidRPr="00FA6B2C" w:rsidRDefault="00FA5CAA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8CFE659" w14:textId="3FCAB2A5" w:rsidR="00FA5CAA" w:rsidRPr="00FA6B2C" w:rsidRDefault="00FA5CAA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97B7967" w14:textId="77777777" w:rsidR="00FA5CAA" w:rsidRDefault="00FA5CAA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30ED22AF" w14:textId="77777777" w:rsidR="00FA5CAA" w:rsidRDefault="00FA5CAA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14586B3E" w14:textId="77777777" w:rsidR="00FA5CAA" w:rsidRDefault="00FA5CAA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1F16F0EF" w14:textId="77777777" w:rsidR="00FA5CAA" w:rsidRDefault="00FA5CAA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4E25B845" w14:textId="77777777" w:rsidR="00FA5CAA" w:rsidRDefault="00FA5CAA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181B18CB" w14:textId="77777777" w:rsidR="00FA5CAA" w:rsidRDefault="00FA5CAA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6292E289" w14:textId="77777777" w:rsidR="00FA5CAA" w:rsidRDefault="00FA5CAA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380983DA" w14:textId="77777777" w:rsidR="00FA5CAA" w:rsidRDefault="00FA5CAA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6014131E" w14:textId="77777777" w:rsidR="00FA5CAA" w:rsidRDefault="00FA5CAA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7D2E4654" w14:textId="77777777" w:rsidR="00FA5CAA" w:rsidRDefault="00FA5CAA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734CFBF3" w14:textId="77777777" w:rsidR="00FA5CAA" w:rsidRDefault="00FA5CAA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840CB9" w14:textId="77777777" w:rsidR="00FA5CAA" w:rsidRPr="00FA6B2C" w:rsidRDefault="00FA5CAA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AE8ED40" w14:textId="77777777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4E27422" w14:textId="77777777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omawianie elementów świata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przedstawionego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(I.1.1)</w:t>
            </w:r>
          </w:p>
          <w:p w14:paraId="2E8E2BEC" w14:textId="77777777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rozpoznawanie fikcji literackiej</w:t>
            </w:r>
            <w:r>
              <w:rPr>
                <w:rFonts w:ascii="Times New Roman" w:hAnsi="Times New Roman"/>
                <w:sz w:val="20"/>
                <w:szCs w:val="20"/>
              </w:rPr>
              <w:t>; elementów realistycznych i fantastycznych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utworach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(I.1.2)</w:t>
            </w:r>
          </w:p>
          <w:p w14:paraId="1F37C20C" w14:textId="77777777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391BFA83" w14:textId="77777777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01663741" w14:textId="77777777" w:rsidR="00FA5CAA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opowiadanie o wydarzeniach fabuły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ustalenie kolejności zdarzeń i rozumienie 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wzajemnej zależności (I.1.7)</w:t>
            </w:r>
          </w:p>
          <w:p w14:paraId="49626CEA" w14:textId="77777777" w:rsidR="00FA5CAA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charakteryzowanie narratora i bohaterów w czytanych utworach (I.1.9)</w:t>
            </w:r>
          </w:p>
          <w:p w14:paraId="5FF91E9B" w14:textId="77777777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rozróżnianie narracji pierwszoosobowej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(I.1.10)</w:t>
            </w:r>
          </w:p>
          <w:p w14:paraId="7317FE31" w14:textId="77777777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wskazywanie w utworze bohaterów głównych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drugoplanowych oraz określanie ich cech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(I.1.11)</w:t>
            </w:r>
          </w:p>
          <w:p w14:paraId="7A7F8E7D" w14:textId="77777777" w:rsidR="00FA5CAA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tematyki 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0A8A58CF" w14:textId="77777777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wskazywanie i omawianie wątku głównego oraz wątków pobocznych (I.1.13)</w:t>
            </w:r>
          </w:p>
          <w:p w14:paraId="787DB95D" w14:textId="77777777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0A3D1F85" w14:textId="77777777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5EEF92C" w14:textId="77777777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BD9EE3E" w14:textId="77777777" w:rsidR="00FA5CAA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wyrażanie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własnego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2959186" w14:textId="77777777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0EFC82B9" w14:textId="77777777" w:rsidR="00FA5CAA" w:rsidRDefault="00FA5CAA" w:rsidP="00BE66E8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82F99CD" w14:textId="77777777" w:rsidR="00FA5CAA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252BEF7E" w14:textId="77777777" w:rsidR="00FA5CAA" w:rsidRPr="006E6DB3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rozróżnianie gatunków epiki, liryki, dramatu, w tym: ballady (I.1.2)</w:t>
            </w:r>
          </w:p>
          <w:p w14:paraId="218F7A16" w14:textId="77777777" w:rsidR="00FA5CAA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184B5225" w14:textId="77777777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1C9B191B" w14:textId="77777777" w:rsidR="00FA5CAA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051ED51D" w14:textId="77777777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(I.1.10)</w:t>
            </w:r>
          </w:p>
          <w:p w14:paraId="0AE264C6" w14:textId="77777777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2A40ABFD" w14:textId="77777777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0E12DB42" w14:textId="77777777" w:rsidR="00FA5CAA" w:rsidRPr="00507FBA" w:rsidRDefault="00FA5CAA" w:rsidP="00BE66E8"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49323B33" w14:textId="3B2A4909" w:rsidR="00FA5CAA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F82B49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Romantyczność </w:t>
            </w:r>
            <w:r w:rsidRPr="00D039AA"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 w:rsidRPr="00F82B4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388D">
              <w:rPr>
                <w:rFonts w:ascii="Times New Roman" w:hAnsi="Times New Roman"/>
                <w:i/>
                <w:iCs/>
                <w:sz w:val="20"/>
                <w:szCs w:val="20"/>
              </w:rPr>
              <w:t>Lilije</w:t>
            </w:r>
            <w:proofErr w:type="spellEnd"/>
            <w:r w:rsidRPr="00F638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6388D">
              <w:rPr>
                <w:rFonts w:ascii="Times New Roman" w:hAnsi="Times New Roman"/>
                <w:sz w:val="20"/>
                <w:szCs w:val="20"/>
              </w:rPr>
              <w:t xml:space="preserve">w teatrze </w:t>
            </w:r>
            <w:proofErr w:type="spellStart"/>
            <w:r w:rsidRPr="00F6388D">
              <w:rPr>
                <w:rFonts w:ascii="Times New Roman" w:hAnsi="Times New Roman"/>
                <w:i/>
                <w:sz w:val="20"/>
                <w:szCs w:val="20"/>
              </w:rPr>
              <w:t>kamishibai</w:t>
            </w:r>
            <w:proofErr w:type="spellEnd"/>
            <w:r w:rsidRPr="00F6388D">
              <w:rPr>
                <w:rFonts w:ascii="Times New Roman" w:hAnsi="Times New Roman"/>
                <w:sz w:val="20"/>
                <w:szCs w:val="20"/>
              </w:rPr>
              <w:t xml:space="preserve">. Uczniowie przygotowują ilustracje do ballad, prezentują je w teatrze </w:t>
            </w:r>
            <w:proofErr w:type="spellStart"/>
            <w:r w:rsidRPr="00F6388D">
              <w:rPr>
                <w:rFonts w:ascii="Times New Roman" w:hAnsi="Times New Roman"/>
                <w:i/>
                <w:sz w:val="20"/>
                <w:szCs w:val="20"/>
              </w:rPr>
              <w:t>kamishibai</w:t>
            </w:r>
            <w:proofErr w:type="spellEnd"/>
            <w:r w:rsidRPr="00F6388D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podsumowują swoją pracę.</w:t>
            </w:r>
          </w:p>
          <w:p w14:paraId="2715F5AF" w14:textId="77777777" w:rsidR="00FA5CAA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59D14F2" w14:textId="77777777" w:rsidR="00FA5CAA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06CEC">
              <w:rPr>
                <w:rFonts w:ascii="Times New Roman" w:hAnsi="Times New Roman"/>
                <w:iCs/>
                <w:sz w:val="20"/>
                <w:szCs w:val="20"/>
              </w:rPr>
              <w:t xml:space="preserve">Koegzystencja świata materii i ducha w balladach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Adama </w:t>
            </w:r>
            <w:r w:rsidRPr="00106CEC">
              <w:rPr>
                <w:rFonts w:ascii="Times New Roman" w:hAnsi="Times New Roman"/>
                <w:iCs/>
                <w:sz w:val="20"/>
                <w:szCs w:val="20"/>
              </w:rPr>
              <w:t>Mickiewicza</w:t>
            </w:r>
            <w:r w:rsidRPr="00106CEC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tworzenie plakatów i kolaży.</w:t>
            </w:r>
          </w:p>
          <w:p w14:paraId="66394C79" w14:textId="77777777" w:rsidR="00FA5CAA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F379F84" w14:textId="77777777" w:rsidR="00FA5CAA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Projekt rozpisany kilka tygodni wcześniej. Praca w grupach. Zagadnienia:</w:t>
            </w:r>
          </w:p>
          <w:p w14:paraId="53EF5176" w14:textId="77777777" w:rsidR="00FA5CAA" w:rsidRPr="00106CEC" w:rsidRDefault="00FA5CAA" w:rsidP="00BE66E8">
            <w:pPr>
              <w:numPr>
                <w:ilvl w:val="0"/>
                <w:numId w:val="11"/>
              </w:num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106CEC">
              <w:rPr>
                <w:rFonts w:ascii="Times New Roman" w:hAnsi="Times New Roman"/>
                <w:iCs/>
                <w:sz w:val="20"/>
                <w:szCs w:val="20"/>
              </w:rPr>
              <w:t xml:space="preserve">Ludowość w </w:t>
            </w:r>
            <w:r w:rsidRPr="00106CEC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balladach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Adama </w:t>
            </w:r>
            <w:r w:rsidRPr="00106CEC">
              <w:rPr>
                <w:rFonts w:ascii="Times New Roman" w:hAnsi="Times New Roman"/>
                <w:iCs/>
                <w:sz w:val="20"/>
                <w:szCs w:val="20"/>
              </w:rPr>
              <w:t>Mickiewicza.</w:t>
            </w:r>
          </w:p>
          <w:p w14:paraId="1F14F2C9" w14:textId="77777777" w:rsidR="00FA5CAA" w:rsidRPr="00106CEC" w:rsidRDefault="00FA5CAA" w:rsidP="00BE66E8">
            <w:pPr>
              <w:numPr>
                <w:ilvl w:val="0"/>
                <w:numId w:val="11"/>
              </w:num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106CEC">
              <w:rPr>
                <w:rFonts w:ascii="Times New Roman" w:hAnsi="Times New Roman"/>
                <w:iCs/>
                <w:sz w:val="20"/>
                <w:szCs w:val="20"/>
              </w:rPr>
              <w:t>Koncepcja natury w balladach.</w:t>
            </w:r>
          </w:p>
          <w:p w14:paraId="01B2D779" w14:textId="77777777" w:rsidR="00FA5CAA" w:rsidRPr="00106CEC" w:rsidRDefault="00FA5CAA" w:rsidP="00BE66E8">
            <w:pPr>
              <w:numPr>
                <w:ilvl w:val="0"/>
                <w:numId w:val="11"/>
              </w:num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106CEC">
              <w:rPr>
                <w:rFonts w:ascii="Times New Roman" w:hAnsi="Times New Roman"/>
                <w:iCs/>
                <w:sz w:val="20"/>
                <w:szCs w:val="20"/>
              </w:rPr>
              <w:t>Problem winy i kary w perspektywie ludowej.</w:t>
            </w:r>
          </w:p>
          <w:p w14:paraId="4500F740" w14:textId="77777777" w:rsidR="00FA5CAA" w:rsidRPr="00106CEC" w:rsidRDefault="00FA5CAA" w:rsidP="00BE66E8">
            <w:pPr>
              <w:numPr>
                <w:ilvl w:val="0"/>
                <w:numId w:val="11"/>
              </w:num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106CEC">
              <w:rPr>
                <w:rFonts w:ascii="Times New Roman" w:hAnsi="Times New Roman"/>
                <w:iCs/>
                <w:sz w:val="20"/>
                <w:szCs w:val="20"/>
              </w:rPr>
              <w:t>Intuicja, sny i szaleństwo w balladach.</w:t>
            </w:r>
          </w:p>
          <w:p w14:paraId="511A383B" w14:textId="77777777" w:rsidR="00FA5CAA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5EC0214" w14:textId="77777777" w:rsidR="00FA5CAA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listy uczuć, doznań i niepokojów bohaterów ballad Adama Mickiewicza. </w:t>
            </w:r>
          </w:p>
          <w:p w14:paraId="7A18A083" w14:textId="77777777" w:rsidR="00FA5CAA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DD2CD7C" w14:textId="77777777" w:rsidR="00FA5CAA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06CEC">
              <w:rPr>
                <w:rFonts w:ascii="Times New Roman" w:hAnsi="Times New Roman"/>
                <w:iCs/>
                <w:sz w:val="20"/>
                <w:szCs w:val="20"/>
              </w:rPr>
              <w:t>Bohater szalony w sztuce</w:t>
            </w:r>
            <w:r w:rsidRPr="00106CEC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tworzenie bibliografii.</w:t>
            </w:r>
          </w:p>
          <w:p w14:paraId="3503044E" w14:textId="68AB3C77" w:rsidR="00FA5CAA" w:rsidRPr="00FA6B2C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CAA" w:rsidRPr="00FA6B2C" w14:paraId="279C9A19" w14:textId="77777777" w:rsidTr="00960EF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2FB88F7" w14:textId="163714A5" w:rsidR="00FA5CAA" w:rsidRDefault="00FA5CAA" w:rsidP="00BE66E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25. </w:t>
            </w:r>
          </w:p>
          <w:p w14:paraId="06C213AC" w14:textId="77777777" w:rsidR="00FA5CAA" w:rsidRDefault="00FA5CAA" w:rsidP="00BE66E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Wyobraźnia ludowa w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Liliach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Adama Mickiewicza</w:t>
            </w:r>
          </w:p>
          <w:p w14:paraId="74D64F7D" w14:textId="5E7959D8" w:rsidR="00FA5CAA" w:rsidRDefault="00FA5CAA" w:rsidP="00BE66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B4725C" w14:textId="70789251" w:rsidR="00FA5CAA" w:rsidRDefault="00FA5CAA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60-68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921CB1" w14:textId="77777777" w:rsidR="00FA5CAA" w:rsidRDefault="00FA5CAA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historycznoliteracki: ballada – pieśń ludowa, natura, gotycyzm</w:t>
            </w:r>
          </w:p>
          <w:p w14:paraId="6C63A876" w14:textId="77777777" w:rsidR="00FA5CAA" w:rsidRDefault="00FA5CAA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teoretycznoliteracki: gatunkowe cechy ballady romantycznej </w:t>
            </w:r>
          </w:p>
          <w:p w14:paraId="4642A1DD" w14:textId="77777777" w:rsidR="00FA5CAA" w:rsidRDefault="00FA5CAA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konwencja baśniowa </w:t>
            </w:r>
          </w:p>
          <w:p w14:paraId="054883D0" w14:textId="77777777" w:rsidR="00FA5CAA" w:rsidRDefault="00FA5CAA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*• konwencja fantastyczna</w:t>
            </w:r>
          </w:p>
          <w:p w14:paraId="49F584F3" w14:textId="77777777" w:rsidR="00FA5CAA" w:rsidRDefault="00FA5CAA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kodeks moralny </w:t>
            </w:r>
          </w:p>
          <w:p w14:paraId="11940852" w14:textId="6AFA3591" w:rsidR="00FA5CAA" w:rsidRDefault="00FA5CAA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irracjonalizm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70FDD8B" w14:textId="16E7DFAC" w:rsidR="00FA5CAA" w:rsidRDefault="00FA5CAA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B6A87CB" w14:textId="77777777" w:rsidR="00FA5CAA" w:rsidRDefault="00FA5CAA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70E873F3" w14:textId="77777777" w:rsidR="00FA5CAA" w:rsidRDefault="00FA5CAA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20B51F33" w14:textId="77777777" w:rsidR="00FA5CAA" w:rsidRDefault="00FA5CAA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5F7AACFC" w14:textId="77777777" w:rsidR="00FA5CAA" w:rsidRDefault="00FA5CAA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004B2800" w14:textId="77777777" w:rsidR="00FA5CAA" w:rsidRDefault="00FA5CAA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5E4A436B" w14:textId="77777777" w:rsidR="00FA5CAA" w:rsidRDefault="00FA5CAA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62093B49" w14:textId="77777777" w:rsidR="00FA5CAA" w:rsidRDefault="00FA5CAA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17343876" w14:textId="77777777" w:rsidR="00FA5CAA" w:rsidRDefault="00FA5CAA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4966D1A5" w14:textId="77777777" w:rsidR="00FA5CAA" w:rsidRDefault="00FA5CAA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08858B6D" w14:textId="77777777" w:rsidR="00FA5CAA" w:rsidRDefault="00FA5CAA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064277F8" w14:textId="77777777" w:rsidR="00FA5CAA" w:rsidRDefault="00FA5CAA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ZR</w:t>
            </w:r>
          </w:p>
          <w:p w14:paraId="3F010E61" w14:textId="77777777" w:rsidR="00FA5CAA" w:rsidRDefault="00FA5CAA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ZR</w:t>
            </w:r>
          </w:p>
          <w:p w14:paraId="36B320B2" w14:textId="77777777" w:rsidR="00FA5CAA" w:rsidRDefault="00FA5CAA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D09B0F8" w14:textId="77777777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7D6EBFD" w14:textId="77777777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omawianie elementów świata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przedstawionego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(I.1.1)</w:t>
            </w:r>
          </w:p>
          <w:p w14:paraId="3B283735" w14:textId="14D1BE2E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rozpoznawanie fikcji literackiej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(I.1.2)</w:t>
            </w:r>
          </w:p>
          <w:p w14:paraId="10DAAE1E" w14:textId="77777777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305681C7" w14:textId="77777777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01BD70B6" w14:textId="77777777" w:rsidR="00FA5CAA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opowiadanie o wydarzeniach fabuły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ustalenie kolejności zdarzeń i rozumienie 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wzajemnej zależności (I.1.7)</w:t>
            </w:r>
          </w:p>
          <w:p w14:paraId="5B99992F" w14:textId="77777777" w:rsidR="00FA5CAA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charakteryzowanie narratora i bohaterów w czytanych utworach (I.1.9)</w:t>
            </w:r>
          </w:p>
          <w:p w14:paraId="2E967A37" w14:textId="77777777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rozróżnianie narracji pierwszoosobowej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(I.1.10)</w:t>
            </w:r>
          </w:p>
          <w:p w14:paraId="5DDB6E2A" w14:textId="77777777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wskazywanie w utworze bohaterów głównych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>drugoplanowych oraz określanie ich cech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(I.1.11)</w:t>
            </w:r>
          </w:p>
          <w:p w14:paraId="461E2776" w14:textId="77777777" w:rsidR="00FA5CAA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tematyki 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65828876" w14:textId="77777777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5BB9FC8B" w14:textId="77777777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91A4CFF" w14:textId="77777777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F24D72C" w14:textId="5884D578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wyrażanie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własnego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35F91C5" w14:textId="77777777" w:rsidR="00FA5CAA" w:rsidRDefault="00FA5CAA" w:rsidP="00BE66E8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46803CB" w14:textId="77777777" w:rsidR="00FA5CAA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75663253" w14:textId="77777777" w:rsidR="00FA5CAA" w:rsidRPr="006E6DB3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rozróżnianie gatunków epiki, liryki, dramatu, w tym: ballady (I.1.2)</w:t>
            </w:r>
          </w:p>
          <w:p w14:paraId="6CA5811A" w14:textId="77777777" w:rsidR="00FA5CAA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2456B277" w14:textId="77777777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2D0947FD" w14:textId="77777777" w:rsidR="00FA5CAA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581B76B2" w14:textId="77777777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(I.1.10)</w:t>
            </w:r>
          </w:p>
          <w:p w14:paraId="30A576F0" w14:textId="77777777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fragmentów tekstu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>(I.2.1)</w:t>
            </w:r>
          </w:p>
          <w:p w14:paraId="56D09AB8" w14:textId="77777777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10FA289B" w14:textId="1BCC7444" w:rsidR="00FA5CAA" w:rsidRPr="0079478D" w:rsidRDefault="00FA5CAA" w:rsidP="00BE66E8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7F470E9" w14:textId="77777777" w:rsidR="00FA5CAA" w:rsidRPr="00FA6B2C" w:rsidRDefault="00FA5CAA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66E8" w:rsidRPr="00FA6B2C" w14:paraId="5447639C" w14:textId="77777777" w:rsidTr="005419F1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267E9" w14:textId="5DBA5EF2" w:rsidR="00BE66E8" w:rsidRDefault="00BE66E8" w:rsidP="00BE66E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26. </w:t>
            </w:r>
          </w:p>
          <w:p w14:paraId="4C495399" w14:textId="77777777" w:rsidR="00BE66E8" w:rsidRDefault="00BE66E8" w:rsidP="00BE66E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Konteksty i nawiązania</w:t>
            </w:r>
          </w:p>
          <w:p w14:paraId="41E7545E" w14:textId="3418FB76" w:rsidR="00BE66E8" w:rsidRDefault="00BE66E8" w:rsidP="00BE66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 Hani, co się zabiła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Kazimiery Iłłakowiczówny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C7F86" w14:textId="3D73A067" w:rsidR="00BE66E8" w:rsidRDefault="00BE66E8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200-201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74A6" w14:textId="77777777" w:rsidR="00BE66E8" w:rsidRDefault="00BE66E8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ballada</w:t>
            </w:r>
          </w:p>
          <w:p w14:paraId="25D0C6FE" w14:textId="77777777" w:rsidR="00BE66E8" w:rsidRDefault="00BE66E8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nierówności społeczne</w:t>
            </w:r>
          </w:p>
          <w:p w14:paraId="28D52EAB" w14:textId="556ECB13" w:rsidR="00BE66E8" w:rsidRDefault="00BE66E8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ludowość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C1AAF" w14:textId="167178B6" w:rsidR="00BE66E8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A6061" w14:textId="77777777" w:rsidR="00BE66E8" w:rsidRPr="004A7978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4A7978">
              <w:rPr>
                <w:rFonts w:ascii="Times New Roman" w:hAnsi="Times New Roman"/>
                <w:sz w:val="20"/>
                <w:szCs w:val="20"/>
              </w:rPr>
              <w:t>.1.6 ZP</w:t>
            </w:r>
          </w:p>
          <w:p w14:paraId="44302AE0" w14:textId="77777777" w:rsidR="00BE66E8" w:rsidRPr="004A7978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978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4A797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6E9B1B7" w14:textId="77777777" w:rsidR="00BE66E8" w:rsidRPr="004A7978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978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4A797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E5360E4" w14:textId="77777777" w:rsidR="00BE66E8" w:rsidRPr="004A7978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978">
              <w:rPr>
                <w:rFonts w:ascii="Times New Roman" w:hAnsi="Times New Roman"/>
                <w:sz w:val="20"/>
                <w:szCs w:val="20"/>
              </w:rPr>
              <w:t>I.1.1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A797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FB8F97F" w14:textId="77777777" w:rsidR="00BE66E8" w:rsidRPr="004A7978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978">
              <w:rPr>
                <w:rFonts w:ascii="Times New Roman" w:hAnsi="Times New Roman"/>
                <w:sz w:val="20"/>
                <w:szCs w:val="20"/>
              </w:rPr>
              <w:t>I.1.1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A797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64861D8" w14:textId="77777777" w:rsidR="00BE66E8" w:rsidRPr="004A7978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978">
              <w:rPr>
                <w:rFonts w:ascii="Times New Roman" w:hAnsi="Times New Roman"/>
                <w:sz w:val="20"/>
                <w:szCs w:val="20"/>
              </w:rPr>
              <w:t>I.1.1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A797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1DE53BD" w14:textId="77777777" w:rsidR="00BE66E8" w:rsidRPr="004A7978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978">
              <w:rPr>
                <w:rFonts w:ascii="Times New Roman" w:hAnsi="Times New Roman"/>
                <w:sz w:val="20"/>
                <w:szCs w:val="20"/>
              </w:rPr>
              <w:t>I.1.1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A797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F4866C4" w14:textId="093F6350" w:rsidR="00BE66E8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978">
              <w:rPr>
                <w:rFonts w:ascii="Times New Roman" w:hAnsi="Times New Roman"/>
                <w:sz w:val="20"/>
                <w:szCs w:val="20"/>
              </w:rPr>
              <w:t>I.1.1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A797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47E79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CC4E311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wyodrębnianie obrazów poetyckich w poezji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(I.1.1)</w:t>
            </w:r>
          </w:p>
          <w:p w14:paraId="7847C75B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74B7F97F" w14:textId="77777777" w:rsidR="00BE66E8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50EB7EB0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charakteryzowanie podmiotu lirycznego (I.1.9)</w:t>
            </w:r>
          </w:p>
          <w:p w14:paraId="75680205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tematyki 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32228316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710BB3D6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8FF1891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ABD7B2B" w14:textId="5DCEF2DB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22B0B18" w14:textId="77777777" w:rsidR="00BE66E8" w:rsidRDefault="00BE66E8" w:rsidP="00BE66E8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85575D5" w14:textId="77777777" w:rsidR="00BE66E8" w:rsidRPr="006E6DB3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7196253F" w14:textId="77777777" w:rsidR="00BE66E8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281FDCEC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696B0719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49FC4138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6D5ED3D6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479B5A13" w14:textId="69F1B86B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B61E5" w14:textId="77777777" w:rsidR="00BE66E8" w:rsidRPr="00FA6B2C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66E8" w:rsidRPr="00FA6B2C" w14:paraId="7296CA51" w14:textId="77777777" w:rsidTr="005419F1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4249F" w14:textId="0DD4BCD0" w:rsidR="00BE66E8" w:rsidRDefault="00BE66E8" w:rsidP="00BE66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28. </w:t>
            </w:r>
          </w:p>
          <w:p w14:paraId="335ADDAF" w14:textId="10DD9A91" w:rsidR="00BE66E8" w:rsidRDefault="00BE66E8" w:rsidP="00BE66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Dziady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cz. II – przypomnienie utworu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74E8D" w14:textId="207F6600" w:rsidR="00BE66E8" w:rsidRDefault="00BE66E8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69-73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8BFC0" w14:textId="77777777" w:rsidR="00BE66E8" w:rsidRDefault="00BE66E8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geneza utworu</w:t>
            </w:r>
          </w:p>
          <w:p w14:paraId="7D6119F7" w14:textId="77777777" w:rsidR="00BE66E8" w:rsidRDefault="00BE66E8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obrzęd dziadów </w:t>
            </w:r>
          </w:p>
          <w:p w14:paraId="112E042E" w14:textId="77777777" w:rsidR="00BE66E8" w:rsidRDefault="00BE66E8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inspiracja ludowością</w:t>
            </w:r>
          </w:p>
          <w:p w14:paraId="2D631E78" w14:textId="77777777" w:rsidR="00BE66E8" w:rsidRDefault="00BE66E8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gatunek – dramat romantyczny </w:t>
            </w:r>
          </w:p>
          <w:p w14:paraId="4E94BF8E" w14:textId="77777777" w:rsidR="00BE66E8" w:rsidRDefault="00BE66E8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groza</w:t>
            </w:r>
          </w:p>
          <w:p w14:paraId="3B857BE2" w14:textId="77777777" w:rsidR="00BE66E8" w:rsidRDefault="00BE66E8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fantastyka</w:t>
            </w:r>
          </w:p>
          <w:p w14:paraId="0D8D581C" w14:textId="0AEE6A04" w:rsidR="00BE66E8" w:rsidRDefault="00BE66E8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świat nadprzyrodzony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9D855" w14:textId="3E9E4F54" w:rsidR="00BE66E8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1ABE2" w14:textId="77777777" w:rsidR="00BE66E8" w:rsidRPr="00BF7530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7530">
              <w:rPr>
                <w:rFonts w:ascii="Times New Roman" w:hAnsi="Times New Roman"/>
                <w:sz w:val="20"/>
                <w:szCs w:val="20"/>
                <w:lang w:val="en-US"/>
              </w:rPr>
              <w:t>I.1.1</w:t>
            </w:r>
          </w:p>
          <w:p w14:paraId="09BBE34F" w14:textId="77777777" w:rsidR="00BE66E8" w:rsidRPr="00BF7530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7530">
              <w:rPr>
                <w:rFonts w:ascii="Times New Roman" w:hAnsi="Times New Roman"/>
                <w:sz w:val="20"/>
                <w:szCs w:val="20"/>
                <w:lang w:val="en-US"/>
              </w:rPr>
              <w:t>I.1.2</w:t>
            </w:r>
          </w:p>
          <w:p w14:paraId="080BF7E3" w14:textId="77777777" w:rsidR="00BE66E8" w:rsidRPr="00BF7530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7530">
              <w:rPr>
                <w:rFonts w:ascii="Times New Roman" w:hAnsi="Times New Roman"/>
                <w:sz w:val="20"/>
                <w:szCs w:val="20"/>
                <w:lang w:val="en-US"/>
              </w:rPr>
              <w:t>I.1.4</w:t>
            </w:r>
          </w:p>
          <w:p w14:paraId="4E317D0E" w14:textId="77777777" w:rsidR="00BE66E8" w:rsidRPr="00BF7530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7530">
              <w:rPr>
                <w:rFonts w:ascii="Times New Roman" w:hAnsi="Times New Roman"/>
                <w:sz w:val="20"/>
                <w:szCs w:val="20"/>
                <w:lang w:val="en-US"/>
              </w:rPr>
              <w:t>I.1.8</w:t>
            </w:r>
          </w:p>
          <w:p w14:paraId="5B9767C3" w14:textId="77777777" w:rsidR="00BE66E8" w:rsidRPr="00BF7530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7530">
              <w:rPr>
                <w:rFonts w:ascii="Times New Roman" w:hAnsi="Times New Roman"/>
                <w:sz w:val="20"/>
                <w:szCs w:val="20"/>
                <w:lang w:val="en-US"/>
              </w:rPr>
              <w:t>I.1.9</w:t>
            </w:r>
          </w:p>
          <w:p w14:paraId="5A749056" w14:textId="77777777" w:rsidR="00BE66E8" w:rsidRPr="00BF7530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7530">
              <w:rPr>
                <w:rFonts w:ascii="Times New Roman" w:hAnsi="Times New Roman"/>
                <w:sz w:val="20"/>
                <w:szCs w:val="20"/>
                <w:lang w:val="en-US"/>
              </w:rPr>
              <w:t>I.1.11</w:t>
            </w:r>
          </w:p>
          <w:p w14:paraId="44D20DAE" w14:textId="77777777" w:rsidR="00BE66E8" w:rsidRPr="00BF7530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7530">
              <w:rPr>
                <w:rFonts w:ascii="Times New Roman" w:hAnsi="Times New Roman"/>
                <w:sz w:val="20"/>
                <w:szCs w:val="20"/>
                <w:lang w:val="en-US"/>
              </w:rPr>
              <w:t>I.1.13</w:t>
            </w:r>
          </w:p>
          <w:p w14:paraId="4963AF44" w14:textId="77777777" w:rsidR="00BE66E8" w:rsidRPr="00BF7530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7530">
              <w:rPr>
                <w:rFonts w:ascii="Times New Roman" w:hAnsi="Times New Roman"/>
                <w:sz w:val="20"/>
                <w:szCs w:val="20"/>
                <w:lang w:val="en-US"/>
              </w:rPr>
              <w:t>I.1.15</w:t>
            </w:r>
          </w:p>
          <w:p w14:paraId="1047A27E" w14:textId="77777777" w:rsidR="00BE66E8" w:rsidRPr="00BF7530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7530">
              <w:rPr>
                <w:rFonts w:ascii="Times New Roman" w:hAnsi="Times New Roman"/>
                <w:sz w:val="20"/>
                <w:szCs w:val="20"/>
                <w:lang w:val="en-US"/>
              </w:rPr>
              <w:t>IV.2</w:t>
            </w:r>
          </w:p>
          <w:p w14:paraId="273166A2" w14:textId="77777777" w:rsidR="00BE66E8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IV.9</w:t>
            </w:r>
          </w:p>
          <w:p w14:paraId="176CE429" w14:textId="736F023B" w:rsidR="00BE66E8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EA0EE" w14:textId="77777777" w:rsidR="00BE66E8" w:rsidRPr="005A6203" w:rsidRDefault="00BE66E8" w:rsidP="00BE66E8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3A07D42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rozpoznawanie fikcji literackiej</w:t>
            </w:r>
            <w:r>
              <w:rPr>
                <w:rFonts w:ascii="Times New Roman" w:hAnsi="Times New Roman"/>
                <w:sz w:val="20"/>
                <w:szCs w:val="20"/>
              </w:rPr>
              <w:t>; rozróżnianie elementów realistycznych i fantastycznych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utworach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(I.1.2)</w:t>
            </w:r>
          </w:p>
          <w:p w14:paraId="6EF25305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6167E55E" w14:textId="77777777" w:rsidR="00BE66E8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69D73F68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odróżnianie dialogu od monologu, rozumienie ich funkcji w utworze (I.1.8)</w:t>
            </w:r>
          </w:p>
          <w:p w14:paraId="01A86714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wskazywanie w utworze bohaterów głównych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drugoplanowych oraz określanie ich cech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(I.1.11)</w:t>
            </w:r>
          </w:p>
          <w:p w14:paraId="34872C21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tematyki 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>(I.1.12)</w:t>
            </w:r>
          </w:p>
          <w:p w14:paraId="40B4BADE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7071A38F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29CA36D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E367DD0" w14:textId="77777777" w:rsidR="00BE66E8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wyrażanie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własnego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B858002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B8CB8B2" w14:textId="77777777" w:rsidR="00BE66E8" w:rsidRDefault="00BE66E8" w:rsidP="00BE66E8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0967B20" w14:textId="77777777" w:rsidR="00BE66E8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07FE5B36" w14:textId="77777777" w:rsidR="00BE66E8" w:rsidRPr="006E6DB3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wskazywanie elementów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dramatu (rodzaj): akt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scen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tekst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główn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didaskali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monolog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dialog</w:t>
            </w:r>
            <w:r>
              <w:rPr>
                <w:rFonts w:ascii="Times New Roman" w:hAnsi="Times New Roman"/>
                <w:sz w:val="20"/>
                <w:szCs w:val="20"/>
              </w:rPr>
              <w:t>u (I.1.3)</w:t>
            </w:r>
          </w:p>
          <w:p w14:paraId="43FDDF43" w14:textId="77777777" w:rsidR="00BE66E8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7D6AF377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0B0B0C2D" w14:textId="77777777" w:rsidR="00BE66E8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41DEDC36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(I.1.10)</w:t>
            </w:r>
          </w:p>
          <w:p w14:paraId="1DB2D07F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fragmentów tekstu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>(I.2.1)</w:t>
            </w:r>
          </w:p>
          <w:p w14:paraId="6FF5598C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4779C3FA" w14:textId="32793FA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01873" w14:textId="77777777" w:rsidR="00BE66E8" w:rsidRPr="00FA6B2C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66E8" w:rsidRPr="00FA6B2C" w14:paraId="11FCF8D6" w14:textId="77777777" w:rsidTr="005419F1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DC518" w14:textId="2C564B85" w:rsidR="00BE66E8" w:rsidRDefault="00BE66E8" w:rsidP="00BE66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33.</w:t>
            </w:r>
          </w:p>
          <w:p w14:paraId="79A1DEA1" w14:textId="517F1F48" w:rsidR="00BE66E8" w:rsidRDefault="00BE66E8" w:rsidP="00BE66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Obraz miłości romantycznej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Dziadach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cz. IV Adama Mickiewicza </w:t>
            </w:r>
            <w:r w:rsidRPr="00242D93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6C09F" w14:textId="6CA7D691" w:rsidR="00BE66E8" w:rsidRDefault="00BE66E8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74-84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8563F" w14:textId="77777777" w:rsidR="00BE66E8" w:rsidRDefault="00BE66E8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bohater werterowski</w:t>
            </w:r>
          </w:p>
          <w:p w14:paraId="7B31AF16" w14:textId="77777777" w:rsidR="00BE66E8" w:rsidRDefault="00BE66E8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romantyczna koncepcja miłości</w:t>
            </w:r>
          </w:p>
          <w:p w14:paraId="3C16D71A" w14:textId="77777777" w:rsidR="00BE66E8" w:rsidRDefault="00BE66E8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upiór/wampir w romantyzmie </w:t>
            </w:r>
          </w:p>
          <w:p w14:paraId="5346E0E1" w14:textId="77777777" w:rsidR="00BE66E8" w:rsidRDefault="00BE66E8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„książki zbójeckie”</w:t>
            </w:r>
          </w:p>
          <w:p w14:paraId="612DE8CF" w14:textId="77777777" w:rsidR="00BE66E8" w:rsidRDefault="00BE66E8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biograficzny: nieszczęśliwa miłość Adama Mickiewicza </w:t>
            </w:r>
          </w:p>
          <w:p w14:paraId="39493B92" w14:textId="77777777" w:rsidR="00BE66E8" w:rsidRDefault="00BE66E8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historycznoliteracki: powiązania między wszystkimi częściami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Dziadów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78709A" w14:textId="497F18DE" w:rsidR="00BE66E8" w:rsidRDefault="00BE66E8" w:rsidP="00BE66E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kompozycja utworu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47971" w14:textId="1945FB09" w:rsidR="00BE66E8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B2ACC" w14:textId="77777777" w:rsidR="00BE66E8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51E594B2" w14:textId="77777777" w:rsidR="00BE66E8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6F866088" w14:textId="77777777" w:rsidR="00BE66E8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11322284" w14:textId="77777777" w:rsidR="00BE66E8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4B62E503" w14:textId="77777777" w:rsidR="00BE66E8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2BF893BC" w14:textId="77777777" w:rsidR="00BE66E8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7A485F7F" w14:textId="77777777" w:rsidR="00BE66E8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458480ED" w14:textId="77777777" w:rsidR="00BE66E8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0752CC42" w14:textId="77777777" w:rsidR="00BE66E8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0E72B062" w14:textId="77777777" w:rsidR="00BE66E8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60E5601D" w14:textId="77777777" w:rsidR="00BE66E8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1C33D86B" w14:textId="5AA5216F" w:rsidR="00BE66E8" w:rsidRDefault="00BE66E8" w:rsidP="00BE66E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3233E" w14:textId="77777777" w:rsidR="00BE66E8" w:rsidRPr="005A6203" w:rsidRDefault="00BE66E8" w:rsidP="00BE66E8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60BEE78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rozpoznawanie fikcji literackiej</w:t>
            </w:r>
            <w:r>
              <w:rPr>
                <w:rFonts w:ascii="Times New Roman" w:hAnsi="Times New Roman"/>
                <w:sz w:val="20"/>
                <w:szCs w:val="20"/>
              </w:rPr>
              <w:t>; rozróżnianie elementów realistycznych i fantastycznych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utworach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(I.1.2)</w:t>
            </w:r>
          </w:p>
          <w:p w14:paraId="22C84F7B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799DEC02" w14:textId="77777777" w:rsidR="00BE66E8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3A74101F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odróżnianie dialogu od monologu, rozumienie ich funkcji w utworze (I.1.8)</w:t>
            </w:r>
          </w:p>
          <w:p w14:paraId="119B57CC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wskazywanie w utworze bohaterów głównych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drugoplanowych oraz określanie ich cech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(I.1.11)</w:t>
            </w:r>
          </w:p>
          <w:p w14:paraId="0F83DB1E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tematyki 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5079D59B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6D046EA0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E14EFBA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43D994C" w14:textId="77777777" w:rsidR="00BE66E8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wyrażanie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własnego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sądu o postaciach i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>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A2ED393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1777582" w14:textId="77777777" w:rsidR="00BE66E8" w:rsidRDefault="00BE66E8" w:rsidP="00BE66E8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EE3E487" w14:textId="77777777" w:rsidR="00BE66E8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47C2E2E3" w14:textId="77777777" w:rsidR="00BE66E8" w:rsidRPr="006E6DB3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wskazywanie elementów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dramatu (rodzaj): akt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scen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tekst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główn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didaskali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monolog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dialog</w:t>
            </w:r>
            <w:r>
              <w:rPr>
                <w:rFonts w:ascii="Times New Roman" w:hAnsi="Times New Roman"/>
                <w:sz w:val="20"/>
                <w:szCs w:val="20"/>
              </w:rPr>
              <w:t>u (I.1.3)</w:t>
            </w:r>
          </w:p>
          <w:p w14:paraId="1A87021F" w14:textId="77777777" w:rsidR="00BE66E8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48692911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055947CC" w14:textId="77777777" w:rsidR="00BE66E8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4D240FAF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(I.1.10)</w:t>
            </w:r>
          </w:p>
          <w:p w14:paraId="7B7A9DB6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2A0159F6" w14:textId="77777777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0C0237B9" w14:textId="10E4FC2D" w:rsidR="00BE66E8" w:rsidRPr="0079478D" w:rsidRDefault="00BE66E8" w:rsidP="00BE66E8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0662F" w14:textId="1019D46B" w:rsidR="00BE66E8" w:rsidRPr="00FA6B2C" w:rsidRDefault="00BE66E8" w:rsidP="00BE66E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FE" w:rsidRPr="00FA6B2C" w14:paraId="4F10E460" w14:textId="77777777" w:rsidTr="005419F1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D8EBA" w14:textId="4DDF7A4C" w:rsidR="004860FE" w:rsidRDefault="004860FE" w:rsidP="004860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35. </w:t>
            </w:r>
          </w:p>
          <w:p w14:paraId="63706678" w14:textId="12097B18" w:rsidR="004860FE" w:rsidRDefault="004860FE" w:rsidP="004860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Konteksty i nawiązania – Konstanty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Ildefons Gałczyński,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Teatrzyk Zielona Gęś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7FDBB" w14:textId="4D7C5150" w:rsidR="004860FE" w:rsidRDefault="004860FE" w:rsidP="004860F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206-210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47AF4" w14:textId="77777777" w:rsidR="004860FE" w:rsidRDefault="004860FE" w:rsidP="004860F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parodia</w:t>
            </w:r>
          </w:p>
          <w:p w14:paraId="76CDA267" w14:textId="77777777" w:rsidR="004860FE" w:rsidRDefault="004860FE" w:rsidP="004860F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groteska</w:t>
            </w:r>
          </w:p>
          <w:p w14:paraId="49DC395C" w14:textId="77777777" w:rsidR="004860FE" w:rsidRDefault="004860FE" w:rsidP="004860F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komizm sytuacyjny</w:t>
            </w:r>
          </w:p>
          <w:p w14:paraId="209166A6" w14:textId="77777777" w:rsidR="004860FE" w:rsidRDefault="004860FE" w:rsidP="004860F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absurd</w:t>
            </w:r>
          </w:p>
          <w:p w14:paraId="051BBB2F" w14:textId="77777777" w:rsidR="004860FE" w:rsidRDefault="004860FE" w:rsidP="004860F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miniatura dramatyczna</w:t>
            </w:r>
          </w:p>
          <w:p w14:paraId="13E8BB7D" w14:textId="77777777" w:rsidR="004860FE" w:rsidRDefault="004860FE" w:rsidP="004860F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aluzja literacka</w:t>
            </w:r>
          </w:p>
          <w:p w14:paraId="626D73D7" w14:textId="77777777" w:rsidR="004860FE" w:rsidRDefault="004860FE" w:rsidP="004860F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didaskalia</w:t>
            </w:r>
          </w:p>
          <w:p w14:paraId="356DDD9B" w14:textId="35484AA5" w:rsidR="004860FE" w:rsidRDefault="004860FE" w:rsidP="004860F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B41A6" w14:textId="4D555429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9FE47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4DCC903B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3BC6083E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37370013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540AB2AA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I.1.9 ZP</w:t>
            </w:r>
          </w:p>
          <w:p w14:paraId="397514D3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5BACC029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0D54D91D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0B19D673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7944B3FE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5BBA1CA5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40725BF0" w14:textId="0C00848E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1558B" w14:textId="77777777" w:rsidR="004860FE" w:rsidRPr="005A6203" w:rsidRDefault="004860FE" w:rsidP="004860FE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05B9D6C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rozpoznawanie fikcji literackiej</w:t>
            </w:r>
            <w:r>
              <w:rPr>
                <w:rFonts w:ascii="Times New Roman" w:hAnsi="Times New Roman"/>
                <w:sz w:val="20"/>
                <w:szCs w:val="20"/>
              </w:rPr>
              <w:t>; rozróżnianie elementów realistycznych i fantastycznych w utworach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(I.1.2)</w:t>
            </w:r>
          </w:p>
          <w:p w14:paraId="35B30FAD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316D38B7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konstrukcyjnych utworu, </w:t>
            </w:r>
            <w:r>
              <w:rPr>
                <w:rFonts w:ascii="Times New Roman" w:hAnsi="Times New Roman"/>
                <w:sz w:val="20"/>
                <w:szCs w:val="20"/>
              </w:rPr>
              <w:t>w tym tytułu (I.1.5)</w:t>
            </w:r>
          </w:p>
          <w:p w14:paraId="4625884A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odróżnianie dialogu od monologu, rozumienie ich funkcji w utworze (I.1.8)</w:t>
            </w:r>
          </w:p>
          <w:p w14:paraId="28EA677C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określanie tematyki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4390C967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248B4797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E463729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6BEE86D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wyrażanie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własnego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4E770D8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DE0E0BD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71A9D6F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63167EF1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rozróżnianie gatunków epiki, liryki, dramatu (I.1.2)</w:t>
            </w:r>
          </w:p>
          <w:p w14:paraId="7110D8A9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wskazywanie elementów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dramatu (rodzaj): akt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scen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tekst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główn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didaskali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monolog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825EB">
              <w:rPr>
                <w:rFonts w:ascii="Times New Roman" w:hAnsi="Times New Roman"/>
                <w:sz w:val="20"/>
                <w:szCs w:val="20"/>
              </w:rPr>
              <w:lastRenderedPageBreak/>
              <w:t>dialog</w:t>
            </w:r>
            <w:r>
              <w:rPr>
                <w:rFonts w:ascii="Times New Roman" w:hAnsi="Times New Roman"/>
                <w:sz w:val="20"/>
                <w:szCs w:val="20"/>
              </w:rPr>
              <w:t>u (I.1.3)</w:t>
            </w:r>
          </w:p>
          <w:p w14:paraId="2E54C7ED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rozpoznawanie rodzajów komizmu w tekstach oraz określanie ich funkcji (I.1.5)</w:t>
            </w:r>
          </w:p>
          <w:p w14:paraId="0586A4BF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196AD81B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(I.1.10)</w:t>
            </w:r>
          </w:p>
          <w:p w14:paraId="32F1376F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6AE87CEE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7E3DEFD5" w14:textId="740DADF8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62BDE" w14:textId="77777777" w:rsidR="004860FE" w:rsidRPr="00DA4179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Praca z wykorzystaniem metody dramy – inscenizacja scen z </w:t>
            </w:r>
            <w:r w:rsidRPr="00AF50B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Teatrzyku </w:t>
            </w:r>
            <w:r w:rsidRPr="009E6D01">
              <w:rPr>
                <w:rFonts w:ascii="Times New Roman" w:hAnsi="Times New Roman"/>
                <w:i/>
                <w:iCs/>
                <w:sz w:val="20"/>
                <w:szCs w:val="20"/>
              </w:rPr>
              <w:t>Zielona Gęś</w:t>
            </w:r>
            <w:r w:rsidRPr="009E6D01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U</w:t>
            </w:r>
            <w:r w:rsidRPr="00DA4179">
              <w:rPr>
                <w:rFonts w:ascii="Times New Roman" w:hAnsi="Times New Roman"/>
                <w:sz w:val="20"/>
                <w:szCs w:val="20"/>
              </w:rPr>
              <w:t>czniowie wchodzą w role</w:t>
            </w:r>
            <w:r>
              <w:rPr>
                <w:rFonts w:ascii="Times New Roman" w:hAnsi="Times New Roman"/>
                <w:sz w:val="20"/>
                <w:szCs w:val="20"/>
              </w:rPr>
              <w:t>, a po zakończeniu działań artystycznych mówią o swoich wrażeniach.</w:t>
            </w:r>
          </w:p>
          <w:p w14:paraId="160DCAAD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A251F53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Propozycja dopisania dodatkowych didaskaliów do scen </w:t>
            </w:r>
            <w:r w:rsidRPr="009E6D01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9E6D01">
              <w:rPr>
                <w:rFonts w:ascii="Times New Roman" w:hAnsi="Times New Roman"/>
                <w:i/>
                <w:iCs/>
                <w:sz w:val="20"/>
                <w:szCs w:val="20"/>
              </w:rPr>
              <w:t>Teatrzyku Zielona Gęś.</w:t>
            </w:r>
          </w:p>
          <w:p w14:paraId="6D2F69C6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4EF9BABA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017199">
              <w:rPr>
                <w:rFonts w:ascii="Times New Roman" w:hAnsi="Times New Roman"/>
                <w:sz w:val="20"/>
                <w:szCs w:val="20"/>
              </w:rPr>
              <w:t>Próby dramaturgiczne uczniów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utrzymane w konwencji groteski i absurdalnego humoru, będące aluzjami do motywów i postaci romantycznych.</w:t>
            </w:r>
          </w:p>
          <w:p w14:paraId="5D7D5DB1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926C2EE" w14:textId="75630C21" w:rsidR="004860FE" w:rsidRPr="00FA6B2C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FE" w:rsidRPr="00FA6B2C" w14:paraId="4D8BF3F3" w14:textId="77777777" w:rsidTr="005419F1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89F34" w14:textId="34DED0CD" w:rsidR="004860FE" w:rsidRDefault="004860FE" w:rsidP="004860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37. </w:t>
            </w:r>
          </w:p>
          <w:p w14:paraId="26407CA3" w14:textId="77777777" w:rsidR="004860FE" w:rsidRPr="00F02113" w:rsidRDefault="004860FE" w:rsidP="004860FE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Liryka miłosna Adama Mickiewicza -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Niepewność</w:t>
            </w:r>
          </w:p>
          <w:p w14:paraId="10E0A3D8" w14:textId="1C935535" w:rsidR="004860FE" w:rsidRDefault="004860FE" w:rsidP="004860F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A5E74" w14:textId="253D7532" w:rsidR="004860FE" w:rsidRDefault="004860FE" w:rsidP="004860F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85-89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5C2D3" w14:textId="77777777" w:rsidR="004860FE" w:rsidRDefault="004860FE" w:rsidP="004860F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erotyk</w:t>
            </w:r>
          </w:p>
          <w:p w14:paraId="5ACFF350" w14:textId="77777777" w:rsidR="004860FE" w:rsidRDefault="004860FE" w:rsidP="004860F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biograficzny</w:t>
            </w:r>
          </w:p>
          <w:p w14:paraId="76B63C05" w14:textId="77777777" w:rsidR="004860FE" w:rsidRDefault="004860FE" w:rsidP="004860F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historycznoliteracki: kult uczuć</w:t>
            </w:r>
          </w:p>
          <w:p w14:paraId="4829849A" w14:textId="77777777" w:rsidR="004860FE" w:rsidRDefault="004860FE" w:rsidP="004860F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liryka wyznania</w:t>
            </w:r>
          </w:p>
          <w:p w14:paraId="7BD0DA4A" w14:textId="77777777" w:rsidR="004860FE" w:rsidRDefault="004860FE" w:rsidP="004860F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romantyczna kreacja miłości</w:t>
            </w:r>
          </w:p>
          <w:p w14:paraId="64063878" w14:textId="77777777" w:rsidR="004860FE" w:rsidRDefault="004860FE" w:rsidP="004860F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13380" w14:textId="266170FD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6981E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I.1.1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78469EF9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I.1.2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484D9BC3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I.1.3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645D517E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I.1.5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6B0C3DD1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I.1.6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4FAC5C1B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I.1.8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22566847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I.1.9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67EB37EB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I.1.10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45CD2131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I.1.11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697F2113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I.1.15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7211A285" w14:textId="0DE9CC12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0FA7C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4B635A7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wyodrębnianie obrazów poetyckich w poezji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(I.1.1)</w:t>
            </w:r>
          </w:p>
          <w:p w14:paraId="5D34E989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51F00A81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00CFD99F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charakteryzowanie podmiotu lirycznego (I.1.9)</w:t>
            </w:r>
          </w:p>
          <w:p w14:paraId="40DC6BAC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tematyki 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631B8731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321E42B6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DF206C6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8FABEC8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675EB3B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4CDF17B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BB5B441" w14:textId="77777777" w:rsidR="004860FE" w:rsidRPr="006E6DB3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44D100C6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211779A2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1CA1FD31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0D7B0344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4338FF9A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2994AD2C" w14:textId="7CB27DC0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018D5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B</w:t>
            </w:r>
            <w:r w:rsidRPr="007E4568">
              <w:rPr>
                <w:rFonts w:ascii="Times New Roman" w:hAnsi="Times New Roman"/>
                <w:iCs/>
                <w:sz w:val="20"/>
                <w:szCs w:val="20"/>
              </w:rPr>
              <w:t xml:space="preserve">iografia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 w:rsidRPr="007E4568">
              <w:rPr>
                <w:rFonts w:ascii="Times New Roman" w:hAnsi="Times New Roman"/>
                <w:iCs/>
                <w:sz w:val="20"/>
                <w:szCs w:val="20"/>
              </w:rPr>
              <w:t xml:space="preserve">ntymna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Adama </w:t>
            </w:r>
            <w:r w:rsidRPr="007E4568">
              <w:rPr>
                <w:rFonts w:ascii="Times New Roman" w:hAnsi="Times New Roman"/>
                <w:iCs/>
                <w:sz w:val="20"/>
                <w:szCs w:val="20"/>
              </w:rPr>
              <w:t xml:space="preserve">Mickiewicza a obraz uczuć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</w:t>
            </w:r>
            <w:r w:rsidRPr="007E4568">
              <w:rPr>
                <w:rFonts w:ascii="Times New Roman" w:hAnsi="Times New Roman"/>
                <w:iCs/>
                <w:sz w:val="20"/>
                <w:szCs w:val="20"/>
              </w:rPr>
              <w:t xml:space="preserve"> lirykach miłosnych</w:t>
            </w:r>
            <w:r w:rsidRPr="007E4568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sesja naukowa przygotowana przez uczniów.</w:t>
            </w:r>
          </w:p>
          <w:p w14:paraId="33A58F47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1765FD8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Poezja </w:t>
            </w:r>
            <w:proofErr w:type="spellStart"/>
            <w:r w:rsidRPr="00F6388D">
              <w:rPr>
                <w:rFonts w:ascii="Times New Roman" w:hAnsi="Times New Roman"/>
                <w:i/>
                <w:sz w:val="20"/>
                <w:szCs w:val="20"/>
              </w:rPr>
              <w:t>blackout</w:t>
            </w:r>
            <w:proofErr w:type="spellEnd"/>
            <w:r w:rsidRPr="00F638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zaciemnianie wybranych fragmentów wierszy Adama Mickiewicza w celu nadania im nowego kształtu i znaczenia. Porównywanie </w:t>
            </w:r>
            <w:r w:rsidRPr="009E6D01">
              <w:rPr>
                <w:rFonts w:ascii="Times New Roman" w:hAnsi="Times New Roman"/>
                <w:sz w:val="20"/>
                <w:szCs w:val="20"/>
              </w:rPr>
              <w:t>nowo otrzymanych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47C43758" w14:textId="11D70F23" w:rsidR="004860FE" w:rsidRPr="00FA6B2C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FE" w:rsidRPr="00FA6B2C" w14:paraId="0B64AB18" w14:textId="77777777" w:rsidTr="00211EA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1E85E9F" w14:textId="240BC962" w:rsidR="004860FE" w:rsidRDefault="004860FE" w:rsidP="004860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39. </w:t>
            </w:r>
          </w:p>
          <w:p w14:paraId="7A82FBD5" w14:textId="77777777" w:rsidR="004860FE" w:rsidRPr="00ED618D" w:rsidRDefault="004860FE" w:rsidP="004860FE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</w:t>
            </w:r>
            <w:r w:rsidRPr="0070074F">
              <w:rPr>
                <w:rFonts w:ascii="Times New Roman" w:hAnsi="Times New Roman"/>
                <w:bCs/>
                <w:sz w:val="20"/>
                <w:szCs w:val="20"/>
              </w:rPr>
              <w:t>ędrówka samotnego wygnańca po krainach Wschodu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Sonety krymskie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Adama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Mickiewicza  -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Stepy akermańskie</w:t>
            </w:r>
          </w:p>
          <w:p w14:paraId="6FD961B8" w14:textId="0E04272C" w:rsidR="004860FE" w:rsidRPr="00FA6B2C" w:rsidRDefault="004860FE" w:rsidP="004860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186D346" w14:textId="7B10CA5C" w:rsidR="004860FE" w:rsidRPr="00FA6B2C" w:rsidRDefault="004860FE" w:rsidP="004860F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90-92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A599B9D" w14:textId="77777777" w:rsidR="004860FE" w:rsidRDefault="004860FE" w:rsidP="004860F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teoretycznoliteracki: sonet, orientalizm</w:t>
            </w:r>
          </w:p>
          <w:p w14:paraId="4AB39C78" w14:textId="77777777" w:rsidR="004860FE" w:rsidRDefault="004860FE" w:rsidP="004860F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biograficzny: pobyt Adama Mickiewicza na Krymie</w:t>
            </w:r>
          </w:p>
          <w:p w14:paraId="6786778A" w14:textId="77777777" w:rsidR="004860FE" w:rsidRDefault="004860FE" w:rsidP="004860F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orient</w:t>
            </w:r>
          </w:p>
          <w:p w14:paraId="2CA4E212" w14:textId="77777777" w:rsidR="004860FE" w:rsidRDefault="004860FE" w:rsidP="004860F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podróż romantyczna </w:t>
            </w:r>
          </w:p>
          <w:p w14:paraId="11711179" w14:textId="4C818675" w:rsidR="004860FE" w:rsidRPr="00FA6B2C" w:rsidRDefault="004860FE" w:rsidP="004860F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motyw wędrowca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homo viator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9B80249" w14:textId="23119439" w:rsidR="004860FE" w:rsidRPr="00FA6B2C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8B2616F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0E50901B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43B518CD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158544C5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34ABFA4E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44AE59C7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6FB70028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5A8DE8B4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I.1.10 ZP</w:t>
            </w:r>
          </w:p>
          <w:p w14:paraId="11252A12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59CB9E7F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308D57D6" w14:textId="4D24D2A8" w:rsidR="004860FE" w:rsidRPr="00FA6B2C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96F73ED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3BF1402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wyodrębnianie obrazów poetyckich w poezji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(I.1.1)</w:t>
            </w:r>
          </w:p>
          <w:p w14:paraId="546F3A16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znajomość i rozpoznawanie w tekście literackim: epitetu, porównania, przenośni, wyrazów dźwiękonaśladowczych, zdrobnienia, zgrubienia, uosobienia, ożywienia, apostrofy, pytania retorycznego, powtórzenia oraz określanie ich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funkcji (I.1.4)</w:t>
            </w:r>
          </w:p>
          <w:p w14:paraId="4A144205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0635A677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charakteryzowanie podmiotu lirycznego (I.1.9)</w:t>
            </w:r>
          </w:p>
          <w:p w14:paraId="533FE53E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określanie tematyki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554A5656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1FDF00C7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92D9C79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5D8A10D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wskazywanie wartości w utworze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2A75A6C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944ADE3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ACFB057" w14:textId="77777777" w:rsidR="004860FE" w:rsidRPr="006E6DB3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2CACA909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76DD9748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2E019D45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0EFB1A24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522681C9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2A4DEA64" w14:textId="77777777" w:rsidR="004860FE" w:rsidRPr="005A6203" w:rsidRDefault="004860FE" w:rsidP="004860FE"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8F0E3D3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06CEC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Co warto zobaczyć na Krymie?</w:t>
            </w:r>
            <w:r w:rsidRPr="00106CEC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tworzenie przewodnika na podstawie wskazówek zawartych w sonetach Adama Mickiewicza.</w:t>
            </w:r>
          </w:p>
          <w:p w14:paraId="2C610812" w14:textId="77777777" w:rsidR="004860FE" w:rsidRPr="00106CEC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17F5C07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06CEC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Pielgrzym i Mirza – dwa portrety psychologiczne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 P</w:t>
            </w:r>
            <w:r>
              <w:rPr>
                <w:rFonts w:ascii="Times New Roman" w:hAnsi="Times New Roman"/>
                <w:sz w:val="20"/>
                <w:szCs w:val="20"/>
              </w:rPr>
              <w:t>race plastyczne i redakcyjne uczniów.</w:t>
            </w:r>
          </w:p>
          <w:p w14:paraId="2DFA48F1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5CD1B91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06CEC">
              <w:rPr>
                <w:rFonts w:ascii="Times New Roman" w:hAnsi="Times New Roman"/>
                <w:iCs/>
                <w:sz w:val="20"/>
                <w:szCs w:val="20"/>
              </w:rPr>
              <w:t>Jak wędrowali romantycy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prezentacje multimedialne.</w:t>
            </w:r>
          </w:p>
          <w:p w14:paraId="58A77798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BA3EE0B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06CEC">
              <w:rPr>
                <w:rFonts w:ascii="Times New Roman" w:hAnsi="Times New Roman"/>
                <w:iCs/>
                <w:sz w:val="20"/>
                <w:szCs w:val="20"/>
              </w:rPr>
              <w:t>Poeta, romantyczny podróżnik – zwiedza, bada, doświadcza?</w:t>
            </w:r>
            <w:r w:rsidRPr="00106CEC">
              <w:rPr>
                <w:rFonts w:ascii="Times New Roman" w:hAnsi="Times New Roman"/>
                <w:sz w:val="20"/>
                <w:szCs w:val="20"/>
              </w:rPr>
              <w:t xml:space="preserve"> Dyskusja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 x 4 x 8.</w:t>
            </w:r>
          </w:p>
          <w:p w14:paraId="4AEFDE15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F27AD68" w14:textId="77777777" w:rsidR="004860FE" w:rsidRPr="00482C55" w:rsidRDefault="004860FE" w:rsidP="004860FE">
            <w:pPr>
              <w:snapToGrid w:val="0"/>
              <w:ind w:right="41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82C55">
              <w:rPr>
                <w:rFonts w:ascii="Times New Roman" w:hAnsi="Times New Roman"/>
                <w:sz w:val="20"/>
                <w:szCs w:val="20"/>
              </w:rPr>
              <w:t>Kontekst do rozważań: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2C55">
              <w:rPr>
                <w:rFonts w:ascii="Times New Roman" w:hAnsi="Times New Roman"/>
                <w:sz w:val="20"/>
                <w:szCs w:val="20"/>
              </w:rPr>
              <w:t xml:space="preserve">fragmenty książki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Aliny Kowalczykowej</w:t>
            </w:r>
            <w:r w:rsidRPr="00482C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482C5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Pejzaż romantyczny</w:t>
            </w:r>
            <w:r w:rsidRPr="00A65027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, Wydawnictwo Literackie, </w:t>
            </w:r>
            <w:r w:rsidRPr="00A650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Kraków 1978.</w:t>
            </w:r>
          </w:p>
          <w:p w14:paraId="6034708E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6CEE880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E4568">
              <w:rPr>
                <w:rFonts w:ascii="Times New Roman" w:hAnsi="Times New Roman"/>
                <w:iCs/>
                <w:sz w:val="20"/>
                <w:szCs w:val="20"/>
              </w:rPr>
              <w:t>Romantyczne pejzaże</w:t>
            </w:r>
            <w:r w:rsidRPr="007E4568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subiektywny przegląd tekstów kultury przygotowany przez uczniów.</w:t>
            </w:r>
          </w:p>
          <w:p w14:paraId="5ABA6C70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CDEDAC8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E4568">
              <w:rPr>
                <w:rFonts w:ascii="Times New Roman" w:hAnsi="Times New Roman"/>
                <w:iCs/>
                <w:sz w:val="20"/>
                <w:szCs w:val="20"/>
              </w:rPr>
              <w:t>Pejzaż rzeczywisty i pejzaż mentalny w podróżopisarstwie romantyków</w:t>
            </w:r>
            <w:r w:rsidRPr="007E45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seminarium przygotowane przez uczniów. </w:t>
            </w:r>
          </w:p>
          <w:p w14:paraId="4C7BF92E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B134156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Sonety </w:t>
            </w:r>
            <w:r w:rsidRPr="00F6388D">
              <w:rPr>
                <w:rFonts w:ascii="Times New Roman" w:hAnsi="Times New Roman"/>
                <w:sz w:val="20"/>
                <w:szCs w:val="20"/>
              </w:rPr>
              <w:t xml:space="preserve">krymskie w </w:t>
            </w:r>
            <w:r w:rsidRPr="00F6388D">
              <w:rPr>
                <w:rFonts w:ascii="Times New Roman" w:hAnsi="Times New Roman"/>
                <w:i/>
                <w:sz w:val="20"/>
                <w:szCs w:val="20"/>
              </w:rPr>
              <w:t>leporello</w:t>
            </w:r>
            <w:r>
              <w:rPr>
                <w:rFonts w:ascii="Times New Roman" w:hAnsi="Times New Roman"/>
                <w:sz w:val="20"/>
                <w:szCs w:val="20"/>
              </w:rPr>
              <w:t>. Prace uczniowskie – książki harmonijkowe.</w:t>
            </w:r>
          </w:p>
          <w:p w14:paraId="3CBE6219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EC63B76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Propozycja zaprojektowania gry strategicznej z wykorzystaniem treści </w:t>
            </w:r>
            <w:r w:rsidRPr="007E4568">
              <w:rPr>
                <w:rFonts w:ascii="Times New Roman" w:hAnsi="Times New Roman"/>
                <w:i/>
                <w:sz w:val="20"/>
                <w:szCs w:val="20"/>
              </w:rPr>
              <w:t>Sonetów krymskich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5E40AAA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879EBB5" w14:textId="77777777" w:rsidR="004860FE" w:rsidRPr="00FB0190" w:rsidRDefault="004860FE" w:rsidP="004860FE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FB0190">
              <w:rPr>
                <w:rFonts w:ascii="Times New Roman" w:hAnsi="Times New Roman"/>
                <w:b/>
                <w:sz w:val="20"/>
                <w:szCs w:val="20"/>
              </w:rPr>
              <w:t>dlanauczyciela.pl</w:t>
            </w:r>
          </w:p>
          <w:p w14:paraId="58545153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scenariusz lekcji </w:t>
            </w:r>
            <w:r w:rsidRPr="00FB0190">
              <w:rPr>
                <w:rFonts w:ascii="Times New Roman" w:hAnsi="Times New Roman"/>
                <w:i/>
                <w:sz w:val="20"/>
                <w:szCs w:val="20"/>
              </w:rPr>
              <w:t>Co kryje się na dnie przepaści?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(do sonetu </w:t>
            </w:r>
            <w:r w:rsidRPr="00FB0190">
              <w:rPr>
                <w:rFonts w:ascii="Times New Roman" w:hAnsi="Times New Roman"/>
                <w:i/>
                <w:sz w:val="20"/>
                <w:szCs w:val="20"/>
              </w:rPr>
              <w:t xml:space="preserve">Droga nad przepaścią w </w:t>
            </w:r>
            <w:proofErr w:type="spellStart"/>
            <w:r w:rsidRPr="00FB0190">
              <w:rPr>
                <w:rFonts w:ascii="Times New Roman" w:hAnsi="Times New Roman"/>
                <w:i/>
                <w:sz w:val="20"/>
                <w:szCs w:val="20"/>
              </w:rPr>
              <w:t>Czufut</w:t>
            </w:r>
            <w:proofErr w:type="spellEnd"/>
            <w:r w:rsidRPr="00FB0190">
              <w:rPr>
                <w:rFonts w:ascii="Times New Roman" w:hAnsi="Times New Roman"/>
                <w:i/>
                <w:sz w:val="20"/>
                <w:szCs w:val="20"/>
              </w:rPr>
              <w:t>-Kale</w:t>
            </w:r>
            <w:r w:rsidRPr="00FB0190">
              <w:rPr>
                <w:rFonts w:ascii="Times New Roman" w:hAnsi="Times New Roman"/>
                <w:sz w:val="20"/>
                <w:szCs w:val="20"/>
              </w:rPr>
              <w:t xml:space="preserve"> A. Mickiewicza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5C0BD70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E3034D3" w14:textId="77777777" w:rsidR="004860FE" w:rsidRPr="00823F3F" w:rsidRDefault="004860FE" w:rsidP="004860FE">
            <w:pPr>
              <w:snapToGrid w:val="0"/>
              <w:ind w:right="41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823F3F">
              <w:rPr>
                <w:rFonts w:ascii="Times New Roman" w:hAnsi="Times New Roman"/>
                <w:b/>
                <w:i/>
                <w:sz w:val="20"/>
                <w:szCs w:val="20"/>
              </w:rPr>
              <w:t>Multiteka</w:t>
            </w:r>
            <w:proofErr w:type="spellEnd"/>
          </w:p>
          <w:p w14:paraId="5A6752E6" w14:textId="77777777" w:rsidR="004860FE" w:rsidRPr="00823F3F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823F3F">
              <w:rPr>
                <w:rFonts w:ascii="Times New Roman" w:hAnsi="Times New Roman"/>
                <w:sz w:val="20"/>
                <w:szCs w:val="20"/>
              </w:rPr>
              <w:t>Pokaz slajdów z widokami wybranych miejsc na Krymie.</w:t>
            </w:r>
          </w:p>
          <w:p w14:paraId="48E43000" w14:textId="77777777" w:rsidR="004860FE" w:rsidRPr="00823F3F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823F3F">
              <w:rPr>
                <w:rFonts w:ascii="Times New Roman" w:hAnsi="Times New Roman"/>
                <w:sz w:val="20"/>
                <w:szCs w:val="20"/>
              </w:rPr>
              <w:t>Interaktywna analiza tekstu ułatwiająca odszukanie i nazywanie środków stylistycznych w utworze.</w:t>
            </w:r>
          </w:p>
          <w:p w14:paraId="75123FCC" w14:textId="77777777" w:rsidR="004860FE" w:rsidRPr="00823F3F" w:rsidRDefault="004860FE" w:rsidP="004860FE">
            <w:pPr>
              <w:snapToGrid w:val="0"/>
              <w:ind w:right="41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823F3F">
              <w:rPr>
                <w:rFonts w:ascii="Times New Roman" w:hAnsi="Times New Roman"/>
                <w:sz w:val="20"/>
                <w:szCs w:val="20"/>
              </w:rPr>
              <w:t xml:space="preserve">Reprodukcja obrazu </w:t>
            </w:r>
            <w:r w:rsidRPr="00823F3F">
              <w:rPr>
                <w:rFonts w:ascii="Times New Roman" w:hAnsi="Times New Roman"/>
                <w:i/>
                <w:sz w:val="20"/>
                <w:szCs w:val="20"/>
              </w:rPr>
              <w:t>Portret Adama</w:t>
            </w:r>
          </w:p>
          <w:p w14:paraId="080D9047" w14:textId="5826601B" w:rsidR="004860FE" w:rsidRPr="00823F3F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23F3F">
              <w:rPr>
                <w:rFonts w:ascii="Times New Roman" w:hAnsi="Times New Roman"/>
                <w:i/>
                <w:sz w:val="20"/>
                <w:szCs w:val="20"/>
              </w:rPr>
              <w:t xml:space="preserve">Mickiewicza na </w:t>
            </w:r>
            <w:proofErr w:type="spellStart"/>
            <w:r w:rsidRPr="00823F3F">
              <w:rPr>
                <w:rFonts w:ascii="Times New Roman" w:hAnsi="Times New Roman"/>
                <w:i/>
                <w:sz w:val="20"/>
                <w:szCs w:val="20"/>
              </w:rPr>
              <w:t>Judahu</w:t>
            </w:r>
            <w:proofErr w:type="spellEnd"/>
            <w:r w:rsidRPr="00823F3F">
              <w:rPr>
                <w:rFonts w:ascii="Times New Roman" w:hAnsi="Times New Roman"/>
                <w:i/>
                <w:sz w:val="20"/>
                <w:szCs w:val="20"/>
              </w:rPr>
              <w:t xml:space="preserve"> skale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860FE" w:rsidRPr="00FA6B2C" w14:paraId="1D84AB3C" w14:textId="77777777" w:rsidTr="00211EA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52A0ED3" w14:textId="7F5FD625" w:rsidR="004860FE" w:rsidRDefault="004860FE" w:rsidP="004860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41. </w:t>
            </w:r>
          </w:p>
          <w:p w14:paraId="29878401" w14:textId="77777777" w:rsidR="004860FE" w:rsidRDefault="004860FE" w:rsidP="004860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Psychizacja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przyrody w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Burzy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Adama Mickiewicza</w:t>
            </w:r>
          </w:p>
          <w:p w14:paraId="2E267AC0" w14:textId="4EDFDB8D" w:rsidR="004860FE" w:rsidRDefault="004860FE" w:rsidP="004860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53FDFC2" w14:textId="7CF68B1B" w:rsidR="004860FE" w:rsidRDefault="004860FE" w:rsidP="004860F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92-93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94397AD" w14:textId="77777777" w:rsidR="004860FE" w:rsidRDefault="004860FE" w:rsidP="004860F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teoretycznoliteracki: sonet</w:t>
            </w:r>
          </w:p>
          <w:p w14:paraId="511E8DE8" w14:textId="77777777" w:rsidR="004860FE" w:rsidRDefault="004860FE" w:rsidP="004860F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biograficzny: pobyt Adama Mickiewicza na Krymie</w:t>
            </w:r>
          </w:p>
          <w:p w14:paraId="1C36D0C1" w14:textId="77777777" w:rsidR="004860FE" w:rsidRDefault="004860FE" w:rsidP="004860F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psychizacja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przyrody </w:t>
            </w:r>
          </w:p>
          <w:p w14:paraId="7DF33CEC" w14:textId="77777777" w:rsidR="004860FE" w:rsidRDefault="004860FE" w:rsidP="004860F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motyw wędrowca</w:t>
            </w:r>
          </w:p>
          <w:p w14:paraId="4E77DE4E" w14:textId="77752E81" w:rsidR="004860FE" w:rsidRDefault="004860FE" w:rsidP="004860F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*• motywy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akwatyczne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7984574" w14:textId="0BF34101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BD3E3E6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3ADADA14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78ECFDEA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36D5F33E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48E16777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0A4B272F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002AFF95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0C9BB1E0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4C03A170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42551D58" w14:textId="77777777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57AD5B4A" w14:textId="738C638C" w:rsidR="004860FE" w:rsidRDefault="004860FE" w:rsidP="004860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5DCD76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8A00B99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wyodrębnianie obrazów poetyckich w poezji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(I.1.1)</w:t>
            </w:r>
          </w:p>
          <w:p w14:paraId="4EE9BD5B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78121E8D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6A2B06E6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charakteryzowanie podmiotu lirycznego (I.1.9)</w:t>
            </w:r>
          </w:p>
          <w:p w14:paraId="0FB4932E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określanie tematyki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1D7EF539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2A925750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B2C561A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EF00C91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wskazywanie wartości w utworze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A1F10CF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4D4B208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EBEDF22" w14:textId="77777777" w:rsidR="004860FE" w:rsidRPr="006E6DB3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1B82E981" w14:textId="77777777" w:rsidR="004860FE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0844BEA7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określanie wartości estetycznych poznawanych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tekstów literackich (I.1.8)</w:t>
            </w:r>
          </w:p>
          <w:p w14:paraId="5052B667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102C6DEE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1381F524" w14:textId="77777777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30941228" w14:textId="7BA629F6" w:rsidR="004860FE" w:rsidRPr="0079478D" w:rsidRDefault="004860FE" w:rsidP="004860FE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894E11" w14:textId="77777777" w:rsidR="004860FE" w:rsidRPr="00823F3F" w:rsidRDefault="004860FE" w:rsidP="004860F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06F" w:rsidRPr="00FA6B2C" w14:paraId="4D8AA4F1" w14:textId="77777777" w:rsidTr="00211EA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9CA959F" w14:textId="692C8404" w:rsidR="0033406F" w:rsidRDefault="0033406F" w:rsidP="003340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42.</w:t>
            </w:r>
          </w:p>
          <w:p w14:paraId="73E56249" w14:textId="6BDAEDEB" w:rsidR="0033406F" w:rsidRPr="00FA6B2C" w:rsidRDefault="0033406F" w:rsidP="003340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Wprowadzenie do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Dziadów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cz. III Adama Mickiewicza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1F888D9" w14:textId="48E645A2" w:rsidR="0033406F" w:rsidRPr="00FA6B2C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94-95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50A3C08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historyczny: proces filomatów i filaretów, powstanie listopadowe</w:t>
            </w:r>
          </w:p>
          <w:p w14:paraId="34ADD320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biograficzny: pobyt Adama Mickiewicza w wileńskim więzieniu, spotkanie poety z powstańcami  </w:t>
            </w:r>
          </w:p>
          <w:p w14:paraId="0B8952C3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przemiana Gustawa w Konrada</w:t>
            </w:r>
          </w:p>
          <w:p w14:paraId="10E71802" w14:textId="77777777" w:rsidR="0033406F" w:rsidRPr="00FA6B2C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C90B090" w14:textId="0E118D52" w:rsidR="0033406F" w:rsidRPr="00FA6B2C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6539774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5FE618DA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195449A0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51993E37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7EF49B91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090116D8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09D6180A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7564FA9E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0922518E" w14:textId="34BE6089" w:rsidR="0033406F" w:rsidRPr="00FA6B2C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D8F7A0D" w14:textId="77777777" w:rsidR="0033406F" w:rsidRPr="005A6203" w:rsidRDefault="0033406F" w:rsidP="0033406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44A108C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rozpoznawanie fikcji literackiej</w:t>
            </w:r>
            <w:r>
              <w:rPr>
                <w:rFonts w:ascii="Times New Roman" w:hAnsi="Times New Roman"/>
                <w:sz w:val="20"/>
                <w:szCs w:val="20"/>
              </w:rPr>
              <w:t>; rozróżnianie elementów realistycznych i fantastycznych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utworach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(I.1.2)</w:t>
            </w:r>
          </w:p>
          <w:p w14:paraId="6C978274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0B749E5F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odróżnianie dialogu od monologu, rozumienie ich funkcji w utworze (I.1.8)</w:t>
            </w:r>
          </w:p>
          <w:p w14:paraId="13EC4A4D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wskazywanie w utworze bohaterów głównych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drugoplanowych oraz określanie ich cech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(I.1.11)</w:t>
            </w:r>
          </w:p>
          <w:p w14:paraId="6AEB30C1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określanie tematyki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66FEEF8E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D3900B6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wyrażanie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własnego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EDD360F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76FC587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5F98B0F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61588F12" w14:textId="77777777" w:rsidR="0033406F" w:rsidRPr="006E6DB3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wskazywanie elementów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dramatu (rodzaj): akt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scen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tekst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główn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didaskali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monolog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dialog</w:t>
            </w:r>
            <w:r>
              <w:rPr>
                <w:rFonts w:ascii="Times New Roman" w:hAnsi="Times New Roman"/>
                <w:sz w:val="20"/>
                <w:szCs w:val="20"/>
              </w:rPr>
              <w:t>u (I.1.3)</w:t>
            </w:r>
          </w:p>
          <w:p w14:paraId="4233E06D" w14:textId="04BAA91D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i poznawanych tekstów literackich (I.1.8)</w:t>
            </w:r>
          </w:p>
          <w:p w14:paraId="2DE6EEBA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(I.1.10)</w:t>
            </w:r>
          </w:p>
          <w:p w14:paraId="0F612406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1CAFB47A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7EB2B31B" w14:textId="1BAB6BF0" w:rsidR="0033406F" w:rsidRPr="005A6203" w:rsidRDefault="0033406F" w:rsidP="0033406F"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5F52DC9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Najważniejsze pojęcia </w:t>
            </w:r>
            <w:r w:rsidRPr="002F6E9F">
              <w:rPr>
                <w:rFonts w:ascii="Times New Roman" w:hAnsi="Times New Roman"/>
                <w:i/>
                <w:sz w:val="20"/>
                <w:szCs w:val="20"/>
              </w:rPr>
              <w:t>Dziadów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cz. III – tworzenie definicji mesjanizmu, martyrologii, dramatu romantycznego, improwizacji, romantycznego indywidualizmu i prometeizmu oraz profetyzmu.</w:t>
            </w:r>
          </w:p>
          <w:p w14:paraId="79EA4318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B1CF013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Dziady </w:t>
            </w:r>
            <w:r w:rsidRPr="002F6E9F">
              <w:rPr>
                <w:rFonts w:ascii="Times New Roman" w:hAnsi="Times New Roman"/>
                <w:iCs/>
                <w:sz w:val="20"/>
                <w:szCs w:val="20"/>
              </w:rPr>
              <w:t>cz. 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katalog scen, postaci, motywów.</w:t>
            </w:r>
          </w:p>
          <w:p w14:paraId="1032C23A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0651DCD4" w14:textId="77777777" w:rsidR="0033406F" w:rsidRPr="002F6E9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2F6E9F">
              <w:rPr>
                <w:rFonts w:ascii="Times New Roman" w:hAnsi="Times New Roman"/>
                <w:sz w:val="20"/>
                <w:szCs w:val="20"/>
              </w:rPr>
              <w:t>Propozycja obejrzenia materiału Instytutu 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atralnego </w:t>
            </w:r>
            <w:r w:rsidRPr="002F6E9F">
              <w:rPr>
                <w:rFonts w:ascii="Times New Roman" w:hAnsi="Times New Roman"/>
                <w:sz w:val="20"/>
                <w:szCs w:val="20"/>
              </w:rPr>
              <w:t xml:space="preserve">im. Z. Roszkowskiego dotyczącego </w:t>
            </w:r>
            <w:r w:rsidRPr="002F6E9F">
              <w:rPr>
                <w:rFonts w:ascii="Times New Roman" w:hAnsi="Times New Roman"/>
                <w:i/>
                <w:sz w:val="20"/>
                <w:szCs w:val="20"/>
              </w:rPr>
              <w:t>Wielkiej Improwizacji</w:t>
            </w:r>
            <w:r w:rsidRPr="002F6E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6E9F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hyperlink r:id="rId7" w:history="1">
              <w:r w:rsidRPr="002F6E9F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>https://www.youtube.com/watch?v=MFwbapuALfI&amp;list=PLrQzJ-ljiN0hfj3XG8Bfx76ZjvMW7fpj7&amp;index=4&amp;t=1s</w:t>
              </w:r>
            </w:hyperlink>
            <w:r w:rsidRPr="002F6E9F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0D915582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B8A2150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8087A">
              <w:rPr>
                <w:rFonts w:ascii="Times New Roman" w:hAnsi="Times New Roman"/>
                <w:i/>
                <w:iCs/>
                <w:sz w:val="20"/>
                <w:szCs w:val="20"/>
              </w:rPr>
              <w:t>Wielka Improwizacja</w:t>
            </w:r>
            <w:r w:rsidRPr="00320323">
              <w:rPr>
                <w:rFonts w:ascii="Times New Roman" w:hAnsi="Times New Roman"/>
                <w:iCs/>
                <w:sz w:val="20"/>
                <w:szCs w:val="20"/>
              </w:rPr>
              <w:t xml:space="preserve"> – współczesny monolog indywidualisty</w:t>
            </w:r>
            <w:r w:rsidRPr="0032032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Redakcyjne próby uczniowskie.</w:t>
            </w:r>
          </w:p>
          <w:p w14:paraId="1D2CBFAC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8C1F982" w14:textId="77777777" w:rsidR="0033406F" w:rsidRPr="00320323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20323">
              <w:rPr>
                <w:rFonts w:ascii="Times New Roman" w:hAnsi="Times New Roman"/>
                <w:sz w:val="20"/>
                <w:szCs w:val="20"/>
              </w:rPr>
              <w:t xml:space="preserve">Punkt wyjścia do rozważań: artykuł </w:t>
            </w:r>
            <w:r w:rsidRPr="0032032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Mickiewicz. A imię jego czterdzieści i cztery </w:t>
            </w:r>
            <w:r w:rsidRPr="00320323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hyperlink r:id="rId8" w:history="1">
              <w:r w:rsidRPr="00320323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>https://culture.pl/pl/artykul/mickiewicz-a-imie-jego-czterdziesci-i-cztery</w:t>
              </w:r>
            </w:hyperlink>
            <w:r w:rsidRPr="00320323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248DC9C5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E82405D" w14:textId="77777777" w:rsidR="0033406F" w:rsidRPr="00320323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Propozycja obejrzenia fragmentów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Dziadów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cz. III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różnych reżyseriach. Próba oceny. Artykuł podsumowujący różne inscenizacje </w:t>
            </w:r>
            <w:r w:rsidRPr="00486A56">
              <w:rPr>
                <w:rFonts w:ascii="Times New Roman" w:hAnsi="Times New Roman"/>
                <w:i/>
                <w:iCs/>
                <w:sz w:val="20"/>
                <w:szCs w:val="20"/>
              </w:rPr>
              <w:t>Dziadów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15EC19A9" w14:textId="77777777" w:rsidR="0033406F" w:rsidRPr="00320323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hyperlink r:id="rId9" w:history="1">
              <w:r w:rsidRPr="00320323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>https://culture.pl/pl/artykul/inscenizacje-dziadow-adama-mickiewicza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2032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DA13533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C829FF9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portretów psychologicznych: Konrada, Księdza Piotra,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Nowosilcowa.</w:t>
            </w:r>
          </w:p>
          <w:p w14:paraId="4A3FE102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0FA7E37E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E43CEA">
              <w:rPr>
                <w:rFonts w:ascii="Times New Roman" w:hAnsi="Times New Roman"/>
                <w:i/>
                <w:iCs/>
                <w:sz w:val="20"/>
                <w:szCs w:val="20"/>
              </w:rPr>
              <w:t>Ustęp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pracach plastycznych lub prezentacjach multimedialnych.</w:t>
            </w:r>
          </w:p>
          <w:p w14:paraId="36CF237A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90DCD5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D16D3">
              <w:rPr>
                <w:rFonts w:ascii="Times New Roman" w:hAnsi="Times New Roman"/>
                <w:sz w:val="20"/>
                <w:szCs w:val="20"/>
              </w:rPr>
              <w:t xml:space="preserve">Wyszukiwanie wypowiedzi znawców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literatury </w:t>
            </w:r>
            <w:r w:rsidRPr="007D16D3">
              <w:rPr>
                <w:rFonts w:ascii="Times New Roman" w:hAnsi="Times New Roman"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temat </w:t>
            </w:r>
            <w:r w:rsidRPr="00676F31">
              <w:rPr>
                <w:rFonts w:ascii="Times New Roman" w:hAnsi="Times New Roman"/>
                <w:i/>
                <w:sz w:val="20"/>
                <w:szCs w:val="20"/>
              </w:rPr>
              <w:t>Dziadów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cz. III – opatrywanie ich komentarzami, przytaczanie ciekawych fragmentów, konfrontacja.</w:t>
            </w:r>
          </w:p>
          <w:p w14:paraId="2774A53B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0F397B5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76F31">
              <w:rPr>
                <w:rFonts w:ascii="Times New Roman" w:hAnsi="Times New Roman"/>
                <w:iCs/>
                <w:sz w:val="20"/>
                <w:szCs w:val="20"/>
              </w:rPr>
              <w:t xml:space="preserve">Konrad i Bóg w dramacie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Adama </w:t>
            </w:r>
            <w:r w:rsidRPr="00676F31">
              <w:rPr>
                <w:rFonts w:ascii="Times New Roman" w:hAnsi="Times New Roman"/>
                <w:iCs/>
                <w:sz w:val="20"/>
                <w:szCs w:val="20"/>
              </w:rPr>
              <w:t xml:space="preserve">Mickiewicza – nierówna walka. </w:t>
            </w:r>
            <w:r>
              <w:rPr>
                <w:rFonts w:ascii="Times New Roman" w:hAnsi="Times New Roman"/>
                <w:sz w:val="20"/>
                <w:szCs w:val="20"/>
              </w:rPr>
              <w:t>Romantyczny pojedynek na uczucia w propozycjach plastycznych, teatrze kukiełkowym lub teatrze ilustracji.</w:t>
            </w:r>
          </w:p>
          <w:p w14:paraId="4C49FD63" w14:textId="10A18583" w:rsidR="0033406F" w:rsidRPr="00823F3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06F" w:rsidRPr="00FA6B2C" w14:paraId="4CCA7FB3" w14:textId="77777777" w:rsidTr="0070092E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3DB2D7B" w14:textId="3D30882D" w:rsidR="0033406F" w:rsidRDefault="0033406F" w:rsidP="003340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43. </w:t>
            </w:r>
          </w:p>
          <w:p w14:paraId="5A6C7DDC" w14:textId="5A1F9375" w:rsidR="0033406F" w:rsidRDefault="0033406F" w:rsidP="003340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Los młodzieży polskiej pod zaborami – plan realistyczny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Dziadów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cz. III</w:t>
            </w:r>
          </w:p>
          <w:p w14:paraId="5AB79EE7" w14:textId="0F2537EB" w:rsidR="0033406F" w:rsidRPr="00EA6EC6" w:rsidRDefault="0033406F" w:rsidP="003340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(lektura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obowiązkowa)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157E879" w14:textId="21DEE16E" w:rsidR="0033406F" w:rsidRPr="00FA6B2C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94-98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E7AEF21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historyczny: proces filomatów i filaretów, postać Nowosilcowa, zesłania na Syberię</w:t>
            </w:r>
          </w:p>
          <w:p w14:paraId="4D34D1B4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sakralizacja cierpienia </w:t>
            </w:r>
          </w:p>
          <w:p w14:paraId="7E5DC506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kulturowy: ludowe wyobrażenia na temat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wampirów</w:t>
            </w:r>
          </w:p>
          <w:p w14:paraId="0455D454" w14:textId="6E5C60D3" w:rsidR="0033406F" w:rsidRPr="00FA6B2C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tyrteizm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BBF4885" w14:textId="68FB8359" w:rsidR="0033406F" w:rsidRPr="00FA6B2C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478714D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3B9F6CFE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6E2513D4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1F7697C4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23A8F579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23DDF06F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145DA51F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67946516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I.1.8 ZP</w:t>
            </w:r>
          </w:p>
          <w:p w14:paraId="42F6DA21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131AF55D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0C43AE4E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1B829EAF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7D0E69D3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3AEDA12B" w14:textId="2CFEC415" w:rsidR="0033406F" w:rsidRPr="00FA6B2C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3CFCF7C" w14:textId="77777777" w:rsidR="0033406F" w:rsidRPr="005A6203" w:rsidRDefault="0033406F" w:rsidP="0033406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657A149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rozpoznawanie fikcji literackiej</w:t>
            </w:r>
            <w:r>
              <w:rPr>
                <w:rFonts w:ascii="Times New Roman" w:hAnsi="Times New Roman"/>
                <w:sz w:val="20"/>
                <w:szCs w:val="20"/>
              </w:rPr>
              <w:t>; rozróżnianie elementów realistycznych i fantastycznych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utworach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(I.1.2)</w:t>
            </w:r>
          </w:p>
          <w:p w14:paraId="2AD3542C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znajomość i rozpoznawanie w tekście literackim: epitetu, porównania, przenośni, wyrazów dźwiękonaśladowczych, zdrobnienia, zgrubienia,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uosobienia, ożywienia, apostrofy, pytania retorycznego, powtórzenia oraz określanie ich funkcji (I.1.4)</w:t>
            </w:r>
          </w:p>
          <w:p w14:paraId="0850EFFC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24133B6A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odróżnianie dialogu od monologu, rozumienie ich funkcji w utworze (I.1.8)</w:t>
            </w:r>
          </w:p>
          <w:p w14:paraId="10DB1313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wskazywanie w utworze bohaterów głównych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drugoplanowych oraz określanie ich cech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(I.1.11)</w:t>
            </w:r>
          </w:p>
          <w:p w14:paraId="3F7770E8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określanie tematyki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6433462D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1E181AA5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DC2EDCE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A29C4B6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wyrażanie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własnego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F6C61E5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BF4579F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7D248E6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59438D19" w14:textId="77777777" w:rsidR="0033406F" w:rsidRPr="006E6DB3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wskazywanie elementów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dramatu (rodzaj): akt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scen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tekst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główn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didaskali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monolog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dialog</w:t>
            </w:r>
            <w:r>
              <w:rPr>
                <w:rFonts w:ascii="Times New Roman" w:hAnsi="Times New Roman"/>
                <w:sz w:val="20"/>
                <w:szCs w:val="20"/>
              </w:rPr>
              <w:t>u (I.1.3)</w:t>
            </w:r>
          </w:p>
          <w:p w14:paraId="0F88E781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problematyki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>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1225F72A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5587BBAE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5337EF9B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(I.1.10)</w:t>
            </w:r>
          </w:p>
          <w:p w14:paraId="23EFEEA4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46A2E18B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55B37F48" w14:textId="71B374C6" w:rsidR="0033406F" w:rsidRPr="005A6203" w:rsidRDefault="0033406F" w:rsidP="0033406F"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76F883E" w14:textId="0581FDE3" w:rsidR="0033406F" w:rsidRPr="00017199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06F" w:rsidRPr="00FA6B2C" w14:paraId="37310710" w14:textId="77777777" w:rsidTr="00211EA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33AD338" w14:textId="60A0753D" w:rsidR="0033406F" w:rsidRDefault="0033406F" w:rsidP="003340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44. </w:t>
            </w:r>
          </w:p>
          <w:p w14:paraId="52C5D91E" w14:textId="77777777" w:rsidR="0033406F" w:rsidRDefault="0033406F" w:rsidP="003340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Bunt przeciwko Bogu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Wielka Improwizacja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64835F" w14:textId="0B274292" w:rsidR="0033406F" w:rsidRDefault="0033406F" w:rsidP="003340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310AF25" w14:textId="7C319960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98-102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5D5FCE0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improwizacja</w:t>
            </w:r>
          </w:p>
          <w:p w14:paraId="4D52E0BC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psychomachia</w:t>
            </w:r>
            <w:proofErr w:type="spellEnd"/>
          </w:p>
          <w:p w14:paraId="7F847172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prometeizm</w:t>
            </w:r>
          </w:p>
          <w:p w14:paraId="17012ADC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niezgoda na cierpienie</w:t>
            </w:r>
          </w:p>
          <w:p w14:paraId="22D60AEC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koncepcja poety – wieszcza</w:t>
            </w:r>
          </w:p>
          <w:p w14:paraId="054A32F8" w14:textId="086DC0C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bluźnierstwo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920FF7" w14:textId="758938E1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2B3003C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581CEB44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687A7813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3D5D7214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44EE48CD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046BAAA8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317E9BC4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612A7289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3478E4C9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1CEDC5E5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68CD919E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315859C7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2578F90B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679D9444" w14:textId="2CF6D4FE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D4F9C34" w14:textId="77777777" w:rsidR="0033406F" w:rsidRPr="005A6203" w:rsidRDefault="0033406F" w:rsidP="0033406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22841BE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rozpoznawanie fikcji literackiej</w:t>
            </w:r>
            <w:r>
              <w:rPr>
                <w:rFonts w:ascii="Times New Roman" w:hAnsi="Times New Roman"/>
                <w:sz w:val="20"/>
                <w:szCs w:val="20"/>
              </w:rPr>
              <w:t>; rozróżnianie elementów realistycznych i fantastycznych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utworach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(I.1.2)</w:t>
            </w:r>
          </w:p>
          <w:p w14:paraId="3D6F0179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66984490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7A8B3EB2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odróżnianie dialogu od monologu, rozumienie ich funkcji w utworze (I.1.8)</w:t>
            </w:r>
          </w:p>
          <w:p w14:paraId="4AF13291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wskazywanie w utworze bohaterów głównych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drugoplanowych oraz określanie ich cech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(I.1.11)</w:t>
            </w:r>
          </w:p>
          <w:p w14:paraId="222DC0EA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określanie tematyki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504E9B7C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72AFD303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E3F1AAA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5EEE046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wyrażanie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własnego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81EA237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A41E814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D7127C7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490FAEF8" w14:textId="77777777" w:rsidR="0033406F" w:rsidRPr="006E6DB3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wskazywanie elementów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dramatu (rodzaj): akt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scen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tekst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główn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didaskali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monolog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dialog</w:t>
            </w:r>
            <w:r>
              <w:rPr>
                <w:rFonts w:ascii="Times New Roman" w:hAnsi="Times New Roman"/>
                <w:sz w:val="20"/>
                <w:szCs w:val="20"/>
              </w:rPr>
              <w:t>u (I.1.3)</w:t>
            </w:r>
          </w:p>
          <w:p w14:paraId="79B84A57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2E08DB2D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24CD12A9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6A51918B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(I.1.10)</w:t>
            </w:r>
          </w:p>
          <w:p w14:paraId="56496B85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informacji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>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59AEA7FA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57274306" w14:textId="1C6F19C8" w:rsidR="0033406F" w:rsidRPr="005A6203" w:rsidRDefault="0033406F" w:rsidP="0033406F"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98BE730" w14:textId="145A0517" w:rsidR="0033406F" w:rsidRPr="006B3C49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06F" w:rsidRPr="00FA6B2C" w14:paraId="5542F686" w14:textId="77777777" w:rsidTr="00211EA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CC917C0" w14:textId="46332B00" w:rsidR="0033406F" w:rsidRDefault="0033406F" w:rsidP="003340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45.</w:t>
            </w:r>
          </w:p>
          <w:p w14:paraId="49A116C3" w14:textId="77777777" w:rsidR="0033406F" w:rsidRDefault="0033406F" w:rsidP="003340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Mesjanistyczne proroctwo – Widzenie Księdza Piotra</w:t>
            </w:r>
          </w:p>
          <w:p w14:paraId="70ADFD20" w14:textId="43F313FA" w:rsidR="0033406F" w:rsidRDefault="0033406F" w:rsidP="003340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(lektura obowiązkowa)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DD4B07B" w14:textId="6EE94EAD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103-106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5DFF2FD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mesjanizm </w:t>
            </w:r>
          </w:p>
          <w:p w14:paraId="3B79ADF9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martyrologia </w:t>
            </w:r>
          </w:p>
          <w:p w14:paraId="46141009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profetyzm </w:t>
            </w:r>
          </w:p>
          <w:p w14:paraId="0AB7F64D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historyczny: proces filomatów i filaretów, powstanie listopadowe</w:t>
            </w:r>
          </w:p>
          <w:p w14:paraId="4E7090F5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teoretycznoliteracki: stylizacja biblijna </w:t>
            </w:r>
          </w:p>
          <w:p w14:paraId="4F8F0068" w14:textId="077C47ED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0F6E1F" w14:textId="7A4D9879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D40FB5E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00F80D9C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472EBF96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6778B3E2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1C99DAF7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557204DB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12311835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007A6A25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7346CC74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7E1E7520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71804315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609A8393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22B67D7D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4DF8EB24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731B82CE" w14:textId="6161AFE6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1761D63" w14:textId="77777777" w:rsidR="0033406F" w:rsidRPr="005A6203" w:rsidRDefault="0033406F" w:rsidP="0033406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B521EE1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rozpoznawanie fikcji literackiej</w:t>
            </w:r>
            <w:r>
              <w:rPr>
                <w:rFonts w:ascii="Times New Roman" w:hAnsi="Times New Roman"/>
                <w:sz w:val="20"/>
                <w:szCs w:val="20"/>
              </w:rPr>
              <w:t>; rozróżnianie elementów realistycznych i fantastycznych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utworach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(I.1.2)</w:t>
            </w:r>
          </w:p>
          <w:p w14:paraId="08777542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69DA29F2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71881D9D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odróżnianie dialogu od monologu, rozumienie ich funkcji w utworze (I.1.8)</w:t>
            </w:r>
          </w:p>
          <w:p w14:paraId="0DE4F963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wskazywanie w utworze bohaterów głównych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drugoplanowych oraz określanie ich cech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(I.1.11)</w:t>
            </w:r>
          </w:p>
          <w:p w14:paraId="24400D6E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określanie tematyki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484FECDB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3D3E7ABB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0F7245D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43AC1C0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wyrażanie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własnego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D27C4E9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9B9D02D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874044D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65D5A90E" w14:textId="77777777" w:rsidR="0033406F" w:rsidRPr="006E6DB3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wskazywanie elementów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dramatu (rodzaj): akt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scen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tekst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główn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didaskali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monolog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dialog</w:t>
            </w:r>
            <w:r>
              <w:rPr>
                <w:rFonts w:ascii="Times New Roman" w:hAnsi="Times New Roman"/>
                <w:sz w:val="20"/>
                <w:szCs w:val="20"/>
              </w:rPr>
              <w:t>u (I.1.3)</w:t>
            </w:r>
          </w:p>
          <w:p w14:paraId="50C368EF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739D7369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7A617422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07B13943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(I.1.10)</w:t>
            </w:r>
          </w:p>
          <w:p w14:paraId="34EE6B06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398C9B0C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6224FB57" w14:textId="77777777" w:rsidR="0033406F" w:rsidRPr="00303F7C" w:rsidRDefault="0033406F" w:rsidP="0033406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158585F" w14:textId="3A09F15D" w:rsidR="0033406F" w:rsidRPr="00741374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06F" w:rsidRPr="00FA6B2C" w14:paraId="3F9315BD" w14:textId="77777777" w:rsidTr="00211EA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BDD6824" w14:textId="4E10C876" w:rsidR="0033406F" w:rsidRDefault="0033406F" w:rsidP="003340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46. </w:t>
            </w:r>
          </w:p>
          <w:p w14:paraId="27F11887" w14:textId="77777777" w:rsidR="0033406F" w:rsidRDefault="0033406F" w:rsidP="003340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Realistyczny obraz polskiego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społeczeństwa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Dziadach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cz. III Adama Mickiewicza – Salon warszawski</w:t>
            </w:r>
          </w:p>
          <w:p w14:paraId="38080886" w14:textId="6746B8CD" w:rsidR="0033406F" w:rsidRDefault="0033406F" w:rsidP="0033406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73BDB9E" w14:textId="1F2C6E6F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s.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107-113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69569A0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towarzystwo stolikowe</w:t>
            </w:r>
          </w:p>
          <w:p w14:paraId="2D01D5AD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towarzystwo przy drzwiach</w:t>
            </w:r>
          </w:p>
          <w:p w14:paraId="3A6F0A51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konformizm</w:t>
            </w:r>
          </w:p>
          <w:p w14:paraId="3E64F532" w14:textId="50EB8F4E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martyrologia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21F4CDD" w14:textId="77E580EB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8684F25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44B119EE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593C90FB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0392DF01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I.1.4 ZP</w:t>
            </w:r>
          </w:p>
          <w:p w14:paraId="3481D978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74809B98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04DE0F9B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56096AAD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424E3F9F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4EEB8942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3CFD824B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647C3E80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0D76AABE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45D4A1FC" w14:textId="1C80E044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DA1C54B" w14:textId="77777777" w:rsidR="0033406F" w:rsidRPr="005A6203" w:rsidRDefault="0033406F" w:rsidP="0033406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21A8BB0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rozpoznawanie fikcji literackiej</w:t>
            </w:r>
            <w:r>
              <w:rPr>
                <w:rFonts w:ascii="Times New Roman" w:hAnsi="Times New Roman"/>
                <w:sz w:val="20"/>
                <w:szCs w:val="20"/>
              </w:rPr>
              <w:t>; rozróżnianie elementów realistycznych i fantastycznych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utworach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(I.1.2)</w:t>
            </w:r>
          </w:p>
          <w:p w14:paraId="3F6DB6AE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6F05FF95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542AF72E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odróżnianie dialogu od monologu, rozumienie ich funkcji w utworze (I.1.8)</w:t>
            </w:r>
          </w:p>
          <w:p w14:paraId="0F5989E3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wskazywanie w utworze bohaterów głównych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drugoplanowych oraz określanie ich cech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(I.1.11)</w:t>
            </w:r>
          </w:p>
          <w:p w14:paraId="790B8BB3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określanie tematyki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4AFB41BF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24160FA2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D628C1F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8A66C09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wyrażanie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własnego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38B68F7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0646A174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EAC8AD3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1C569686" w14:textId="77777777" w:rsidR="0033406F" w:rsidRPr="006E6DB3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wskazywanie elementów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dramatu (rodzaj): akt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scen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tekst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główn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didaskali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monolog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dialog</w:t>
            </w:r>
            <w:r>
              <w:rPr>
                <w:rFonts w:ascii="Times New Roman" w:hAnsi="Times New Roman"/>
                <w:sz w:val="20"/>
                <w:szCs w:val="20"/>
              </w:rPr>
              <w:t>u (I.1.3)</w:t>
            </w:r>
          </w:p>
          <w:p w14:paraId="40D94C4D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6B50F399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1B9E1551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1AA48B16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(I.1.10)</w:t>
            </w:r>
          </w:p>
          <w:p w14:paraId="3578897C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6C3F2041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09572960" w14:textId="4CC53F05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FDAFFC5" w14:textId="77777777" w:rsidR="0033406F" w:rsidRPr="00741374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06F" w:rsidRPr="00FA6B2C" w14:paraId="3E5FB1E0" w14:textId="77777777" w:rsidTr="00211EA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5EF19E4" w14:textId="05C04145" w:rsidR="0033406F" w:rsidRDefault="0033406F" w:rsidP="003340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47. </w:t>
            </w:r>
          </w:p>
          <w:p w14:paraId="05B9630C" w14:textId="77777777" w:rsidR="0033406F" w:rsidRDefault="0033406F" w:rsidP="003340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Motywy oniryczne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Dziadach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C0FF24" w14:textId="3A4860E1" w:rsidR="0033406F" w:rsidRDefault="0033406F" w:rsidP="003340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cz. III</w:t>
            </w:r>
          </w:p>
          <w:p w14:paraId="5E34F9CD" w14:textId="6708F492" w:rsidR="0033406F" w:rsidRDefault="0033406F" w:rsidP="0033406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1601FF7" w14:textId="5D9B85D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114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26A6C29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oniryzm </w:t>
            </w:r>
          </w:p>
          <w:p w14:paraId="37C43FAE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psychomachia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B70F2F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CE70B7" w14:textId="7ECBC76E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061B827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3FE25D93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6A2CAD16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4EF927AB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47739C91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394A5186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73265C44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21AE8DB2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407EBC35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59070F39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7EDFF2F7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7078F832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6BD689C7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I.1.14 ZP</w:t>
            </w:r>
          </w:p>
          <w:p w14:paraId="56C6F2DF" w14:textId="20707BA0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A914498" w14:textId="77777777" w:rsidR="0033406F" w:rsidRPr="005A6203" w:rsidRDefault="0033406F" w:rsidP="0033406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20160D2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rozpoznawanie fikcji literackiej</w:t>
            </w:r>
            <w:r>
              <w:rPr>
                <w:rFonts w:ascii="Times New Roman" w:hAnsi="Times New Roman"/>
                <w:sz w:val="20"/>
                <w:szCs w:val="20"/>
              </w:rPr>
              <w:t>; rozróżnianie elementów realistycznych i fantastycznych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utworach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(I.1.2)</w:t>
            </w:r>
          </w:p>
          <w:p w14:paraId="49EC3DD1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070C597D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7FD1CCB9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odróżnianie dialogu od monologu, rozumienie ich funkcji w utworze (I.1.8)</w:t>
            </w:r>
          </w:p>
          <w:p w14:paraId="2EA7DDE1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wskazywanie w utworze bohaterów głównych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drugoplanowych oraz określanie ich cech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(I.1.11)</w:t>
            </w:r>
          </w:p>
          <w:p w14:paraId="78F7C033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określanie tematyki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53955EF6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2468D5B7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4DB98DB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783FF6B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wyrażanie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własnego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DEAA15B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D3D1912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BF78881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023C82DA" w14:textId="77777777" w:rsidR="0033406F" w:rsidRPr="006E6DB3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wskazywanie elementów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dramatu (rodzaj): akt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scen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tekst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główn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didaskali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monolog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dialog</w:t>
            </w:r>
            <w:r>
              <w:rPr>
                <w:rFonts w:ascii="Times New Roman" w:hAnsi="Times New Roman"/>
                <w:sz w:val="20"/>
                <w:szCs w:val="20"/>
              </w:rPr>
              <w:t>u (I.1.3)</w:t>
            </w:r>
          </w:p>
          <w:p w14:paraId="66748B55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2012272E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7375DE62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>(I.1.9)</w:t>
            </w:r>
          </w:p>
          <w:p w14:paraId="0BE14B2B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(I.1.10)</w:t>
            </w:r>
          </w:p>
          <w:p w14:paraId="5D0D63F2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65C02503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29603F69" w14:textId="1758C5B9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6D7649" w14:textId="77777777" w:rsidR="0033406F" w:rsidRPr="00741374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06F" w:rsidRPr="00FA6B2C" w14:paraId="738B13CC" w14:textId="77777777" w:rsidTr="00211EA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E9E867D" w14:textId="468E6233" w:rsidR="0033406F" w:rsidRDefault="0033406F" w:rsidP="003340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48. </w:t>
            </w:r>
          </w:p>
          <w:p w14:paraId="09BC008D" w14:textId="77777777" w:rsidR="0033406F" w:rsidRDefault="0033406F" w:rsidP="003340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Obraz Rosji i Rosjan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Ustępie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Dziadów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cz. III Adama Mickiewicza </w:t>
            </w:r>
          </w:p>
          <w:p w14:paraId="2214C712" w14:textId="0C6DDE25" w:rsidR="0033406F" w:rsidRDefault="0033406F" w:rsidP="0033406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69FC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225B211" w14:textId="1DA65E63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115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27FD103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historyczny: budowa Petersburga, Piotr Wielki </w:t>
            </w:r>
          </w:p>
          <w:p w14:paraId="4B2CF650" w14:textId="4C8219C9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biograficzny: zesłanie Mickiewicza w głąb Rosji 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6F2477D" w14:textId="3624089D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2864322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63CA478A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62277151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1E3317C1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29230D19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40BA4496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44E5F36D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44B87AA2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7445711D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271164B1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61509737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6BC60CAB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27E0E758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67AD3384" w14:textId="7A17F21B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B266698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</w:p>
          <w:p w14:paraId="7B3AA803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omawianie elementów świata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przedstawionego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(I.1.1)</w:t>
            </w:r>
          </w:p>
          <w:p w14:paraId="5E6DEBD5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wyrazu dźwiękonaśladowczego, zdrobnienia, zgrubienia, uosobienia, ożywienia, apostrofy, anafory, pytania retorycznego, powtórzenia oraz określanie ich funkcji (I.1.4)</w:t>
            </w:r>
          </w:p>
          <w:p w14:paraId="39FD2E42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wyjaśnianie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40E478B0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opowiadanie o wydarzeniach fabuły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ustalenie kolejności zdarzeń i rozumienie 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wzajemnej zależności (I.1.7)</w:t>
            </w:r>
          </w:p>
          <w:p w14:paraId="17F6C232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charakteryzowanie narratora i bohaterów w czytanych utworach (I.1.9)</w:t>
            </w:r>
          </w:p>
          <w:p w14:paraId="7084ABDD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rozróżnianie narracji pierwszoosobowej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(I.1.10)</w:t>
            </w:r>
          </w:p>
          <w:p w14:paraId="2EE6A263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tematyki i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065C5B97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203264C2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8502318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55F2789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wyrażanie 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E7C881C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D3E55">
              <w:rPr>
                <w:rFonts w:ascii="Times New Roman" w:hAnsi="Times New Roman"/>
                <w:sz w:val="20"/>
                <w:szCs w:val="20"/>
              </w:rPr>
              <w:t>uczestnicz</w:t>
            </w:r>
            <w:r>
              <w:rPr>
                <w:rFonts w:ascii="Times New Roman" w:hAnsi="Times New Roman"/>
                <w:sz w:val="20"/>
                <w:szCs w:val="20"/>
              </w:rPr>
              <w:t>enie</w:t>
            </w:r>
            <w:r w:rsidRPr="00CD3E55">
              <w:rPr>
                <w:rFonts w:ascii="Times New Roman" w:hAnsi="Times New Roman"/>
                <w:sz w:val="20"/>
                <w:szCs w:val="20"/>
              </w:rPr>
              <w:t xml:space="preserve"> w rozmowie na zadany temat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(III.1.1)</w:t>
            </w:r>
          </w:p>
          <w:p w14:paraId="3A7E961B" w14:textId="171452BC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73B86">
              <w:rPr>
                <w:rFonts w:ascii="Times New Roman" w:hAnsi="Times New Roman"/>
                <w:sz w:val="20"/>
                <w:szCs w:val="20"/>
              </w:rPr>
              <w:t>rozróżnia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  <w:r w:rsidRPr="00B73B86">
              <w:rPr>
                <w:rFonts w:ascii="Times New Roman" w:hAnsi="Times New Roman"/>
                <w:sz w:val="20"/>
                <w:szCs w:val="20"/>
              </w:rPr>
              <w:t xml:space="preserve"> argument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B73B86">
              <w:rPr>
                <w:rFonts w:ascii="Times New Roman" w:hAnsi="Times New Roman"/>
                <w:sz w:val="20"/>
                <w:szCs w:val="20"/>
              </w:rPr>
              <w:t xml:space="preserve"> odnosząc</w:t>
            </w:r>
            <w:r>
              <w:rPr>
                <w:rFonts w:ascii="Times New Roman" w:hAnsi="Times New Roman"/>
                <w:sz w:val="20"/>
                <w:szCs w:val="20"/>
              </w:rPr>
              <w:t>ych</w:t>
            </w:r>
            <w:r w:rsidRPr="00B73B86">
              <w:rPr>
                <w:rFonts w:ascii="Times New Roman" w:hAnsi="Times New Roman"/>
                <w:sz w:val="20"/>
                <w:szCs w:val="20"/>
              </w:rPr>
              <w:t xml:space="preserve"> się do faktów i logiki oraz odwołując</w:t>
            </w:r>
            <w:r>
              <w:rPr>
                <w:rFonts w:ascii="Times New Roman" w:hAnsi="Times New Roman"/>
                <w:sz w:val="20"/>
                <w:szCs w:val="20"/>
              </w:rPr>
              <w:t>ych</w:t>
            </w:r>
            <w:r w:rsidRPr="00B73B86">
              <w:rPr>
                <w:rFonts w:ascii="Times New Roman" w:hAnsi="Times New Roman"/>
                <w:sz w:val="20"/>
                <w:szCs w:val="20"/>
              </w:rPr>
              <w:t xml:space="preserve"> się do emocji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(III.1.2)</w:t>
            </w:r>
          </w:p>
          <w:p w14:paraId="3B2CCE39" w14:textId="28CE14C1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C7B2B">
              <w:rPr>
                <w:rFonts w:ascii="Times New Roman" w:hAnsi="Times New Roman"/>
                <w:sz w:val="20"/>
                <w:szCs w:val="20"/>
              </w:rPr>
              <w:t>opowiada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  <w:r w:rsidRPr="00BC7B2B">
              <w:rPr>
                <w:rFonts w:ascii="Times New Roman" w:hAnsi="Times New Roman"/>
                <w:sz w:val="20"/>
                <w:szCs w:val="20"/>
              </w:rPr>
              <w:t xml:space="preserve"> o przeczytanym 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(III.2.5)</w:t>
            </w:r>
          </w:p>
          <w:p w14:paraId="40F037B3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</w:p>
          <w:p w14:paraId="5A95A372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7EBB0A2A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6881FA0C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utworów literackich (I.1.8)</w:t>
            </w:r>
          </w:p>
          <w:p w14:paraId="5D6283E3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276A7A07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wykorzystywanie w interpretacji utworów literackich 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potrzebn</w:t>
            </w:r>
            <w:r>
              <w:rPr>
                <w:rFonts w:ascii="Times New Roman" w:hAnsi="Times New Roman"/>
                <w:sz w:val="20"/>
                <w:szCs w:val="20"/>
              </w:rPr>
              <w:t>ych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 xml:space="preserve"> kontekst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np. biograficzn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, historyczn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, kulturow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, społeczn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(I.1.10)</w:t>
            </w:r>
          </w:p>
          <w:p w14:paraId="3AD81ADC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0F8B4C3B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wypowiedzi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>(III.1.2)</w:t>
            </w:r>
          </w:p>
          <w:p w14:paraId="6DF832E5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C06E1">
              <w:rPr>
                <w:rFonts w:ascii="Times New Roman" w:hAnsi="Times New Roman"/>
                <w:sz w:val="20"/>
                <w:szCs w:val="20"/>
              </w:rPr>
              <w:t>zgadza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  <w:r w:rsidRPr="006C06E1">
              <w:rPr>
                <w:rFonts w:ascii="Times New Roman" w:hAnsi="Times New Roman"/>
                <w:sz w:val="20"/>
                <w:szCs w:val="20"/>
              </w:rPr>
              <w:t xml:space="preserve"> się z cudzymi poglądami lub polemiz</w:t>
            </w:r>
            <w:r>
              <w:rPr>
                <w:rFonts w:ascii="Times New Roman" w:hAnsi="Times New Roman"/>
                <w:sz w:val="20"/>
                <w:szCs w:val="20"/>
              </w:rPr>
              <w:t>owanie</w:t>
            </w:r>
            <w:r w:rsidRPr="006C06E1">
              <w:rPr>
                <w:rFonts w:ascii="Times New Roman" w:hAnsi="Times New Roman"/>
                <w:sz w:val="20"/>
                <w:szCs w:val="20"/>
              </w:rPr>
              <w:t xml:space="preserve"> z nimi, rzeczowo uzasadniając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6E1">
              <w:rPr>
                <w:rFonts w:ascii="Times New Roman" w:hAnsi="Times New Roman"/>
                <w:sz w:val="20"/>
                <w:szCs w:val="20"/>
              </w:rPr>
              <w:t>własne zdanie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(III.1.7)</w:t>
            </w:r>
          </w:p>
          <w:p w14:paraId="7A9E3620" w14:textId="6246D2A9" w:rsidR="0033406F" w:rsidRPr="00A3317C" w:rsidRDefault="0033406F" w:rsidP="0033406F"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28F6E66" w14:textId="77777777" w:rsidR="0033406F" w:rsidRPr="00741374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06F" w:rsidRPr="00FA6B2C" w14:paraId="31A950FC" w14:textId="77777777" w:rsidTr="00211EA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DDBF55" w14:textId="3EF36FFB" w:rsidR="0033406F" w:rsidRDefault="0033406F" w:rsidP="0033406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49. </w:t>
            </w:r>
          </w:p>
          <w:p w14:paraId="47DE4236" w14:textId="77777777" w:rsidR="0033406F" w:rsidRDefault="0033406F" w:rsidP="003340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Dziady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cz. III jako dramat romantyczny </w:t>
            </w:r>
          </w:p>
          <w:p w14:paraId="1DA81815" w14:textId="349EF08D" w:rsidR="0033406F" w:rsidRDefault="0033406F" w:rsidP="0033406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69FC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B0A6FC" w14:textId="1C1E8FD6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113-114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B80BC44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dramat romantyczny </w:t>
            </w:r>
          </w:p>
          <w:p w14:paraId="74C35E08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luźna kompozycja</w:t>
            </w:r>
          </w:p>
          <w:p w14:paraId="05FB573D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*• synkretyzm </w:t>
            </w:r>
          </w:p>
          <w:p w14:paraId="164E7C3B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*• przenikanie się realizmu w fantastyką</w:t>
            </w:r>
          </w:p>
          <w:p w14:paraId="1802E4B8" w14:textId="5C009855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bohater romantyczny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20D3226" w14:textId="1DE0D7DD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1EAB27E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73CE3415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48B0FF31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493AD47D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70F6A982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41D1C1DC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2706E279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4E2B15B8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65ED24E9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55ADDC27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09E3B863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002556E1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3382AFF5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37A52904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56234C9A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ZR</w:t>
            </w:r>
          </w:p>
          <w:p w14:paraId="0F49A457" w14:textId="233E9B18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ZR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A8F9BD0" w14:textId="77777777" w:rsidR="0033406F" w:rsidRPr="005A6203" w:rsidRDefault="0033406F" w:rsidP="0033406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259323D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rozpoznawanie fikcji literackiej</w:t>
            </w:r>
            <w:r>
              <w:rPr>
                <w:rFonts w:ascii="Times New Roman" w:hAnsi="Times New Roman"/>
                <w:sz w:val="20"/>
                <w:szCs w:val="20"/>
              </w:rPr>
              <w:t>; rozróżnianie elementów realistycznych i fantastycznych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utworach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(I.1.2)</w:t>
            </w:r>
          </w:p>
          <w:p w14:paraId="3FB43E9A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00D27D28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odróżnianie dialogu od monologu, rozumienie ich funkcji w utworze (I.1.8)</w:t>
            </w:r>
          </w:p>
          <w:p w14:paraId="26181E88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wskazywanie w utworze bohaterów głównych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drugoplanowych oraz określanie ich cech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(I.1.11)</w:t>
            </w:r>
          </w:p>
          <w:p w14:paraId="06580753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określanie tematyki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7A1DB7CE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54E03200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1D354AD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3645866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BA01BF2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385CD30E" w14:textId="77777777" w:rsidR="0033406F" w:rsidRPr="006E6DB3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wskazywanie elementów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dramatu (rodzaj): akt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scen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tekst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główn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didaskali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monolog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dialog</w:t>
            </w:r>
            <w:r>
              <w:rPr>
                <w:rFonts w:ascii="Times New Roman" w:hAnsi="Times New Roman"/>
                <w:sz w:val="20"/>
                <w:szCs w:val="20"/>
              </w:rPr>
              <w:t>u (I.1.3)</w:t>
            </w:r>
          </w:p>
          <w:p w14:paraId="5A3C0CE9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określanie wartości estetycznych poznawanych tekstów literackich (I.1.8)</w:t>
            </w:r>
          </w:p>
          <w:p w14:paraId="3692AFB3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(I.1.10)</w:t>
            </w:r>
          </w:p>
          <w:p w14:paraId="346B3AC6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10BA821E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17324A7E" w14:textId="5E1E779D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F606FAE" w14:textId="77777777" w:rsidR="0033406F" w:rsidRPr="00741374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06F" w:rsidRPr="00FA6B2C" w14:paraId="7D880C02" w14:textId="77777777" w:rsidTr="0070092E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F3BFB" w14:textId="4D58BF4A" w:rsidR="0033406F" w:rsidRDefault="0033406F" w:rsidP="003340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50–51.</w:t>
            </w:r>
          </w:p>
          <w:p w14:paraId="14847E58" w14:textId="4FBCF7B4" w:rsidR="0033406F" w:rsidRDefault="0033406F" w:rsidP="0033406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Pan Tadeusz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przypomnienie lektury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FB4E9" w14:textId="1F77A755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117-119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B33C8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biograficzny: geneza utworu – pobyt Adama Mickiewicza w Paryżu</w:t>
            </w:r>
          </w:p>
          <w:p w14:paraId="61DE5992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teoretycznoliteracki: poemat epicki</w:t>
            </w:r>
          </w:p>
          <w:p w14:paraId="2A1F0EAE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przemiana bohatera</w:t>
            </w:r>
          </w:p>
          <w:p w14:paraId="0482FE7C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szlacheckie zwyczaje jako ostoja tradycji </w:t>
            </w:r>
          </w:p>
          <w:p w14:paraId="30698349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perypetie miłosne</w:t>
            </w:r>
          </w:p>
          <w:p w14:paraId="5ADE4FC0" w14:textId="77777777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przyroda jako bohater utworu </w:t>
            </w:r>
          </w:p>
          <w:p w14:paraId="3BFC184D" w14:textId="1DA6567D" w:rsidR="0033406F" w:rsidRDefault="0033406F" w:rsidP="0033406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kraina dzieciństwa jako Arkadia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D0AA7" w14:textId="1150B5CE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8AD6E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</w:p>
          <w:p w14:paraId="5892535D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</w:t>
            </w:r>
          </w:p>
          <w:p w14:paraId="0095010A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</w:t>
            </w:r>
          </w:p>
          <w:p w14:paraId="6F557F79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</w:t>
            </w:r>
          </w:p>
          <w:p w14:paraId="3E08308E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</w:p>
          <w:p w14:paraId="5B3B96AB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</w:t>
            </w:r>
          </w:p>
          <w:p w14:paraId="18100B38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</w:p>
          <w:p w14:paraId="3A8B28CE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</w:t>
            </w:r>
          </w:p>
          <w:p w14:paraId="07A928ED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</w:t>
            </w:r>
          </w:p>
          <w:p w14:paraId="7F93C783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</w:t>
            </w:r>
          </w:p>
          <w:p w14:paraId="6359EE5D" w14:textId="77777777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</w:t>
            </w:r>
          </w:p>
          <w:p w14:paraId="2DCE89DA" w14:textId="0C1A56B5" w:rsidR="0033406F" w:rsidRDefault="0033406F" w:rsidP="0033406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4FE6F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</w:p>
          <w:p w14:paraId="4471CDB4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omawianie elementów świata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przedstawionego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(I.1.1)</w:t>
            </w:r>
          </w:p>
          <w:p w14:paraId="5CED4303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rozpoznawanie fikcji literackiej</w:t>
            </w:r>
            <w:r>
              <w:rPr>
                <w:rFonts w:ascii="Times New Roman" w:hAnsi="Times New Roman"/>
                <w:sz w:val="20"/>
                <w:szCs w:val="20"/>
              </w:rPr>
              <w:t>; rozróżnianie i wyjaśnianie elementów realistycznych i fantastycznych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(I.1.2)</w:t>
            </w:r>
          </w:p>
          <w:p w14:paraId="089D15A6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wyrazu dźwiękonaśladowczego, zdrobnienia, zgrubienia, uosobienia, ożywienia, apostrofy, anafory, pytania retorycznego, powtórzenia oraz określanie ich funkcji (I.1.4)</w:t>
            </w:r>
          </w:p>
          <w:p w14:paraId="0D5447D1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wyjaśnianie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7553CD7A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opowiadanie o wydarzeniach fabuły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ustalenie kolejności zdarzeń i rozumienie 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wzajemnej zależności (I.1.7)</w:t>
            </w:r>
          </w:p>
          <w:p w14:paraId="2AFEB623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charakteryzowanie narratora i bohaterów w czytanych utworach (I.1.9)</w:t>
            </w:r>
          </w:p>
          <w:p w14:paraId="089E1716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rozróżnianie narracji pierwszoosobowej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trzecioosobowej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(I.1.10)</w:t>
            </w:r>
          </w:p>
          <w:p w14:paraId="33E86D93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wskazywanie w utworze bohaterów głównych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drugoplanowych oraz określanie ich cech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(I.1.11)</w:t>
            </w:r>
          </w:p>
          <w:p w14:paraId="76C07E49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tematyki i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51B9A736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wskazywanie i omawianie wątku głównego i wątków pobocznych (I.1.13)</w:t>
            </w:r>
          </w:p>
          <w:p w14:paraId="5A50A3A6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62A2F9C2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1547B3E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108C55A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wyrażanie 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887E0A5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D3E55">
              <w:rPr>
                <w:rFonts w:ascii="Times New Roman" w:hAnsi="Times New Roman"/>
                <w:sz w:val="20"/>
                <w:szCs w:val="20"/>
              </w:rPr>
              <w:t>uczestnicz</w:t>
            </w:r>
            <w:r>
              <w:rPr>
                <w:rFonts w:ascii="Times New Roman" w:hAnsi="Times New Roman"/>
                <w:sz w:val="20"/>
                <w:szCs w:val="20"/>
              </w:rPr>
              <w:t>enie</w:t>
            </w:r>
            <w:r w:rsidRPr="00CD3E55">
              <w:rPr>
                <w:rFonts w:ascii="Times New Roman" w:hAnsi="Times New Roman"/>
                <w:sz w:val="20"/>
                <w:szCs w:val="20"/>
              </w:rPr>
              <w:t xml:space="preserve"> w rozmowie na zadany temat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(III.1.1)</w:t>
            </w:r>
          </w:p>
          <w:p w14:paraId="4035F69F" w14:textId="4812EBAF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C7B2B">
              <w:rPr>
                <w:rFonts w:ascii="Times New Roman" w:hAnsi="Times New Roman"/>
                <w:sz w:val="20"/>
                <w:szCs w:val="20"/>
              </w:rPr>
              <w:t>opowiada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  <w:r w:rsidRPr="00BC7B2B">
              <w:rPr>
                <w:rFonts w:ascii="Times New Roman" w:hAnsi="Times New Roman"/>
                <w:sz w:val="20"/>
                <w:szCs w:val="20"/>
              </w:rPr>
              <w:t xml:space="preserve"> o przeczytanym 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(III.2.5)</w:t>
            </w:r>
          </w:p>
          <w:p w14:paraId="71430E98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</w:p>
          <w:p w14:paraId="3493DF72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27EFE691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D0FAD">
              <w:rPr>
                <w:rFonts w:ascii="Times New Roman" w:hAnsi="Times New Roman"/>
                <w:sz w:val="20"/>
                <w:szCs w:val="20"/>
              </w:rPr>
              <w:t>rozróżnia</w:t>
            </w:r>
            <w:r>
              <w:rPr>
                <w:rFonts w:ascii="Times New Roman" w:hAnsi="Times New Roman"/>
                <w:sz w:val="20"/>
                <w:szCs w:val="20"/>
              </w:rPr>
              <w:t>nie gatunków</w:t>
            </w:r>
            <w:r w:rsidRPr="000D0FAD">
              <w:rPr>
                <w:rFonts w:ascii="Times New Roman" w:hAnsi="Times New Roman"/>
                <w:sz w:val="20"/>
                <w:szCs w:val="20"/>
              </w:rPr>
              <w:t xml:space="preserve"> epiki, liryki, dramatu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(I.1.2)</w:t>
            </w:r>
          </w:p>
          <w:p w14:paraId="4831DF3D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3C4DFF34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utworów literackich (I.1.8)</w:t>
            </w:r>
          </w:p>
          <w:p w14:paraId="174431C7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2E366880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wykorzystywanie w interpretacji utworów literackich 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potrzebn</w:t>
            </w:r>
            <w:r>
              <w:rPr>
                <w:rFonts w:ascii="Times New Roman" w:hAnsi="Times New Roman"/>
                <w:sz w:val="20"/>
                <w:szCs w:val="20"/>
              </w:rPr>
              <w:t>ych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 xml:space="preserve"> kontekst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np. biograficzn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, historyczn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, kulturow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023D8">
              <w:rPr>
                <w:rFonts w:ascii="Times New Roman" w:hAnsi="Times New Roman"/>
                <w:sz w:val="20"/>
                <w:szCs w:val="20"/>
              </w:rPr>
              <w:lastRenderedPageBreak/>
              <w:t>społeczn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(I.1.10)</w:t>
            </w:r>
          </w:p>
          <w:p w14:paraId="7853BBBB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3F55EED8" w14:textId="77777777" w:rsidR="0033406F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5EB89C53" w14:textId="77777777" w:rsidR="0033406F" w:rsidRPr="0079478D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C06E1">
              <w:rPr>
                <w:rFonts w:ascii="Times New Roman" w:hAnsi="Times New Roman"/>
                <w:sz w:val="20"/>
                <w:szCs w:val="20"/>
              </w:rPr>
              <w:t>zgadza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  <w:r w:rsidRPr="006C06E1">
              <w:rPr>
                <w:rFonts w:ascii="Times New Roman" w:hAnsi="Times New Roman"/>
                <w:sz w:val="20"/>
                <w:szCs w:val="20"/>
              </w:rPr>
              <w:t xml:space="preserve"> się z cudzymi poglądami lub polemiz</w:t>
            </w:r>
            <w:r>
              <w:rPr>
                <w:rFonts w:ascii="Times New Roman" w:hAnsi="Times New Roman"/>
                <w:sz w:val="20"/>
                <w:szCs w:val="20"/>
              </w:rPr>
              <w:t>owanie</w:t>
            </w:r>
            <w:r w:rsidRPr="006C06E1">
              <w:rPr>
                <w:rFonts w:ascii="Times New Roman" w:hAnsi="Times New Roman"/>
                <w:sz w:val="20"/>
                <w:szCs w:val="20"/>
              </w:rPr>
              <w:t xml:space="preserve"> z nimi, rzeczowo uzasadniając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6E1">
              <w:rPr>
                <w:rFonts w:ascii="Times New Roman" w:hAnsi="Times New Roman"/>
                <w:sz w:val="20"/>
                <w:szCs w:val="20"/>
              </w:rPr>
              <w:t>własne zdanie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(III.1.7)</w:t>
            </w:r>
          </w:p>
          <w:p w14:paraId="678B3A39" w14:textId="772A3110" w:rsidR="0033406F" w:rsidRPr="00E339DD" w:rsidRDefault="0033406F" w:rsidP="0033406F"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5883A" w14:textId="77777777" w:rsidR="0033406F" w:rsidRPr="00741374" w:rsidRDefault="0033406F" w:rsidP="003340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05D" w:rsidRPr="00FA6B2C" w14:paraId="4AFB5BA8" w14:textId="77777777" w:rsidTr="0070092E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A6C8B" w14:textId="6FC1D0B0" w:rsidR="0043305D" w:rsidRDefault="0043305D" w:rsidP="0043305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52.</w:t>
            </w:r>
          </w:p>
          <w:p w14:paraId="0D1CAAF5" w14:textId="17D2CC37" w:rsidR="0043305D" w:rsidRDefault="0043305D" w:rsidP="0043305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Konteksty i nawiązania - Tomasz Różycki,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Dwanaście stacji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7321A" w14:textId="1B07C05A" w:rsidR="0043305D" w:rsidRDefault="0043305D" w:rsidP="0043305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210-212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C0693" w14:textId="77777777" w:rsidR="0043305D" w:rsidRDefault="0043305D" w:rsidP="0043305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mała ojczyzna</w:t>
            </w:r>
          </w:p>
          <w:p w14:paraId="3B94FE3C" w14:textId="77777777" w:rsidR="0043305D" w:rsidRDefault="0043305D" w:rsidP="0043305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ironia</w:t>
            </w:r>
          </w:p>
          <w:p w14:paraId="1DA9D2A9" w14:textId="136B0DC5" w:rsidR="0043305D" w:rsidRDefault="0043305D" w:rsidP="0043305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34E40" w14:textId="76F0655F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06F6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7C8107D2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7D15F82C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4EDEBDF9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522ADB63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512F4E50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1EDC3BBD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01EC91FD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6BA93F98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56F99C43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40EC926D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ZR</w:t>
            </w:r>
          </w:p>
          <w:p w14:paraId="74DDB135" w14:textId="4EBA4281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B35E2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DFEC3F7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omawianie elementów świata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przedstawionego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(I.1.1)</w:t>
            </w:r>
          </w:p>
          <w:p w14:paraId="41B0C2A8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rozpoznawanie fikcji literackiej</w:t>
            </w:r>
            <w:r>
              <w:rPr>
                <w:rFonts w:ascii="Times New Roman" w:hAnsi="Times New Roman"/>
                <w:sz w:val="20"/>
                <w:szCs w:val="20"/>
              </w:rPr>
              <w:t>; rozróżnianie elementów realistycznych i fantastycznych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utworach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(I.1.2)</w:t>
            </w:r>
          </w:p>
          <w:p w14:paraId="35287E66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6D85E0F3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4413B892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opowiadanie o wydarzeniach fabuły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ustalenie kolejności zdarzeń i rozumienie 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wzajemnej zależności (I.1.7)</w:t>
            </w:r>
          </w:p>
          <w:p w14:paraId="439CA144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charakteryzowanie narratora i bohaterów w czytanych utworach (I.1.9)</w:t>
            </w:r>
          </w:p>
          <w:p w14:paraId="6AE37A94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rozróżnianie narracji pierwszoosobowej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trzecioosobowej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(I.1.10)</w:t>
            </w:r>
          </w:p>
          <w:p w14:paraId="33E2678B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wskazywanie w utworze bohaterów głównych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drugoplanowych oraz określanie ich cech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(I.1.11)</w:t>
            </w:r>
          </w:p>
          <w:p w14:paraId="0FAB0901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tematyki 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2F85261C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wskazywanie i omawianie wątku głównego oraz wątków pobocznych (I.1.13)</w:t>
            </w:r>
          </w:p>
          <w:p w14:paraId="2213C33C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6B359E13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2FE3179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CBC9817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wyrażanie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własnego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A239FD9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3B80B31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6923BF5" w14:textId="77777777" w:rsidR="0043305D" w:rsidRPr="006E6DB3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5312E1B9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166A4722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06379D6D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1E9F094F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wykorzystywanie w interpretacji utworów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literackich potrzebnych kontekstów (I.1.10)</w:t>
            </w:r>
          </w:p>
          <w:p w14:paraId="5634E3B4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46105F96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77E434CA" w14:textId="7D2FC63F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605E9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A3072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Mała ojczyzna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próby redakcyjne uczniów.</w:t>
            </w:r>
          </w:p>
          <w:p w14:paraId="70DDA31E" w14:textId="77777777" w:rsidR="0043305D" w:rsidRDefault="0043305D" w:rsidP="0043305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01C7B02F" w14:textId="77777777" w:rsidR="0043305D" w:rsidRPr="00F3528C" w:rsidRDefault="0043305D" w:rsidP="0043305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3528C">
              <w:rPr>
                <w:rFonts w:ascii="Times New Roman" w:hAnsi="Times New Roman"/>
                <w:sz w:val="20"/>
                <w:szCs w:val="20"/>
              </w:rPr>
              <w:t xml:space="preserve">Punkt wyjścia do rozważań </w:t>
            </w:r>
            <w:r w:rsidRPr="00F3528C">
              <w:rPr>
                <w:rFonts w:ascii="Times New Roman" w:hAnsi="Times New Roman"/>
                <w:sz w:val="20"/>
                <w:szCs w:val="20"/>
              </w:rPr>
              <w:br/>
              <w:t>o kraju lat dziecinnych – obraz</w:t>
            </w:r>
          </w:p>
          <w:p w14:paraId="64BEBF55" w14:textId="77777777" w:rsidR="0043305D" w:rsidRDefault="0043305D" w:rsidP="0043305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52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Bronisława Wojciecha Linkego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3528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Autobus </w:t>
            </w:r>
            <w:r w:rsidRPr="00F3528C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(podręcznik, s. 263)</w:t>
            </w:r>
            <w:r w:rsidRPr="00F352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Analiza obrazu.</w:t>
            </w:r>
          </w:p>
          <w:p w14:paraId="04BF0BEF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0397118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Fotograficzna dokładność opisu w tekście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Dwanaście stacji – </w:t>
            </w:r>
            <w:r>
              <w:rPr>
                <w:rFonts w:ascii="Times New Roman" w:hAnsi="Times New Roman"/>
                <w:sz w:val="20"/>
                <w:szCs w:val="20"/>
              </w:rPr>
              <w:t>propozycja odszukania zdjęć z dawnych lat z dużą liczbą szczegółów. Przygotowanie klasowej wystawy.</w:t>
            </w:r>
          </w:p>
          <w:p w14:paraId="26B47213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08CA1103" w14:textId="5DF92493" w:rsidR="0043305D" w:rsidRPr="00741374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05D" w:rsidRPr="00FA6B2C" w14:paraId="08474791" w14:textId="77777777" w:rsidTr="00211EA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503803B" w14:textId="40095EF1" w:rsidR="0043305D" w:rsidRDefault="0043305D" w:rsidP="004330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53–55.</w:t>
            </w:r>
          </w:p>
          <w:p w14:paraId="571532E1" w14:textId="025B2F41" w:rsidR="0043305D" w:rsidRDefault="0043305D" w:rsidP="0043305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Twórczość dojrzałego romantyka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Liryki lozańskie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34DB4D5" w14:textId="029BBFCB" w:rsidR="0043305D" w:rsidRDefault="0043305D" w:rsidP="0043305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120-125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9D9540D" w14:textId="77777777" w:rsidR="0043305D" w:rsidRDefault="0043305D" w:rsidP="0043305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biograficzny: pobyt Adama Mickiewicza w Szwajcarii</w:t>
            </w:r>
          </w:p>
          <w:p w14:paraId="517A69A9" w14:textId="77777777" w:rsidR="0043305D" w:rsidRPr="00B32F39" w:rsidRDefault="0043305D" w:rsidP="0043305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32F39">
              <w:rPr>
                <w:rFonts w:ascii="Times New Roman" w:hAnsi="Times New Roman"/>
                <w:sz w:val="20"/>
                <w:szCs w:val="20"/>
              </w:rPr>
              <w:t>nostalgiczna zaduma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2F39">
              <w:rPr>
                <w:rFonts w:ascii="Times New Roman" w:hAnsi="Times New Roman"/>
                <w:sz w:val="20"/>
                <w:szCs w:val="20"/>
              </w:rPr>
              <w:t xml:space="preserve">nad minionym </w:t>
            </w:r>
            <w:r w:rsidRPr="00B32F39">
              <w:rPr>
                <w:rFonts w:ascii="Times New Roman" w:hAnsi="Times New Roman" w:hint="eastAsia"/>
                <w:sz w:val="20"/>
                <w:szCs w:val="20"/>
              </w:rPr>
              <w:t>ż</w:t>
            </w:r>
            <w:r w:rsidRPr="00B32F39">
              <w:rPr>
                <w:rFonts w:ascii="Times New Roman" w:hAnsi="Times New Roman"/>
                <w:sz w:val="20"/>
                <w:szCs w:val="20"/>
              </w:rPr>
              <w:t>yciem</w:t>
            </w:r>
          </w:p>
          <w:p w14:paraId="60346AA9" w14:textId="77777777" w:rsidR="0043305D" w:rsidRDefault="0043305D" w:rsidP="0043305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32F39">
              <w:rPr>
                <w:rFonts w:ascii="Times New Roman" w:hAnsi="Times New Roman"/>
                <w:sz w:val="20"/>
                <w:szCs w:val="20"/>
              </w:rPr>
              <w:t>po</w:t>
            </w:r>
            <w:r w:rsidRPr="00B32F39">
              <w:rPr>
                <w:rFonts w:ascii="Times New Roman" w:hAnsi="Times New Roman" w:hint="eastAsia"/>
                <w:sz w:val="20"/>
                <w:szCs w:val="20"/>
              </w:rPr>
              <w:t>ż</w:t>
            </w:r>
            <w:r w:rsidRPr="00B32F39">
              <w:rPr>
                <w:rFonts w:ascii="Times New Roman" w:hAnsi="Times New Roman"/>
                <w:sz w:val="20"/>
                <w:szCs w:val="20"/>
              </w:rPr>
              <w:t>egnanie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2F39">
              <w:rPr>
                <w:rFonts w:ascii="Times New Roman" w:hAnsi="Times New Roman"/>
                <w:sz w:val="20"/>
                <w:szCs w:val="20"/>
              </w:rPr>
              <w:t>z tw</w:t>
            </w:r>
            <w:r w:rsidRPr="00B32F39">
              <w:rPr>
                <w:rFonts w:ascii="Times New Roman" w:hAnsi="Times New Roman" w:hint="eastAsia"/>
                <w:sz w:val="20"/>
                <w:szCs w:val="20"/>
              </w:rPr>
              <w:t>ó</w:t>
            </w:r>
            <w:r w:rsidRPr="00B32F39">
              <w:rPr>
                <w:rFonts w:ascii="Times New Roman" w:hAnsi="Times New Roman"/>
                <w:sz w:val="20"/>
                <w:szCs w:val="20"/>
              </w:rPr>
              <w:t>rczo</w:t>
            </w:r>
            <w:r w:rsidRPr="00B32F39">
              <w:rPr>
                <w:rFonts w:ascii="Times New Roman" w:hAnsi="Times New Roman" w:hint="eastAsia"/>
                <w:sz w:val="20"/>
                <w:szCs w:val="20"/>
              </w:rPr>
              <w:t>ś</w:t>
            </w:r>
            <w:r w:rsidRPr="00B32F39">
              <w:rPr>
                <w:rFonts w:ascii="Times New Roman" w:hAnsi="Times New Roman"/>
                <w:sz w:val="20"/>
                <w:szCs w:val="20"/>
              </w:rPr>
              <w:t>ci</w:t>
            </w:r>
            <w:r w:rsidRPr="00B32F39">
              <w:rPr>
                <w:rFonts w:ascii="Times New Roman" w:hAnsi="Times New Roman" w:hint="eastAsia"/>
                <w:sz w:val="20"/>
                <w:szCs w:val="20"/>
              </w:rPr>
              <w:t>ą</w:t>
            </w:r>
            <w:r w:rsidRPr="00B32F39">
              <w:rPr>
                <w:rFonts w:ascii="Times New Roman" w:hAnsi="Times New Roman"/>
                <w:sz w:val="20"/>
                <w:szCs w:val="20"/>
              </w:rPr>
              <w:t xml:space="preserve"> poetyck</w:t>
            </w:r>
            <w:r w:rsidRPr="00B32F39">
              <w:rPr>
                <w:rFonts w:ascii="Times New Roman" w:hAnsi="Times New Roman" w:hint="eastAsia"/>
                <w:sz w:val="20"/>
                <w:szCs w:val="20"/>
              </w:rPr>
              <w:t>ą</w:t>
            </w:r>
          </w:p>
          <w:p w14:paraId="00B7C772" w14:textId="55ECAF4F" w:rsidR="0043305D" w:rsidRDefault="0043305D" w:rsidP="0043305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32F39">
              <w:rPr>
                <w:rFonts w:ascii="Times New Roman" w:hAnsi="Times New Roman"/>
                <w:sz w:val="20"/>
                <w:szCs w:val="20"/>
              </w:rPr>
              <w:t>opis krajobrazu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2F39">
              <w:rPr>
                <w:rFonts w:ascii="Times New Roman" w:hAnsi="Times New Roman"/>
                <w:sz w:val="20"/>
                <w:szCs w:val="20"/>
              </w:rPr>
              <w:t>zawieraj</w:t>
            </w:r>
            <w:r w:rsidRPr="00B32F39">
              <w:rPr>
                <w:rFonts w:ascii="Times New Roman" w:hAnsi="Times New Roman" w:hint="eastAsia"/>
                <w:sz w:val="20"/>
                <w:szCs w:val="20"/>
              </w:rPr>
              <w:t>ą</w:t>
            </w:r>
            <w:r w:rsidRPr="00B32F39">
              <w:rPr>
                <w:rFonts w:ascii="Times New Roman" w:hAnsi="Times New Roman"/>
                <w:sz w:val="20"/>
                <w:szCs w:val="20"/>
              </w:rPr>
              <w:t>cy tre</w:t>
            </w:r>
            <w:r w:rsidRPr="00B32F39">
              <w:rPr>
                <w:rFonts w:ascii="Times New Roman" w:hAnsi="Times New Roman" w:hint="eastAsia"/>
                <w:sz w:val="20"/>
                <w:szCs w:val="20"/>
              </w:rPr>
              <w:t>ś</w:t>
            </w:r>
            <w:r w:rsidRPr="00B32F39">
              <w:rPr>
                <w:rFonts w:ascii="Times New Roman" w:hAnsi="Times New Roman"/>
                <w:sz w:val="20"/>
                <w:szCs w:val="20"/>
              </w:rPr>
              <w:t>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2F39">
              <w:rPr>
                <w:rFonts w:ascii="Times New Roman" w:hAnsi="Times New Roman"/>
                <w:sz w:val="20"/>
                <w:szCs w:val="20"/>
              </w:rPr>
              <w:t>symboliczne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56B0BCD" w14:textId="5E34ADE1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961FB6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4C4B6295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0311C354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5B7F0EC8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34670160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6EAC8DDF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6CCBA795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5BE8FDD5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145EB437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103461AC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4493C618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234F9B28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000013B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B3C1B02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wyodrębnianie obrazów poetyckich w poezji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(I.1.1)</w:t>
            </w:r>
          </w:p>
          <w:p w14:paraId="2BE50F1E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0D81C140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45DF7570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charakteryzowanie podmiotu lirycznego (I.1.9)</w:t>
            </w:r>
          </w:p>
          <w:p w14:paraId="28A92494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określanie tematyki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7BED01E7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4E6EE757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FADC827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8E447F4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8A90F92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8C702CB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5C30CC5" w14:textId="77777777" w:rsidR="0043305D" w:rsidRPr="006E6DB3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06CDD868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21F3C468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1FC28D38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05B0631B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5AD6BA67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7AB9F913" w14:textId="77777777" w:rsidR="0043305D" w:rsidRPr="00030435" w:rsidRDefault="0043305D" w:rsidP="0043305D"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DE62F3" w14:textId="77777777" w:rsidR="0043305D" w:rsidRPr="00676F31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76F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Propozycja wysłuchania wiersza </w:t>
            </w:r>
            <w:r w:rsidRPr="00676F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Nad wodą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wielką </w:t>
            </w:r>
            <w:r w:rsidRPr="00676F31">
              <w:rPr>
                <w:rFonts w:ascii="Times New Roman" w:hAnsi="Times New Roman"/>
                <w:i/>
                <w:iCs/>
                <w:sz w:val="20"/>
                <w:szCs w:val="20"/>
              </w:rPr>
              <w:t>i czystą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Pr="00676F3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hyperlink r:id="rId10" w:history="1">
              <w:r w:rsidRPr="00676F31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>https://www.youtube.com/watch?time_continue=17&amp;v=pXsbTNSaDNs&amp;feature=emb_logo</w:t>
              </w:r>
            </w:hyperlink>
            <w:r w:rsidRPr="00676F31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4E86EEE6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987D99A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12684">
              <w:rPr>
                <w:rFonts w:ascii="Times New Roman" w:hAnsi="Times New Roman"/>
                <w:i/>
                <w:sz w:val="20"/>
                <w:szCs w:val="20"/>
              </w:rPr>
              <w:t>Liryki lozańskie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jako inspiracja do prac plastycznych, z wykorzystaniem różnych technik, np. swobodnego nanoszenia barwnych plam. Próba połączenia obrazu z fragmentami muzycznymi wyszukanymi przez uczniów.</w:t>
            </w:r>
          </w:p>
          <w:p w14:paraId="5BB3BFF0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9D72F9C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Poszukiwanie dzieł malarskich oddających charakter i nastrój </w:t>
            </w:r>
            <w:r w:rsidRPr="00C12684">
              <w:rPr>
                <w:rFonts w:ascii="Times New Roman" w:hAnsi="Times New Roman"/>
                <w:i/>
                <w:sz w:val="20"/>
                <w:szCs w:val="20"/>
              </w:rPr>
              <w:t>Liryków lozańskich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Tworzenie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galerii multimedialnej.</w:t>
            </w:r>
          </w:p>
          <w:p w14:paraId="6F4A29D8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0B3429D3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8087A">
              <w:rPr>
                <w:rFonts w:ascii="Times New Roman" w:hAnsi="Times New Roman"/>
                <w:sz w:val="20"/>
                <w:szCs w:val="20"/>
              </w:rPr>
              <w:t xml:space="preserve">Uniwersalne prawdy o człowieku zawarte w </w:t>
            </w:r>
            <w:r w:rsidRPr="00C12684">
              <w:rPr>
                <w:rFonts w:ascii="Times New Roman" w:hAnsi="Times New Roman"/>
                <w:i/>
                <w:sz w:val="20"/>
                <w:szCs w:val="20"/>
              </w:rPr>
              <w:t>Lirykach lozańskich</w:t>
            </w:r>
            <w:r w:rsidRPr="0088087A">
              <w:rPr>
                <w:rFonts w:ascii="Times New Roman" w:hAnsi="Times New Roman"/>
                <w:sz w:val="20"/>
                <w:szCs w:val="20"/>
              </w:rPr>
              <w:t xml:space="preserve"> – kim jest człowiek według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Adama </w:t>
            </w:r>
            <w:r w:rsidRPr="0088087A">
              <w:rPr>
                <w:rFonts w:ascii="Times New Roman" w:hAnsi="Times New Roman"/>
                <w:sz w:val="20"/>
                <w:szCs w:val="20"/>
              </w:rPr>
              <w:t>Mickiewicza?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Próba dokończenia zdań:</w:t>
            </w:r>
          </w:p>
          <w:p w14:paraId="6B353BEC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7D16D3">
              <w:rPr>
                <w:rFonts w:ascii="Times New Roman" w:hAnsi="Times New Roman"/>
                <w:iCs/>
                <w:sz w:val="20"/>
                <w:szCs w:val="20"/>
              </w:rPr>
              <w:t xml:space="preserve">„Mickiewicz mówi </w:t>
            </w:r>
            <w:r w:rsidRPr="007D16D3">
              <w:rPr>
                <w:rFonts w:ascii="Times New Roman" w:hAnsi="Times New Roman"/>
                <w:iCs/>
                <w:sz w:val="20"/>
                <w:szCs w:val="20"/>
              </w:rPr>
              <w:br/>
              <w:t>o człowieku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...</w:t>
            </w:r>
            <w:r w:rsidRPr="007D16D3">
              <w:rPr>
                <w:rFonts w:ascii="Times New Roman" w:hAnsi="Times New Roman"/>
                <w:iCs/>
                <w:sz w:val="20"/>
                <w:szCs w:val="20"/>
              </w:rPr>
              <w:t>”, „Kondycja ludzka zobrazowana w lirykach wskazuje na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...</w:t>
            </w:r>
            <w:r w:rsidRPr="007D16D3">
              <w:rPr>
                <w:rFonts w:ascii="Times New Roman" w:hAnsi="Times New Roman"/>
                <w:iCs/>
                <w:sz w:val="20"/>
                <w:szCs w:val="20"/>
              </w:rPr>
              <w:t xml:space="preserve">”, „Podmiot liryczny snuje refleksję </w:t>
            </w:r>
            <w:proofErr w:type="gramStart"/>
            <w:r w:rsidRPr="007D16D3">
              <w:rPr>
                <w:rFonts w:ascii="Times New Roman" w:hAnsi="Times New Roman"/>
                <w:i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...</w:t>
            </w:r>
            <w:proofErr w:type="gramEnd"/>
            <w:r w:rsidRPr="007D16D3">
              <w:rPr>
                <w:rFonts w:ascii="Times New Roman" w:hAnsi="Times New Roman"/>
                <w:iCs/>
                <w:sz w:val="20"/>
                <w:szCs w:val="20"/>
              </w:rPr>
              <w:t>”.</w:t>
            </w:r>
          </w:p>
          <w:p w14:paraId="7448B661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9A8B57C" w14:textId="6C82681C" w:rsidR="0043305D" w:rsidRPr="005656F3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05D" w:rsidRPr="00FA6B2C" w14:paraId="0B10BC79" w14:textId="77777777" w:rsidTr="0070092E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F1196" w14:textId="1361C1BD" w:rsidR="0043305D" w:rsidRDefault="0043305D" w:rsidP="004330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56–57. </w:t>
            </w:r>
          </w:p>
          <w:p w14:paraId="2C5B728E" w14:textId="49A27D36" w:rsidR="0043305D" w:rsidRDefault="0043305D" w:rsidP="0043305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Zemsta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Aleksandra Fredry – przypomnienie lektury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6831C" w14:textId="163219A1" w:rsidR="0043305D" w:rsidRDefault="0043305D" w:rsidP="0043305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127-131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0928B" w14:textId="77777777" w:rsidR="0043305D" w:rsidRDefault="0043305D" w:rsidP="0043305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krytyka szlacheckich wad</w:t>
            </w:r>
          </w:p>
          <w:p w14:paraId="2B2290A0" w14:textId="77777777" w:rsidR="0043305D" w:rsidRDefault="0043305D" w:rsidP="0043305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teoretycznoliteracki: komedia, rodzaje komizmu – sytuacyjny, postaci i słowny </w:t>
            </w:r>
          </w:p>
          <w:p w14:paraId="68131175" w14:textId="77777777" w:rsidR="0043305D" w:rsidRDefault="0043305D" w:rsidP="0043305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historycznoliteracki: zabawa z tradycją literacką</w:t>
            </w:r>
          </w:p>
          <w:p w14:paraId="3E9197D9" w14:textId="77777777" w:rsidR="0043305D" w:rsidRDefault="0043305D" w:rsidP="0043305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romantyczna fascynacja średniowieczem</w:t>
            </w:r>
          </w:p>
          <w:p w14:paraId="727B35FF" w14:textId="77777777" w:rsidR="0043305D" w:rsidRDefault="0043305D" w:rsidP="0043305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miłość Romea i Julii</w:t>
            </w:r>
          </w:p>
          <w:p w14:paraId="7BD3737D" w14:textId="77777777" w:rsidR="0043305D" w:rsidRDefault="0043305D" w:rsidP="0043305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komedie Moliera </w:t>
            </w:r>
          </w:p>
          <w:p w14:paraId="7A028C5A" w14:textId="77777777" w:rsidR="0043305D" w:rsidRDefault="0043305D" w:rsidP="0043305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konflikt zwaśnionych rodów</w:t>
            </w:r>
          </w:p>
          <w:p w14:paraId="4ECF41F8" w14:textId="77777777" w:rsidR="0043305D" w:rsidRDefault="0043305D" w:rsidP="0043305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niskie pobudki ludzkich czynów</w:t>
            </w:r>
          </w:p>
          <w:p w14:paraId="376DB748" w14:textId="0022A8E1" w:rsidR="0043305D" w:rsidRDefault="0043305D" w:rsidP="0043305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sarmatyzm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D182E" w14:textId="564337EC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372EA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0EFC5FF1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02F94771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303677F1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34A433BE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1A61CCAD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34F5DBB8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56FAF7A3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74FB013A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5C6B062E" w14:textId="77777777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6D7F9AE3" w14:textId="2BE473AD" w:rsidR="0043305D" w:rsidRDefault="0043305D" w:rsidP="0043305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58773" w14:textId="77777777" w:rsidR="0043305D" w:rsidRPr="005A6203" w:rsidRDefault="0043305D" w:rsidP="0043305D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</w:p>
          <w:p w14:paraId="180A48A1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omawianie elementów świata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przedstawionego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(I.1.1)</w:t>
            </w:r>
          </w:p>
          <w:p w14:paraId="518B04DA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wyjaśnianie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5D4610EF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odróżnianie dialogu od monologu, rozumienie ich funkcji w utworze (I.1.8)</w:t>
            </w:r>
          </w:p>
          <w:p w14:paraId="640496AF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wskazywanie w utworze bohaterów głównych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drugoplanowych oraz określanie ich cech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(I.1.11)</w:t>
            </w:r>
          </w:p>
          <w:p w14:paraId="1F15AD10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tematyki i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2DB39CC2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E917D7D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doświadczeń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>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E881B66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wyrażanie 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68FDC9E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D3E55">
              <w:rPr>
                <w:rFonts w:ascii="Times New Roman" w:hAnsi="Times New Roman"/>
                <w:sz w:val="20"/>
                <w:szCs w:val="20"/>
              </w:rPr>
              <w:t>uczestnicz</w:t>
            </w:r>
            <w:r>
              <w:rPr>
                <w:rFonts w:ascii="Times New Roman" w:hAnsi="Times New Roman"/>
                <w:sz w:val="20"/>
                <w:szCs w:val="20"/>
              </w:rPr>
              <w:t>enie</w:t>
            </w:r>
            <w:r w:rsidRPr="00CD3E55">
              <w:rPr>
                <w:rFonts w:ascii="Times New Roman" w:hAnsi="Times New Roman"/>
                <w:sz w:val="20"/>
                <w:szCs w:val="20"/>
              </w:rPr>
              <w:t xml:space="preserve"> w rozmowie na zadany temat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(III.1.1)</w:t>
            </w:r>
          </w:p>
          <w:p w14:paraId="6F2D11B9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C7B2B">
              <w:rPr>
                <w:rFonts w:ascii="Times New Roman" w:hAnsi="Times New Roman"/>
                <w:sz w:val="20"/>
                <w:szCs w:val="20"/>
              </w:rPr>
              <w:t>opowiada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  <w:r w:rsidRPr="00BC7B2B">
              <w:rPr>
                <w:rFonts w:ascii="Times New Roman" w:hAnsi="Times New Roman"/>
                <w:sz w:val="20"/>
                <w:szCs w:val="20"/>
              </w:rPr>
              <w:t xml:space="preserve"> o przeczytanym 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(III.2.5)</w:t>
            </w:r>
          </w:p>
          <w:p w14:paraId="2F0DE37D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</w:p>
          <w:p w14:paraId="42DD00DC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3376D895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D0FAD">
              <w:rPr>
                <w:rFonts w:ascii="Times New Roman" w:hAnsi="Times New Roman"/>
                <w:sz w:val="20"/>
                <w:szCs w:val="20"/>
              </w:rPr>
              <w:t>rozróżnia</w:t>
            </w:r>
            <w:r>
              <w:rPr>
                <w:rFonts w:ascii="Times New Roman" w:hAnsi="Times New Roman"/>
                <w:sz w:val="20"/>
                <w:szCs w:val="20"/>
              </w:rPr>
              <w:t>nie gatunków</w:t>
            </w:r>
            <w:r w:rsidRPr="000D0FAD">
              <w:rPr>
                <w:rFonts w:ascii="Times New Roman" w:hAnsi="Times New Roman"/>
                <w:sz w:val="20"/>
                <w:szCs w:val="20"/>
              </w:rPr>
              <w:t xml:space="preserve"> epiki, liryki, dramatu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(I.1.2)</w:t>
            </w:r>
          </w:p>
          <w:p w14:paraId="715F8BBE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wskazywanie elementów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dramatu (rodzaj): akt, scena, tekst główny, didaskalia, monolog, dialog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(I.1.3)</w:t>
            </w:r>
          </w:p>
          <w:p w14:paraId="7980DA07" w14:textId="77777777" w:rsidR="0043305D" w:rsidRPr="006E6DB3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C083B">
              <w:rPr>
                <w:rFonts w:ascii="Times New Roman" w:hAnsi="Times New Roman"/>
                <w:sz w:val="20"/>
                <w:szCs w:val="20"/>
              </w:rPr>
              <w:t>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jomość </w:t>
            </w:r>
            <w:r w:rsidRPr="00CC083B">
              <w:rPr>
                <w:rFonts w:ascii="Times New Roman" w:hAnsi="Times New Roman"/>
                <w:sz w:val="20"/>
                <w:szCs w:val="20"/>
              </w:rPr>
              <w:t>pojęci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CC083B">
              <w:rPr>
                <w:rFonts w:ascii="Times New Roman" w:hAnsi="Times New Roman"/>
                <w:sz w:val="20"/>
                <w:szCs w:val="20"/>
              </w:rPr>
              <w:t xml:space="preserve"> komizmu, rozpozna</w:t>
            </w:r>
            <w:r>
              <w:rPr>
                <w:rFonts w:ascii="Times New Roman" w:hAnsi="Times New Roman"/>
                <w:sz w:val="20"/>
                <w:szCs w:val="20"/>
              </w:rPr>
              <w:t>wanie</w:t>
            </w:r>
            <w:r w:rsidRPr="00CC083B">
              <w:rPr>
                <w:rFonts w:ascii="Times New Roman" w:hAnsi="Times New Roman"/>
                <w:sz w:val="20"/>
                <w:szCs w:val="20"/>
              </w:rPr>
              <w:t xml:space="preserve"> jego rodzaj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CC083B">
              <w:rPr>
                <w:rFonts w:ascii="Times New Roman" w:hAnsi="Times New Roman"/>
                <w:sz w:val="20"/>
                <w:szCs w:val="20"/>
              </w:rPr>
              <w:t xml:space="preserve"> w tekstach oraz określa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Pr="00CC083B">
              <w:rPr>
                <w:rFonts w:ascii="Times New Roman" w:hAnsi="Times New Roman"/>
                <w:sz w:val="20"/>
                <w:szCs w:val="20"/>
              </w:rPr>
              <w:t>ich funkcj</w:t>
            </w:r>
            <w:r>
              <w:rPr>
                <w:rFonts w:ascii="Times New Roman" w:hAnsi="Times New Roman"/>
                <w:sz w:val="20"/>
                <w:szCs w:val="20"/>
              </w:rPr>
              <w:t>i (I.1.5)</w:t>
            </w:r>
          </w:p>
          <w:p w14:paraId="2FC7928D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utworów literackich (I.1.8)</w:t>
            </w:r>
          </w:p>
          <w:p w14:paraId="0BC9579C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wykorzystywanie w interpretacji utworów literackich 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potrzebn</w:t>
            </w:r>
            <w:r>
              <w:rPr>
                <w:rFonts w:ascii="Times New Roman" w:hAnsi="Times New Roman"/>
                <w:sz w:val="20"/>
                <w:szCs w:val="20"/>
              </w:rPr>
              <w:t>ych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 xml:space="preserve"> kontekst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np. biograficzn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, historyczn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, kulturow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, społeczn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(I.1.10)</w:t>
            </w:r>
          </w:p>
          <w:p w14:paraId="23D77B10" w14:textId="77777777" w:rsidR="0043305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1C98D088" w14:textId="77777777" w:rsidR="0043305D" w:rsidRPr="0079478D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C06E1">
              <w:rPr>
                <w:rFonts w:ascii="Times New Roman" w:hAnsi="Times New Roman"/>
                <w:sz w:val="20"/>
                <w:szCs w:val="20"/>
              </w:rPr>
              <w:t>zgadza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  <w:r w:rsidRPr="006C06E1">
              <w:rPr>
                <w:rFonts w:ascii="Times New Roman" w:hAnsi="Times New Roman"/>
                <w:sz w:val="20"/>
                <w:szCs w:val="20"/>
              </w:rPr>
              <w:t xml:space="preserve"> się z cudzymi poglądami lub polemiz</w:t>
            </w:r>
            <w:r>
              <w:rPr>
                <w:rFonts w:ascii="Times New Roman" w:hAnsi="Times New Roman"/>
                <w:sz w:val="20"/>
                <w:szCs w:val="20"/>
              </w:rPr>
              <w:t>owanie</w:t>
            </w:r>
            <w:r w:rsidRPr="006C06E1">
              <w:rPr>
                <w:rFonts w:ascii="Times New Roman" w:hAnsi="Times New Roman"/>
                <w:sz w:val="20"/>
                <w:szCs w:val="20"/>
              </w:rPr>
              <w:t xml:space="preserve"> z nimi, rzeczowo uzasadniając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6E1">
              <w:rPr>
                <w:rFonts w:ascii="Times New Roman" w:hAnsi="Times New Roman"/>
                <w:sz w:val="20"/>
                <w:szCs w:val="20"/>
              </w:rPr>
              <w:t>własne zdanie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(III.1.7)</w:t>
            </w:r>
          </w:p>
          <w:p w14:paraId="0D08B9F8" w14:textId="5725CCB0" w:rsidR="0043305D" w:rsidRPr="00717234" w:rsidRDefault="0043305D" w:rsidP="0043305D">
            <w:pPr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7CFED" w14:textId="3C3880B3" w:rsidR="0043305D" w:rsidRPr="000A0756" w:rsidRDefault="0043305D" w:rsidP="0043305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1EA" w:rsidRPr="00FA6B2C" w14:paraId="17517124" w14:textId="77777777" w:rsidTr="00211EA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F735723" w14:textId="718DEDB9" w:rsidR="003C31EA" w:rsidRDefault="003C31EA" w:rsidP="003C31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58–59. </w:t>
            </w:r>
          </w:p>
          <w:p w14:paraId="109CDA45" w14:textId="77777777" w:rsidR="003C31EA" w:rsidRDefault="003C31EA" w:rsidP="003C31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Krytyczny obraz Polski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Polaków </w:t>
            </w:r>
          </w:p>
          <w:p w14:paraId="7E4276A4" w14:textId="4378E959" w:rsidR="003C31EA" w:rsidRDefault="003C31EA" w:rsidP="003C31E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Grobie Agamemnona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Juliusza Słowackiego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6CE71EE" w14:textId="5F97B329" w:rsidR="003C31EA" w:rsidRDefault="003C31EA" w:rsidP="003C31E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134-138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9C11D8F" w14:textId="77777777" w:rsidR="003C31EA" w:rsidRDefault="003C31EA" w:rsidP="003C31E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kontekst biograficzny: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podróż Juliusza Słowackiego na Wschód</w:t>
            </w:r>
          </w:p>
          <w:p w14:paraId="6097E5D7" w14:textId="77777777" w:rsidR="003C31EA" w:rsidRDefault="003C31EA" w:rsidP="003C31E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historyczny: starożytne bitwy – pod Termopilami i pod Cheroneą; powstanie listopadowe</w:t>
            </w:r>
          </w:p>
          <w:p w14:paraId="3E5962B7" w14:textId="77777777" w:rsidR="003C31EA" w:rsidRDefault="003C31EA" w:rsidP="003C31E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mitologiczny: Agamemnon </w:t>
            </w:r>
          </w:p>
          <w:p w14:paraId="062CD8C1" w14:textId="77777777" w:rsidR="003C31EA" w:rsidRDefault="003C31EA" w:rsidP="003C31E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kostium antyczny </w:t>
            </w:r>
          </w:p>
          <w:p w14:paraId="01842887" w14:textId="77777777" w:rsidR="003C31EA" w:rsidRDefault="003C31EA" w:rsidP="003C31E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paralele między dziejami Polski i Grecji </w:t>
            </w:r>
          </w:p>
          <w:p w14:paraId="56B52105" w14:textId="4613704D" w:rsidR="003C31EA" w:rsidRDefault="003C31EA" w:rsidP="003C31E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przesłanie dla rodaków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DC0A989" w14:textId="0A1A8195" w:rsidR="003C31EA" w:rsidRDefault="003C31EA" w:rsidP="003C31E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0D8F326" w14:textId="77777777" w:rsidR="003C31EA" w:rsidRDefault="003C31EA" w:rsidP="003C31E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6DF4A383" w14:textId="77777777" w:rsidR="003C31EA" w:rsidRDefault="003C31EA" w:rsidP="003C31E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I.1.2 ZP</w:t>
            </w:r>
          </w:p>
          <w:p w14:paraId="5D31C6F5" w14:textId="77777777" w:rsidR="003C31EA" w:rsidRDefault="003C31EA" w:rsidP="003C31E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59AA9445" w14:textId="77777777" w:rsidR="003C31EA" w:rsidRDefault="003C31EA" w:rsidP="003C31E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00071128" w14:textId="77777777" w:rsidR="003C31EA" w:rsidRDefault="003C31EA" w:rsidP="003C31E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2A29E933" w14:textId="77777777" w:rsidR="003C31EA" w:rsidRDefault="003C31EA" w:rsidP="003C31E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24E40FD0" w14:textId="77777777" w:rsidR="003C31EA" w:rsidRDefault="003C31EA" w:rsidP="003C31E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5C3F6E36" w14:textId="77777777" w:rsidR="003C31EA" w:rsidRDefault="003C31EA" w:rsidP="003C31E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0873EAAF" w14:textId="77777777" w:rsidR="003C31EA" w:rsidRDefault="003C31EA" w:rsidP="003C31E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61FEDF9D" w14:textId="77777777" w:rsidR="003C31EA" w:rsidRDefault="003C31EA" w:rsidP="003C31E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09D5720A" w14:textId="77777777" w:rsidR="003C31EA" w:rsidRDefault="003C31EA" w:rsidP="003C31E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5C84A19A" w14:textId="77777777" w:rsidR="003C31EA" w:rsidRDefault="003C31EA" w:rsidP="003C31E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3D9AEB86" w14:textId="2E8A8328" w:rsidR="003C31EA" w:rsidRDefault="003C31EA" w:rsidP="003C31E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B4A4799" w14:textId="77777777" w:rsidR="003C31EA" w:rsidRPr="0079478D" w:rsidRDefault="003C31EA" w:rsidP="003C31EA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BA9A334" w14:textId="77777777" w:rsidR="003C31EA" w:rsidRPr="0079478D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wyodrębnianie obrazów poetyckich w poezji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(I.1.1)</w:t>
            </w:r>
          </w:p>
          <w:p w14:paraId="65E6EE03" w14:textId="77777777" w:rsidR="003C31EA" w:rsidRPr="0079478D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6745C71F" w14:textId="77777777" w:rsidR="003C31EA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7AF4EEE3" w14:textId="77777777" w:rsidR="003C31EA" w:rsidRPr="0079478D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charakteryzowanie podmiotu lirycznego (I.1.9)</w:t>
            </w:r>
          </w:p>
          <w:p w14:paraId="217D799F" w14:textId="77777777" w:rsidR="003C31EA" w:rsidRPr="0079478D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tematyki 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65AF85AD" w14:textId="77777777" w:rsidR="003C31EA" w:rsidRPr="0079478D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19A8318A" w14:textId="77777777" w:rsidR="003C31EA" w:rsidRPr="0079478D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4813FFD" w14:textId="77777777" w:rsidR="003C31EA" w:rsidRPr="0079478D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D80CA57" w14:textId="77777777" w:rsidR="003C31EA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0DF47FE" w14:textId="77777777" w:rsidR="003C31EA" w:rsidRPr="0079478D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0D9B3B0" w14:textId="77777777" w:rsidR="003C31EA" w:rsidRDefault="003C31EA" w:rsidP="003C31EA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ACF4DA9" w14:textId="77777777" w:rsidR="003C31EA" w:rsidRPr="006E6DB3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2DE34DCC" w14:textId="77777777" w:rsidR="003C31EA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042C5943" w14:textId="77777777" w:rsidR="003C31EA" w:rsidRPr="0079478D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34692420" w14:textId="77777777" w:rsidR="003C31EA" w:rsidRPr="0079478D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409BAFB9" w14:textId="77777777" w:rsidR="003C31EA" w:rsidRPr="0079478D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2FB12CB7" w14:textId="77777777" w:rsidR="003C31EA" w:rsidRPr="0079478D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3B0D4086" w14:textId="77777777" w:rsidR="003C31EA" w:rsidRPr="001052DC" w:rsidRDefault="003C31EA" w:rsidP="003C31EA"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2F837C7" w14:textId="77777777" w:rsidR="003C31EA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Propozycja prześledzenia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szlaku podróży Juliusza Słowackiego.</w:t>
            </w:r>
          </w:p>
          <w:p w14:paraId="478099F2" w14:textId="77777777" w:rsidR="003C31EA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B9EABC9" w14:textId="77777777" w:rsidR="003C31EA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Wysłuchanie audycji radiowej </w:t>
            </w:r>
            <w:r w:rsidRPr="008F2903">
              <w:rPr>
                <w:rFonts w:ascii="Times New Roman" w:hAnsi="Times New Roman"/>
                <w:i/>
                <w:iCs/>
                <w:sz w:val="20"/>
                <w:szCs w:val="20"/>
              </w:rPr>
              <w:t>Podróże Juliusza Słowackiego</w:t>
            </w:r>
          </w:p>
          <w:p w14:paraId="013113D1" w14:textId="77777777" w:rsidR="003C31EA" w:rsidRPr="00260632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260632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11" w:history="1">
              <w:r w:rsidRPr="00260632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>https://www.polskieradio.pl/8/2382/Artykul/2290685,Podroze-z-poeta-czyli-Slowacki-jak-wspolczesny-turysta</w:t>
              </w:r>
            </w:hyperlink>
            <w:r w:rsidRPr="00260632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52D1EB94" w14:textId="77777777" w:rsidR="003C31EA" w:rsidRPr="008F2903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A475E83" w14:textId="77777777" w:rsidR="003C31EA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Interpretacja szkiców Juliusza Słowackiego powstałych w czasie podróży, w tym Skarbca Atreusza.</w:t>
            </w:r>
          </w:p>
          <w:p w14:paraId="7F01B368" w14:textId="77777777" w:rsidR="003C31EA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F4CAB97" w14:textId="77777777" w:rsidR="003C31EA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260632">
              <w:rPr>
                <w:rFonts w:ascii="Times New Roman" w:hAnsi="Times New Roman"/>
                <w:iCs/>
                <w:sz w:val="20"/>
                <w:szCs w:val="20"/>
              </w:rPr>
              <w:t xml:space="preserve">Refleksje autotematyczne w </w:t>
            </w:r>
            <w:r w:rsidRPr="008D43DB">
              <w:rPr>
                <w:rFonts w:ascii="Times New Roman" w:hAnsi="Times New Roman"/>
                <w:i/>
                <w:iCs/>
                <w:sz w:val="20"/>
                <w:szCs w:val="20"/>
              </w:rPr>
              <w:t>Grobie Agamemnona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wypowiedzi uczniów, którzy wchodzą w role ekspertów.</w:t>
            </w:r>
          </w:p>
          <w:p w14:paraId="3B5FC827" w14:textId="77777777" w:rsidR="003C31EA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48E433A" w14:textId="77777777" w:rsidR="003C31EA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Podział wiersza na części tematyczne i odpowiadające im infografiki tworzone przez uczniów.</w:t>
            </w:r>
          </w:p>
          <w:p w14:paraId="40B5F7B7" w14:textId="77777777" w:rsidR="003C31EA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FECF3AF" w14:textId="77777777" w:rsidR="003C31EA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Juliusz Słowacki z troską </w:t>
            </w:r>
            <w:r w:rsidRPr="00260632">
              <w:rPr>
                <w:rFonts w:ascii="Times New Roman" w:hAnsi="Times New Roman"/>
                <w:iCs/>
                <w:sz w:val="20"/>
                <w:szCs w:val="20"/>
              </w:rPr>
              <w:t>o ojczyźnie</w:t>
            </w:r>
            <w:r w:rsidRPr="008E4D9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8E4D9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wypowiedzi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pisemne uczniów.</w:t>
            </w:r>
          </w:p>
          <w:p w14:paraId="604D4FFF" w14:textId="77777777" w:rsidR="003C31EA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102D829" w14:textId="77777777" w:rsidR="003C31EA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404DBE">
              <w:rPr>
                <w:rFonts w:ascii="Times New Roman" w:hAnsi="Times New Roman"/>
                <w:i/>
                <w:iCs/>
                <w:sz w:val="20"/>
                <w:szCs w:val="20"/>
              </w:rPr>
              <w:t>Dusza anielska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Pr="00404DBE">
              <w:rPr>
                <w:rFonts w:ascii="Times New Roman" w:hAnsi="Times New Roman"/>
                <w:i/>
                <w:iCs/>
                <w:sz w:val="20"/>
                <w:szCs w:val="20"/>
              </w:rPr>
              <w:t>czerep rubaszny</w:t>
            </w:r>
            <w:r w:rsidRPr="00260632">
              <w:rPr>
                <w:rFonts w:ascii="Times New Roman" w:hAnsi="Times New Roman"/>
                <w:iCs/>
                <w:sz w:val="20"/>
                <w:szCs w:val="20"/>
              </w:rPr>
              <w:t xml:space="preserve"> –</w:t>
            </w:r>
            <w:r w:rsidRPr="00E745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60632">
              <w:rPr>
                <w:rFonts w:ascii="Times New Roman" w:hAnsi="Times New Roman"/>
                <w:iCs/>
                <w:sz w:val="20"/>
                <w:szCs w:val="20"/>
              </w:rPr>
              <w:t>różne kategorie widzenia polskości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 D</w:t>
            </w:r>
            <w:r>
              <w:rPr>
                <w:rFonts w:ascii="Times New Roman" w:hAnsi="Times New Roman"/>
                <w:sz w:val="20"/>
                <w:szCs w:val="20"/>
              </w:rPr>
              <w:t>yskusja moderowana przez nauczyciela.</w:t>
            </w:r>
          </w:p>
          <w:p w14:paraId="352B4D4D" w14:textId="77777777" w:rsidR="003C31EA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2C5BF87" w14:textId="4CE946F2" w:rsidR="003C31EA" w:rsidRPr="00561572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1EA" w:rsidRPr="00FA6B2C" w14:paraId="432D7679" w14:textId="77777777" w:rsidTr="00211EA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5794F73" w14:textId="5871C766" w:rsidR="003C31EA" w:rsidRDefault="003C31EA" w:rsidP="003C31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60. </w:t>
            </w:r>
          </w:p>
          <w:p w14:paraId="49CAB35A" w14:textId="09E9B0DE" w:rsidR="003C31EA" w:rsidRDefault="003C31EA" w:rsidP="003C31E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F02">
              <w:rPr>
                <w:rFonts w:ascii="Times New Roman" w:hAnsi="Times New Roman"/>
                <w:sz w:val="20"/>
                <w:szCs w:val="20"/>
              </w:rPr>
              <w:t xml:space="preserve">Podróż </w:t>
            </w:r>
            <w:r>
              <w:rPr>
                <w:rFonts w:ascii="Times New Roman" w:hAnsi="Times New Roman"/>
                <w:sz w:val="20"/>
                <w:szCs w:val="20"/>
              </w:rPr>
              <w:t>ro</w:t>
            </w:r>
            <w:r w:rsidRPr="00485F02">
              <w:rPr>
                <w:rFonts w:ascii="Times New Roman" w:hAnsi="Times New Roman"/>
                <w:sz w:val="20"/>
                <w:szCs w:val="20"/>
              </w:rPr>
              <w:t xml:space="preserve">mantyczna jako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485F02">
              <w:rPr>
                <w:rFonts w:ascii="Times New Roman" w:hAnsi="Times New Roman"/>
                <w:sz w:val="20"/>
                <w:szCs w:val="20"/>
              </w:rPr>
              <w:t>oświadczenie duchowe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Hymn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Juliusza Słowackiego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04F6388" w14:textId="6532F011" w:rsidR="003C31EA" w:rsidRDefault="003C31EA" w:rsidP="003C31E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139-141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E309796" w14:textId="77777777" w:rsidR="003C31EA" w:rsidRDefault="003C31EA" w:rsidP="003C31E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biograficzny: podróż Juliusza Słowackiego na Wschód</w:t>
            </w:r>
          </w:p>
          <w:p w14:paraId="59344668" w14:textId="77777777" w:rsidR="003C31EA" w:rsidRDefault="003C31EA" w:rsidP="003C31E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teoretycznoliteracki: hymn</w:t>
            </w:r>
          </w:p>
          <w:p w14:paraId="457DF9CB" w14:textId="77777777" w:rsidR="003C31EA" w:rsidRPr="00E5212F" w:rsidRDefault="003C31EA" w:rsidP="003C31E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E5212F">
              <w:rPr>
                <w:rFonts w:ascii="Times New Roman" w:hAnsi="Times New Roman"/>
                <w:sz w:val="20"/>
                <w:szCs w:val="20"/>
              </w:rPr>
              <w:t>motyw nostalgii za</w:t>
            </w:r>
          </w:p>
          <w:p w14:paraId="0CE4BDCF" w14:textId="77777777" w:rsidR="003C31EA" w:rsidRDefault="003C31EA" w:rsidP="003C31E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5212F">
              <w:rPr>
                <w:rFonts w:ascii="Times New Roman" w:hAnsi="Times New Roman"/>
                <w:sz w:val="20"/>
                <w:szCs w:val="20"/>
              </w:rPr>
              <w:t>utracon</w:t>
            </w:r>
            <w:r w:rsidRPr="00E5212F">
              <w:rPr>
                <w:rFonts w:ascii="Times New Roman" w:hAnsi="Times New Roman" w:hint="eastAsia"/>
                <w:sz w:val="20"/>
                <w:szCs w:val="20"/>
              </w:rPr>
              <w:t>ą</w:t>
            </w:r>
            <w:r w:rsidRPr="00E5212F">
              <w:rPr>
                <w:rFonts w:ascii="Times New Roman" w:hAnsi="Times New Roman"/>
                <w:sz w:val="20"/>
                <w:szCs w:val="20"/>
              </w:rPr>
              <w:t xml:space="preserve"> ojczyzn</w:t>
            </w:r>
            <w:r w:rsidRPr="00E5212F">
              <w:rPr>
                <w:rFonts w:ascii="Times New Roman" w:hAnsi="Times New Roman" w:hint="eastAsia"/>
                <w:sz w:val="20"/>
                <w:szCs w:val="20"/>
              </w:rPr>
              <w:t>ą</w:t>
            </w:r>
          </w:p>
          <w:p w14:paraId="3E52789A" w14:textId="77777777" w:rsidR="003C31EA" w:rsidRDefault="003C31EA" w:rsidP="003C31E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E5212F">
              <w:rPr>
                <w:rFonts w:ascii="Times New Roman" w:hAnsi="Times New Roman"/>
                <w:sz w:val="20"/>
                <w:szCs w:val="20"/>
              </w:rPr>
              <w:t>pielgrzym-tu</w:t>
            </w:r>
            <w:r w:rsidRPr="00E5212F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E5212F">
              <w:rPr>
                <w:rFonts w:ascii="Times New Roman" w:hAnsi="Times New Roman"/>
                <w:sz w:val="20"/>
                <w:szCs w:val="20"/>
              </w:rPr>
              <w:t>acz</w:t>
            </w:r>
          </w:p>
          <w:p w14:paraId="7CE993F1" w14:textId="77777777" w:rsidR="003C31EA" w:rsidRPr="00E5212F" w:rsidRDefault="003C31EA" w:rsidP="003C31E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E5212F">
              <w:rPr>
                <w:rFonts w:ascii="Times New Roman" w:hAnsi="Times New Roman"/>
                <w:sz w:val="20"/>
                <w:szCs w:val="20"/>
              </w:rPr>
              <w:t>intymna wypowied</w:t>
            </w:r>
            <w:r w:rsidRPr="00E5212F">
              <w:rPr>
                <w:rFonts w:ascii="Times New Roman" w:hAnsi="Times New Roman" w:hint="eastAsia"/>
                <w:sz w:val="20"/>
                <w:szCs w:val="20"/>
              </w:rPr>
              <w:t>ź</w:t>
            </w:r>
          </w:p>
          <w:p w14:paraId="00AA1819" w14:textId="27DD8940" w:rsidR="003C31EA" w:rsidRDefault="003C31EA" w:rsidP="003C31E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5212F">
              <w:rPr>
                <w:rFonts w:ascii="Times New Roman" w:hAnsi="Times New Roman"/>
                <w:sz w:val="20"/>
                <w:szCs w:val="20"/>
              </w:rPr>
              <w:t>skierowana do Boga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86B39B3" w14:textId="78E72A19" w:rsidR="003C31EA" w:rsidRDefault="003C31EA" w:rsidP="003C31E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7388515" w14:textId="77777777" w:rsidR="003C31EA" w:rsidRDefault="003C31EA" w:rsidP="003C31E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I.1.1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7E56654B" w14:textId="77777777" w:rsidR="003C31EA" w:rsidRDefault="003C31EA" w:rsidP="003C31E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I.1.2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5378F950" w14:textId="77777777" w:rsidR="003C31EA" w:rsidRDefault="003C31EA" w:rsidP="003C31E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I.1.3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630150B2" w14:textId="77777777" w:rsidR="003C31EA" w:rsidRDefault="003C31EA" w:rsidP="003C31E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I.1.4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4481A650" w14:textId="77777777" w:rsidR="003C31EA" w:rsidRDefault="003C31EA" w:rsidP="003C31E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I.1.5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3CD6293F" w14:textId="77777777" w:rsidR="003C31EA" w:rsidRDefault="003C31EA" w:rsidP="003C31E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I.1.6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7EF93C16" w14:textId="77777777" w:rsidR="003C31EA" w:rsidRDefault="003C31EA" w:rsidP="003C31E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3A830EE7" w14:textId="77777777" w:rsidR="003C31EA" w:rsidRDefault="003C31EA" w:rsidP="003C31E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I.1.8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50DF97F2" w14:textId="77777777" w:rsidR="003C31EA" w:rsidRDefault="003C31EA" w:rsidP="003C31E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I.1.9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2CD50B90" w14:textId="77777777" w:rsidR="003C31EA" w:rsidRDefault="003C31EA" w:rsidP="003C31E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I.1.10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04295554" w14:textId="77777777" w:rsidR="003C31EA" w:rsidRDefault="003C31EA" w:rsidP="003C31E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I.1.11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40BB2BF7" w14:textId="77777777" w:rsidR="003C31EA" w:rsidRDefault="003C31EA" w:rsidP="003C31E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I.1.15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649135DE" w14:textId="6FF71A46" w:rsidR="003C31EA" w:rsidRDefault="003C31EA" w:rsidP="003C31E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F01B675" w14:textId="77777777" w:rsidR="003C31EA" w:rsidRPr="0079478D" w:rsidRDefault="003C31EA" w:rsidP="003C31EA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FC1921B" w14:textId="77777777" w:rsidR="003C31EA" w:rsidRPr="0079478D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wyodrębnianie obrazów poetyckich w poezji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(I.1.1)</w:t>
            </w:r>
          </w:p>
          <w:p w14:paraId="100EC2FE" w14:textId="77777777" w:rsidR="003C31EA" w:rsidRPr="0079478D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215B520F" w14:textId="77777777" w:rsidR="003C31EA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4767BD60" w14:textId="77777777" w:rsidR="003C31EA" w:rsidRPr="0079478D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charakteryzowanie podmiotu lirycznego (I.1.9)</w:t>
            </w:r>
          </w:p>
          <w:p w14:paraId="71D8E0FE" w14:textId="77777777" w:rsidR="003C31EA" w:rsidRPr="0079478D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tematyki 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283C574D" w14:textId="77777777" w:rsidR="003C31EA" w:rsidRPr="0079478D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2DEDF586" w14:textId="77777777" w:rsidR="003C31EA" w:rsidRPr="0079478D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CF0D346" w14:textId="77777777" w:rsidR="003C31EA" w:rsidRPr="0079478D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DE5E3BE" w14:textId="77777777" w:rsidR="003C31EA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75EDC85" w14:textId="77777777" w:rsidR="003C31EA" w:rsidRPr="0079478D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D3EB4C1" w14:textId="77777777" w:rsidR="003C31EA" w:rsidRDefault="003C31EA" w:rsidP="003C31EA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9A9332C" w14:textId="77777777" w:rsidR="003C31EA" w:rsidRPr="006E6DB3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0B1CD78F" w14:textId="77777777" w:rsidR="003C31EA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6C8641BE" w14:textId="77777777" w:rsidR="003C31EA" w:rsidRPr="0079478D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75950A16" w14:textId="77777777" w:rsidR="003C31EA" w:rsidRPr="0079478D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71B0D5C4" w14:textId="77777777" w:rsidR="003C31EA" w:rsidRPr="0079478D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2805B013" w14:textId="77777777" w:rsidR="003C31EA" w:rsidRPr="0079478D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31CC80C2" w14:textId="7D4083B8" w:rsidR="003C31EA" w:rsidRPr="0079478D" w:rsidRDefault="003C31EA" w:rsidP="003C31EA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D7456AA" w14:textId="77777777" w:rsidR="003C31EA" w:rsidRPr="00561572" w:rsidRDefault="003C31EA" w:rsidP="003C31E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297" w:rsidRPr="00FA6B2C" w14:paraId="64395245" w14:textId="77777777" w:rsidTr="00211EA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53DDF8F" w14:textId="5CE188FC" w:rsidR="004D2297" w:rsidRDefault="004D2297" w:rsidP="004D229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62. </w:t>
            </w:r>
          </w:p>
          <w:p w14:paraId="71B654FA" w14:textId="77777777" w:rsidR="004D2297" w:rsidRDefault="004D2297" w:rsidP="004D22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Ostatnia wola poety - </w:t>
            </w:r>
          </w:p>
          <w:p w14:paraId="7AE6E777" w14:textId="77777777" w:rsidR="004D2297" w:rsidRPr="00520DE0" w:rsidRDefault="004D2297" w:rsidP="004D229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1333B">
              <w:rPr>
                <w:rFonts w:ascii="Times New Roman" w:hAnsi="Times New Roman"/>
                <w:i/>
                <w:sz w:val="20"/>
                <w:szCs w:val="20"/>
              </w:rPr>
              <w:t>Testament mój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Juliusza Słowackiego</w:t>
            </w:r>
          </w:p>
          <w:p w14:paraId="2EDEF0C4" w14:textId="074AA8C2" w:rsidR="004D2297" w:rsidRDefault="004D2297" w:rsidP="004D229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1333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9C764FF" w14:textId="5E80C172" w:rsidR="004D2297" w:rsidRDefault="004D2297" w:rsidP="004D229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142-145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9EA89EC" w14:textId="77777777" w:rsidR="004D2297" w:rsidRDefault="004D2297" w:rsidP="004D229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biograficzny: wyobcowanie poety</w:t>
            </w:r>
          </w:p>
          <w:p w14:paraId="25B9E0B4" w14:textId="77777777" w:rsidR="004D2297" w:rsidRDefault="004D2297" w:rsidP="004D229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testament poetycki</w:t>
            </w:r>
          </w:p>
          <w:p w14:paraId="66EE152E" w14:textId="77777777" w:rsidR="004D2297" w:rsidRDefault="004D2297" w:rsidP="004D229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autokreacja poety </w:t>
            </w:r>
          </w:p>
          <w:p w14:paraId="56AF83F7" w14:textId="77777777" w:rsidR="004D2297" w:rsidRDefault="004D2297" w:rsidP="004D229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przesłanie do rodaków</w:t>
            </w:r>
          </w:p>
          <w:p w14:paraId="2666770B" w14:textId="77777777" w:rsidR="004D2297" w:rsidRPr="0096091B" w:rsidRDefault="004D2297" w:rsidP="004D229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*• motyw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exegi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monumentum</w:t>
            </w:r>
            <w:proofErr w:type="spellEnd"/>
          </w:p>
          <w:p w14:paraId="50570FC0" w14:textId="0C8A1F97" w:rsidR="004D2297" w:rsidRDefault="004D2297" w:rsidP="004D229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7042B3E" w14:textId="69EB14DB" w:rsidR="004D2297" w:rsidRDefault="004D2297" w:rsidP="004D22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7928243" w14:textId="77777777" w:rsidR="004D2297" w:rsidRDefault="004D2297" w:rsidP="004D22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I.1.1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7A9C34E1" w14:textId="77777777" w:rsidR="004D2297" w:rsidRDefault="004D2297" w:rsidP="004D22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I.1.2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55A59532" w14:textId="77777777" w:rsidR="004D2297" w:rsidRDefault="004D2297" w:rsidP="004D22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I.1.3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4C5989F0" w14:textId="77777777" w:rsidR="004D2297" w:rsidRDefault="004D2297" w:rsidP="004D22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I.1.4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220D8FCF" w14:textId="77777777" w:rsidR="004D2297" w:rsidRDefault="004D2297" w:rsidP="004D22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I.1.5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7D52C6F2" w14:textId="77777777" w:rsidR="004D2297" w:rsidRDefault="004D2297" w:rsidP="004D22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I.1.6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6BA72E71" w14:textId="77777777" w:rsidR="004D2297" w:rsidRDefault="004D2297" w:rsidP="004D22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07ADA110" w14:textId="77777777" w:rsidR="004D2297" w:rsidRDefault="004D2297" w:rsidP="004D22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I.1.8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2B08879B" w14:textId="77777777" w:rsidR="004D2297" w:rsidRDefault="004D2297" w:rsidP="004D22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I.1.9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0146FFE8" w14:textId="77777777" w:rsidR="004D2297" w:rsidRDefault="004D2297" w:rsidP="004D22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I.1.10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1BD41C68" w14:textId="77777777" w:rsidR="004D2297" w:rsidRDefault="004D2297" w:rsidP="004D22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I.1.11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3352934E" w14:textId="77777777" w:rsidR="004D2297" w:rsidRDefault="004D2297" w:rsidP="004D22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I.1.15 </w:t>
            </w:r>
            <w:r w:rsidRPr="00DA12E9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01E9EE4B" w14:textId="77777777" w:rsidR="004D2297" w:rsidRDefault="004D2297" w:rsidP="004D22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I.1.2 ZR</w:t>
            </w:r>
          </w:p>
          <w:p w14:paraId="7E629F63" w14:textId="3CECD552" w:rsidR="004D2297" w:rsidRDefault="004D2297" w:rsidP="004D22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8898A2F" w14:textId="77777777" w:rsidR="004D2297" w:rsidRPr="0079478D" w:rsidRDefault="004D2297" w:rsidP="004D2297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F86F23C" w14:textId="77777777" w:rsidR="004D2297" w:rsidRPr="0079478D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wyodrębnianie obrazów poetyckich w poezji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(I.1.1)</w:t>
            </w:r>
          </w:p>
          <w:p w14:paraId="3707B460" w14:textId="77777777" w:rsidR="004D2297" w:rsidRPr="0079478D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3D9F92C7" w14:textId="77777777" w:rsidR="004D2297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2DCEB635" w14:textId="77777777" w:rsidR="004D2297" w:rsidRPr="0079478D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charakteryzowanie podmiotu lirycznego (I.1.9)</w:t>
            </w:r>
          </w:p>
          <w:p w14:paraId="6E30E7E4" w14:textId="77777777" w:rsidR="004D2297" w:rsidRPr="0079478D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tematyki 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>(I.1.12)</w:t>
            </w:r>
          </w:p>
          <w:p w14:paraId="653D1175" w14:textId="77777777" w:rsidR="004D2297" w:rsidRPr="0079478D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72D3AA9D" w14:textId="77777777" w:rsidR="004D2297" w:rsidRPr="0079478D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D454591" w14:textId="77777777" w:rsidR="004D2297" w:rsidRPr="0079478D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58AA152" w14:textId="77777777" w:rsidR="004D2297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25B91DE" w14:textId="77777777" w:rsidR="004D2297" w:rsidRPr="0079478D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DF7CBA4" w14:textId="77777777" w:rsidR="004D2297" w:rsidRDefault="004D2297" w:rsidP="004D2297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64C0BD3" w14:textId="77777777" w:rsidR="004D2297" w:rsidRPr="006E6DB3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6E6E6ECC" w14:textId="77777777" w:rsidR="004D2297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1D9D7D73" w14:textId="77777777" w:rsidR="004D2297" w:rsidRPr="0079478D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3DE269A3" w14:textId="77777777" w:rsidR="004D2297" w:rsidRPr="0079478D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31FB6948" w14:textId="77777777" w:rsidR="004D2297" w:rsidRPr="0079478D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1502CB8C" w14:textId="77777777" w:rsidR="004D2297" w:rsidRPr="0079478D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27476BEA" w14:textId="77777777" w:rsidR="004D2297" w:rsidRPr="001052DC" w:rsidRDefault="004D2297" w:rsidP="004D2297"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F17F1B9" w14:textId="77777777" w:rsidR="004D2297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Żyłem z wami – cierpiałem i płakałem z wami.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oszukiwanie ciekawostek z życia Juliusza Słowackiego. </w:t>
            </w:r>
          </w:p>
          <w:p w14:paraId="04A13913" w14:textId="77777777" w:rsidR="004D2297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81752EA" w14:textId="77777777" w:rsidR="004D2297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 quizu na temat biografii Juliusza Słowackiego.</w:t>
            </w:r>
          </w:p>
          <w:p w14:paraId="71D499A5" w14:textId="77777777" w:rsidR="004D2297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04174974" w14:textId="77777777" w:rsidR="004D2297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Analiza i interpretacja wiersza </w:t>
            </w:r>
            <w:r w:rsidRPr="008D43DB">
              <w:rPr>
                <w:rFonts w:ascii="Times New Roman" w:hAnsi="Times New Roman"/>
                <w:i/>
                <w:iCs/>
                <w:sz w:val="20"/>
                <w:szCs w:val="20"/>
              </w:rPr>
              <w:t>Testament mój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kontekstach: </w:t>
            </w:r>
          </w:p>
          <w:p w14:paraId="0C699A05" w14:textId="77777777" w:rsidR="004D2297" w:rsidRPr="008B16B8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literackim – poszukiwanie innych utworów o podobnej tematyce</w:t>
            </w:r>
          </w:p>
          <w:p w14:paraId="4A46721B" w14:textId="77777777" w:rsidR="004D2297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historycznym – badanie uwarunkowań społecznych w czasach Juliusza Słowackiego</w:t>
            </w:r>
          </w:p>
          <w:p w14:paraId="0B9449CF" w14:textId="77777777" w:rsidR="004D2297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biograficznym – związki utworu z biografią autora</w:t>
            </w:r>
          </w:p>
          <w:p w14:paraId="52E02F10" w14:textId="77777777" w:rsidR="004D2297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filozoficznym – odczytanie założeń filozoficznych wpisanych w tekst</w:t>
            </w:r>
          </w:p>
          <w:p w14:paraId="532C43FE" w14:textId="7D7A60BC" w:rsidR="004D2297" w:rsidRPr="00417826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egzystencjalnym – formułowanie myśli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przewodniej liryku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D2297" w:rsidRPr="00FA6B2C" w14:paraId="608332A3" w14:textId="77777777" w:rsidTr="00211EA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AC3E7" w14:textId="34B45DD3" w:rsidR="004D2297" w:rsidRDefault="004D2297" w:rsidP="004D22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63</w:t>
            </w:r>
            <w:r w:rsidRPr="00301E3F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64. </w:t>
            </w:r>
          </w:p>
          <w:p w14:paraId="167ACE9C" w14:textId="432A4444" w:rsidR="004D2297" w:rsidRDefault="004D2297" w:rsidP="004D229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Balladyna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Juliusza Słowackiego – przypomnienie lektury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4E79B" w14:textId="0C6DB481" w:rsidR="004D2297" w:rsidRDefault="004D2297" w:rsidP="004D229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146-150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27900" w14:textId="77777777" w:rsidR="004D2297" w:rsidRDefault="004D2297" w:rsidP="004D229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kontekst teoretycznoliteracki: różne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źródła inspiracji</w:t>
            </w:r>
          </w:p>
          <w:p w14:paraId="44D8E16C" w14:textId="77777777" w:rsidR="004D2297" w:rsidRDefault="004D2297" w:rsidP="004D229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dramat szekspirowski</w:t>
            </w:r>
          </w:p>
          <w:p w14:paraId="4F4CBFB4" w14:textId="77777777" w:rsidR="004D2297" w:rsidRDefault="004D2297" w:rsidP="004D229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legenda</w:t>
            </w:r>
          </w:p>
          <w:p w14:paraId="4E634391" w14:textId="77777777" w:rsidR="004D2297" w:rsidRDefault="004D2297" w:rsidP="004D229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baśń</w:t>
            </w:r>
          </w:p>
          <w:p w14:paraId="5123F016" w14:textId="77777777" w:rsidR="004D2297" w:rsidRDefault="004D2297" w:rsidP="004D229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groteska</w:t>
            </w:r>
          </w:p>
          <w:p w14:paraId="6ABE50BC" w14:textId="77777777" w:rsidR="004D2297" w:rsidRDefault="004D2297" w:rsidP="004D229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legendarne miejsce i czas akcji </w:t>
            </w:r>
          </w:p>
          <w:p w14:paraId="222C26D9" w14:textId="77777777" w:rsidR="004D2297" w:rsidRDefault="004D2297" w:rsidP="004D229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władza</w:t>
            </w:r>
          </w:p>
          <w:p w14:paraId="12DB118D" w14:textId="77777777" w:rsidR="004D2297" w:rsidRDefault="004D2297" w:rsidP="004D229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ludowy kodeks moralny </w:t>
            </w:r>
          </w:p>
          <w:p w14:paraId="793D02F8" w14:textId="77777777" w:rsidR="004D2297" w:rsidRDefault="004D2297" w:rsidP="004D229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fantastyka</w:t>
            </w:r>
          </w:p>
          <w:p w14:paraId="34A7DF80" w14:textId="77777777" w:rsidR="004D2297" w:rsidRDefault="004D2297" w:rsidP="004D229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natura </w:t>
            </w:r>
          </w:p>
          <w:p w14:paraId="5A969F1A" w14:textId="273611A3" w:rsidR="004D2297" w:rsidRDefault="004D2297" w:rsidP="004D229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dobro i zło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2989D" w14:textId="69BBBC10" w:rsidR="004D2297" w:rsidRDefault="004D2297" w:rsidP="004D22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77201" w14:textId="77777777" w:rsidR="004D2297" w:rsidRDefault="004D2297" w:rsidP="004D22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498D356B" w14:textId="77777777" w:rsidR="004D2297" w:rsidRDefault="004D2297" w:rsidP="004D22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494720AA" w14:textId="77777777" w:rsidR="004D2297" w:rsidRDefault="004D2297" w:rsidP="004D22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I.1.4 ZP</w:t>
            </w:r>
          </w:p>
          <w:p w14:paraId="48BD080D" w14:textId="77777777" w:rsidR="004D2297" w:rsidRDefault="004D2297" w:rsidP="004D22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16EAC2F3" w14:textId="77777777" w:rsidR="004D2297" w:rsidRDefault="004D2297" w:rsidP="004D22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4745B127" w14:textId="77777777" w:rsidR="004D2297" w:rsidRDefault="004D2297" w:rsidP="004D22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57AA0CF1" w14:textId="77777777" w:rsidR="004D2297" w:rsidRDefault="004D2297" w:rsidP="004D22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31BF6958" w14:textId="77777777" w:rsidR="004D2297" w:rsidRDefault="004D2297" w:rsidP="004D22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17392F1C" w14:textId="77777777" w:rsidR="004D2297" w:rsidRDefault="004D2297" w:rsidP="004D22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IV.2 ZP</w:t>
            </w:r>
          </w:p>
          <w:p w14:paraId="07D10C5C" w14:textId="77777777" w:rsidR="004D2297" w:rsidRDefault="004D2297" w:rsidP="004D22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IV.9 ZP</w:t>
            </w:r>
          </w:p>
          <w:p w14:paraId="628F5A48" w14:textId="7FFF5E20" w:rsidR="004D2297" w:rsidRDefault="004D2297" w:rsidP="004D22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FA591" w14:textId="77777777" w:rsidR="004D2297" w:rsidRPr="005A6203" w:rsidRDefault="004D2297" w:rsidP="004D2297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B6F7374" w14:textId="77777777" w:rsidR="004D2297" w:rsidRPr="0079478D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rozpoznawanie fikcji literackiej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rozróżnianie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elementów realistycznych i fantastycznych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utworach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(I.1.2)</w:t>
            </w:r>
          </w:p>
          <w:p w14:paraId="2DAD29CB" w14:textId="77777777" w:rsidR="004D2297" w:rsidRPr="0079478D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672925F0" w14:textId="77777777" w:rsidR="004D2297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30A1562F" w14:textId="77777777" w:rsidR="004D2297" w:rsidRPr="0079478D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odróżnianie dialogu od monologu, rozumienie ich funkcji w utworze (I.1.8)</w:t>
            </w:r>
          </w:p>
          <w:p w14:paraId="3874156D" w14:textId="77777777" w:rsidR="004D2297" w:rsidRPr="0079478D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wskazywanie w utworze bohaterów głównych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drugoplanowych oraz określanie ich cech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(I.1.11)</w:t>
            </w:r>
          </w:p>
          <w:p w14:paraId="5866D3F5" w14:textId="77777777" w:rsidR="004D2297" w:rsidRPr="0079478D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tematyki 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7BDE4447" w14:textId="77777777" w:rsidR="004D2297" w:rsidRPr="0079478D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18EE55AD" w14:textId="77777777" w:rsidR="004D2297" w:rsidRPr="0079478D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A598752" w14:textId="77777777" w:rsidR="004D2297" w:rsidRPr="0079478D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7A9147B" w14:textId="77777777" w:rsidR="004D2297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wyrażanie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własnego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C83754C" w14:textId="77777777" w:rsidR="004D2297" w:rsidRPr="0079478D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A37AA70" w14:textId="77777777" w:rsidR="004D2297" w:rsidRDefault="004D2297" w:rsidP="004D2297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49295FB" w14:textId="77777777" w:rsidR="004D2297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rozpoznawanie rodzajów literackich; określanie cech charakterystycznych dla poszczególnych rodzajów i przypisywanie czytanego utworu do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odpowiedniego rodzaju (I.1.1)</w:t>
            </w:r>
          </w:p>
          <w:p w14:paraId="46908B6F" w14:textId="77777777" w:rsidR="004D2297" w:rsidRPr="006E6DB3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wskazywanie elementów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dramatu (rodzaj): akt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scen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tekst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główn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didaskali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monolog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dialog</w:t>
            </w:r>
            <w:r>
              <w:rPr>
                <w:rFonts w:ascii="Times New Roman" w:hAnsi="Times New Roman"/>
                <w:sz w:val="20"/>
                <w:szCs w:val="20"/>
              </w:rPr>
              <w:t>u (I.1.3)</w:t>
            </w:r>
          </w:p>
          <w:p w14:paraId="32420594" w14:textId="77777777" w:rsidR="004D2297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29DCD9F4" w14:textId="77777777" w:rsidR="004D2297" w:rsidRPr="0079478D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18A241A8" w14:textId="77777777" w:rsidR="004D2297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23BD7F9B" w14:textId="77777777" w:rsidR="004D2297" w:rsidRPr="0079478D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(I.1.10)</w:t>
            </w:r>
          </w:p>
          <w:p w14:paraId="37D53247" w14:textId="77777777" w:rsidR="004D2297" w:rsidRPr="0079478D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08F6A6E3" w14:textId="77777777" w:rsidR="004D2297" w:rsidRPr="0079478D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198C322F" w14:textId="796D04D0" w:rsidR="004D2297" w:rsidRPr="001052DC" w:rsidRDefault="004D2297" w:rsidP="004D2297"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AE941" w14:textId="3B336EBB" w:rsidR="004D2297" w:rsidRPr="008C47E9" w:rsidRDefault="004D2297" w:rsidP="004D229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EF2" w:rsidRPr="00FA6B2C" w14:paraId="2C5A44F8" w14:textId="77777777" w:rsidTr="00211EA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9959121" w14:textId="207CD448" w:rsidR="00E32EF2" w:rsidRDefault="00E32EF2" w:rsidP="00E32EF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*65</w:t>
            </w:r>
            <w:r w:rsidRPr="00301E3F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66.</w:t>
            </w:r>
          </w:p>
          <w:p w14:paraId="29ED809F" w14:textId="77777777" w:rsidR="00E32EF2" w:rsidRDefault="00E32EF2" w:rsidP="00E32EF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Bohater trawiony chorobą wieku –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Kordian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Juliusza Słowackiego </w:t>
            </w:r>
          </w:p>
          <w:p w14:paraId="5386FF4D" w14:textId="176C213E" w:rsidR="00E32EF2" w:rsidRDefault="00E32EF2" w:rsidP="00E32EF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CFD2022" w14:textId="0BF2CCD5" w:rsidR="00E32EF2" w:rsidRDefault="00E32EF2" w:rsidP="00E32EF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151-154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093AF8A" w14:textId="77777777" w:rsidR="00E32EF2" w:rsidRDefault="00E32EF2" w:rsidP="00E32EF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historycznoliteracki: krytyka idei romantycznych </w:t>
            </w:r>
          </w:p>
          <w:p w14:paraId="6CC22529" w14:textId="77777777" w:rsidR="00E32EF2" w:rsidRDefault="00E32EF2" w:rsidP="00E32EF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choroba wieku </w:t>
            </w:r>
          </w:p>
          <w:p w14:paraId="6F18829D" w14:textId="77777777" w:rsidR="00E32EF2" w:rsidRDefault="00E32EF2" w:rsidP="00E32EF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Weltschmerz</w:t>
            </w:r>
            <w:proofErr w:type="spellEnd"/>
          </w:p>
          <w:p w14:paraId="3FE5D4C6" w14:textId="1A57B075" w:rsidR="00E32EF2" w:rsidRDefault="00E32EF2" w:rsidP="00E32EF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literacki: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Hamlet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Williama Szekspira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F208AD1" w14:textId="1980A633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CAB1E74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5BBC2C2B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5CF75A44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184ECB15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21D19915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00EA73CE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3D6949A7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0B3B5EC5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7FAF5500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045CCC00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770ADE29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76F9B3A4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I.1.14 ZP</w:t>
            </w:r>
          </w:p>
          <w:p w14:paraId="646D9861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62C70080" w14:textId="5B7BC08A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76B08F1" w14:textId="77777777" w:rsidR="00E32EF2" w:rsidRPr="005A6203" w:rsidRDefault="00E32EF2" w:rsidP="00E32EF2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042C23E" w14:textId="4A54D78C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rozpoznawanie fikcji literackiej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(I.1.2)</w:t>
            </w:r>
          </w:p>
          <w:p w14:paraId="0C22A350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27DFDEEC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5277D9AD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odróżnianie dialogu od monologu, rozumienie ich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funkcji w utworze (I.1.8)</w:t>
            </w:r>
          </w:p>
          <w:p w14:paraId="5AE6A8CC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wskazywanie w utworze bohaterów głównych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drugoplanowych oraz określanie ich cech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(I.1.11)</w:t>
            </w:r>
          </w:p>
          <w:p w14:paraId="5DE689FA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określanie tematyki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70481CED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198A9986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5307308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EB9F370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wyrażanie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własnego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EBD0182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3EF8854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74DEFE2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73F8841F" w14:textId="77777777" w:rsidR="00E32EF2" w:rsidRPr="006E6DB3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wskazywanie elementów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dramatu (rodzaj): akt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scen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tekst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główn</w:t>
            </w:r>
            <w:r>
              <w:rPr>
                <w:rFonts w:ascii="Times New Roman" w:hAnsi="Times New Roman"/>
                <w:sz w:val="20"/>
                <w:szCs w:val="20"/>
              </w:rPr>
              <w:t>ego, didaskaliów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monolog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dialog</w:t>
            </w:r>
            <w:r>
              <w:rPr>
                <w:rFonts w:ascii="Times New Roman" w:hAnsi="Times New Roman"/>
                <w:sz w:val="20"/>
                <w:szCs w:val="20"/>
              </w:rPr>
              <w:t>u (I.1.3)</w:t>
            </w:r>
          </w:p>
          <w:p w14:paraId="1FF17CFE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0E54ED20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6B1997B9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4FDE8FC3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wykorzystywanie w interpretacji utworów literackich potrzebnych kontekstów (I.1.10)</w:t>
            </w:r>
          </w:p>
          <w:p w14:paraId="283E19E9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7174D2F6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29CE26F9" w14:textId="77777777" w:rsidR="00E32EF2" w:rsidRPr="001052DC" w:rsidRDefault="00E32EF2" w:rsidP="00E32EF2"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0E465C" w14:textId="77777777" w:rsidR="00E32EF2" w:rsidRPr="0061619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Propozycja obejrzenia materiału Instytutu </w:t>
            </w:r>
            <w:r w:rsidRPr="00404DBE">
              <w:rPr>
                <w:rFonts w:ascii="Times New Roman" w:hAnsi="Times New Roman"/>
                <w:sz w:val="20"/>
                <w:szCs w:val="20"/>
              </w:rPr>
              <w:t xml:space="preserve">Teatralnego im. </w:t>
            </w:r>
            <w:r w:rsidRPr="00404DBE">
              <w:rPr>
                <w:rFonts w:ascii="Times New Roman" w:hAnsi="Times New Roman"/>
                <w:sz w:val="20"/>
                <w:szCs w:val="20"/>
              </w:rPr>
              <w:br/>
              <w:t>Z. Raszewskiego</w:t>
            </w:r>
            <w:r w:rsidRPr="006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19D">
              <w:rPr>
                <w:rFonts w:ascii="Times New Roman" w:hAnsi="Times New Roman"/>
                <w:sz w:val="20"/>
                <w:szCs w:val="20"/>
              </w:rPr>
              <w:br/>
              <w:t xml:space="preserve">o </w:t>
            </w:r>
            <w:r w:rsidRPr="0061619D">
              <w:rPr>
                <w:rFonts w:ascii="Times New Roman" w:hAnsi="Times New Roman"/>
                <w:i/>
                <w:iCs/>
                <w:sz w:val="20"/>
                <w:szCs w:val="20"/>
              </w:rPr>
              <w:t>Kordianie</w:t>
            </w:r>
            <w:r w:rsidRPr="0061619D">
              <w:rPr>
                <w:rFonts w:ascii="Times New Roman" w:hAnsi="Times New Roman"/>
                <w:sz w:val="20"/>
                <w:szCs w:val="20"/>
              </w:rPr>
              <w:t xml:space="preserve"> Juliusza Słowackiego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19D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12" w:history="1">
              <w:r w:rsidRPr="0061619D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>https://www.youtube.com/watch?v=pZieQVc0_xA</w:t>
              </w:r>
            </w:hyperlink>
            <w:r w:rsidRPr="0061619D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6AAE07D1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16ED94F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F6388D">
              <w:rPr>
                <w:rFonts w:ascii="Times New Roman" w:hAnsi="Times New Roman"/>
                <w:sz w:val="20"/>
                <w:szCs w:val="20"/>
              </w:rPr>
              <w:t>Analiza afiszy teatralnych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zapowiadających </w:t>
            </w:r>
            <w:r w:rsidRPr="006456A9">
              <w:rPr>
                <w:rFonts w:ascii="Times New Roman" w:hAnsi="Times New Roman"/>
                <w:i/>
                <w:iCs/>
                <w:sz w:val="20"/>
                <w:szCs w:val="20"/>
              </w:rPr>
              <w:t>Kordiana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ocena ich realizacji.</w:t>
            </w:r>
          </w:p>
          <w:p w14:paraId="04937342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7B9705D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Wspólne formułowanie definicji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winkelriedyzmu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0185AE8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16435D3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portretu romantycznego indywidualisty na podstawie dramatu Juliusza Słowackiego – opis, praca plastyczna.</w:t>
            </w:r>
          </w:p>
          <w:p w14:paraId="4C719454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C542897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Podróże Kordiana opowiedziane przez uczniów w teatrze </w:t>
            </w:r>
            <w:proofErr w:type="spellStart"/>
            <w:r w:rsidRPr="00F6388D">
              <w:rPr>
                <w:rFonts w:ascii="Times New Roman" w:hAnsi="Times New Roman"/>
                <w:i/>
                <w:sz w:val="20"/>
                <w:szCs w:val="20"/>
              </w:rPr>
              <w:t>kamishibai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Uczniowie przygotowują ilustracje, które prezentują w trakcie snucia opowieści.</w:t>
            </w:r>
          </w:p>
          <w:p w14:paraId="03A60D0A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44EE67E" w14:textId="77777777" w:rsidR="00E32EF2" w:rsidRPr="002A66FB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1619D">
              <w:rPr>
                <w:rFonts w:ascii="Times New Roman" w:hAnsi="Times New Roman"/>
                <w:iCs/>
                <w:sz w:val="20"/>
                <w:szCs w:val="20"/>
              </w:rPr>
              <w:t>Konfrontacja marzeń z rzeczywistością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relacje współczesnych podróżników przygotowane przez uczniów w dowolnej formie multimedialnej.</w:t>
            </w:r>
          </w:p>
          <w:p w14:paraId="31ED298B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25F950E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Praca metodą dramy – odtworzenie przez uczniów wybranych scen z </w:t>
            </w:r>
            <w:r w:rsidRPr="006456A9">
              <w:rPr>
                <w:rFonts w:ascii="Times New Roman" w:hAnsi="Times New Roman"/>
                <w:i/>
                <w:iCs/>
                <w:sz w:val="20"/>
                <w:szCs w:val="20"/>
              </w:rPr>
              <w:t>Kordiana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dobór środków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inscenizacyjnych.</w:t>
            </w:r>
          </w:p>
          <w:p w14:paraId="57E638F0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6233CF5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Juliusz </w:t>
            </w:r>
            <w:r w:rsidRPr="0061619D">
              <w:rPr>
                <w:rFonts w:ascii="Times New Roman" w:hAnsi="Times New Roman"/>
                <w:iCs/>
                <w:sz w:val="20"/>
                <w:szCs w:val="20"/>
              </w:rPr>
              <w:t>Słowacki o przyczynach upadku powstania listopadowego</w:t>
            </w:r>
            <w:r w:rsidRPr="0061619D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wypowiedzi uczniów wchodzących w role ekspertów.</w:t>
            </w:r>
          </w:p>
          <w:p w14:paraId="00E660D1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11CF54A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Kordian chce [...] </w:t>
            </w:r>
            <w:r w:rsidRPr="00F27A5C">
              <w:rPr>
                <w:rFonts w:ascii="Times New Roman" w:hAnsi="Times New Roman"/>
                <w:i/>
                <w:iCs/>
                <w:sz w:val="20"/>
                <w:szCs w:val="20"/>
              </w:rPr>
              <w:t>stanąć na ludzkich myśli piramidzie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tworzenie piramidy z pudełek różnych wielkości, na których zapisano spostrzeżenia i refleksje bohatera na temat świata, jednostki, zbiorowości, Polski.</w:t>
            </w:r>
          </w:p>
          <w:p w14:paraId="1DC51243" w14:textId="60DBA3AE" w:rsidR="00E32EF2" w:rsidRPr="00553E87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EF2" w:rsidRPr="00FA6B2C" w14:paraId="42E4781B" w14:textId="77777777" w:rsidTr="00211EA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56A22E8" w14:textId="47F3EC3D" w:rsidR="00E32EF2" w:rsidRDefault="00E32EF2" w:rsidP="00E32EF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*67</w:t>
            </w:r>
            <w:r w:rsidRPr="00301E3F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68. </w:t>
            </w:r>
          </w:p>
          <w:p w14:paraId="43C9FD97" w14:textId="77777777" w:rsidR="00E32EF2" w:rsidRDefault="00E32EF2" w:rsidP="00E32EF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Przemiana Kordiana – </w:t>
            </w:r>
          </w:p>
          <w:p w14:paraId="3712657E" w14:textId="77777777" w:rsidR="00E32EF2" w:rsidRDefault="00E32EF2" w:rsidP="00E32EF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Kordian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Juliusza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Słowackiego </w:t>
            </w:r>
          </w:p>
          <w:p w14:paraId="1F30A539" w14:textId="57CC723B" w:rsidR="00E32EF2" w:rsidRDefault="00E32EF2" w:rsidP="00E32EF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83F4BCF" w14:textId="59472B02" w:rsidR="00E32EF2" w:rsidRDefault="00E32EF2" w:rsidP="00E32EF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155-158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A49C2F2" w14:textId="77777777" w:rsidR="00E32EF2" w:rsidRDefault="00E32EF2" w:rsidP="00E32EF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homo viator</w:t>
            </w:r>
          </w:p>
          <w:p w14:paraId="1AC881E0" w14:textId="77777777" w:rsidR="00E32EF2" w:rsidRDefault="00E32EF2" w:rsidP="00E32EF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przemiana bohatera </w:t>
            </w:r>
          </w:p>
          <w:p w14:paraId="1F4C09D9" w14:textId="192B3E8D" w:rsidR="00E32EF2" w:rsidRDefault="00E32EF2" w:rsidP="00E32EF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winkelriedyzm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3228A28" w14:textId="52087AEA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4D1E4E8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6347885F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4A479A86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37FFE3BE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6ED0BA6D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588CCF99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2D04FEEB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33B44B26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26B3B91D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57D14BE0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1358AF03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4C3EC960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1FC04610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I.1.15 ZP</w:t>
            </w:r>
          </w:p>
          <w:p w14:paraId="1F1B0B32" w14:textId="2E4C93A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D65952C" w14:textId="77777777" w:rsidR="00E32EF2" w:rsidRPr="005A6203" w:rsidRDefault="00E32EF2" w:rsidP="00E32EF2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D189BF8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rozpoznawanie fikcji literackiej</w:t>
            </w:r>
            <w:r>
              <w:rPr>
                <w:rFonts w:ascii="Times New Roman" w:hAnsi="Times New Roman"/>
                <w:sz w:val="20"/>
                <w:szCs w:val="20"/>
              </w:rPr>
              <w:t>; rozróżnianie elementów realistycznych i fantastycznych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utworach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(I.1.2)</w:t>
            </w:r>
          </w:p>
          <w:p w14:paraId="54242A8C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0A811235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14A42A76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odróżnianie dialogu od monologu, rozumienie ich funkcji w utworze (I.1.8)</w:t>
            </w:r>
          </w:p>
          <w:p w14:paraId="78FDB4F9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wskazywanie w utworze bohaterów głównych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drugoplanowych oraz określanie ich cech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(I.1.11)</w:t>
            </w:r>
          </w:p>
          <w:p w14:paraId="3814B8EE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określanie tematyki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0E0761B3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4C3BBE55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B01A676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95BBFB3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wyrażanie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własnego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FD63721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80DC5A0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36386C1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4C358F13" w14:textId="77777777" w:rsidR="00E32EF2" w:rsidRPr="006E6DB3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wskazywanie elementów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dramatu (rodzaj): akt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scen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tekst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główn</w:t>
            </w:r>
            <w:r>
              <w:rPr>
                <w:rFonts w:ascii="Times New Roman" w:hAnsi="Times New Roman"/>
                <w:sz w:val="20"/>
                <w:szCs w:val="20"/>
              </w:rPr>
              <w:t>ego, didaskaliów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monolog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dialog</w:t>
            </w:r>
            <w:r>
              <w:rPr>
                <w:rFonts w:ascii="Times New Roman" w:hAnsi="Times New Roman"/>
                <w:sz w:val="20"/>
                <w:szCs w:val="20"/>
              </w:rPr>
              <w:t>u (I.1.3)</w:t>
            </w:r>
          </w:p>
          <w:p w14:paraId="3DBEBA92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590857BE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301AF2A9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>(I.1.9)</w:t>
            </w:r>
          </w:p>
          <w:p w14:paraId="14DC00AF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(I.1.10)</w:t>
            </w:r>
          </w:p>
          <w:p w14:paraId="5712F165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0CC395E6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6B89331C" w14:textId="465A42BD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97AB0FC" w14:textId="77777777" w:rsidR="00E32EF2" w:rsidRPr="00553E87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EF2" w:rsidRPr="00FA6B2C" w14:paraId="36C7CF4C" w14:textId="77777777" w:rsidTr="00211EA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BFA294C" w14:textId="604D0357" w:rsidR="00E32EF2" w:rsidRDefault="00E32EF2" w:rsidP="00E32EF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*69</w:t>
            </w:r>
            <w:r w:rsidRPr="00301E3F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70. </w:t>
            </w:r>
          </w:p>
          <w:p w14:paraId="770F3015" w14:textId="77777777" w:rsidR="00E32EF2" w:rsidRDefault="00E32EF2" w:rsidP="00E32EF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Romantyczny spiskowiec –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Kordian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Juliusza Słowackiego </w:t>
            </w:r>
          </w:p>
          <w:p w14:paraId="035F461A" w14:textId="1CB48FFD" w:rsidR="00E32EF2" w:rsidRDefault="00E32EF2" w:rsidP="00E32EF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910F47C" w14:textId="5604A836" w:rsidR="00E32EF2" w:rsidRDefault="00E32EF2" w:rsidP="00E32EF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158-164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BB60E84" w14:textId="77777777" w:rsidR="00E32EF2" w:rsidRDefault="00E32EF2" w:rsidP="00E32EF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historyczny: koronacja cara Mikołaja I na króla Polski </w:t>
            </w:r>
          </w:p>
          <w:p w14:paraId="62578AD5" w14:textId="77777777" w:rsidR="00E32EF2" w:rsidRDefault="00E32EF2" w:rsidP="00E32EF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spotkanie spiskowych </w:t>
            </w:r>
          </w:p>
          <w:p w14:paraId="53760603" w14:textId="77777777" w:rsidR="00E32EF2" w:rsidRDefault="00E32EF2" w:rsidP="00E32EF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fantazmat</w:t>
            </w:r>
          </w:p>
          <w:p w14:paraId="71D18BDC" w14:textId="77777777" w:rsidR="00E32EF2" w:rsidRDefault="00E32EF2" w:rsidP="00E32EF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motyw szatana </w:t>
            </w:r>
          </w:p>
          <w:p w14:paraId="0EEF70E9" w14:textId="77777777" w:rsidR="00E32EF2" w:rsidRDefault="00E32EF2" w:rsidP="00E32EF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idea poświęcenia </w:t>
            </w:r>
          </w:p>
          <w:p w14:paraId="1A803D39" w14:textId="12CB4309" w:rsidR="00E32EF2" w:rsidRDefault="00E32EF2" w:rsidP="00E32EF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ironia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4B97711" w14:textId="1AD76014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564A7F0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218B6181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7B2857FE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55C4AC13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750A3808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241470A9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3F32D0A5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1B7B2E33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5FA80F5A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4D61CBB5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3BD0BAB1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5196ED45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26194928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33185C3F" w14:textId="77777777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1A19AC55" w14:textId="4897B920" w:rsidR="00E32EF2" w:rsidRDefault="00E32EF2" w:rsidP="00E32E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ZR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44E792A" w14:textId="77777777" w:rsidR="00E32EF2" w:rsidRPr="005A6203" w:rsidRDefault="00E32EF2" w:rsidP="00E32EF2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18B0A5C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rozpoznawanie fikcji literackiej</w:t>
            </w:r>
            <w:r>
              <w:rPr>
                <w:rFonts w:ascii="Times New Roman" w:hAnsi="Times New Roman"/>
                <w:sz w:val="20"/>
                <w:szCs w:val="20"/>
              </w:rPr>
              <w:t>; rozróżnianie elementów realistycznych i fantastycznych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utworach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(I.1.2)</w:t>
            </w:r>
          </w:p>
          <w:p w14:paraId="7E195DE9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2E34A277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34497B95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odróżnianie dialogu od monologu, rozumienie ich funkcji w utworze (I.1.8)</w:t>
            </w:r>
          </w:p>
          <w:p w14:paraId="0216E07E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wskazywanie w utworze bohaterów głównych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drugoplanowych oraz określanie ich cech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(I.1.11)</w:t>
            </w:r>
          </w:p>
          <w:p w14:paraId="42AF01B0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określanie tematyki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4EE09475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18AC1CFB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i jego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>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DE07FCF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893EBA2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wyrażanie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własnego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DC391F8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02C3DB6C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EC56952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66663346" w14:textId="77777777" w:rsidR="00E32EF2" w:rsidRPr="006E6DB3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wskazywanie elementów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dramatu (rodzaj): akt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scen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tekst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główn</w:t>
            </w:r>
            <w:r>
              <w:rPr>
                <w:rFonts w:ascii="Times New Roman" w:hAnsi="Times New Roman"/>
                <w:sz w:val="20"/>
                <w:szCs w:val="20"/>
              </w:rPr>
              <w:t>ego, didaskaliów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monolog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dialog</w:t>
            </w:r>
            <w:r>
              <w:rPr>
                <w:rFonts w:ascii="Times New Roman" w:hAnsi="Times New Roman"/>
                <w:sz w:val="20"/>
                <w:szCs w:val="20"/>
              </w:rPr>
              <w:t>u (I.1.3)</w:t>
            </w:r>
          </w:p>
          <w:p w14:paraId="79C9F605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53F005BE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3A192177" w14:textId="77777777" w:rsidR="00E32EF2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7125AB18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(I.1.10)</w:t>
            </w:r>
          </w:p>
          <w:p w14:paraId="4D21A1E4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1E4C9081" w14:textId="77777777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65F4F498" w14:textId="7A50752F" w:rsidR="00E32EF2" w:rsidRPr="0079478D" w:rsidRDefault="00E32EF2" w:rsidP="00E32EF2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1586282" w14:textId="77777777" w:rsidR="00E32EF2" w:rsidRPr="00553E87" w:rsidRDefault="00E32EF2" w:rsidP="00E32E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1D9" w:rsidRPr="00FA6B2C" w14:paraId="33D3744C" w14:textId="77777777" w:rsidTr="0070092E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7CE6C" w14:textId="00A9304C" w:rsidR="002371D9" w:rsidRDefault="002371D9" w:rsidP="002371D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71</w:t>
            </w:r>
            <w:r w:rsidRPr="00301E3F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72. </w:t>
            </w:r>
          </w:p>
          <w:p w14:paraId="63D6BC28" w14:textId="77777777" w:rsidR="002371D9" w:rsidRDefault="002371D9" w:rsidP="002371D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Rozliczenie z mitami romantycznymi –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Nie-Boska komedia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Zygmunta Krasińskiego </w:t>
            </w:r>
          </w:p>
          <w:p w14:paraId="09A183F3" w14:textId="3FFD29D7" w:rsidR="002371D9" w:rsidRDefault="002371D9" w:rsidP="002371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uzupełniająca)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FC205" w14:textId="6765707B" w:rsidR="002371D9" w:rsidRDefault="002371D9" w:rsidP="002371D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166-171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462EF" w14:textId="77777777" w:rsidR="002371D9" w:rsidRDefault="002371D9" w:rsidP="002371D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kryzys romantycznej koncepcji poezji </w:t>
            </w:r>
          </w:p>
          <w:p w14:paraId="5AB44CE7" w14:textId="77777777" w:rsidR="002371D9" w:rsidRDefault="002371D9" w:rsidP="002371D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walka o duszę bohatera </w:t>
            </w:r>
          </w:p>
          <w:p w14:paraId="51F73134" w14:textId="77777777" w:rsidR="002371D9" w:rsidRDefault="002371D9" w:rsidP="002371D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dramat rodzinny </w:t>
            </w:r>
          </w:p>
          <w:p w14:paraId="7B9E1B0A" w14:textId="13277854" w:rsidR="002371D9" w:rsidRPr="006A22A2" w:rsidRDefault="002371D9" w:rsidP="002371D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everyman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04684" w14:textId="479B330F" w:rsidR="002371D9" w:rsidRDefault="002371D9" w:rsidP="002371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D936B" w14:textId="77777777" w:rsidR="002371D9" w:rsidRDefault="002371D9" w:rsidP="002371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04BD23CD" w14:textId="77777777" w:rsidR="002371D9" w:rsidRDefault="002371D9" w:rsidP="002371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67131E3A" w14:textId="77777777" w:rsidR="002371D9" w:rsidRDefault="002371D9" w:rsidP="002371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637B7E18" w14:textId="77777777" w:rsidR="002371D9" w:rsidRDefault="002371D9" w:rsidP="002371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13A1558F" w14:textId="77777777" w:rsidR="002371D9" w:rsidRDefault="002371D9" w:rsidP="002371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2F5C0593" w14:textId="77777777" w:rsidR="002371D9" w:rsidRDefault="002371D9" w:rsidP="002371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784E9BD6" w14:textId="77777777" w:rsidR="002371D9" w:rsidRDefault="002371D9" w:rsidP="002371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7ABD4CDC" w14:textId="77777777" w:rsidR="002371D9" w:rsidRDefault="002371D9" w:rsidP="002371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4B3A9852" w14:textId="77777777" w:rsidR="002371D9" w:rsidRDefault="002371D9" w:rsidP="002371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21F25A22" w14:textId="77777777" w:rsidR="002371D9" w:rsidRDefault="002371D9" w:rsidP="002371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697883BF" w14:textId="77777777" w:rsidR="002371D9" w:rsidRDefault="002371D9" w:rsidP="002371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4F631578" w14:textId="77777777" w:rsidR="002371D9" w:rsidRDefault="002371D9" w:rsidP="002371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3639B478" w14:textId="273B89B1" w:rsidR="002371D9" w:rsidRPr="006A22A2" w:rsidRDefault="002371D9" w:rsidP="002371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D2221" w14:textId="77777777" w:rsidR="002371D9" w:rsidRPr="005A6203" w:rsidRDefault="002371D9" w:rsidP="002371D9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EA33137" w14:textId="77777777" w:rsidR="002371D9" w:rsidRPr="0079478D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rozpoznawanie fikcji literackiej</w:t>
            </w:r>
            <w:r>
              <w:rPr>
                <w:rFonts w:ascii="Times New Roman" w:hAnsi="Times New Roman"/>
                <w:sz w:val="20"/>
                <w:szCs w:val="20"/>
              </w:rPr>
              <w:t>; elementów realistycznych i fantastycznych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utworach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(I.1.2)</w:t>
            </w:r>
          </w:p>
          <w:p w14:paraId="55A3F407" w14:textId="77777777" w:rsidR="002371D9" w:rsidRPr="0079478D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0DD5A3DC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57FBF74D" w14:textId="77777777" w:rsidR="002371D9" w:rsidRPr="0079478D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odróżnianie dialogu od monologu, rozumienie ich funkcji w utworze (I.1.8)</w:t>
            </w:r>
          </w:p>
          <w:p w14:paraId="784B30A4" w14:textId="77777777" w:rsidR="002371D9" w:rsidRPr="0079478D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wskazywanie w utworze bohaterów głównych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drugoplanowych oraz określanie ich cech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(I.1.11)</w:t>
            </w:r>
          </w:p>
          <w:p w14:paraId="77960474" w14:textId="77777777" w:rsidR="002371D9" w:rsidRPr="0079478D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</w:t>
            </w:r>
            <w:r>
              <w:rPr>
                <w:rFonts w:ascii="Times New Roman" w:hAnsi="Times New Roman"/>
                <w:sz w:val="20"/>
                <w:szCs w:val="20"/>
              </w:rPr>
              <w:t>reślanie tematyki 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5135C02A" w14:textId="77777777" w:rsidR="002371D9" w:rsidRPr="0079478D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1619E600" w14:textId="77777777" w:rsidR="002371D9" w:rsidRPr="0079478D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A994033" w14:textId="77777777" w:rsidR="002371D9" w:rsidRPr="0079478D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440D930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wyrażanie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własnego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6D8FF99" w14:textId="77777777" w:rsidR="002371D9" w:rsidRPr="0079478D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DD25F67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AA2F5EB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rozpoznawanie rodzajów literackich; określanie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cech charakterystycznych dla poszczególnych rodzajów i przypisywanie czytanego utworu do odpowiedniego rodzaju (I.1.1)</w:t>
            </w:r>
          </w:p>
          <w:p w14:paraId="18C109D2" w14:textId="77777777" w:rsidR="002371D9" w:rsidRPr="006E6DB3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wskazywanie elementów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dramatu (rodzaj): akt</w:t>
            </w:r>
            <w:r>
              <w:rPr>
                <w:rFonts w:ascii="Times New Roman" w:hAnsi="Times New Roman"/>
                <w:sz w:val="20"/>
                <w:szCs w:val="20"/>
              </w:rPr>
              <w:t>u, sceny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tekst</w:t>
            </w:r>
            <w:r>
              <w:rPr>
                <w:rFonts w:ascii="Times New Roman" w:hAnsi="Times New Roman"/>
                <w:sz w:val="20"/>
                <w:szCs w:val="20"/>
              </w:rPr>
              <w:t>u głównego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didaskali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monolog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dialog</w:t>
            </w:r>
            <w:r>
              <w:rPr>
                <w:rFonts w:ascii="Times New Roman" w:hAnsi="Times New Roman"/>
                <w:sz w:val="20"/>
                <w:szCs w:val="20"/>
              </w:rPr>
              <w:t>u (I.1.3)</w:t>
            </w:r>
          </w:p>
          <w:p w14:paraId="40A281C6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35596385" w14:textId="77777777" w:rsidR="002371D9" w:rsidRPr="0079478D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414BAFF2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0FA9AD76" w14:textId="77777777" w:rsidR="002371D9" w:rsidRPr="0079478D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(I.1.10)</w:t>
            </w:r>
          </w:p>
          <w:p w14:paraId="7B703379" w14:textId="77777777" w:rsidR="002371D9" w:rsidRPr="0079478D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1A739E39" w14:textId="77777777" w:rsidR="002371D9" w:rsidRPr="0079478D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6089AE85" w14:textId="77777777" w:rsidR="002371D9" w:rsidRPr="001052DC" w:rsidRDefault="002371D9" w:rsidP="002371D9"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F9F5C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3608A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Biografia Zygmunta Krasińskiego a jego twórczość</w:t>
            </w:r>
            <w:r w:rsidRPr="00A073E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seminarium przygotowane przez uczniów.</w:t>
            </w:r>
          </w:p>
          <w:p w14:paraId="4951655D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2AA6B90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Propozycja wirtual</w:t>
            </w:r>
            <w:r w:rsidRPr="00F6388D">
              <w:rPr>
                <w:rFonts w:ascii="Times New Roman" w:hAnsi="Times New Roman"/>
                <w:sz w:val="20"/>
                <w:szCs w:val="20"/>
              </w:rPr>
              <w:t>nej wycieczki do Muzeum Romantyzmu w Opinogórze.</w:t>
            </w:r>
          </w:p>
          <w:p w14:paraId="6EED57CA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24DD07A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F1A5F">
              <w:rPr>
                <w:rFonts w:ascii="Times New Roman" w:hAnsi="Times New Roman"/>
                <w:sz w:val="20"/>
                <w:szCs w:val="20"/>
              </w:rPr>
              <w:t xml:space="preserve">Zaprojektowanie przez uczniów książki </w:t>
            </w:r>
            <w:r w:rsidRPr="009F1A5F">
              <w:rPr>
                <w:rFonts w:ascii="Times New Roman" w:hAnsi="Times New Roman"/>
                <w:i/>
                <w:sz w:val="20"/>
                <w:szCs w:val="20"/>
              </w:rPr>
              <w:t>leporello</w:t>
            </w:r>
            <w:r w:rsidRPr="009F1A5F">
              <w:rPr>
                <w:rFonts w:ascii="Times New Roman" w:hAnsi="Times New Roman"/>
                <w:sz w:val="20"/>
                <w:szCs w:val="20"/>
              </w:rPr>
              <w:t xml:space="preserve"> (harmonijkowej) obrazującej dramat rodzinny hrabiego Henryka, Marii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Orcia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E43A7F9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48FB228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EE118A">
              <w:rPr>
                <w:rFonts w:ascii="Times New Roman" w:hAnsi="Times New Roman"/>
                <w:iCs/>
                <w:sz w:val="20"/>
                <w:szCs w:val="20"/>
              </w:rPr>
              <w:t>Dramat dziecka w</w:t>
            </w:r>
            <w:r w:rsidRPr="00A073E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Nie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A073E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Boskiej komedii </w:t>
            </w:r>
            <w:r>
              <w:rPr>
                <w:rFonts w:ascii="Times New Roman" w:hAnsi="Times New Roman"/>
                <w:sz w:val="20"/>
                <w:szCs w:val="20"/>
              </w:rPr>
              <w:t>– temat do rozważań.</w:t>
            </w:r>
          </w:p>
          <w:p w14:paraId="37B272F0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3F022D3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EE118A">
              <w:rPr>
                <w:rFonts w:ascii="Times New Roman" w:hAnsi="Times New Roman"/>
                <w:iCs/>
                <w:sz w:val="20"/>
                <w:szCs w:val="20"/>
              </w:rPr>
              <w:t>Dwa portrety: Marii i Dziewicy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prace plastyczne z wykorzystaniem wycinków z gazet.</w:t>
            </w:r>
          </w:p>
          <w:p w14:paraId="3E74D6FD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36875B0" w14:textId="77777777" w:rsidR="002371D9" w:rsidRPr="009F1A5F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F1A5F">
              <w:rPr>
                <w:rFonts w:ascii="Times New Roman" w:hAnsi="Times New Roman"/>
                <w:sz w:val="20"/>
                <w:szCs w:val="20"/>
              </w:rPr>
              <w:t xml:space="preserve">Pojęcie prowidencjalizmu i historiozofii w dramacie Zygmunta Krasińskiego – </w:t>
            </w:r>
            <w:r w:rsidRPr="009F1A5F">
              <w:rPr>
                <w:rFonts w:ascii="Times New Roman" w:hAnsi="Times New Roman"/>
                <w:sz w:val="20"/>
                <w:szCs w:val="20"/>
              </w:rPr>
              <w:lastRenderedPageBreak/>
              <w:t>wspólne formułowanie definicji.</w:t>
            </w:r>
          </w:p>
          <w:p w14:paraId="7977A93D" w14:textId="77777777" w:rsidR="002371D9" w:rsidRPr="009F1A5F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EA49439" w14:textId="77777777" w:rsidR="002371D9" w:rsidRPr="009F1A5F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F1A5F">
              <w:rPr>
                <w:rFonts w:ascii="Times New Roman" w:hAnsi="Times New Roman"/>
                <w:sz w:val="20"/>
                <w:szCs w:val="20"/>
              </w:rPr>
              <w:t>Tworzenie mapy obozu rewolucjonistów i zaznaczanie wędrówki hrabiego Henryka.</w:t>
            </w:r>
          </w:p>
          <w:p w14:paraId="0AD753B5" w14:textId="77777777" w:rsidR="002371D9" w:rsidRPr="009F1A5F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01B30A1E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F1A5F">
              <w:rPr>
                <w:rFonts w:ascii="Times New Roman" w:hAnsi="Times New Roman"/>
                <w:iCs/>
                <w:sz w:val="20"/>
                <w:szCs w:val="20"/>
              </w:rPr>
              <w:t>Stary porządek czy rewolucja?</w:t>
            </w:r>
            <w:r w:rsidRPr="009F1A5F">
              <w:rPr>
                <w:rFonts w:ascii="Times New Roman" w:hAnsi="Times New Roman"/>
                <w:sz w:val="20"/>
                <w:szCs w:val="20"/>
              </w:rPr>
              <w:t xml:space="preserve"> – debata oksfordzka pod kierunkiem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9F1A5F">
              <w:rPr>
                <w:rFonts w:ascii="Times New Roman" w:hAnsi="Times New Roman"/>
                <w:sz w:val="20"/>
                <w:szCs w:val="20"/>
              </w:rPr>
              <w:t xml:space="preserve">arszałka i udzielającego głosu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9F1A5F">
              <w:rPr>
                <w:rFonts w:ascii="Times New Roman" w:hAnsi="Times New Roman"/>
                <w:sz w:val="20"/>
                <w:szCs w:val="20"/>
              </w:rPr>
              <w:t>ekretarza. Zakończenie debaty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wyniku głosowania.</w:t>
            </w:r>
          </w:p>
          <w:p w14:paraId="4C97DFB0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96D4505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EE118A">
              <w:rPr>
                <w:rFonts w:ascii="Times New Roman" w:hAnsi="Times New Roman"/>
                <w:iCs/>
                <w:sz w:val="20"/>
                <w:szCs w:val="20"/>
              </w:rPr>
              <w:t>Rozważania na temat poety szczęśliwego i przeklętego</w:t>
            </w:r>
            <w:r w:rsidRPr="00EE118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dyskusja 2 x 4 x 8. Uczniowie dyskutujący w parach łączą się w czwórki, a potem w zespoły ośmioosobowe. Formułują wnioski.</w:t>
            </w:r>
          </w:p>
          <w:p w14:paraId="6FFDB8BD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3A52876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EE118A">
              <w:rPr>
                <w:rFonts w:ascii="Times New Roman" w:hAnsi="Times New Roman"/>
                <w:iCs/>
                <w:sz w:val="20"/>
                <w:szCs w:val="20"/>
              </w:rPr>
              <w:t xml:space="preserve">Siły nadprzyrodzone w </w:t>
            </w:r>
            <w:r w:rsidRPr="00D05CFD">
              <w:rPr>
                <w:rFonts w:ascii="Times New Roman" w:hAnsi="Times New Roman"/>
                <w:i/>
                <w:iCs/>
                <w:sz w:val="20"/>
                <w:szCs w:val="20"/>
              </w:rPr>
              <w:t>Nie-Boskiej komedii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prezentacje multimedialne.</w:t>
            </w:r>
          </w:p>
          <w:p w14:paraId="220E362C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64100D7" w14:textId="77777777" w:rsidR="002371D9" w:rsidRPr="00261E98" w:rsidRDefault="002371D9" w:rsidP="002371D9">
            <w:pPr>
              <w:snapToGrid w:val="0"/>
              <w:ind w:right="41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Wybór i omówienie najtrafniejszego, zdaniem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uczniów, plakatu teatralnego zapowiadającego </w:t>
            </w:r>
            <w:r w:rsidRPr="00261E98">
              <w:rPr>
                <w:rFonts w:ascii="Times New Roman" w:hAnsi="Times New Roman"/>
                <w:i/>
                <w:iCs/>
                <w:sz w:val="20"/>
                <w:szCs w:val="20"/>
              </w:rPr>
              <w:t>Nie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261E98">
              <w:rPr>
                <w:rFonts w:ascii="Times New Roman" w:hAnsi="Times New Roman"/>
                <w:i/>
                <w:iCs/>
                <w:sz w:val="20"/>
                <w:szCs w:val="20"/>
              </w:rPr>
              <w:t>Boską komedię.</w:t>
            </w:r>
          </w:p>
          <w:p w14:paraId="56C9FD30" w14:textId="77777777" w:rsidR="002371D9" w:rsidRPr="00261E98" w:rsidRDefault="002371D9" w:rsidP="002371D9">
            <w:pPr>
              <w:snapToGrid w:val="0"/>
              <w:ind w:right="41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1E030669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EE118A">
              <w:rPr>
                <w:rFonts w:ascii="Times New Roman" w:hAnsi="Times New Roman"/>
                <w:iCs/>
                <w:sz w:val="20"/>
                <w:szCs w:val="20"/>
              </w:rPr>
              <w:t xml:space="preserve">Czy scena finałowa </w:t>
            </w:r>
            <w:r w:rsidRPr="00261E98">
              <w:rPr>
                <w:rFonts w:ascii="Times New Roman" w:hAnsi="Times New Roman"/>
                <w:i/>
                <w:iCs/>
                <w:sz w:val="20"/>
                <w:szCs w:val="20"/>
              </w:rPr>
              <w:t>Nie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261E9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Boskiej komedii </w:t>
            </w:r>
            <w:r w:rsidRPr="00EE118A">
              <w:rPr>
                <w:rFonts w:ascii="Times New Roman" w:hAnsi="Times New Roman"/>
                <w:iCs/>
                <w:sz w:val="20"/>
                <w:szCs w:val="20"/>
              </w:rPr>
              <w:t>mogłaby wyglądać inaczej? Czy możliwa jest zmiana zakończenia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utworu</w:t>
            </w:r>
            <w:r w:rsidRPr="00EE118A">
              <w:rPr>
                <w:rFonts w:ascii="Times New Roman" w:hAnsi="Times New Roman"/>
                <w:iCs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Propozycje uczniów.</w:t>
            </w:r>
          </w:p>
          <w:p w14:paraId="7519BA2A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707DD28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Dramatyzm i napięcie w scenie finałowej – badanie środków artystycznego wyrazu.</w:t>
            </w:r>
          </w:p>
          <w:p w14:paraId="03BC4A23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974C4E7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Inscenizacja wybranych fragmentów dramatu – praca metodą dramy.</w:t>
            </w:r>
          </w:p>
          <w:p w14:paraId="3FB2C7DB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0926E2B2" w14:textId="5BC19399" w:rsidR="002371D9" w:rsidRPr="005F721A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1D9" w:rsidRPr="00FA6B2C" w14:paraId="2AF7D7E5" w14:textId="77777777" w:rsidTr="0070092E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0F0A6" w14:textId="41AF7D9E" w:rsidR="002371D9" w:rsidRDefault="002371D9" w:rsidP="002371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73</w:t>
            </w:r>
            <w:r w:rsidRPr="00301E3F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74. </w:t>
            </w:r>
          </w:p>
          <w:p w14:paraId="2B9CE653" w14:textId="77777777" w:rsidR="002371D9" w:rsidRDefault="002371D9" w:rsidP="002371D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Frenetyczny obraz rewolucji –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Nie-Boska komedia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Zygmunta Krasińskiego </w:t>
            </w:r>
          </w:p>
          <w:p w14:paraId="6856AA69" w14:textId="3D3CC5B6" w:rsidR="002371D9" w:rsidRDefault="002371D9" w:rsidP="002371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(lektura uzupełniająca)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6372" w14:textId="5F799C80" w:rsidR="002371D9" w:rsidRDefault="002371D9" w:rsidP="002371D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171-177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BBFB" w14:textId="77777777" w:rsidR="002371D9" w:rsidRDefault="002371D9" w:rsidP="002371D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historyczny: strach przed rewolucją</w:t>
            </w:r>
          </w:p>
          <w:p w14:paraId="5AB97216" w14:textId="77777777" w:rsidR="002371D9" w:rsidRPr="000B22C0" w:rsidRDefault="002371D9" w:rsidP="002371D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B22C0">
              <w:rPr>
                <w:rFonts w:ascii="Times New Roman" w:hAnsi="Times New Roman"/>
                <w:sz w:val="20"/>
                <w:szCs w:val="20"/>
              </w:rPr>
              <w:t>dwa wymiary</w:t>
            </w:r>
          </w:p>
          <w:p w14:paraId="175A9108" w14:textId="77777777" w:rsidR="002371D9" w:rsidRPr="000B22C0" w:rsidRDefault="002371D9" w:rsidP="002371D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B22C0">
              <w:rPr>
                <w:rFonts w:ascii="Times New Roman" w:hAnsi="Times New Roman"/>
                <w:sz w:val="20"/>
                <w:szCs w:val="20"/>
              </w:rPr>
              <w:t>dramatu: losy Henryka</w:t>
            </w:r>
          </w:p>
          <w:p w14:paraId="087AADFC" w14:textId="77777777" w:rsidR="002371D9" w:rsidRPr="000B22C0" w:rsidRDefault="002371D9" w:rsidP="002371D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B22C0">
              <w:rPr>
                <w:rFonts w:ascii="Times New Roman" w:hAnsi="Times New Roman"/>
                <w:sz w:val="20"/>
                <w:szCs w:val="20"/>
              </w:rPr>
              <w:t>(jednostki) i losy</w:t>
            </w:r>
          </w:p>
          <w:p w14:paraId="65715A5C" w14:textId="77777777" w:rsidR="002371D9" w:rsidRDefault="002371D9" w:rsidP="002371D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B22C0">
              <w:rPr>
                <w:rFonts w:ascii="Times New Roman" w:hAnsi="Times New Roman"/>
                <w:sz w:val="20"/>
                <w:szCs w:val="20"/>
              </w:rPr>
              <w:t>rewolucji (ludzkości)</w:t>
            </w:r>
          </w:p>
          <w:p w14:paraId="48A47601" w14:textId="77777777" w:rsidR="002371D9" w:rsidRDefault="002371D9" w:rsidP="002371D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katastrofizm </w:t>
            </w:r>
          </w:p>
          <w:p w14:paraId="684FE47F" w14:textId="77777777" w:rsidR="002371D9" w:rsidRDefault="002371D9" w:rsidP="002371D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frenezja</w:t>
            </w:r>
          </w:p>
          <w:p w14:paraId="5BFDB7B3" w14:textId="77777777" w:rsidR="002371D9" w:rsidRDefault="002371D9" w:rsidP="002371D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*• prowidencjalizm </w:t>
            </w:r>
          </w:p>
          <w:p w14:paraId="2F7D2685" w14:textId="77777777" w:rsidR="002371D9" w:rsidRDefault="002371D9" w:rsidP="002371D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*• kontekst filozoficzny: koncepcja dziejów wg. Hegla</w:t>
            </w:r>
          </w:p>
          <w:p w14:paraId="71F7FC6E" w14:textId="6F3B83A5" w:rsidR="002371D9" w:rsidRDefault="002371D9" w:rsidP="002371D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*• kontekst literacki: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Boska Komedia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Dantego Alighieri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BF701" w14:textId="077317BC" w:rsidR="002371D9" w:rsidRDefault="002371D9" w:rsidP="002371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5CAED" w14:textId="77777777" w:rsidR="002371D9" w:rsidRDefault="002371D9" w:rsidP="002371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2FF6C7E1" w14:textId="77777777" w:rsidR="002371D9" w:rsidRDefault="002371D9" w:rsidP="002371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295EDE27" w14:textId="77777777" w:rsidR="002371D9" w:rsidRDefault="002371D9" w:rsidP="002371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377D48B9" w14:textId="77777777" w:rsidR="002371D9" w:rsidRDefault="002371D9" w:rsidP="002371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5C5BB0C8" w14:textId="77777777" w:rsidR="002371D9" w:rsidRDefault="002371D9" w:rsidP="002371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4499BEC0" w14:textId="77777777" w:rsidR="002371D9" w:rsidRDefault="002371D9" w:rsidP="002371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59379A46" w14:textId="77777777" w:rsidR="002371D9" w:rsidRDefault="002371D9" w:rsidP="002371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4526570E" w14:textId="77777777" w:rsidR="002371D9" w:rsidRDefault="002371D9" w:rsidP="002371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6AE695F1" w14:textId="77777777" w:rsidR="002371D9" w:rsidRDefault="002371D9" w:rsidP="002371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2B1320EF" w14:textId="77777777" w:rsidR="002371D9" w:rsidRDefault="002371D9" w:rsidP="002371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I.1.12 ZP</w:t>
            </w:r>
          </w:p>
          <w:p w14:paraId="17E33756" w14:textId="77777777" w:rsidR="002371D9" w:rsidRDefault="002371D9" w:rsidP="002371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02CE8ECD" w14:textId="77777777" w:rsidR="002371D9" w:rsidRDefault="002371D9" w:rsidP="002371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4948F68F" w14:textId="77777777" w:rsidR="002371D9" w:rsidRDefault="002371D9" w:rsidP="002371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675FC2B1" w14:textId="0F27AC9D" w:rsidR="002371D9" w:rsidRDefault="002371D9" w:rsidP="002371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I.2.6 ZR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4ADA4" w14:textId="77777777" w:rsidR="002371D9" w:rsidRPr="005A6203" w:rsidRDefault="002371D9" w:rsidP="002371D9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B262DFD" w14:textId="77777777" w:rsidR="002371D9" w:rsidRPr="0079478D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rozpoznawanie fikcji literackiej</w:t>
            </w:r>
            <w:r>
              <w:rPr>
                <w:rFonts w:ascii="Times New Roman" w:hAnsi="Times New Roman"/>
                <w:sz w:val="20"/>
                <w:szCs w:val="20"/>
              </w:rPr>
              <w:t>; elementów realistycznych i fantastycznych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utworach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(I.1.2)</w:t>
            </w:r>
          </w:p>
          <w:p w14:paraId="32BF32B4" w14:textId="77777777" w:rsidR="002371D9" w:rsidRPr="0079478D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6C08FD87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2FF31197" w14:textId="77777777" w:rsidR="002371D9" w:rsidRPr="0079478D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odróżnianie dialogu od monologu, rozumienie ich funkcji w utworze (I.1.8)</w:t>
            </w:r>
          </w:p>
          <w:p w14:paraId="1AF696EA" w14:textId="77777777" w:rsidR="002371D9" w:rsidRPr="0079478D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wskazywanie w utworze bohaterów głównych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drugoplanowych oraz określanie ich cech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(I.1.11)</w:t>
            </w:r>
          </w:p>
          <w:p w14:paraId="0108464F" w14:textId="77777777" w:rsidR="002371D9" w:rsidRPr="0079478D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</w:t>
            </w:r>
            <w:r>
              <w:rPr>
                <w:rFonts w:ascii="Times New Roman" w:hAnsi="Times New Roman"/>
                <w:sz w:val="20"/>
                <w:szCs w:val="20"/>
              </w:rPr>
              <w:t>reślanie tematyki 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357DFA20" w14:textId="77777777" w:rsidR="002371D9" w:rsidRPr="0079478D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3CF164A9" w14:textId="77777777" w:rsidR="002371D9" w:rsidRPr="0079478D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3AF6DD5" w14:textId="77777777" w:rsidR="002371D9" w:rsidRPr="0079478D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C152DF7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wyrażanie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własnego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3912F4D" w14:textId="77777777" w:rsidR="002371D9" w:rsidRPr="0079478D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3D07D41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062101E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4D10F8C8" w14:textId="77777777" w:rsidR="002371D9" w:rsidRPr="006E6DB3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wskazywanie elementów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 xml:space="preserve"> dramatu (rodzaj): akt</w:t>
            </w:r>
            <w:r>
              <w:rPr>
                <w:rFonts w:ascii="Times New Roman" w:hAnsi="Times New Roman"/>
                <w:sz w:val="20"/>
                <w:szCs w:val="20"/>
              </w:rPr>
              <w:t>u, sceny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tekst</w:t>
            </w:r>
            <w:r>
              <w:rPr>
                <w:rFonts w:ascii="Times New Roman" w:hAnsi="Times New Roman"/>
                <w:sz w:val="20"/>
                <w:szCs w:val="20"/>
              </w:rPr>
              <w:t>u głównego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didaskali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monolog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C825EB">
              <w:rPr>
                <w:rFonts w:ascii="Times New Roman" w:hAnsi="Times New Roman"/>
                <w:sz w:val="20"/>
                <w:szCs w:val="20"/>
              </w:rPr>
              <w:t>, dialog</w:t>
            </w:r>
            <w:r>
              <w:rPr>
                <w:rFonts w:ascii="Times New Roman" w:hAnsi="Times New Roman"/>
                <w:sz w:val="20"/>
                <w:szCs w:val="20"/>
              </w:rPr>
              <w:t>u (I.1.3)</w:t>
            </w:r>
          </w:p>
          <w:p w14:paraId="1F24FF1B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695B66A1" w14:textId="77777777" w:rsidR="002371D9" w:rsidRPr="0079478D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727D14B0" w14:textId="77777777" w:rsidR="002371D9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438F9AD9" w14:textId="77777777" w:rsidR="002371D9" w:rsidRPr="0079478D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(I.1.10)</w:t>
            </w:r>
          </w:p>
          <w:p w14:paraId="77345ADC" w14:textId="77777777" w:rsidR="002371D9" w:rsidRPr="0079478D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2E8E9692" w14:textId="77777777" w:rsidR="002371D9" w:rsidRPr="0079478D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5FBCFEA1" w14:textId="2F332134" w:rsidR="002371D9" w:rsidRPr="0079478D" w:rsidRDefault="002371D9" w:rsidP="002371D9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149C4" w14:textId="77777777" w:rsidR="002371D9" w:rsidRPr="005F721A" w:rsidRDefault="002371D9" w:rsidP="002371D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EEB" w:rsidRPr="00FA6B2C" w14:paraId="4296FDD7" w14:textId="77777777" w:rsidTr="00211EA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6F02A4A" w14:textId="46B0FA44" w:rsidR="006C6EEB" w:rsidRDefault="006C6EEB" w:rsidP="006C6E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75</w:t>
            </w:r>
            <w:r w:rsidRPr="00301E3F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76. </w:t>
            </w:r>
          </w:p>
          <w:p w14:paraId="76935EC7" w14:textId="77777777" w:rsidR="006C6EEB" w:rsidRPr="0001333B" w:rsidRDefault="006C6EEB" w:rsidP="006C6EE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Siła prostoty i milczenia w wierszu Cypriana Norwida </w:t>
            </w:r>
            <w:r w:rsidRPr="0001333B">
              <w:rPr>
                <w:rFonts w:ascii="Times New Roman" w:hAnsi="Times New Roman"/>
                <w:i/>
                <w:sz w:val="20"/>
                <w:szCs w:val="20"/>
              </w:rPr>
              <w:t xml:space="preserve">W Weronie </w:t>
            </w:r>
          </w:p>
          <w:p w14:paraId="27B4CD5D" w14:textId="0EA7E8EA" w:rsidR="006C6EEB" w:rsidRDefault="006C6EEB" w:rsidP="006C6E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1333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E3724F3" w14:textId="22BA4234" w:rsidR="006C6EEB" w:rsidRDefault="006C6EEB" w:rsidP="006C6EE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180-183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6E9AD6" w14:textId="77777777" w:rsidR="006C6EEB" w:rsidRDefault="006C6EEB" w:rsidP="006C6EE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literacki: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Romeo i Julia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Williama Szekspira</w:t>
            </w:r>
          </w:p>
          <w:p w14:paraId="2236C169" w14:textId="77777777" w:rsidR="006C6EEB" w:rsidRDefault="006C6EEB" w:rsidP="006C6EE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biograficzny: pobyt Norwida we Włoszech </w:t>
            </w:r>
          </w:p>
          <w:p w14:paraId="29A69F6E" w14:textId="77777777" w:rsidR="006C6EEB" w:rsidRPr="006E0DD6" w:rsidRDefault="006C6EEB" w:rsidP="006C6EE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E0DD6">
              <w:rPr>
                <w:rFonts w:ascii="Times New Roman" w:hAnsi="Times New Roman"/>
                <w:sz w:val="20"/>
                <w:szCs w:val="20"/>
              </w:rPr>
              <w:t>sp</w:t>
            </w:r>
            <w:r w:rsidRPr="006E0DD6">
              <w:rPr>
                <w:rFonts w:ascii="Times New Roman" w:hAnsi="Times New Roman" w:hint="eastAsia"/>
                <w:sz w:val="20"/>
                <w:szCs w:val="20"/>
              </w:rPr>
              <w:t>ó</w:t>
            </w:r>
            <w:r w:rsidRPr="006E0DD6">
              <w:rPr>
                <w:rFonts w:ascii="Times New Roman" w:hAnsi="Times New Roman"/>
                <w:sz w:val="20"/>
                <w:szCs w:val="20"/>
              </w:rPr>
              <w:t>r racjonalizmu</w:t>
            </w:r>
          </w:p>
          <w:p w14:paraId="783F00F8" w14:textId="77777777" w:rsidR="006C6EEB" w:rsidRPr="006E0DD6" w:rsidRDefault="006C6EEB" w:rsidP="006C6EE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E0DD6">
              <w:rPr>
                <w:rFonts w:ascii="Times New Roman" w:hAnsi="Times New Roman"/>
                <w:sz w:val="20"/>
                <w:szCs w:val="20"/>
              </w:rPr>
              <w:t>z idealizmem o istot</w:t>
            </w:r>
            <w:r w:rsidRPr="006E0DD6">
              <w:rPr>
                <w:rFonts w:ascii="Times New Roman" w:hAnsi="Times New Roman" w:hint="eastAsia"/>
                <w:sz w:val="20"/>
                <w:szCs w:val="20"/>
              </w:rPr>
              <w:t>ę</w:t>
            </w:r>
          </w:p>
          <w:p w14:paraId="24152B46" w14:textId="77777777" w:rsidR="006C6EEB" w:rsidRDefault="006C6EEB" w:rsidP="006C6EE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E0DD6">
              <w:rPr>
                <w:rFonts w:ascii="Times New Roman" w:hAnsi="Times New Roman"/>
                <w:sz w:val="20"/>
                <w:szCs w:val="20"/>
              </w:rPr>
              <w:t>bytu</w:t>
            </w:r>
          </w:p>
          <w:p w14:paraId="2A72ED34" w14:textId="5B29D599" w:rsidR="006C6EEB" w:rsidRDefault="006C6EEB" w:rsidP="006C6EE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norwidowska ekspresja milczenia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602A42F" w14:textId="0486CED4" w:rsidR="006C6EEB" w:rsidRDefault="006C6EEB" w:rsidP="006C6EE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B8BF6D2" w14:textId="77777777" w:rsidR="006C6EEB" w:rsidRDefault="006C6EEB" w:rsidP="006C6EE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2388C76F" w14:textId="77777777" w:rsidR="006C6EEB" w:rsidRDefault="006C6EEB" w:rsidP="006C6EE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5157B913" w14:textId="77777777" w:rsidR="006C6EEB" w:rsidRDefault="006C6EEB" w:rsidP="006C6EE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2D64003F" w14:textId="77777777" w:rsidR="006C6EEB" w:rsidRDefault="006C6EEB" w:rsidP="006C6EE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706A2B67" w14:textId="77777777" w:rsidR="006C6EEB" w:rsidRDefault="006C6EEB" w:rsidP="006C6EE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3410094D" w14:textId="77777777" w:rsidR="006C6EEB" w:rsidRDefault="006C6EEB" w:rsidP="006C6EE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6641A49D" w14:textId="77777777" w:rsidR="006C6EEB" w:rsidRDefault="006C6EEB" w:rsidP="006C6EE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7F550C79" w14:textId="77777777" w:rsidR="006C6EEB" w:rsidRDefault="006C6EEB" w:rsidP="006C6EE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7CCC7E4E" w14:textId="77777777" w:rsidR="006C6EEB" w:rsidRDefault="006C6EEB" w:rsidP="006C6EE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4C167C62" w14:textId="77777777" w:rsidR="006C6EEB" w:rsidRDefault="006C6EEB" w:rsidP="006C6EE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4CD911ED" w14:textId="0015B34B" w:rsidR="006C6EEB" w:rsidRDefault="006C6EEB" w:rsidP="006C6EE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E918817" w14:textId="77777777" w:rsidR="006C6EEB" w:rsidRPr="0079478D" w:rsidRDefault="006C6EEB" w:rsidP="006C6EEB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01EAFC5" w14:textId="77777777" w:rsidR="006C6EEB" w:rsidRPr="0079478D" w:rsidRDefault="006C6EEB" w:rsidP="006C6EE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wyodrębnianie obrazów poetyckich w poezji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(I.1.1)</w:t>
            </w:r>
          </w:p>
          <w:p w14:paraId="644A1B77" w14:textId="77777777" w:rsidR="006C6EEB" w:rsidRPr="0079478D" w:rsidRDefault="006C6EEB" w:rsidP="006C6EE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0A0C8AA9" w14:textId="77777777" w:rsidR="006C6EEB" w:rsidRDefault="006C6EEB" w:rsidP="006C6EE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1E30347D" w14:textId="77777777" w:rsidR="006C6EEB" w:rsidRPr="0079478D" w:rsidRDefault="006C6EEB" w:rsidP="006C6EE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charakteryzowanie podmiotu lirycznego (I.1.9)</w:t>
            </w:r>
          </w:p>
          <w:p w14:paraId="3A5A50A4" w14:textId="77777777" w:rsidR="006C6EEB" w:rsidRPr="0079478D" w:rsidRDefault="006C6EEB" w:rsidP="006C6EE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określanie tematyki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35D46404" w14:textId="77777777" w:rsidR="006C6EEB" w:rsidRPr="0079478D" w:rsidRDefault="006C6EEB" w:rsidP="006C6EE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300DCF63" w14:textId="77777777" w:rsidR="006C6EEB" w:rsidRPr="0079478D" w:rsidRDefault="006C6EEB" w:rsidP="006C6EE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CD9CBF4" w14:textId="77777777" w:rsidR="006C6EEB" w:rsidRPr="0079478D" w:rsidRDefault="006C6EEB" w:rsidP="006C6EE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wiedzy 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>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A7211F3" w14:textId="77777777" w:rsidR="006C6EEB" w:rsidRDefault="006C6EEB" w:rsidP="006C6EE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5278DF7" w14:textId="77777777" w:rsidR="006C6EEB" w:rsidRPr="0079478D" w:rsidRDefault="006C6EEB" w:rsidP="006C6EE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97E0BC8" w14:textId="77777777" w:rsidR="006C6EEB" w:rsidRDefault="006C6EEB" w:rsidP="006C6EEB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396C356" w14:textId="77777777" w:rsidR="006C6EEB" w:rsidRPr="006E6DB3" w:rsidRDefault="006C6EEB" w:rsidP="006C6EE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49D07F40" w14:textId="77777777" w:rsidR="006C6EEB" w:rsidRDefault="006C6EEB" w:rsidP="006C6EE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5EAE9F40" w14:textId="77777777" w:rsidR="006C6EEB" w:rsidRPr="0079478D" w:rsidRDefault="006C6EEB" w:rsidP="006C6EE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6C2054C1" w14:textId="77777777" w:rsidR="006C6EEB" w:rsidRPr="0079478D" w:rsidRDefault="006C6EEB" w:rsidP="006C6EE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2F606FA5" w14:textId="77777777" w:rsidR="006C6EEB" w:rsidRPr="0079478D" w:rsidRDefault="006C6EEB" w:rsidP="006C6EE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21A7C66A" w14:textId="77777777" w:rsidR="006C6EEB" w:rsidRPr="0079478D" w:rsidRDefault="006C6EEB" w:rsidP="006C6EE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3C739033" w14:textId="77777777" w:rsidR="006C6EEB" w:rsidRPr="001052DC" w:rsidRDefault="006C6EEB" w:rsidP="006C6EEB"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331E3B2" w14:textId="77777777" w:rsidR="006C6EEB" w:rsidRPr="00464152" w:rsidRDefault="006C6EEB" w:rsidP="006C6EEB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6415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lastRenderedPageBreak/>
              <w:t xml:space="preserve">A ludzie mówią, i mówią uczenie, </w:t>
            </w:r>
            <w:r w:rsidRPr="00512A55">
              <w:rPr>
                <w:rFonts w:ascii="Times New Roman" w:hAnsi="Times New Roman"/>
                <w:sz w:val="20"/>
                <w:szCs w:val="20"/>
                <w:lang w:eastAsia="pl-PL"/>
              </w:rPr>
              <w:t>/</w:t>
            </w:r>
            <w:r w:rsidRPr="0046415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Że to nie łzy są, ale że kamienie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[...] </w:t>
            </w:r>
            <w:r w:rsidRPr="00464152">
              <w:rPr>
                <w:rFonts w:ascii="Times New Roman" w:hAnsi="Times New Roman"/>
                <w:sz w:val="20"/>
                <w:szCs w:val="20"/>
                <w:lang w:eastAsia="pl-PL"/>
              </w:rPr>
              <w:t>– polemika między przedstawicielami materii 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464152">
              <w:rPr>
                <w:rFonts w:ascii="Times New Roman" w:hAnsi="Times New Roman"/>
                <w:sz w:val="20"/>
                <w:szCs w:val="20"/>
                <w:lang w:eastAsia="pl-PL"/>
              </w:rPr>
              <w:t>ducha.</w:t>
            </w:r>
          </w:p>
          <w:p w14:paraId="0BF91A5B" w14:textId="77777777" w:rsidR="006C6EEB" w:rsidRDefault="006C6EEB" w:rsidP="006C6EEB">
            <w:pPr>
              <w:snapToGrid w:val="0"/>
              <w:spacing w:line="360" w:lineRule="auto"/>
              <w:ind w:right="4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E74BDBE" w14:textId="77777777" w:rsidR="006C6EEB" w:rsidRPr="00EB5A04" w:rsidRDefault="006C6EEB" w:rsidP="006C6EEB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Słowa Wacława Borowego: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(ćwiczenie </w:t>
            </w:r>
            <w:r w:rsidRPr="00512A55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Na dobry początek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podręcznik, s. 199) </w:t>
            </w:r>
            <w:r>
              <w:rPr>
                <w:rFonts w:ascii="Times New Roman" w:hAnsi="Times New Roman"/>
                <w:sz w:val="20"/>
                <w:szCs w:val="20"/>
              </w:rPr>
              <w:t>punktem wyjścia do rozważań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Jaki fałsz i prawda są obecne w liryku Cypriana Norwida?</w:t>
            </w:r>
          </w:p>
          <w:p w14:paraId="0FA01411" w14:textId="77777777" w:rsidR="006C6EEB" w:rsidRDefault="006C6EEB" w:rsidP="006C6EEB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B2E9557" w14:textId="77777777" w:rsidR="006C6EEB" w:rsidRPr="00464152" w:rsidRDefault="006C6EEB" w:rsidP="006C6EEB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64152">
              <w:rPr>
                <w:rFonts w:ascii="Times New Roman" w:hAnsi="Times New Roman"/>
                <w:sz w:val="20"/>
                <w:szCs w:val="20"/>
                <w:lang w:eastAsia="pl-PL"/>
              </w:rPr>
              <w:t>Dwa oblicza miłości Romea i Julii w perspektywie plastycznej – kolaże tworzone przez uczniów.</w:t>
            </w:r>
          </w:p>
          <w:p w14:paraId="1523D0D2" w14:textId="77777777" w:rsidR="006C6EEB" w:rsidRDefault="006C6EEB" w:rsidP="006C6EEB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A0ED432" w14:textId="77777777" w:rsidR="006C6EEB" w:rsidRPr="00464152" w:rsidRDefault="006C6EEB" w:rsidP="006C6EEB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46415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Praca w grupach – tworzenie instalacji do wiersza </w:t>
            </w:r>
            <w:r w:rsidRPr="00464152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W Weronie.</w:t>
            </w:r>
          </w:p>
          <w:p w14:paraId="45EF35B7" w14:textId="77777777" w:rsidR="006C6EEB" w:rsidRDefault="006C6EEB" w:rsidP="006C6EEB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EC8620" w14:textId="77777777" w:rsidR="006C6EEB" w:rsidRDefault="006C6EEB" w:rsidP="006C6EEB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64152">
              <w:rPr>
                <w:rFonts w:ascii="Times New Roman" w:hAnsi="Times New Roman"/>
                <w:sz w:val="20"/>
                <w:szCs w:val="20"/>
                <w:lang w:eastAsia="pl-PL"/>
              </w:rPr>
              <w:t>Rola aluzji literackiej w twórczości Cypriana Norwida – redagowanie scenariusza programu publicystycznego.</w:t>
            </w:r>
          </w:p>
          <w:p w14:paraId="00E22889" w14:textId="77777777" w:rsidR="006C6EEB" w:rsidRDefault="006C6EEB" w:rsidP="006C6EEB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436CDE3F" w14:textId="32B673C7" w:rsidR="006C6EEB" w:rsidRPr="00F254A3" w:rsidRDefault="006C6EEB" w:rsidP="006C6EEB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AF69B8" w:rsidRPr="00FA6B2C" w14:paraId="3707EA79" w14:textId="77777777" w:rsidTr="00211EA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4A1B347" w14:textId="0D4914C2" w:rsidR="00AF69B8" w:rsidRDefault="00AF69B8" w:rsidP="00AF69B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77</w:t>
            </w:r>
            <w:r w:rsidRPr="00301E3F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78. </w:t>
            </w:r>
          </w:p>
          <w:p w14:paraId="2A679CD6" w14:textId="77777777" w:rsidR="00AF69B8" w:rsidRPr="0001333B" w:rsidRDefault="00AF69B8" w:rsidP="00AF69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Duchowa i poetycka biografia poety – </w:t>
            </w:r>
            <w:r w:rsidRPr="0055448F"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Klaskaniem mając obrzękłe prawice…</w:t>
            </w:r>
            <w:r w:rsidRPr="0055448F"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Cypriana </w:t>
            </w:r>
            <w:r w:rsidRPr="0001333B">
              <w:rPr>
                <w:rFonts w:ascii="Times New Roman" w:hAnsi="Times New Roman"/>
                <w:sz w:val="20"/>
                <w:szCs w:val="20"/>
              </w:rPr>
              <w:t xml:space="preserve">Norwida </w:t>
            </w:r>
          </w:p>
          <w:p w14:paraId="41BF09EC" w14:textId="63F882C0" w:rsidR="00AF69B8" w:rsidRDefault="00AF69B8" w:rsidP="00AF69B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1333B">
              <w:rPr>
                <w:rFonts w:ascii="Times New Roman" w:hAnsi="Times New Roman"/>
                <w:sz w:val="20"/>
                <w:szCs w:val="20"/>
              </w:rPr>
              <w:lastRenderedPageBreak/>
              <w:t>(lektura obowiązkowa)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8EC778D" w14:textId="1CA09443" w:rsidR="00AF69B8" w:rsidRDefault="00AF69B8" w:rsidP="00AF69B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184-188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5BB21C3" w14:textId="77777777" w:rsidR="00AF69B8" w:rsidRDefault="00AF69B8" w:rsidP="00AF69B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historycznoliteracki: program poetycki Norwida</w:t>
            </w:r>
          </w:p>
          <w:p w14:paraId="370B0DF5" w14:textId="77777777" w:rsidR="00AF69B8" w:rsidRPr="00AC3696" w:rsidRDefault="00AF69B8" w:rsidP="00AF69B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AC3696">
              <w:rPr>
                <w:rFonts w:ascii="Times New Roman" w:hAnsi="Times New Roman"/>
                <w:sz w:val="20"/>
                <w:szCs w:val="20"/>
              </w:rPr>
              <w:t>polemika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3696">
              <w:rPr>
                <w:rFonts w:ascii="Times New Roman" w:hAnsi="Times New Roman"/>
                <w:sz w:val="20"/>
                <w:szCs w:val="20"/>
              </w:rPr>
              <w:t>z romantyzmem</w:t>
            </w:r>
          </w:p>
          <w:p w14:paraId="3E233ADC" w14:textId="77777777" w:rsidR="00AF69B8" w:rsidRPr="00AC3696" w:rsidRDefault="00AF69B8" w:rsidP="00AF69B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AC3696">
              <w:rPr>
                <w:rFonts w:ascii="Times New Roman" w:hAnsi="Times New Roman"/>
                <w:sz w:val="20"/>
                <w:szCs w:val="20"/>
              </w:rPr>
              <w:t>trudny los poety</w:t>
            </w:r>
          </w:p>
          <w:p w14:paraId="6895CF01" w14:textId="77777777" w:rsidR="00AF69B8" w:rsidRPr="00AC3696" w:rsidRDefault="00AF69B8" w:rsidP="00AF69B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C3696">
              <w:rPr>
                <w:rFonts w:ascii="Times New Roman" w:hAnsi="Times New Roman"/>
                <w:sz w:val="20"/>
                <w:szCs w:val="20"/>
              </w:rPr>
              <w:t>nierozumianego przez</w:t>
            </w:r>
          </w:p>
          <w:p w14:paraId="56334555" w14:textId="77777777" w:rsidR="00AF69B8" w:rsidRDefault="00AF69B8" w:rsidP="00AF69B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C3696">
              <w:rPr>
                <w:rFonts w:ascii="Times New Roman" w:hAnsi="Times New Roman"/>
                <w:sz w:val="20"/>
                <w:szCs w:val="20"/>
              </w:rPr>
              <w:t>otoczenie</w:t>
            </w:r>
          </w:p>
          <w:p w14:paraId="07F7C445" w14:textId="77777777" w:rsidR="00AF69B8" w:rsidRPr="00AC3696" w:rsidRDefault="00AF69B8" w:rsidP="00AF69B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krytyka społeczeństwa polskiego </w:t>
            </w:r>
          </w:p>
          <w:p w14:paraId="084E84E4" w14:textId="47313E3E" w:rsidR="00AF69B8" w:rsidRDefault="00AF69B8" w:rsidP="00AF69B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AC3696">
              <w:rPr>
                <w:rFonts w:ascii="Times New Roman" w:hAnsi="Times New Roman"/>
                <w:sz w:val="20"/>
                <w:szCs w:val="20"/>
              </w:rPr>
              <w:t xml:space="preserve">motyw </w:t>
            </w:r>
            <w:r w:rsidRPr="00AC36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non </w:t>
            </w:r>
            <w:proofErr w:type="spellStart"/>
            <w:r w:rsidRPr="00AC3696">
              <w:rPr>
                <w:rFonts w:ascii="Times New Roman" w:hAnsi="Times New Roman"/>
                <w:i/>
                <w:iCs/>
                <w:sz w:val="20"/>
                <w:szCs w:val="20"/>
              </w:rPr>
              <w:t>omnis</w:t>
            </w:r>
            <w:proofErr w:type="spellEnd"/>
            <w:r w:rsidRPr="00AC36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3696">
              <w:rPr>
                <w:rFonts w:ascii="Times New Roman" w:hAnsi="Times New Roman"/>
                <w:i/>
                <w:iCs/>
                <w:sz w:val="20"/>
                <w:szCs w:val="20"/>
              </w:rPr>
              <w:t>moriar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74CE0FD" w14:textId="5BFEF2AF" w:rsidR="00AF69B8" w:rsidRDefault="00AF69B8" w:rsidP="00AF69B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568A491" w14:textId="77777777" w:rsidR="00AF69B8" w:rsidRDefault="00AF69B8" w:rsidP="00AF69B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7A7E3600" w14:textId="77777777" w:rsidR="00AF69B8" w:rsidRDefault="00AF69B8" w:rsidP="00AF69B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56EA8A58" w14:textId="77777777" w:rsidR="00AF69B8" w:rsidRDefault="00AF69B8" w:rsidP="00AF69B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7ECA44FB" w14:textId="77777777" w:rsidR="00AF69B8" w:rsidRDefault="00AF69B8" w:rsidP="00AF69B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30C54A6B" w14:textId="77777777" w:rsidR="00AF69B8" w:rsidRDefault="00AF69B8" w:rsidP="00AF69B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1BC4C0D1" w14:textId="77777777" w:rsidR="00AF69B8" w:rsidRDefault="00AF69B8" w:rsidP="00AF69B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6625D283" w14:textId="77777777" w:rsidR="00AF69B8" w:rsidRDefault="00AF69B8" w:rsidP="00AF69B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15710AC3" w14:textId="5409DB75" w:rsidR="00AF69B8" w:rsidRDefault="00AF69B8" w:rsidP="00AF69B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CB6A219" w14:textId="77777777" w:rsidR="00AF69B8" w:rsidRPr="0079478D" w:rsidRDefault="00AF69B8" w:rsidP="00AF69B8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57568F4" w14:textId="77777777" w:rsidR="00AF69B8" w:rsidRPr="0079478D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wyodrębnianie obrazów poetyckich w poezji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(I.1.1)</w:t>
            </w:r>
          </w:p>
          <w:p w14:paraId="34484A9C" w14:textId="77777777" w:rsidR="00AF69B8" w:rsidRPr="0079478D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546300C9" w14:textId="77777777" w:rsidR="00AF69B8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konstrukcyjnych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>utworu, w tym tytułu (I.1.5)</w:t>
            </w:r>
          </w:p>
          <w:p w14:paraId="75220F1C" w14:textId="77777777" w:rsidR="00AF69B8" w:rsidRPr="0079478D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charakteryzowanie podmiotu lirycznego (I.1.9)</w:t>
            </w:r>
          </w:p>
          <w:p w14:paraId="36AA9B2F" w14:textId="77777777" w:rsidR="00AF69B8" w:rsidRPr="0079478D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tematyki 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4A103736" w14:textId="77777777" w:rsidR="00AF69B8" w:rsidRPr="0079478D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6B22E3FD" w14:textId="77777777" w:rsidR="00AF69B8" w:rsidRPr="0079478D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49144CA" w14:textId="77777777" w:rsidR="00AF69B8" w:rsidRPr="0079478D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408D82B" w14:textId="77777777" w:rsidR="00AF69B8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259BAD8" w14:textId="77777777" w:rsidR="00AF69B8" w:rsidRPr="0079478D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761C669" w14:textId="77777777" w:rsidR="00AF69B8" w:rsidRDefault="00AF69B8" w:rsidP="00AF69B8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D059119" w14:textId="77777777" w:rsidR="00AF69B8" w:rsidRPr="006E6DB3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499C3596" w14:textId="77777777" w:rsidR="00AF69B8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08C09C9A" w14:textId="77777777" w:rsidR="00AF69B8" w:rsidRPr="0079478D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60448301" w14:textId="77777777" w:rsidR="00AF69B8" w:rsidRPr="0079478D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3F62AD02" w14:textId="77777777" w:rsidR="00AF69B8" w:rsidRPr="0079478D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4793F1EE" w14:textId="77777777" w:rsidR="00AF69B8" w:rsidRPr="0079478D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11B506E3" w14:textId="77777777" w:rsidR="00AF69B8" w:rsidRPr="001052DC" w:rsidRDefault="00AF69B8" w:rsidP="00AF69B8"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EA96D69" w14:textId="77777777" w:rsidR="00AF69B8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Co znalazło się w </w:t>
            </w:r>
            <w:r w:rsidRPr="00B5255B">
              <w:rPr>
                <w:rFonts w:ascii="Times New Roman" w:hAnsi="Times New Roman"/>
                <w:i/>
                <w:iCs/>
                <w:sz w:val="20"/>
                <w:szCs w:val="20"/>
              </w:rPr>
              <w:t>pamiętniku artysty</w:t>
            </w:r>
            <w:r w:rsidRPr="00B5255B">
              <w:rPr>
                <w:rFonts w:ascii="Times New Roman" w:hAnsi="Times New Roman"/>
                <w:iCs/>
                <w:sz w:val="20"/>
                <w:szCs w:val="20"/>
              </w:rPr>
              <w:t>?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propozycja przedstawienia w formie graficznej aluzji znajdujących się w wierszu Cypriana Norwida.</w:t>
            </w:r>
          </w:p>
          <w:p w14:paraId="24D74730" w14:textId="77777777" w:rsidR="00AF69B8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1D2C172" w14:textId="77777777" w:rsidR="00AF69B8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Artysta sportretowany w wierszu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[</w:t>
            </w:r>
            <w:r w:rsidRPr="004F07B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Klaskaniem mając </w:t>
            </w:r>
            <w:r w:rsidRPr="004F07B8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obrzękłe prawice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...]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formułowanie funkcjonalnych pytań do tekstu.</w:t>
            </w:r>
          </w:p>
          <w:p w14:paraId="3D54176B" w14:textId="77777777" w:rsidR="00AF69B8" w:rsidRPr="00B5255B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E133804" w14:textId="77777777" w:rsidR="00AF69B8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255B">
              <w:rPr>
                <w:rFonts w:ascii="Times New Roman" w:hAnsi="Times New Roman"/>
                <w:i/>
                <w:iCs/>
                <w:sz w:val="20"/>
                <w:szCs w:val="20"/>
              </w:rPr>
              <w:t>Vade-mecum</w:t>
            </w:r>
            <w:proofErr w:type="spellEnd"/>
            <w:r w:rsidRPr="00B5255B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B5255B">
              <w:rPr>
                <w:rFonts w:ascii="Times New Roman" w:hAnsi="Times New Roman"/>
                <w:iCs/>
                <w:sz w:val="20"/>
                <w:szCs w:val="20"/>
              </w:rPr>
              <w:t xml:space="preserve">Dokąd idzie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Cyprian </w:t>
            </w:r>
            <w:r w:rsidRPr="00B5255B">
              <w:rPr>
                <w:rFonts w:ascii="Times New Roman" w:hAnsi="Times New Roman"/>
                <w:iCs/>
                <w:sz w:val="20"/>
                <w:szCs w:val="20"/>
              </w:rPr>
              <w:t>Norwid</w:t>
            </w:r>
            <w:r w:rsidRPr="00B5255B">
              <w:rPr>
                <w:rFonts w:ascii="Times New Roman" w:hAnsi="Times New Roman"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praca w grupach. Propozycja ułożenia drogi z fragmentów kartonu, z najważniejszymi tezami artysty pojawiającymi się w jego twórczości.</w:t>
            </w:r>
          </w:p>
          <w:p w14:paraId="2258CA9F" w14:textId="77777777" w:rsidR="00AF69B8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361EF15" w14:textId="77777777" w:rsidR="00AF69B8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5255B">
              <w:rPr>
                <w:rFonts w:ascii="Times New Roman" w:hAnsi="Times New Roman"/>
                <w:iCs/>
                <w:sz w:val="20"/>
                <w:szCs w:val="20"/>
              </w:rPr>
              <w:t xml:space="preserve">Ironia jako środek artystycznego wyrazu w lirykach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Cypriana </w:t>
            </w:r>
            <w:r w:rsidRPr="00B5255B">
              <w:rPr>
                <w:rFonts w:ascii="Times New Roman" w:hAnsi="Times New Roman"/>
                <w:iCs/>
                <w:sz w:val="20"/>
                <w:szCs w:val="20"/>
              </w:rPr>
              <w:t>Norwida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seminarium przygotowane przez uczniów.</w:t>
            </w:r>
          </w:p>
          <w:p w14:paraId="1F1DD0BF" w14:textId="77777777" w:rsidR="00AF69B8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ECE9A72" w14:textId="5405617E" w:rsidR="00AF69B8" w:rsidRPr="000E2579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9B8" w:rsidRPr="00FA6B2C" w14:paraId="54F1AAF2" w14:textId="77777777" w:rsidTr="00211EA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DF3C7FA" w14:textId="7B89DE42" w:rsidR="00AF69B8" w:rsidRDefault="00AF69B8" w:rsidP="00AF69B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79</w:t>
            </w:r>
            <w:r w:rsidRPr="00301E3F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80. </w:t>
            </w:r>
          </w:p>
          <w:p w14:paraId="5C4B7B84" w14:textId="77777777" w:rsidR="00AF69B8" w:rsidRDefault="00AF69B8" w:rsidP="00AF69B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Poetycki hołd złożony bohaterowi –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Bema pamięci żałobny rapsod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Cypriana Kamila Norwida </w:t>
            </w:r>
          </w:p>
          <w:p w14:paraId="3E23608E" w14:textId="56CE4B8C" w:rsidR="00AF69B8" w:rsidRDefault="00AF69B8" w:rsidP="00AF69B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E3BEDDE" w14:textId="43351679" w:rsidR="00AF69B8" w:rsidRDefault="00AF69B8" w:rsidP="00AF69B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189-192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6ABE6E9" w14:textId="77777777" w:rsidR="00AF69B8" w:rsidRDefault="00AF69B8" w:rsidP="00AF69B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historyczny: postać generała Józefa Bema</w:t>
            </w:r>
          </w:p>
          <w:p w14:paraId="6BC6795E" w14:textId="77777777" w:rsidR="00AF69B8" w:rsidRDefault="00AF69B8" w:rsidP="00AF69B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teoretycznoliteracki: rapsod</w:t>
            </w:r>
          </w:p>
          <w:p w14:paraId="382B0D99" w14:textId="77777777" w:rsidR="00AF69B8" w:rsidRDefault="00AF69B8" w:rsidP="00AF69B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kondukt pogrzebowy  </w:t>
            </w:r>
          </w:p>
          <w:p w14:paraId="66B5898F" w14:textId="77777777" w:rsidR="00AF69B8" w:rsidRDefault="00AF69B8" w:rsidP="00AF69B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idealizacja bohatera </w:t>
            </w:r>
          </w:p>
          <w:p w14:paraId="5D6B3121" w14:textId="77777777" w:rsidR="00AF69B8" w:rsidRDefault="00AF69B8" w:rsidP="00AF69B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nawiązania do antyku </w:t>
            </w:r>
          </w:p>
          <w:p w14:paraId="0C214607" w14:textId="74489454" w:rsidR="00AF69B8" w:rsidRDefault="00AF69B8" w:rsidP="00AF69B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*• mitologizacja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3882F11" w14:textId="476F57BF" w:rsidR="00AF69B8" w:rsidRDefault="00AF69B8" w:rsidP="00AF69B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0326219" w14:textId="77777777" w:rsidR="00AF69B8" w:rsidRDefault="00AF69B8" w:rsidP="00AF69B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47EA225D" w14:textId="77777777" w:rsidR="00AF69B8" w:rsidRDefault="00AF69B8" w:rsidP="00AF69B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7C3515FC" w14:textId="77777777" w:rsidR="00AF69B8" w:rsidRDefault="00AF69B8" w:rsidP="00AF69B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1B995A56" w14:textId="77777777" w:rsidR="00AF69B8" w:rsidRDefault="00AF69B8" w:rsidP="00AF69B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652B5D65" w14:textId="77777777" w:rsidR="00AF69B8" w:rsidRDefault="00AF69B8" w:rsidP="00AF69B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4BAAE8D2" w14:textId="77777777" w:rsidR="00AF69B8" w:rsidRDefault="00AF69B8" w:rsidP="00AF69B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76B2A72A" w14:textId="77777777" w:rsidR="00AF69B8" w:rsidRDefault="00AF69B8" w:rsidP="00AF69B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4A8285AD" w14:textId="3EC3DF28" w:rsidR="00AF69B8" w:rsidRDefault="00AF69B8" w:rsidP="00AF69B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ZR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3F76446" w14:textId="77777777" w:rsidR="00AF69B8" w:rsidRPr="0079478D" w:rsidRDefault="00AF69B8" w:rsidP="00AF69B8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4CEC92B" w14:textId="77777777" w:rsidR="00AF69B8" w:rsidRPr="0079478D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wyodrębnianie obrazów poetyckich w poezji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(I.1.1)</w:t>
            </w:r>
          </w:p>
          <w:p w14:paraId="2C083424" w14:textId="77777777" w:rsidR="00AF69B8" w:rsidRPr="0079478D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51C5016C" w14:textId="77777777" w:rsidR="00AF69B8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0DD47CDB" w14:textId="77777777" w:rsidR="00AF69B8" w:rsidRPr="0079478D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charakteryzowanie podmiotu lirycznego (I.1.9)</w:t>
            </w:r>
          </w:p>
          <w:p w14:paraId="2BC69143" w14:textId="77777777" w:rsidR="00AF69B8" w:rsidRPr="0079478D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tematyki 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7BBF778D" w14:textId="77777777" w:rsidR="00AF69B8" w:rsidRPr="0079478D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7B5A4F9C" w14:textId="77777777" w:rsidR="00AF69B8" w:rsidRPr="0079478D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2AD0962" w14:textId="77777777" w:rsidR="00AF69B8" w:rsidRPr="0079478D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34DDC3A" w14:textId="77777777" w:rsidR="00AF69B8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D067EED" w14:textId="77777777" w:rsidR="00AF69B8" w:rsidRPr="0079478D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D402C7B" w14:textId="77777777" w:rsidR="00AF69B8" w:rsidRDefault="00AF69B8" w:rsidP="00AF69B8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1F73132" w14:textId="77777777" w:rsidR="00AF69B8" w:rsidRPr="006E6DB3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5326FBB7" w14:textId="77777777" w:rsidR="00AF69B8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1993904C" w14:textId="77777777" w:rsidR="00AF69B8" w:rsidRPr="0079478D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określanie wartości estetycznych poznawanych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tekstów literackich (I.1.8)</w:t>
            </w:r>
          </w:p>
          <w:p w14:paraId="4D136DE7" w14:textId="77777777" w:rsidR="00AF69B8" w:rsidRPr="0079478D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7D6C1CE4" w14:textId="77777777" w:rsidR="00AF69B8" w:rsidRPr="0079478D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379D5F33" w14:textId="77777777" w:rsidR="00AF69B8" w:rsidRPr="0079478D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0C4F2A46" w14:textId="2B59F17C" w:rsidR="00AF69B8" w:rsidRPr="0079478D" w:rsidRDefault="00AF69B8" w:rsidP="00AF69B8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156C89" w14:textId="77777777" w:rsidR="00AF69B8" w:rsidRPr="000E2579" w:rsidRDefault="00AF69B8" w:rsidP="00AF69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C03" w:rsidRPr="00FA6B2C" w14:paraId="1E01A397" w14:textId="77777777" w:rsidTr="00211EA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AC1DD6D" w14:textId="3F53FBA2" w:rsidR="00360C03" w:rsidRDefault="00360C03" w:rsidP="00360C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*81</w:t>
            </w:r>
            <w:r w:rsidRPr="00301E3F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82. </w:t>
            </w:r>
          </w:p>
          <w:p w14:paraId="7A58A132" w14:textId="13E95EAE" w:rsidR="00360C03" w:rsidRDefault="00360C03" w:rsidP="00360C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Sztuka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a rzeczywistość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Fortepian Szopena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Cypriana Norwida </w:t>
            </w:r>
          </w:p>
          <w:p w14:paraId="19FDEF3F" w14:textId="352CEC15" w:rsidR="00360C03" w:rsidRDefault="00360C03" w:rsidP="00360C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1333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DD00467" w14:textId="4CC2CDDA" w:rsidR="00360C03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193-198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911095E" w14:textId="77777777" w:rsidR="00360C03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historyczny: postać Fryderyka Chopina, losy jego fortepianu</w:t>
            </w:r>
          </w:p>
          <w:p w14:paraId="2DA1397C" w14:textId="77777777" w:rsidR="00360C03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konteksty mitologiczne</w:t>
            </w:r>
          </w:p>
          <w:p w14:paraId="1D2717D3" w14:textId="77777777" w:rsidR="00360C03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konteksty biblijne </w:t>
            </w:r>
          </w:p>
          <w:p w14:paraId="7FC9C1F4" w14:textId="77777777" w:rsidR="00360C03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konteksty kulturowe: Fidiasz, Ajschylos</w:t>
            </w:r>
          </w:p>
          <w:p w14:paraId="7A22B8B4" w14:textId="77777777" w:rsidR="00360C03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obraz genialnego artysty </w:t>
            </w:r>
          </w:p>
          <w:p w14:paraId="2114D664" w14:textId="77777777" w:rsidR="00360C03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muzyka Chopina jako ideał sztuki </w:t>
            </w:r>
          </w:p>
          <w:p w14:paraId="37717DB1" w14:textId="77777777" w:rsidR="00360C03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koncepcja sztuki jako pełni</w:t>
            </w:r>
          </w:p>
          <w:p w14:paraId="17EFAE18" w14:textId="77777777" w:rsidR="00360C03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rola sztuki </w:t>
            </w:r>
          </w:p>
          <w:p w14:paraId="1718EEB4" w14:textId="60F68A6F" w:rsidR="00360C03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konflikt między ideałem a rzeczywistością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28A25B7" w14:textId="56802730" w:rsidR="00360C03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3258988" w14:textId="77777777" w:rsidR="00360C03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5219CCFE" w14:textId="77777777" w:rsidR="00360C03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42DA1B05" w14:textId="77777777" w:rsidR="00360C03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444B6B21" w14:textId="77777777" w:rsidR="00360C03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1C59A270" w14:textId="77777777" w:rsidR="00360C03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35B9672C" w14:textId="77777777" w:rsidR="00360C03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24B7DD93" w14:textId="77777777" w:rsidR="00360C03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3CBC1B08" w14:textId="77777777" w:rsidR="00360C03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1765D874" w14:textId="77777777" w:rsidR="00360C03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ZR</w:t>
            </w:r>
          </w:p>
          <w:p w14:paraId="392D85C0" w14:textId="77777777" w:rsidR="00360C03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2270E5A7" w14:textId="77777777" w:rsidR="00360C03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ZR</w:t>
            </w:r>
          </w:p>
          <w:p w14:paraId="6026F568" w14:textId="77777777" w:rsidR="00360C03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ZR</w:t>
            </w:r>
          </w:p>
          <w:p w14:paraId="4BB919EA" w14:textId="51A18A65" w:rsidR="00360C03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ZR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723F50F" w14:textId="77777777" w:rsidR="00360C03" w:rsidRPr="0079478D" w:rsidRDefault="00360C03" w:rsidP="00360C03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97D0C20" w14:textId="77777777" w:rsidR="00360C03" w:rsidRPr="0079478D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wyodrębnianie obrazów poetyckich w poezji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(I.1.1)</w:t>
            </w:r>
          </w:p>
          <w:p w14:paraId="2D471300" w14:textId="77777777" w:rsidR="00360C03" w:rsidRPr="0079478D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pytania retorycznego, powtórzenia oraz określanie ich funkcji (I.1.4)</w:t>
            </w:r>
          </w:p>
          <w:p w14:paraId="1AB0A5A5" w14:textId="77777777" w:rsidR="00360C03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omawianie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05CF58BA" w14:textId="77777777" w:rsidR="00360C03" w:rsidRPr="0079478D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charakteryzowanie podmiotu lirycznego (I.1.9)</w:t>
            </w:r>
          </w:p>
          <w:p w14:paraId="7E8B8A5E" w14:textId="77777777" w:rsidR="00360C03" w:rsidRPr="0079478D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tematyki oraz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4A483E32" w14:textId="77777777" w:rsidR="00360C03" w:rsidRPr="0079478D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objaśnianie znaczeń dosłownych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przenośnych w tekstach (I.1.15)</w:t>
            </w:r>
          </w:p>
          <w:p w14:paraId="5086DC5B" w14:textId="77777777" w:rsidR="00360C03" w:rsidRPr="0079478D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0C060E1" w14:textId="77777777" w:rsidR="00360C03" w:rsidRPr="0079478D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F517F10" w14:textId="77777777" w:rsidR="00360C03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>• 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484752A" w14:textId="77777777" w:rsidR="00360C03" w:rsidRPr="0079478D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88F7265" w14:textId="77777777" w:rsidR="00360C03" w:rsidRDefault="00360C03" w:rsidP="00360C03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22477FD" w14:textId="77777777" w:rsidR="00360C03" w:rsidRPr="006E6DB3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D0AA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2C1C02F2" w14:textId="77777777" w:rsidR="00360C03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</w:t>
            </w:r>
            <w:r>
              <w:rPr>
                <w:rFonts w:ascii="Times New Roman" w:hAnsi="Times New Roman"/>
                <w:sz w:val="20"/>
                <w:szCs w:val="20"/>
              </w:rPr>
              <w:t>wa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49A9D62E" w14:textId="77777777" w:rsidR="00360C03" w:rsidRPr="0079478D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138A7B81" w14:textId="77777777" w:rsidR="00360C03" w:rsidRPr="0079478D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42B0C0B5" w14:textId="77777777" w:rsidR="00360C03" w:rsidRPr="0079478D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11DDA61D" w14:textId="77777777" w:rsidR="00360C03" w:rsidRPr="0079478D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7F3A6F83" w14:textId="77777777" w:rsidR="00360C03" w:rsidRPr="001052DC" w:rsidRDefault="00360C03" w:rsidP="00360C03"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8853F14" w14:textId="77777777" w:rsidR="00360C03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ED1FDC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Tło historyczne a </w:t>
            </w:r>
            <w:r w:rsidRPr="00805ED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Fortepian Szopena </w:t>
            </w:r>
            <w:r>
              <w:rPr>
                <w:rFonts w:ascii="Times New Roman" w:hAnsi="Times New Roman"/>
                <w:sz w:val="20"/>
                <w:szCs w:val="20"/>
              </w:rPr>
              <w:t>– wypowiedzi uczniów, którzy wchodzą w role ekspertów.</w:t>
            </w:r>
          </w:p>
          <w:p w14:paraId="0AD1C759" w14:textId="77777777" w:rsidR="00360C03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CD95615" w14:textId="77777777" w:rsidR="00360C03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Cyprian </w:t>
            </w:r>
            <w:r w:rsidRPr="00ED1FDC">
              <w:rPr>
                <w:rFonts w:ascii="Times New Roman" w:hAnsi="Times New Roman"/>
                <w:iCs/>
                <w:sz w:val="20"/>
                <w:szCs w:val="20"/>
              </w:rPr>
              <w:t>Norwid jako filozof sztuki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przygotowanie scenariusza audycji radiowej prezentującej założenia filozofii poety.</w:t>
            </w:r>
          </w:p>
          <w:p w14:paraId="28C838AD" w14:textId="77777777" w:rsidR="00360C03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432FE8B" w14:textId="77777777" w:rsidR="00360C03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ED1FDC">
              <w:rPr>
                <w:rFonts w:ascii="Times New Roman" w:hAnsi="Times New Roman"/>
                <w:iCs/>
                <w:sz w:val="20"/>
                <w:szCs w:val="20"/>
              </w:rPr>
              <w:t xml:space="preserve">Co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Cyprian </w:t>
            </w:r>
            <w:r w:rsidRPr="00ED1FDC">
              <w:rPr>
                <w:rFonts w:ascii="Times New Roman" w:hAnsi="Times New Roman"/>
                <w:iCs/>
                <w:sz w:val="20"/>
                <w:szCs w:val="20"/>
              </w:rPr>
              <w:t xml:space="preserve">Norwid mówił o muzyce w </w:t>
            </w:r>
            <w:r w:rsidRPr="006767EF">
              <w:rPr>
                <w:rFonts w:ascii="Times New Roman" w:hAnsi="Times New Roman"/>
                <w:i/>
                <w:iCs/>
                <w:sz w:val="20"/>
                <w:szCs w:val="20"/>
              </w:rPr>
              <w:t>Fortepianie Szopena?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wyszukiwanie informacji w tekście.</w:t>
            </w:r>
          </w:p>
          <w:p w14:paraId="535BEF17" w14:textId="77777777" w:rsidR="00360C03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08F021F8" w14:textId="77777777" w:rsidR="00360C03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ED1FDC">
              <w:rPr>
                <w:rFonts w:ascii="Times New Roman" w:hAnsi="Times New Roman"/>
                <w:iCs/>
                <w:sz w:val="20"/>
                <w:szCs w:val="20"/>
              </w:rPr>
              <w:t xml:space="preserve">Portrety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Fryderyka </w:t>
            </w:r>
            <w:r w:rsidRPr="00ED1FDC">
              <w:rPr>
                <w:rFonts w:ascii="Times New Roman" w:hAnsi="Times New Roman"/>
                <w:iCs/>
                <w:sz w:val="20"/>
                <w:szCs w:val="20"/>
              </w:rPr>
              <w:t xml:space="preserve">Chopina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a</w:t>
            </w:r>
            <w:r w:rsidRPr="00ED1FDC">
              <w:rPr>
                <w:rFonts w:ascii="Times New Roman" w:hAnsi="Times New Roman"/>
                <w:iCs/>
                <w:sz w:val="20"/>
                <w:szCs w:val="20"/>
              </w:rPr>
              <w:t xml:space="preserve"> obraz artysty w </w:t>
            </w:r>
            <w:r w:rsidRPr="006767EF">
              <w:rPr>
                <w:rFonts w:ascii="Times New Roman" w:hAnsi="Times New Roman"/>
                <w:i/>
                <w:iCs/>
                <w:sz w:val="20"/>
                <w:szCs w:val="20"/>
              </w:rPr>
              <w:t>Fortepianie Szopena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analiza porównawcza z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wykorzystaniem różnych form przekazu (takich jak plakat, kolaż, infografika).</w:t>
            </w:r>
          </w:p>
          <w:p w14:paraId="7F53EE0C" w14:textId="77777777" w:rsidR="00360C03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2AC7B44" w14:textId="45F9E177" w:rsidR="00360C03" w:rsidRPr="001C0196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C03" w:rsidRPr="00FA6B2C" w14:paraId="15808178" w14:textId="77777777" w:rsidTr="00211EAD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03F7D" w14:textId="77777777" w:rsidR="00360C03" w:rsidRPr="00303F7C" w:rsidRDefault="00360C03" w:rsidP="00360C03">
            <w:pPr>
              <w:snapToGrid w:val="0"/>
              <w:ind w:right="4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ROMANTYZM</w:t>
            </w:r>
            <w:r w:rsidRPr="00303F7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KSZTAŁCENIE JĘZYKOWE</w:t>
            </w:r>
          </w:p>
        </w:tc>
      </w:tr>
      <w:tr w:rsidR="00360C03" w:rsidRPr="00FA6B2C" w14:paraId="6387EBE3" w14:textId="77777777" w:rsidTr="00211EA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9B40725" w14:textId="48EB85FB" w:rsidR="00360C03" w:rsidRDefault="00360C03" w:rsidP="00360C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</w:t>
            </w:r>
            <w:r w:rsidRPr="00301E3F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84. </w:t>
            </w:r>
            <w:r>
              <w:rPr>
                <w:rFonts w:ascii="Times New Roman" w:hAnsi="Times New Roman"/>
                <w:sz w:val="20"/>
                <w:szCs w:val="20"/>
              </w:rPr>
              <w:t>Niejednoznaczność wypowiedzi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830484" w14:textId="6B58FB00" w:rsidR="00360C03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216-218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FA21C8B" w14:textId="77777777" w:rsidR="00360C03" w:rsidRPr="00D114FF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4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• </w:t>
            </w:r>
            <w:proofErr w:type="spellStart"/>
            <w:r w:rsidRPr="00D114FF">
              <w:rPr>
                <w:rFonts w:ascii="Times New Roman" w:hAnsi="Times New Roman"/>
                <w:sz w:val="20"/>
                <w:szCs w:val="20"/>
                <w:lang w:val="en-US"/>
              </w:rPr>
              <w:t>homonim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proofErr w:type="spellEnd"/>
          </w:p>
          <w:p w14:paraId="192DEFEB" w14:textId="77777777" w:rsidR="00360C03" w:rsidRPr="00D114FF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4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• </w:t>
            </w:r>
            <w:proofErr w:type="spellStart"/>
            <w:r w:rsidRPr="00D114FF">
              <w:rPr>
                <w:rFonts w:ascii="Times New Roman" w:hAnsi="Times New Roman"/>
                <w:sz w:val="20"/>
                <w:szCs w:val="20"/>
                <w:lang w:val="en-US"/>
              </w:rPr>
              <w:t>anakolut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proofErr w:type="spellEnd"/>
          </w:p>
          <w:p w14:paraId="1259C1AC" w14:textId="77777777" w:rsidR="00360C03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paradoksy</w:t>
            </w:r>
          </w:p>
          <w:p w14:paraId="5F50E8FC" w14:textId="77777777" w:rsidR="00360C03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E06EBC1" w14:textId="0A236236" w:rsidR="00360C03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8A583AE" w14:textId="77777777" w:rsidR="00360C03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II.3.4 ZP</w:t>
            </w:r>
          </w:p>
          <w:p w14:paraId="2A8F2DA5" w14:textId="50B96720" w:rsidR="00360C03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II.3.6 ZP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CDD2BE8" w14:textId="77777777" w:rsidR="00360C03" w:rsidRPr="0073127F" w:rsidRDefault="00360C03" w:rsidP="00360C03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3127F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BEA2F09" w14:textId="77777777" w:rsidR="00360C03" w:rsidRPr="00531809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rozumienie </w:t>
            </w:r>
            <w:r w:rsidRPr="00531809">
              <w:rPr>
                <w:rFonts w:ascii="Times New Roman" w:hAnsi="Times New Roman"/>
                <w:sz w:val="20"/>
                <w:szCs w:val="20"/>
              </w:rPr>
              <w:t>dosłowne</w:t>
            </w:r>
            <w:r>
              <w:rPr>
                <w:rFonts w:ascii="Times New Roman" w:hAnsi="Times New Roman"/>
                <w:sz w:val="20"/>
                <w:szCs w:val="20"/>
              </w:rPr>
              <w:t>go</w:t>
            </w:r>
            <w:r w:rsidRPr="00531809">
              <w:rPr>
                <w:rFonts w:ascii="Times New Roman" w:hAnsi="Times New Roman"/>
                <w:sz w:val="20"/>
                <w:szCs w:val="20"/>
              </w:rPr>
              <w:t xml:space="preserve"> i przenośne</w:t>
            </w:r>
            <w:r>
              <w:rPr>
                <w:rFonts w:ascii="Times New Roman" w:hAnsi="Times New Roman"/>
                <w:sz w:val="20"/>
                <w:szCs w:val="20"/>
              </w:rPr>
              <w:t>go znaczenia</w:t>
            </w:r>
            <w:r w:rsidRPr="005318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wyrazów w wypowiedzi; rozpoznawanie</w:t>
            </w:r>
          </w:p>
          <w:p w14:paraId="221B3840" w14:textId="77777777" w:rsidR="00360C03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wyrazów wieloznacznych</w:t>
            </w:r>
            <w:r w:rsidRPr="00531809">
              <w:rPr>
                <w:rFonts w:ascii="Times New Roman" w:hAnsi="Times New Roman"/>
                <w:sz w:val="20"/>
                <w:szCs w:val="20"/>
              </w:rPr>
              <w:t>, rozumie</w:t>
            </w:r>
            <w:r>
              <w:rPr>
                <w:rFonts w:ascii="Times New Roman" w:hAnsi="Times New Roman"/>
                <w:sz w:val="20"/>
                <w:szCs w:val="20"/>
              </w:rPr>
              <w:t>nie ich znaczenia</w:t>
            </w:r>
            <w:r w:rsidRPr="00531809">
              <w:rPr>
                <w:rFonts w:ascii="Times New Roman" w:hAnsi="Times New Roman"/>
                <w:sz w:val="20"/>
                <w:szCs w:val="20"/>
              </w:rPr>
              <w:t xml:space="preserve"> w tekście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świadome </w:t>
            </w:r>
            <w:r w:rsidRPr="00992AEF">
              <w:rPr>
                <w:rFonts w:ascii="Times New Roman" w:hAnsi="Times New Roman"/>
                <w:sz w:val="20"/>
                <w:szCs w:val="20"/>
              </w:rPr>
              <w:t>wykorzystywanie do</w:t>
            </w:r>
            <w:r w:rsidRPr="00531809">
              <w:rPr>
                <w:rFonts w:ascii="Times New Roman" w:hAnsi="Times New Roman"/>
                <w:sz w:val="20"/>
                <w:szCs w:val="20"/>
              </w:rPr>
              <w:t xml:space="preserve"> tworzenia własnych wypowiedzi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(II.2.4)</w:t>
            </w:r>
          </w:p>
          <w:p w14:paraId="0949A9C6" w14:textId="77777777" w:rsidR="00360C03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A02BF15" w14:textId="77777777" w:rsidR="00360C03" w:rsidRDefault="00360C03" w:rsidP="00360C03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51D6E74F" w14:textId="066984A4" w:rsidR="00360C03" w:rsidRDefault="00360C03" w:rsidP="00360C03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rozumienie znaczenia homonimów (II.2.4)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74AFC5" w14:textId="565B134E" w:rsidR="00360C03" w:rsidRPr="00F6388D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C03" w:rsidRPr="00FA6B2C" w14:paraId="25C6DC90" w14:textId="77777777" w:rsidTr="0070092E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FAEFC80" w14:textId="5529B6DF" w:rsidR="00360C03" w:rsidRDefault="00360C03" w:rsidP="00360C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*85</w:t>
            </w:r>
            <w:r w:rsidRPr="00301E3F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86. </w:t>
            </w:r>
          </w:p>
          <w:p w14:paraId="57966F5A" w14:textId="2719BB14" w:rsidR="00360C03" w:rsidRDefault="00360C03" w:rsidP="00360C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Styl indywidualny a styl typowy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13AC303" w14:textId="7F8B19A7" w:rsidR="00360C03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219-223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8185C93" w14:textId="77777777" w:rsidR="00360C03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styl indywidualny</w:t>
            </w:r>
          </w:p>
          <w:p w14:paraId="79A42C0C" w14:textId="77777777" w:rsidR="00360C03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styl autora</w:t>
            </w:r>
          </w:p>
          <w:p w14:paraId="2A3AAE7D" w14:textId="77777777" w:rsidR="00360C03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styl dzieła literackiego</w:t>
            </w:r>
          </w:p>
          <w:p w14:paraId="2844BB11" w14:textId="77777777" w:rsidR="00360C03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styl typowy</w:t>
            </w:r>
          </w:p>
          <w:p w14:paraId="6FC943DB" w14:textId="77777777" w:rsidR="00360C03" w:rsidRPr="00BF7530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F7530">
              <w:rPr>
                <w:rFonts w:ascii="Times New Roman" w:hAnsi="Times New Roman"/>
                <w:sz w:val="20"/>
                <w:szCs w:val="20"/>
              </w:rPr>
              <w:t>- styl epoki</w:t>
            </w:r>
          </w:p>
          <w:p w14:paraId="173D09BE" w14:textId="77777777" w:rsidR="00360C03" w:rsidRPr="00BF7530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F7530">
              <w:rPr>
                <w:rFonts w:ascii="Times New Roman" w:hAnsi="Times New Roman"/>
                <w:sz w:val="20"/>
                <w:szCs w:val="20"/>
              </w:rPr>
              <w:t>- styl prądu literackiego</w:t>
            </w:r>
          </w:p>
          <w:p w14:paraId="011A611B" w14:textId="1BAB8821" w:rsidR="00360C03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styl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gatunku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literackiego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C0BFB02" w14:textId="3C3B0BDF" w:rsidR="00360C03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AEB7ED2" w14:textId="73B489A2" w:rsidR="00360C03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II.2.3 ZR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0760C68" w14:textId="77777777" w:rsidR="00360C03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 kl. 4–6:</w:t>
            </w:r>
          </w:p>
          <w:p w14:paraId="3B4252A2" w14:textId="0BC6D810" w:rsidR="00360C03" w:rsidRPr="00EC591A" w:rsidRDefault="00360C03" w:rsidP="00360C03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określanie sytuacji</w:t>
            </w:r>
            <w:r w:rsidRPr="001950AC">
              <w:rPr>
                <w:rFonts w:ascii="Times New Roman" w:hAnsi="Times New Roman"/>
                <w:sz w:val="20"/>
                <w:szCs w:val="20"/>
              </w:rPr>
              <w:t xml:space="preserve"> komunikac</w:t>
            </w:r>
            <w:r>
              <w:rPr>
                <w:rFonts w:ascii="Times New Roman" w:hAnsi="Times New Roman"/>
                <w:sz w:val="20"/>
                <w:szCs w:val="20"/>
              </w:rPr>
              <w:t>yjnej</w:t>
            </w:r>
            <w:r w:rsidRPr="001950AC">
              <w:rPr>
                <w:rFonts w:ascii="Times New Roman" w:hAnsi="Times New Roman"/>
                <w:sz w:val="20"/>
                <w:szCs w:val="20"/>
              </w:rPr>
              <w:t xml:space="preserve"> i rozumie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  <w:r w:rsidRPr="001950AC">
              <w:rPr>
                <w:rFonts w:ascii="Times New Roman" w:hAnsi="Times New Roman"/>
                <w:sz w:val="20"/>
                <w:szCs w:val="20"/>
              </w:rPr>
              <w:t xml:space="preserve"> jej wpływ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1950AC">
              <w:rPr>
                <w:rFonts w:ascii="Times New Roman" w:hAnsi="Times New Roman"/>
                <w:sz w:val="20"/>
                <w:szCs w:val="20"/>
              </w:rPr>
              <w:t xml:space="preserve"> na kształt wypowiedzi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27F">
              <w:rPr>
                <w:rFonts w:ascii="Times New Roman" w:hAnsi="Times New Roman"/>
                <w:sz w:val="20"/>
                <w:szCs w:val="20"/>
              </w:rPr>
              <w:t>(II.3.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3127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A68E930" w14:textId="02747F7F" w:rsidR="00360C03" w:rsidRPr="00FA6B2C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C03" w:rsidRPr="00FA6B2C" w14:paraId="1A00E908" w14:textId="77777777" w:rsidTr="00211EAD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FE7EB" w14:textId="77777777" w:rsidR="00360C03" w:rsidRPr="00EC591A" w:rsidRDefault="00360C03" w:rsidP="00360C03">
            <w:pPr>
              <w:snapToGrid w:val="0"/>
              <w:ind w:right="4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ROMANTYZM</w:t>
            </w:r>
            <w:r w:rsidRPr="00355C8C">
              <w:rPr>
                <w:rFonts w:ascii="Times New Roman" w:hAnsi="Times New Roman"/>
                <w:b/>
                <w:sz w:val="20"/>
                <w:szCs w:val="20"/>
              </w:rPr>
              <w:t xml:space="preserve"> – TWORZENIE WYPOWIEDZI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 ELEMENTAMI RETORYKI</w:t>
            </w:r>
          </w:p>
        </w:tc>
      </w:tr>
      <w:tr w:rsidR="00360C03" w:rsidRPr="00FA6B2C" w14:paraId="627D5CD4" w14:textId="77777777" w:rsidTr="00211EA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0E70594" w14:textId="4CD30FA0" w:rsidR="00360C03" w:rsidRDefault="00360C03" w:rsidP="00360C0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</w:t>
            </w:r>
            <w:r w:rsidRPr="00301E3F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88. </w:t>
            </w:r>
          </w:p>
          <w:p w14:paraId="6EAE8D43" w14:textId="09CDC488" w:rsidR="00360C03" w:rsidRPr="00FA6B2C" w:rsidRDefault="00360C03" w:rsidP="00360C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Referat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96E24BF" w14:textId="35BEAB2C" w:rsidR="00360C03" w:rsidRPr="00FA6B2C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224-231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8B3999" w14:textId="77777777" w:rsidR="00360C03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referat</w:t>
            </w:r>
          </w:p>
          <w:p w14:paraId="582D8C01" w14:textId="77777777" w:rsidR="00360C03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zasady wygłaszania referatu</w:t>
            </w:r>
          </w:p>
          <w:p w14:paraId="6660F201" w14:textId="77777777" w:rsidR="00360C03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budowa referatu</w:t>
            </w:r>
          </w:p>
          <w:p w14:paraId="303102EE" w14:textId="77777777" w:rsidR="00360C03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język referatu </w:t>
            </w:r>
          </w:p>
          <w:p w14:paraId="12FA4A40" w14:textId="634A33E2" w:rsidR="00360C03" w:rsidRPr="00FA6B2C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bibliografia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6FF31E6" w14:textId="701E8D66" w:rsidR="00360C03" w:rsidRPr="00FA6B2C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BA9D175" w14:textId="77777777" w:rsidR="00360C03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III.1.1</w:t>
            </w:r>
          </w:p>
          <w:p w14:paraId="3B5D73E5" w14:textId="77777777" w:rsidR="00360C03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III.1.3</w:t>
            </w:r>
          </w:p>
          <w:p w14:paraId="3C41D556" w14:textId="77777777" w:rsidR="00360C03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III.1.5</w:t>
            </w:r>
          </w:p>
          <w:p w14:paraId="7A574BBD" w14:textId="77777777" w:rsidR="00360C03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III.1.6</w:t>
            </w:r>
          </w:p>
          <w:p w14:paraId="4A78605F" w14:textId="77777777" w:rsidR="00360C03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III.2.2</w:t>
            </w:r>
          </w:p>
          <w:p w14:paraId="6E15DDAD" w14:textId="77777777" w:rsidR="00360C03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III.2.5</w:t>
            </w:r>
          </w:p>
          <w:p w14:paraId="4FDCFE15" w14:textId="77777777" w:rsidR="00360C03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III.2.7</w:t>
            </w:r>
          </w:p>
          <w:p w14:paraId="300572EF" w14:textId="77777777" w:rsidR="00360C03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III.2.8</w:t>
            </w:r>
          </w:p>
          <w:p w14:paraId="7DA6227A" w14:textId="77777777" w:rsidR="00360C03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III.2.10</w:t>
            </w:r>
          </w:p>
          <w:p w14:paraId="3DE9BE80" w14:textId="77777777" w:rsidR="00360C03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IV.1</w:t>
            </w:r>
          </w:p>
          <w:p w14:paraId="2327C5A3" w14:textId="77777777" w:rsidR="00360C03" w:rsidRPr="00BF7530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7530">
              <w:rPr>
                <w:rFonts w:ascii="Times New Roman" w:hAnsi="Times New Roman"/>
                <w:sz w:val="20"/>
                <w:szCs w:val="20"/>
                <w:lang w:val="en-US"/>
              </w:rPr>
              <w:t>IV.2</w:t>
            </w:r>
          </w:p>
          <w:p w14:paraId="2B876DD4" w14:textId="77777777" w:rsidR="00360C03" w:rsidRPr="00BF7530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7530">
              <w:rPr>
                <w:rFonts w:ascii="Times New Roman" w:hAnsi="Times New Roman"/>
                <w:sz w:val="20"/>
                <w:szCs w:val="20"/>
                <w:lang w:val="en-US"/>
              </w:rPr>
              <w:t>IV.3</w:t>
            </w:r>
          </w:p>
          <w:p w14:paraId="6674A22B" w14:textId="77777777" w:rsidR="00360C03" w:rsidRPr="00BF7530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7530">
              <w:rPr>
                <w:rFonts w:ascii="Times New Roman" w:hAnsi="Times New Roman"/>
                <w:sz w:val="20"/>
                <w:szCs w:val="20"/>
                <w:lang w:val="en-US"/>
              </w:rPr>
              <w:t>IV.5</w:t>
            </w:r>
          </w:p>
          <w:p w14:paraId="09F7FF00" w14:textId="77777777" w:rsidR="00360C03" w:rsidRPr="00BF7530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7530">
              <w:rPr>
                <w:rFonts w:ascii="Times New Roman" w:hAnsi="Times New Roman"/>
                <w:sz w:val="20"/>
                <w:szCs w:val="20"/>
                <w:lang w:val="en-US"/>
              </w:rPr>
              <w:t>IV.8</w:t>
            </w:r>
          </w:p>
          <w:p w14:paraId="54ED4E83" w14:textId="77777777" w:rsidR="00360C03" w:rsidRPr="00BF7530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7530">
              <w:rPr>
                <w:rFonts w:ascii="Times New Roman" w:hAnsi="Times New Roman"/>
                <w:sz w:val="20"/>
                <w:szCs w:val="20"/>
                <w:lang w:val="en-US"/>
              </w:rPr>
              <w:t>IV.9</w:t>
            </w:r>
          </w:p>
          <w:p w14:paraId="006CFDC0" w14:textId="7C14C892" w:rsidR="00360C03" w:rsidRPr="00FA6B2C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IV.10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8AB901D" w14:textId="3B139EB4" w:rsidR="00360C03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 kl. 4-6:</w:t>
            </w:r>
          </w:p>
          <w:p w14:paraId="63150698" w14:textId="347AE3C2" w:rsidR="00360C03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E1A92">
              <w:rPr>
                <w:rFonts w:ascii="Times New Roman" w:hAnsi="Times New Roman"/>
                <w:sz w:val="20"/>
                <w:szCs w:val="20"/>
              </w:rPr>
              <w:t>tworz</w:t>
            </w:r>
            <w:r>
              <w:rPr>
                <w:rFonts w:ascii="Times New Roman" w:hAnsi="Times New Roman"/>
                <w:sz w:val="20"/>
                <w:szCs w:val="20"/>
              </w:rPr>
              <w:t>enie</w:t>
            </w:r>
            <w:r w:rsidRPr="005E1A92">
              <w:rPr>
                <w:rFonts w:ascii="Times New Roman" w:hAnsi="Times New Roman"/>
                <w:sz w:val="20"/>
                <w:szCs w:val="20"/>
              </w:rPr>
              <w:t xml:space="preserve"> logiczn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  <w:r w:rsidRPr="005E1A92">
              <w:rPr>
                <w:rFonts w:ascii="Times New Roman" w:hAnsi="Times New Roman"/>
                <w:sz w:val="20"/>
                <w:szCs w:val="20"/>
              </w:rPr>
              <w:t>, semantycznie pełn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ej </w:t>
            </w:r>
            <w:r w:rsidRPr="005E1A92">
              <w:rPr>
                <w:rFonts w:ascii="Times New Roman" w:hAnsi="Times New Roman"/>
                <w:sz w:val="20"/>
                <w:szCs w:val="20"/>
              </w:rPr>
              <w:t>i uporządkowa</w:t>
            </w:r>
            <w:r>
              <w:rPr>
                <w:rFonts w:ascii="Times New Roman" w:hAnsi="Times New Roman"/>
                <w:sz w:val="20"/>
                <w:szCs w:val="20"/>
              </w:rPr>
              <w:t>nej</w:t>
            </w:r>
            <w:r w:rsidRPr="005E1A92">
              <w:rPr>
                <w:rFonts w:ascii="Times New Roman" w:hAnsi="Times New Roman"/>
                <w:sz w:val="20"/>
                <w:szCs w:val="20"/>
              </w:rPr>
              <w:t xml:space="preserve"> wypowied</w:t>
            </w:r>
            <w:r>
              <w:rPr>
                <w:rFonts w:ascii="Times New Roman" w:hAnsi="Times New Roman"/>
                <w:sz w:val="20"/>
                <w:szCs w:val="20"/>
              </w:rPr>
              <w:t>zi</w:t>
            </w:r>
            <w:r w:rsidRPr="005E1A92">
              <w:rPr>
                <w:rFonts w:ascii="Times New Roman" w:hAnsi="Times New Roman"/>
                <w:sz w:val="20"/>
                <w:szCs w:val="20"/>
              </w:rPr>
              <w:t>, stosując odpowiednią do danej formy gatunkowej kompozycję i układ graficzny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(III.1.3)</w:t>
            </w:r>
          </w:p>
          <w:p w14:paraId="1D8784B8" w14:textId="68079810" w:rsidR="00360C03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AA5726">
              <w:rPr>
                <w:rFonts w:ascii="Times New Roman" w:hAnsi="Times New Roman"/>
                <w:sz w:val="20"/>
                <w:szCs w:val="20"/>
              </w:rPr>
              <w:t>dokon</w:t>
            </w:r>
            <w:r>
              <w:rPr>
                <w:rFonts w:ascii="Times New Roman" w:hAnsi="Times New Roman"/>
                <w:sz w:val="20"/>
                <w:szCs w:val="20"/>
              </w:rPr>
              <w:t>ywanie</w:t>
            </w:r>
            <w:r w:rsidRPr="00AA5726">
              <w:rPr>
                <w:rFonts w:ascii="Times New Roman" w:hAnsi="Times New Roman"/>
                <w:sz w:val="20"/>
                <w:szCs w:val="20"/>
              </w:rPr>
              <w:t xml:space="preserve"> selekcji informacji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(III.1.5)</w:t>
            </w:r>
          </w:p>
          <w:p w14:paraId="227EF783" w14:textId="5B62A58A" w:rsidR="00360C03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D07C3B">
              <w:rPr>
                <w:rFonts w:ascii="Times New Roman" w:hAnsi="Times New Roman"/>
                <w:sz w:val="20"/>
                <w:szCs w:val="20"/>
              </w:rPr>
              <w:t>twor</w:t>
            </w:r>
            <w:r>
              <w:rPr>
                <w:rFonts w:ascii="Times New Roman" w:hAnsi="Times New Roman"/>
                <w:sz w:val="20"/>
                <w:szCs w:val="20"/>
              </w:rPr>
              <w:t>zenie</w:t>
            </w:r>
            <w:r w:rsidRPr="00D07C3B">
              <w:rPr>
                <w:rFonts w:ascii="Times New Roman" w:hAnsi="Times New Roman"/>
                <w:sz w:val="20"/>
                <w:szCs w:val="20"/>
              </w:rPr>
              <w:t xml:space="preserve"> plan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D07C3B">
              <w:rPr>
                <w:rFonts w:ascii="Times New Roman" w:hAnsi="Times New Roman"/>
                <w:sz w:val="20"/>
                <w:szCs w:val="20"/>
              </w:rPr>
              <w:t xml:space="preserve"> odtwórcz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D07C3B">
              <w:rPr>
                <w:rFonts w:ascii="Times New Roman" w:hAnsi="Times New Roman"/>
                <w:sz w:val="20"/>
                <w:szCs w:val="20"/>
              </w:rPr>
              <w:t xml:space="preserve"> i twórcz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D07C3B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(III.2.3)</w:t>
            </w:r>
            <w:r w:rsidRPr="005E1A92">
              <w:rPr>
                <w:rFonts w:ascii="Times New Roman" w:hAnsi="Times New Roman"/>
                <w:sz w:val="20"/>
                <w:szCs w:val="20"/>
              </w:rPr>
              <w:t xml:space="preserve">;  </w:t>
            </w:r>
          </w:p>
          <w:p w14:paraId="3FCA6A9F" w14:textId="470056D1" w:rsidR="00360C03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7A0209">
              <w:rPr>
                <w:rFonts w:ascii="Times New Roman" w:hAnsi="Times New Roman"/>
                <w:sz w:val="20"/>
                <w:szCs w:val="20"/>
              </w:rPr>
              <w:t>wykorzyst</w:t>
            </w:r>
            <w:r>
              <w:rPr>
                <w:rFonts w:ascii="Times New Roman" w:hAnsi="Times New Roman"/>
                <w:sz w:val="20"/>
                <w:szCs w:val="20"/>
              </w:rPr>
              <w:t>ywanie</w:t>
            </w:r>
            <w:r w:rsidRPr="007A0209">
              <w:rPr>
                <w:rFonts w:ascii="Times New Roman" w:hAnsi="Times New Roman"/>
                <w:sz w:val="20"/>
                <w:szCs w:val="20"/>
              </w:rPr>
              <w:t xml:space="preserve"> wiedz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7A0209">
              <w:rPr>
                <w:rFonts w:ascii="Times New Roman" w:hAnsi="Times New Roman"/>
                <w:sz w:val="20"/>
                <w:szCs w:val="20"/>
              </w:rPr>
              <w:t xml:space="preserve"> o języku w tworzonych wypowiedziach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(III.2.8);</w:t>
            </w:r>
          </w:p>
          <w:p w14:paraId="46C635CC" w14:textId="3BABD402" w:rsidR="00360C03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D864E8">
              <w:rPr>
                <w:rFonts w:ascii="Times New Roman" w:hAnsi="Times New Roman"/>
                <w:sz w:val="20"/>
                <w:szCs w:val="20"/>
              </w:rPr>
              <w:t>korzysta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  <w:r w:rsidRPr="00D864E8">
              <w:rPr>
                <w:rFonts w:ascii="Times New Roman" w:hAnsi="Times New Roman"/>
                <w:sz w:val="20"/>
                <w:szCs w:val="20"/>
              </w:rPr>
              <w:t xml:space="preserve"> z informacji zawartych w różnych źródłach, gromadzi wiadomości, selekcjonuje informacje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(IV.3);</w:t>
            </w:r>
          </w:p>
          <w:p w14:paraId="3C1E43F4" w14:textId="0A7A692B" w:rsidR="00360C03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8E6A0F">
              <w:rPr>
                <w:rFonts w:ascii="Times New Roman" w:hAnsi="Times New Roman"/>
                <w:sz w:val="20"/>
                <w:szCs w:val="20"/>
              </w:rPr>
              <w:t>zna</w:t>
            </w:r>
            <w:r>
              <w:rPr>
                <w:rFonts w:ascii="Times New Roman" w:hAnsi="Times New Roman"/>
                <w:sz w:val="20"/>
                <w:szCs w:val="20"/>
              </w:rPr>
              <w:t>jomość</w:t>
            </w:r>
            <w:r w:rsidRPr="008E6A0F">
              <w:rPr>
                <w:rFonts w:ascii="Times New Roman" w:hAnsi="Times New Roman"/>
                <w:sz w:val="20"/>
                <w:szCs w:val="20"/>
              </w:rPr>
              <w:t xml:space="preserve"> i stos</w:t>
            </w:r>
            <w:r>
              <w:rPr>
                <w:rFonts w:ascii="Times New Roman" w:hAnsi="Times New Roman"/>
                <w:sz w:val="20"/>
                <w:szCs w:val="20"/>
              </w:rPr>
              <w:t>owanie</w:t>
            </w:r>
            <w:r w:rsidRPr="008E6A0F">
              <w:rPr>
                <w:rFonts w:ascii="Times New Roman" w:hAnsi="Times New Roman"/>
                <w:sz w:val="20"/>
                <w:szCs w:val="20"/>
              </w:rPr>
              <w:t xml:space="preserve"> zasady korzystania z zasobów bibliotecznych (np. w bibliotekach szkolnych oraz on-line)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(IV.4)</w:t>
            </w:r>
          </w:p>
          <w:p w14:paraId="43BBF89A" w14:textId="300EE4B0" w:rsidR="00360C03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E67EB">
              <w:rPr>
                <w:rFonts w:ascii="Times New Roman" w:hAnsi="Times New Roman"/>
                <w:sz w:val="20"/>
                <w:szCs w:val="20"/>
              </w:rPr>
              <w:t>rozwija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  <w:r w:rsidRPr="00BE67EB">
              <w:rPr>
                <w:rFonts w:ascii="Times New Roman" w:hAnsi="Times New Roman"/>
                <w:sz w:val="20"/>
                <w:szCs w:val="20"/>
              </w:rPr>
              <w:t xml:space="preserve"> umiejętnoś</w:t>
            </w:r>
            <w:r>
              <w:rPr>
                <w:rFonts w:ascii="Times New Roman" w:hAnsi="Times New Roman"/>
                <w:sz w:val="20"/>
                <w:szCs w:val="20"/>
              </w:rPr>
              <w:t>ci</w:t>
            </w:r>
            <w:r w:rsidRPr="00BE67EB">
              <w:rPr>
                <w:rFonts w:ascii="Times New Roman" w:hAnsi="Times New Roman"/>
                <w:sz w:val="20"/>
                <w:szCs w:val="20"/>
              </w:rPr>
              <w:t xml:space="preserve"> krytycznej oceny pozyskanych informacji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(IV.6)</w:t>
            </w:r>
            <w:r w:rsidRPr="00BE67E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09DAA82" w14:textId="57902D3D" w:rsidR="00360C03" w:rsidRPr="00BE040D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E67EB">
              <w:rPr>
                <w:rFonts w:ascii="Times New Roman" w:hAnsi="Times New Roman"/>
                <w:sz w:val="20"/>
                <w:szCs w:val="20"/>
              </w:rPr>
              <w:t>rozwija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  <w:r w:rsidRPr="00BE67EB">
              <w:rPr>
                <w:rFonts w:ascii="Times New Roman" w:hAnsi="Times New Roman"/>
                <w:sz w:val="20"/>
                <w:szCs w:val="20"/>
              </w:rPr>
              <w:t xml:space="preserve"> umiejętności efektywnego posługiwania się nowymi technologiami oraz zasobami internetowymi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(IV.7).</w:t>
            </w:r>
          </w:p>
          <w:p w14:paraId="67653CF5" w14:textId="7917FF56" w:rsidR="00360C03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z kl. 7-8:</w:t>
            </w:r>
          </w:p>
          <w:p w14:paraId="23032038" w14:textId="6E4272F8" w:rsidR="00360C03" w:rsidRPr="000F46EE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46EE">
              <w:rPr>
                <w:rFonts w:ascii="Times New Roman" w:hAnsi="Times New Roman"/>
                <w:sz w:val="20"/>
                <w:szCs w:val="20"/>
              </w:rPr>
              <w:t>funkcjonalnie wykorzyst</w:t>
            </w:r>
            <w:r>
              <w:rPr>
                <w:rFonts w:ascii="Times New Roman" w:hAnsi="Times New Roman"/>
                <w:sz w:val="20"/>
                <w:szCs w:val="20"/>
              </w:rPr>
              <w:t>ywanie</w:t>
            </w:r>
            <w:r w:rsidRPr="000F46EE">
              <w:rPr>
                <w:rFonts w:ascii="Times New Roman" w:hAnsi="Times New Roman"/>
                <w:sz w:val="20"/>
                <w:szCs w:val="20"/>
              </w:rPr>
              <w:t xml:space="preserve"> środ</w:t>
            </w:r>
            <w:r>
              <w:rPr>
                <w:rFonts w:ascii="Times New Roman" w:hAnsi="Times New Roman"/>
                <w:sz w:val="20"/>
                <w:szCs w:val="20"/>
              </w:rPr>
              <w:t>ków</w:t>
            </w:r>
            <w:r w:rsidRPr="000F46EE">
              <w:rPr>
                <w:rFonts w:ascii="Times New Roman" w:hAnsi="Times New Roman"/>
                <w:sz w:val="20"/>
                <w:szCs w:val="20"/>
              </w:rPr>
              <w:t xml:space="preserve"> retoryczn</w:t>
            </w:r>
            <w:r>
              <w:rPr>
                <w:rFonts w:ascii="Times New Roman" w:hAnsi="Times New Roman"/>
                <w:sz w:val="20"/>
                <w:szCs w:val="20"/>
              </w:rPr>
              <w:t>ych</w:t>
            </w:r>
            <w:r w:rsidRPr="000F46EE">
              <w:rPr>
                <w:rFonts w:ascii="Times New Roman" w:hAnsi="Times New Roman"/>
                <w:sz w:val="20"/>
                <w:szCs w:val="20"/>
              </w:rPr>
              <w:t xml:space="preserve"> oraz rozumie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  <w:r w:rsidRPr="000F46EE">
              <w:rPr>
                <w:rFonts w:ascii="Times New Roman" w:hAnsi="Times New Roman"/>
                <w:sz w:val="20"/>
                <w:szCs w:val="20"/>
              </w:rPr>
              <w:t xml:space="preserve"> ich oddziaływani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0F46EE">
              <w:rPr>
                <w:rFonts w:ascii="Times New Roman" w:hAnsi="Times New Roman"/>
                <w:sz w:val="20"/>
                <w:szCs w:val="20"/>
              </w:rPr>
              <w:t xml:space="preserve"> na odbiorcę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(III.1.1)</w:t>
            </w:r>
            <w:r w:rsidRPr="000F46E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A73B2D5" w14:textId="15A87BD3" w:rsidR="00360C03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46EE">
              <w:rPr>
                <w:rFonts w:ascii="Times New Roman" w:hAnsi="Times New Roman"/>
                <w:sz w:val="20"/>
                <w:szCs w:val="20"/>
              </w:rPr>
              <w:t>gromadz</w:t>
            </w:r>
            <w:r>
              <w:rPr>
                <w:rFonts w:ascii="Times New Roman" w:hAnsi="Times New Roman"/>
                <w:sz w:val="20"/>
                <w:szCs w:val="20"/>
              </w:rPr>
              <w:t>enie</w:t>
            </w:r>
            <w:r w:rsidRPr="000F46EE">
              <w:rPr>
                <w:rFonts w:ascii="Times New Roman" w:hAnsi="Times New Roman"/>
                <w:sz w:val="20"/>
                <w:szCs w:val="20"/>
              </w:rPr>
              <w:t xml:space="preserve"> i porządk</w:t>
            </w:r>
            <w:r>
              <w:rPr>
                <w:rFonts w:ascii="Times New Roman" w:hAnsi="Times New Roman"/>
                <w:sz w:val="20"/>
                <w:szCs w:val="20"/>
              </w:rPr>
              <w:t>owanie</w:t>
            </w:r>
            <w:r w:rsidRPr="000F46EE">
              <w:rPr>
                <w:rFonts w:ascii="Times New Roman" w:hAnsi="Times New Roman"/>
                <w:sz w:val="20"/>
                <w:szCs w:val="20"/>
              </w:rPr>
              <w:t xml:space="preserve"> materiał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0F46EE">
              <w:rPr>
                <w:rFonts w:ascii="Times New Roman" w:hAnsi="Times New Roman"/>
                <w:sz w:val="20"/>
                <w:szCs w:val="20"/>
              </w:rPr>
              <w:t xml:space="preserve"> rzeczow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0F46EE">
              <w:rPr>
                <w:rFonts w:ascii="Times New Roman" w:hAnsi="Times New Roman"/>
                <w:sz w:val="20"/>
                <w:szCs w:val="20"/>
              </w:rPr>
              <w:t xml:space="preserve"> potrzebn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0F46EE">
              <w:rPr>
                <w:rFonts w:ascii="Times New Roman" w:hAnsi="Times New Roman"/>
                <w:sz w:val="20"/>
                <w:szCs w:val="20"/>
              </w:rPr>
              <w:t xml:space="preserve"> do tworzenia wypowiedzi;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46EE">
              <w:rPr>
                <w:rFonts w:ascii="Times New Roman" w:hAnsi="Times New Roman"/>
                <w:sz w:val="20"/>
                <w:szCs w:val="20"/>
              </w:rPr>
              <w:t>redag</w:t>
            </w:r>
            <w:r>
              <w:rPr>
                <w:rFonts w:ascii="Times New Roman" w:hAnsi="Times New Roman"/>
                <w:sz w:val="20"/>
                <w:szCs w:val="20"/>
              </w:rPr>
              <w:t>owanie</w:t>
            </w:r>
            <w:r w:rsidRPr="000F46EE">
              <w:rPr>
                <w:rFonts w:ascii="Times New Roman" w:hAnsi="Times New Roman"/>
                <w:sz w:val="20"/>
                <w:szCs w:val="20"/>
              </w:rPr>
              <w:t xml:space="preserve"> plan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0F46EE">
              <w:rPr>
                <w:rFonts w:ascii="Times New Roman" w:hAnsi="Times New Roman"/>
                <w:sz w:val="20"/>
                <w:szCs w:val="20"/>
              </w:rPr>
              <w:t xml:space="preserve"> kompozycyjn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0F46EE">
              <w:rPr>
                <w:rFonts w:ascii="Times New Roman" w:hAnsi="Times New Roman"/>
                <w:sz w:val="20"/>
                <w:szCs w:val="20"/>
              </w:rPr>
              <w:t xml:space="preserve"> własnej wypowiedzi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(III.1.2)</w:t>
            </w:r>
            <w:r w:rsidRPr="000F46E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0AA055A" w14:textId="146DBB40" w:rsidR="00360C03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76218B">
              <w:rPr>
                <w:rFonts w:ascii="Times New Roman" w:hAnsi="Times New Roman"/>
                <w:sz w:val="20"/>
                <w:szCs w:val="20"/>
              </w:rPr>
              <w:t>przeprowadza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  <w:r w:rsidRPr="0076218B">
              <w:rPr>
                <w:rFonts w:ascii="Times New Roman" w:hAnsi="Times New Roman"/>
                <w:sz w:val="20"/>
                <w:szCs w:val="20"/>
              </w:rPr>
              <w:t xml:space="preserve"> wnioskowani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76218B">
              <w:rPr>
                <w:rFonts w:ascii="Times New Roman" w:hAnsi="Times New Roman"/>
                <w:sz w:val="20"/>
                <w:szCs w:val="20"/>
              </w:rPr>
              <w:t xml:space="preserve"> jako element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76218B">
              <w:rPr>
                <w:rFonts w:ascii="Times New Roman" w:hAnsi="Times New Roman"/>
                <w:sz w:val="20"/>
                <w:szCs w:val="20"/>
              </w:rPr>
              <w:t xml:space="preserve"> wywodu argumentacyjnego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(III.1.6);</w:t>
            </w:r>
          </w:p>
          <w:p w14:paraId="4F75403E" w14:textId="79F7F931" w:rsidR="00360C03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4352B9">
              <w:rPr>
                <w:rFonts w:ascii="Times New Roman" w:hAnsi="Times New Roman"/>
                <w:sz w:val="20"/>
                <w:szCs w:val="20"/>
              </w:rPr>
              <w:t>dokon</w:t>
            </w:r>
            <w:r>
              <w:rPr>
                <w:rFonts w:ascii="Times New Roman" w:hAnsi="Times New Roman"/>
                <w:sz w:val="20"/>
                <w:szCs w:val="20"/>
              </w:rPr>
              <w:t>ywanie</w:t>
            </w:r>
            <w:r w:rsidRPr="004352B9">
              <w:rPr>
                <w:rFonts w:ascii="Times New Roman" w:hAnsi="Times New Roman"/>
                <w:sz w:val="20"/>
                <w:szCs w:val="20"/>
              </w:rPr>
              <w:t xml:space="preserve"> interpretacji głosowej czytanych i wygłaszanych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(III.2.4);</w:t>
            </w:r>
          </w:p>
          <w:p w14:paraId="6CDBE3F8" w14:textId="15EE98A1" w:rsidR="00360C03" w:rsidRPr="00B03C28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3E1F03">
              <w:rPr>
                <w:rFonts w:ascii="Times New Roman" w:hAnsi="Times New Roman"/>
                <w:sz w:val="20"/>
                <w:szCs w:val="20"/>
              </w:rPr>
              <w:t>rzeteln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3E1F03">
              <w:rPr>
                <w:rFonts w:ascii="Times New Roman" w:hAnsi="Times New Roman"/>
                <w:sz w:val="20"/>
                <w:szCs w:val="20"/>
              </w:rPr>
              <w:t>, z poszanowaniem praw autorskich, korzysta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  <w:r w:rsidRPr="003E1F03">
              <w:rPr>
                <w:rFonts w:ascii="Times New Roman" w:hAnsi="Times New Roman"/>
                <w:sz w:val="20"/>
                <w:szCs w:val="20"/>
              </w:rPr>
              <w:t xml:space="preserve"> z informacji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(IV.1).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B5D39C1" w14:textId="1CEB529C" w:rsidR="00360C03" w:rsidRPr="00770595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C03" w:rsidRPr="00FA6B2C" w14:paraId="38438024" w14:textId="77777777" w:rsidTr="00211EAD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6FA0D" w14:textId="77777777" w:rsidR="00360C03" w:rsidRPr="00212244" w:rsidRDefault="00360C03" w:rsidP="00360C03">
            <w:pPr>
              <w:snapToGrid w:val="0"/>
              <w:ind w:right="4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ROMANTYZM</w:t>
            </w:r>
            <w:r w:rsidRPr="00212244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POWTÓRZENIE I </w:t>
            </w:r>
            <w:r w:rsidRPr="00212244">
              <w:rPr>
                <w:rFonts w:ascii="Times New Roman" w:hAnsi="Times New Roman"/>
                <w:b/>
                <w:sz w:val="20"/>
                <w:szCs w:val="20"/>
              </w:rPr>
              <w:t>PODSUMOWANIE</w:t>
            </w:r>
          </w:p>
        </w:tc>
      </w:tr>
      <w:tr w:rsidR="00360C03" w:rsidRPr="00FA6B2C" w14:paraId="3567C54B" w14:textId="77777777" w:rsidTr="00211EAD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5B31F87" w14:textId="43860537" w:rsidR="00360C03" w:rsidRPr="00212244" w:rsidRDefault="00360C03" w:rsidP="00360C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</w:t>
            </w:r>
            <w:r w:rsidRPr="00301E3F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93</w:t>
            </w:r>
            <w:r w:rsidRPr="0021224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28C06C54" w14:textId="33CD5B8E" w:rsidR="00360C03" w:rsidRPr="00FA6B2C" w:rsidRDefault="00360C03" w:rsidP="00360C03">
            <w:pPr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2244">
              <w:rPr>
                <w:rFonts w:ascii="Times New Roman" w:hAnsi="Times New Roman"/>
                <w:sz w:val="20"/>
                <w:szCs w:val="20"/>
              </w:rPr>
              <w:t>i podsumowanie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2244">
              <w:rPr>
                <w:rFonts w:ascii="Times New Roman" w:hAnsi="Times New Roman"/>
                <w:sz w:val="20"/>
                <w:szCs w:val="20"/>
              </w:rPr>
              <w:t>wiadomości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908A216" w14:textId="3308ABF6" w:rsidR="00360C03" w:rsidRPr="00FA6B2C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>do języka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629A">
              <w:rPr>
                <w:rFonts w:ascii="Times New Roman" w:hAnsi="Times New Roman"/>
                <w:sz w:val="20"/>
                <w:szCs w:val="20"/>
              </w:rPr>
              <w:t xml:space="preserve">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CB629A">
              <w:rPr>
                <w:rFonts w:ascii="Times New Roman" w:hAnsi="Times New Roman"/>
                <w:i/>
                <w:iCs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słowami 2.1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s. 232-243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B5E3549" w14:textId="77777777" w:rsidR="00360C03" w:rsidRPr="00212244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>• historia</w:t>
            </w:r>
          </w:p>
          <w:p w14:paraId="182F17A6" w14:textId="77777777" w:rsidR="00360C03" w:rsidRPr="00212244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>• filozofia</w:t>
            </w:r>
          </w:p>
          <w:p w14:paraId="61AB04F5" w14:textId="77777777" w:rsidR="00360C03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źródła kulturowe</w:t>
            </w:r>
          </w:p>
          <w:p w14:paraId="78EA1A0B" w14:textId="77777777" w:rsidR="00360C03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>• nauka i oświata</w:t>
            </w:r>
          </w:p>
          <w:p w14:paraId="47F61F8B" w14:textId="77777777" w:rsidR="00360C03" w:rsidRPr="00212244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gatunki literackie</w:t>
            </w:r>
          </w:p>
          <w:p w14:paraId="4824E19A" w14:textId="77777777" w:rsidR="00360C03" w:rsidRPr="00212244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>• złote myśli</w:t>
            </w:r>
          </w:p>
          <w:p w14:paraId="49EF9D12" w14:textId="77777777" w:rsidR="00360C03" w:rsidRPr="00212244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cechy epoki</w:t>
            </w:r>
          </w:p>
          <w:p w14:paraId="0869AA5D" w14:textId="77777777" w:rsidR="00360C03" w:rsidRPr="00212244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>• sztuka</w:t>
            </w:r>
          </w:p>
          <w:p w14:paraId="58B957B3" w14:textId="77777777" w:rsidR="00360C03" w:rsidRPr="00212244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bohaterowie literaccy</w:t>
            </w:r>
          </w:p>
          <w:p w14:paraId="5966446B" w14:textId="77777777" w:rsidR="00360C03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motywy i tematy</w:t>
            </w:r>
          </w:p>
          <w:p w14:paraId="435BA745" w14:textId="77777777" w:rsidR="00360C03" w:rsidRPr="00212244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>• wykonanie zadań</w:t>
            </w:r>
          </w:p>
          <w:p w14:paraId="03C6137E" w14:textId="2E2CD936" w:rsidR="00360C03" w:rsidRPr="00FA6B2C" w:rsidRDefault="00360C03" w:rsidP="00360C0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 xml:space="preserve">• rozwiązanie testu </w:t>
            </w:r>
            <w:r w:rsidRPr="00212244">
              <w:rPr>
                <w:rFonts w:ascii="Times New Roman" w:hAnsi="Times New Roman"/>
                <w:i/>
                <w:iCs/>
                <w:sz w:val="20"/>
                <w:szCs w:val="20"/>
              </w:rPr>
              <w:t>Sprawdź się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E66FF6" w14:textId="77777777" w:rsidR="00360C03" w:rsidRPr="00FA6B2C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3620A23" w14:textId="77777777" w:rsidR="00360C03" w:rsidRPr="00383BC7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 w:eastAsia="pl-PL"/>
              </w:rPr>
            </w:pPr>
            <w:r w:rsidRPr="00383BC7">
              <w:rPr>
                <w:rFonts w:ascii="Times New Roman" w:hAnsi="Times New Roman"/>
                <w:sz w:val="20"/>
                <w:szCs w:val="20"/>
                <w:lang w:val="sv-SE"/>
              </w:rPr>
              <w:t>I.2.1 ZP</w:t>
            </w:r>
          </w:p>
          <w:p w14:paraId="632B850E" w14:textId="77777777" w:rsidR="00360C03" w:rsidRPr="00383BC7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383BC7">
              <w:rPr>
                <w:rFonts w:ascii="Times New Roman" w:hAnsi="Times New Roman"/>
                <w:sz w:val="20"/>
                <w:szCs w:val="20"/>
                <w:lang w:val="sv-SE"/>
              </w:rPr>
              <w:t>IV.1 ZP</w:t>
            </w:r>
          </w:p>
          <w:p w14:paraId="179C4799" w14:textId="77777777" w:rsidR="00360C03" w:rsidRPr="00383BC7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383BC7">
              <w:rPr>
                <w:rFonts w:ascii="Times New Roman" w:hAnsi="Times New Roman"/>
                <w:sz w:val="20"/>
                <w:szCs w:val="20"/>
                <w:lang w:val="sv-SE"/>
              </w:rPr>
              <w:t>IV.2 ZP</w:t>
            </w:r>
          </w:p>
          <w:p w14:paraId="6173866E" w14:textId="77777777" w:rsidR="00360C03" w:rsidRPr="00383BC7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383BC7">
              <w:rPr>
                <w:rFonts w:ascii="Times New Roman" w:hAnsi="Times New Roman"/>
                <w:sz w:val="20"/>
                <w:szCs w:val="20"/>
                <w:lang w:val="sv-SE"/>
              </w:rPr>
              <w:t>IV.3 ZP</w:t>
            </w:r>
          </w:p>
          <w:p w14:paraId="27F91F9A" w14:textId="77777777" w:rsidR="00360C03" w:rsidRPr="00383BC7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383BC7">
              <w:rPr>
                <w:rFonts w:ascii="Times New Roman" w:hAnsi="Times New Roman"/>
                <w:sz w:val="20"/>
                <w:szCs w:val="20"/>
                <w:lang w:val="sv-SE"/>
              </w:rPr>
              <w:t>IV.5 ZP</w:t>
            </w:r>
          </w:p>
          <w:p w14:paraId="1B3E112B" w14:textId="77777777" w:rsidR="00360C03" w:rsidRPr="00383BC7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383BC7">
              <w:rPr>
                <w:rFonts w:ascii="Times New Roman" w:hAnsi="Times New Roman"/>
                <w:sz w:val="20"/>
                <w:szCs w:val="20"/>
                <w:lang w:val="sv-SE"/>
              </w:rPr>
              <w:t>IV.6 ZP</w:t>
            </w:r>
          </w:p>
          <w:p w14:paraId="37255745" w14:textId="77777777" w:rsidR="00360C03" w:rsidRPr="00383BC7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383BC7">
              <w:rPr>
                <w:rFonts w:ascii="Times New Roman" w:hAnsi="Times New Roman"/>
                <w:sz w:val="20"/>
                <w:szCs w:val="20"/>
                <w:lang w:val="sv-SE"/>
              </w:rPr>
              <w:t>IV.7 ZP</w:t>
            </w:r>
          </w:p>
          <w:p w14:paraId="2E91B1D5" w14:textId="77777777" w:rsidR="00360C03" w:rsidRPr="00383BC7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383BC7">
              <w:rPr>
                <w:rFonts w:ascii="Times New Roman" w:hAnsi="Times New Roman"/>
                <w:sz w:val="20"/>
                <w:szCs w:val="20"/>
                <w:lang w:val="sv-SE"/>
              </w:rPr>
              <w:t>IV.8 ZP</w:t>
            </w:r>
          </w:p>
          <w:p w14:paraId="266001F6" w14:textId="77777777" w:rsidR="00360C03" w:rsidRPr="00383BC7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383BC7">
              <w:rPr>
                <w:rFonts w:ascii="Times New Roman" w:hAnsi="Times New Roman"/>
                <w:sz w:val="20"/>
                <w:szCs w:val="20"/>
                <w:lang w:val="sv-SE"/>
              </w:rPr>
              <w:t>IV.9 ZP</w:t>
            </w:r>
          </w:p>
          <w:p w14:paraId="4C37FC14" w14:textId="77777777" w:rsidR="00360C03" w:rsidRPr="00383BC7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383BC7">
              <w:rPr>
                <w:rFonts w:ascii="Times New Roman" w:hAnsi="Times New Roman"/>
                <w:sz w:val="20"/>
                <w:szCs w:val="20"/>
                <w:lang w:val="sv-SE"/>
              </w:rPr>
              <w:t>IV.10 ZP</w:t>
            </w:r>
          </w:p>
          <w:p w14:paraId="1ACE7092" w14:textId="77777777" w:rsidR="00360C03" w:rsidRPr="00383BC7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383BC7">
              <w:rPr>
                <w:rFonts w:ascii="Times New Roman" w:hAnsi="Times New Roman"/>
                <w:sz w:val="20"/>
                <w:szCs w:val="20"/>
                <w:lang w:val="sv-SE"/>
              </w:rPr>
              <w:t>IV.11 ZP</w:t>
            </w:r>
          </w:p>
          <w:p w14:paraId="7CC15AB1" w14:textId="77777777" w:rsidR="00360C03" w:rsidRPr="00383BC7" w:rsidRDefault="00360C03" w:rsidP="00360C0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383BC7">
              <w:rPr>
                <w:rFonts w:ascii="Times New Roman" w:hAnsi="Times New Roman"/>
                <w:sz w:val="20"/>
                <w:szCs w:val="20"/>
                <w:lang w:val="sv-SE"/>
              </w:rPr>
              <w:t>IV.1 ZR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0C12759" w14:textId="77777777" w:rsidR="00360C03" w:rsidRPr="00A36B8F" w:rsidRDefault="00360C03" w:rsidP="00360C03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A36B8F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D0F3C4D" w14:textId="77777777" w:rsidR="00360C03" w:rsidRPr="00992AEF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A36B8F">
              <w:rPr>
                <w:rFonts w:ascii="Times New Roman" w:hAnsi="Times New Roman"/>
                <w:sz w:val="20"/>
                <w:szCs w:val="20"/>
              </w:rPr>
              <w:t>• doskonalenie różnych form zapisywania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6B8F">
              <w:rPr>
                <w:rFonts w:ascii="Times New Roman" w:hAnsi="Times New Roman"/>
                <w:sz w:val="20"/>
                <w:szCs w:val="20"/>
              </w:rPr>
              <w:t>pozyskanych informa</w:t>
            </w:r>
            <w:r w:rsidRPr="00992AEF">
              <w:rPr>
                <w:rFonts w:ascii="Times New Roman" w:hAnsi="Times New Roman"/>
                <w:sz w:val="20"/>
                <w:szCs w:val="20"/>
              </w:rPr>
              <w:t>cji (IV.2)</w:t>
            </w:r>
          </w:p>
          <w:p w14:paraId="3C892DF0" w14:textId="77777777" w:rsidR="00360C03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92AEF">
              <w:rPr>
                <w:rFonts w:ascii="Times New Roman" w:hAnsi="Times New Roman"/>
                <w:sz w:val="20"/>
                <w:szCs w:val="20"/>
              </w:rPr>
              <w:t>• korzystanie z informacji zawartych w różnych źródłach, gromadzenie wiadomości, selekcjonowanie informacji (IV.3)</w:t>
            </w:r>
          </w:p>
          <w:p w14:paraId="75B43377" w14:textId="77777777" w:rsidR="00360C03" w:rsidRPr="00A36B8F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D274FEC" w14:textId="77777777" w:rsidR="00360C03" w:rsidRPr="00A36B8F" w:rsidRDefault="00360C03" w:rsidP="00360C03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A36B8F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831D599" w14:textId="77777777" w:rsidR="00360C03" w:rsidRPr="00FA6B2C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A36B8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90297">
              <w:rPr>
                <w:rFonts w:ascii="Times New Roman" w:hAnsi="Times New Roman"/>
                <w:sz w:val="20"/>
                <w:szCs w:val="20"/>
              </w:rPr>
              <w:t>rozwijanie nawyków systematycznego uczenia się (IV.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9029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CCF3D18" w14:textId="5B357F2C" w:rsidR="00360C03" w:rsidRPr="00E45265" w:rsidRDefault="00360C03" w:rsidP="00360C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908A696" w14:textId="77777777" w:rsidR="00334FFD" w:rsidRDefault="00334FFD" w:rsidP="00334FFD">
      <w:pPr>
        <w:rPr>
          <w:rFonts w:ascii="Times New Roman" w:hAnsi="Times New Roman"/>
          <w:sz w:val="20"/>
          <w:szCs w:val="20"/>
        </w:rPr>
      </w:pPr>
    </w:p>
    <w:p w14:paraId="092D6B6B" w14:textId="2ECF2859" w:rsidR="00244B57" w:rsidRPr="00D90185" w:rsidRDefault="00334FFD" w:rsidP="00D90185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Autorka: Magdalena Lotterhoff</w:t>
      </w:r>
    </w:p>
    <w:sectPr w:rsidR="00244B57" w:rsidRPr="00D90185" w:rsidSect="00334FFD">
      <w:headerReference w:type="default" r:id="rId13"/>
      <w:footerReference w:type="default" r:id="rId14"/>
      <w:pgSz w:w="16838" w:h="11906" w:orient="landscape"/>
      <w:pgMar w:top="720" w:right="536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8043A" w14:textId="77777777" w:rsidR="00040B77" w:rsidRDefault="00040B77">
      <w:r>
        <w:separator/>
      </w:r>
    </w:p>
  </w:endnote>
  <w:endnote w:type="continuationSeparator" w:id="0">
    <w:p w14:paraId="36D6F8F3" w14:textId="77777777" w:rsidR="00040B77" w:rsidRDefault="0004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arnockPro-LightSubh">
    <w:altName w:val="Cambria"/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B093E" w14:textId="77777777" w:rsidR="00C02A4D" w:rsidRDefault="00C02A4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70E8DEE" w14:textId="77777777" w:rsidR="00C02A4D" w:rsidRDefault="00C02A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F866E" w14:textId="77777777" w:rsidR="00040B77" w:rsidRDefault="00040B77">
      <w:r>
        <w:separator/>
      </w:r>
    </w:p>
  </w:footnote>
  <w:footnote w:type="continuationSeparator" w:id="0">
    <w:p w14:paraId="1BC7544E" w14:textId="77777777" w:rsidR="00040B77" w:rsidRDefault="00040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8A57C" w14:textId="02C55C76" w:rsidR="00C02A4D" w:rsidRDefault="00334FFD" w:rsidP="009D5B4A">
    <w:pPr>
      <w:pStyle w:val="Nagwek"/>
    </w:pPr>
    <w:r>
      <w:rPr>
        <w:noProof/>
      </w:rPr>
      <w:drawing>
        <wp:inline distT="0" distB="0" distL="0" distR="0" wp14:anchorId="45948883" wp14:editId="4C30EE0E">
          <wp:extent cx="2933065" cy="914400"/>
          <wp:effectExtent l="0" t="0" r="635" b="0"/>
          <wp:docPr id="137868237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0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7224E">
      <w:t xml:space="preserve">                                                                         </w:t>
    </w:r>
    <w:r w:rsidR="0057224E" w:rsidRPr="00604B9F">
      <w:rPr>
        <w:noProof/>
      </w:rPr>
      <w:drawing>
        <wp:inline distT="0" distB="0" distL="0" distR="0" wp14:anchorId="5DCD93E0" wp14:editId="32AEEF23">
          <wp:extent cx="3743326" cy="564063"/>
          <wp:effectExtent l="0" t="0" r="0" b="7620"/>
          <wp:docPr id="284778972" name="Obraz 1" descr="Obraz zawierający Czcionka, tekst, Grafika, biał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778972" name="Obraz 1" descr="Obraz zawierający Czcionka, tekst, Grafika, biały&#10;&#10;Zawartość wygenerowana przez AI może być niepoprawna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04580" cy="573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C0F76"/>
    <w:multiLevelType w:val="hybridMultilevel"/>
    <w:tmpl w:val="68E6B4D0"/>
    <w:lvl w:ilvl="0" w:tplc="D8E69854">
      <w:start w:val="19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44780"/>
    <w:multiLevelType w:val="hybridMultilevel"/>
    <w:tmpl w:val="9D845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129C"/>
    <w:multiLevelType w:val="hybridMultilevel"/>
    <w:tmpl w:val="92D47280"/>
    <w:lvl w:ilvl="0" w:tplc="414A12D4">
      <w:start w:val="19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F4145"/>
    <w:multiLevelType w:val="hybridMultilevel"/>
    <w:tmpl w:val="C69857D2"/>
    <w:lvl w:ilvl="0" w:tplc="CCE27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F7E3D"/>
    <w:multiLevelType w:val="hybridMultilevel"/>
    <w:tmpl w:val="C62AE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81250"/>
    <w:multiLevelType w:val="hybridMultilevel"/>
    <w:tmpl w:val="954AB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B6811"/>
    <w:multiLevelType w:val="hybridMultilevel"/>
    <w:tmpl w:val="1AA80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522D9"/>
    <w:multiLevelType w:val="hybridMultilevel"/>
    <w:tmpl w:val="C75A5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022BF"/>
    <w:multiLevelType w:val="hybridMultilevel"/>
    <w:tmpl w:val="0B3A3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C077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B5F1619"/>
    <w:multiLevelType w:val="hybridMultilevel"/>
    <w:tmpl w:val="B1849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02E76"/>
    <w:multiLevelType w:val="hybridMultilevel"/>
    <w:tmpl w:val="0F2A17AA"/>
    <w:lvl w:ilvl="0" w:tplc="2F3C984C">
      <w:start w:val="3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D018B"/>
    <w:multiLevelType w:val="hybridMultilevel"/>
    <w:tmpl w:val="001EF378"/>
    <w:lvl w:ilvl="0" w:tplc="10FE323E">
      <w:start w:val="19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82C3F"/>
    <w:multiLevelType w:val="hybridMultilevel"/>
    <w:tmpl w:val="EAC65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84F4E"/>
    <w:multiLevelType w:val="hybridMultilevel"/>
    <w:tmpl w:val="58CE5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728E2"/>
    <w:multiLevelType w:val="hybridMultilevel"/>
    <w:tmpl w:val="DB7A6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550910">
    <w:abstractNumId w:val="3"/>
  </w:num>
  <w:num w:numId="2" w16cid:durableId="135952310">
    <w:abstractNumId w:val="11"/>
  </w:num>
  <w:num w:numId="3" w16cid:durableId="686448117">
    <w:abstractNumId w:val="12"/>
  </w:num>
  <w:num w:numId="4" w16cid:durableId="1965892019">
    <w:abstractNumId w:val="1"/>
  </w:num>
  <w:num w:numId="5" w16cid:durableId="1498032801">
    <w:abstractNumId w:val="2"/>
  </w:num>
  <w:num w:numId="6" w16cid:durableId="1404985641">
    <w:abstractNumId w:val="0"/>
  </w:num>
  <w:num w:numId="7" w16cid:durableId="639501881">
    <w:abstractNumId w:val="7"/>
  </w:num>
  <w:num w:numId="8" w16cid:durableId="1044524929">
    <w:abstractNumId w:val="10"/>
  </w:num>
  <w:num w:numId="9" w16cid:durableId="1036547094">
    <w:abstractNumId w:val="15"/>
  </w:num>
  <w:num w:numId="10" w16cid:durableId="1635522870">
    <w:abstractNumId w:val="4"/>
  </w:num>
  <w:num w:numId="11" w16cid:durableId="2076317026">
    <w:abstractNumId w:val="13"/>
  </w:num>
  <w:num w:numId="12" w16cid:durableId="390270620">
    <w:abstractNumId w:val="5"/>
  </w:num>
  <w:num w:numId="13" w16cid:durableId="52629268">
    <w:abstractNumId w:val="6"/>
  </w:num>
  <w:num w:numId="14" w16cid:durableId="1628855806">
    <w:abstractNumId w:val="14"/>
  </w:num>
  <w:num w:numId="15" w16cid:durableId="14745672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FD"/>
    <w:rsid w:val="00003711"/>
    <w:rsid w:val="000117B4"/>
    <w:rsid w:val="00040B77"/>
    <w:rsid w:val="000743EE"/>
    <w:rsid w:val="00086A3E"/>
    <w:rsid w:val="000A1250"/>
    <w:rsid w:val="000A1E86"/>
    <w:rsid w:val="000D061E"/>
    <w:rsid w:val="000D3529"/>
    <w:rsid w:val="000E2554"/>
    <w:rsid w:val="000F2828"/>
    <w:rsid w:val="000F46EE"/>
    <w:rsid w:val="0011259E"/>
    <w:rsid w:val="001147EF"/>
    <w:rsid w:val="00116CD9"/>
    <w:rsid w:val="001232E5"/>
    <w:rsid w:val="00142300"/>
    <w:rsid w:val="001558D3"/>
    <w:rsid w:val="001616BF"/>
    <w:rsid w:val="00163569"/>
    <w:rsid w:val="00165EFA"/>
    <w:rsid w:val="00173509"/>
    <w:rsid w:val="001A207F"/>
    <w:rsid w:val="001D16AE"/>
    <w:rsid w:val="001F6C03"/>
    <w:rsid w:val="001F75FB"/>
    <w:rsid w:val="00215B90"/>
    <w:rsid w:val="00226785"/>
    <w:rsid w:val="0023510F"/>
    <w:rsid w:val="002371D9"/>
    <w:rsid w:val="00244B57"/>
    <w:rsid w:val="00245194"/>
    <w:rsid w:val="00250F1B"/>
    <w:rsid w:val="00262363"/>
    <w:rsid w:val="00267263"/>
    <w:rsid w:val="002A4996"/>
    <w:rsid w:val="002B61E0"/>
    <w:rsid w:val="002C536D"/>
    <w:rsid w:val="002C55D3"/>
    <w:rsid w:val="002E0963"/>
    <w:rsid w:val="002E2406"/>
    <w:rsid w:val="00301E3F"/>
    <w:rsid w:val="003102E4"/>
    <w:rsid w:val="0033406F"/>
    <w:rsid w:val="00334FFD"/>
    <w:rsid w:val="00360C03"/>
    <w:rsid w:val="003662FD"/>
    <w:rsid w:val="003678E7"/>
    <w:rsid w:val="00371EC1"/>
    <w:rsid w:val="00381CF5"/>
    <w:rsid w:val="00383BC7"/>
    <w:rsid w:val="003853A9"/>
    <w:rsid w:val="003A36FF"/>
    <w:rsid w:val="003C0CD0"/>
    <w:rsid w:val="003C31EA"/>
    <w:rsid w:val="003C6FFB"/>
    <w:rsid w:val="003D1FC9"/>
    <w:rsid w:val="003D71D6"/>
    <w:rsid w:val="003E1F03"/>
    <w:rsid w:val="0041631A"/>
    <w:rsid w:val="00427298"/>
    <w:rsid w:val="0043305D"/>
    <w:rsid w:val="004352B9"/>
    <w:rsid w:val="00456958"/>
    <w:rsid w:val="00462D2B"/>
    <w:rsid w:val="00481F1D"/>
    <w:rsid w:val="004860FE"/>
    <w:rsid w:val="004904AD"/>
    <w:rsid w:val="004912EF"/>
    <w:rsid w:val="004917B7"/>
    <w:rsid w:val="004D2297"/>
    <w:rsid w:val="004D7D73"/>
    <w:rsid w:val="004E39A2"/>
    <w:rsid w:val="00510C6D"/>
    <w:rsid w:val="005133A7"/>
    <w:rsid w:val="005275E3"/>
    <w:rsid w:val="005419F1"/>
    <w:rsid w:val="005472CD"/>
    <w:rsid w:val="005656A1"/>
    <w:rsid w:val="0057224E"/>
    <w:rsid w:val="00576C55"/>
    <w:rsid w:val="005941F8"/>
    <w:rsid w:val="005950B0"/>
    <w:rsid w:val="00597BC4"/>
    <w:rsid w:val="005A7C99"/>
    <w:rsid w:val="005B44C1"/>
    <w:rsid w:val="005E1A92"/>
    <w:rsid w:val="00604B9F"/>
    <w:rsid w:val="00615D79"/>
    <w:rsid w:val="006232D1"/>
    <w:rsid w:val="00631C6E"/>
    <w:rsid w:val="006451D6"/>
    <w:rsid w:val="006528BA"/>
    <w:rsid w:val="00661095"/>
    <w:rsid w:val="00673E15"/>
    <w:rsid w:val="006750D5"/>
    <w:rsid w:val="0069219C"/>
    <w:rsid w:val="006C6EEB"/>
    <w:rsid w:val="006E24E1"/>
    <w:rsid w:val="0070092E"/>
    <w:rsid w:val="007278BE"/>
    <w:rsid w:val="007340DA"/>
    <w:rsid w:val="0076218B"/>
    <w:rsid w:val="00767D66"/>
    <w:rsid w:val="007825B4"/>
    <w:rsid w:val="00782F40"/>
    <w:rsid w:val="00783C9E"/>
    <w:rsid w:val="007953BB"/>
    <w:rsid w:val="007A0209"/>
    <w:rsid w:val="007B678F"/>
    <w:rsid w:val="007C524A"/>
    <w:rsid w:val="007C7332"/>
    <w:rsid w:val="007C79B8"/>
    <w:rsid w:val="00801505"/>
    <w:rsid w:val="00801621"/>
    <w:rsid w:val="00802799"/>
    <w:rsid w:val="00806A7F"/>
    <w:rsid w:val="00810610"/>
    <w:rsid w:val="00810B0F"/>
    <w:rsid w:val="00811701"/>
    <w:rsid w:val="00817EA1"/>
    <w:rsid w:val="00821DBD"/>
    <w:rsid w:val="00827276"/>
    <w:rsid w:val="00843CB3"/>
    <w:rsid w:val="00846D5E"/>
    <w:rsid w:val="00851045"/>
    <w:rsid w:val="00894FBB"/>
    <w:rsid w:val="008A7038"/>
    <w:rsid w:val="008D0739"/>
    <w:rsid w:val="008D5F08"/>
    <w:rsid w:val="008E6A0F"/>
    <w:rsid w:val="0092334E"/>
    <w:rsid w:val="00931142"/>
    <w:rsid w:val="00943C15"/>
    <w:rsid w:val="00946D1C"/>
    <w:rsid w:val="009479CF"/>
    <w:rsid w:val="00954A06"/>
    <w:rsid w:val="009571F7"/>
    <w:rsid w:val="00993ABC"/>
    <w:rsid w:val="009B0A0E"/>
    <w:rsid w:val="009B1D3C"/>
    <w:rsid w:val="009B4828"/>
    <w:rsid w:val="009C63E7"/>
    <w:rsid w:val="009D294E"/>
    <w:rsid w:val="00A04DFB"/>
    <w:rsid w:val="00A14687"/>
    <w:rsid w:val="00A3317C"/>
    <w:rsid w:val="00A44741"/>
    <w:rsid w:val="00A464B4"/>
    <w:rsid w:val="00A5054E"/>
    <w:rsid w:val="00A83635"/>
    <w:rsid w:val="00AA090E"/>
    <w:rsid w:val="00AA5726"/>
    <w:rsid w:val="00AB1A21"/>
    <w:rsid w:val="00AB78B8"/>
    <w:rsid w:val="00AF5AFE"/>
    <w:rsid w:val="00AF69B8"/>
    <w:rsid w:val="00B03C28"/>
    <w:rsid w:val="00B201FC"/>
    <w:rsid w:val="00B3696B"/>
    <w:rsid w:val="00B75F68"/>
    <w:rsid w:val="00BA556C"/>
    <w:rsid w:val="00BB3412"/>
    <w:rsid w:val="00BD460C"/>
    <w:rsid w:val="00BE040D"/>
    <w:rsid w:val="00BE66E8"/>
    <w:rsid w:val="00BE67EB"/>
    <w:rsid w:val="00BF7530"/>
    <w:rsid w:val="00C02A4D"/>
    <w:rsid w:val="00C05F8C"/>
    <w:rsid w:val="00C11BBC"/>
    <w:rsid w:val="00C255CB"/>
    <w:rsid w:val="00C32D71"/>
    <w:rsid w:val="00C435C3"/>
    <w:rsid w:val="00C43C0D"/>
    <w:rsid w:val="00C51418"/>
    <w:rsid w:val="00C57D66"/>
    <w:rsid w:val="00C8576F"/>
    <w:rsid w:val="00C865F8"/>
    <w:rsid w:val="00C91254"/>
    <w:rsid w:val="00CA5BA9"/>
    <w:rsid w:val="00CC7476"/>
    <w:rsid w:val="00CD31F6"/>
    <w:rsid w:val="00CD4E96"/>
    <w:rsid w:val="00D07C3B"/>
    <w:rsid w:val="00D238E5"/>
    <w:rsid w:val="00D4251C"/>
    <w:rsid w:val="00D46D2B"/>
    <w:rsid w:val="00D61711"/>
    <w:rsid w:val="00D65B90"/>
    <w:rsid w:val="00D72855"/>
    <w:rsid w:val="00D734B4"/>
    <w:rsid w:val="00D73C3E"/>
    <w:rsid w:val="00D864E8"/>
    <w:rsid w:val="00D90185"/>
    <w:rsid w:val="00DB0CF7"/>
    <w:rsid w:val="00DB202C"/>
    <w:rsid w:val="00DC0A5F"/>
    <w:rsid w:val="00DD0D02"/>
    <w:rsid w:val="00DD1D57"/>
    <w:rsid w:val="00DD74F0"/>
    <w:rsid w:val="00DE4DBA"/>
    <w:rsid w:val="00DF468B"/>
    <w:rsid w:val="00E0456B"/>
    <w:rsid w:val="00E14EAB"/>
    <w:rsid w:val="00E271D2"/>
    <w:rsid w:val="00E3028C"/>
    <w:rsid w:val="00E32EF2"/>
    <w:rsid w:val="00E339DD"/>
    <w:rsid w:val="00E538C6"/>
    <w:rsid w:val="00E55090"/>
    <w:rsid w:val="00E65117"/>
    <w:rsid w:val="00EA6EC6"/>
    <w:rsid w:val="00EE32D0"/>
    <w:rsid w:val="00EE3A18"/>
    <w:rsid w:val="00F32180"/>
    <w:rsid w:val="00F3223E"/>
    <w:rsid w:val="00F32C5D"/>
    <w:rsid w:val="00F51B38"/>
    <w:rsid w:val="00F52B54"/>
    <w:rsid w:val="00F82278"/>
    <w:rsid w:val="00F834B2"/>
    <w:rsid w:val="00FA095E"/>
    <w:rsid w:val="00FA5191"/>
    <w:rsid w:val="00FA5CAA"/>
    <w:rsid w:val="00FB31F9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0D0CF"/>
  <w15:chartTrackingRefBased/>
  <w15:docId w15:val="{D8680D81-D3A0-4724-AF89-CBAB5A3B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263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4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4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4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4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4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4F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4F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4F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4F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4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4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4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4F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4F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4F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4F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4F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4F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4F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4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4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4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4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4F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4F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4F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4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4F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4FFD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334FFD"/>
    <w:pPr>
      <w:widowControl/>
      <w:suppressAutoHyphens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34FFD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Zawartotabeli">
    <w:name w:val="Zawartość tabeli"/>
    <w:basedOn w:val="Normalny"/>
    <w:rsid w:val="00334FFD"/>
    <w:pPr>
      <w:suppressLineNumbers/>
    </w:pPr>
  </w:style>
  <w:style w:type="paragraph" w:styleId="Tekstprzypisukocowego">
    <w:name w:val="endnote text"/>
    <w:basedOn w:val="Normalny"/>
    <w:link w:val="TekstprzypisukocowegoZnak"/>
    <w:semiHidden/>
    <w:rsid w:val="00334F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34FFD"/>
    <w:rPr>
      <w:rFonts w:ascii="DejaVu Sans" w:eastAsia="DejaVu Sans" w:hAnsi="DejaVu Sans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semiHidden/>
    <w:rsid w:val="00334FFD"/>
    <w:rPr>
      <w:vertAlign w:val="superscript"/>
    </w:rPr>
  </w:style>
  <w:style w:type="paragraph" w:styleId="Bezodstpw">
    <w:name w:val="No Spacing"/>
    <w:uiPriority w:val="1"/>
    <w:qFormat/>
    <w:rsid w:val="00334FF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rsid w:val="00334FFD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4FFD"/>
    <w:rPr>
      <w:rFonts w:ascii="DejaVu Sans" w:eastAsia="DejaVu Sans" w:hAnsi="DejaVu Sans" w:cs="Times New Roman"/>
      <w:kern w:val="0"/>
      <w:sz w:val="20"/>
      <w:szCs w:val="20"/>
      <w:lang w:val="x-none"/>
      <w14:ligatures w14:val="none"/>
    </w:rPr>
  </w:style>
  <w:style w:type="character" w:styleId="Odwoanieprzypisudolnego">
    <w:name w:val="footnote reference"/>
    <w:rsid w:val="00334FFD"/>
    <w:rPr>
      <w:vertAlign w:val="superscript"/>
    </w:rPr>
  </w:style>
  <w:style w:type="character" w:styleId="Odwoaniedokomentarza">
    <w:name w:val="annotation reference"/>
    <w:rsid w:val="00334FF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34FFD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334FFD"/>
    <w:rPr>
      <w:rFonts w:ascii="DejaVu Sans" w:eastAsia="DejaVu Sans" w:hAnsi="DejaVu Sans" w:cs="Times New Roman"/>
      <w:kern w:val="0"/>
      <w:sz w:val="20"/>
      <w:szCs w:val="20"/>
      <w:lang w:val="x-none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334F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34FFD"/>
    <w:rPr>
      <w:rFonts w:ascii="DejaVu Sans" w:eastAsia="DejaVu Sans" w:hAnsi="DejaVu Sans" w:cs="Times New Roman"/>
      <w:b/>
      <w:bCs/>
      <w:kern w:val="0"/>
      <w:sz w:val="20"/>
      <w:szCs w:val="20"/>
      <w:lang w:val="x-none"/>
      <w14:ligatures w14:val="none"/>
    </w:rPr>
  </w:style>
  <w:style w:type="paragraph" w:styleId="Tekstdymka">
    <w:name w:val="Balloon Text"/>
    <w:basedOn w:val="Normalny"/>
    <w:link w:val="TekstdymkaZnak"/>
    <w:rsid w:val="00334FFD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334FFD"/>
    <w:rPr>
      <w:rFonts w:ascii="Tahoma" w:eastAsia="DejaVu Sans" w:hAnsi="Tahoma" w:cs="Times New Roman"/>
      <w:kern w:val="0"/>
      <w:sz w:val="16"/>
      <w:szCs w:val="16"/>
      <w:lang w:val="x-none"/>
      <w14:ligatures w14:val="none"/>
    </w:rPr>
  </w:style>
  <w:style w:type="paragraph" w:styleId="Nagwek">
    <w:name w:val="header"/>
    <w:basedOn w:val="Normalny"/>
    <w:link w:val="NagwekZnak"/>
    <w:rsid w:val="00334FF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334FFD"/>
    <w:rPr>
      <w:rFonts w:ascii="DejaVu Sans" w:eastAsia="DejaVu Sans" w:hAnsi="DejaVu Sans" w:cs="Times New Roman"/>
      <w:kern w:val="0"/>
      <w:sz w:val="24"/>
      <w:szCs w:val="24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rsid w:val="00334FF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334FFD"/>
    <w:rPr>
      <w:rFonts w:ascii="DejaVu Sans" w:eastAsia="DejaVu Sans" w:hAnsi="DejaVu Sans" w:cs="Times New Roman"/>
      <w:kern w:val="0"/>
      <w:sz w:val="24"/>
      <w:szCs w:val="24"/>
      <w:lang w:val="x-none"/>
      <w14:ligatures w14:val="none"/>
    </w:rPr>
  </w:style>
  <w:style w:type="character" w:styleId="Hipercze">
    <w:name w:val="Hyperlink"/>
    <w:rsid w:val="00334FFD"/>
    <w:rPr>
      <w:color w:val="0000FF"/>
      <w:u w:val="single"/>
    </w:rPr>
  </w:style>
  <w:style w:type="character" w:styleId="UyteHipercze">
    <w:name w:val="FollowedHyperlink"/>
    <w:rsid w:val="00334FFD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334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.pl/pl/artykul/mickiewicz-a-imie-jego-czterdziesci-i-cztery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FwbapuALfI&amp;list=PLrQzJ-ljiN0hfj3XG8Bfx76ZjvMW7fpj7&amp;index=4&amp;t=1s" TargetMode="External"/><Relationship Id="rId12" Type="http://schemas.openxmlformats.org/officeDocument/2006/relationships/hyperlink" Target="https://www.youtube.com/watch?v=pZieQVc0_x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lskieradio.pl/8/2382/Artykul/2290685,Podroze-z-poeta-czyli-Slowacki-jak-wspolczesny-turyst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time_continue=17&amp;v=pXsbTNSaDNs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lture.pl/pl/artykul/inscenizacje-dziadow-adama-mickiewicz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15754</Words>
  <Characters>94527</Characters>
  <Application>Microsoft Office Word</Application>
  <DocSecurity>0</DocSecurity>
  <Lines>787</Lines>
  <Paragraphs>220</Paragraphs>
  <ScaleCrop>false</ScaleCrop>
  <Company/>
  <LinksUpToDate>false</LinksUpToDate>
  <CharactersWithSpaces>110061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Lotterhoff</dc:creator>
  <cp:keywords/>
  <dc:description/>
  <cp:lastModifiedBy>Anna Pietrzak</cp:lastModifiedBy>
  <cp:revision>5</cp:revision>
  <dcterms:created xsi:type="dcterms:W3CDTF">2025-07-30T17:44:00Z</dcterms:created>
  <dcterms:modified xsi:type="dcterms:W3CDTF">2025-07-30T19:59:00Z</dcterms:modified>
</cp:coreProperties>
</file>