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4A0" w:firstRow="1" w:lastRow="0" w:firstColumn="1" w:lastColumn="0" w:noHBand="0" w:noVBand="1"/>
      </w:tblPr>
      <w:tblGrid>
        <w:gridCol w:w="8962"/>
      </w:tblGrid>
      <w:tr w:rsidR="001B1174" w:rsidRPr="0050359F" w14:paraId="50226CB0" w14:textId="77777777" w:rsidTr="00824FD6">
        <w:trPr>
          <w:trHeight w:val="2678"/>
        </w:trPr>
        <w:tc>
          <w:tcPr>
            <w:tcW w:w="10236" w:type="dxa"/>
            <w:shd w:val="clear" w:color="auto" w:fill="auto"/>
          </w:tcPr>
          <w:p w14:paraId="2486F219" w14:textId="77777777" w:rsidR="00FC4704" w:rsidRDefault="00DC42ED" w:rsidP="00DC42ED">
            <w:pPr>
              <w:pStyle w:val="StronaTytuowaAutorzy"/>
            </w:pPr>
            <w:r w:rsidRPr="0050359F">
              <w:t>Janusz Mazur</w:t>
            </w:r>
          </w:p>
          <w:p w14:paraId="035ADECF" w14:textId="0B553A69" w:rsidR="001B1174" w:rsidRPr="0050359F" w:rsidRDefault="00FC4704" w:rsidP="00FC4704">
            <w:pPr>
              <w:pStyle w:val="StronaTytuowaAutorzy"/>
            </w:pPr>
            <w:r>
              <w:t>Konsultacja:</w:t>
            </w:r>
            <w:r w:rsidR="0050359F">
              <w:t xml:space="preserve"> Zbigniew Talaga</w:t>
            </w:r>
          </w:p>
        </w:tc>
      </w:tr>
      <w:tr w:rsidR="001B1174" w:rsidRPr="0050359F" w14:paraId="3238F543" w14:textId="77777777" w:rsidTr="00824FD6">
        <w:trPr>
          <w:trHeight w:val="5121"/>
        </w:trPr>
        <w:tc>
          <w:tcPr>
            <w:tcW w:w="10236" w:type="dxa"/>
            <w:shd w:val="clear" w:color="auto" w:fill="auto"/>
            <w:vAlign w:val="center"/>
          </w:tcPr>
          <w:p w14:paraId="4E37AEC2" w14:textId="448997D5" w:rsidR="001B1174" w:rsidRDefault="001B1174" w:rsidP="00836820">
            <w:pPr>
              <w:pStyle w:val="StronaTytuowaTytu"/>
            </w:pPr>
            <w:r w:rsidRPr="0050359F">
              <w:t xml:space="preserve">Program nauczania </w:t>
            </w:r>
            <w:r w:rsidR="00DC42ED" w:rsidRPr="0050359F">
              <w:t>informatyki</w:t>
            </w:r>
            <w:r w:rsidRPr="0050359F">
              <w:t xml:space="preserve"> dla </w:t>
            </w:r>
            <w:r w:rsidR="00D27BA6">
              <w:t>liceum ogólnokształcącego i technikum</w:t>
            </w:r>
            <w:r w:rsidR="00D27BA6">
              <w:br/>
            </w:r>
            <w:r w:rsidR="0052239D" w:rsidRPr="0050359F">
              <w:t xml:space="preserve"> </w:t>
            </w:r>
            <w:r w:rsidR="00836820" w:rsidRPr="0050359F">
              <w:t>Informatyka na czasie</w:t>
            </w:r>
          </w:p>
          <w:p w14:paraId="53B06C56" w14:textId="49382E4E" w:rsidR="00FC4704" w:rsidRPr="0050359F" w:rsidRDefault="00FC4704" w:rsidP="00836820">
            <w:pPr>
              <w:pStyle w:val="StronaTytuowaTytu"/>
            </w:pPr>
            <w:r>
              <w:t>Zakres podstawowy</w:t>
            </w:r>
          </w:p>
        </w:tc>
      </w:tr>
      <w:tr w:rsidR="001B1174" w:rsidRPr="0050359F" w14:paraId="67ECA537" w14:textId="77777777" w:rsidTr="000B1523">
        <w:trPr>
          <w:trHeight w:val="6230"/>
        </w:trPr>
        <w:tc>
          <w:tcPr>
            <w:tcW w:w="10236" w:type="dxa"/>
            <w:shd w:val="clear" w:color="auto" w:fill="auto"/>
            <w:vAlign w:val="bottom"/>
          </w:tcPr>
          <w:p w14:paraId="4E25D2E5" w14:textId="77777777" w:rsidR="001B1174" w:rsidRPr="0050359F" w:rsidRDefault="00F37B28" w:rsidP="00BF03CC">
            <w:pPr>
              <w:pStyle w:val="StronaTytuowaCopyright"/>
            </w:pPr>
            <w:r w:rsidRPr="0050359F">
              <w:rPr>
                <w:noProof/>
                <w:lang w:eastAsia="pl-PL"/>
              </w:rPr>
              <w:drawing>
                <wp:inline distT="0" distB="0" distL="0" distR="0" wp14:anchorId="76BB57A1" wp14:editId="0C1DB6C0">
                  <wp:extent cx="870585" cy="584200"/>
                  <wp:effectExtent l="0" t="0" r="5715" b="6350"/>
                  <wp:docPr id="9" name="Obraz 1" descr="log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584200"/>
                          </a:xfrm>
                          <a:prstGeom prst="rect">
                            <a:avLst/>
                          </a:prstGeom>
                          <a:noFill/>
                          <a:ln>
                            <a:noFill/>
                          </a:ln>
                        </pic:spPr>
                      </pic:pic>
                    </a:graphicData>
                  </a:graphic>
                </wp:inline>
              </w:drawing>
            </w:r>
          </w:p>
          <w:p w14:paraId="1C1886F1" w14:textId="77777777" w:rsidR="00AB7498" w:rsidRPr="0050359F" w:rsidRDefault="00AB7498" w:rsidP="00BF03CC">
            <w:pPr>
              <w:pStyle w:val="StronaTytuowaCopyright"/>
            </w:pPr>
          </w:p>
          <w:p w14:paraId="73FD86AB" w14:textId="77777777" w:rsidR="001B1174" w:rsidRPr="0050359F" w:rsidRDefault="001B1174" w:rsidP="00BF03CC">
            <w:pPr>
              <w:pStyle w:val="StronaTytuowaCopyright"/>
            </w:pPr>
            <w:r w:rsidRPr="0050359F">
              <w:t>© Copyright by Nowa Era Sp. z o.o.</w:t>
            </w:r>
          </w:p>
          <w:p w14:paraId="60243406" w14:textId="7FEC7F24" w:rsidR="001B1174" w:rsidRPr="0050359F" w:rsidRDefault="00F717ED" w:rsidP="00BF03CC">
            <w:pPr>
              <w:pStyle w:val="StronaTytuowaCopyright"/>
            </w:pPr>
            <w:r w:rsidRPr="0050359F">
              <w:t>Warszawa 20</w:t>
            </w:r>
            <w:r w:rsidR="002E3EF1">
              <w:t>24</w:t>
            </w:r>
          </w:p>
        </w:tc>
      </w:tr>
    </w:tbl>
    <w:p w14:paraId="7C8B236A" w14:textId="77777777" w:rsidR="000C59D7" w:rsidRPr="0050359F" w:rsidRDefault="000C59D7" w:rsidP="00BF03CC">
      <w:pPr>
        <w:sectPr w:rsidR="000C59D7" w:rsidRPr="0050359F" w:rsidSect="00A7232D">
          <w:footerReference w:type="default" r:id="rId9"/>
          <w:pgSz w:w="11906" w:h="16838"/>
          <w:pgMar w:top="1361" w:right="1418" w:bottom="1134" w:left="1418" w:header="284" w:footer="284" w:gutter="0"/>
          <w:cols w:space="708"/>
          <w:titlePg/>
          <w:docGrid w:linePitch="360"/>
        </w:sectPr>
      </w:pPr>
    </w:p>
    <w:p w14:paraId="00DAA40E" w14:textId="77777777" w:rsidR="001E768D" w:rsidRPr="0050359F" w:rsidRDefault="001E768D" w:rsidP="006E0039">
      <w:pPr>
        <w:pStyle w:val="SpistreciNagwek"/>
        <w:spacing w:before="0"/>
      </w:pPr>
      <w:r w:rsidRPr="0050359F">
        <w:lastRenderedPageBreak/>
        <w:t>Spis treści</w:t>
      </w:r>
    </w:p>
    <w:sdt>
      <w:sdtPr>
        <w:rPr>
          <w:noProof w:val="0"/>
        </w:rPr>
        <w:id w:val="-279877268"/>
        <w:docPartObj>
          <w:docPartGallery w:val="Table of Contents"/>
          <w:docPartUnique/>
        </w:docPartObj>
      </w:sdtPr>
      <w:sdtEndPr>
        <w:rPr>
          <w:b/>
          <w:bCs/>
        </w:rPr>
      </w:sdtEndPr>
      <w:sdtContent>
        <w:p w14:paraId="5ED45B04" w14:textId="77777777" w:rsidR="00D22D8F" w:rsidRPr="0050359F" w:rsidRDefault="00D22D8F" w:rsidP="00E40A94">
          <w:pPr>
            <w:pStyle w:val="Spistreci1"/>
          </w:pPr>
        </w:p>
        <w:p w14:paraId="01D55808" w14:textId="3BAAF763" w:rsidR="007E2712" w:rsidRDefault="00264D95">
          <w:pPr>
            <w:pStyle w:val="Spistreci1"/>
            <w:rPr>
              <w:rFonts w:asciiTheme="minorHAnsi" w:eastAsiaTheme="minorEastAsia" w:hAnsiTheme="minorHAnsi" w:cstheme="minorBidi"/>
              <w:iCs w:val="0"/>
              <w:lang w:eastAsia="pl-PL"/>
            </w:rPr>
          </w:pPr>
          <w:r w:rsidRPr="0050359F">
            <w:fldChar w:fldCharType="begin"/>
          </w:r>
          <w:r w:rsidRPr="0050359F">
            <w:instrText xml:space="preserve"> TOC \o "1-1" \h \z \u </w:instrText>
          </w:r>
          <w:r w:rsidRPr="0050359F">
            <w:fldChar w:fldCharType="separate"/>
          </w:r>
          <w:hyperlink w:anchor="_Toc13732696" w:history="1">
            <w:r w:rsidR="007E2712" w:rsidRPr="003D33B5">
              <w:rPr>
                <w:rStyle w:val="Hipercze"/>
              </w:rPr>
              <w:t>I.</w:t>
            </w:r>
            <w:r w:rsidR="007E2712">
              <w:rPr>
                <w:rFonts w:asciiTheme="minorHAnsi" w:eastAsiaTheme="minorEastAsia" w:hAnsiTheme="minorHAnsi" w:cstheme="minorBidi"/>
                <w:iCs w:val="0"/>
                <w:lang w:eastAsia="pl-PL"/>
              </w:rPr>
              <w:tab/>
            </w:r>
            <w:r w:rsidR="007E2712" w:rsidRPr="003D33B5">
              <w:rPr>
                <w:rStyle w:val="Hipercze"/>
              </w:rPr>
              <w:t>Wstęp</w:t>
            </w:r>
            <w:r w:rsidR="007E2712">
              <w:rPr>
                <w:webHidden/>
              </w:rPr>
              <w:tab/>
            </w:r>
            <w:r w:rsidR="007E2712">
              <w:rPr>
                <w:webHidden/>
              </w:rPr>
              <w:fldChar w:fldCharType="begin"/>
            </w:r>
            <w:r w:rsidR="007E2712">
              <w:rPr>
                <w:webHidden/>
              </w:rPr>
              <w:instrText xml:space="preserve"> PAGEREF _Toc13732696 \h </w:instrText>
            </w:r>
            <w:r w:rsidR="007E2712">
              <w:rPr>
                <w:webHidden/>
              </w:rPr>
            </w:r>
            <w:r w:rsidR="007E2712">
              <w:rPr>
                <w:webHidden/>
              </w:rPr>
              <w:fldChar w:fldCharType="separate"/>
            </w:r>
            <w:r w:rsidR="00407C8E">
              <w:rPr>
                <w:webHidden/>
              </w:rPr>
              <w:t>3</w:t>
            </w:r>
            <w:r w:rsidR="007E2712">
              <w:rPr>
                <w:webHidden/>
              </w:rPr>
              <w:fldChar w:fldCharType="end"/>
            </w:r>
          </w:hyperlink>
        </w:p>
        <w:p w14:paraId="709ECD98" w14:textId="6B06B676" w:rsidR="007E2712" w:rsidRDefault="00000000">
          <w:pPr>
            <w:pStyle w:val="Spistreci1"/>
            <w:rPr>
              <w:rFonts w:asciiTheme="minorHAnsi" w:eastAsiaTheme="minorEastAsia" w:hAnsiTheme="minorHAnsi" w:cstheme="minorBidi"/>
              <w:iCs w:val="0"/>
              <w:lang w:eastAsia="pl-PL"/>
            </w:rPr>
          </w:pPr>
          <w:hyperlink w:anchor="_Toc13732697" w:history="1">
            <w:r w:rsidR="007E2712" w:rsidRPr="003D33B5">
              <w:rPr>
                <w:rStyle w:val="Hipercze"/>
              </w:rPr>
              <w:t>II.</w:t>
            </w:r>
            <w:r w:rsidR="007E2712">
              <w:rPr>
                <w:rFonts w:asciiTheme="minorHAnsi" w:eastAsiaTheme="minorEastAsia" w:hAnsiTheme="minorHAnsi" w:cstheme="minorBidi"/>
                <w:iCs w:val="0"/>
                <w:lang w:eastAsia="pl-PL"/>
              </w:rPr>
              <w:tab/>
            </w:r>
            <w:r w:rsidR="007E2712" w:rsidRPr="003D33B5">
              <w:rPr>
                <w:rStyle w:val="Hipercze"/>
              </w:rPr>
              <w:t>Podstawy prawne programu nauczania</w:t>
            </w:r>
            <w:r w:rsidR="007E2712">
              <w:rPr>
                <w:webHidden/>
              </w:rPr>
              <w:tab/>
            </w:r>
            <w:r w:rsidR="007E2712">
              <w:rPr>
                <w:webHidden/>
              </w:rPr>
              <w:fldChar w:fldCharType="begin"/>
            </w:r>
            <w:r w:rsidR="007E2712">
              <w:rPr>
                <w:webHidden/>
              </w:rPr>
              <w:instrText xml:space="preserve"> PAGEREF _Toc13732697 \h </w:instrText>
            </w:r>
            <w:r w:rsidR="007E2712">
              <w:rPr>
                <w:webHidden/>
              </w:rPr>
            </w:r>
            <w:r w:rsidR="007E2712">
              <w:rPr>
                <w:webHidden/>
              </w:rPr>
              <w:fldChar w:fldCharType="separate"/>
            </w:r>
            <w:r w:rsidR="00407C8E">
              <w:rPr>
                <w:webHidden/>
              </w:rPr>
              <w:t>3</w:t>
            </w:r>
            <w:r w:rsidR="007E2712">
              <w:rPr>
                <w:webHidden/>
              </w:rPr>
              <w:fldChar w:fldCharType="end"/>
            </w:r>
          </w:hyperlink>
        </w:p>
        <w:p w14:paraId="1742443F" w14:textId="460948F2" w:rsidR="007E2712" w:rsidRDefault="00000000">
          <w:pPr>
            <w:pStyle w:val="Spistreci1"/>
            <w:rPr>
              <w:rFonts w:asciiTheme="minorHAnsi" w:eastAsiaTheme="minorEastAsia" w:hAnsiTheme="minorHAnsi" w:cstheme="minorBidi"/>
              <w:iCs w:val="0"/>
              <w:lang w:eastAsia="pl-PL"/>
            </w:rPr>
          </w:pPr>
          <w:hyperlink w:anchor="_Toc13732698" w:history="1">
            <w:r w:rsidR="007E2712" w:rsidRPr="003D33B5">
              <w:rPr>
                <w:rStyle w:val="Hipercze"/>
              </w:rPr>
              <w:t>III.</w:t>
            </w:r>
            <w:r w:rsidR="007E2712">
              <w:rPr>
                <w:rFonts w:asciiTheme="minorHAnsi" w:eastAsiaTheme="minorEastAsia" w:hAnsiTheme="minorHAnsi" w:cstheme="minorBidi"/>
                <w:iCs w:val="0"/>
                <w:lang w:eastAsia="pl-PL"/>
              </w:rPr>
              <w:tab/>
            </w:r>
            <w:r w:rsidR="007E2712" w:rsidRPr="003D33B5">
              <w:rPr>
                <w:rStyle w:val="Hipercze"/>
              </w:rPr>
              <w:t>Rekomendacje pomocne w realizacji programu nauczania</w:t>
            </w:r>
            <w:r w:rsidR="007E2712">
              <w:rPr>
                <w:webHidden/>
              </w:rPr>
              <w:tab/>
            </w:r>
            <w:r w:rsidR="007E2712">
              <w:rPr>
                <w:webHidden/>
              </w:rPr>
              <w:fldChar w:fldCharType="begin"/>
            </w:r>
            <w:r w:rsidR="007E2712">
              <w:rPr>
                <w:webHidden/>
              </w:rPr>
              <w:instrText xml:space="preserve"> PAGEREF _Toc13732698 \h </w:instrText>
            </w:r>
            <w:r w:rsidR="007E2712">
              <w:rPr>
                <w:webHidden/>
              </w:rPr>
            </w:r>
            <w:r w:rsidR="007E2712">
              <w:rPr>
                <w:webHidden/>
              </w:rPr>
              <w:fldChar w:fldCharType="separate"/>
            </w:r>
            <w:r w:rsidR="00407C8E">
              <w:rPr>
                <w:webHidden/>
              </w:rPr>
              <w:t>4</w:t>
            </w:r>
            <w:r w:rsidR="007E2712">
              <w:rPr>
                <w:webHidden/>
              </w:rPr>
              <w:fldChar w:fldCharType="end"/>
            </w:r>
          </w:hyperlink>
        </w:p>
        <w:p w14:paraId="6440F163" w14:textId="53316C45" w:rsidR="007E2712" w:rsidRDefault="00000000">
          <w:pPr>
            <w:pStyle w:val="Spistreci1"/>
            <w:rPr>
              <w:rFonts w:asciiTheme="minorHAnsi" w:eastAsiaTheme="minorEastAsia" w:hAnsiTheme="minorHAnsi" w:cstheme="minorBidi"/>
              <w:iCs w:val="0"/>
              <w:lang w:eastAsia="pl-PL"/>
            </w:rPr>
          </w:pPr>
          <w:hyperlink w:anchor="_Toc13732699" w:history="1">
            <w:r w:rsidR="007E2712" w:rsidRPr="003D33B5">
              <w:rPr>
                <w:rStyle w:val="Hipercze"/>
              </w:rPr>
              <w:t>IV.</w:t>
            </w:r>
            <w:r w:rsidR="007E2712">
              <w:rPr>
                <w:rFonts w:asciiTheme="minorHAnsi" w:eastAsiaTheme="minorEastAsia" w:hAnsiTheme="minorHAnsi" w:cstheme="minorBidi"/>
                <w:iCs w:val="0"/>
                <w:lang w:eastAsia="pl-PL"/>
              </w:rPr>
              <w:tab/>
            </w:r>
            <w:r w:rsidR="007E2712" w:rsidRPr="003D33B5">
              <w:rPr>
                <w:rStyle w:val="Hipercze"/>
              </w:rPr>
              <w:t>Identyfikacja celów kształcenia i wymagań szczegółowych (treści nauczania) podstawy programowej nauczania informatyki – poziom podstawowy</w:t>
            </w:r>
            <w:r w:rsidR="007E2712">
              <w:rPr>
                <w:webHidden/>
              </w:rPr>
              <w:tab/>
            </w:r>
            <w:r w:rsidR="007E2712">
              <w:rPr>
                <w:webHidden/>
              </w:rPr>
              <w:fldChar w:fldCharType="begin"/>
            </w:r>
            <w:r w:rsidR="007E2712">
              <w:rPr>
                <w:webHidden/>
              </w:rPr>
              <w:instrText xml:space="preserve"> PAGEREF _Toc13732699 \h </w:instrText>
            </w:r>
            <w:r w:rsidR="007E2712">
              <w:rPr>
                <w:webHidden/>
              </w:rPr>
            </w:r>
            <w:r w:rsidR="007E2712">
              <w:rPr>
                <w:webHidden/>
              </w:rPr>
              <w:fldChar w:fldCharType="separate"/>
            </w:r>
            <w:r w:rsidR="00407C8E">
              <w:rPr>
                <w:webHidden/>
              </w:rPr>
              <w:t>6</w:t>
            </w:r>
            <w:r w:rsidR="007E2712">
              <w:rPr>
                <w:webHidden/>
              </w:rPr>
              <w:fldChar w:fldCharType="end"/>
            </w:r>
          </w:hyperlink>
        </w:p>
        <w:p w14:paraId="2A794E44" w14:textId="490EB1E1"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0" w:history="1">
            <w:r w:rsidRPr="003D33B5">
              <w:rPr>
                <w:rStyle w:val="Hipercze"/>
              </w:rPr>
              <w:t>Cele kształcenia – wymagania ogólne</w:t>
            </w:r>
            <w:r>
              <w:rPr>
                <w:webHidden/>
              </w:rPr>
              <w:tab/>
            </w:r>
            <w:r>
              <w:rPr>
                <w:webHidden/>
              </w:rPr>
              <w:fldChar w:fldCharType="begin"/>
            </w:r>
            <w:r>
              <w:rPr>
                <w:webHidden/>
              </w:rPr>
              <w:instrText xml:space="preserve"> PAGEREF _Toc13732700 \h </w:instrText>
            </w:r>
            <w:r>
              <w:rPr>
                <w:webHidden/>
              </w:rPr>
            </w:r>
            <w:r>
              <w:rPr>
                <w:webHidden/>
              </w:rPr>
              <w:fldChar w:fldCharType="separate"/>
            </w:r>
            <w:r w:rsidR="00407C8E">
              <w:rPr>
                <w:webHidden/>
              </w:rPr>
              <w:t>6</w:t>
            </w:r>
            <w:r>
              <w:rPr>
                <w:webHidden/>
              </w:rPr>
              <w:fldChar w:fldCharType="end"/>
            </w:r>
          </w:hyperlink>
        </w:p>
        <w:p w14:paraId="0ABC3E61" w14:textId="2AC94E6B"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1" w:history="1">
            <w:r w:rsidRPr="003D33B5">
              <w:rPr>
                <w:rStyle w:val="Hipercze"/>
              </w:rPr>
              <w:t>Treści nauczania – wymagania szczegółowe</w:t>
            </w:r>
            <w:r>
              <w:rPr>
                <w:webHidden/>
              </w:rPr>
              <w:tab/>
            </w:r>
            <w:r>
              <w:rPr>
                <w:webHidden/>
              </w:rPr>
              <w:fldChar w:fldCharType="begin"/>
            </w:r>
            <w:r>
              <w:rPr>
                <w:webHidden/>
              </w:rPr>
              <w:instrText xml:space="preserve"> PAGEREF _Toc13732701 \h </w:instrText>
            </w:r>
            <w:r>
              <w:rPr>
                <w:webHidden/>
              </w:rPr>
            </w:r>
            <w:r>
              <w:rPr>
                <w:webHidden/>
              </w:rPr>
              <w:fldChar w:fldCharType="separate"/>
            </w:r>
            <w:r w:rsidR="00407C8E">
              <w:rPr>
                <w:webHidden/>
              </w:rPr>
              <w:t>7</w:t>
            </w:r>
            <w:r>
              <w:rPr>
                <w:webHidden/>
              </w:rPr>
              <w:fldChar w:fldCharType="end"/>
            </w:r>
          </w:hyperlink>
        </w:p>
        <w:p w14:paraId="72B1C123" w14:textId="2612F896" w:rsidR="007E2712" w:rsidRDefault="00000000">
          <w:pPr>
            <w:pStyle w:val="Spistreci1"/>
            <w:rPr>
              <w:rFonts w:asciiTheme="minorHAnsi" w:eastAsiaTheme="minorEastAsia" w:hAnsiTheme="minorHAnsi" w:cstheme="minorBidi"/>
              <w:iCs w:val="0"/>
              <w:lang w:eastAsia="pl-PL"/>
            </w:rPr>
          </w:pPr>
          <w:hyperlink w:anchor="_Toc13732702" w:history="1">
            <w:r w:rsidR="007E2712" w:rsidRPr="003D33B5">
              <w:rPr>
                <w:rStyle w:val="Hipercze"/>
              </w:rPr>
              <w:t>V.</w:t>
            </w:r>
            <w:r w:rsidR="007E2712">
              <w:rPr>
                <w:rFonts w:asciiTheme="minorHAnsi" w:eastAsiaTheme="minorEastAsia" w:hAnsiTheme="minorHAnsi" w:cstheme="minorBidi"/>
                <w:iCs w:val="0"/>
                <w:lang w:eastAsia="pl-PL"/>
              </w:rPr>
              <w:tab/>
            </w:r>
            <w:r w:rsidR="007E2712" w:rsidRPr="003D33B5">
              <w:rPr>
                <w:rStyle w:val="Hipercze"/>
              </w:rPr>
              <w:t>Koncepcja realizacji programu nauczania informatyki</w:t>
            </w:r>
            <w:r w:rsidR="007E2712">
              <w:rPr>
                <w:webHidden/>
              </w:rPr>
              <w:tab/>
            </w:r>
            <w:r w:rsidR="007E2712">
              <w:rPr>
                <w:webHidden/>
              </w:rPr>
              <w:fldChar w:fldCharType="begin"/>
            </w:r>
            <w:r w:rsidR="007E2712">
              <w:rPr>
                <w:webHidden/>
              </w:rPr>
              <w:instrText xml:space="preserve"> PAGEREF _Toc13732702 \h </w:instrText>
            </w:r>
            <w:r w:rsidR="007E2712">
              <w:rPr>
                <w:webHidden/>
              </w:rPr>
            </w:r>
            <w:r w:rsidR="007E2712">
              <w:rPr>
                <w:webHidden/>
              </w:rPr>
              <w:fldChar w:fldCharType="separate"/>
            </w:r>
            <w:r w:rsidR="00407C8E">
              <w:rPr>
                <w:webHidden/>
              </w:rPr>
              <w:t>9</w:t>
            </w:r>
            <w:r w:rsidR="007E2712">
              <w:rPr>
                <w:webHidden/>
              </w:rPr>
              <w:fldChar w:fldCharType="end"/>
            </w:r>
          </w:hyperlink>
        </w:p>
        <w:p w14:paraId="284B5ADF" w14:textId="1F53395E"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3" w:history="1">
            <w:r w:rsidRPr="003D33B5">
              <w:rPr>
                <w:rStyle w:val="Hipercze"/>
              </w:rPr>
              <w:t>Praca z uczniami o zróżnicowanych umiejętnościach</w:t>
            </w:r>
            <w:r>
              <w:rPr>
                <w:webHidden/>
              </w:rPr>
              <w:tab/>
            </w:r>
            <w:r>
              <w:rPr>
                <w:webHidden/>
              </w:rPr>
              <w:fldChar w:fldCharType="begin"/>
            </w:r>
            <w:r>
              <w:rPr>
                <w:webHidden/>
              </w:rPr>
              <w:instrText xml:space="preserve"> PAGEREF _Toc13732703 \h </w:instrText>
            </w:r>
            <w:r>
              <w:rPr>
                <w:webHidden/>
              </w:rPr>
            </w:r>
            <w:r>
              <w:rPr>
                <w:webHidden/>
              </w:rPr>
              <w:fldChar w:fldCharType="separate"/>
            </w:r>
            <w:r w:rsidR="00407C8E">
              <w:rPr>
                <w:webHidden/>
              </w:rPr>
              <w:t>10</w:t>
            </w:r>
            <w:r>
              <w:rPr>
                <w:webHidden/>
              </w:rPr>
              <w:fldChar w:fldCharType="end"/>
            </w:r>
          </w:hyperlink>
        </w:p>
        <w:p w14:paraId="6DE9D9ED" w14:textId="032A57DD"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4" w:history="1">
            <w:r w:rsidRPr="003D33B5">
              <w:rPr>
                <w:rStyle w:val="Hipercze"/>
              </w:rPr>
              <w:t>Korzystanie z podręcznika</w:t>
            </w:r>
            <w:r>
              <w:rPr>
                <w:webHidden/>
              </w:rPr>
              <w:tab/>
            </w:r>
            <w:r>
              <w:rPr>
                <w:webHidden/>
              </w:rPr>
              <w:fldChar w:fldCharType="begin"/>
            </w:r>
            <w:r>
              <w:rPr>
                <w:webHidden/>
              </w:rPr>
              <w:instrText xml:space="preserve"> PAGEREF _Toc13732704 \h </w:instrText>
            </w:r>
            <w:r>
              <w:rPr>
                <w:webHidden/>
              </w:rPr>
            </w:r>
            <w:r>
              <w:rPr>
                <w:webHidden/>
              </w:rPr>
              <w:fldChar w:fldCharType="separate"/>
            </w:r>
            <w:r w:rsidR="00407C8E">
              <w:rPr>
                <w:webHidden/>
              </w:rPr>
              <w:t>11</w:t>
            </w:r>
            <w:r>
              <w:rPr>
                <w:webHidden/>
              </w:rPr>
              <w:fldChar w:fldCharType="end"/>
            </w:r>
          </w:hyperlink>
        </w:p>
        <w:p w14:paraId="3F5A4CCA" w14:textId="6E850F90"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5" w:history="1">
            <w:r w:rsidRPr="003D33B5">
              <w:rPr>
                <w:rStyle w:val="Hipercze"/>
              </w:rPr>
              <w:t>Treści i umiejętności wykraczające poza podstawę programową</w:t>
            </w:r>
            <w:r>
              <w:rPr>
                <w:webHidden/>
              </w:rPr>
              <w:tab/>
            </w:r>
            <w:r>
              <w:rPr>
                <w:webHidden/>
              </w:rPr>
              <w:fldChar w:fldCharType="begin"/>
            </w:r>
            <w:r>
              <w:rPr>
                <w:webHidden/>
              </w:rPr>
              <w:instrText xml:space="preserve"> PAGEREF _Toc13732705 \h </w:instrText>
            </w:r>
            <w:r>
              <w:rPr>
                <w:webHidden/>
              </w:rPr>
            </w:r>
            <w:r>
              <w:rPr>
                <w:webHidden/>
              </w:rPr>
              <w:fldChar w:fldCharType="separate"/>
            </w:r>
            <w:r w:rsidR="00407C8E">
              <w:rPr>
                <w:webHidden/>
              </w:rPr>
              <w:t>11</w:t>
            </w:r>
            <w:r>
              <w:rPr>
                <w:webHidden/>
              </w:rPr>
              <w:fldChar w:fldCharType="end"/>
            </w:r>
          </w:hyperlink>
        </w:p>
        <w:p w14:paraId="0640A63F" w14:textId="4CD1E1A6" w:rsidR="007E2712" w:rsidRDefault="00000000">
          <w:pPr>
            <w:pStyle w:val="Spistreci1"/>
            <w:rPr>
              <w:rFonts w:asciiTheme="minorHAnsi" w:eastAsiaTheme="minorEastAsia" w:hAnsiTheme="minorHAnsi" w:cstheme="minorBidi"/>
              <w:iCs w:val="0"/>
              <w:lang w:eastAsia="pl-PL"/>
            </w:rPr>
          </w:pPr>
          <w:hyperlink w:anchor="_Toc13732706" w:history="1">
            <w:r w:rsidR="007E2712" w:rsidRPr="003D33B5">
              <w:rPr>
                <w:rStyle w:val="Hipercze"/>
              </w:rPr>
              <w:t>VI.</w:t>
            </w:r>
            <w:r w:rsidR="007E2712">
              <w:rPr>
                <w:rFonts w:asciiTheme="minorHAnsi" w:eastAsiaTheme="minorEastAsia" w:hAnsiTheme="minorHAnsi" w:cstheme="minorBidi"/>
                <w:iCs w:val="0"/>
                <w:lang w:eastAsia="pl-PL"/>
              </w:rPr>
              <w:tab/>
            </w:r>
            <w:r w:rsidR="007E2712" w:rsidRPr="003D33B5">
              <w:rPr>
                <w:rStyle w:val="Hipercze"/>
              </w:rPr>
              <w:t>Sposoby osiągania celów kształcenia i wychowania</w:t>
            </w:r>
            <w:r w:rsidR="007E2712">
              <w:rPr>
                <w:webHidden/>
              </w:rPr>
              <w:tab/>
            </w:r>
            <w:r w:rsidR="007E2712">
              <w:rPr>
                <w:webHidden/>
              </w:rPr>
              <w:fldChar w:fldCharType="begin"/>
            </w:r>
            <w:r w:rsidR="007E2712">
              <w:rPr>
                <w:webHidden/>
              </w:rPr>
              <w:instrText xml:space="preserve"> PAGEREF _Toc13732706 \h </w:instrText>
            </w:r>
            <w:r w:rsidR="007E2712">
              <w:rPr>
                <w:webHidden/>
              </w:rPr>
            </w:r>
            <w:r w:rsidR="007E2712">
              <w:rPr>
                <w:webHidden/>
              </w:rPr>
              <w:fldChar w:fldCharType="separate"/>
            </w:r>
            <w:r w:rsidR="00407C8E">
              <w:rPr>
                <w:webHidden/>
              </w:rPr>
              <w:t>12</w:t>
            </w:r>
            <w:r w:rsidR="007E2712">
              <w:rPr>
                <w:webHidden/>
              </w:rPr>
              <w:fldChar w:fldCharType="end"/>
            </w:r>
          </w:hyperlink>
        </w:p>
        <w:p w14:paraId="79366F96" w14:textId="3685B562"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7" w:history="1">
            <w:r w:rsidRPr="003D33B5">
              <w:rPr>
                <w:rStyle w:val="Hipercze"/>
              </w:rPr>
              <w:t>Metody pracy na lekcjach informatyki</w:t>
            </w:r>
            <w:r>
              <w:rPr>
                <w:webHidden/>
              </w:rPr>
              <w:tab/>
            </w:r>
            <w:r>
              <w:rPr>
                <w:webHidden/>
              </w:rPr>
              <w:fldChar w:fldCharType="begin"/>
            </w:r>
            <w:r>
              <w:rPr>
                <w:webHidden/>
              </w:rPr>
              <w:instrText xml:space="preserve"> PAGEREF _Toc13732707 \h </w:instrText>
            </w:r>
            <w:r>
              <w:rPr>
                <w:webHidden/>
              </w:rPr>
            </w:r>
            <w:r>
              <w:rPr>
                <w:webHidden/>
              </w:rPr>
              <w:fldChar w:fldCharType="separate"/>
            </w:r>
            <w:r w:rsidR="00407C8E">
              <w:rPr>
                <w:webHidden/>
              </w:rPr>
              <w:t>12</w:t>
            </w:r>
            <w:r>
              <w:rPr>
                <w:webHidden/>
              </w:rPr>
              <w:fldChar w:fldCharType="end"/>
            </w:r>
          </w:hyperlink>
        </w:p>
        <w:p w14:paraId="3863D03E" w14:textId="1778CC1C"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08" w:history="1">
            <w:r w:rsidRPr="003D33B5">
              <w:rPr>
                <w:rStyle w:val="Hipercze"/>
              </w:rPr>
              <w:t>Realizacja celów wychowawczych</w:t>
            </w:r>
            <w:r>
              <w:rPr>
                <w:webHidden/>
              </w:rPr>
              <w:tab/>
            </w:r>
            <w:r>
              <w:rPr>
                <w:webHidden/>
              </w:rPr>
              <w:fldChar w:fldCharType="begin"/>
            </w:r>
            <w:r>
              <w:rPr>
                <w:webHidden/>
              </w:rPr>
              <w:instrText xml:space="preserve"> PAGEREF _Toc13732708 \h </w:instrText>
            </w:r>
            <w:r>
              <w:rPr>
                <w:webHidden/>
              </w:rPr>
            </w:r>
            <w:r>
              <w:rPr>
                <w:webHidden/>
              </w:rPr>
              <w:fldChar w:fldCharType="separate"/>
            </w:r>
            <w:r w:rsidR="00407C8E">
              <w:rPr>
                <w:webHidden/>
              </w:rPr>
              <w:t>15</w:t>
            </w:r>
            <w:r>
              <w:rPr>
                <w:webHidden/>
              </w:rPr>
              <w:fldChar w:fldCharType="end"/>
            </w:r>
          </w:hyperlink>
        </w:p>
        <w:p w14:paraId="6838B303" w14:textId="44D1B6EC" w:rsidR="007E2712" w:rsidRDefault="00000000">
          <w:pPr>
            <w:pStyle w:val="Spistreci1"/>
            <w:rPr>
              <w:rFonts w:asciiTheme="minorHAnsi" w:eastAsiaTheme="minorEastAsia" w:hAnsiTheme="minorHAnsi" w:cstheme="minorBidi"/>
              <w:iCs w:val="0"/>
              <w:lang w:eastAsia="pl-PL"/>
            </w:rPr>
          </w:pPr>
          <w:hyperlink w:anchor="_Toc13732709" w:history="1">
            <w:r w:rsidR="007E2712" w:rsidRPr="003D33B5">
              <w:rPr>
                <w:rStyle w:val="Hipercze"/>
              </w:rPr>
              <w:t>VII.</w:t>
            </w:r>
            <w:r w:rsidR="007E2712">
              <w:rPr>
                <w:rFonts w:asciiTheme="minorHAnsi" w:eastAsiaTheme="minorEastAsia" w:hAnsiTheme="minorHAnsi" w:cstheme="minorBidi"/>
                <w:iCs w:val="0"/>
                <w:lang w:eastAsia="pl-PL"/>
              </w:rPr>
              <w:tab/>
            </w:r>
            <w:r w:rsidR="007E2712" w:rsidRPr="003D33B5">
              <w:rPr>
                <w:rStyle w:val="Hipercze"/>
              </w:rPr>
              <w:t>Zakładane osiągnięcia uczniów</w:t>
            </w:r>
            <w:r w:rsidR="007E2712">
              <w:rPr>
                <w:webHidden/>
              </w:rPr>
              <w:tab/>
            </w:r>
            <w:r w:rsidR="007E2712">
              <w:rPr>
                <w:webHidden/>
              </w:rPr>
              <w:fldChar w:fldCharType="begin"/>
            </w:r>
            <w:r w:rsidR="007E2712">
              <w:rPr>
                <w:webHidden/>
              </w:rPr>
              <w:instrText xml:space="preserve"> PAGEREF _Toc13732709 \h </w:instrText>
            </w:r>
            <w:r w:rsidR="007E2712">
              <w:rPr>
                <w:webHidden/>
              </w:rPr>
            </w:r>
            <w:r w:rsidR="007E2712">
              <w:rPr>
                <w:webHidden/>
              </w:rPr>
              <w:fldChar w:fldCharType="separate"/>
            </w:r>
            <w:r w:rsidR="00407C8E">
              <w:rPr>
                <w:webHidden/>
              </w:rPr>
              <w:t>15</w:t>
            </w:r>
            <w:r w:rsidR="007E2712">
              <w:rPr>
                <w:webHidden/>
              </w:rPr>
              <w:fldChar w:fldCharType="end"/>
            </w:r>
          </w:hyperlink>
        </w:p>
        <w:p w14:paraId="623867C8" w14:textId="49E2398E"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10" w:history="1">
            <w:r w:rsidRPr="003D33B5">
              <w:rPr>
                <w:rStyle w:val="Hipercze"/>
              </w:rPr>
              <w:t>Kategorie osiągnięć</w:t>
            </w:r>
            <w:r>
              <w:rPr>
                <w:webHidden/>
              </w:rPr>
              <w:tab/>
            </w:r>
            <w:r>
              <w:rPr>
                <w:webHidden/>
              </w:rPr>
              <w:fldChar w:fldCharType="begin"/>
            </w:r>
            <w:r>
              <w:rPr>
                <w:webHidden/>
              </w:rPr>
              <w:instrText xml:space="preserve"> PAGEREF _Toc13732710 \h </w:instrText>
            </w:r>
            <w:r>
              <w:rPr>
                <w:webHidden/>
              </w:rPr>
            </w:r>
            <w:r>
              <w:rPr>
                <w:webHidden/>
              </w:rPr>
              <w:fldChar w:fldCharType="separate"/>
            </w:r>
            <w:r w:rsidR="00407C8E">
              <w:rPr>
                <w:webHidden/>
              </w:rPr>
              <w:t>15</w:t>
            </w:r>
            <w:r>
              <w:rPr>
                <w:webHidden/>
              </w:rPr>
              <w:fldChar w:fldCharType="end"/>
            </w:r>
          </w:hyperlink>
        </w:p>
        <w:p w14:paraId="28F260DD" w14:textId="18530049"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11" w:history="1">
            <w:r w:rsidRPr="003D33B5">
              <w:rPr>
                <w:rStyle w:val="Hipercze"/>
              </w:rPr>
              <w:t>Uczenie kompetencji kluczowych</w:t>
            </w:r>
            <w:r>
              <w:rPr>
                <w:webHidden/>
              </w:rPr>
              <w:tab/>
            </w:r>
            <w:r>
              <w:rPr>
                <w:webHidden/>
              </w:rPr>
              <w:fldChar w:fldCharType="begin"/>
            </w:r>
            <w:r>
              <w:rPr>
                <w:webHidden/>
              </w:rPr>
              <w:instrText xml:space="preserve"> PAGEREF _Toc13732711 \h </w:instrText>
            </w:r>
            <w:r>
              <w:rPr>
                <w:webHidden/>
              </w:rPr>
            </w:r>
            <w:r>
              <w:rPr>
                <w:webHidden/>
              </w:rPr>
              <w:fldChar w:fldCharType="separate"/>
            </w:r>
            <w:r w:rsidR="00407C8E">
              <w:rPr>
                <w:webHidden/>
              </w:rPr>
              <w:t>17</w:t>
            </w:r>
            <w:r>
              <w:rPr>
                <w:webHidden/>
              </w:rPr>
              <w:fldChar w:fldCharType="end"/>
            </w:r>
          </w:hyperlink>
        </w:p>
        <w:p w14:paraId="757AC5C4" w14:textId="56AD2DB8"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12" w:history="1">
            <w:r w:rsidRPr="003D33B5">
              <w:rPr>
                <w:rStyle w:val="Hipercze"/>
              </w:rPr>
              <w:t>Korelacja międzyprzedmiotowa</w:t>
            </w:r>
            <w:r>
              <w:rPr>
                <w:webHidden/>
              </w:rPr>
              <w:tab/>
            </w:r>
            <w:r>
              <w:rPr>
                <w:webHidden/>
              </w:rPr>
              <w:fldChar w:fldCharType="begin"/>
            </w:r>
            <w:r>
              <w:rPr>
                <w:webHidden/>
              </w:rPr>
              <w:instrText xml:space="preserve"> PAGEREF _Toc13732712 \h </w:instrText>
            </w:r>
            <w:r>
              <w:rPr>
                <w:webHidden/>
              </w:rPr>
            </w:r>
            <w:r>
              <w:rPr>
                <w:webHidden/>
              </w:rPr>
              <w:fldChar w:fldCharType="separate"/>
            </w:r>
            <w:r w:rsidR="00407C8E">
              <w:rPr>
                <w:webHidden/>
              </w:rPr>
              <w:t>18</w:t>
            </w:r>
            <w:r>
              <w:rPr>
                <w:webHidden/>
              </w:rPr>
              <w:fldChar w:fldCharType="end"/>
            </w:r>
          </w:hyperlink>
        </w:p>
        <w:p w14:paraId="0201D4FC" w14:textId="763D4327" w:rsidR="007E2712" w:rsidRDefault="00000000">
          <w:pPr>
            <w:pStyle w:val="Spistreci1"/>
            <w:rPr>
              <w:rFonts w:asciiTheme="minorHAnsi" w:eastAsiaTheme="minorEastAsia" w:hAnsiTheme="minorHAnsi" w:cstheme="minorBidi"/>
              <w:iCs w:val="0"/>
              <w:lang w:eastAsia="pl-PL"/>
            </w:rPr>
          </w:pPr>
          <w:hyperlink w:anchor="_Toc13732713" w:history="1">
            <w:r w:rsidR="007E2712" w:rsidRPr="003D33B5">
              <w:rPr>
                <w:rStyle w:val="Hipercze"/>
              </w:rPr>
              <w:t>VIII.</w:t>
            </w:r>
            <w:r w:rsidR="007E2712">
              <w:rPr>
                <w:rFonts w:asciiTheme="minorHAnsi" w:eastAsiaTheme="minorEastAsia" w:hAnsiTheme="minorHAnsi" w:cstheme="minorBidi"/>
                <w:iCs w:val="0"/>
                <w:lang w:eastAsia="pl-PL"/>
              </w:rPr>
              <w:tab/>
            </w:r>
            <w:r w:rsidR="007E2712" w:rsidRPr="003D33B5">
              <w:rPr>
                <w:rStyle w:val="Hipercze"/>
              </w:rPr>
              <w:t>Kryteria oceniania i sposoby poprawy ocen</w:t>
            </w:r>
            <w:r w:rsidR="007E2712">
              <w:rPr>
                <w:webHidden/>
              </w:rPr>
              <w:tab/>
            </w:r>
            <w:r w:rsidR="007E2712">
              <w:rPr>
                <w:webHidden/>
              </w:rPr>
              <w:fldChar w:fldCharType="begin"/>
            </w:r>
            <w:r w:rsidR="007E2712">
              <w:rPr>
                <w:webHidden/>
              </w:rPr>
              <w:instrText xml:space="preserve"> PAGEREF _Toc13732713 \h </w:instrText>
            </w:r>
            <w:r w:rsidR="007E2712">
              <w:rPr>
                <w:webHidden/>
              </w:rPr>
            </w:r>
            <w:r w:rsidR="007E2712">
              <w:rPr>
                <w:webHidden/>
              </w:rPr>
              <w:fldChar w:fldCharType="separate"/>
            </w:r>
            <w:r w:rsidR="00407C8E">
              <w:rPr>
                <w:webHidden/>
              </w:rPr>
              <w:t>20</w:t>
            </w:r>
            <w:r w:rsidR="007E2712">
              <w:rPr>
                <w:webHidden/>
              </w:rPr>
              <w:fldChar w:fldCharType="end"/>
            </w:r>
          </w:hyperlink>
        </w:p>
        <w:p w14:paraId="1B5486DD" w14:textId="4B6E976E" w:rsidR="007E2712" w:rsidRDefault="007E2712">
          <w:pPr>
            <w:pStyle w:val="Spistreci1"/>
            <w:rPr>
              <w:rFonts w:asciiTheme="minorHAnsi" w:eastAsiaTheme="minorEastAsia" w:hAnsiTheme="minorHAnsi" w:cstheme="minorBidi"/>
              <w:iCs w:val="0"/>
              <w:lang w:eastAsia="pl-PL"/>
            </w:rPr>
          </w:pPr>
          <w:r>
            <w:rPr>
              <w:rStyle w:val="Hipercze"/>
              <w:u w:val="none"/>
            </w:rPr>
            <w:tab/>
          </w:r>
          <w:hyperlink w:anchor="_Toc13732714" w:history="1">
            <w:r w:rsidRPr="003D33B5">
              <w:rPr>
                <w:rStyle w:val="Hipercze"/>
              </w:rPr>
              <w:t>Oceny cząstkowe</w:t>
            </w:r>
            <w:r>
              <w:rPr>
                <w:webHidden/>
              </w:rPr>
              <w:tab/>
            </w:r>
            <w:r>
              <w:rPr>
                <w:webHidden/>
              </w:rPr>
              <w:fldChar w:fldCharType="begin"/>
            </w:r>
            <w:r>
              <w:rPr>
                <w:webHidden/>
              </w:rPr>
              <w:instrText xml:space="preserve"> PAGEREF _Toc13732714 \h </w:instrText>
            </w:r>
            <w:r>
              <w:rPr>
                <w:webHidden/>
              </w:rPr>
            </w:r>
            <w:r>
              <w:rPr>
                <w:webHidden/>
              </w:rPr>
              <w:fldChar w:fldCharType="separate"/>
            </w:r>
            <w:r w:rsidR="00407C8E">
              <w:rPr>
                <w:webHidden/>
              </w:rPr>
              <w:t>20</w:t>
            </w:r>
            <w:r>
              <w:rPr>
                <w:webHidden/>
              </w:rPr>
              <w:fldChar w:fldCharType="end"/>
            </w:r>
          </w:hyperlink>
        </w:p>
        <w:p w14:paraId="14C6926C" w14:textId="57C999C1" w:rsidR="007E2712" w:rsidRDefault="00000000">
          <w:pPr>
            <w:pStyle w:val="Spistreci1"/>
            <w:rPr>
              <w:rFonts w:asciiTheme="minorHAnsi" w:eastAsiaTheme="minorEastAsia" w:hAnsiTheme="minorHAnsi" w:cstheme="minorBidi"/>
              <w:iCs w:val="0"/>
              <w:lang w:eastAsia="pl-PL"/>
            </w:rPr>
          </w:pPr>
          <w:hyperlink w:anchor="_Toc13732715" w:history="1">
            <w:r w:rsidR="007E2712" w:rsidRPr="003D33B5">
              <w:rPr>
                <w:rStyle w:val="Hipercze"/>
              </w:rPr>
              <w:t>IX.</w:t>
            </w:r>
            <w:r w:rsidR="007E2712">
              <w:rPr>
                <w:rFonts w:asciiTheme="minorHAnsi" w:eastAsiaTheme="minorEastAsia" w:hAnsiTheme="minorHAnsi" w:cstheme="minorBidi"/>
                <w:iCs w:val="0"/>
                <w:lang w:eastAsia="pl-PL"/>
              </w:rPr>
              <w:tab/>
            </w:r>
            <w:r w:rsidR="007E2712" w:rsidRPr="003D33B5">
              <w:rPr>
                <w:rStyle w:val="Hipercze"/>
              </w:rPr>
              <w:t>Ramowy plan nauczania (rozkład materiału)</w:t>
            </w:r>
            <w:r w:rsidR="007E2712">
              <w:rPr>
                <w:webHidden/>
              </w:rPr>
              <w:tab/>
            </w:r>
            <w:r w:rsidR="007E2712">
              <w:rPr>
                <w:webHidden/>
              </w:rPr>
              <w:fldChar w:fldCharType="begin"/>
            </w:r>
            <w:r w:rsidR="007E2712">
              <w:rPr>
                <w:webHidden/>
              </w:rPr>
              <w:instrText xml:space="preserve"> PAGEREF _Toc13732715 \h </w:instrText>
            </w:r>
            <w:r w:rsidR="007E2712">
              <w:rPr>
                <w:webHidden/>
              </w:rPr>
            </w:r>
            <w:r w:rsidR="007E2712">
              <w:rPr>
                <w:webHidden/>
              </w:rPr>
              <w:fldChar w:fldCharType="separate"/>
            </w:r>
            <w:r w:rsidR="00407C8E">
              <w:rPr>
                <w:webHidden/>
              </w:rPr>
              <w:t>23</w:t>
            </w:r>
            <w:r w:rsidR="007E2712">
              <w:rPr>
                <w:webHidden/>
              </w:rPr>
              <w:fldChar w:fldCharType="end"/>
            </w:r>
          </w:hyperlink>
        </w:p>
        <w:p w14:paraId="20EC0451" w14:textId="1AB12816" w:rsidR="007E2712" w:rsidRDefault="00000000">
          <w:pPr>
            <w:pStyle w:val="Spistreci1"/>
            <w:rPr>
              <w:rFonts w:asciiTheme="minorHAnsi" w:eastAsiaTheme="minorEastAsia" w:hAnsiTheme="minorHAnsi" w:cstheme="minorBidi"/>
              <w:iCs w:val="0"/>
              <w:lang w:eastAsia="pl-PL"/>
            </w:rPr>
          </w:pPr>
          <w:hyperlink w:anchor="_Toc13732716" w:history="1">
            <w:r w:rsidR="007E2712" w:rsidRPr="003D33B5">
              <w:rPr>
                <w:rStyle w:val="Hipercze"/>
              </w:rPr>
              <w:t>Załącznik. Zgoda na przedstawienie dyrektorowi szkoły programu nauczania</w:t>
            </w:r>
            <w:r w:rsidR="007E2712">
              <w:rPr>
                <w:webHidden/>
              </w:rPr>
              <w:tab/>
            </w:r>
            <w:r w:rsidR="007E2712">
              <w:rPr>
                <w:webHidden/>
              </w:rPr>
              <w:fldChar w:fldCharType="begin"/>
            </w:r>
            <w:r w:rsidR="007E2712">
              <w:rPr>
                <w:webHidden/>
              </w:rPr>
              <w:instrText xml:space="preserve"> PAGEREF _Toc13732716 \h </w:instrText>
            </w:r>
            <w:r w:rsidR="007E2712">
              <w:rPr>
                <w:webHidden/>
              </w:rPr>
            </w:r>
            <w:r w:rsidR="007E2712">
              <w:rPr>
                <w:webHidden/>
              </w:rPr>
              <w:fldChar w:fldCharType="separate"/>
            </w:r>
            <w:r w:rsidR="00407C8E">
              <w:rPr>
                <w:webHidden/>
              </w:rPr>
              <w:t>27</w:t>
            </w:r>
            <w:r w:rsidR="007E2712">
              <w:rPr>
                <w:webHidden/>
              </w:rPr>
              <w:fldChar w:fldCharType="end"/>
            </w:r>
          </w:hyperlink>
        </w:p>
        <w:p w14:paraId="1077B8BC" w14:textId="1F28F896" w:rsidR="00D22D8F" w:rsidRPr="0050359F" w:rsidRDefault="00264D95">
          <w:r w:rsidRPr="0050359F">
            <w:rPr>
              <w:noProof/>
            </w:rPr>
            <w:fldChar w:fldCharType="end"/>
          </w:r>
        </w:p>
      </w:sdtContent>
    </w:sdt>
    <w:p w14:paraId="5BF6CC01" w14:textId="77777777" w:rsidR="00DC42ED" w:rsidRPr="0050359F" w:rsidRDefault="00DC42ED" w:rsidP="00DC42ED">
      <w:pPr>
        <w:pStyle w:val="Spistreci1"/>
        <w:rPr>
          <w:rStyle w:val="Hipercze"/>
        </w:rPr>
      </w:pPr>
    </w:p>
    <w:p w14:paraId="25FD2CB0" w14:textId="77777777" w:rsidR="00737ED8" w:rsidRPr="0050359F" w:rsidRDefault="00737ED8">
      <w:pPr>
        <w:spacing w:after="0" w:line="240" w:lineRule="auto"/>
        <w:jc w:val="left"/>
        <w:textboxTightWrap w:val="none"/>
        <w:rPr>
          <w:rStyle w:val="Hipercze"/>
          <w:noProof/>
        </w:rPr>
      </w:pPr>
      <w:r w:rsidRPr="0050359F">
        <w:rPr>
          <w:rStyle w:val="Hipercze"/>
        </w:rPr>
        <w:br w:type="page"/>
      </w:r>
    </w:p>
    <w:p w14:paraId="7CA82C1B" w14:textId="77777777" w:rsidR="00DC42ED" w:rsidRPr="0050359F" w:rsidRDefault="00DC42ED" w:rsidP="0074304B">
      <w:pPr>
        <w:pStyle w:val="Nagwek1numerowny"/>
      </w:pPr>
      <w:bookmarkStart w:id="0" w:name="_Toc13732696"/>
      <w:r w:rsidRPr="0050359F">
        <w:lastRenderedPageBreak/>
        <w:t>Wstęp</w:t>
      </w:r>
      <w:bookmarkEnd w:id="0"/>
    </w:p>
    <w:p w14:paraId="5AB115A6" w14:textId="7B0CD9FC" w:rsidR="00DC42ED" w:rsidRPr="00B91CF7" w:rsidRDefault="00DC42ED" w:rsidP="00761438">
      <w:pPr>
        <w:rPr>
          <w:color w:val="000000" w:themeColor="text1"/>
        </w:rPr>
      </w:pPr>
      <w:r w:rsidRPr="0050359F">
        <w:t xml:space="preserve">Program nauczania </w:t>
      </w:r>
      <w:r w:rsidRPr="0050359F">
        <w:rPr>
          <w:i/>
        </w:rPr>
        <w:t xml:space="preserve">Informatyka </w:t>
      </w:r>
      <w:r w:rsidR="00836820" w:rsidRPr="0050359F">
        <w:rPr>
          <w:i/>
        </w:rPr>
        <w:t>na czasie</w:t>
      </w:r>
      <w:r w:rsidRPr="0050359F">
        <w:t xml:space="preserve"> pozwala zrealizować wszystkie zapisy podstawy programowej przedmiotu informatyka w zakresie podstawowym zawarte </w:t>
      </w:r>
      <w:r w:rsidR="007625D1" w:rsidRPr="00737DC5">
        <w:rPr>
          <w:color w:val="000000" w:themeColor="text1"/>
        </w:rPr>
        <w:t xml:space="preserve">w </w:t>
      </w:r>
      <w:r w:rsidR="007D16B3" w:rsidRPr="00737DC5">
        <w:rPr>
          <w:color w:val="000000" w:themeColor="text1"/>
        </w:rPr>
        <w:t>Rozporządzeni</w:t>
      </w:r>
      <w:r w:rsidR="007625D1" w:rsidRPr="00737DC5">
        <w:rPr>
          <w:color w:val="000000" w:themeColor="text1"/>
        </w:rPr>
        <w:t>u</w:t>
      </w:r>
      <w:r w:rsidR="007D16B3" w:rsidRPr="00737DC5">
        <w:rPr>
          <w:color w:val="000000" w:themeColor="text1"/>
        </w:rPr>
        <w:t xml:space="preserve"> Ministra Edukacji z dnia 28 czerwca 2024 r. zmieniając</w:t>
      </w:r>
      <w:r w:rsidR="004322AD" w:rsidRPr="00737DC5">
        <w:rPr>
          <w:color w:val="000000" w:themeColor="text1"/>
        </w:rPr>
        <w:t>ym</w:t>
      </w:r>
      <w:r w:rsidR="007D16B3" w:rsidRPr="00737DC5">
        <w:rPr>
          <w:color w:val="000000" w:themeColor="text1"/>
        </w:rPr>
        <w:t xml:space="preserve"> rozporządzenie </w:t>
      </w:r>
      <w:r w:rsidR="008A16D5" w:rsidRPr="00737DC5">
        <w:rPr>
          <w:color w:val="000000" w:themeColor="text1"/>
        </w:rPr>
        <w:t>w</w:t>
      </w:r>
      <w:r w:rsidR="008A16D5">
        <w:rPr>
          <w:color w:val="000000" w:themeColor="text1"/>
        </w:rPr>
        <w:t xml:space="preserve"> </w:t>
      </w:r>
      <w:r w:rsidR="007D16B3" w:rsidRPr="00737DC5">
        <w:rPr>
          <w:color w:val="000000" w:themeColor="text1"/>
        </w:rPr>
        <w:t>sprawie podstawy programowej kształcenia ogólnego dla liceum ogólnokształcącego, technikum oraz branżowej szkoły II stopnia (Dz.U. 2024 r., poz. 1019).</w:t>
      </w:r>
      <w:r w:rsidRPr="006E15F7">
        <w:rPr>
          <w:i/>
          <w:iCs w:val="0"/>
        </w:rPr>
        <w:t xml:space="preserve"> </w:t>
      </w:r>
      <w:r w:rsidRPr="0050359F">
        <w:t xml:space="preserve">Stanowi merytoryczny opis sposobu realizacji celów kształcenia oraz treści nauczania ustalonych w podstawie programowej kształcenia ogólnego dla </w:t>
      </w:r>
      <w:r w:rsidR="00D27BA6">
        <w:t xml:space="preserve">liceum ogólnokształcącego </w:t>
      </w:r>
      <w:r w:rsidR="008A16D5">
        <w:t xml:space="preserve">i </w:t>
      </w:r>
      <w:r w:rsidR="00D27BA6">
        <w:t>technikum</w:t>
      </w:r>
      <w:r w:rsidRPr="0050359F">
        <w:t>.</w:t>
      </w:r>
    </w:p>
    <w:p w14:paraId="5698554C" w14:textId="0F3F13ED" w:rsidR="00DC42ED" w:rsidRPr="0050359F" w:rsidRDefault="00DC42ED" w:rsidP="00BD65BD">
      <w:pPr>
        <w:pStyle w:val="Nagwek1numerowny"/>
      </w:pPr>
      <w:bookmarkStart w:id="1" w:name="_Toc13732697"/>
      <w:r w:rsidRPr="0050359F">
        <w:t>Podstawy prawne programu nauczania</w:t>
      </w:r>
      <w:bookmarkEnd w:id="1"/>
    </w:p>
    <w:p w14:paraId="2D0D3634" w14:textId="659FBD01" w:rsidR="00DC42ED" w:rsidRPr="0050359F" w:rsidRDefault="00DC42ED" w:rsidP="00DC42ED">
      <w:pPr>
        <w:rPr>
          <w:color w:val="000000" w:themeColor="text1"/>
        </w:rPr>
      </w:pPr>
      <w:r w:rsidRPr="0050359F">
        <w:rPr>
          <w:color w:val="000000" w:themeColor="text1"/>
        </w:rPr>
        <w:t>W tabeli zebrano akty prawne, które uwzględniono podczas tworzenia programu nauczania</w:t>
      </w:r>
      <w:r w:rsidR="00473109">
        <w:rPr>
          <w:color w:val="000000" w:themeColor="text1"/>
        </w:rPr>
        <w:t>,</w:t>
      </w:r>
      <w:r w:rsidRPr="0050359F">
        <w:rPr>
          <w:color w:val="000000" w:themeColor="text1"/>
        </w:rPr>
        <w:t xml:space="preserve"> i</w:t>
      </w:r>
      <w:r w:rsidR="00473109">
        <w:rPr>
          <w:color w:val="000000" w:themeColor="text1"/>
        </w:rPr>
        <w:t> </w:t>
      </w:r>
      <w:r w:rsidRPr="0050359F">
        <w:rPr>
          <w:color w:val="000000" w:themeColor="text1"/>
        </w:rPr>
        <w:t>przedstawiono, w jaki sposób (w kontekście poszczególnych zagadnień) wpłynęły na jego kształt.</w:t>
      </w:r>
    </w:p>
    <w:tbl>
      <w:tblPr>
        <w:tblStyle w:val="Tabelapodstawowadua"/>
        <w:tblW w:w="0" w:type="auto"/>
        <w:tblLook w:val="04A0" w:firstRow="1" w:lastRow="0" w:firstColumn="1" w:lastColumn="0" w:noHBand="0" w:noVBand="1"/>
      </w:tblPr>
      <w:tblGrid>
        <w:gridCol w:w="2734"/>
        <w:gridCol w:w="2353"/>
        <w:gridCol w:w="3860"/>
      </w:tblGrid>
      <w:tr w:rsidR="00DC42ED" w:rsidRPr="0050359F" w14:paraId="345ADF4C" w14:textId="77777777" w:rsidTr="00163F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1" w:type="dxa"/>
          </w:tcPr>
          <w:p w14:paraId="6EE52A73" w14:textId="77777777" w:rsidR="00DC42ED" w:rsidRPr="0050359F" w:rsidRDefault="00DC42ED" w:rsidP="00037E9E">
            <w:pPr>
              <w:jc w:val="center"/>
              <w:rPr>
                <w:color w:val="000000" w:themeColor="text1"/>
              </w:rPr>
            </w:pPr>
            <w:r w:rsidRPr="0050359F">
              <w:rPr>
                <w:color w:val="000000" w:themeColor="text1"/>
              </w:rPr>
              <w:t>Akt prawny</w:t>
            </w:r>
          </w:p>
        </w:tc>
        <w:tc>
          <w:tcPr>
            <w:tcW w:w="2407" w:type="dxa"/>
          </w:tcPr>
          <w:p w14:paraId="689A7B81" w14:textId="77777777" w:rsidR="00DC42ED" w:rsidRPr="0050359F" w:rsidRDefault="00DC42ED" w:rsidP="00037E9E">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0359F">
              <w:rPr>
                <w:color w:val="000000" w:themeColor="text1"/>
              </w:rPr>
              <w:t>Zagadnienie</w:t>
            </w:r>
          </w:p>
        </w:tc>
        <w:tc>
          <w:tcPr>
            <w:tcW w:w="3965" w:type="dxa"/>
          </w:tcPr>
          <w:p w14:paraId="0980FC47" w14:textId="77777777" w:rsidR="00DC42ED" w:rsidRPr="0050359F" w:rsidRDefault="00DC42ED" w:rsidP="00037E9E">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0359F">
              <w:rPr>
                <w:color w:val="000000" w:themeColor="text1"/>
              </w:rPr>
              <w:t>Komentarz</w:t>
            </w:r>
          </w:p>
        </w:tc>
      </w:tr>
      <w:tr w:rsidR="00DC42ED" w:rsidRPr="0050359F" w14:paraId="13CC067A" w14:textId="77777777" w:rsidTr="00163F00">
        <w:tc>
          <w:tcPr>
            <w:cnfStyle w:val="001000000000" w:firstRow="0" w:lastRow="0" w:firstColumn="1" w:lastColumn="0" w:oddVBand="0" w:evenVBand="0" w:oddHBand="0" w:evenHBand="0" w:firstRowFirstColumn="0" w:firstRowLastColumn="0" w:lastRowFirstColumn="0" w:lastRowLastColumn="0"/>
            <w:tcW w:w="2801" w:type="dxa"/>
          </w:tcPr>
          <w:p w14:paraId="1D354698" w14:textId="4B50BBF6" w:rsidR="008747B4" w:rsidRPr="00627211" w:rsidRDefault="008747B4" w:rsidP="00EF7263">
            <w:pPr>
              <w:pStyle w:val="TabeladuaNormalny"/>
              <w:rPr>
                <w:iCs w:val="0"/>
              </w:rPr>
            </w:pPr>
            <w:r w:rsidRPr="008747B4">
              <w:rPr>
                <w:iCs w:val="0"/>
              </w:rPr>
              <w:t>Rozporządzeni</w:t>
            </w:r>
            <w:r w:rsidRPr="00F2206F">
              <w:rPr>
                <w:iCs w:val="0"/>
              </w:rPr>
              <w:t>e</w:t>
            </w:r>
            <w:r w:rsidRPr="008747B4">
              <w:rPr>
                <w:iCs w:val="0"/>
              </w:rPr>
              <w:t xml:space="preserve"> Ministra Edukacji z dnia </w:t>
            </w:r>
            <w:r w:rsidR="008A16D5">
              <w:rPr>
                <w:iCs w:val="0"/>
              </w:rPr>
              <w:br/>
            </w:r>
            <w:r w:rsidRPr="008747B4">
              <w:rPr>
                <w:iCs w:val="0"/>
              </w:rPr>
              <w:t>28 czerwca 2024 r. zmieniają</w:t>
            </w:r>
            <w:r w:rsidRPr="00F2206F">
              <w:rPr>
                <w:iCs w:val="0"/>
              </w:rPr>
              <w:t>ce</w:t>
            </w:r>
            <w:r w:rsidRPr="008747B4">
              <w:rPr>
                <w:iCs w:val="0"/>
              </w:rPr>
              <w:t xml:space="preserve"> rozporządzenie w sprawie podstawy programowej kształcenia ogólnego dla liceum ogólnokształcącego, technikum oraz branżowej szkoły II stopnia </w:t>
            </w:r>
            <w:r w:rsidRPr="008747B4">
              <w:rPr>
                <w:b w:val="0"/>
                <w:bCs/>
                <w:iCs w:val="0"/>
              </w:rPr>
              <w:t>(Dz.U. 2024 r., poz. 1019).</w:t>
            </w:r>
          </w:p>
        </w:tc>
        <w:tc>
          <w:tcPr>
            <w:tcW w:w="2407" w:type="dxa"/>
          </w:tcPr>
          <w:p w14:paraId="1FE202D9" w14:textId="25A34AF3" w:rsidR="00DC42ED" w:rsidRPr="0050359F" w:rsidRDefault="003624EE" w:rsidP="00787F1B">
            <w:pPr>
              <w:pStyle w:val="TabeladuaNormalny"/>
              <w:cnfStyle w:val="000000000000" w:firstRow="0" w:lastRow="0" w:firstColumn="0" w:lastColumn="0" w:oddVBand="0" w:evenVBand="0" w:oddHBand="0" w:evenHBand="0" w:firstRowFirstColumn="0" w:firstRowLastColumn="0" w:lastRowFirstColumn="0" w:lastRowLastColumn="0"/>
            </w:pPr>
            <w:r>
              <w:t>p</w:t>
            </w:r>
            <w:r w:rsidR="00DC42ED" w:rsidRPr="0050359F">
              <w:t>odstawa programowa przedmiotu informatyka w zakresie podstawowym</w:t>
            </w:r>
          </w:p>
        </w:tc>
        <w:tc>
          <w:tcPr>
            <w:tcW w:w="3965" w:type="dxa"/>
          </w:tcPr>
          <w:p w14:paraId="3C93F934" w14:textId="6CBC598D" w:rsidR="00DC42ED" w:rsidRPr="0050359F" w:rsidRDefault="00DC42ED" w:rsidP="00D1770D">
            <w:pPr>
              <w:pStyle w:val="TabeladuaNormalny"/>
              <w:cnfStyle w:val="000000000000" w:firstRow="0" w:lastRow="0" w:firstColumn="0" w:lastColumn="0" w:oddVBand="0" w:evenVBand="0" w:oddHBand="0" w:evenHBand="0" w:firstRowFirstColumn="0" w:firstRowLastColumn="0" w:lastRowFirstColumn="0" w:lastRowLastColumn="0"/>
            </w:pPr>
            <w:r w:rsidRPr="0050359F">
              <w:t xml:space="preserve">Program nauczania odnosi się do </w:t>
            </w:r>
            <w:r w:rsidR="00390C12">
              <w:t>wszystkich</w:t>
            </w:r>
            <w:r w:rsidRPr="0050359F">
              <w:t xml:space="preserve"> zapisów, które mają bezpośredni bądź pośredni związek z informatyką na poziomie podstawowym. Na</w:t>
            </w:r>
            <w:r w:rsidR="00EC3155">
              <w:t> </w:t>
            </w:r>
            <w:r w:rsidRPr="0050359F">
              <w:t xml:space="preserve">potrzeby programu nauczania poszczególnym zapisom treści nauczania (wymaganiom szczegółowym) z podstawy programowej przyporządkowano </w:t>
            </w:r>
            <w:r w:rsidR="00E6616E" w:rsidRPr="0050359F">
              <w:t>odrębne</w:t>
            </w:r>
            <w:r w:rsidRPr="0050359F">
              <w:t xml:space="preserve"> </w:t>
            </w:r>
            <w:r w:rsidR="00E6616E" w:rsidRPr="0050359F">
              <w:t>oznaczenia</w:t>
            </w:r>
            <w:r w:rsidR="003201AE" w:rsidRPr="0050359F">
              <w:t xml:space="preserve"> i posłużono się nimi </w:t>
            </w:r>
            <w:r w:rsidR="00042D7E" w:rsidRPr="0050359F">
              <w:t>m.in.</w:t>
            </w:r>
            <w:r w:rsidR="003201AE" w:rsidRPr="0050359F">
              <w:t xml:space="preserve"> w</w:t>
            </w:r>
            <w:r w:rsidR="00EF106F">
              <w:t> </w:t>
            </w:r>
            <w:r w:rsidR="003201AE" w:rsidRPr="0050359F">
              <w:t>ramowym planie nauczania</w:t>
            </w:r>
            <w:r w:rsidR="00D1770D">
              <w:t>.</w:t>
            </w:r>
          </w:p>
        </w:tc>
      </w:tr>
      <w:tr w:rsidR="00DC42ED" w:rsidRPr="0050359F" w14:paraId="5DB75788" w14:textId="77777777" w:rsidTr="00163F00">
        <w:tc>
          <w:tcPr>
            <w:cnfStyle w:val="001000000000" w:firstRow="0" w:lastRow="0" w:firstColumn="1" w:lastColumn="0" w:oddVBand="0" w:evenVBand="0" w:oddHBand="0" w:evenHBand="0" w:firstRowFirstColumn="0" w:firstRowLastColumn="0" w:lastRowFirstColumn="0" w:lastRowLastColumn="0"/>
            <w:tcW w:w="2801" w:type="dxa"/>
          </w:tcPr>
          <w:p w14:paraId="15212DD8" w14:textId="2C5005F9" w:rsidR="00225C4C" w:rsidRPr="00F2206F" w:rsidRDefault="000F61BF" w:rsidP="00366352">
            <w:pPr>
              <w:pStyle w:val="TabeladuaNormalny"/>
              <w:rPr>
                <w:b w:val="0"/>
                <w:bCs/>
              </w:rPr>
            </w:pPr>
            <w:r w:rsidRPr="00F2206F">
              <w:rPr>
                <w:b w:val="0"/>
                <w:bCs/>
              </w:rPr>
              <w:t>Załącznik</w:t>
            </w:r>
            <w:r w:rsidR="00276C17" w:rsidRPr="00F2206F">
              <w:rPr>
                <w:b w:val="0"/>
                <w:bCs/>
              </w:rPr>
              <w:t>i</w:t>
            </w:r>
            <w:r w:rsidRPr="00F2206F">
              <w:rPr>
                <w:b w:val="0"/>
                <w:bCs/>
              </w:rPr>
              <w:t xml:space="preserve"> </w:t>
            </w:r>
            <w:r w:rsidR="00473109" w:rsidRPr="00F2206F">
              <w:rPr>
                <w:b w:val="0"/>
                <w:bCs/>
              </w:rPr>
              <w:t xml:space="preserve">nr </w:t>
            </w:r>
            <w:r w:rsidRPr="00F2206F">
              <w:rPr>
                <w:b w:val="0"/>
                <w:bCs/>
              </w:rPr>
              <w:t>4</w:t>
            </w:r>
            <w:r w:rsidR="00276C17" w:rsidRPr="00F2206F">
              <w:rPr>
                <w:b w:val="0"/>
                <w:bCs/>
              </w:rPr>
              <w:t xml:space="preserve"> i 5</w:t>
            </w:r>
            <w:r w:rsidRPr="00F2206F">
              <w:rPr>
                <w:b w:val="0"/>
                <w:bCs/>
              </w:rPr>
              <w:t xml:space="preserve"> </w:t>
            </w:r>
            <w:r w:rsidR="00473109" w:rsidRPr="00F2206F">
              <w:rPr>
                <w:b w:val="0"/>
                <w:bCs/>
              </w:rPr>
              <w:t>do</w:t>
            </w:r>
            <w:r w:rsidR="00366352" w:rsidRPr="00F2206F">
              <w:rPr>
                <w:b w:val="0"/>
                <w:bCs/>
              </w:rPr>
              <w:t xml:space="preserve"> </w:t>
            </w:r>
            <w:r w:rsidR="00366352" w:rsidRPr="00F2206F">
              <w:t>R</w:t>
            </w:r>
            <w:r w:rsidR="00225C4C" w:rsidRPr="00F2206F">
              <w:t>ozporządzeni</w:t>
            </w:r>
            <w:r w:rsidR="00366352" w:rsidRPr="00F2206F">
              <w:t>a</w:t>
            </w:r>
            <w:r w:rsidR="00225C4C" w:rsidRPr="00F2206F">
              <w:t xml:space="preserve"> Ministra Edukacji z dnia 20 maja 2024 r. w sprawie ramowych planów nauczania dla publicznych szkół</w:t>
            </w:r>
            <w:r w:rsidR="00225C4C" w:rsidRPr="00F2206F">
              <w:rPr>
                <w:b w:val="0"/>
                <w:bCs/>
              </w:rPr>
              <w:t xml:space="preserve"> (Dz.U. 2024 r., poz. 781).  </w:t>
            </w:r>
          </w:p>
        </w:tc>
        <w:tc>
          <w:tcPr>
            <w:tcW w:w="2407" w:type="dxa"/>
          </w:tcPr>
          <w:p w14:paraId="34E881CC" w14:textId="26E72A51" w:rsidR="00DC42ED" w:rsidRPr="0050359F" w:rsidRDefault="003624EE" w:rsidP="001300A8">
            <w:pPr>
              <w:pStyle w:val="TabeladuaNormalny"/>
              <w:cnfStyle w:val="000000000000" w:firstRow="0" w:lastRow="0" w:firstColumn="0" w:lastColumn="0" w:oddVBand="0" w:evenVBand="0" w:oddHBand="0" w:evenHBand="0" w:firstRowFirstColumn="0" w:firstRowLastColumn="0" w:lastRowFirstColumn="0" w:lastRowLastColumn="0"/>
            </w:pPr>
            <w:r>
              <w:t>c</w:t>
            </w:r>
            <w:r w:rsidR="00DC42ED" w:rsidRPr="0050359F">
              <w:t>zas przeznaczon</w:t>
            </w:r>
            <w:r w:rsidR="001300A8" w:rsidRPr="0050359F">
              <w:t>y</w:t>
            </w:r>
            <w:r w:rsidR="00DC42ED" w:rsidRPr="0050359F">
              <w:t xml:space="preserve"> na realizację zajęć dydaktycznych </w:t>
            </w:r>
            <w:r w:rsidR="008E646E">
              <w:t xml:space="preserve">z </w:t>
            </w:r>
            <w:r w:rsidR="00DC42ED" w:rsidRPr="0050359F">
              <w:t>przedmi</w:t>
            </w:r>
            <w:r w:rsidR="00787F1B" w:rsidRPr="0050359F">
              <w:t>otu informatyka</w:t>
            </w:r>
          </w:p>
        </w:tc>
        <w:tc>
          <w:tcPr>
            <w:tcW w:w="3965" w:type="dxa"/>
          </w:tcPr>
          <w:p w14:paraId="56C85024" w14:textId="27AC974F" w:rsidR="00DC42ED" w:rsidRPr="0050359F" w:rsidRDefault="00200140" w:rsidP="00CE56C0">
            <w:pPr>
              <w:pStyle w:val="TabeladuaNormalny"/>
              <w:cnfStyle w:val="000000000000" w:firstRow="0" w:lastRow="0" w:firstColumn="0" w:lastColumn="0" w:oddVBand="0" w:evenVBand="0" w:oddHBand="0" w:evenHBand="0" w:firstRowFirstColumn="0" w:firstRowLastColumn="0" w:lastRowFirstColumn="0" w:lastRowLastColumn="0"/>
            </w:pPr>
            <w:r w:rsidRPr="0050359F">
              <w:t xml:space="preserve">W ramowym planie nauczania informatyki w zakresie podstawowym w </w:t>
            </w:r>
            <w:r w:rsidR="00CE56C0">
              <w:t>liceum ogólnokształcącym i technikum</w:t>
            </w:r>
            <w:r w:rsidRPr="0050359F">
              <w:t xml:space="preserve"> przewidziano łącznie 3 godziny tygodniowo na ten przedmiot – po jednej godzinie w tygodniu w kolejnych </w:t>
            </w:r>
            <w:r w:rsidR="000F61BF" w:rsidRPr="0050359F">
              <w:t>trzech klasach (</w:t>
            </w:r>
            <w:r w:rsidR="008A16D5" w:rsidRPr="0050359F">
              <w:t>wg</w:t>
            </w:r>
            <w:r w:rsidR="008A16D5">
              <w:t xml:space="preserve"> </w:t>
            </w:r>
            <w:r w:rsidR="000F61BF" w:rsidRPr="0050359F">
              <w:t xml:space="preserve">schematu </w:t>
            </w:r>
            <w:r w:rsidR="006277C3">
              <w:t xml:space="preserve">liceum: </w:t>
            </w:r>
            <w:r w:rsidR="000F61BF" w:rsidRPr="0050359F">
              <w:t>1–1–1</w:t>
            </w:r>
            <w:r w:rsidR="006277C3">
              <w:t>-0, technikum: 1</w:t>
            </w:r>
            <w:r w:rsidR="008A16D5" w:rsidRPr="0050359F">
              <w:t>–</w:t>
            </w:r>
            <w:r w:rsidR="006277C3">
              <w:t>1</w:t>
            </w:r>
            <w:r w:rsidR="008A16D5" w:rsidRPr="0050359F">
              <w:t>–</w:t>
            </w:r>
            <w:r w:rsidR="006277C3">
              <w:t>1</w:t>
            </w:r>
            <w:r w:rsidR="008A16D5" w:rsidRPr="0050359F">
              <w:t>–</w:t>
            </w:r>
            <w:r w:rsidR="006277C3">
              <w:t>0</w:t>
            </w:r>
            <w:r w:rsidR="008A16D5" w:rsidRPr="0050359F">
              <w:t>–</w:t>
            </w:r>
            <w:r w:rsidR="006277C3">
              <w:t>0</w:t>
            </w:r>
            <w:r w:rsidR="000F61BF" w:rsidRPr="0050359F">
              <w:t>)</w:t>
            </w:r>
            <w:r w:rsidR="00D1770D">
              <w:t>.</w:t>
            </w:r>
          </w:p>
        </w:tc>
      </w:tr>
      <w:tr w:rsidR="00DC42ED" w:rsidRPr="0050359F" w14:paraId="5147BEB3" w14:textId="77777777" w:rsidTr="00163F00">
        <w:trPr>
          <w:trHeight w:val="2258"/>
        </w:trPr>
        <w:tc>
          <w:tcPr>
            <w:cnfStyle w:val="001000000000" w:firstRow="0" w:lastRow="0" w:firstColumn="1" w:lastColumn="0" w:oddVBand="0" w:evenVBand="0" w:oddHBand="0" w:evenHBand="0" w:firstRowFirstColumn="0" w:firstRowLastColumn="0" w:lastRowFirstColumn="0" w:lastRowLastColumn="0"/>
            <w:tcW w:w="2801" w:type="dxa"/>
          </w:tcPr>
          <w:p w14:paraId="5DA5F02B" w14:textId="02B873EA" w:rsidR="00DC42ED" w:rsidRPr="0050359F" w:rsidRDefault="008B7CB2" w:rsidP="008B7CB2">
            <w:pPr>
              <w:pStyle w:val="TabeladuaNormalny"/>
              <w:rPr>
                <w:b w:val="0"/>
              </w:rPr>
            </w:pPr>
            <w:r>
              <w:rPr>
                <w:b w:val="0"/>
              </w:rPr>
              <w:lastRenderedPageBreak/>
              <w:t>Art. 3 pkt</w:t>
            </w:r>
            <w:r w:rsidR="00DC42ED" w:rsidRPr="0050359F">
              <w:rPr>
                <w:b w:val="0"/>
              </w:rPr>
              <w:t xml:space="preserve"> 13b </w:t>
            </w:r>
            <w:r w:rsidRPr="008B7CB2">
              <w:t>u</w:t>
            </w:r>
            <w:r w:rsidR="00DC42ED" w:rsidRPr="00FC4704">
              <w:t>stawy z</w:t>
            </w:r>
            <w:r w:rsidR="00473109">
              <w:rPr>
                <w:b w:val="0"/>
              </w:rPr>
              <w:t> </w:t>
            </w:r>
            <w:r w:rsidR="00DC42ED" w:rsidRPr="00FC4704">
              <w:t xml:space="preserve">dnia 7 września </w:t>
            </w:r>
            <w:r w:rsidR="008A16D5">
              <w:br/>
            </w:r>
            <w:r w:rsidR="00DC42ED" w:rsidRPr="00FC4704">
              <w:t>1991 r. o</w:t>
            </w:r>
            <w:r w:rsidR="00473109">
              <w:rPr>
                <w:b w:val="0"/>
              </w:rPr>
              <w:t> </w:t>
            </w:r>
            <w:r w:rsidR="00DC42ED" w:rsidRPr="00FC4704">
              <w:t>systemie oświaty</w:t>
            </w:r>
            <w:r w:rsidR="00DC42ED" w:rsidRPr="0050359F">
              <w:rPr>
                <w:b w:val="0"/>
              </w:rPr>
              <w:t xml:space="preserve"> </w:t>
            </w:r>
            <w:r w:rsidR="00DC42ED" w:rsidRPr="00E7793B">
              <w:rPr>
                <w:b w:val="0"/>
              </w:rPr>
              <w:t>(</w:t>
            </w:r>
            <w:r w:rsidR="00E7793B" w:rsidRPr="00E7793B">
              <w:rPr>
                <w:b w:val="0"/>
                <w:bCs/>
              </w:rPr>
              <w:t xml:space="preserve">tekst jedn. </w:t>
            </w:r>
            <w:r w:rsidR="001351FF" w:rsidRPr="001351FF">
              <w:rPr>
                <w:b w:val="0"/>
                <w:bCs/>
              </w:rPr>
              <w:t>Dz.U. z 2024 r. poz. 750</w:t>
            </w:r>
            <w:r w:rsidR="00E7793B" w:rsidRPr="00E7793B">
              <w:rPr>
                <w:b w:val="0"/>
                <w:bCs/>
              </w:rPr>
              <w:t>)</w:t>
            </w:r>
            <w:r w:rsidR="00536A43">
              <w:rPr>
                <w:b w:val="0"/>
                <w:bCs/>
              </w:rPr>
              <w:t xml:space="preserve"> </w:t>
            </w:r>
          </w:p>
        </w:tc>
        <w:tc>
          <w:tcPr>
            <w:tcW w:w="2407" w:type="dxa"/>
          </w:tcPr>
          <w:p w14:paraId="41FB93D0" w14:textId="78060E53" w:rsidR="00DC42ED" w:rsidRPr="0050359F" w:rsidRDefault="003624EE" w:rsidP="00EF7263">
            <w:pPr>
              <w:pStyle w:val="TabeladuaNormalny"/>
              <w:cnfStyle w:val="000000000000" w:firstRow="0" w:lastRow="0" w:firstColumn="0" w:lastColumn="0" w:oddVBand="0" w:evenVBand="0" w:oddHBand="0" w:evenHBand="0" w:firstRowFirstColumn="0" w:firstRowLastColumn="0" w:lastRowFirstColumn="0" w:lastRowLastColumn="0"/>
            </w:pPr>
            <w:r>
              <w:t>d</w:t>
            </w:r>
            <w:r w:rsidR="00DC42ED" w:rsidRPr="0050359F">
              <w:t>efinicja programu nauczania do danych zajęć edukacyjnych z</w:t>
            </w:r>
            <w:r w:rsidR="00EF106F">
              <w:t> </w:t>
            </w:r>
            <w:r w:rsidR="00DC42ED" w:rsidRPr="0050359F">
              <w:t>zakresu kształcenia ogólnego</w:t>
            </w:r>
          </w:p>
        </w:tc>
        <w:tc>
          <w:tcPr>
            <w:tcW w:w="3965" w:type="dxa"/>
          </w:tcPr>
          <w:p w14:paraId="6B626581" w14:textId="77777777" w:rsidR="00DC42ED" w:rsidRPr="0050359F" w:rsidRDefault="00DC42ED" w:rsidP="00EF7263">
            <w:pPr>
              <w:pStyle w:val="TabeladuaNormalny"/>
              <w:cnfStyle w:val="000000000000" w:firstRow="0" w:lastRow="0" w:firstColumn="0" w:lastColumn="0" w:oddVBand="0" w:evenVBand="0" w:oddHBand="0" w:evenHBand="0" w:firstRowFirstColumn="0" w:firstRowLastColumn="0" w:lastRowFirstColumn="0" w:lastRowLastColumn="0"/>
            </w:pPr>
            <w:r w:rsidRPr="0050359F">
              <w:t>Program nauczania zawiera:</w:t>
            </w:r>
          </w:p>
          <w:p w14:paraId="38DD08FD" w14:textId="57B59FAF" w:rsidR="00DC42ED" w:rsidRPr="0050359F" w:rsidRDefault="00DC42ED" w:rsidP="007D2CAB">
            <w:pPr>
              <w:numPr>
                <w:ilvl w:val="0"/>
                <w:numId w:val="4"/>
              </w:numPr>
              <w:contextualSpacing/>
              <w:jc w:val="left"/>
              <w:cnfStyle w:val="000000000000" w:firstRow="0" w:lastRow="0" w:firstColumn="0" w:lastColumn="0" w:oddVBand="0" w:evenVBand="0" w:oddHBand="0" w:evenHBand="0" w:firstRowFirstColumn="0" w:firstRowLastColumn="0" w:lastRowFirstColumn="0" w:lastRowLastColumn="0"/>
              <w:rPr>
                <w:lang w:eastAsia="pl-PL"/>
              </w:rPr>
            </w:pPr>
            <w:r w:rsidRPr="0050359F">
              <w:rPr>
                <w:lang w:eastAsia="pl-PL"/>
              </w:rPr>
              <w:t>opis sposobu realizacji celów kształcenia i wychowania</w:t>
            </w:r>
            <w:r w:rsidR="00D1770D">
              <w:rPr>
                <w:lang w:eastAsia="pl-PL"/>
              </w:rPr>
              <w:t>,</w:t>
            </w:r>
          </w:p>
          <w:p w14:paraId="12AEA6F5" w14:textId="0FA3D893" w:rsidR="00CE79B2" w:rsidRPr="0050359F" w:rsidRDefault="00DC42ED" w:rsidP="007D2CAB">
            <w:pPr>
              <w:numPr>
                <w:ilvl w:val="0"/>
                <w:numId w:val="4"/>
              </w:numPr>
              <w:contextualSpacing/>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sidRPr="0050359F">
              <w:rPr>
                <w:lang w:eastAsia="pl-PL"/>
              </w:rPr>
              <w:t>opis sposobu realizacji treści nauczania informatyki w zakresie podstawowym ustalonych w podstawie programowej kształcenia ogólnego dla liceum ogólnokształcącego i</w:t>
            </w:r>
            <w:r w:rsidR="00EF106F">
              <w:rPr>
                <w:lang w:eastAsia="pl-PL"/>
              </w:rPr>
              <w:t> </w:t>
            </w:r>
            <w:r w:rsidRPr="0050359F">
              <w:rPr>
                <w:lang w:eastAsia="pl-PL"/>
              </w:rPr>
              <w:t>technikum</w:t>
            </w:r>
            <w:r w:rsidR="00D1770D">
              <w:rPr>
                <w:lang w:eastAsia="pl-PL"/>
              </w:rPr>
              <w:t>.</w:t>
            </w:r>
          </w:p>
        </w:tc>
      </w:tr>
      <w:tr w:rsidR="00DC42ED" w:rsidRPr="0050359F" w14:paraId="52213BBE" w14:textId="77777777" w:rsidTr="00163F00">
        <w:tc>
          <w:tcPr>
            <w:cnfStyle w:val="001000000000" w:firstRow="0" w:lastRow="0" w:firstColumn="1" w:lastColumn="0" w:oddVBand="0" w:evenVBand="0" w:oddHBand="0" w:evenHBand="0" w:firstRowFirstColumn="0" w:firstRowLastColumn="0" w:lastRowFirstColumn="0" w:lastRowLastColumn="0"/>
            <w:tcW w:w="2801" w:type="dxa"/>
          </w:tcPr>
          <w:p w14:paraId="486BAD9F" w14:textId="44A49D26" w:rsidR="00DC42ED" w:rsidRPr="0050359F" w:rsidRDefault="00DC42ED" w:rsidP="00EF7263">
            <w:pPr>
              <w:pStyle w:val="TabeladuaNormalny"/>
              <w:rPr>
                <w:b w:val="0"/>
              </w:rPr>
            </w:pPr>
            <w:r w:rsidRPr="0050359F">
              <w:rPr>
                <w:b w:val="0"/>
              </w:rPr>
              <w:t xml:space="preserve">Art. 22a ust. 4 </w:t>
            </w:r>
            <w:r w:rsidR="008B7CB2">
              <w:t>u</w:t>
            </w:r>
            <w:r w:rsidRPr="00FC4704">
              <w:t>stawy z</w:t>
            </w:r>
            <w:r w:rsidR="00EF106F">
              <w:rPr>
                <w:b w:val="0"/>
              </w:rPr>
              <w:t> </w:t>
            </w:r>
            <w:r w:rsidRPr="00FC4704">
              <w:t xml:space="preserve">dnia 7 września </w:t>
            </w:r>
            <w:r w:rsidR="008A16D5">
              <w:br/>
            </w:r>
            <w:r w:rsidRPr="00FC4704">
              <w:t>1991 r. o</w:t>
            </w:r>
            <w:r w:rsidR="00EF106F">
              <w:rPr>
                <w:b w:val="0"/>
              </w:rPr>
              <w:t> </w:t>
            </w:r>
            <w:r w:rsidRPr="00FC4704">
              <w:t>systemie oświaty</w:t>
            </w:r>
            <w:r w:rsidRPr="0050359F">
              <w:rPr>
                <w:b w:val="0"/>
              </w:rPr>
              <w:t xml:space="preserve"> </w:t>
            </w:r>
            <w:r w:rsidR="00E7793B" w:rsidRPr="00E7793B">
              <w:rPr>
                <w:b w:val="0"/>
                <w:bCs/>
              </w:rPr>
              <w:t>(tekst jedn. Dz.U. z 20</w:t>
            </w:r>
            <w:r w:rsidR="00E32D53">
              <w:rPr>
                <w:b w:val="0"/>
                <w:bCs/>
              </w:rPr>
              <w:t>24</w:t>
            </w:r>
            <w:r w:rsidR="00E7793B" w:rsidRPr="00E7793B">
              <w:rPr>
                <w:b w:val="0"/>
                <w:bCs/>
              </w:rPr>
              <w:t xml:space="preserve"> r., poz. </w:t>
            </w:r>
            <w:r w:rsidR="008D14AD">
              <w:rPr>
                <w:b w:val="0"/>
                <w:bCs/>
              </w:rPr>
              <w:t>750</w:t>
            </w:r>
            <w:r w:rsidR="00E7793B" w:rsidRPr="00E7793B">
              <w:rPr>
                <w:b w:val="0"/>
                <w:bCs/>
              </w:rPr>
              <w:t>)</w:t>
            </w:r>
          </w:p>
        </w:tc>
        <w:tc>
          <w:tcPr>
            <w:tcW w:w="2407" w:type="dxa"/>
          </w:tcPr>
          <w:p w14:paraId="65F0895F" w14:textId="37A595C9" w:rsidR="00DC42ED" w:rsidRPr="0050359F" w:rsidRDefault="003624EE" w:rsidP="001300A8">
            <w:pPr>
              <w:pStyle w:val="TabeladuaNormalny"/>
              <w:cnfStyle w:val="000000000000" w:firstRow="0" w:lastRow="0" w:firstColumn="0" w:lastColumn="0" w:oddVBand="0" w:evenVBand="0" w:oddHBand="0" w:evenHBand="0" w:firstRowFirstColumn="0" w:firstRowLastColumn="0" w:lastRowFirstColumn="0" w:lastRowLastColumn="0"/>
            </w:pPr>
            <w:r>
              <w:t>t</w:t>
            </w:r>
            <w:r w:rsidR="00DC42ED" w:rsidRPr="0050359F">
              <w:t>reści wykraczając</w:t>
            </w:r>
            <w:r w:rsidR="001300A8" w:rsidRPr="0050359F">
              <w:t>e</w:t>
            </w:r>
            <w:r w:rsidR="00DC42ED" w:rsidRPr="0050359F">
              <w:t xml:space="preserve"> poza podstawę programową</w:t>
            </w:r>
          </w:p>
        </w:tc>
        <w:tc>
          <w:tcPr>
            <w:tcW w:w="3965" w:type="dxa"/>
          </w:tcPr>
          <w:p w14:paraId="57D2EED5" w14:textId="5FCF2419" w:rsidR="00DC42ED" w:rsidRPr="0050359F" w:rsidRDefault="00DC42ED" w:rsidP="00CF2177">
            <w:pPr>
              <w:pStyle w:val="TabeladuaNormalny"/>
              <w:cnfStyle w:val="000000000000" w:firstRow="0" w:lastRow="0" w:firstColumn="0" w:lastColumn="0" w:oddVBand="0" w:evenVBand="0" w:oddHBand="0" w:evenHBand="0" w:firstRowFirstColumn="0" w:firstRowLastColumn="0" w:lastRowFirstColumn="0" w:lastRowLastColumn="0"/>
            </w:pPr>
            <w:r w:rsidRPr="0050359F">
              <w:t>Zapis pozwala na dużą swobodę wykorzystywania dodatkowych treści nauczania, narzędzi oraz in</w:t>
            </w:r>
            <w:r w:rsidR="00CF2177" w:rsidRPr="0050359F">
              <w:t>terpretowania zakresu materiału</w:t>
            </w:r>
            <w:r w:rsidR="008A16D5">
              <w:t>.</w:t>
            </w:r>
          </w:p>
        </w:tc>
      </w:tr>
      <w:tr w:rsidR="00DC42ED" w:rsidRPr="0050359F" w14:paraId="7DAF12FF" w14:textId="77777777" w:rsidTr="00163F00">
        <w:tc>
          <w:tcPr>
            <w:cnfStyle w:val="001000000000" w:firstRow="0" w:lastRow="0" w:firstColumn="1" w:lastColumn="0" w:oddVBand="0" w:evenVBand="0" w:oddHBand="0" w:evenHBand="0" w:firstRowFirstColumn="0" w:firstRowLastColumn="0" w:lastRowFirstColumn="0" w:lastRowLastColumn="0"/>
            <w:tcW w:w="2801" w:type="dxa"/>
          </w:tcPr>
          <w:p w14:paraId="5FFDC41C" w14:textId="456E3937" w:rsidR="00DC42ED" w:rsidRPr="0050359F" w:rsidRDefault="00DC42ED" w:rsidP="00EF7263">
            <w:pPr>
              <w:pStyle w:val="TabeladuaNormalny"/>
              <w:rPr>
                <w:b w:val="0"/>
              </w:rPr>
            </w:pPr>
            <w:r w:rsidRPr="0050359F">
              <w:rPr>
                <w:b w:val="0"/>
              </w:rPr>
              <w:t xml:space="preserve">Art. 22a ust. 5 </w:t>
            </w:r>
            <w:r w:rsidR="008B7CB2">
              <w:t>u</w:t>
            </w:r>
            <w:r w:rsidRPr="00FC4704">
              <w:t>stawy z</w:t>
            </w:r>
            <w:r w:rsidR="00EF106F">
              <w:rPr>
                <w:b w:val="0"/>
              </w:rPr>
              <w:t> </w:t>
            </w:r>
            <w:r w:rsidRPr="00FC4704">
              <w:t xml:space="preserve">dnia 7 września </w:t>
            </w:r>
            <w:r w:rsidR="008A16D5">
              <w:br/>
            </w:r>
            <w:r w:rsidRPr="00FC4704">
              <w:t>1991 r. o</w:t>
            </w:r>
            <w:r w:rsidR="00EF106F">
              <w:rPr>
                <w:b w:val="0"/>
              </w:rPr>
              <w:t> </w:t>
            </w:r>
            <w:r w:rsidRPr="00FC4704">
              <w:t>systemie oświaty</w:t>
            </w:r>
            <w:r w:rsidRPr="0050359F">
              <w:rPr>
                <w:b w:val="0"/>
              </w:rPr>
              <w:t xml:space="preserve"> </w:t>
            </w:r>
            <w:r w:rsidR="00E7793B" w:rsidRPr="00E7793B">
              <w:rPr>
                <w:b w:val="0"/>
                <w:bCs/>
              </w:rPr>
              <w:t>(tekst jedn. Dz.U. z 20</w:t>
            </w:r>
            <w:r w:rsidR="008D14AD">
              <w:rPr>
                <w:b w:val="0"/>
                <w:bCs/>
              </w:rPr>
              <w:t>24</w:t>
            </w:r>
            <w:r w:rsidR="00E7793B" w:rsidRPr="00E7793B">
              <w:rPr>
                <w:b w:val="0"/>
                <w:bCs/>
              </w:rPr>
              <w:t xml:space="preserve"> r., poz. </w:t>
            </w:r>
            <w:r w:rsidR="008D14AD">
              <w:rPr>
                <w:b w:val="0"/>
                <w:bCs/>
              </w:rPr>
              <w:t>750</w:t>
            </w:r>
            <w:r w:rsidR="00E7793B" w:rsidRPr="00E7793B">
              <w:rPr>
                <w:b w:val="0"/>
                <w:bCs/>
              </w:rPr>
              <w:t>)</w:t>
            </w:r>
          </w:p>
        </w:tc>
        <w:tc>
          <w:tcPr>
            <w:tcW w:w="2407" w:type="dxa"/>
          </w:tcPr>
          <w:p w14:paraId="25594914" w14:textId="2C0BF7AA" w:rsidR="00DC42ED" w:rsidRPr="0050359F" w:rsidRDefault="003624EE" w:rsidP="00EC4794">
            <w:pPr>
              <w:pStyle w:val="TabeladuaNormalny"/>
              <w:cnfStyle w:val="000000000000" w:firstRow="0" w:lastRow="0" w:firstColumn="0" w:lastColumn="0" w:oddVBand="0" w:evenVBand="0" w:oddHBand="0" w:evenHBand="0" w:firstRowFirstColumn="0" w:firstRowLastColumn="0" w:lastRowFirstColumn="0" w:lastRowLastColumn="0"/>
            </w:pPr>
            <w:r>
              <w:t>d</w:t>
            </w:r>
            <w:r w:rsidR="00DC42ED" w:rsidRPr="0050359F">
              <w:t>ostosowan</w:t>
            </w:r>
            <w:r w:rsidR="001300A8" w:rsidRPr="0050359F">
              <w:t>ie programu nauczania</w:t>
            </w:r>
            <w:r w:rsidR="00DC42ED" w:rsidRPr="0050359F">
              <w:t xml:space="preserve"> do potrzeb i możliwości </w:t>
            </w:r>
            <w:r w:rsidR="003924B4" w:rsidRPr="0050359F">
              <w:t>uczniów</w:t>
            </w:r>
          </w:p>
        </w:tc>
        <w:tc>
          <w:tcPr>
            <w:tcW w:w="3965" w:type="dxa"/>
          </w:tcPr>
          <w:p w14:paraId="6D55551C" w14:textId="28A8CF8A" w:rsidR="00DC42ED" w:rsidRPr="0050359F" w:rsidRDefault="00DC42ED" w:rsidP="00570022">
            <w:pPr>
              <w:pStyle w:val="TabeladuaNormalny"/>
              <w:cnfStyle w:val="000000000000" w:firstRow="0" w:lastRow="0" w:firstColumn="0" w:lastColumn="0" w:oddVBand="0" w:evenVBand="0" w:oddHBand="0" w:evenHBand="0" w:firstRowFirstColumn="0" w:firstRowLastColumn="0" w:lastRowFirstColumn="0" w:lastRowLastColumn="0"/>
            </w:pPr>
            <w:r w:rsidRPr="0050359F">
              <w:t xml:space="preserve">Program </w:t>
            </w:r>
            <w:r w:rsidR="00EC4794" w:rsidRPr="0050359F">
              <w:t>zakłada indywidual</w:t>
            </w:r>
            <w:r w:rsidR="00F63638" w:rsidRPr="0050359F">
              <w:t>izację nauczania poprzez różnicowanie zadań w</w:t>
            </w:r>
            <w:r w:rsidR="00EF106F">
              <w:t> </w:t>
            </w:r>
            <w:r w:rsidR="00F63638" w:rsidRPr="0050359F">
              <w:t>zależności od</w:t>
            </w:r>
            <w:r w:rsidRPr="0050359F">
              <w:t xml:space="preserve"> </w:t>
            </w:r>
            <w:r w:rsidR="00423F34" w:rsidRPr="0050359F">
              <w:t xml:space="preserve">potrzeb i </w:t>
            </w:r>
            <w:r w:rsidRPr="0050359F">
              <w:t>możliwości edukacyjn</w:t>
            </w:r>
            <w:r w:rsidR="00211278" w:rsidRPr="0050359F">
              <w:t>ych</w:t>
            </w:r>
            <w:r w:rsidRPr="0050359F">
              <w:t xml:space="preserve"> uczniów</w:t>
            </w:r>
            <w:r w:rsidR="00B27509" w:rsidRPr="0050359F">
              <w:t xml:space="preserve"> oraz warunków, w jakich program będzie realizowany</w:t>
            </w:r>
            <w:r w:rsidR="008A16D5">
              <w:t>.</w:t>
            </w:r>
          </w:p>
        </w:tc>
      </w:tr>
    </w:tbl>
    <w:p w14:paraId="4078BC58" w14:textId="77777777" w:rsidR="00DC42ED" w:rsidRPr="0050359F" w:rsidRDefault="00DC42ED" w:rsidP="00BD65BD">
      <w:pPr>
        <w:pStyle w:val="Nagwek1numerowny"/>
      </w:pPr>
      <w:bookmarkStart w:id="2" w:name="_Toc536191409"/>
      <w:bookmarkStart w:id="3" w:name="_Toc536191410"/>
      <w:bookmarkStart w:id="4" w:name="_Toc536191411"/>
      <w:bookmarkStart w:id="5" w:name="_Toc536191412"/>
      <w:bookmarkStart w:id="6" w:name="_Toc536191413"/>
      <w:bookmarkStart w:id="7" w:name="_Toc536191414"/>
      <w:bookmarkStart w:id="8" w:name="_Toc536191415"/>
      <w:bookmarkStart w:id="9" w:name="_Toc536191416"/>
      <w:bookmarkStart w:id="10" w:name="_Toc536191417"/>
      <w:bookmarkStart w:id="11" w:name="_Toc536191418"/>
      <w:bookmarkStart w:id="12" w:name="_Toc536191419"/>
      <w:bookmarkStart w:id="13" w:name="_Toc536191420"/>
      <w:bookmarkStart w:id="14" w:name="_Toc536191421"/>
      <w:bookmarkStart w:id="15" w:name="_Toc13732698"/>
      <w:bookmarkEnd w:id="2"/>
      <w:bookmarkEnd w:id="3"/>
      <w:bookmarkEnd w:id="4"/>
      <w:bookmarkEnd w:id="5"/>
      <w:bookmarkEnd w:id="6"/>
      <w:bookmarkEnd w:id="7"/>
      <w:bookmarkEnd w:id="8"/>
      <w:bookmarkEnd w:id="9"/>
      <w:bookmarkEnd w:id="10"/>
      <w:bookmarkEnd w:id="11"/>
      <w:bookmarkEnd w:id="12"/>
      <w:bookmarkEnd w:id="13"/>
      <w:bookmarkEnd w:id="14"/>
      <w:r w:rsidRPr="0050359F">
        <w:t>Rekomendacje pomocne w realizacji programu nauczania</w:t>
      </w:r>
      <w:bookmarkEnd w:id="15"/>
    </w:p>
    <w:p w14:paraId="72DE519C" w14:textId="3ED28C7C" w:rsidR="00DC42ED" w:rsidRPr="0050359F" w:rsidRDefault="00DC42ED" w:rsidP="00DC42ED">
      <w:r w:rsidRPr="0050359F">
        <w:t xml:space="preserve">Program jest spójny z podręcznikiem </w:t>
      </w:r>
      <w:r w:rsidRPr="0050359F">
        <w:rPr>
          <w:i/>
        </w:rPr>
        <w:t>Informatyka na czasie</w:t>
      </w:r>
      <w:r w:rsidRPr="0050359F">
        <w:t>,</w:t>
      </w:r>
      <w:r w:rsidRPr="0050359F">
        <w:rPr>
          <w:rFonts w:ascii="Times New Roman" w:eastAsia="Times New Roman" w:hAnsi="Times New Roman"/>
          <w:sz w:val="24"/>
          <w:szCs w:val="24"/>
        </w:rPr>
        <w:t xml:space="preserve"> </w:t>
      </w:r>
      <w:r w:rsidRPr="0050359F">
        <w:t xml:space="preserve">który podzielono na trzy części przeznaczone odpowiednio dla klas I–III </w:t>
      </w:r>
      <w:r w:rsidR="000D5584">
        <w:t>liceum ogólnokształcącego lub technikum</w:t>
      </w:r>
      <w:r w:rsidRPr="0050359F">
        <w:t xml:space="preserve">. Zawiera on nie tylko opracowane zgodnie z podstawą programową zagadnienia merytoryczne, </w:t>
      </w:r>
      <w:r w:rsidR="00D1770D">
        <w:t>lecz także</w:t>
      </w:r>
      <w:r w:rsidRPr="0050359F">
        <w:t xml:space="preserve"> propozycje ćwiczeń, zadań oraz opisów praktycznych projektów związanych z poszczególnymi </w:t>
      </w:r>
      <w:r w:rsidR="00570022" w:rsidRPr="0050359F">
        <w:t>tematami</w:t>
      </w:r>
      <w:r w:rsidRPr="0050359F">
        <w:t xml:space="preserve">. Ważne jest przy tym, aby uczeń </w:t>
      </w:r>
      <w:r w:rsidR="00214019" w:rsidRPr="0050359F">
        <w:t xml:space="preserve">systematycznie </w:t>
      </w:r>
      <w:r w:rsidR="008A48DA" w:rsidRPr="0050359F">
        <w:t xml:space="preserve">korzystał </w:t>
      </w:r>
      <w:r w:rsidR="00214019" w:rsidRPr="0050359F">
        <w:t xml:space="preserve">z podręcznika </w:t>
      </w:r>
      <w:r w:rsidR="008A48DA" w:rsidRPr="0050359F">
        <w:t xml:space="preserve">nie tyko w szkole, </w:t>
      </w:r>
      <w:r w:rsidR="008A16D5">
        <w:t xml:space="preserve">lecz także </w:t>
      </w:r>
      <w:r w:rsidR="008A16D5" w:rsidRPr="0050359F">
        <w:t>w</w:t>
      </w:r>
      <w:r w:rsidR="008A16D5">
        <w:t xml:space="preserve"> </w:t>
      </w:r>
      <w:r w:rsidR="008A48DA" w:rsidRPr="0050359F">
        <w:t xml:space="preserve">domu. </w:t>
      </w:r>
      <w:r w:rsidR="00390C12">
        <w:t>Treści z</w:t>
      </w:r>
      <w:r w:rsidRPr="0050359F">
        <w:t xml:space="preserve">awarte w </w:t>
      </w:r>
      <w:r w:rsidR="00214019" w:rsidRPr="0050359F">
        <w:t>książce</w:t>
      </w:r>
      <w:r w:rsidRPr="0050359F">
        <w:t xml:space="preserve"> </w:t>
      </w:r>
      <w:r w:rsidR="008A48DA" w:rsidRPr="0050359F">
        <w:t>zostały opracowane w sposób pozwalający na ich pełną realizację podczas zajęć lekcyjnych</w:t>
      </w:r>
      <w:r w:rsidR="00390C12">
        <w:t>, a</w:t>
      </w:r>
      <w:r w:rsidR="008A48DA" w:rsidRPr="0050359F">
        <w:t xml:space="preserve"> </w:t>
      </w:r>
      <w:r w:rsidR="00390C12">
        <w:t>j</w:t>
      </w:r>
      <w:r w:rsidR="008A48DA" w:rsidRPr="0050359F">
        <w:t>e</w:t>
      </w:r>
      <w:r w:rsidR="00214019" w:rsidRPr="0050359F">
        <w:t xml:space="preserve">j </w:t>
      </w:r>
      <w:r w:rsidR="008A48DA" w:rsidRPr="0050359F">
        <w:t>for</w:t>
      </w:r>
      <w:r w:rsidR="00214019" w:rsidRPr="0050359F">
        <w:t>ma ma ułatwić</w:t>
      </w:r>
      <w:r w:rsidR="008A48DA" w:rsidRPr="0050359F">
        <w:t xml:space="preserve"> uczniowi</w:t>
      </w:r>
      <w:r w:rsidRPr="0050359F">
        <w:t xml:space="preserve"> </w:t>
      </w:r>
      <w:r w:rsidR="008A48DA" w:rsidRPr="0050359F">
        <w:t xml:space="preserve">dodatkową, </w:t>
      </w:r>
      <w:r w:rsidRPr="0050359F">
        <w:t>samodzieln</w:t>
      </w:r>
      <w:r w:rsidR="008A48DA" w:rsidRPr="0050359F">
        <w:t>ą pracę w domu w celu powtórzenia i rozszerzenia zagadnień omówionych</w:t>
      </w:r>
      <w:r w:rsidRPr="0050359F">
        <w:t xml:space="preserve"> </w:t>
      </w:r>
      <w:r w:rsidR="00214019" w:rsidRPr="0050359F">
        <w:t>w klasie</w:t>
      </w:r>
      <w:r w:rsidR="008A48DA" w:rsidRPr="0050359F">
        <w:t>.</w:t>
      </w:r>
    </w:p>
    <w:p w14:paraId="55EDBF1D" w14:textId="4D735997" w:rsidR="00790F0B" w:rsidRPr="0050359F" w:rsidRDefault="00DC42ED" w:rsidP="00DC42ED">
      <w:r w:rsidRPr="0050359F">
        <w:t xml:space="preserve">Pracownia komputerowa, w której </w:t>
      </w:r>
      <w:r w:rsidR="00390C12" w:rsidRPr="0050359F">
        <w:t xml:space="preserve">będą </w:t>
      </w:r>
      <w:r w:rsidRPr="0050359F">
        <w:t xml:space="preserve">realizowane lekcje </w:t>
      </w:r>
      <w:r w:rsidR="00790F0B" w:rsidRPr="0050359F">
        <w:t>na podstawie</w:t>
      </w:r>
      <w:r w:rsidRPr="0050359F">
        <w:t xml:space="preserve"> program</w:t>
      </w:r>
      <w:r w:rsidR="00790F0B" w:rsidRPr="0050359F">
        <w:t>u</w:t>
      </w:r>
      <w:r w:rsidRPr="0050359F">
        <w:t xml:space="preserve"> nauczania </w:t>
      </w:r>
      <w:r w:rsidRPr="0050359F">
        <w:rPr>
          <w:i/>
        </w:rPr>
        <w:t>Informatyka na czasie</w:t>
      </w:r>
      <w:r w:rsidR="00390C12" w:rsidRPr="00F021D0">
        <w:t>,</w:t>
      </w:r>
      <w:r w:rsidRPr="00D1770D">
        <w:rPr>
          <w:rFonts w:asciiTheme="minorHAnsi" w:hAnsiTheme="minorHAnsi" w:cstheme="minorHAnsi"/>
        </w:rPr>
        <w:t xml:space="preserve"> </w:t>
      </w:r>
      <w:r w:rsidRPr="0050359F">
        <w:t xml:space="preserve">powinna być wyposażona w </w:t>
      </w:r>
      <w:r w:rsidR="008E646E">
        <w:t xml:space="preserve">odpowiednią liczbę </w:t>
      </w:r>
      <w:r w:rsidRPr="0050359F">
        <w:t>komputer</w:t>
      </w:r>
      <w:r w:rsidR="008E646E">
        <w:t>ów</w:t>
      </w:r>
      <w:r w:rsidRPr="0050359F">
        <w:t xml:space="preserve"> </w:t>
      </w:r>
      <w:r w:rsidR="002C51F5">
        <w:t xml:space="preserve">(osobny </w:t>
      </w:r>
      <w:r w:rsidRPr="0050359F">
        <w:t>dla każdego ucznia</w:t>
      </w:r>
      <w:r w:rsidR="002C51F5">
        <w:t>)</w:t>
      </w:r>
      <w:r w:rsidRPr="0050359F">
        <w:t xml:space="preserve"> z dostępem do sieci </w:t>
      </w:r>
      <w:r w:rsidR="006D37EE">
        <w:t>I</w:t>
      </w:r>
      <w:r w:rsidRPr="0050359F">
        <w:t xml:space="preserve">nternet i aplikacji niezbędnych do realizacji poszczególnych tematów. Warto również zadbać o to, aby komputery w pracowni </w:t>
      </w:r>
      <w:r w:rsidR="002C51F5">
        <w:t>miał</w:t>
      </w:r>
      <w:r w:rsidRPr="0050359F">
        <w:t xml:space="preserve">y aktualne oprogramowanie antywirusowe, należy bowiem założyć konieczność ciągłości </w:t>
      </w:r>
      <w:r w:rsidR="00570022" w:rsidRPr="0050359F">
        <w:t xml:space="preserve">wykonywania </w:t>
      </w:r>
      <w:r w:rsidRPr="0050359F">
        <w:t>niektórych prac uczniowskich w</w:t>
      </w:r>
      <w:r w:rsidR="00570022" w:rsidRPr="0050359F">
        <w:t>ymiennie w</w:t>
      </w:r>
      <w:r w:rsidRPr="0050359F">
        <w:t xml:space="preserve"> domu i na lekcjach </w:t>
      </w:r>
      <w:r w:rsidR="006D32EA" w:rsidRPr="0050359F">
        <w:t>oraz</w:t>
      </w:r>
      <w:r w:rsidRPr="0050359F">
        <w:t xml:space="preserve"> przenosz</w:t>
      </w:r>
      <w:r w:rsidR="006D32EA" w:rsidRPr="0050359F">
        <w:t>enia ich</w:t>
      </w:r>
      <w:r w:rsidRPr="0050359F">
        <w:t xml:space="preserve"> między </w:t>
      </w:r>
      <w:r w:rsidR="006D32EA" w:rsidRPr="0050359F">
        <w:t>urządzeniami domowymi i szkolnymi</w:t>
      </w:r>
      <w:r w:rsidR="00570022" w:rsidRPr="0050359F">
        <w:t>. S</w:t>
      </w:r>
      <w:r w:rsidRPr="0050359F">
        <w:t xml:space="preserve">twarza </w:t>
      </w:r>
      <w:r w:rsidR="00570022" w:rsidRPr="0050359F">
        <w:t xml:space="preserve">to </w:t>
      </w:r>
      <w:r w:rsidRPr="0050359F">
        <w:t xml:space="preserve">zagrożenie zainfekowania </w:t>
      </w:r>
      <w:r w:rsidR="00790F0B" w:rsidRPr="0050359F">
        <w:t xml:space="preserve">sprzętu </w:t>
      </w:r>
      <w:r w:rsidR="0061737B" w:rsidRPr="0050359F">
        <w:t>szkodliwym</w:t>
      </w:r>
      <w:r w:rsidRPr="0050359F">
        <w:t xml:space="preserve"> oprogramowaniem. </w:t>
      </w:r>
    </w:p>
    <w:p w14:paraId="1CC995AD" w14:textId="600809A9" w:rsidR="00DC42ED" w:rsidRPr="0050359F" w:rsidRDefault="00DC42ED" w:rsidP="00DC42ED">
      <w:r w:rsidRPr="0050359F">
        <w:t xml:space="preserve">Program nauczania w dużej mierze bazuje na oprogramowaniu Microsoft </w:t>
      </w:r>
      <w:r w:rsidR="006D544B">
        <w:t xml:space="preserve">Office 2016 </w:t>
      </w:r>
      <w:r w:rsidRPr="0050359F">
        <w:t xml:space="preserve">oraz darmowych narzędziach pozwalających na realizację zapisanych w nim treści. W niektórych przypadkach </w:t>
      </w:r>
      <w:r w:rsidR="00790F0B" w:rsidRPr="0050359F">
        <w:t>wystarczy</w:t>
      </w:r>
      <w:r w:rsidRPr="0050359F">
        <w:t xml:space="preserve"> dostęp do </w:t>
      </w:r>
      <w:r w:rsidR="00B87B93">
        <w:t>I</w:t>
      </w:r>
      <w:r w:rsidRPr="0050359F">
        <w:t>nternetu</w:t>
      </w:r>
      <w:r w:rsidR="00790F0B" w:rsidRPr="0050359F">
        <w:t xml:space="preserve"> i</w:t>
      </w:r>
      <w:r w:rsidRPr="0050359F">
        <w:t xml:space="preserve"> korzystanie z wersji online narzędzi, </w:t>
      </w:r>
      <w:r w:rsidR="002C51F5">
        <w:t>które</w:t>
      </w:r>
      <w:r w:rsidRPr="0050359F">
        <w:t xml:space="preserve"> </w:t>
      </w:r>
      <w:r w:rsidR="00790F0B" w:rsidRPr="0050359F">
        <w:t>omówiono</w:t>
      </w:r>
      <w:r w:rsidRPr="0050359F">
        <w:t xml:space="preserve"> w</w:t>
      </w:r>
      <w:r w:rsidR="00063772">
        <w:t> </w:t>
      </w:r>
      <w:r w:rsidRPr="0050359F">
        <w:t xml:space="preserve">podręczniku. </w:t>
      </w:r>
      <w:r w:rsidR="00790F0B" w:rsidRPr="0050359F">
        <w:t>W tabeli przedstawiono oprogramowanie przydatne podczas realizacji poszczególnych tematów przewidzianych w programie nauczania.</w:t>
      </w:r>
    </w:p>
    <w:tbl>
      <w:tblPr>
        <w:tblStyle w:val="Tabelapodstawowadua"/>
        <w:tblW w:w="0" w:type="auto"/>
        <w:tblLook w:val="04A0" w:firstRow="1" w:lastRow="0" w:firstColumn="1" w:lastColumn="0" w:noHBand="0" w:noVBand="1"/>
      </w:tblPr>
      <w:tblGrid>
        <w:gridCol w:w="2036"/>
        <w:gridCol w:w="2120"/>
        <w:gridCol w:w="4791"/>
      </w:tblGrid>
      <w:tr w:rsidR="00DC42ED" w:rsidRPr="0050359F" w14:paraId="32871F6C" w14:textId="77777777" w:rsidTr="00BC5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7C7FD507" w14:textId="77777777" w:rsidR="00DC42ED" w:rsidRPr="0050359F" w:rsidRDefault="00790F0B" w:rsidP="00F67F41">
            <w:pPr>
              <w:pStyle w:val="TabeladuaNagwek1"/>
              <w:jc w:val="center"/>
              <w:rPr>
                <w:rFonts w:asciiTheme="majorHAnsi" w:hAnsiTheme="majorHAnsi"/>
                <w:b/>
              </w:rPr>
            </w:pPr>
            <w:r w:rsidRPr="0050359F">
              <w:rPr>
                <w:rFonts w:asciiTheme="majorHAnsi" w:hAnsiTheme="majorHAnsi"/>
                <w:b/>
              </w:rPr>
              <w:lastRenderedPageBreak/>
              <w:t>Oprogramowanie</w:t>
            </w:r>
          </w:p>
        </w:tc>
        <w:tc>
          <w:tcPr>
            <w:tcW w:w="2120" w:type="dxa"/>
          </w:tcPr>
          <w:p w14:paraId="4F1C5CD0" w14:textId="77777777" w:rsidR="00DC42ED" w:rsidRPr="0050359F" w:rsidRDefault="00DC42ED" w:rsidP="00F67F41">
            <w:pPr>
              <w:pStyle w:val="TabeladuaNagwek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rPr>
            </w:pPr>
            <w:r w:rsidRPr="0050359F">
              <w:rPr>
                <w:rFonts w:asciiTheme="majorHAnsi" w:hAnsiTheme="majorHAnsi"/>
                <w:b/>
              </w:rPr>
              <w:t>Zagadnieni</w:t>
            </w:r>
            <w:r w:rsidR="003C269D" w:rsidRPr="0050359F">
              <w:rPr>
                <w:rFonts w:asciiTheme="majorHAnsi" w:hAnsiTheme="majorHAnsi"/>
                <w:b/>
              </w:rPr>
              <w:t>e</w:t>
            </w:r>
            <w:r w:rsidRPr="0050359F">
              <w:rPr>
                <w:rFonts w:asciiTheme="majorHAnsi" w:hAnsiTheme="majorHAnsi"/>
                <w:b/>
              </w:rPr>
              <w:t xml:space="preserve"> tematyczne</w:t>
            </w:r>
          </w:p>
        </w:tc>
        <w:tc>
          <w:tcPr>
            <w:tcW w:w="4791" w:type="dxa"/>
          </w:tcPr>
          <w:p w14:paraId="0E21675D" w14:textId="77777777" w:rsidR="00DC42ED" w:rsidRPr="0050359F" w:rsidRDefault="00DC42ED" w:rsidP="00F67F41">
            <w:pPr>
              <w:pStyle w:val="TabeladuaNagwek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rPr>
            </w:pPr>
            <w:r w:rsidRPr="0050359F">
              <w:rPr>
                <w:rFonts w:asciiTheme="majorHAnsi" w:hAnsiTheme="majorHAnsi"/>
                <w:b/>
              </w:rPr>
              <w:t>Adres WWW</w:t>
            </w:r>
          </w:p>
        </w:tc>
      </w:tr>
      <w:tr w:rsidR="00DC42ED" w:rsidRPr="0050359F" w14:paraId="57148FE5"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04CD3466" w14:textId="77777777" w:rsidR="00DC42ED" w:rsidRPr="0050359F" w:rsidRDefault="00DC42ED" w:rsidP="009608B8">
            <w:pPr>
              <w:rPr>
                <w:rFonts w:asciiTheme="majorHAnsi" w:hAnsiTheme="majorHAnsi"/>
              </w:rPr>
            </w:pPr>
            <w:r w:rsidRPr="0050359F">
              <w:rPr>
                <w:rFonts w:asciiTheme="majorHAnsi" w:hAnsiTheme="majorHAnsi"/>
              </w:rPr>
              <w:t>OneDrive</w:t>
            </w:r>
          </w:p>
        </w:tc>
        <w:tc>
          <w:tcPr>
            <w:tcW w:w="2120" w:type="dxa"/>
          </w:tcPr>
          <w:p w14:paraId="4F5FEF71" w14:textId="00F807C3" w:rsidR="00DC42ED" w:rsidRPr="0050359F" w:rsidRDefault="003624EE" w:rsidP="0094055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w:t>
            </w:r>
            <w:r w:rsidR="00DC42ED" w:rsidRPr="0050359F">
              <w:rPr>
                <w:rFonts w:asciiTheme="majorHAnsi" w:hAnsiTheme="majorHAnsi"/>
              </w:rPr>
              <w:t xml:space="preserve">raca wielu osób nad tym samym </w:t>
            </w:r>
            <w:r w:rsidR="0094055D" w:rsidRPr="0050359F">
              <w:rPr>
                <w:rFonts w:asciiTheme="majorHAnsi" w:hAnsiTheme="majorHAnsi"/>
              </w:rPr>
              <w:t xml:space="preserve">plikiem, np. </w:t>
            </w:r>
            <w:r w:rsidR="00DC42ED" w:rsidRPr="0050359F">
              <w:rPr>
                <w:rFonts w:asciiTheme="majorHAnsi" w:hAnsiTheme="majorHAnsi"/>
              </w:rPr>
              <w:t>dokumen</w:t>
            </w:r>
            <w:r w:rsidR="0094055D" w:rsidRPr="0050359F">
              <w:rPr>
                <w:rFonts w:asciiTheme="majorHAnsi" w:hAnsiTheme="majorHAnsi"/>
              </w:rPr>
              <w:t>tem</w:t>
            </w:r>
          </w:p>
        </w:tc>
        <w:tc>
          <w:tcPr>
            <w:tcW w:w="4791" w:type="dxa"/>
          </w:tcPr>
          <w:p w14:paraId="2E719958"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0" w:history="1">
              <w:r w:rsidR="00DC42ED" w:rsidRPr="0050359F">
                <w:rPr>
                  <w:rStyle w:val="Hipercze"/>
                  <w:rFonts w:asciiTheme="majorHAnsi" w:hAnsiTheme="majorHAnsi"/>
                </w:rPr>
                <w:t>https://onedrive.live.com</w:t>
              </w:r>
            </w:hyperlink>
          </w:p>
        </w:tc>
      </w:tr>
      <w:tr w:rsidR="008875E9" w:rsidRPr="0050359F" w14:paraId="0667D445"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4AE1369B" w14:textId="77777777" w:rsidR="008875E9" w:rsidRPr="0050359F" w:rsidRDefault="008875E9" w:rsidP="00037E9E">
            <w:pPr>
              <w:rPr>
                <w:rFonts w:asciiTheme="majorHAnsi" w:hAnsiTheme="majorHAnsi"/>
              </w:rPr>
            </w:pPr>
            <w:r w:rsidRPr="0050359F">
              <w:rPr>
                <w:rFonts w:asciiTheme="majorHAnsi" w:hAnsiTheme="majorHAnsi"/>
              </w:rPr>
              <w:t>iCloud</w:t>
            </w:r>
          </w:p>
        </w:tc>
        <w:tc>
          <w:tcPr>
            <w:tcW w:w="2120" w:type="dxa"/>
          </w:tcPr>
          <w:p w14:paraId="3CF8C029" w14:textId="464E7B23" w:rsidR="008875E9" w:rsidRPr="0050359F" w:rsidRDefault="003624EE" w:rsidP="00037E9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w:t>
            </w:r>
            <w:r w:rsidR="008875E9" w:rsidRPr="0050359F">
              <w:rPr>
                <w:rFonts w:asciiTheme="majorHAnsi" w:hAnsiTheme="majorHAnsi"/>
              </w:rPr>
              <w:t>raca zespołowa (chmura obliczeniowa)</w:t>
            </w:r>
          </w:p>
        </w:tc>
        <w:tc>
          <w:tcPr>
            <w:tcW w:w="4791" w:type="dxa"/>
          </w:tcPr>
          <w:p w14:paraId="2DF0B54B" w14:textId="77777777" w:rsidR="008875E9" w:rsidRPr="0050359F" w:rsidRDefault="00000000" w:rsidP="00037E9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1" w:history="1">
              <w:r w:rsidR="008875E9" w:rsidRPr="0050359F">
                <w:rPr>
                  <w:rStyle w:val="Hipercze"/>
                  <w:rFonts w:asciiTheme="majorHAnsi" w:hAnsiTheme="majorHAnsi"/>
                </w:rPr>
                <w:t>https://www.icloud.com</w:t>
              </w:r>
            </w:hyperlink>
          </w:p>
        </w:tc>
      </w:tr>
      <w:tr w:rsidR="00CB1B52" w:rsidRPr="0050359F" w14:paraId="6EC1AAD6"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6BD07F28" w14:textId="77777777" w:rsidR="00CB1B52" w:rsidRPr="0002523B" w:rsidRDefault="00CB1B52" w:rsidP="009608B8">
            <w:pPr>
              <w:rPr>
                <w:rFonts w:asciiTheme="majorHAnsi" w:hAnsiTheme="majorHAnsi"/>
                <w:b w:val="0"/>
                <w:lang w:val="en-US"/>
              </w:rPr>
            </w:pPr>
            <w:r w:rsidRPr="0002523B">
              <w:rPr>
                <w:rFonts w:asciiTheme="majorHAnsi" w:hAnsiTheme="majorHAnsi"/>
                <w:lang w:val="en-US"/>
              </w:rPr>
              <w:t>Microsoft Word</w:t>
            </w:r>
          </w:p>
          <w:p w14:paraId="5846FC42" w14:textId="3E4B2F77" w:rsidR="00582E9D" w:rsidRPr="0002523B" w:rsidRDefault="00582E9D" w:rsidP="001219CF">
            <w:pPr>
              <w:jc w:val="left"/>
              <w:rPr>
                <w:rFonts w:asciiTheme="majorHAnsi" w:hAnsiTheme="majorHAnsi"/>
                <w:lang w:val="en-US"/>
              </w:rPr>
            </w:pPr>
          </w:p>
        </w:tc>
        <w:tc>
          <w:tcPr>
            <w:tcW w:w="2120" w:type="dxa"/>
          </w:tcPr>
          <w:p w14:paraId="36485BB9" w14:textId="4BD6C981" w:rsidR="00CB1B52" w:rsidRPr="0050359F" w:rsidRDefault="003624EE" w:rsidP="00CB1B52">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r</w:t>
            </w:r>
            <w:r w:rsidR="00CB1B52" w:rsidRPr="0050359F">
              <w:rPr>
                <w:rFonts w:asciiTheme="majorHAnsi" w:hAnsiTheme="majorHAnsi"/>
              </w:rPr>
              <w:t>ozbudowane dokumenty tekstowe (edytor tekstu)</w:t>
            </w:r>
          </w:p>
        </w:tc>
        <w:tc>
          <w:tcPr>
            <w:tcW w:w="4791" w:type="dxa"/>
          </w:tcPr>
          <w:p w14:paraId="10F3A9B1" w14:textId="77777777" w:rsidR="008875E9" w:rsidRPr="0050359F" w:rsidRDefault="00000000" w:rsidP="008875E9">
            <w:pPr>
              <w:cnfStyle w:val="000000000000" w:firstRow="0" w:lastRow="0" w:firstColumn="0" w:lastColumn="0" w:oddVBand="0" w:evenVBand="0" w:oddHBand="0" w:evenHBand="0" w:firstRowFirstColumn="0" w:firstRowLastColumn="0" w:lastRowFirstColumn="0" w:lastRowLastColumn="0"/>
            </w:pPr>
            <w:hyperlink r:id="rId12" w:history="1">
              <w:r w:rsidR="008875E9" w:rsidRPr="0050359F">
                <w:rPr>
                  <w:rStyle w:val="Hipercze"/>
                </w:rPr>
                <w:t>https://products.office.com/pl-pl/student/office-in-education</w:t>
              </w:r>
            </w:hyperlink>
          </w:p>
        </w:tc>
      </w:tr>
      <w:tr w:rsidR="00812135" w:rsidRPr="0050359F" w14:paraId="7116DC9C"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16C3D525" w14:textId="77777777" w:rsidR="00812135" w:rsidRPr="0050359F" w:rsidRDefault="00812135" w:rsidP="009608B8">
            <w:pPr>
              <w:rPr>
                <w:rFonts w:asciiTheme="majorHAnsi" w:hAnsiTheme="majorHAnsi"/>
              </w:rPr>
            </w:pPr>
            <w:r w:rsidRPr="0050359F">
              <w:rPr>
                <w:rFonts w:asciiTheme="majorHAnsi" w:hAnsiTheme="majorHAnsi"/>
              </w:rPr>
              <w:t xml:space="preserve">Dokumenty </w:t>
            </w:r>
            <w:r w:rsidR="002C51F5">
              <w:rPr>
                <w:rFonts w:asciiTheme="majorHAnsi" w:hAnsiTheme="majorHAnsi"/>
              </w:rPr>
              <w:br/>
            </w:r>
            <w:r w:rsidRPr="0050359F">
              <w:rPr>
                <w:rFonts w:asciiTheme="majorHAnsi" w:hAnsiTheme="majorHAnsi"/>
              </w:rPr>
              <w:t>Google</w:t>
            </w:r>
          </w:p>
        </w:tc>
        <w:tc>
          <w:tcPr>
            <w:tcW w:w="2120" w:type="dxa"/>
          </w:tcPr>
          <w:p w14:paraId="71D4BA97" w14:textId="09FD2C5D" w:rsidR="00812135" w:rsidRPr="0050359F" w:rsidRDefault="003624EE" w:rsidP="00812135">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r</w:t>
            </w:r>
            <w:r w:rsidR="00812135" w:rsidRPr="0050359F">
              <w:rPr>
                <w:rFonts w:asciiTheme="majorHAnsi" w:hAnsiTheme="majorHAnsi"/>
              </w:rPr>
              <w:t xml:space="preserve">ozbudowane dokumenty tekstowe (edytor tekstu </w:t>
            </w:r>
            <w:r>
              <w:rPr>
                <w:rFonts w:asciiTheme="majorHAnsi" w:hAnsiTheme="majorHAnsi"/>
              </w:rPr>
              <w:br/>
            </w:r>
            <w:r w:rsidR="00812135" w:rsidRPr="0050359F">
              <w:rPr>
                <w:rFonts w:asciiTheme="majorHAnsi" w:hAnsiTheme="majorHAnsi"/>
              </w:rPr>
              <w:t>online)</w:t>
            </w:r>
          </w:p>
        </w:tc>
        <w:tc>
          <w:tcPr>
            <w:tcW w:w="4791" w:type="dxa"/>
          </w:tcPr>
          <w:p w14:paraId="09071E02" w14:textId="77777777" w:rsidR="00812135" w:rsidRPr="0050359F" w:rsidRDefault="00000000" w:rsidP="00812135">
            <w:pPr>
              <w:cnfStyle w:val="000000000000" w:firstRow="0" w:lastRow="0" w:firstColumn="0" w:lastColumn="0" w:oddVBand="0" w:evenVBand="0" w:oddHBand="0" w:evenHBand="0" w:firstRowFirstColumn="0" w:firstRowLastColumn="0" w:lastRowFirstColumn="0" w:lastRowLastColumn="0"/>
            </w:pPr>
            <w:hyperlink r:id="rId13" w:history="1">
              <w:r w:rsidR="00812135" w:rsidRPr="0050359F">
                <w:rPr>
                  <w:rStyle w:val="Hipercze"/>
                </w:rPr>
                <w:t>https://docs.google.com/document</w:t>
              </w:r>
            </w:hyperlink>
          </w:p>
        </w:tc>
      </w:tr>
      <w:tr w:rsidR="00CB1B52" w:rsidRPr="0050359F" w14:paraId="77464FB3"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2BB81704" w14:textId="77777777" w:rsidR="00CB1B52" w:rsidRPr="0002523B" w:rsidRDefault="00CB1B52" w:rsidP="009608B8">
            <w:pPr>
              <w:rPr>
                <w:rFonts w:asciiTheme="majorHAnsi" w:hAnsiTheme="majorHAnsi"/>
                <w:b w:val="0"/>
                <w:lang w:val="en-US"/>
              </w:rPr>
            </w:pPr>
            <w:r w:rsidRPr="0002523B">
              <w:rPr>
                <w:rFonts w:asciiTheme="majorHAnsi" w:hAnsiTheme="majorHAnsi"/>
                <w:lang w:val="en-US"/>
              </w:rPr>
              <w:t>Microsoft PowerPoint</w:t>
            </w:r>
          </w:p>
          <w:p w14:paraId="151A3B1E" w14:textId="6568B6C1" w:rsidR="00582E9D" w:rsidRPr="0002523B" w:rsidRDefault="00582E9D" w:rsidP="001219CF">
            <w:pPr>
              <w:jc w:val="left"/>
              <w:rPr>
                <w:rFonts w:asciiTheme="majorHAnsi" w:hAnsiTheme="majorHAnsi"/>
                <w:lang w:val="en-US"/>
              </w:rPr>
            </w:pPr>
          </w:p>
        </w:tc>
        <w:tc>
          <w:tcPr>
            <w:tcW w:w="2120" w:type="dxa"/>
          </w:tcPr>
          <w:p w14:paraId="2A5ABDD9" w14:textId="509B9EBC" w:rsidR="00CB1B52" w:rsidRPr="0050359F" w:rsidRDefault="003624EE" w:rsidP="008875E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w:t>
            </w:r>
            <w:r w:rsidR="00CB1B52" w:rsidRPr="0050359F">
              <w:rPr>
                <w:rFonts w:asciiTheme="majorHAnsi" w:hAnsiTheme="majorHAnsi"/>
              </w:rPr>
              <w:t>ztuka prezentacji</w:t>
            </w:r>
            <w:r w:rsidR="008875E9" w:rsidRPr="0050359F">
              <w:rPr>
                <w:rFonts w:asciiTheme="majorHAnsi" w:hAnsiTheme="majorHAnsi"/>
              </w:rPr>
              <w:t xml:space="preserve"> </w:t>
            </w:r>
            <w:r w:rsidR="00CB1B52" w:rsidRPr="0050359F">
              <w:rPr>
                <w:rFonts w:asciiTheme="majorHAnsi" w:hAnsiTheme="majorHAnsi"/>
              </w:rPr>
              <w:t xml:space="preserve">(program do </w:t>
            </w:r>
            <w:r w:rsidR="008875E9" w:rsidRPr="0050359F">
              <w:rPr>
                <w:rFonts w:asciiTheme="majorHAnsi" w:hAnsiTheme="majorHAnsi"/>
              </w:rPr>
              <w:t xml:space="preserve">tworzenia </w:t>
            </w:r>
            <w:r w:rsidR="00CB1B52" w:rsidRPr="0050359F">
              <w:rPr>
                <w:rFonts w:asciiTheme="majorHAnsi" w:hAnsiTheme="majorHAnsi"/>
              </w:rPr>
              <w:t>prezentacji)</w:t>
            </w:r>
          </w:p>
        </w:tc>
        <w:tc>
          <w:tcPr>
            <w:tcW w:w="4791" w:type="dxa"/>
          </w:tcPr>
          <w:p w14:paraId="76320066" w14:textId="77777777" w:rsidR="008875E9" w:rsidRPr="0050359F" w:rsidRDefault="00000000" w:rsidP="008875E9">
            <w:pPr>
              <w:cnfStyle w:val="000000000000" w:firstRow="0" w:lastRow="0" w:firstColumn="0" w:lastColumn="0" w:oddVBand="0" w:evenVBand="0" w:oddHBand="0" w:evenHBand="0" w:firstRowFirstColumn="0" w:firstRowLastColumn="0" w:lastRowFirstColumn="0" w:lastRowLastColumn="0"/>
            </w:pPr>
            <w:hyperlink r:id="rId14" w:history="1">
              <w:r w:rsidR="008875E9" w:rsidRPr="0050359F">
                <w:rPr>
                  <w:rStyle w:val="Hipercze"/>
                </w:rPr>
                <w:t>https://products.office.com/pl-pl/student/office-in-education</w:t>
              </w:r>
            </w:hyperlink>
          </w:p>
        </w:tc>
      </w:tr>
      <w:tr w:rsidR="00812135" w:rsidRPr="0050359F" w14:paraId="6D0ABF68"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5F6C6F9A" w14:textId="77777777" w:rsidR="00812135" w:rsidRPr="0050359F" w:rsidRDefault="00812135" w:rsidP="009608B8">
            <w:pPr>
              <w:rPr>
                <w:rFonts w:asciiTheme="majorHAnsi" w:hAnsiTheme="majorHAnsi"/>
              </w:rPr>
            </w:pPr>
            <w:r w:rsidRPr="0050359F">
              <w:rPr>
                <w:rFonts w:asciiTheme="majorHAnsi" w:hAnsiTheme="majorHAnsi"/>
              </w:rPr>
              <w:t xml:space="preserve">Prezentacje </w:t>
            </w:r>
            <w:r w:rsidR="002C51F5">
              <w:rPr>
                <w:rFonts w:asciiTheme="majorHAnsi" w:hAnsiTheme="majorHAnsi"/>
              </w:rPr>
              <w:br/>
            </w:r>
            <w:r w:rsidRPr="0050359F">
              <w:rPr>
                <w:rFonts w:asciiTheme="majorHAnsi" w:hAnsiTheme="majorHAnsi"/>
              </w:rPr>
              <w:t>Google</w:t>
            </w:r>
          </w:p>
        </w:tc>
        <w:tc>
          <w:tcPr>
            <w:tcW w:w="2120" w:type="dxa"/>
          </w:tcPr>
          <w:p w14:paraId="5E023E3C" w14:textId="7D257FEA" w:rsidR="00812135" w:rsidRPr="0050359F" w:rsidRDefault="003624EE" w:rsidP="008875E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w:t>
            </w:r>
            <w:r w:rsidR="00812135" w:rsidRPr="0050359F">
              <w:rPr>
                <w:rFonts w:asciiTheme="majorHAnsi" w:hAnsiTheme="majorHAnsi"/>
              </w:rPr>
              <w:t>ztuka prezentacji (program do tworzenia prezentacji online)</w:t>
            </w:r>
          </w:p>
        </w:tc>
        <w:tc>
          <w:tcPr>
            <w:tcW w:w="4791" w:type="dxa"/>
          </w:tcPr>
          <w:p w14:paraId="171A7517" w14:textId="77777777" w:rsidR="00812135" w:rsidRPr="0050359F" w:rsidRDefault="00000000" w:rsidP="00812135">
            <w:pPr>
              <w:cnfStyle w:val="000000000000" w:firstRow="0" w:lastRow="0" w:firstColumn="0" w:lastColumn="0" w:oddVBand="0" w:evenVBand="0" w:oddHBand="0" w:evenHBand="0" w:firstRowFirstColumn="0" w:firstRowLastColumn="0" w:lastRowFirstColumn="0" w:lastRowLastColumn="0"/>
            </w:pPr>
            <w:hyperlink r:id="rId15" w:history="1">
              <w:r w:rsidR="00812135" w:rsidRPr="0050359F">
                <w:rPr>
                  <w:rStyle w:val="Hipercze"/>
                </w:rPr>
                <w:t>https://docs.google.com/presentation</w:t>
              </w:r>
            </w:hyperlink>
          </w:p>
        </w:tc>
      </w:tr>
      <w:tr w:rsidR="00DC42ED" w:rsidRPr="0050359F" w14:paraId="06E6FA68"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505DE0A2" w14:textId="77777777" w:rsidR="00DC42ED" w:rsidRPr="0050359F" w:rsidRDefault="00DC42ED" w:rsidP="009608B8">
            <w:pPr>
              <w:rPr>
                <w:rFonts w:asciiTheme="majorHAnsi" w:hAnsiTheme="majorHAnsi"/>
              </w:rPr>
            </w:pPr>
            <w:r w:rsidRPr="0050359F">
              <w:rPr>
                <w:rFonts w:asciiTheme="majorHAnsi" w:hAnsiTheme="majorHAnsi"/>
              </w:rPr>
              <w:t>Google Earth Pro</w:t>
            </w:r>
          </w:p>
        </w:tc>
        <w:tc>
          <w:tcPr>
            <w:tcW w:w="2120" w:type="dxa"/>
          </w:tcPr>
          <w:p w14:paraId="3C7F7766" w14:textId="22A92A3F" w:rsidR="00DC42ED" w:rsidRPr="0050359F" w:rsidRDefault="003624EE" w:rsidP="00190A1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w:t>
            </w:r>
            <w:r w:rsidR="00DC42ED" w:rsidRPr="0050359F">
              <w:rPr>
                <w:rFonts w:asciiTheme="majorHAnsi" w:hAnsiTheme="majorHAnsi"/>
              </w:rPr>
              <w:t>ztuka prezentacji – pomoce inne niż slajdy (interaktywny model 3D kuli ziemskiej</w:t>
            </w:r>
            <w:r w:rsidR="003C269D" w:rsidRPr="0050359F">
              <w:rPr>
                <w:rFonts w:asciiTheme="majorHAnsi" w:hAnsiTheme="majorHAnsi"/>
              </w:rPr>
              <w:t>)</w:t>
            </w:r>
          </w:p>
        </w:tc>
        <w:tc>
          <w:tcPr>
            <w:tcW w:w="4791" w:type="dxa"/>
          </w:tcPr>
          <w:p w14:paraId="01146803"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6" w:history="1">
              <w:r w:rsidR="00DC42ED" w:rsidRPr="0050359F">
                <w:rPr>
                  <w:rStyle w:val="Hipercze"/>
                  <w:rFonts w:asciiTheme="majorHAnsi" w:hAnsiTheme="majorHAnsi"/>
                </w:rPr>
                <w:t>https://www.google.com/earth/</w:t>
              </w:r>
            </w:hyperlink>
          </w:p>
        </w:tc>
      </w:tr>
      <w:tr w:rsidR="00DC42ED" w:rsidRPr="0050359F" w14:paraId="15F84488"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66212DEA" w14:textId="77777777" w:rsidR="00DC42ED" w:rsidRPr="0050359F" w:rsidRDefault="00DC42ED" w:rsidP="009608B8">
            <w:pPr>
              <w:rPr>
                <w:rFonts w:asciiTheme="majorHAnsi" w:hAnsiTheme="majorHAnsi"/>
              </w:rPr>
            </w:pPr>
            <w:r w:rsidRPr="0050359F">
              <w:rPr>
                <w:rFonts w:asciiTheme="majorHAnsi" w:hAnsiTheme="majorHAnsi"/>
              </w:rPr>
              <w:t>Kahoot</w:t>
            </w:r>
          </w:p>
        </w:tc>
        <w:tc>
          <w:tcPr>
            <w:tcW w:w="2120" w:type="dxa"/>
          </w:tcPr>
          <w:p w14:paraId="21EB4FF3" w14:textId="4EC67EA3" w:rsidR="00DC42ED" w:rsidRPr="0050359F" w:rsidRDefault="003624EE" w:rsidP="00190A1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w:t>
            </w:r>
            <w:r w:rsidR="00DC42ED" w:rsidRPr="0050359F">
              <w:rPr>
                <w:rFonts w:asciiTheme="majorHAnsi" w:hAnsiTheme="majorHAnsi"/>
              </w:rPr>
              <w:t>ztuka prezentacji – angażowanie publiczności (tworzenie i przeprowadzanie interaktywnych quizów</w:t>
            </w:r>
            <w:r w:rsidR="0094055D" w:rsidRPr="0050359F">
              <w:rPr>
                <w:rFonts w:asciiTheme="majorHAnsi" w:hAnsiTheme="majorHAnsi"/>
              </w:rPr>
              <w:t xml:space="preserve"> i testów</w:t>
            </w:r>
            <w:r w:rsidR="00DC42ED" w:rsidRPr="0050359F">
              <w:rPr>
                <w:rFonts w:asciiTheme="majorHAnsi" w:hAnsiTheme="majorHAnsi"/>
              </w:rPr>
              <w:t>)</w:t>
            </w:r>
          </w:p>
        </w:tc>
        <w:tc>
          <w:tcPr>
            <w:tcW w:w="4791" w:type="dxa"/>
          </w:tcPr>
          <w:p w14:paraId="5B66E8A7"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7" w:history="1">
              <w:r w:rsidR="00DC42ED" w:rsidRPr="0050359F">
                <w:rPr>
                  <w:rStyle w:val="Hipercze"/>
                  <w:rFonts w:asciiTheme="majorHAnsi" w:hAnsiTheme="majorHAnsi"/>
                </w:rPr>
                <w:t>https://kahoot.com/</w:t>
              </w:r>
            </w:hyperlink>
          </w:p>
        </w:tc>
      </w:tr>
      <w:tr w:rsidR="00DC42ED" w:rsidRPr="0050359F" w14:paraId="187732B5"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7069E487" w14:textId="77777777" w:rsidR="00DC42ED" w:rsidRPr="0050359F" w:rsidRDefault="00DC42ED" w:rsidP="009608B8">
            <w:pPr>
              <w:rPr>
                <w:rFonts w:asciiTheme="majorHAnsi" w:hAnsiTheme="majorHAnsi"/>
              </w:rPr>
            </w:pPr>
            <w:r w:rsidRPr="0050359F">
              <w:rPr>
                <w:rFonts w:asciiTheme="majorHAnsi" w:hAnsiTheme="majorHAnsi"/>
              </w:rPr>
              <w:t>Notepad++</w:t>
            </w:r>
          </w:p>
        </w:tc>
        <w:tc>
          <w:tcPr>
            <w:tcW w:w="2120" w:type="dxa"/>
          </w:tcPr>
          <w:p w14:paraId="2971080E" w14:textId="2FF5258F" w:rsidR="00DC42ED" w:rsidRPr="0050359F" w:rsidRDefault="003624EE" w:rsidP="003C269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w:t>
            </w:r>
            <w:r w:rsidR="00DC42ED" w:rsidRPr="0050359F">
              <w:rPr>
                <w:rFonts w:asciiTheme="majorHAnsi" w:hAnsiTheme="majorHAnsi"/>
              </w:rPr>
              <w:t>worzenie stron internetowych (edytor kodu</w:t>
            </w:r>
            <w:r w:rsidR="003C269D" w:rsidRPr="0050359F">
              <w:rPr>
                <w:rFonts w:asciiTheme="majorHAnsi" w:hAnsiTheme="majorHAnsi"/>
              </w:rPr>
              <w:t xml:space="preserve"> źródłowego</w:t>
            </w:r>
            <w:r w:rsidR="00DC42ED" w:rsidRPr="0050359F">
              <w:rPr>
                <w:rFonts w:asciiTheme="majorHAnsi" w:hAnsiTheme="majorHAnsi"/>
              </w:rPr>
              <w:t>)</w:t>
            </w:r>
          </w:p>
        </w:tc>
        <w:tc>
          <w:tcPr>
            <w:tcW w:w="4791" w:type="dxa"/>
          </w:tcPr>
          <w:p w14:paraId="704EC20C"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8" w:history="1">
              <w:r w:rsidR="00DC42ED" w:rsidRPr="0050359F">
                <w:rPr>
                  <w:rStyle w:val="Hipercze"/>
                  <w:rFonts w:asciiTheme="majorHAnsi" w:hAnsiTheme="majorHAnsi"/>
                </w:rPr>
                <w:t>https://notepad-plus-plus.org</w:t>
              </w:r>
            </w:hyperlink>
          </w:p>
        </w:tc>
      </w:tr>
      <w:tr w:rsidR="00DC42ED" w:rsidRPr="0050359F" w14:paraId="4A9D1E68"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3CE074D9" w14:textId="77777777" w:rsidR="00DC42ED" w:rsidRPr="0050359F" w:rsidRDefault="00DC42ED" w:rsidP="009608B8">
            <w:pPr>
              <w:rPr>
                <w:rFonts w:asciiTheme="majorHAnsi" w:hAnsiTheme="majorHAnsi"/>
              </w:rPr>
            </w:pPr>
            <w:r w:rsidRPr="0050359F">
              <w:rPr>
                <w:rFonts w:asciiTheme="majorHAnsi" w:hAnsiTheme="majorHAnsi"/>
              </w:rPr>
              <w:lastRenderedPageBreak/>
              <w:t>Brackets</w:t>
            </w:r>
          </w:p>
        </w:tc>
        <w:tc>
          <w:tcPr>
            <w:tcW w:w="2120" w:type="dxa"/>
          </w:tcPr>
          <w:p w14:paraId="09EF8932" w14:textId="4742651D" w:rsidR="00DC42ED" w:rsidRPr="0050359F" w:rsidRDefault="003624EE" w:rsidP="003C269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w:t>
            </w:r>
            <w:r w:rsidR="00DC42ED" w:rsidRPr="0050359F">
              <w:rPr>
                <w:rFonts w:asciiTheme="majorHAnsi" w:hAnsiTheme="majorHAnsi"/>
              </w:rPr>
              <w:t xml:space="preserve">worzenie stron internetowych (edytor </w:t>
            </w:r>
            <w:r w:rsidR="003C269D" w:rsidRPr="0050359F">
              <w:rPr>
                <w:rFonts w:asciiTheme="majorHAnsi" w:hAnsiTheme="majorHAnsi"/>
              </w:rPr>
              <w:t>kodu źródłowego</w:t>
            </w:r>
            <w:r w:rsidR="00DC42ED" w:rsidRPr="0050359F">
              <w:rPr>
                <w:rFonts w:asciiTheme="majorHAnsi" w:hAnsiTheme="majorHAnsi"/>
              </w:rPr>
              <w:t>)</w:t>
            </w:r>
          </w:p>
        </w:tc>
        <w:tc>
          <w:tcPr>
            <w:tcW w:w="4791" w:type="dxa"/>
          </w:tcPr>
          <w:p w14:paraId="456EE6E8"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19" w:history="1">
              <w:r w:rsidR="00DC42ED" w:rsidRPr="0050359F">
                <w:rPr>
                  <w:rStyle w:val="Hipercze"/>
                  <w:rFonts w:asciiTheme="majorHAnsi" w:hAnsiTheme="majorHAnsi"/>
                </w:rPr>
                <w:t>http://brackets.io</w:t>
              </w:r>
            </w:hyperlink>
          </w:p>
        </w:tc>
      </w:tr>
      <w:tr w:rsidR="00DC42ED" w:rsidRPr="0050359F" w14:paraId="05CBD87C"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08A46A9B" w14:textId="77777777" w:rsidR="00DC42ED" w:rsidRPr="0050359F" w:rsidRDefault="00DC42ED" w:rsidP="009608B8">
            <w:pPr>
              <w:rPr>
                <w:rFonts w:asciiTheme="majorHAnsi" w:hAnsiTheme="majorHAnsi"/>
              </w:rPr>
            </w:pPr>
            <w:r w:rsidRPr="0050359F">
              <w:rPr>
                <w:rFonts w:asciiTheme="majorHAnsi" w:hAnsiTheme="majorHAnsi"/>
              </w:rPr>
              <w:t>Gedit</w:t>
            </w:r>
          </w:p>
        </w:tc>
        <w:tc>
          <w:tcPr>
            <w:tcW w:w="2120" w:type="dxa"/>
          </w:tcPr>
          <w:p w14:paraId="269A6239" w14:textId="592DDF2D" w:rsidR="00DC42ED" w:rsidRPr="0050359F" w:rsidRDefault="003624EE" w:rsidP="003C269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w:t>
            </w:r>
            <w:r w:rsidR="00DC42ED" w:rsidRPr="0050359F">
              <w:rPr>
                <w:rFonts w:asciiTheme="majorHAnsi" w:hAnsiTheme="majorHAnsi"/>
              </w:rPr>
              <w:t xml:space="preserve">worzenie stron internetowych (edytor </w:t>
            </w:r>
            <w:r w:rsidR="003C269D" w:rsidRPr="0050359F">
              <w:rPr>
                <w:rFonts w:asciiTheme="majorHAnsi" w:hAnsiTheme="majorHAnsi"/>
              </w:rPr>
              <w:t>kodu źródłowego</w:t>
            </w:r>
            <w:r w:rsidR="00DC42ED" w:rsidRPr="0050359F">
              <w:rPr>
                <w:rFonts w:asciiTheme="majorHAnsi" w:hAnsiTheme="majorHAnsi"/>
              </w:rPr>
              <w:t>)</w:t>
            </w:r>
          </w:p>
        </w:tc>
        <w:tc>
          <w:tcPr>
            <w:tcW w:w="4791" w:type="dxa"/>
          </w:tcPr>
          <w:p w14:paraId="0BB6FB1A"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20" w:history="1">
              <w:r w:rsidR="00DC42ED" w:rsidRPr="0050359F">
                <w:rPr>
                  <w:rStyle w:val="Hipercze"/>
                  <w:rFonts w:asciiTheme="majorHAnsi" w:hAnsiTheme="majorHAnsi"/>
                </w:rPr>
                <w:t>https://wiki.gnome.org/Apps/Gedit</w:t>
              </w:r>
            </w:hyperlink>
          </w:p>
        </w:tc>
      </w:tr>
      <w:tr w:rsidR="00DC42ED" w:rsidRPr="0050359F" w14:paraId="258226A9"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783CBDD2" w14:textId="77777777" w:rsidR="00DC42ED" w:rsidRPr="0050359F" w:rsidRDefault="00DC42ED" w:rsidP="009608B8">
            <w:pPr>
              <w:rPr>
                <w:rFonts w:asciiTheme="majorHAnsi" w:hAnsiTheme="majorHAnsi"/>
              </w:rPr>
            </w:pPr>
            <w:r w:rsidRPr="0050359F">
              <w:rPr>
                <w:rFonts w:asciiTheme="majorHAnsi" w:hAnsiTheme="majorHAnsi"/>
              </w:rPr>
              <w:t>Pixlr</w:t>
            </w:r>
          </w:p>
        </w:tc>
        <w:tc>
          <w:tcPr>
            <w:tcW w:w="2120" w:type="dxa"/>
          </w:tcPr>
          <w:p w14:paraId="4D4B2B02" w14:textId="4FD7B2CA" w:rsidR="00DC42ED" w:rsidRPr="0050359F" w:rsidRDefault="003624EE" w:rsidP="00190A1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w:t>
            </w:r>
            <w:r w:rsidR="00DC42ED" w:rsidRPr="0050359F">
              <w:rPr>
                <w:rFonts w:asciiTheme="majorHAnsi" w:hAnsiTheme="majorHAnsi"/>
              </w:rPr>
              <w:t>rafika rastrowa (edytor online)</w:t>
            </w:r>
          </w:p>
        </w:tc>
        <w:tc>
          <w:tcPr>
            <w:tcW w:w="4791" w:type="dxa"/>
          </w:tcPr>
          <w:p w14:paraId="57BDC02B"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21" w:history="1">
              <w:r w:rsidR="00DC42ED" w:rsidRPr="0050359F">
                <w:rPr>
                  <w:rStyle w:val="Hipercze"/>
                  <w:rFonts w:asciiTheme="majorHAnsi" w:hAnsiTheme="majorHAnsi"/>
                </w:rPr>
                <w:t>https://pixlr.com/</w:t>
              </w:r>
            </w:hyperlink>
          </w:p>
        </w:tc>
      </w:tr>
      <w:tr w:rsidR="00DC42ED" w:rsidRPr="0050359F" w14:paraId="31ED86FB"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0D11F099" w14:textId="77777777" w:rsidR="00DC42ED" w:rsidRPr="0050359F" w:rsidRDefault="00DC42ED" w:rsidP="009608B8">
            <w:pPr>
              <w:rPr>
                <w:rFonts w:asciiTheme="majorHAnsi" w:hAnsiTheme="majorHAnsi"/>
              </w:rPr>
            </w:pPr>
            <w:r w:rsidRPr="0050359F">
              <w:rPr>
                <w:rFonts w:asciiTheme="majorHAnsi" w:hAnsiTheme="majorHAnsi"/>
              </w:rPr>
              <w:t>Gimp</w:t>
            </w:r>
          </w:p>
        </w:tc>
        <w:tc>
          <w:tcPr>
            <w:tcW w:w="2120" w:type="dxa"/>
          </w:tcPr>
          <w:p w14:paraId="0447D0D6" w14:textId="20F2C960" w:rsidR="00DC42ED" w:rsidRPr="0050359F" w:rsidRDefault="003624EE" w:rsidP="00190A1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w:t>
            </w:r>
            <w:r w:rsidR="00DC42ED" w:rsidRPr="0050359F">
              <w:rPr>
                <w:rFonts w:asciiTheme="majorHAnsi" w:hAnsiTheme="majorHAnsi"/>
              </w:rPr>
              <w:t>rafika rastrowa</w:t>
            </w:r>
          </w:p>
        </w:tc>
        <w:tc>
          <w:tcPr>
            <w:tcW w:w="4791" w:type="dxa"/>
          </w:tcPr>
          <w:p w14:paraId="52235E82"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22" w:history="1">
              <w:r w:rsidR="00DC42ED" w:rsidRPr="0050359F">
                <w:rPr>
                  <w:rStyle w:val="Hipercze"/>
                  <w:rFonts w:asciiTheme="majorHAnsi" w:hAnsiTheme="majorHAnsi"/>
                </w:rPr>
                <w:t>https://www.gimp.org/</w:t>
              </w:r>
            </w:hyperlink>
          </w:p>
        </w:tc>
      </w:tr>
      <w:tr w:rsidR="00DC42ED" w:rsidRPr="0050359F" w14:paraId="103F70A0"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0060184A" w14:textId="77777777" w:rsidR="00DC42ED" w:rsidRPr="0050359F" w:rsidRDefault="00DC42ED" w:rsidP="009608B8">
            <w:pPr>
              <w:rPr>
                <w:rFonts w:asciiTheme="majorHAnsi" w:hAnsiTheme="majorHAnsi"/>
              </w:rPr>
            </w:pPr>
            <w:r w:rsidRPr="0050359F">
              <w:rPr>
                <w:rFonts w:asciiTheme="majorHAnsi" w:hAnsiTheme="majorHAnsi"/>
              </w:rPr>
              <w:t>Inkscape</w:t>
            </w:r>
          </w:p>
        </w:tc>
        <w:tc>
          <w:tcPr>
            <w:tcW w:w="2120" w:type="dxa"/>
          </w:tcPr>
          <w:p w14:paraId="01907ED7" w14:textId="1D24211F" w:rsidR="00DC42ED" w:rsidRPr="0050359F" w:rsidRDefault="003624EE" w:rsidP="00190A1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w:t>
            </w:r>
            <w:r w:rsidR="00DC42ED" w:rsidRPr="0050359F">
              <w:rPr>
                <w:rFonts w:asciiTheme="majorHAnsi" w:hAnsiTheme="majorHAnsi"/>
              </w:rPr>
              <w:t>rafika wektorowa</w:t>
            </w:r>
          </w:p>
        </w:tc>
        <w:tc>
          <w:tcPr>
            <w:tcW w:w="4791" w:type="dxa"/>
          </w:tcPr>
          <w:p w14:paraId="1F5EBB2D"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FF" w:themeColor="hyperlink"/>
                <w:u w:val="single"/>
              </w:rPr>
            </w:pPr>
            <w:hyperlink r:id="rId23" w:history="1">
              <w:r w:rsidR="00DC42ED" w:rsidRPr="0050359F">
                <w:rPr>
                  <w:rStyle w:val="Hipercze"/>
                  <w:rFonts w:asciiTheme="majorHAnsi" w:hAnsiTheme="majorHAnsi"/>
                </w:rPr>
                <w:t>https://inkscape.org</w:t>
              </w:r>
            </w:hyperlink>
          </w:p>
        </w:tc>
      </w:tr>
      <w:tr w:rsidR="00DC42ED" w:rsidRPr="0050359F" w14:paraId="6747EC8C" w14:textId="77777777" w:rsidTr="00BC576F">
        <w:tc>
          <w:tcPr>
            <w:cnfStyle w:val="001000000000" w:firstRow="0" w:lastRow="0" w:firstColumn="1" w:lastColumn="0" w:oddVBand="0" w:evenVBand="0" w:oddHBand="0" w:evenHBand="0" w:firstRowFirstColumn="0" w:firstRowLastColumn="0" w:lastRowFirstColumn="0" w:lastRowLastColumn="0"/>
            <w:tcW w:w="2036" w:type="dxa"/>
          </w:tcPr>
          <w:p w14:paraId="6CD0568E" w14:textId="77777777" w:rsidR="00DC42ED" w:rsidRPr="0050359F" w:rsidRDefault="00DC42ED" w:rsidP="009608B8">
            <w:pPr>
              <w:rPr>
                <w:rFonts w:asciiTheme="majorHAnsi" w:hAnsiTheme="majorHAnsi"/>
              </w:rPr>
            </w:pPr>
            <w:r w:rsidRPr="0050359F">
              <w:rPr>
                <w:rFonts w:asciiTheme="majorHAnsi" w:hAnsiTheme="majorHAnsi"/>
              </w:rPr>
              <w:t>SketchUp</w:t>
            </w:r>
          </w:p>
        </w:tc>
        <w:tc>
          <w:tcPr>
            <w:tcW w:w="2120" w:type="dxa"/>
          </w:tcPr>
          <w:p w14:paraId="0F957AC7" w14:textId="0E17736A" w:rsidR="00DC42ED" w:rsidRPr="0050359F" w:rsidRDefault="003624EE" w:rsidP="00190A1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g</w:t>
            </w:r>
            <w:r w:rsidR="00DC42ED" w:rsidRPr="0050359F">
              <w:rPr>
                <w:rFonts w:asciiTheme="majorHAnsi" w:hAnsiTheme="majorHAnsi"/>
              </w:rPr>
              <w:t>rafika 3D (edytor online)</w:t>
            </w:r>
          </w:p>
        </w:tc>
        <w:tc>
          <w:tcPr>
            <w:tcW w:w="4791" w:type="dxa"/>
          </w:tcPr>
          <w:p w14:paraId="7493DB10" w14:textId="77777777" w:rsidR="00DC42ED" w:rsidRPr="0050359F" w:rsidRDefault="00000000" w:rsidP="009608B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hyperlink r:id="rId24" w:history="1">
              <w:r w:rsidR="00DC42ED" w:rsidRPr="0050359F">
                <w:rPr>
                  <w:rStyle w:val="Hipercze"/>
                  <w:rFonts w:asciiTheme="majorHAnsi" w:hAnsiTheme="majorHAnsi"/>
                </w:rPr>
                <w:t>https://www.sketchup.com/products/sketchup-free</w:t>
              </w:r>
            </w:hyperlink>
          </w:p>
        </w:tc>
      </w:tr>
    </w:tbl>
    <w:p w14:paraId="77BEE004" w14:textId="64602FBE" w:rsidR="00DC42ED" w:rsidRPr="0050359F" w:rsidRDefault="00DC42ED" w:rsidP="00BB0037">
      <w:pPr>
        <w:spacing w:before="120"/>
      </w:pPr>
      <w:r w:rsidRPr="0050359F">
        <w:t xml:space="preserve">Nowa podstawa programowa </w:t>
      </w:r>
      <w:r w:rsidR="002D5A13" w:rsidRPr="0050359F">
        <w:t>zawiera</w:t>
      </w:r>
      <w:r w:rsidRPr="0050359F">
        <w:t xml:space="preserve"> treści, któr</w:t>
      </w:r>
      <w:r w:rsidR="002D5A13" w:rsidRPr="0050359F">
        <w:t>e</w:t>
      </w:r>
      <w:r w:rsidRPr="0050359F">
        <w:t xml:space="preserve"> </w:t>
      </w:r>
      <w:r w:rsidR="002D5A13" w:rsidRPr="0050359F">
        <w:t xml:space="preserve">wymagają od </w:t>
      </w:r>
      <w:r w:rsidRPr="0050359F">
        <w:t>nauczyciel</w:t>
      </w:r>
      <w:r w:rsidR="002D5A13" w:rsidRPr="0050359F">
        <w:t>a</w:t>
      </w:r>
      <w:r w:rsidRPr="0050359F">
        <w:t xml:space="preserve"> odpowiedni</w:t>
      </w:r>
      <w:r w:rsidR="002D5A13" w:rsidRPr="0050359F">
        <w:t>ego</w:t>
      </w:r>
      <w:r w:rsidRPr="0050359F">
        <w:t xml:space="preserve"> przygotowan</w:t>
      </w:r>
      <w:r w:rsidR="002D5A13" w:rsidRPr="0050359F">
        <w:t>ia, m.in. znajomości</w:t>
      </w:r>
      <w:r w:rsidR="00A31718" w:rsidRPr="0050359F">
        <w:t xml:space="preserve"> </w:t>
      </w:r>
      <w:r w:rsidR="005C0E53" w:rsidRPr="0050359F">
        <w:t>nowoczesn</w:t>
      </w:r>
      <w:r w:rsidR="002D5A13" w:rsidRPr="0050359F">
        <w:t>ych</w:t>
      </w:r>
      <w:r w:rsidR="005C0E53" w:rsidRPr="0050359F">
        <w:t xml:space="preserve"> narzędz</w:t>
      </w:r>
      <w:r w:rsidR="002D5A13" w:rsidRPr="0050359F">
        <w:t>i</w:t>
      </w:r>
      <w:r w:rsidR="005C0E53" w:rsidRPr="0050359F">
        <w:t xml:space="preserve"> komputerow</w:t>
      </w:r>
      <w:r w:rsidR="002D5A13" w:rsidRPr="0050359F">
        <w:t>ych czy</w:t>
      </w:r>
      <w:r w:rsidR="005C0E53" w:rsidRPr="0050359F">
        <w:t xml:space="preserve"> </w:t>
      </w:r>
      <w:r w:rsidRPr="0050359F">
        <w:t>now</w:t>
      </w:r>
      <w:r w:rsidR="002D5A13" w:rsidRPr="0050359F">
        <w:t xml:space="preserve">ych </w:t>
      </w:r>
      <w:r w:rsidRPr="0050359F">
        <w:t>zagadnie</w:t>
      </w:r>
      <w:r w:rsidR="002D5A13" w:rsidRPr="0050359F">
        <w:t>ń</w:t>
      </w:r>
      <w:r w:rsidRPr="0050359F">
        <w:t xml:space="preserve"> mery</w:t>
      </w:r>
      <w:r w:rsidR="002D5A13" w:rsidRPr="0050359F">
        <w:t>torycznych</w:t>
      </w:r>
      <w:r w:rsidRPr="0050359F">
        <w:t xml:space="preserve"> z różnych dziedzin IT, np. </w:t>
      </w:r>
      <w:r w:rsidR="002D5A13" w:rsidRPr="0050359F">
        <w:t xml:space="preserve">dotyczących </w:t>
      </w:r>
      <w:r w:rsidRPr="0050359F">
        <w:t>grafik</w:t>
      </w:r>
      <w:r w:rsidR="002D5A13" w:rsidRPr="0050359F">
        <w:t>i</w:t>
      </w:r>
      <w:r w:rsidRPr="0050359F">
        <w:t xml:space="preserve"> 3D czy animacj</w:t>
      </w:r>
      <w:r w:rsidR="002D5A13" w:rsidRPr="0050359F">
        <w:t>i</w:t>
      </w:r>
      <w:r w:rsidRPr="0050359F">
        <w:t>. Nauczyciel informatyki powinien nieustannie się kształcić i śledzić obszar nowych technologii</w:t>
      </w:r>
      <w:r w:rsidR="005C0E53" w:rsidRPr="0050359F">
        <w:t xml:space="preserve">, by </w:t>
      </w:r>
      <w:r w:rsidR="00A32804" w:rsidRPr="0050359F">
        <w:t xml:space="preserve">móc być </w:t>
      </w:r>
      <w:r w:rsidRPr="0050359F">
        <w:t xml:space="preserve">dla ucznia inspiracją w </w:t>
      </w:r>
      <w:r w:rsidR="000A0532">
        <w:t xml:space="preserve">niekiedy </w:t>
      </w:r>
      <w:r w:rsidRPr="0050359F">
        <w:t xml:space="preserve">trudnym procesie poznawania złożonych zagadnień </w:t>
      </w:r>
      <w:r w:rsidR="008E29F6">
        <w:t>lub</w:t>
      </w:r>
      <w:r w:rsidRPr="0050359F">
        <w:t xml:space="preserve"> bardziej wymagających tematów. </w:t>
      </w:r>
      <w:r w:rsidR="000668A3">
        <w:t>W szczególności należy zwrócić uwagę na zagadnienia szybko rozwijającej się sztucznej inteligencji, któr</w:t>
      </w:r>
      <w:r w:rsidR="00901038">
        <w:t>ą z powodzeniem wykorzystują programy komputerowe.</w:t>
      </w:r>
      <w:r w:rsidR="000668A3">
        <w:t xml:space="preserve"> </w:t>
      </w:r>
      <w:r w:rsidRPr="0050359F">
        <w:t xml:space="preserve">Podręcznik </w:t>
      </w:r>
      <w:r w:rsidRPr="0050359F">
        <w:rPr>
          <w:i/>
        </w:rPr>
        <w:t>Informatyka na czasie</w:t>
      </w:r>
      <w:r w:rsidRPr="0050359F">
        <w:t xml:space="preserve"> doskonale wspiera nauczyciela i ucznia, przeprowadzając ich poprzez nowe zagadnienia i ułatwiając proces kształcenia zarówno od strony merytorycznej, jak i formalnej. </w:t>
      </w:r>
    </w:p>
    <w:p w14:paraId="70A4E9FF" w14:textId="3CE73D7E" w:rsidR="00DC42ED" w:rsidRPr="0050359F" w:rsidRDefault="00DC42ED" w:rsidP="00BD65BD">
      <w:pPr>
        <w:pStyle w:val="Nagwek1numerowny"/>
      </w:pPr>
      <w:bookmarkStart w:id="16" w:name="_Toc531602147"/>
      <w:bookmarkStart w:id="17" w:name="_Toc531602148"/>
      <w:bookmarkStart w:id="18" w:name="_Toc531602149"/>
      <w:bookmarkStart w:id="19" w:name="_Toc531602150"/>
      <w:bookmarkStart w:id="20" w:name="_Toc531602151"/>
      <w:bookmarkStart w:id="21" w:name="_Toc531602152"/>
      <w:bookmarkStart w:id="22" w:name="_Toc531602153"/>
      <w:bookmarkStart w:id="23" w:name="_Toc531602154"/>
      <w:bookmarkStart w:id="24" w:name="_Toc531602155"/>
      <w:bookmarkStart w:id="25" w:name="_Toc13732699"/>
      <w:bookmarkEnd w:id="16"/>
      <w:bookmarkEnd w:id="17"/>
      <w:bookmarkEnd w:id="18"/>
      <w:bookmarkEnd w:id="19"/>
      <w:bookmarkEnd w:id="20"/>
      <w:bookmarkEnd w:id="21"/>
      <w:bookmarkEnd w:id="22"/>
      <w:bookmarkEnd w:id="23"/>
      <w:bookmarkEnd w:id="24"/>
      <w:r w:rsidRPr="0050359F">
        <w:t xml:space="preserve">Identyfikacja celów kształcenia i </w:t>
      </w:r>
      <w:r w:rsidR="00631A31" w:rsidRPr="0050359F">
        <w:t xml:space="preserve">wymagań </w:t>
      </w:r>
      <w:r w:rsidRPr="0050359F">
        <w:t xml:space="preserve">szczegółowych </w:t>
      </w:r>
      <w:r w:rsidR="00631A31" w:rsidRPr="0050359F">
        <w:t>(</w:t>
      </w:r>
      <w:r w:rsidRPr="0050359F">
        <w:t>treści nauczania</w:t>
      </w:r>
      <w:r w:rsidR="00631A31" w:rsidRPr="0050359F">
        <w:t>)</w:t>
      </w:r>
      <w:r w:rsidRPr="0050359F">
        <w:t xml:space="preserve"> podstawy programowej </w:t>
      </w:r>
      <w:r w:rsidR="00216084">
        <w:t xml:space="preserve">nauczania </w:t>
      </w:r>
      <w:r w:rsidRPr="0050359F">
        <w:t>informatyki – poziom podstawowy</w:t>
      </w:r>
      <w:bookmarkEnd w:id="25"/>
    </w:p>
    <w:p w14:paraId="01B1C5D0" w14:textId="77777777" w:rsidR="00DC42ED" w:rsidRPr="0050359F" w:rsidRDefault="00F73604" w:rsidP="00DC42ED">
      <w:pPr>
        <w:autoSpaceDE w:val="0"/>
        <w:autoSpaceDN w:val="0"/>
        <w:adjustRightInd w:val="0"/>
        <w:rPr>
          <w:color w:val="000000"/>
        </w:rPr>
      </w:pPr>
      <w:r w:rsidRPr="0050359F">
        <w:rPr>
          <w:color w:val="000000"/>
        </w:rPr>
        <w:t>Program uwzględnia określone w podstawie programowej c</w:t>
      </w:r>
      <w:r w:rsidR="00DC42ED" w:rsidRPr="0050359F">
        <w:rPr>
          <w:color w:val="000000"/>
        </w:rPr>
        <w:t>ele kształcenia oraz treści nauczania</w:t>
      </w:r>
      <w:r w:rsidR="00631A31" w:rsidRPr="0050359F">
        <w:rPr>
          <w:color w:val="000000"/>
        </w:rPr>
        <w:t>.</w:t>
      </w:r>
      <w:r w:rsidRPr="0050359F">
        <w:rPr>
          <w:color w:val="000000"/>
        </w:rPr>
        <w:t xml:space="preserve"> </w:t>
      </w:r>
      <w:r w:rsidR="00D5342B" w:rsidRPr="0050359F">
        <w:rPr>
          <w:color w:val="000000"/>
        </w:rPr>
        <w:t>Na potrzeby programu i wszelkich związanych z nim materiałów dydaktycznych p</w:t>
      </w:r>
      <w:r w:rsidRPr="0050359F">
        <w:rPr>
          <w:color w:val="000000"/>
        </w:rPr>
        <w:t xml:space="preserve">oszczególnym wymaganiom szczegółowym </w:t>
      </w:r>
      <w:r w:rsidR="00D5342B" w:rsidRPr="0050359F">
        <w:rPr>
          <w:color w:val="000000"/>
        </w:rPr>
        <w:t xml:space="preserve">z podstawy programowej </w:t>
      </w:r>
      <w:r w:rsidRPr="0050359F">
        <w:rPr>
          <w:color w:val="000000"/>
        </w:rPr>
        <w:t>przypisano odpowiednie oznaczenia</w:t>
      </w:r>
      <w:r w:rsidR="00D5342B" w:rsidRPr="0050359F">
        <w:rPr>
          <w:color w:val="000000"/>
        </w:rPr>
        <w:t xml:space="preserve">. </w:t>
      </w:r>
    </w:p>
    <w:p w14:paraId="1BFE7EE0" w14:textId="77777777" w:rsidR="00DC42ED" w:rsidRPr="0050359F" w:rsidRDefault="00DC42ED" w:rsidP="00BD65BD">
      <w:pPr>
        <w:pStyle w:val="Nagwek1"/>
      </w:pPr>
      <w:bookmarkStart w:id="26" w:name="_Toc13732700"/>
      <w:r w:rsidRPr="0050359F">
        <w:t>Cele kształcenia – wymagania ogólne</w:t>
      </w:r>
      <w:bookmarkEnd w:id="26"/>
    </w:p>
    <w:p w14:paraId="0D5627B4" w14:textId="46C52CE7" w:rsidR="00DC42ED" w:rsidRPr="0050359F" w:rsidRDefault="00DC42ED" w:rsidP="00FC4704">
      <w:pPr>
        <w:pStyle w:val="Listanumerowana"/>
        <w:numPr>
          <w:ilvl w:val="0"/>
          <w:numId w:val="28"/>
        </w:numPr>
        <w:ind w:left="340" w:hanging="340"/>
        <w:jc w:val="both"/>
      </w:pPr>
      <w:r w:rsidRPr="0050359F">
        <w:t>Rozumienie, analizowanie i rozwiązywanie problemów na bazie logicznego i abstrakcyjnego myślenia, myślenia algorytmicznego i sposobów reprezentowania informacji.</w:t>
      </w:r>
    </w:p>
    <w:p w14:paraId="3D3DE415" w14:textId="0BB93B0E" w:rsidR="00DC42ED" w:rsidRPr="0050359F" w:rsidRDefault="00DC42ED" w:rsidP="00FC4704">
      <w:pPr>
        <w:pStyle w:val="Listanumerowana"/>
        <w:numPr>
          <w:ilvl w:val="0"/>
          <w:numId w:val="28"/>
        </w:numPr>
        <w:ind w:left="340" w:hanging="340"/>
        <w:jc w:val="both"/>
      </w:pPr>
      <w:r w:rsidRPr="0050359F">
        <w:lastRenderedPageBreak/>
        <w:t>Programowanie i rozwiązywanie problemów z wykorzystaniem komputera oraz innych urządzeń cyfrowych: układanie i programowanie algorytmów, organizowanie, wyszukiwanie i</w:t>
      </w:r>
      <w:r w:rsidR="00D2612D">
        <w:t> </w:t>
      </w:r>
      <w:r w:rsidRPr="0050359F">
        <w:t>udostępnianie informacji, posługiwanie się aplikacjami komputerowymi.</w:t>
      </w:r>
    </w:p>
    <w:p w14:paraId="0A63BC3E" w14:textId="77777777" w:rsidR="00DC42ED" w:rsidRPr="0050359F" w:rsidRDefault="00DC42ED" w:rsidP="00FC4704">
      <w:pPr>
        <w:pStyle w:val="Listanumerowana"/>
        <w:numPr>
          <w:ilvl w:val="0"/>
          <w:numId w:val="28"/>
        </w:numPr>
        <w:ind w:left="340" w:hanging="340"/>
        <w:jc w:val="both"/>
      </w:pPr>
      <w:r w:rsidRPr="0050359F">
        <w:t>Posługiwanie się komputerem, urządzeniami cyfrowymi i sieciami komputerowymi, w tym: znajomość zasad działania urządzeń cyfrowych i sieci komputerowych oraz wykonywania obliczeń i programów.</w:t>
      </w:r>
    </w:p>
    <w:p w14:paraId="2F395C5C" w14:textId="77777777" w:rsidR="00DC42ED" w:rsidRPr="0050359F" w:rsidRDefault="00DC42ED" w:rsidP="00FC4704">
      <w:pPr>
        <w:pStyle w:val="Listanumerowana"/>
        <w:numPr>
          <w:ilvl w:val="0"/>
          <w:numId w:val="28"/>
        </w:numPr>
        <w:ind w:left="340" w:hanging="340"/>
        <w:jc w:val="both"/>
      </w:pPr>
      <w:r w:rsidRPr="0050359F">
        <w:t>Rozwijanie kompetencji społecznych, takich jak: komunikacja i współpraca w grupie, w tym w środowiskach wirtualnych, udział w projektach zespołowych oraz zarządzanie projektami.</w:t>
      </w:r>
    </w:p>
    <w:p w14:paraId="4698F3FD" w14:textId="39A3CDB2" w:rsidR="00DC42ED" w:rsidRDefault="00DC42ED" w:rsidP="00FC4704">
      <w:pPr>
        <w:pStyle w:val="Listanumerowana"/>
        <w:numPr>
          <w:ilvl w:val="0"/>
          <w:numId w:val="28"/>
        </w:numPr>
        <w:ind w:left="340" w:hanging="340"/>
        <w:jc w:val="both"/>
      </w:pPr>
      <w:r w:rsidRPr="0050359F">
        <w:t>Przestrzeganie prawa i zasad bezpieczeństwa. Respektowanie prywatności informacji i</w:t>
      </w:r>
      <w:r w:rsidR="008E29F6">
        <w:t> </w:t>
      </w:r>
      <w:r w:rsidRPr="0050359F">
        <w:t>ochrony danych, praw własności intelektualnej, etykiety w komunikacji i norm współżycia społecznego, ocena zagrożeń związanych z technologią i ich uwzględnienie dla bezpieczeństwa swojego i innych.</w:t>
      </w:r>
    </w:p>
    <w:p w14:paraId="74D4FE15" w14:textId="77777777" w:rsidR="00DC42ED" w:rsidRPr="0050359F" w:rsidRDefault="00DC42ED" w:rsidP="00BD65BD">
      <w:pPr>
        <w:pStyle w:val="Nagwek1"/>
      </w:pPr>
      <w:bookmarkStart w:id="27" w:name="_Toc13732701"/>
      <w:r w:rsidRPr="0050359F">
        <w:t>Treści nauczania – wymagania szczegółowe</w:t>
      </w:r>
      <w:bookmarkEnd w:id="27"/>
    </w:p>
    <w:tbl>
      <w:tblPr>
        <w:tblStyle w:val="Tabelapodstawowadua"/>
        <w:tblW w:w="5000" w:type="pct"/>
        <w:tblLook w:val="04A0" w:firstRow="1" w:lastRow="0" w:firstColumn="1" w:lastColumn="0" w:noHBand="0" w:noVBand="1"/>
      </w:tblPr>
      <w:tblGrid>
        <w:gridCol w:w="1265"/>
        <w:gridCol w:w="7795"/>
      </w:tblGrid>
      <w:tr w:rsidR="00DC42ED" w:rsidRPr="004D0853" w14:paraId="3D9E5EF4" w14:textId="77777777" w:rsidTr="009F67C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98" w:type="pct"/>
            <w:noWrap/>
          </w:tcPr>
          <w:p w14:paraId="2A246F48" w14:textId="77777777" w:rsidR="00DC42ED" w:rsidRPr="004D0853" w:rsidRDefault="00190D64" w:rsidP="00761438">
            <w:pPr>
              <w:pStyle w:val="TabeladuaNagwek1"/>
              <w:rPr>
                <w:b/>
                <w:sz w:val="20"/>
                <w:szCs w:val="20"/>
              </w:rPr>
            </w:pPr>
            <w:r w:rsidRPr="004D0853">
              <w:rPr>
                <w:b/>
                <w:sz w:val="20"/>
                <w:szCs w:val="20"/>
              </w:rPr>
              <w:t>Oznaczenie</w:t>
            </w:r>
          </w:p>
        </w:tc>
        <w:tc>
          <w:tcPr>
            <w:tcW w:w="4302" w:type="pct"/>
          </w:tcPr>
          <w:p w14:paraId="52CDD62D" w14:textId="77777777" w:rsidR="00DC42ED" w:rsidRPr="004D0853" w:rsidRDefault="00DC42ED" w:rsidP="00761438">
            <w:pPr>
              <w:pStyle w:val="TabeladuaNagwek1"/>
              <w:jc w:val="center"/>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Treści nauczania</w:t>
            </w:r>
          </w:p>
        </w:tc>
      </w:tr>
      <w:tr w:rsidR="00DC42ED" w:rsidRPr="004D0853" w14:paraId="090B126A"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7FAD91FA" w14:textId="283963F4" w:rsidR="00DC42ED" w:rsidRPr="004D0853" w:rsidRDefault="00D27BA6" w:rsidP="00761438">
            <w:pPr>
              <w:pStyle w:val="TabeladuaNormalny"/>
              <w:rPr>
                <w:sz w:val="20"/>
                <w:szCs w:val="20"/>
              </w:rPr>
            </w:pPr>
            <w:r w:rsidRPr="004D0853">
              <w:rPr>
                <w:sz w:val="20"/>
                <w:szCs w:val="20"/>
              </w:rPr>
              <w:t>I</w:t>
            </w:r>
          </w:p>
        </w:tc>
        <w:tc>
          <w:tcPr>
            <w:tcW w:w="4302" w:type="pct"/>
            <w:hideMark/>
          </w:tcPr>
          <w:p w14:paraId="40C60DC5"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b/>
                <w:sz w:val="20"/>
                <w:szCs w:val="20"/>
              </w:rPr>
            </w:pPr>
            <w:r w:rsidRPr="004D0853">
              <w:rPr>
                <w:b/>
                <w:sz w:val="20"/>
                <w:szCs w:val="20"/>
              </w:rPr>
              <w:t>Rozumienie, analizowanie i rozwiązywanie problemów. Uczeń:</w:t>
            </w:r>
          </w:p>
        </w:tc>
      </w:tr>
      <w:tr w:rsidR="00DC42ED" w:rsidRPr="004D0853" w14:paraId="2454E569"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08CE29CE" w14:textId="3CBC435C" w:rsidR="00DC42ED" w:rsidRPr="004D0853" w:rsidRDefault="00D27BA6" w:rsidP="00761438">
            <w:pPr>
              <w:pStyle w:val="TabeladuaNormalny"/>
              <w:rPr>
                <w:b w:val="0"/>
                <w:sz w:val="20"/>
                <w:szCs w:val="20"/>
              </w:rPr>
            </w:pPr>
            <w:r w:rsidRPr="004D0853">
              <w:rPr>
                <w:b w:val="0"/>
                <w:sz w:val="20"/>
                <w:szCs w:val="20"/>
              </w:rPr>
              <w:t>I</w:t>
            </w:r>
            <w:r w:rsidR="00DC42ED" w:rsidRPr="004D0853">
              <w:rPr>
                <w:b w:val="0"/>
                <w:sz w:val="20"/>
                <w:szCs w:val="20"/>
              </w:rPr>
              <w:t>.1</w:t>
            </w:r>
          </w:p>
        </w:tc>
        <w:tc>
          <w:tcPr>
            <w:tcW w:w="4302" w:type="pct"/>
            <w:hideMark/>
          </w:tcPr>
          <w:p w14:paraId="68266746"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planuje kolejne kroki rozwiązywania problemu, z uwzględnieniem podstawowych etapów myślenia komputacyjnego (określenie problemu, definicja modeli i pojęć, znalezienie rozwiązania, zaprogramowanie i testowanie rozwiązania)</w:t>
            </w:r>
          </w:p>
        </w:tc>
      </w:tr>
      <w:tr w:rsidR="00DC42ED" w:rsidRPr="004D0853" w14:paraId="2948DE0C"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7F1C615" w14:textId="1D70F159" w:rsidR="00DC42ED" w:rsidRPr="004D0853" w:rsidRDefault="00D27BA6" w:rsidP="00761438">
            <w:pPr>
              <w:pStyle w:val="TabeladuaNormalny"/>
              <w:rPr>
                <w:b w:val="0"/>
                <w:sz w:val="20"/>
                <w:szCs w:val="20"/>
              </w:rPr>
            </w:pPr>
            <w:r w:rsidRPr="004D0853">
              <w:rPr>
                <w:b w:val="0"/>
                <w:sz w:val="20"/>
                <w:szCs w:val="20"/>
              </w:rPr>
              <w:t>I</w:t>
            </w:r>
            <w:r w:rsidR="00DC42ED" w:rsidRPr="004D0853">
              <w:rPr>
                <w:b w:val="0"/>
                <w:sz w:val="20"/>
                <w:szCs w:val="20"/>
              </w:rPr>
              <w:t>.2</w:t>
            </w:r>
          </w:p>
        </w:tc>
        <w:tc>
          <w:tcPr>
            <w:tcW w:w="4302" w:type="pct"/>
            <w:hideMark/>
          </w:tcPr>
          <w:p w14:paraId="414904C5" w14:textId="10E79D68"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stosuje przy rozwiązywaniu problemów z różnych dziedzin algorytmy poznane w</w:t>
            </w:r>
            <w:r w:rsidR="008E29F6" w:rsidRPr="004D0853">
              <w:rPr>
                <w:sz w:val="20"/>
                <w:szCs w:val="20"/>
              </w:rPr>
              <w:t> </w:t>
            </w:r>
            <w:r w:rsidRPr="004D0853">
              <w:rPr>
                <w:sz w:val="20"/>
                <w:szCs w:val="20"/>
              </w:rPr>
              <w:t>szkole podstawowej oraz:</w:t>
            </w:r>
          </w:p>
        </w:tc>
      </w:tr>
      <w:tr w:rsidR="00DC42ED" w:rsidRPr="004D0853" w14:paraId="7CCF197F"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B7B3C16" w14:textId="3B5D777D" w:rsidR="00DC42ED" w:rsidRPr="004D0853" w:rsidRDefault="00D27BA6" w:rsidP="00761438">
            <w:pPr>
              <w:pStyle w:val="TabeladuaNormalny"/>
              <w:rPr>
                <w:b w:val="0"/>
                <w:sz w:val="20"/>
                <w:szCs w:val="20"/>
              </w:rPr>
            </w:pPr>
            <w:r w:rsidRPr="004D0853">
              <w:rPr>
                <w:b w:val="0"/>
                <w:sz w:val="20"/>
                <w:szCs w:val="20"/>
              </w:rPr>
              <w:t>I</w:t>
            </w:r>
            <w:r w:rsidR="00DC42ED" w:rsidRPr="004D0853">
              <w:rPr>
                <w:b w:val="0"/>
                <w:sz w:val="20"/>
                <w:szCs w:val="20"/>
              </w:rPr>
              <w:t>.2</w:t>
            </w:r>
            <w:r w:rsidRPr="004D0853">
              <w:rPr>
                <w:b w:val="0"/>
                <w:sz w:val="20"/>
                <w:szCs w:val="20"/>
              </w:rPr>
              <w:t>a</w:t>
            </w:r>
          </w:p>
        </w:tc>
        <w:tc>
          <w:tcPr>
            <w:tcW w:w="4302" w:type="pct"/>
            <w:hideMark/>
          </w:tcPr>
          <w:p w14:paraId="71BD0E00" w14:textId="6BA67DBD"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algorytmy na liczbach: badania pierwszości liczby, zamiany reprezentacji liczb między pozycyjnymi systemami liczbowymi, działań na ułamkach z wykorzystaniem NWD i</w:t>
            </w:r>
            <w:r w:rsidR="005F1F00">
              <w:rPr>
                <w:sz w:val="20"/>
                <w:szCs w:val="20"/>
              </w:rPr>
              <w:t> </w:t>
            </w:r>
            <w:r w:rsidRPr="004D0853">
              <w:rPr>
                <w:sz w:val="20"/>
                <w:szCs w:val="20"/>
              </w:rPr>
              <w:t>NWW</w:t>
            </w:r>
          </w:p>
        </w:tc>
      </w:tr>
      <w:tr w:rsidR="00DC42ED" w:rsidRPr="004D0853" w14:paraId="4BD45D4C"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301214F3" w14:textId="095B9669" w:rsidR="00DC42ED" w:rsidRPr="004D0853" w:rsidRDefault="00D27BA6" w:rsidP="00761438">
            <w:pPr>
              <w:pStyle w:val="TabeladuaNormalny"/>
              <w:rPr>
                <w:b w:val="0"/>
                <w:sz w:val="20"/>
                <w:szCs w:val="20"/>
              </w:rPr>
            </w:pPr>
            <w:r w:rsidRPr="004D0853">
              <w:rPr>
                <w:b w:val="0"/>
                <w:sz w:val="20"/>
                <w:szCs w:val="20"/>
              </w:rPr>
              <w:t>I</w:t>
            </w:r>
            <w:r w:rsidR="00DC42ED" w:rsidRPr="004D0853">
              <w:rPr>
                <w:b w:val="0"/>
                <w:sz w:val="20"/>
                <w:szCs w:val="20"/>
              </w:rPr>
              <w:t>.2</w:t>
            </w:r>
            <w:r w:rsidRPr="004D0853">
              <w:rPr>
                <w:b w:val="0"/>
                <w:sz w:val="20"/>
                <w:szCs w:val="20"/>
              </w:rPr>
              <w:t>b</w:t>
            </w:r>
          </w:p>
        </w:tc>
        <w:tc>
          <w:tcPr>
            <w:tcW w:w="4302" w:type="pct"/>
            <w:hideMark/>
          </w:tcPr>
          <w:p w14:paraId="40BA72D6" w14:textId="7956BC62"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algorytmy na tekstach: porównywania tekstów, wyszukiwania wzorca w tekście metodą naiwną, szyfrowania tekstu metodą Cezara </w:t>
            </w:r>
          </w:p>
        </w:tc>
      </w:tr>
      <w:tr w:rsidR="00DC42ED" w:rsidRPr="004D0853" w14:paraId="0DB29466"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2D0C197B" w14:textId="105CDE9F" w:rsidR="00DC42ED" w:rsidRPr="004D0853" w:rsidRDefault="00771D73" w:rsidP="00761438">
            <w:pPr>
              <w:pStyle w:val="TabeladuaNormalny"/>
              <w:rPr>
                <w:b w:val="0"/>
                <w:sz w:val="20"/>
                <w:szCs w:val="20"/>
              </w:rPr>
            </w:pPr>
            <w:r w:rsidRPr="004D0853">
              <w:rPr>
                <w:b w:val="0"/>
                <w:sz w:val="20"/>
                <w:szCs w:val="20"/>
              </w:rPr>
              <w:t>I</w:t>
            </w:r>
            <w:r w:rsidR="00DC42ED" w:rsidRPr="004D0853">
              <w:rPr>
                <w:b w:val="0"/>
                <w:sz w:val="20"/>
                <w:szCs w:val="20"/>
              </w:rPr>
              <w:t>.2</w:t>
            </w:r>
            <w:r w:rsidRPr="004D0853">
              <w:rPr>
                <w:b w:val="0"/>
                <w:sz w:val="20"/>
                <w:szCs w:val="20"/>
              </w:rPr>
              <w:t>c</w:t>
            </w:r>
          </w:p>
        </w:tc>
        <w:tc>
          <w:tcPr>
            <w:tcW w:w="4302" w:type="pct"/>
            <w:hideMark/>
          </w:tcPr>
          <w:p w14:paraId="443A5A9A"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algorytmy porządkowania ciągu liczb: przez wstawianie i metodą bąbelkową</w:t>
            </w:r>
          </w:p>
        </w:tc>
      </w:tr>
      <w:tr w:rsidR="00DC42ED" w:rsidRPr="004D0853" w14:paraId="3F32DB8C"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7392C0B5" w14:textId="25FC89DB" w:rsidR="00DC42ED" w:rsidRPr="004D0853" w:rsidRDefault="00771D73" w:rsidP="00761438">
            <w:pPr>
              <w:pStyle w:val="TabeladuaNormalny"/>
              <w:rPr>
                <w:b w:val="0"/>
                <w:sz w:val="20"/>
                <w:szCs w:val="20"/>
              </w:rPr>
            </w:pPr>
            <w:r w:rsidRPr="004D0853">
              <w:rPr>
                <w:b w:val="0"/>
                <w:sz w:val="20"/>
                <w:szCs w:val="20"/>
              </w:rPr>
              <w:t>I</w:t>
            </w:r>
            <w:r w:rsidR="00DC42ED" w:rsidRPr="004D0853">
              <w:rPr>
                <w:b w:val="0"/>
                <w:sz w:val="20"/>
                <w:szCs w:val="20"/>
              </w:rPr>
              <w:t>.2</w:t>
            </w:r>
            <w:r w:rsidR="00BC7B4C">
              <w:rPr>
                <w:b w:val="0"/>
                <w:sz w:val="20"/>
                <w:szCs w:val="20"/>
              </w:rPr>
              <w:t>d</w:t>
            </w:r>
          </w:p>
        </w:tc>
        <w:tc>
          <w:tcPr>
            <w:tcW w:w="4302" w:type="pct"/>
            <w:hideMark/>
          </w:tcPr>
          <w:p w14:paraId="5FF7C44E" w14:textId="0BAA2348"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algorytmy obliczania wartości elementów ciągu metodą iteracyjną, w tym wartości elementów ciągu Fibonacciego</w:t>
            </w:r>
          </w:p>
        </w:tc>
      </w:tr>
      <w:tr w:rsidR="00DC42ED" w:rsidRPr="004D0853" w14:paraId="66100315"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D4A73F4" w14:textId="6665CC35" w:rsidR="00DC42ED" w:rsidRPr="004D0853" w:rsidRDefault="00771D73" w:rsidP="00761438">
            <w:pPr>
              <w:pStyle w:val="TabeladuaNormalny"/>
              <w:rPr>
                <w:b w:val="0"/>
                <w:sz w:val="20"/>
                <w:szCs w:val="20"/>
              </w:rPr>
            </w:pPr>
            <w:r w:rsidRPr="004D0853">
              <w:rPr>
                <w:b w:val="0"/>
                <w:sz w:val="20"/>
                <w:szCs w:val="20"/>
              </w:rPr>
              <w:t>I</w:t>
            </w:r>
            <w:r w:rsidR="00DC42ED" w:rsidRPr="004D0853">
              <w:rPr>
                <w:b w:val="0"/>
                <w:sz w:val="20"/>
                <w:szCs w:val="20"/>
              </w:rPr>
              <w:t>.</w:t>
            </w:r>
            <w:r w:rsidR="00BC7B4C">
              <w:rPr>
                <w:b w:val="0"/>
                <w:sz w:val="20"/>
                <w:szCs w:val="20"/>
              </w:rPr>
              <w:t>3</w:t>
            </w:r>
          </w:p>
        </w:tc>
        <w:tc>
          <w:tcPr>
            <w:tcW w:w="4302" w:type="pct"/>
            <w:hideMark/>
          </w:tcPr>
          <w:p w14:paraId="5C4F3779"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sprawdza poprawność działania algorytmów dla przykładowych danych</w:t>
            </w:r>
          </w:p>
        </w:tc>
      </w:tr>
      <w:tr w:rsidR="00DC42ED" w:rsidRPr="004D0853" w14:paraId="6453CED6"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0F532C93" w14:textId="625E26A0" w:rsidR="00DC42ED" w:rsidRPr="004D0853" w:rsidRDefault="00771D73" w:rsidP="00761438">
            <w:pPr>
              <w:pStyle w:val="TabeladuaNormalny"/>
              <w:rPr>
                <w:sz w:val="20"/>
                <w:szCs w:val="20"/>
              </w:rPr>
            </w:pPr>
            <w:r w:rsidRPr="004D0853">
              <w:rPr>
                <w:sz w:val="20"/>
                <w:szCs w:val="20"/>
              </w:rPr>
              <w:t>II</w:t>
            </w:r>
          </w:p>
        </w:tc>
        <w:tc>
          <w:tcPr>
            <w:tcW w:w="4302" w:type="pct"/>
            <w:hideMark/>
          </w:tcPr>
          <w:p w14:paraId="04E1C51E"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b/>
                <w:sz w:val="20"/>
                <w:szCs w:val="20"/>
              </w:rPr>
            </w:pPr>
            <w:r w:rsidRPr="004D0853">
              <w:rPr>
                <w:b/>
                <w:sz w:val="20"/>
                <w:szCs w:val="20"/>
              </w:rPr>
              <w:t>Programowanie i rozwiązywanie problemów z wykorzystaniem komputera i innych urządzeń cyfrowych. Uczeń:</w:t>
            </w:r>
          </w:p>
        </w:tc>
      </w:tr>
      <w:tr w:rsidR="00DC42ED" w:rsidRPr="004D0853" w14:paraId="3D2EFBA6" w14:textId="77777777" w:rsidTr="009F67CD">
        <w:trPr>
          <w:trHeight w:val="960"/>
        </w:trPr>
        <w:tc>
          <w:tcPr>
            <w:cnfStyle w:val="001000000000" w:firstRow="0" w:lastRow="0" w:firstColumn="1" w:lastColumn="0" w:oddVBand="0" w:evenVBand="0" w:oddHBand="0" w:evenHBand="0" w:firstRowFirstColumn="0" w:firstRowLastColumn="0" w:lastRowFirstColumn="0" w:lastRowLastColumn="0"/>
            <w:tcW w:w="698" w:type="pct"/>
            <w:noWrap/>
            <w:hideMark/>
          </w:tcPr>
          <w:p w14:paraId="7E32D7C2" w14:textId="50FCB61E"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.1</w:t>
            </w:r>
          </w:p>
        </w:tc>
        <w:tc>
          <w:tcPr>
            <w:tcW w:w="4302" w:type="pct"/>
            <w:hideMark/>
          </w:tcPr>
          <w:p w14:paraId="7F8C1C84" w14:textId="6F74821D"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projektuje i programuje rozwiązania problemów z różnych dziedzin, stosuj</w:t>
            </w:r>
            <w:r w:rsidR="004C5271">
              <w:rPr>
                <w:sz w:val="20"/>
                <w:szCs w:val="20"/>
              </w:rPr>
              <w:t>ąc</w:t>
            </w:r>
            <w:r w:rsidRPr="004D0853">
              <w:rPr>
                <w:sz w:val="20"/>
                <w:szCs w:val="20"/>
              </w:rPr>
              <w:t>: instrukcje wejścia/wyjścia, wyrażenia arytmetyczne i logiczne, instrukcje warunkowe, instrukcje iteracyjne, funkcje z parametrami i bez parametrów, testuje poprawność programów dla różnych danych; w szczególności programuje algorytmy z punktu 1.2)</w:t>
            </w:r>
          </w:p>
        </w:tc>
      </w:tr>
      <w:tr w:rsidR="00DC42ED" w:rsidRPr="004D0853" w14:paraId="0BE4FE8D"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4E78E758" w14:textId="09E38F9E"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.2</w:t>
            </w:r>
          </w:p>
        </w:tc>
        <w:tc>
          <w:tcPr>
            <w:tcW w:w="4302" w:type="pct"/>
            <w:hideMark/>
          </w:tcPr>
          <w:p w14:paraId="0F500538"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do realizacji rozwiązań problemów prawidłowo dobiera środowiska informatyczne, aplikacje oraz zasoby, wykorzystuje również elementy robotyki</w:t>
            </w:r>
          </w:p>
        </w:tc>
      </w:tr>
      <w:tr w:rsidR="00DC42ED" w:rsidRPr="004D0853" w14:paraId="6112B294"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B062C74" w14:textId="7A095765"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.3</w:t>
            </w:r>
          </w:p>
        </w:tc>
        <w:tc>
          <w:tcPr>
            <w:tcW w:w="4302" w:type="pct"/>
            <w:hideMark/>
          </w:tcPr>
          <w:p w14:paraId="66E4580C"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przygotowuje opracowania rozwiązań problemów, posługując się wybranymi aplikacjami:</w:t>
            </w:r>
          </w:p>
        </w:tc>
      </w:tr>
      <w:tr w:rsidR="00DC42ED" w:rsidRPr="004D0853" w14:paraId="104061C0"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2559B906" w14:textId="3D2138AF" w:rsidR="00DC42ED" w:rsidRPr="004D0853" w:rsidRDefault="00771D73" w:rsidP="00761438">
            <w:pPr>
              <w:pStyle w:val="TabeladuaNormalny"/>
              <w:rPr>
                <w:b w:val="0"/>
                <w:sz w:val="20"/>
                <w:szCs w:val="20"/>
              </w:rPr>
            </w:pPr>
            <w:r w:rsidRPr="004D0853">
              <w:rPr>
                <w:b w:val="0"/>
                <w:sz w:val="20"/>
                <w:szCs w:val="20"/>
              </w:rPr>
              <w:lastRenderedPageBreak/>
              <w:t>II</w:t>
            </w:r>
            <w:r w:rsidR="00DC42ED" w:rsidRPr="004D0853">
              <w:rPr>
                <w:b w:val="0"/>
                <w:sz w:val="20"/>
                <w:szCs w:val="20"/>
              </w:rPr>
              <w:t>.3</w:t>
            </w:r>
            <w:r w:rsidRPr="004D0853">
              <w:rPr>
                <w:b w:val="0"/>
                <w:sz w:val="20"/>
                <w:szCs w:val="20"/>
              </w:rPr>
              <w:t>a</w:t>
            </w:r>
          </w:p>
        </w:tc>
        <w:tc>
          <w:tcPr>
            <w:tcW w:w="4302" w:type="pct"/>
            <w:hideMark/>
          </w:tcPr>
          <w:p w14:paraId="7E1BEC2C" w14:textId="3E887860"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projektuje modele dwuwymiarowe i trójwymiarowe, tworzy i edytuje projekty w</w:t>
            </w:r>
            <w:r w:rsidR="00F7507B" w:rsidRPr="004D0853">
              <w:rPr>
                <w:sz w:val="20"/>
                <w:szCs w:val="20"/>
              </w:rPr>
              <w:t> </w:t>
            </w:r>
            <w:r w:rsidRPr="004D0853">
              <w:rPr>
                <w:sz w:val="20"/>
                <w:szCs w:val="20"/>
              </w:rPr>
              <w:t>grafice rastrowej i wektorowej, wykorzystuje różne formaty obrazów, przekształca pliki graficzne, uwzględniając wielkość i jakość obrazów</w:t>
            </w:r>
          </w:p>
        </w:tc>
      </w:tr>
      <w:tr w:rsidR="00DC42ED" w:rsidRPr="004D0853" w14:paraId="61B9153D" w14:textId="77777777" w:rsidTr="009F67CD">
        <w:trPr>
          <w:trHeight w:val="96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0F2CFB4" w14:textId="61E9B42F"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.3</w:t>
            </w:r>
            <w:r w:rsidRPr="004D0853">
              <w:rPr>
                <w:b w:val="0"/>
                <w:sz w:val="20"/>
                <w:szCs w:val="20"/>
              </w:rPr>
              <w:t>b</w:t>
            </w:r>
          </w:p>
        </w:tc>
        <w:tc>
          <w:tcPr>
            <w:tcW w:w="4302" w:type="pct"/>
            <w:hideMark/>
          </w:tcPr>
          <w:p w14:paraId="4E16F4C5" w14:textId="676ACA1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opracowuje dokumenty o różnorodnej tematyce, w tym informatycznej, i o rozbudowanej strukturze, dzieli tekst na sekcje i kolumny, tworzy spisy treści, rysunków i tabel, pracuje nad dokumentem w trybie recenzji, definiuje korespondencję seryjną</w:t>
            </w:r>
          </w:p>
        </w:tc>
      </w:tr>
      <w:tr w:rsidR="00DC42ED" w:rsidRPr="004D0853" w14:paraId="091E1CE5" w14:textId="77777777" w:rsidTr="009F67CD">
        <w:trPr>
          <w:trHeight w:val="96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4709FAD" w14:textId="1DDD3113"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.3</w:t>
            </w:r>
            <w:r w:rsidRPr="004D0853">
              <w:rPr>
                <w:b w:val="0"/>
                <w:sz w:val="20"/>
                <w:szCs w:val="20"/>
              </w:rPr>
              <w:t>c</w:t>
            </w:r>
          </w:p>
        </w:tc>
        <w:tc>
          <w:tcPr>
            <w:tcW w:w="4302" w:type="pct"/>
            <w:hideMark/>
          </w:tcPr>
          <w:p w14:paraId="3FAA7382" w14:textId="4BCA5471"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gromadzi dane pochodzące z różnych źródeł w tabeli arkusza kalkulacyjnego, korzysta z</w:t>
            </w:r>
            <w:r w:rsidR="00EF2F0B">
              <w:rPr>
                <w:sz w:val="20"/>
                <w:szCs w:val="20"/>
              </w:rPr>
              <w:t> </w:t>
            </w:r>
            <w:r w:rsidRPr="004D0853">
              <w:rPr>
                <w:sz w:val="20"/>
                <w:szCs w:val="20"/>
              </w:rPr>
              <w:t>różnorodnych funkcji arkusza w zależności od rodzaju danych, filtruje dane według kilku kryteriów, dobiera odpowiednie wykresy do zaprezentowania danych, analizuje dane, korzystając z dodatkowych narzędzi, w tym z tabel i wykresów przestawnych</w:t>
            </w:r>
          </w:p>
        </w:tc>
      </w:tr>
      <w:tr w:rsidR="00DC42ED" w:rsidRPr="004D0853" w14:paraId="1BFB822A"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347286C" w14:textId="11838052"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.3</w:t>
            </w:r>
            <w:r w:rsidRPr="004D0853">
              <w:rPr>
                <w:b w:val="0"/>
                <w:sz w:val="20"/>
                <w:szCs w:val="20"/>
              </w:rPr>
              <w:t>d</w:t>
            </w:r>
          </w:p>
        </w:tc>
        <w:tc>
          <w:tcPr>
            <w:tcW w:w="4302" w:type="pct"/>
            <w:hideMark/>
          </w:tcPr>
          <w:p w14:paraId="3BE6B005" w14:textId="23AB6C29"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wyszukuje informacje, korzystając z bazy danych opartej na co najmniej dwóch tabelach, definiuje relacje, stosuje filtrowanie, formułuje kwerendy</w:t>
            </w:r>
          </w:p>
        </w:tc>
      </w:tr>
      <w:tr w:rsidR="00DC42ED" w:rsidRPr="004D0853" w14:paraId="714AD79A"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ABD50A3" w14:textId="01190D1E"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.3</w:t>
            </w:r>
            <w:r w:rsidRPr="004D0853">
              <w:rPr>
                <w:b w:val="0"/>
                <w:sz w:val="20"/>
                <w:szCs w:val="20"/>
              </w:rPr>
              <w:t>e</w:t>
            </w:r>
          </w:p>
        </w:tc>
        <w:tc>
          <w:tcPr>
            <w:tcW w:w="4302" w:type="pct"/>
            <w:hideMark/>
          </w:tcPr>
          <w:p w14:paraId="6BCB4CB6" w14:textId="326AFCB5"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tworzy prezentacje, w tym z wykorzystaniem technik multimedialnych</w:t>
            </w:r>
          </w:p>
        </w:tc>
      </w:tr>
      <w:tr w:rsidR="00DC42ED" w:rsidRPr="004D0853" w14:paraId="176BCA14"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5F3E27F4" w14:textId="0B301D61"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.3</w:t>
            </w:r>
            <w:r w:rsidRPr="004D0853">
              <w:rPr>
                <w:b w:val="0"/>
                <w:sz w:val="20"/>
                <w:szCs w:val="20"/>
              </w:rPr>
              <w:t>f</w:t>
            </w:r>
          </w:p>
        </w:tc>
        <w:tc>
          <w:tcPr>
            <w:tcW w:w="4302" w:type="pct"/>
            <w:hideMark/>
          </w:tcPr>
          <w:p w14:paraId="6E8FA2F7" w14:textId="244041FF"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tworzy stronę internetową zgodnie ze standardami, wzbogaconą tabelami, listami, posługuje się arkuszem stylów, korzysta z oprogramowania i serwisów przeznaczonych do tworzenia stron; potrafi opublikować własną stronę w </w:t>
            </w:r>
            <w:r w:rsidR="0055725C">
              <w:rPr>
                <w:sz w:val="20"/>
                <w:szCs w:val="20"/>
              </w:rPr>
              <w:t>I</w:t>
            </w:r>
            <w:r w:rsidRPr="004D0853">
              <w:rPr>
                <w:sz w:val="20"/>
                <w:szCs w:val="20"/>
              </w:rPr>
              <w:t>nternecie</w:t>
            </w:r>
          </w:p>
        </w:tc>
      </w:tr>
      <w:tr w:rsidR="00DC42ED" w:rsidRPr="004D0853" w14:paraId="23361752"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D342DEB" w14:textId="4FE3D706" w:rsidR="00DC42ED" w:rsidRPr="004D0853" w:rsidRDefault="00771D73" w:rsidP="00761438">
            <w:pPr>
              <w:pStyle w:val="TabeladuaNormalny"/>
              <w:rPr>
                <w:b w:val="0"/>
                <w:sz w:val="20"/>
                <w:szCs w:val="20"/>
              </w:rPr>
            </w:pPr>
            <w:r w:rsidRPr="004D0853">
              <w:rPr>
                <w:b w:val="0"/>
                <w:sz w:val="20"/>
                <w:szCs w:val="20"/>
              </w:rPr>
              <w:t>II</w:t>
            </w:r>
            <w:r w:rsidR="00DC42ED" w:rsidRPr="004D0853">
              <w:rPr>
                <w:b w:val="0"/>
                <w:sz w:val="20"/>
                <w:szCs w:val="20"/>
              </w:rPr>
              <w:t>.4</w:t>
            </w:r>
          </w:p>
        </w:tc>
        <w:tc>
          <w:tcPr>
            <w:tcW w:w="4302" w:type="pct"/>
            <w:hideMark/>
          </w:tcPr>
          <w:p w14:paraId="75D2633D" w14:textId="36222AF3"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wyszukuje w sieci potrzebne informacje i zasoby, ocenia ich przydatność oraz wykorzystuje w rozwiązywanych problemach</w:t>
            </w:r>
          </w:p>
        </w:tc>
      </w:tr>
      <w:tr w:rsidR="00DC42ED" w:rsidRPr="004D0853" w14:paraId="7170EB5B"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D295783" w14:textId="50B5714D" w:rsidR="00DC42ED" w:rsidRPr="004D0853" w:rsidRDefault="00771D73" w:rsidP="00761438">
            <w:pPr>
              <w:pStyle w:val="TabeladuaNormalny"/>
              <w:rPr>
                <w:sz w:val="20"/>
                <w:szCs w:val="20"/>
              </w:rPr>
            </w:pPr>
            <w:r w:rsidRPr="004D0853">
              <w:rPr>
                <w:sz w:val="20"/>
                <w:szCs w:val="20"/>
              </w:rPr>
              <w:t>III</w:t>
            </w:r>
          </w:p>
        </w:tc>
        <w:tc>
          <w:tcPr>
            <w:tcW w:w="4302" w:type="pct"/>
            <w:hideMark/>
          </w:tcPr>
          <w:p w14:paraId="660F3BAB"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b/>
                <w:sz w:val="20"/>
                <w:szCs w:val="20"/>
              </w:rPr>
            </w:pPr>
            <w:r w:rsidRPr="004D0853">
              <w:rPr>
                <w:b/>
                <w:sz w:val="20"/>
                <w:szCs w:val="20"/>
              </w:rPr>
              <w:t>Posługiwanie się komputerem, urządzeniami cyfrowymi i sieciami komputerowymi. Uczeń:</w:t>
            </w:r>
          </w:p>
        </w:tc>
      </w:tr>
      <w:tr w:rsidR="00DC42ED" w:rsidRPr="004D0853" w14:paraId="37B3BEA3"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401F2E7" w14:textId="5BC86F03" w:rsidR="00DC42ED" w:rsidRPr="004D0853" w:rsidRDefault="00771D73" w:rsidP="00761438">
            <w:pPr>
              <w:pStyle w:val="TabeladuaNormalny"/>
              <w:rPr>
                <w:b w:val="0"/>
                <w:sz w:val="20"/>
                <w:szCs w:val="20"/>
              </w:rPr>
            </w:pPr>
            <w:r w:rsidRPr="004D0853">
              <w:rPr>
                <w:b w:val="0"/>
                <w:sz w:val="20"/>
                <w:szCs w:val="20"/>
              </w:rPr>
              <w:t>III</w:t>
            </w:r>
            <w:r w:rsidR="00DC42ED" w:rsidRPr="004D0853">
              <w:rPr>
                <w:b w:val="0"/>
                <w:sz w:val="20"/>
                <w:szCs w:val="20"/>
              </w:rPr>
              <w:t>.1</w:t>
            </w:r>
          </w:p>
        </w:tc>
        <w:tc>
          <w:tcPr>
            <w:tcW w:w="4302" w:type="pct"/>
            <w:hideMark/>
          </w:tcPr>
          <w:p w14:paraId="29D050AD"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zapoznaje się z możliwościami nowych urządzeń cyfrowych i towarzyszącego im oprogramowania</w:t>
            </w:r>
          </w:p>
        </w:tc>
      </w:tr>
      <w:tr w:rsidR="00DC42ED" w:rsidRPr="004D0853" w14:paraId="7CC95BF2"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05A53920" w14:textId="3357B057" w:rsidR="00DC42ED" w:rsidRPr="004D0853" w:rsidRDefault="00771D73" w:rsidP="00761438">
            <w:pPr>
              <w:pStyle w:val="TabeladuaNormalny"/>
              <w:rPr>
                <w:b w:val="0"/>
                <w:sz w:val="20"/>
                <w:szCs w:val="20"/>
              </w:rPr>
            </w:pPr>
            <w:r w:rsidRPr="004D0853">
              <w:rPr>
                <w:b w:val="0"/>
                <w:sz w:val="20"/>
                <w:szCs w:val="20"/>
              </w:rPr>
              <w:t>III</w:t>
            </w:r>
            <w:r w:rsidR="00DC42ED" w:rsidRPr="004D0853">
              <w:rPr>
                <w:b w:val="0"/>
                <w:sz w:val="20"/>
                <w:szCs w:val="20"/>
              </w:rPr>
              <w:t>.2</w:t>
            </w:r>
          </w:p>
        </w:tc>
        <w:tc>
          <w:tcPr>
            <w:tcW w:w="4302" w:type="pct"/>
            <w:hideMark/>
          </w:tcPr>
          <w:p w14:paraId="2E8D4629"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objaśnia funkcje innych niż komputer urządzeń cyfrowych i korzysta z ich możliwości</w:t>
            </w:r>
          </w:p>
        </w:tc>
      </w:tr>
      <w:tr w:rsidR="00DC42ED" w:rsidRPr="004D0853" w14:paraId="2F42CD98"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53D956F0" w14:textId="4614C2CF" w:rsidR="00DC42ED" w:rsidRPr="004D0853" w:rsidRDefault="00771D73" w:rsidP="00761438">
            <w:pPr>
              <w:pStyle w:val="TabeladuaNormalny"/>
              <w:rPr>
                <w:b w:val="0"/>
                <w:sz w:val="20"/>
                <w:szCs w:val="20"/>
              </w:rPr>
            </w:pPr>
            <w:r w:rsidRPr="004D0853">
              <w:rPr>
                <w:b w:val="0"/>
                <w:sz w:val="20"/>
                <w:szCs w:val="20"/>
              </w:rPr>
              <w:t>III</w:t>
            </w:r>
            <w:r w:rsidR="00DC42ED" w:rsidRPr="004D0853">
              <w:rPr>
                <w:b w:val="0"/>
                <w:sz w:val="20"/>
                <w:szCs w:val="20"/>
              </w:rPr>
              <w:t>.3</w:t>
            </w:r>
          </w:p>
        </w:tc>
        <w:tc>
          <w:tcPr>
            <w:tcW w:w="4302" w:type="pct"/>
            <w:hideMark/>
          </w:tcPr>
          <w:p w14:paraId="53E91120"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rozwiązuje problemy, korzystając z różnych systemów operacyjnych</w:t>
            </w:r>
          </w:p>
        </w:tc>
      </w:tr>
      <w:tr w:rsidR="00DC42ED" w:rsidRPr="004D0853" w14:paraId="2C9CF2BF"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30D6194F" w14:textId="25826ACC" w:rsidR="00DC42ED" w:rsidRPr="004D0853" w:rsidRDefault="00771D73" w:rsidP="00761438">
            <w:pPr>
              <w:pStyle w:val="TabeladuaNormalny"/>
              <w:rPr>
                <w:b w:val="0"/>
                <w:sz w:val="20"/>
                <w:szCs w:val="20"/>
              </w:rPr>
            </w:pPr>
            <w:r w:rsidRPr="004D0853">
              <w:rPr>
                <w:b w:val="0"/>
                <w:sz w:val="20"/>
                <w:szCs w:val="20"/>
              </w:rPr>
              <w:t>III</w:t>
            </w:r>
            <w:r w:rsidR="00DC42ED" w:rsidRPr="004D0853">
              <w:rPr>
                <w:b w:val="0"/>
                <w:sz w:val="20"/>
                <w:szCs w:val="20"/>
              </w:rPr>
              <w:t>.4</w:t>
            </w:r>
          </w:p>
        </w:tc>
        <w:tc>
          <w:tcPr>
            <w:tcW w:w="4302" w:type="pct"/>
            <w:hideMark/>
          </w:tcPr>
          <w:p w14:paraId="2095C46B" w14:textId="7E614DE5"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charakteryzuje sieć </w:t>
            </w:r>
            <w:r w:rsidR="00140DDE">
              <w:rPr>
                <w:sz w:val="20"/>
                <w:szCs w:val="20"/>
              </w:rPr>
              <w:t>I</w:t>
            </w:r>
            <w:r w:rsidRPr="004D0853">
              <w:rPr>
                <w:sz w:val="20"/>
                <w:szCs w:val="20"/>
              </w:rPr>
              <w:t>nternet, jej ogólną budowę i usługi, opisuje sposoby identyfikowania komputerów w sieci</w:t>
            </w:r>
          </w:p>
        </w:tc>
      </w:tr>
      <w:tr w:rsidR="00DC42ED" w:rsidRPr="004D0853" w14:paraId="7FE87BD3"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C1953DE" w14:textId="3C8EDFD0" w:rsidR="00DC42ED" w:rsidRPr="004D0853" w:rsidRDefault="00771D73" w:rsidP="00761438">
            <w:pPr>
              <w:pStyle w:val="TabeladuaNormalny"/>
              <w:rPr>
                <w:sz w:val="20"/>
                <w:szCs w:val="20"/>
              </w:rPr>
            </w:pPr>
            <w:r w:rsidRPr="004D0853">
              <w:rPr>
                <w:sz w:val="20"/>
                <w:szCs w:val="20"/>
              </w:rPr>
              <w:t>IV</w:t>
            </w:r>
          </w:p>
        </w:tc>
        <w:tc>
          <w:tcPr>
            <w:tcW w:w="4302" w:type="pct"/>
            <w:hideMark/>
          </w:tcPr>
          <w:p w14:paraId="12B33442"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b/>
                <w:sz w:val="20"/>
                <w:szCs w:val="20"/>
              </w:rPr>
            </w:pPr>
            <w:r w:rsidRPr="004D0853">
              <w:rPr>
                <w:b/>
                <w:sz w:val="20"/>
                <w:szCs w:val="20"/>
              </w:rPr>
              <w:t>Rozwijanie kompetencji społecznych. Uczeń:</w:t>
            </w:r>
          </w:p>
        </w:tc>
      </w:tr>
      <w:tr w:rsidR="00DC42ED" w:rsidRPr="004D0853" w14:paraId="3746B5C0"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4E3422B" w14:textId="502D08DA" w:rsidR="00DC42ED" w:rsidRPr="004D0853" w:rsidRDefault="00771D73" w:rsidP="00761438">
            <w:pPr>
              <w:pStyle w:val="TabeladuaNormalny"/>
              <w:rPr>
                <w:b w:val="0"/>
                <w:sz w:val="20"/>
                <w:szCs w:val="20"/>
              </w:rPr>
            </w:pPr>
            <w:r w:rsidRPr="004D0853">
              <w:rPr>
                <w:b w:val="0"/>
                <w:sz w:val="20"/>
                <w:szCs w:val="20"/>
              </w:rPr>
              <w:t>IV</w:t>
            </w:r>
            <w:r w:rsidR="00DC42ED" w:rsidRPr="004D0853">
              <w:rPr>
                <w:b w:val="0"/>
                <w:sz w:val="20"/>
                <w:szCs w:val="20"/>
              </w:rPr>
              <w:t>.1</w:t>
            </w:r>
          </w:p>
        </w:tc>
        <w:tc>
          <w:tcPr>
            <w:tcW w:w="4302" w:type="pct"/>
            <w:hideMark/>
          </w:tcPr>
          <w:p w14:paraId="6D6E307A" w14:textId="63940AD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aktywnie uczestniczy w realizacji projektów rozwiązujących problemy z różnych dziedzin</w:t>
            </w:r>
          </w:p>
        </w:tc>
      </w:tr>
      <w:tr w:rsidR="00DC42ED" w:rsidRPr="004D0853" w14:paraId="6BAEC27E"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2EB7634A" w14:textId="6AB96850" w:rsidR="00DC42ED" w:rsidRPr="004D0853" w:rsidRDefault="00771D73" w:rsidP="00761438">
            <w:pPr>
              <w:pStyle w:val="TabeladuaNormalny"/>
              <w:rPr>
                <w:b w:val="0"/>
                <w:sz w:val="20"/>
                <w:szCs w:val="20"/>
              </w:rPr>
            </w:pPr>
            <w:r w:rsidRPr="004D0853">
              <w:rPr>
                <w:b w:val="0"/>
                <w:sz w:val="20"/>
                <w:szCs w:val="20"/>
              </w:rPr>
              <w:t>IV</w:t>
            </w:r>
            <w:r w:rsidR="00DC42ED" w:rsidRPr="004D0853">
              <w:rPr>
                <w:b w:val="0"/>
                <w:sz w:val="20"/>
                <w:szCs w:val="20"/>
              </w:rPr>
              <w:t>.2</w:t>
            </w:r>
          </w:p>
        </w:tc>
        <w:tc>
          <w:tcPr>
            <w:tcW w:w="4302" w:type="pct"/>
            <w:hideMark/>
          </w:tcPr>
          <w:p w14:paraId="4C68CDDF"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podaje przykłady wpływu informatyki i technologii komputerowej na najważniejsze sfery życia osobistego i zawodowego; korzysta z wybranych e-usług; przedstawia wpływ technologii na dobrobyt społeczeństw i komunikację społeczną</w:t>
            </w:r>
          </w:p>
        </w:tc>
      </w:tr>
      <w:tr w:rsidR="00DC42ED" w:rsidRPr="004D0853" w14:paraId="7412AD6D"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2A685DDA" w14:textId="65E3AC16" w:rsidR="00DC42ED" w:rsidRPr="004D0853" w:rsidRDefault="00771D73" w:rsidP="00761438">
            <w:pPr>
              <w:pStyle w:val="TabeladuaNormalny"/>
              <w:rPr>
                <w:b w:val="0"/>
                <w:sz w:val="20"/>
                <w:szCs w:val="20"/>
              </w:rPr>
            </w:pPr>
            <w:r w:rsidRPr="004D0853">
              <w:rPr>
                <w:b w:val="0"/>
                <w:sz w:val="20"/>
                <w:szCs w:val="20"/>
              </w:rPr>
              <w:t>IV</w:t>
            </w:r>
            <w:r w:rsidR="00DC42ED" w:rsidRPr="004D0853">
              <w:rPr>
                <w:b w:val="0"/>
                <w:sz w:val="20"/>
                <w:szCs w:val="20"/>
              </w:rPr>
              <w:t>.3</w:t>
            </w:r>
          </w:p>
        </w:tc>
        <w:tc>
          <w:tcPr>
            <w:tcW w:w="4302" w:type="pct"/>
            <w:hideMark/>
          </w:tcPr>
          <w:p w14:paraId="00E53443" w14:textId="22FEB3ED"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objaśnia konsekwencje wykluczenia i pozytywne aspekty włączenia cyfrowego; przedstawia korzyści, jakie przynosi informatyka i technologia komputerowa osobom o specjalnych potrzebach</w:t>
            </w:r>
          </w:p>
        </w:tc>
      </w:tr>
      <w:tr w:rsidR="00DC42ED" w:rsidRPr="004D0853" w14:paraId="552AC811"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0B942C8F" w14:textId="6A4DBED4" w:rsidR="00DC42ED" w:rsidRPr="004D0853" w:rsidRDefault="00771D73" w:rsidP="00761438">
            <w:pPr>
              <w:pStyle w:val="TabeladuaNormalny"/>
              <w:rPr>
                <w:b w:val="0"/>
                <w:sz w:val="20"/>
                <w:szCs w:val="20"/>
              </w:rPr>
            </w:pPr>
            <w:r w:rsidRPr="004D0853">
              <w:rPr>
                <w:b w:val="0"/>
                <w:sz w:val="20"/>
                <w:szCs w:val="20"/>
              </w:rPr>
              <w:t>IV</w:t>
            </w:r>
            <w:r w:rsidR="00DC42ED" w:rsidRPr="004D0853">
              <w:rPr>
                <w:b w:val="0"/>
                <w:sz w:val="20"/>
                <w:szCs w:val="20"/>
              </w:rPr>
              <w:t>.4</w:t>
            </w:r>
          </w:p>
        </w:tc>
        <w:tc>
          <w:tcPr>
            <w:tcW w:w="4302" w:type="pct"/>
            <w:hideMark/>
          </w:tcPr>
          <w:p w14:paraId="4E7E0FA3"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bezpiecznie buduje swój wizerunek w przestrzeni medialnej</w:t>
            </w:r>
          </w:p>
        </w:tc>
      </w:tr>
      <w:tr w:rsidR="00DC42ED" w:rsidRPr="004D0853" w14:paraId="6D98F07E"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494F2821" w14:textId="43DCB2D2" w:rsidR="00DC42ED" w:rsidRPr="004D0853" w:rsidRDefault="00771D73" w:rsidP="00761438">
            <w:pPr>
              <w:pStyle w:val="TabeladuaNormalny"/>
              <w:rPr>
                <w:b w:val="0"/>
                <w:sz w:val="20"/>
                <w:szCs w:val="20"/>
              </w:rPr>
            </w:pPr>
            <w:r w:rsidRPr="004D0853">
              <w:rPr>
                <w:b w:val="0"/>
                <w:sz w:val="20"/>
                <w:szCs w:val="20"/>
              </w:rPr>
              <w:t>IV</w:t>
            </w:r>
            <w:r w:rsidR="00DC42ED" w:rsidRPr="004D0853">
              <w:rPr>
                <w:b w:val="0"/>
                <w:sz w:val="20"/>
                <w:szCs w:val="20"/>
              </w:rPr>
              <w:t>.</w:t>
            </w:r>
            <w:r w:rsidR="00BF6C7F">
              <w:rPr>
                <w:b w:val="0"/>
                <w:sz w:val="20"/>
                <w:szCs w:val="20"/>
              </w:rPr>
              <w:t>5</w:t>
            </w:r>
          </w:p>
        </w:tc>
        <w:tc>
          <w:tcPr>
            <w:tcW w:w="4302" w:type="pct"/>
            <w:hideMark/>
          </w:tcPr>
          <w:p w14:paraId="7CC35B77"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poszerza i uzupełnia swoją wiedzę, korzystając z zasobów udostępnionych na platformach do e-nauczania</w:t>
            </w:r>
          </w:p>
        </w:tc>
      </w:tr>
      <w:tr w:rsidR="00DC42ED" w:rsidRPr="004D0853" w14:paraId="7B1EBA48"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1F4F132D" w14:textId="6B0C0B3B" w:rsidR="00DC42ED" w:rsidRPr="004D0853" w:rsidRDefault="00771D73" w:rsidP="00761438">
            <w:pPr>
              <w:pStyle w:val="TabeladuaNormalny"/>
              <w:rPr>
                <w:sz w:val="20"/>
                <w:szCs w:val="20"/>
              </w:rPr>
            </w:pPr>
            <w:r w:rsidRPr="004D0853">
              <w:rPr>
                <w:sz w:val="20"/>
                <w:szCs w:val="20"/>
              </w:rPr>
              <w:t>V</w:t>
            </w:r>
          </w:p>
        </w:tc>
        <w:tc>
          <w:tcPr>
            <w:tcW w:w="4302" w:type="pct"/>
            <w:hideMark/>
          </w:tcPr>
          <w:p w14:paraId="379F7380"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b/>
                <w:sz w:val="20"/>
                <w:szCs w:val="20"/>
              </w:rPr>
            </w:pPr>
            <w:r w:rsidRPr="004D0853">
              <w:rPr>
                <w:b/>
                <w:sz w:val="20"/>
                <w:szCs w:val="20"/>
              </w:rPr>
              <w:t>Przestrzeganie prawa i zasad bezpieczeństwa. Uczeń:</w:t>
            </w:r>
          </w:p>
        </w:tc>
      </w:tr>
      <w:tr w:rsidR="00DC42ED" w:rsidRPr="004D0853" w14:paraId="29B71732"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64DD529E" w14:textId="4817B465" w:rsidR="00DC42ED" w:rsidRPr="004D0853" w:rsidRDefault="00771D73" w:rsidP="00761438">
            <w:pPr>
              <w:pStyle w:val="TabeladuaNormalny"/>
              <w:rPr>
                <w:b w:val="0"/>
                <w:sz w:val="20"/>
                <w:szCs w:val="20"/>
              </w:rPr>
            </w:pPr>
            <w:r w:rsidRPr="004D0853">
              <w:rPr>
                <w:b w:val="0"/>
                <w:sz w:val="20"/>
                <w:szCs w:val="20"/>
              </w:rPr>
              <w:lastRenderedPageBreak/>
              <w:t>V</w:t>
            </w:r>
            <w:r w:rsidR="00DC42ED" w:rsidRPr="004D0853">
              <w:rPr>
                <w:b w:val="0"/>
                <w:sz w:val="20"/>
                <w:szCs w:val="20"/>
              </w:rPr>
              <w:t>.1</w:t>
            </w:r>
          </w:p>
        </w:tc>
        <w:tc>
          <w:tcPr>
            <w:tcW w:w="4302" w:type="pct"/>
            <w:hideMark/>
          </w:tcPr>
          <w:p w14:paraId="19B757FC"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postępuje zgodnie z zasadami netykiety oraz regulacjami prawnymi dotyczącymi: ochrony danych osobowych, ochrony informacji oraz prawa autorskiego i ochrony własności intelektualnej w dostępie do informacji; jest świadomy konsekwencji łamania tych zasad</w:t>
            </w:r>
          </w:p>
        </w:tc>
      </w:tr>
      <w:tr w:rsidR="00DC42ED" w:rsidRPr="004D0853" w14:paraId="3358E3DC"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700198ED" w14:textId="50705823" w:rsidR="00DC42ED" w:rsidRPr="004D0853" w:rsidRDefault="00771D73" w:rsidP="00761438">
            <w:pPr>
              <w:pStyle w:val="TabeladuaNormalny"/>
              <w:rPr>
                <w:b w:val="0"/>
                <w:sz w:val="20"/>
                <w:szCs w:val="20"/>
              </w:rPr>
            </w:pPr>
            <w:r w:rsidRPr="004D0853">
              <w:rPr>
                <w:b w:val="0"/>
                <w:sz w:val="20"/>
                <w:szCs w:val="20"/>
              </w:rPr>
              <w:t>V</w:t>
            </w:r>
            <w:r w:rsidR="00DC42ED" w:rsidRPr="004D0853">
              <w:rPr>
                <w:b w:val="0"/>
                <w:sz w:val="20"/>
                <w:szCs w:val="20"/>
              </w:rPr>
              <w:t>.2</w:t>
            </w:r>
          </w:p>
        </w:tc>
        <w:tc>
          <w:tcPr>
            <w:tcW w:w="4302" w:type="pct"/>
            <w:hideMark/>
          </w:tcPr>
          <w:p w14:paraId="0854AC0B"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respektuje obowiązujące prawo i normy etyczne dotyczące korzystania i rozpowszechniania oprogramowania komputerowego, aplikacji cudzych i własnych oraz dokumentów elektronicznych</w:t>
            </w:r>
          </w:p>
        </w:tc>
      </w:tr>
      <w:tr w:rsidR="00DC42ED" w:rsidRPr="004D0853" w14:paraId="55A715F8" w14:textId="77777777" w:rsidTr="009F67CD">
        <w:trPr>
          <w:trHeight w:val="640"/>
        </w:trPr>
        <w:tc>
          <w:tcPr>
            <w:cnfStyle w:val="001000000000" w:firstRow="0" w:lastRow="0" w:firstColumn="1" w:lastColumn="0" w:oddVBand="0" w:evenVBand="0" w:oddHBand="0" w:evenHBand="0" w:firstRowFirstColumn="0" w:firstRowLastColumn="0" w:lastRowFirstColumn="0" w:lastRowLastColumn="0"/>
            <w:tcW w:w="698" w:type="pct"/>
            <w:noWrap/>
            <w:hideMark/>
          </w:tcPr>
          <w:p w14:paraId="742A3BCC" w14:textId="00F22191" w:rsidR="00DC42ED" w:rsidRPr="004D0853" w:rsidRDefault="00771D73" w:rsidP="00761438">
            <w:pPr>
              <w:pStyle w:val="TabeladuaNormalny"/>
              <w:rPr>
                <w:b w:val="0"/>
                <w:sz w:val="20"/>
                <w:szCs w:val="20"/>
              </w:rPr>
            </w:pPr>
            <w:r w:rsidRPr="004D0853">
              <w:rPr>
                <w:b w:val="0"/>
                <w:sz w:val="20"/>
                <w:szCs w:val="20"/>
              </w:rPr>
              <w:t>V</w:t>
            </w:r>
            <w:r w:rsidR="00DC42ED" w:rsidRPr="004D0853">
              <w:rPr>
                <w:b w:val="0"/>
                <w:sz w:val="20"/>
                <w:szCs w:val="20"/>
              </w:rPr>
              <w:t>.3</w:t>
            </w:r>
          </w:p>
        </w:tc>
        <w:tc>
          <w:tcPr>
            <w:tcW w:w="4302" w:type="pct"/>
            <w:hideMark/>
          </w:tcPr>
          <w:p w14:paraId="1344E8E3" w14:textId="16B78D00"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stosuje dobre praktyki w zakresie ochrony informacji wrażliwych (np. hasła, pin), danych i bezpieczeństwa systemu operacyjnego, objaśnia rolę szyfrowania informacji</w:t>
            </w:r>
          </w:p>
        </w:tc>
      </w:tr>
      <w:tr w:rsidR="00DC42ED" w:rsidRPr="004D0853" w14:paraId="03AB9EED" w14:textId="77777777" w:rsidTr="009F67CD">
        <w:trPr>
          <w:trHeight w:val="320"/>
        </w:trPr>
        <w:tc>
          <w:tcPr>
            <w:cnfStyle w:val="001000000000" w:firstRow="0" w:lastRow="0" w:firstColumn="1" w:lastColumn="0" w:oddVBand="0" w:evenVBand="0" w:oddHBand="0" w:evenHBand="0" w:firstRowFirstColumn="0" w:firstRowLastColumn="0" w:lastRowFirstColumn="0" w:lastRowLastColumn="0"/>
            <w:tcW w:w="698" w:type="pct"/>
            <w:noWrap/>
            <w:hideMark/>
          </w:tcPr>
          <w:p w14:paraId="0602AC34" w14:textId="63FE6BE6" w:rsidR="00DC42ED" w:rsidRPr="004D0853" w:rsidRDefault="00771D73" w:rsidP="00761438">
            <w:pPr>
              <w:pStyle w:val="TabeladuaNormalny"/>
              <w:rPr>
                <w:b w:val="0"/>
                <w:sz w:val="20"/>
                <w:szCs w:val="20"/>
              </w:rPr>
            </w:pPr>
            <w:r w:rsidRPr="004D0853">
              <w:rPr>
                <w:b w:val="0"/>
                <w:sz w:val="20"/>
                <w:szCs w:val="20"/>
              </w:rPr>
              <w:t>V</w:t>
            </w:r>
            <w:r w:rsidR="00DC42ED" w:rsidRPr="004D0853">
              <w:rPr>
                <w:b w:val="0"/>
                <w:sz w:val="20"/>
                <w:szCs w:val="20"/>
              </w:rPr>
              <w:t>.4</w:t>
            </w:r>
          </w:p>
        </w:tc>
        <w:tc>
          <w:tcPr>
            <w:tcW w:w="4302" w:type="pct"/>
            <w:hideMark/>
          </w:tcPr>
          <w:p w14:paraId="2F9509F4" w14:textId="77777777" w:rsidR="00DC42ED" w:rsidRPr="004D0853" w:rsidRDefault="00DC42ED" w:rsidP="00761438">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opisuje szkody, jakie mogą spowodować działania pirackie w sieci, w odniesieniu do indywidualnych osób, wybranych instytucji i całego społeczeństwa</w:t>
            </w:r>
          </w:p>
        </w:tc>
      </w:tr>
    </w:tbl>
    <w:p w14:paraId="69FC8FEF" w14:textId="77777777" w:rsidR="00DC42ED" w:rsidRPr="0050359F" w:rsidRDefault="00DC42ED" w:rsidP="00BD65BD">
      <w:pPr>
        <w:pStyle w:val="Nagwek1numerowny"/>
      </w:pPr>
      <w:bookmarkStart w:id="28" w:name="_Toc531602158"/>
      <w:bookmarkStart w:id="29" w:name="_Toc531602159"/>
      <w:bookmarkStart w:id="30" w:name="_Toc531602160"/>
      <w:bookmarkStart w:id="31" w:name="_Toc531602161"/>
      <w:bookmarkStart w:id="32" w:name="_Toc531602162"/>
      <w:bookmarkStart w:id="33" w:name="_Toc531602163"/>
      <w:bookmarkStart w:id="34" w:name="_Toc531602164"/>
      <w:bookmarkStart w:id="35" w:name="_Toc531602165"/>
      <w:bookmarkStart w:id="36" w:name="_Toc531602166"/>
      <w:bookmarkStart w:id="37" w:name="_Toc531602167"/>
      <w:bookmarkStart w:id="38" w:name="_Toc531602168"/>
      <w:bookmarkStart w:id="39" w:name="_Toc531602169"/>
      <w:bookmarkStart w:id="40" w:name="_Toc531602170"/>
      <w:bookmarkStart w:id="41" w:name="_Toc531602171"/>
      <w:bookmarkStart w:id="42" w:name="_Toc531602172"/>
      <w:bookmarkStart w:id="43" w:name="_Toc531602173"/>
      <w:bookmarkStart w:id="44" w:name="_Toc531602174"/>
      <w:bookmarkStart w:id="45" w:name="_Toc531602175"/>
      <w:bookmarkStart w:id="46" w:name="_Toc531602176"/>
      <w:bookmarkStart w:id="47" w:name="_Toc531602177"/>
      <w:bookmarkStart w:id="48" w:name="_Toc531602178"/>
      <w:bookmarkStart w:id="49" w:name="_Toc531602179"/>
      <w:bookmarkStart w:id="50" w:name="_Toc531602180"/>
      <w:bookmarkStart w:id="51" w:name="_Toc531602181"/>
      <w:bookmarkStart w:id="52" w:name="_Toc531602182"/>
      <w:bookmarkStart w:id="53" w:name="_Toc531602183"/>
      <w:bookmarkStart w:id="54" w:name="_Toc531602184"/>
      <w:bookmarkStart w:id="55" w:name="_Toc531602185"/>
      <w:bookmarkStart w:id="56" w:name="_Toc531602186"/>
      <w:bookmarkStart w:id="57" w:name="_Toc531602187"/>
      <w:bookmarkStart w:id="58" w:name="_Toc531602188"/>
      <w:bookmarkStart w:id="59" w:name="_Toc531602189"/>
      <w:bookmarkStart w:id="60" w:name="_Toc531602190"/>
      <w:bookmarkStart w:id="61" w:name="_Toc531602191"/>
      <w:bookmarkStart w:id="62" w:name="_Toc531602192"/>
      <w:bookmarkStart w:id="63" w:name="_Toc531602193"/>
      <w:bookmarkStart w:id="64" w:name="_Toc531602194"/>
      <w:bookmarkStart w:id="65" w:name="_Toc531602195"/>
      <w:bookmarkStart w:id="66" w:name="_Toc531602196"/>
      <w:bookmarkStart w:id="67" w:name="_Toc531602197"/>
      <w:bookmarkStart w:id="68" w:name="_Toc531602198"/>
      <w:bookmarkStart w:id="69" w:name="_Toc531602199"/>
      <w:bookmarkStart w:id="70" w:name="_Toc531602200"/>
      <w:bookmarkStart w:id="71" w:name="_Toc531602201"/>
      <w:bookmarkStart w:id="72" w:name="_Toc531602202"/>
      <w:bookmarkStart w:id="73" w:name="_Toc531602203"/>
      <w:bookmarkStart w:id="74" w:name="_Toc531602204"/>
      <w:bookmarkStart w:id="75" w:name="_Toc531602205"/>
      <w:bookmarkStart w:id="76" w:name="_Toc531602206"/>
      <w:bookmarkStart w:id="77" w:name="_Toc531602207"/>
      <w:bookmarkStart w:id="78" w:name="_Toc1373270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50359F">
        <w:t>Koncepcja realizacji programu nauczania informatyki</w:t>
      </w:r>
      <w:bookmarkEnd w:id="78"/>
    </w:p>
    <w:p w14:paraId="192AB99D" w14:textId="24A2F183" w:rsidR="00DC42ED" w:rsidRPr="0050359F" w:rsidRDefault="00DC42ED" w:rsidP="00DC42ED">
      <w:pPr>
        <w:autoSpaceDE w:val="0"/>
        <w:autoSpaceDN w:val="0"/>
        <w:adjustRightInd w:val="0"/>
        <w:rPr>
          <w:color w:val="000000"/>
        </w:rPr>
      </w:pPr>
      <w:r w:rsidRPr="0050359F">
        <w:rPr>
          <w:color w:val="000000"/>
        </w:rPr>
        <w:t xml:space="preserve">Nowoczesne rozwiązania technologiczne, zwłaszcza w dziedzinie informatyki, towarzyszące uczniowi na co dzień od najmłodszych lat sprawiają, że traktuje je w sposób niejako naturalny, </w:t>
      </w:r>
      <w:r w:rsidR="00D5342B" w:rsidRPr="0050359F">
        <w:rPr>
          <w:color w:val="000000"/>
        </w:rPr>
        <w:t>a</w:t>
      </w:r>
      <w:r w:rsidR="00A80C6A">
        <w:rPr>
          <w:color w:val="000000"/>
        </w:rPr>
        <w:t> </w:t>
      </w:r>
      <w:r w:rsidRPr="0050359F">
        <w:rPr>
          <w:color w:val="000000"/>
        </w:rPr>
        <w:t xml:space="preserve">obsługa i </w:t>
      </w:r>
      <w:r w:rsidR="000439EA" w:rsidRPr="0050359F">
        <w:rPr>
          <w:color w:val="000000"/>
        </w:rPr>
        <w:t>wykorzystanie</w:t>
      </w:r>
      <w:r w:rsidRPr="0050359F">
        <w:rPr>
          <w:color w:val="000000"/>
        </w:rPr>
        <w:t xml:space="preserve"> </w:t>
      </w:r>
      <w:r w:rsidR="00A80C6A">
        <w:rPr>
          <w:color w:val="000000"/>
        </w:rPr>
        <w:t xml:space="preserve">takiego sprzętu </w:t>
      </w:r>
      <w:r w:rsidR="00D5342B" w:rsidRPr="0050359F">
        <w:rPr>
          <w:color w:val="000000"/>
        </w:rPr>
        <w:t xml:space="preserve">do </w:t>
      </w:r>
      <w:r w:rsidRPr="0050359F">
        <w:rPr>
          <w:color w:val="000000"/>
        </w:rPr>
        <w:t>własny</w:t>
      </w:r>
      <w:r w:rsidR="00D5342B" w:rsidRPr="0050359F">
        <w:rPr>
          <w:color w:val="000000"/>
        </w:rPr>
        <w:t>ch</w:t>
      </w:r>
      <w:r w:rsidRPr="0050359F">
        <w:rPr>
          <w:color w:val="000000"/>
        </w:rPr>
        <w:t xml:space="preserve"> cel</w:t>
      </w:r>
      <w:r w:rsidR="00D5342B" w:rsidRPr="0050359F">
        <w:rPr>
          <w:color w:val="000000"/>
        </w:rPr>
        <w:t>ów</w:t>
      </w:r>
      <w:r w:rsidRPr="0050359F">
        <w:rPr>
          <w:color w:val="000000"/>
        </w:rPr>
        <w:t xml:space="preserve"> nie sprawiają mu żadnych trudności. Nie zawsze jednak </w:t>
      </w:r>
      <w:r w:rsidR="000A7D5B" w:rsidRPr="0050359F">
        <w:rPr>
          <w:color w:val="000000"/>
        </w:rPr>
        <w:t xml:space="preserve">biegłe użytkowanie </w:t>
      </w:r>
      <w:r w:rsidR="00730277" w:rsidRPr="0050359F">
        <w:rPr>
          <w:color w:val="000000"/>
        </w:rPr>
        <w:t>nowych technologii</w:t>
      </w:r>
      <w:r w:rsidR="000A7D5B" w:rsidRPr="0050359F">
        <w:rPr>
          <w:color w:val="000000"/>
        </w:rPr>
        <w:t xml:space="preserve"> jest równoznaczne</w:t>
      </w:r>
      <w:r w:rsidRPr="0050359F">
        <w:rPr>
          <w:color w:val="000000"/>
        </w:rPr>
        <w:t xml:space="preserve"> </w:t>
      </w:r>
      <w:r w:rsidR="000439EA" w:rsidRPr="0050359F">
        <w:rPr>
          <w:color w:val="000000"/>
        </w:rPr>
        <w:t>z posiadaniem wiedzy informatycznej</w:t>
      </w:r>
      <w:r w:rsidR="000A7D5B" w:rsidRPr="0050359F">
        <w:rPr>
          <w:color w:val="000000"/>
        </w:rPr>
        <w:t xml:space="preserve"> </w:t>
      </w:r>
      <w:r w:rsidR="003D0A71" w:rsidRPr="0050359F">
        <w:rPr>
          <w:color w:val="000000"/>
        </w:rPr>
        <w:t xml:space="preserve">czy </w:t>
      </w:r>
      <w:r w:rsidR="005577D3">
        <w:rPr>
          <w:color w:val="000000"/>
        </w:rPr>
        <w:t xml:space="preserve">ze </w:t>
      </w:r>
      <w:r w:rsidR="003D0A71" w:rsidRPr="0050359F">
        <w:rPr>
          <w:color w:val="000000"/>
        </w:rPr>
        <w:t>znajomością mechanizmów</w:t>
      </w:r>
      <w:r w:rsidR="000439EA" w:rsidRPr="0050359F">
        <w:rPr>
          <w:color w:val="000000"/>
        </w:rPr>
        <w:t xml:space="preserve"> </w:t>
      </w:r>
      <w:r w:rsidR="003D0A71" w:rsidRPr="0050359F">
        <w:rPr>
          <w:color w:val="000000"/>
        </w:rPr>
        <w:t xml:space="preserve">(aspektów prawnych, społecznych) </w:t>
      </w:r>
      <w:r w:rsidR="001313FA" w:rsidRPr="0050359F">
        <w:rPr>
          <w:color w:val="000000"/>
        </w:rPr>
        <w:t xml:space="preserve">im </w:t>
      </w:r>
      <w:r w:rsidRPr="0050359F">
        <w:rPr>
          <w:color w:val="000000"/>
        </w:rPr>
        <w:t>towarzyszą</w:t>
      </w:r>
      <w:r w:rsidR="003D0A71" w:rsidRPr="0050359F">
        <w:rPr>
          <w:color w:val="000000"/>
        </w:rPr>
        <w:t>cych</w:t>
      </w:r>
      <w:r w:rsidRPr="0050359F">
        <w:rPr>
          <w:color w:val="000000"/>
        </w:rPr>
        <w:t xml:space="preserve">. Pomocą w tym zakresie jest podręcznik </w:t>
      </w:r>
      <w:r w:rsidRPr="0050359F">
        <w:rPr>
          <w:rFonts w:asciiTheme="majorHAnsi" w:eastAsia="Times New Roman" w:hAnsiTheme="majorHAnsi"/>
          <w:i/>
          <w:color w:val="000000"/>
        </w:rPr>
        <w:t>Informatyka na czasie</w:t>
      </w:r>
      <w:r w:rsidRPr="0050359F">
        <w:rPr>
          <w:rFonts w:asciiTheme="majorHAnsi" w:hAnsiTheme="majorHAnsi"/>
          <w:color w:val="000000"/>
        </w:rPr>
        <w:t>,</w:t>
      </w:r>
      <w:r w:rsidRPr="0050359F">
        <w:rPr>
          <w:color w:val="000000"/>
        </w:rPr>
        <w:t xml:space="preserve"> w którym uczeń znajdzie informacje towarzyszące </w:t>
      </w:r>
      <w:r w:rsidR="003D0A71" w:rsidRPr="0050359F">
        <w:rPr>
          <w:color w:val="000000"/>
        </w:rPr>
        <w:t>kwestiom</w:t>
      </w:r>
      <w:r w:rsidR="00786C4A" w:rsidRPr="0050359F">
        <w:rPr>
          <w:color w:val="000000"/>
        </w:rPr>
        <w:t xml:space="preserve"> praktycznym </w:t>
      </w:r>
      <w:r w:rsidR="00A80C6A">
        <w:rPr>
          <w:color w:val="000000"/>
        </w:rPr>
        <w:t>oraz</w:t>
      </w:r>
      <w:r w:rsidR="00786C4A" w:rsidRPr="0050359F">
        <w:rPr>
          <w:color w:val="000000"/>
        </w:rPr>
        <w:t xml:space="preserve"> opisy sytuacji</w:t>
      </w:r>
      <w:r w:rsidRPr="0050359F">
        <w:rPr>
          <w:color w:val="000000"/>
        </w:rPr>
        <w:t xml:space="preserve"> wymaga</w:t>
      </w:r>
      <w:r w:rsidR="007857B6" w:rsidRPr="0050359F">
        <w:rPr>
          <w:color w:val="000000"/>
        </w:rPr>
        <w:t xml:space="preserve">jących </w:t>
      </w:r>
      <w:r w:rsidRPr="0050359F">
        <w:rPr>
          <w:color w:val="000000"/>
        </w:rPr>
        <w:t>szersz</w:t>
      </w:r>
      <w:r w:rsidR="007857B6" w:rsidRPr="0050359F">
        <w:rPr>
          <w:color w:val="000000"/>
        </w:rPr>
        <w:t>ej</w:t>
      </w:r>
      <w:r w:rsidRPr="0050359F">
        <w:rPr>
          <w:color w:val="000000"/>
        </w:rPr>
        <w:t xml:space="preserve"> znajomoś</w:t>
      </w:r>
      <w:r w:rsidR="007857B6" w:rsidRPr="0050359F">
        <w:rPr>
          <w:color w:val="000000"/>
        </w:rPr>
        <w:t>ci</w:t>
      </w:r>
      <w:r w:rsidRPr="0050359F">
        <w:rPr>
          <w:color w:val="000000"/>
        </w:rPr>
        <w:t xml:space="preserve"> danego zagadnienia.</w:t>
      </w:r>
    </w:p>
    <w:p w14:paraId="171F8432" w14:textId="6AE42D7F" w:rsidR="00DC42ED" w:rsidRPr="0050359F" w:rsidRDefault="00DC42ED" w:rsidP="00DC42ED">
      <w:pPr>
        <w:autoSpaceDE w:val="0"/>
        <w:autoSpaceDN w:val="0"/>
        <w:adjustRightInd w:val="0"/>
        <w:rPr>
          <w:color w:val="000000"/>
        </w:rPr>
      </w:pPr>
      <w:r w:rsidRPr="0050359F">
        <w:rPr>
          <w:color w:val="000000"/>
        </w:rPr>
        <w:t xml:space="preserve">Nieocenioną pomocą dla ucznia </w:t>
      </w:r>
      <w:r w:rsidR="00A80C6A" w:rsidRPr="0050359F">
        <w:rPr>
          <w:color w:val="000000"/>
        </w:rPr>
        <w:t xml:space="preserve">jest </w:t>
      </w:r>
      <w:r w:rsidRPr="0050359F">
        <w:rPr>
          <w:color w:val="000000"/>
        </w:rPr>
        <w:t xml:space="preserve">w takich przypadkach również nauczyciel, </w:t>
      </w:r>
      <w:r w:rsidR="00D5342B" w:rsidRPr="0050359F">
        <w:rPr>
          <w:color w:val="000000"/>
        </w:rPr>
        <w:t>dzięki</w:t>
      </w:r>
      <w:r w:rsidRPr="0050359F">
        <w:rPr>
          <w:color w:val="000000"/>
        </w:rPr>
        <w:t xml:space="preserve"> którego doświadczeni</w:t>
      </w:r>
      <w:r w:rsidR="00D5342B" w:rsidRPr="0050359F">
        <w:rPr>
          <w:color w:val="000000"/>
        </w:rPr>
        <w:t>u</w:t>
      </w:r>
      <w:r w:rsidRPr="0050359F">
        <w:rPr>
          <w:color w:val="000000"/>
        </w:rPr>
        <w:t xml:space="preserve"> i wiedz</w:t>
      </w:r>
      <w:r w:rsidR="00D5342B" w:rsidRPr="0050359F">
        <w:rPr>
          <w:color w:val="000000"/>
        </w:rPr>
        <w:t>y</w:t>
      </w:r>
      <w:r w:rsidRPr="0050359F">
        <w:rPr>
          <w:color w:val="000000"/>
        </w:rPr>
        <w:t xml:space="preserve"> uczeń może szerzej spojrzeć na interesujący go problem. Często to właśnie nauczyciel wskazuje niedostrzeganą przez ucznia korelację pomiędzy </w:t>
      </w:r>
      <w:r w:rsidR="00796E21" w:rsidRPr="0050359F">
        <w:rPr>
          <w:color w:val="000000"/>
        </w:rPr>
        <w:t xml:space="preserve">omawianym </w:t>
      </w:r>
      <w:r w:rsidRPr="0050359F">
        <w:rPr>
          <w:color w:val="000000"/>
        </w:rPr>
        <w:t xml:space="preserve">tematem a innymi przedmiotami w szkole czy praktycznymi przykładami z życia, a to z kolei przyczynia się do wzrostu zainteresowania ucznia </w:t>
      </w:r>
      <w:r w:rsidR="00796E21" w:rsidRPr="0050359F">
        <w:rPr>
          <w:color w:val="000000"/>
        </w:rPr>
        <w:t>danym zagadnieniem</w:t>
      </w:r>
      <w:r w:rsidRPr="0050359F">
        <w:rPr>
          <w:color w:val="000000"/>
        </w:rPr>
        <w:t>.</w:t>
      </w:r>
    </w:p>
    <w:p w14:paraId="561890E7" w14:textId="47B9392D" w:rsidR="00AF530D" w:rsidRDefault="00DC42ED" w:rsidP="00DC42ED">
      <w:pPr>
        <w:autoSpaceDE w:val="0"/>
        <w:autoSpaceDN w:val="0"/>
        <w:adjustRightInd w:val="0"/>
        <w:rPr>
          <w:color w:val="000000"/>
        </w:rPr>
      </w:pPr>
      <w:r w:rsidRPr="0050359F">
        <w:rPr>
          <w:color w:val="000000"/>
        </w:rPr>
        <w:t xml:space="preserve">Program nauczania </w:t>
      </w:r>
      <w:r w:rsidR="00A80C6A" w:rsidRPr="0050359F">
        <w:rPr>
          <w:color w:val="000000"/>
        </w:rPr>
        <w:t xml:space="preserve">jest </w:t>
      </w:r>
      <w:r w:rsidRPr="0050359F">
        <w:rPr>
          <w:color w:val="000000"/>
        </w:rPr>
        <w:t xml:space="preserve">skorelowany z treścią podręcznika </w:t>
      </w:r>
      <w:r w:rsidRPr="0050359F">
        <w:rPr>
          <w:rFonts w:asciiTheme="majorHAnsi" w:eastAsia="Times New Roman" w:hAnsiTheme="majorHAnsi"/>
          <w:i/>
          <w:color w:val="000000"/>
        </w:rPr>
        <w:t>Informatyka na czasie</w:t>
      </w:r>
      <w:r w:rsidRPr="0050359F">
        <w:rPr>
          <w:color w:val="000000"/>
        </w:rPr>
        <w:t xml:space="preserve"> przeznaczonego do nauczania informatyki w zakresie podstawowym w </w:t>
      </w:r>
      <w:r w:rsidR="000D5584">
        <w:rPr>
          <w:color w:val="000000"/>
        </w:rPr>
        <w:t>liceach ogólnokształcących lub technikach</w:t>
      </w:r>
      <w:r w:rsidRPr="0050359F">
        <w:rPr>
          <w:color w:val="000000"/>
        </w:rPr>
        <w:t xml:space="preserve"> i podzielonego na trzy części </w:t>
      </w:r>
      <w:r w:rsidR="005D2E91" w:rsidRPr="0050359F">
        <w:rPr>
          <w:color w:val="000000"/>
        </w:rPr>
        <w:t>–</w:t>
      </w:r>
      <w:r w:rsidRPr="0050359F">
        <w:rPr>
          <w:color w:val="000000"/>
        </w:rPr>
        <w:t xml:space="preserve"> po jednej </w:t>
      </w:r>
      <w:r w:rsidR="00A80C6A">
        <w:rPr>
          <w:color w:val="000000"/>
        </w:rPr>
        <w:t>n</w:t>
      </w:r>
      <w:r w:rsidRPr="0050359F">
        <w:rPr>
          <w:color w:val="000000"/>
        </w:rPr>
        <w:t>a każd</w:t>
      </w:r>
      <w:r w:rsidR="00A80C6A">
        <w:rPr>
          <w:color w:val="000000"/>
        </w:rPr>
        <w:t>y</w:t>
      </w:r>
      <w:r w:rsidRPr="0050359F">
        <w:rPr>
          <w:color w:val="000000"/>
        </w:rPr>
        <w:t xml:space="preserve"> rok szkoln</w:t>
      </w:r>
      <w:r w:rsidR="00A80C6A">
        <w:rPr>
          <w:color w:val="000000"/>
        </w:rPr>
        <w:t>y</w:t>
      </w:r>
      <w:r w:rsidRPr="0050359F">
        <w:rPr>
          <w:color w:val="000000"/>
        </w:rPr>
        <w:t>.</w:t>
      </w:r>
      <w:r w:rsidR="00951E39" w:rsidRPr="0050359F">
        <w:rPr>
          <w:color w:val="000000"/>
        </w:rPr>
        <w:t xml:space="preserve"> </w:t>
      </w:r>
      <w:r w:rsidRPr="0050359F">
        <w:rPr>
          <w:color w:val="000000"/>
        </w:rPr>
        <w:t xml:space="preserve">W ramach każdej części </w:t>
      </w:r>
      <w:r w:rsidR="00DF1648" w:rsidRPr="0050359F">
        <w:rPr>
          <w:color w:val="000000"/>
        </w:rPr>
        <w:t>l</w:t>
      </w:r>
      <w:r w:rsidRPr="0050359F">
        <w:rPr>
          <w:color w:val="000000"/>
        </w:rPr>
        <w:t>ekcj</w:t>
      </w:r>
      <w:r w:rsidR="00DF1648" w:rsidRPr="0050359F">
        <w:rPr>
          <w:color w:val="000000"/>
        </w:rPr>
        <w:t>e</w:t>
      </w:r>
      <w:r w:rsidRPr="0050359F">
        <w:rPr>
          <w:color w:val="000000"/>
        </w:rPr>
        <w:t xml:space="preserve"> mogą być przeprowadzane w </w:t>
      </w:r>
      <w:r w:rsidR="00796E21" w:rsidRPr="0050359F">
        <w:rPr>
          <w:color w:val="000000"/>
        </w:rPr>
        <w:t>takim układzie</w:t>
      </w:r>
      <w:r w:rsidRPr="0050359F">
        <w:rPr>
          <w:color w:val="000000"/>
        </w:rPr>
        <w:t>, jak</w:t>
      </w:r>
      <w:r w:rsidR="00796E21" w:rsidRPr="0050359F">
        <w:rPr>
          <w:color w:val="000000"/>
        </w:rPr>
        <w:t>i</w:t>
      </w:r>
      <w:r w:rsidRPr="0050359F">
        <w:rPr>
          <w:color w:val="000000"/>
        </w:rPr>
        <w:t xml:space="preserve"> zaproponowan</w:t>
      </w:r>
      <w:r w:rsidR="00796E21" w:rsidRPr="0050359F">
        <w:rPr>
          <w:color w:val="000000"/>
        </w:rPr>
        <w:t>o</w:t>
      </w:r>
      <w:r w:rsidRPr="0050359F">
        <w:rPr>
          <w:color w:val="000000"/>
        </w:rPr>
        <w:t xml:space="preserve"> w </w:t>
      </w:r>
      <w:r w:rsidR="00C117E9" w:rsidRPr="0050359F">
        <w:rPr>
          <w:color w:val="000000"/>
        </w:rPr>
        <w:t xml:space="preserve">ramowym </w:t>
      </w:r>
      <w:r w:rsidRPr="0050359F">
        <w:rPr>
          <w:color w:val="000000"/>
        </w:rPr>
        <w:t>planie nauczania</w:t>
      </w:r>
      <w:r w:rsidR="00C117E9" w:rsidRPr="0050359F">
        <w:rPr>
          <w:color w:val="000000"/>
        </w:rPr>
        <w:t xml:space="preserve"> (s.</w:t>
      </w:r>
      <w:r w:rsidR="00A80C6A">
        <w:rPr>
          <w:color w:val="000000"/>
        </w:rPr>
        <w:t> </w:t>
      </w:r>
      <w:r w:rsidR="00C117E9" w:rsidRPr="0050359F">
        <w:rPr>
          <w:color w:val="000000"/>
        </w:rPr>
        <w:t>2</w:t>
      </w:r>
      <w:r w:rsidR="00955DC1" w:rsidRPr="0050359F">
        <w:rPr>
          <w:color w:val="000000"/>
        </w:rPr>
        <w:t>3</w:t>
      </w:r>
      <w:r w:rsidR="00C117E9" w:rsidRPr="0050359F">
        <w:rPr>
          <w:color w:val="000000"/>
        </w:rPr>
        <w:t>)</w:t>
      </w:r>
      <w:r w:rsidRPr="0050359F">
        <w:rPr>
          <w:color w:val="000000"/>
        </w:rPr>
        <w:t xml:space="preserve">. </w:t>
      </w:r>
      <w:r w:rsidR="00796E21" w:rsidRPr="0050359F">
        <w:rPr>
          <w:color w:val="000000"/>
        </w:rPr>
        <w:t>Należy</w:t>
      </w:r>
      <w:r w:rsidRPr="0050359F">
        <w:rPr>
          <w:color w:val="000000"/>
        </w:rPr>
        <w:t xml:space="preserve"> pamiętać, iż niektóre temat</w:t>
      </w:r>
      <w:r w:rsidR="00796E21" w:rsidRPr="0050359F">
        <w:rPr>
          <w:color w:val="000000"/>
        </w:rPr>
        <w:t>y</w:t>
      </w:r>
      <w:r w:rsidRPr="0050359F">
        <w:rPr>
          <w:color w:val="000000"/>
        </w:rPr>
        <w:t xml:space="preserve"> są ze sobą powiązane i nie powinny </w:t>
      </w:r>
      <w:r w:rsidR="00796E21" w:rsidRPr="0050359F">
        <w:rPr>
          <w:color w:val="000000"/>
        </w:rPr>
        <w:t>być omawiane w</w:t>
      </w:r>
      <w:r w:rsidR="005577D3">
        <w:rPr>
          <w:color w:val="000000"/>
        </w:rPr>
        <w:t xml:space="preserve"> </w:t>
      </w:r>
      <w:r w:rsidR="005577D3" w:rsidRPr="0050359F">
        <w:rPr>
          <w:color w:val="000000"/>
        </w:rPr>
        <w:t xml:space="preserve">kolejności </w:t>
      </w:r>
      <w:r w:rsidR="00796E21" w:rsidRPr="0050359F">
        <w:rPr>
          <w:color w:val="000000"/>
        </w:rPr>
        <w:t>innej niż zaproponowano,</w:t>
      </w:r>
      <w:r w:rsidR="005577D3">
        <w:rPr>
          <w:color w:val="000000"/>
        </w:rPr>
        <w:t xml:space="preserve"> </w:t>
      </w:r>
      <w:r w:rsidRPr="0050359F">
        <w:rPr>
          <w:color w:val="000000"/>
        </w:rPr>
        <w:t xml:space="preserve">np. logicznie jest najpierw przeprowadzić lekcje o sieciach komputerowych i </w:t>
      </w:r>
      <w:r w:rsidR="00226DD2">
        <w:rPr>
          <w:color w:val="000000"/>
        </w:rPr>
        <w:t>I</w:t>
      </w:r>
      <w:r w:rsidRPr="0050359F">
        <w:rPr>
          <w:color w:val="000000"/>
        </w:rPr>
        <w:t>nternecie</w:t>
      </w:r>
      <w:r w:rsidR="00796E21" w:rsidRPr="0050359F">
        <w:rPr>
          <w:color w:val="000000"/>
        </w:rPr>
        <w:t>,</w:t>
      </w:r>
      <w:r w:rsidRPr="0050359F">
        <w:rPr>
          <w:color w:val="000000"/>
        </w:rPr>
        <w:t xml:space="preserve"> a </w:t>
      </w:r>
      <w:r w:rsidR="00796E21" w:rsidRPr="0050359F">
        <w:rPr>
          <w:color w:val="000000"/>
        </w:rPr>
        <w:t>następnie przejść do</w:t>
      </w:r>
      <w:r w:rsidRPr="0050359F">
        <w:rPr>
          <w:color w:val="000000"/>
        </w:rPr>
        <w:t xml:space="preserve"> </w:t>
      </w:r>
      <w:r w:rsidR="00796E21" w:rsidRPr="0050359F">
        <w:rPr>
          <w:color w:val="000000"/>
        </w:rPr>
        <w:t xml:space="preserve">omawiania </w:t>
      </w:r>
      <w:r w:rsidRPr="0050359F">
        <w:rPr>
          <w:color w:val="000000"/>
        </w:rPr>
        <w:t>tworz</w:t>
      </w:r>
      <w:r w:rsidR="00796E21" w:rsidRPr="0050359F">
        <w:rPr>
          <w:color w:val="000000"/>
        </w:rPr>
        <w:t>enia</w:t>
      </w:r>
      <w:r w:rsidRPr="0050359F">
        <w:rPr>
          <w:color w:val="000000"/>
        </w:rPr>
        <w:t xml:space="preserve"> własn</w:t>
      </w:r>
      <w:r w:rsidR="00796E21" w:rsidRPr="0050359F">
        <w:rPr>
          <w:color w:val="000000"/>
        </w:rPr>
        <w:t>ych</w:t>
      </w:r>
      <w:r w:rsidRPr="0050359F">
        <w:rPr>
          <w:color w:val="000000"/>
        </w:rPr>
        <w:t xml:space="preserve"> stron WWW i publikowa</w:t>
      </w:r>
      <w:r w:rsidR="00796E21" w:rsidRPr="0050359F">
        <w:rPr>
          <w:color w:val="000000"/>
        </w:rPr>
        <w:t>nia</w:t>
      </w:r>
      <w:r w:rsidRPr="0050359F">
        <w:rPr>
          <w:color w:val="000000"/>
        </w:rPr>
        <w:t xml:space="preserve"> </w:t>
      </w:r>
      <w:r w:rsidR="00796E21" w:rsidRPr="0050359F">
        <w:rPr>
          <w:color w:val="000000"/>
        </w:rPr>
        <w:t>ich</w:t>
      </w:r>
      <w:r w:rsidRPr="0050359F">
        <w:rPr>
          <w:color w:val="000000"/>
        </w:rPr>
        <w:t xml:space="preserve"> w sieci. Zmian </w:t>
      </w:r>
      <w:r w:rsidR="009231A1">
        <w:rPr>
          <w:color w:val="000000"/>
        </w:rPr>
        <w:t>kolejności tematów</w:t>
      </w:r>
      <w:r w:rsidRPr="0050359F">
        <w:rPr>
          <w:color w:val="000000"/>
        </w:rPr>
        <w:t xml:space="preserve"> nie należy dokonywać zwłaszcza w</w:t>
      </w:r>
      <w:r w:rsidR="00226DD2">
        <w:rPr>
          <w:color w:val="000000"/>
        </w:rPr>
        <w:t> </w:t>
      </w:r>
      <w:r w:rsidRPr="0050359F">
        <w:rPr>
          <w:color w:val="000000"/>
        </w:rPr>
        <w:t>przypadku treści dotyczących algorytmiki i programowania</w:t>
      </w:r>
      <w:r w:rsidR="00162A5A" w:rsidRPr="0050359F">
        <w:rPr>
          <w:color w:val="000000"/>
        </w:rPr>
        <w:t xml:space="preserve"> (</w:t>
      </w:r>
      <w:r w:rsidRPr="0050359F">
        <w:rPr>
          <w:color w:val="000000"/>
        </w:rPr>
        <w:t>części II i III</w:t>
      </w:r>
      <w:r w:rsidR="00162A5A" w:rsidRPr="0050359F">
        <w:rPr>
          <w:color w:val="000000"/>
        </w:rPr>
        <w:t>)</w:t>
      </w:r>
      <w:r w:rsidRPr="0050359F">
        <w:rPr>
          <w:color w:val="000000"/>
        </w:rPr>
        <w:t xml:space="preserve">. </w:t>
      </w:r>
    </w:p>
    <w:p w14:paraId="33186A3C" w14:textId="2DEC4D24" w:rsidR="00AF530D" w:rsidRDefault="00AF530D" w:rsidP="00DC42ED">
      <w:pPr>
        <w:autoSpaceDE w:val="0"/>
        <w:autoSpaceDN w:val="0"/>
        <w:adjustRightInd w:val="0"/>
        <w:rPr>
          <w:color w:val="000000"/>
        </w:rPr>
      </w:pPr>
      <w:r w:rsidRPr="00AF530D">
        <w:rPr>
          <w:color w:val="000000"/>
        </w:rPr>
        <w:t xml:space="preserve">Treści te można realizować z wykorzystaniem dowolnego języka programowania, mając na uwadze, iż stanowi on jedynie narzędzie </w:t>
      </w:r>
      <w:r w:rsidR="005536CA">
        <w:rPr>
          <w:color w:val="000000"/>
        </w:rPr>
        <w:t>do</w:t>
      </w:r>
      <w:r w:rsidRPr="00AF530D">
        <w:rPr>
          <w:color w:val="000000"/>
        </w:rPr>
        <w:t xml:space="preserve"> rozwiązywani</w:t>
      </w:r>
      <w:r w:rsidR="005536CA">
        <w:rPr>
          <w:color w:val="000000"/>
        </w:rPr>
        <w:t>a</w:t>
      </w:r>
      <w:r w:rsidRPr="00AF530D">
        <w:rPr>
          <w:color w:val="000000"/>
        </w:rPr>
        <w:t xml:space="preserve"> problemów algorytmicznych. </w:t>
      </w:r>
      <w:r w:rsidR="000A0532">
        <w:rPr>
          <w:color w:val="000000"/>
        </w:rPr>
        <w:t>J</w:t>
      </w:r>
      <w:r w:rsidRPr="00AF530D">
        <w:rPr>
          <w:color w:val="000000"/>
        </w:rPr>
        <w:t xml:space="preserve">ednak </w:t>
      </w:r>
      <w:r w:rsidR="000A0532">
        <w:rPr>
          <w:color w:val="000000"/>
        </w:rPr>
        <w:t>wobec</w:t>
      </w:r>
      <w:r w:rsidR="000A0532" w:rsidRPr="00AF530D">
        <w:rPr>
          <w:color w:val="000000"/>
        </w:rPr>
        <w:t xml:space="preserve"> </w:t>
      </w:r>
      <w:r w:rsidRPr="00AF530D">
        <w:rPr>
          <w:color w:val="000000"/>
        </w:rPr>
        <w:t>zapotrzebowani</w:t>
      </w:r>
      <w:r w:rsidR="005536CA">
        <w:rPr>
          <w:color w:val="000000"/>
        </w:rPr>
        <w:t>a</w:t>
      </w:r>
      <w:r w:rsidR="000B192C">
        <w:rPr>
          <w:color w:val="000000"/>
        </w:rPr>
        <w:t xml:space="preserve"> </w:t>
      </w:r>
      <w:r w:rsidRPr="00AF530D">
        <w:rPr>
          <w:color w:val="000000"/>
        </w:rPr>
        <w:t xml:space="preserve">rynku </w:t>
      </w:r>
      <w:r>
        <w:rPr>
          <w:color w:val="000000"/>
        </w:rPr>
        <w:t xml:space="preserve">pracy </w:t>
      </w:r>
      <w:r w:rsidRPr="00AF530D">
        <w:rPr>
          <w:color w:val="000000"/>
        </w:rPr>
        <w:t>na umiejętność programowania w konkretnym języku</w:t>
      </w:r>
      <w:r w:rsidR="00827482">
        <w:rPr>
          <w:color w:val="000000"/>
        </w:rPr>
        <w:t>,</w:t>
      </w:r>
      <w:r w:rsidR="0036363B">
        <w:rPr>
          <w:color w:val="000000"/>
        </w:rPr>
        <w:t xml:space="preserve"> </w:t>
      </w:r>
      <w:r w:rsidRPr="00AF530D">
        <w:rPr>
          <w:color w:val="000000"/>
        </w:rPr>
        <w:t xml:space="preserve">w podręczniku </w:t>
      </w:r>
      <w:r w:rsidRPr="00AF530D">
        <w:rPr>
          <w:i/>
          <w:color w:val="000000"/>
        </w:rPr>
        <w:t>Informatyka na czasie</w:t>
      </w:r>
      <w:r w:rsidRPr="00AF530D">
        <w:rPr>
          <w:color w:val="000000"/>
        </w:rPr>
        <w:t xml:space="preserve"> zaproponowano wykorzystanie dwóch</w:t>
      </w:r>
      <w:r w:rsidR="00827482">
        <w:rPr>
          <w:color w:val="000000"/>
        </w:rPr>
        <w:t xml:space="preserve"> </w:t>
      </w:r>
      <w:r w:rsidR="00A315F6">
        <w:rPr>
          <w:color w:val="000000"/>
        </w:rPr>
        <w:t xml:space="preserve">(do wyboru) </w:t>
      </w:r>
      <w:r w:rsidR="00827482">
        <w:rPr>
          <w:color w:val="000000"/>
        </w:rPr>
        <w:t>cieszących się popularnością</w:t>
      </w:r>
      <w:r w:rsidRPr="00AF530D">
        <w:rPr>
          <w:color w:val="000000"/>
        </w:rPr>
        <w:t xml:space="preserve"> języków programowania: C++ oraz Python.</w:t>
      </w:r>
    </w:p>
    <w:p w14:paraId="2F1F2292" w14:textId="7EFEDA07" w:rsidR="00DC42ED" w:rsidRPr="0050359F" w:rsidRDefault="00DC42ED" w:rsidP="00DC42ED">
      <w:pPr>
        <w:autoSpaceDE w:val="0"/>
        <w:autoSpaceDN w:val="0"/>
        <w:adjustRightInd w:val="0"/>
        <w:rPr>
          <w:color w:val="000000"/>
        </w:rPr>
      </w:pPr>
      <w:r w:rsidRPr="0050359F">
        <w:rPr>
          <w:color w:val="000000"/>
        </w:rPr>
        <w:t>Zaproponowana liczba godzin, jak</w:t>
      </w:r>
      <w:r w:rsidR="009231A1">
        <w:rPr>
          <w:color w:val="000000"/>
        </w:rPr>
        <w:t>ie</w:t>
      </w:r>
      <w:r w:rsidRPr="0050359F">
        <w:rPr>
          <w:color w:val="000000"/>
        </w:rPr>
        <w:t xml:space="preserve"> </w:t>
      </w:r>
      <w:r w:rsidR="009231A1">
        <w:rPr>
          <w:color w:val="000000"/>
        </w:rPr>
        <w:t>trzeba</w:t>
      </w:r>
      <w:r w:rsidRPr="0050359F">
        <w:rPr>
          <w:color w:val="000000"/>
        </w:rPr>
        <w:t xml:space="preserve"> przeznaczyć </w:t>
      </w:r>
      <w:r w:rsidR="00162A5A" w:rsidRPr="0050359F">
        <w:rPr>
          <w:color w:val="000000"/>
        </w:rPr>
        <w:t>na</w:t>
      </w:r>
      <w:r w:rsidRPr="0050359F">
        <w:rPr>
          <w:color w:val="000000"/>
        </w:rPr>
        <w:t xml:space="preserve"> realizacj</w:t>
      </w:r>
      <w:r w:rsidR="00162A5A" w:rsidRPr="0050359F">
        <w:rPr>
          <w:color w:val="000000"/>
        </w:rPr>
        <w:t>ę</w:t>
      </w:r>
      <w:r w:rsidRPr="0050359F">
        <w:rPr>
          <w:color w:val="000000"/>
        </w:rPr>
        <w:t xml:space="preserve"> poszczególnych tematów</w:t>
      </w:r>
      <w:r w:rsidR="009231A1">
        <w:rPr>
          <w:color w:val="000000"/>
        </w:rPr>
        <w:t>,</w:t>
      </w:r>
      <w:r w:rsidRPr="0050359F">
        <w:rPr>
          <w:color w:val="000000"/>
        </w:rPr>
        <w:t xml:space="preserve"> może być modyfikowana (zwiększana lub zmniejszana) zależn</w:t>
      </w:r>
      <w:r w:rsidR="001F4FE2">
        <w:rPr>
          <w:color w:val="000000"/>
        </w:rPr>
        <w:t xml:space="preserve">ie </w:t>
      </w:r>
      <w:r w:rsidRPr="0050359F">
        <w:rPr>
          <w:color w:val="000000"/>
        </w:rPr>
        <w:t xml:space="preserve">od możliwości, poziomu grupy </w:t>
      </w:r>
      <w:r w:rsidRPr="0050359F">
        <w:rPr>
          <w:color w:val="000000"/>
        </w:rPr>
        <w:lastRenderedPageBreak/>
        <w:t xml:space="preserve">uczniów </w:t>
      </w:r>
      <w:r w:rsidR="00E64B0B" w:rsidRPr="0050359F">
        <w:rPr>
          <w:color w:val="000000"/>
        </w:rPr>
        <w:t>i</w:t>
      </w:r>
      <w:r w:rsidR="00E64B0B">
        <w:rPr>
          <w:color w:val="000000"/>
        </w:rPr>
        <w:t xml:space="preserve"> </w:t>
      </w:r>
      <w:r w:rsidRPr="0050359F">
        <w:rPr>
          <w:color w:val="000000"/>
        </w:rPr>
        <w:t xml:space="preserve">omawianego tematu, np. łatwiejszym zagadnieniom można poświęcić mniej czasu, który z kolei przyda się w przypadku trudniejszych tematów. </w:t>
      </w:r>
    </w:p>
    <w:p w14:paraId="587DFB8D" w14:textId="1ECA381E" w:rsidR="00DC42ED" w:rsidRDefault="00DC42ED" w:rsidP="00DC42ED">
      <w:pPr>
        <w:autoSpaceDE w:val="0"/>
        <w:autoSpaceDN w:val="0"/>
        <w:adjustRightInd w:val="0"/>
        <w:rPr>
          <w:color w:val="000000"/>
        </w:rPr>
      </w:pPr>
      <w:r w:rsidRPr="0050359F">
        <w:rPr>
          <w:color w:val="000000"/>
        </w:rPr>
        <w:t xml:space="preserve">Realizując program nauczania, należy pamiętać o tym, że podstawa programowa kształcenia ogólnego kładzie nacisk na rozwój myślenia komputacyjnego, w którym dominującą rolę </w:t>
      </w:r>
      <w:r w:rsidR="000A0532">
        <w:rPr>
          <w:color w:val="000000"/>
        </w:rPr>
        <w:t>odgrywa</w:t>
      </w:r>
      <w:r w:rsidR="000A0532" w:rsidRPr="0050359F">
        <w:rPr>
          <w:color w:val="000000"/>
        </w:rPr>
        <w:t xml:space="preserve"> </w:t>
      </w:r>
      <w:r w:rsidRPr="0050359F">
        <w:rPr>
          <w:color w:val="000000"/>
        </w:rPr>
        <w:t xml:space="preserve">rozwiązywanie konkretnych problemów, kształcenie różnych umiejętności z wykorzystaniem przykładów wziętych z życia codziennego. Umiejętności te to </w:t>
      </w:r>
      <w:r w:rsidR="00042D7E" w:rsidRPr="0050359F">
        <w:rPr>
          <w:color w:val="000000"/>
        </w:rPr>
        <w:t>m.in.</w:t>
      </w:r>
      <w:r w:rsidRPr="0050359F">
        <w:rPr>
          <w:color w:val="000000"/>
        </w:rPr>
        <w:t xml:space="preserve"> formułowanie problemów, tworzenie</w:t>
      </w:r>
      <w:r w:rsidR="00DF1648" w:rsidRPr="0050359F">
        <w:rPr>
          <w:color w:val="000000"/>
        </w:rPr>
        <w:t xml:space="preserve"> i zadawanie</w:t>
      </w:r>
      <w:r w:rsidRPr="0050359F">
        <w:rPr>
          <w:color w:val="000000"/>
        </w:rPr>
        <w:t xml:space="preserve"> pytań, wyszukiwanie, selekcja i ocena informacji, tworzenie algorytmów </w:t>
      </w:r>
      <w:r w:rsidR="00E64B0B" w:rsidRPr="0050359F">
        <w:rPr>
          <w:color w:val="000000"/>
        </w:rPr>
        <w:t>i</w:t>
      </w:r>
      <w:r w:rsidR="00E64B0B">
        <w:rPr>
          <w:color w:val="000000"/>
        </w:rPr>
        <w:t xml:space="preserve"> </w:t>
      </w:r>
      <w:r w:rsidRPr="0050359F">
        <w:rPr>
          <w:color w:val="000000"/>
        </w:rPr>
        <w:t>ich implementacja w środowisku programistycznym, komunikowanie się w prosty i zrozumiały sposób.</w:t>
      </w:r>
    </w:p>
    <w:p w14:paraId="46A4CA52" w14:textId="55CB344D" w:rsidR="00FF60B3" w:rsidRPr="00BC6B53" w:rsidRDefault="00FF60B3" w:rsidP="00F52322">
      <w:pPr>
        <w:textboxTightWrap w:val="none"/>
        <w:rPr>
          <w:rFonts w:asciiTheme="majorHAnsi" w:eastAsia="Times New Roman" w:hAnsiTheme="majorHAnsi"/>
          <w:iCs w:val="0"/>
          <w:lang w:eastAsia="pl-PL"/>
        </w:rPr>
      </w:pPr>
      <w:r w:rsidRPr="00BC6B53">
        <w:rPr>
          <w:rFonts w:asciiTheme="majorHAnsi" w:eastAsia="Times New Roman" w:hAnsiTheme="majorHAnsi" w:cs="Segoe UI"/>
          <w:iCs w:val="0"/>
          <w:color w:val="0D0D0D"/>
          <w:shd w:val="clear" w:color="auto" w:fill="FFFFFF"/>
          <w:lang w:eastAsia="pl-PL"/>
        </w:rPr>
        <w:t>Oprócz powyższych zagadnień warto również zwrócić uwagę na rozwiązania związane ze sztuczną inteligencją</w:t>
      </w:r>
      <w:r w:rsidR="009F46AD" w:rsidRPr="00BC6B53">
        <w:rPr>
          <w:rFonts w:asciiTheme="majorHAnsi" w:eastAsia="Times New Roman" w:hAnsiTheme="majorHAnsi" w:cs="Segoe UI"/>
          <w:iCs w:val="0"/>
          <w:color w:val="0D0D0D"/>
          <w:shd w:val="clear" w:color="auto" w:fill="FFFFFF"/>
          <w:lang w:eastAsia="pl-PL"/>
        </w:rPr>
        <w:t xml:space="preserve"> (AI)</w:t>
      </w:r>
      <w:r w:rsidRPr="00BC6B53">
        <w:rPr>
          <w:rFonts w:asciiTheme="majorHAnsi" w:eastAsia="Times New Roman" w:hAnsiTheme="majorHAnsi" w:cs="Segoe UI"/>
          <w:iCs w:val="0"/>
          <w:color w:val="0D0D0D"/>
          <w:shd w:val="clear" w:color="auto" w:fill="FFFFFF"/>
          <w:lang w:eastAsia="pl-PL"/>
        </w:rPr>
        <w:t>, które odgrywają coraz większą rolę w naszym życiu. Uczenie się o AI pozwala uczniom zrozumieć, jak nowoczesne technologie wpływają na różne obszary naszego funkcjonowania w świecie IT. Wprowadzenie zagadnień związanych ze sztuczną inteligencją do programu nauczania przygotowuje uczniów do przyszłości, w której AI będzie miała kluczowe znaczenie w wielu aspektach życia i pracy.</w:t>
      </w:r>
    </w:p>
    <w:p w14:paraId="7428391F" w14:textId="77777777" w:rsidR="00DC42ED" w:rsidRPr="0050359F" w:rsidRDefault="00DC42ED" w:rsidP="00BD65BD">
      <w:pPr>
        <w:pStyle w:val="Nagwek1"/>
      </w:pPr>
      <w:bookmarkStart w:id="79" w:name="_Toc13732703"/>
      <w:r w:rsidRPr="0050359F">
        <w:t>Praca z uczniami o zróżnicowanych umiejętnościach</w:t>
      </w:r>
      <w:bookmarkEnd w:id="79"/>
    </w:p>
    <w:p w14:paraId="46243F7D" w14:textId="076BF572" w:rsidR="00DC42ED" w:rsidRPr="0050359F" w:rsidRDefault="00DC42ED" w:rsidP="00DC42ED">
      <w:pPr>
        <w:autoSpaceDE w:val="0"/>
        <w:autoSpaceDN w:val="0"/>
        <w:adjustRightInd w:val="0"/>
        <w:rPr>
          <w:color w:val="000000"/>
        </w:rPr>
      </w:pPr>
      <w:r w:rsidRPr="0050359F">
        <w:rPr>
          <w:color w:val="000000"/>
        </w:rPr>
        <w:t>Zróżnicowany poziom nauczania informatyki w szkołach podstawowych wynikający z różnych programów nauczania</w:t>
      </w:r>
      <w:r w:rsidR="004672C7" w:rsidRPr="0050359F">
        <w:rPr>
          <w:color w:val="000000"/>
        </w:rPr>
        <w:t xml:space="preserve"> i</w:t>
      </w:r>
      <w:r w:rsidRPr="0050359F">
        <w:rPr>
          <w:color w:val="000000"/>
        </w:rPr>
        <w:t xml:space="preserve"> </w:t>
      </w:r>
      <w:r w:rsidR="004B5B6E" w:rsidRPr="0050359F">
        <w:rPr>
          <w:color w:val="000000"/>
        </w:rPr>
        <w:t>niejednakowych</w:t>
      </w:r>
      <w:r w:rsidRPr="0050359F">
        <w:rPr>
          <w:color w:val="000000"/>
        </w:rPr>
        <w:t xml:space="preserve"> kompetencji nauczycieli, dla których informatyka jest często drugim, dodatkowym przedmiotem w siatce godzin</w:t>
      </w:r>
      <w:r w:rsidR="004672C7" w:rsidRPr="0050359F">
        <w:rPr>
          <w:color w:val="000000"/>
        </w:rPr>
        <w:t>,</w:t>
      </w:r>
      <w:r w:rsidRPr="0050359F">
        <w:rPr>
          <w:color w:val="000000"/>
        </w:rPr>
        <w:t xml:space="preserve"> sprawia, iż</w:t>
      </w:r>
      <w:r w:rsidR="004672C7" w:rsidRPr="0050359F">
        <w:rPr>
          <w:color w:val="000000"/>
        </w:rPr>
        <w:t xml:space="preserve"> edukacj</w:t>
      </w:r>
      <w:r w:rsidR="00976211">
        <w:rPr>
          <w:color w:val="000000"/>
        </w:rPr>
        <w:t>ę</w:t>
      </w:r>
      <w:r w:rsidR="004672C7" w:rsidRPr="0050359F">
        <w:rPr>
          <w:color w:val="000000"/>
        </w:rPr>
        <w:t xml:space="preserve"> informatyczn</w:t>
      </w:r>
      <w:r w:rsidR="00976211">
        <w:rPr>
          <w:color w:val="000000"/>
        </w:rPr>
        <w:t>ą kontynuują</w:t>
      </w:r>
      <w:r w:rsidR="004672C7" w:rsidRPr="0050359F">
        <w:rPr>
          <w:color w:val="000000"/>
        </w:rPr>
        <w:t xml:space="preserve"> na trzecim etapie </w:t>
      </w:r>
      <w:r w:rsidR="00CF1E18" w:rsidRPr="0050359F">
        <w:rPr>
          <w:color w:val="000000"/>
        </w:rPr>
        <w:t>edukacyjnym</w:t>
      </w:r>
      <w:r w:rsidR="004672C7" w:rsidRPr="0050359F">
        <w:rPr>
          <w:color w:val="000000"/>
        </w:rPr>
        <w:t xml:space="preserve"> </w:t>
      </w:r>
      <w:r w:rsidRPr="0050359F">
        <w:rPr>
          <w:color w:val="000000"/>
        </w:rPr>
        <w:t xml:space="preserve">uczniowie </w:t>
      </w:r>
      <w:r w:rsidR="004672C7" w:rsidRPr="0050359F">
        <w:rPr>
          <w:color w:val="000000"/>
        </w:rPr>
        <w:t>z</w:t>
      </w:r>
      <w:r w:rsidRPr="0050359F">
        <w:rPr>
          <w:color w:val="000000"/>
        </w:rPr>
        <w:t xml:space="preserve"> </w:t>
      </w:r>
      <w:r w:rsidR="00C117E9" w:rsidRPr="0050359F">
        <w:rPr>
          <w:color w:val="000000"/>
        </w:rPr>
        <w:t>różnorodnymi</w:t>
      </w:r>
      <w:r w:rsidRPr="0050359F">
        <w:rPr>
          <w:color w:val="000000"/>
        </w:rPr>
        <w:t xml:space="preserve"> umiejętnościa</w:t>
      </w:r>
      <w:r w:rsidR="004672C7" w:rsidRPr="0050359F">
        <w:rPr>
          <w:color w:val="000000"/>
        </w:rPr>
        <w:t>mi</w:t>
      </w:r>
      <w:r w:rsidRPr="0050359F">
        <w:rPr>
          <w:color w:val="000000"/>
        </w:rPr>
        <w:t>.</w:t>
      </w:r>
    </w:p>
    <w:p w14:paraId="77A48788" w14:textId="4608A732" w:rsidR="00DC42ED" w:rsidRPr="0050359F" w:rsidRDefault="00DC42ED" w:rsidP="00DC42ED">
      <w:pPr>
        <w:autoSpaceDE w:val="0"/>
        <w:autoSpaceDN w:val="0"/>
        <w:adjustRightInd w:val="0"/>
        <w:rPr>
          <w:color w:val="000000"/>
        </w:rPr>
      </w:pPr>
      <w:r w:rsidRPr="0050359F">
        <w:rPr>
          <w:color w:val="000000"/>
        </w:rPr>
        <w:t>Od samego początku należy zatem zwrócić uwagę na wyrównanie poziomu umiejętności uczniów</w:t>
      </w:r>
      <w:r w:rsidR="00643574" w:rsidRPr="0050359F">
        <w:rPr>
          <w:color w:val="000000"/>
        </w:rPr>
        <w:t>,</w:t>
      </w:r>
      <w:r w:rsidRPr="0050359F">
        <w:rPr>
          <w:color w:val="000000"/>
        </w:rPr>
        <w:t xml:space="preserve"> zwłaszcza w zakresie podstawowych zagadnień </w:t>
      </w:r>
      <w:r w:rsidR="006E6B84" w:rsidRPr="0050359F">
        <w:rPr>
          <w:color w:val="000000"/>
        </w:rPr>
        <w:t xml:space="preserve">dotyczących </w:t>
      </w:r>
      <w:r w:rsidRPr="0050359F">
        <w:rPr>
          <w:color w:val="000000"/>
        </w:rPr>
        <w:t xml:space="preserve">pracy z komputerem, </w:t>
      </w:r>
      <w:r w:rsidR="00FB7797">
        <w:rPr>
          <w:color w:val="000000"/>
        </w:rPr>
        <w:t>I</w:t>
      </w:r>
      <w:r w:rsidRPr="0050359F">
        <w:rPr>
          <w:color w:val="000000"/>
        </w:rPr>
        <w:t>nternetem i</w:t>
      </w:r>
      <w:r w:rsidR="00FB7797">
        <w:rPr>
          <w:color w:val="000000"/>
        </w:rPr>
        <w:t> </w:t>
      </w:r>
      <w:r w:rsidR="00254580" w:rsidRPr="0050359F">
        <w:rPr>
          <w:color w:val="000000"/>
        </w:rPr>
        <w:t>zalecanym</w:t>
      </w:r>
      <w:r w:rsidRPr="0050359F">
        <w:rPr>
          <w:color w:val="000000"/>
        </w:rPr>
        <w:t xml:space="preserve"> oprogramowaniem. Każdy </w:t>
      </w:r>
      <w:r w:rsidR="00E7793B">
        <w:rPr>
          <w:color w:val="000000"/>
        </w:rPr>
        <w:t>temat</w:t>
      </w:r>
      <w:r w:rsidRPr="0050359F">
        <w:rPr>
          <w:color w:val="000000"/>
        </w:rPr>
        <w:t xml:space="preserve"> w podręczniku </w:t>
      </w:r>
      <w:r w:rsidR="00FB2A83" w:rsidRPr="0050359F">
        <w:rPr>
          <w:rFonts w:asciiTheme="majorHAnsi" w:eastAsia="Times New Roman" w:hAnsiTheme="majorHAnsi"/>
          <w:i/>
          <w:color w:val="000000"/>
        </w:rPr>
        <w:t>Informatyka na czasie</w:t>
      </w:r>
      <w:r w:rsidR="00FB2A83" w:rsidRPr="0050359F">
        <w:rPr>
          <w:color w:val="000000"/>
        </w:rPr>
        <w:t xml:space="preserve"> </w:t>
      </w:r>
      <w:r w:rsidRPr="0050359F">
        <w:rPr>
          <w:color w:val="000000"/>
        </w:rPr>
        <w:t>kończy się zadaniami o różnym pozi</w:t>
      </w:r>
      <w:r w:rsidR="007C457D" w:rsidRPr="0050359F">
        <w:rPr>
          <w:color w:val="000000"/>
        </w:rPr>
        <w:t>omie trudności.</w:t>
      </w:r>
      <w:r w:rsidRPr="0050359F">
        <w:rPr>
          <w:color w:val="000000"/>
        </w:rPr>
        <w:t xml:space="preserve"> </w:t>
      </w:r>
      <w:r w:rsidR="00FB2A83" w:rsidRPr="0050359F">
        <w:rPr>
          <w:color w:val="000000"/>
        </w:rPr>
        <w:t>N</w:t>
      </w:r>
      <w:r w:rsidRPr="0050359F">
        <w:rPr>
          <w:color w:val="000000"/>
        </w:rPr>
        <w:t xml:space="preserve">ależy </w:t>
      </w:r>
      <w:r w:rsidR="00FB2A83" w:rsidRPr="0050359F">
        <w:rPr>
          <w:color w:val="000000"/>
        </w:rPr>
        <w:t xml:space="preserve">je </w:t>
      </w:r>
      <w:r w:rsidRPr="0050359F">
        <w:rPr>
          <w:color w:val="000000"/>
        </w:rPr>
        <w:t xml:space="preserve">traktować pomocniczo w procesie dydaktycznym, można je rozwijać i dostosowywać do </w:t>
      </w:r>
      <w:r w:rsidR="00254580" w:rsidRPr="0050359F">
        <w:rPr>
          <w:color w:val="000000"/>
        </w:rPr>
        <w:t xml:space="preserve">poziomu </w:t>
      </w:r>
      <w:r w:rsidRPr="0050359F">
        <w:rPr>
          <w:color w:val="000000"/>
        </w:rPr>
        <w:t xml:space="preserve">uczniów. Bardzo </w:t>
      </w:r>
      <w:r w:rsidR="00FB2A83" w:rsidRPr="0050359F">
        <w:rPr>
          <w:color w:val="000000"/>
        </w:rPr>
        <w:t>przydatne</w:t>
      </w:r>
      <w:r w:rsidRPr="0050359F">
        <w:rPr>
          <w:color w:val="000000"/>
        </w:rPr>
        <w:t xml:space="preserve"> przy tym będą zadania projektowe, </w:t>
      </w:r>
      <w:r w:rsidR="00976211">
        <w:rPr>
          <w:color w:val="000000"/>
        </w:rPr>
        <w:t>które</w:t>
      </w:r>
      <w:r w:rsidRPr="0050359F">
        <w:rPr>
          <w:color w:val="000000"/>
        </w:rPr>
        <w:t xml:space="preserve"> znalazły się w podręczniku</w:t>
      </w:r>
      <w:r w:rsidR="00FB2A83" w:rsidRPr="0050359F">
        <w:rPr>
          <w:color w:val="000000"/>
        </w:rPr>
        <w:t xml:space="preserve"> – </w:t>
      </w:r>
      <w:r w:rsidRPr="0050359F">
        <w:rPr>
          <w:color w:val="000000"/>
        </w:rPr>
        <w:t xml:space="preserve">można je poprowadzić tak, aby projekt </w:t>
      </w:r>
      <w:r w:rsidR="00951E39" w:rsidRPr="0050359F">
        <w:rPr>
          <w:color w:val="000000"/>
        </w:rPr>
        <w:t>realizowany</w:t>
      </w:r>
      <w:r w:rsidRPr="0050359F">
        <w:rPr>
          <w:color w:val="000000"/>
        </w:rPr>
        <w:t xml:space="preserve"> w grupie dawał </w:t>
      </w:r>
      <w:r w:rsidR="00F86CE3">
        <w:rPr>
          <w:color w:val="000000"/>
        </w:rPr>
        <w:t>uczniom</w:t>
      </w:r>
      <w:r w:rsidRPr="0050359F">
        <w:rPr>
          <w:color w:val="000000"/>
        </w:rPr>
        <w:t xml:space="preserve"> możliwość wykazania </w:t>
      </w:r>
      <w:r w:rsidR="00F86CE3">
        <w:rPr>
          <w:color w:val="000000"/>
        </w:rPr>
        <w:t xml:space="preserve">się </w:t>
      </w:r>
      <w:r w:rsidRPr="0050359F">
        <w:rPr>
          <w:color w:val="000000"/>
        </w:rPr>
        <w:t>wiedz</w:t>
      </w:r>
      <w:r w:rsidR="00F86CE3">
        <w:rPr>
          <w:color w:val="000000"/>
        </w:rPr>
        <w:t>ą</w:t>
      </w:r>
      <w:r w:rsidRPr="0050359F">
        <w:rPr>
          <w:color w:val="000000"/>
        </w:rPr>
        <w:t xml:space="preserve"> i umiejętności</w:t>
      </w:r>
      <w:r w:rsidR="00F86CE3">
        <w:rPr>
          <w:color w:val="000000"/>
        </w:rPr>
        <w:t>ami</w:t>
      </w:r>
      <w:r w:rsidRPr="0050359F">
        <w:rPr>
          <w:color w:val="000000"/>
        </w:rPr>
        <w:t xml:space="preserve"> na różnych etapach wykonywania projektu czy </w:t>
      </w:r>
      <w:r w:rsidR="00F86CE3">
        <w:rPr>
          <w:color w:val="000000"/>
        </w:rPr>
        <w:t xml:space="preserve">w </w:t>
      </w:r>
      <w:r w:rsidRPr="0050359F">
        <w:rPr>
          <w:color w:val="000000"/>
        </w:rPr>
        <w:t>różnej tematy</w:t>
      </w:r>
      <w:r w:rsidR="00F86CE3">
        <w:rPr>
          <w:color w:val="000000"/>
        </w:rPr>
        <w:t>ce</w:t>
      </w:r>
      <w:r w:rsidRPr="0050359F">
        <w:rPr>
          <w:color w:val="000000"/>
        </w:rPr>
        <w:t xml:space="preserve"> z nim związanej. </w:t>
      </w:r>
    </w:p>
    <w:p w14:paraId="7DF06689" w14:textId="74E2CA79" w:rsidR="00DC42ED" w:rsidRPr="0050359F" w:rsidRDefault="00C13F2D" w:rsidP="00DC42ED">
      <w:pPr>
        <w:autoSpaceDE w:val="0"/>
        <w:autoSpaceDN w:val="0"/>
        <w:adjustRightInd w:val="0"/>
        <w:rPr>
          <w:color w:val="000000"/>
        </w:rPr>
      </w:pPr>
      <w:r w:rsidRPr="0050359F">
        <w:rPr>
          <w:color w:val="000000"/>
        </w:rPr>
        <w:t>Treści w podręczniku zostały tak</w:t>
      </w:r>
      <w:r w:rsidR="00C45875" w:rsidRPr="0050359F">
        <w:rPr>
          <w:color w:val="000000"/>
        </w:rPr>
        <w:t xml:space="preserve"> przedstawione, by</w:t>
      </w:r>
      <w:r w:rsidRPr="0050359F">
        <w:rPr>
          <w:color w:val="000000"/>
        </w:rPr>
        <w:t xml:space="preserve"> nauczyciel </w:t>
      </w:r>
      <w:r w:rsidR="00C45875" w:rsidRPr="0050359F">
        <w:rPr>
          <w:color w:val="000000"/>
        </w:rPr>
        <w:t xml:space="preserve">mógł </w:t>
      </w:r>
      <w:r w:rsidR="00111DD1" w:rsidRPr="0050359F">
        <w:rPr>
          <w:color w:val="000000"/>
        </w:rPr>
        <w:t xml:space="preserve">je </w:t>
      </w:r>
      <w:r w:rsidR="00C45875" w:rsidRPr="0050359F">
        <w:rPr>
          <w:color w:val="000000"/>
        </w:rPr>
        <w:t xml:space="preserve">swobodnie </w:t>
      </w:r>
      <w:r w:rsidR="004E2E3C" w:rsidRPr="0050359F">
        <w:rPr>
          <w:color w:val="000000"/>
        </w:rPr>
        <w:t>wykorzystywać</w:t>
      </w:r>
      <w:r w:rsidR="008471E8" w:rsidRPr="0050359F">
        <w:rPr>
          <w:color w:val="000000"/>
        </w:rPr>
        <w:t>, dostosowując poziom nauczania do możliwości uczniów</w:t>
      </w:r>
      <w:r w:rsidR="00801EBB" w:rsidRPr="0050359F">
        <w:rPr>
          <w:color w:val="000000"/>
        </w:rPr>
        <w:t xml:space="preserve"> i stopnia nabywan</w:t>
      </w:r>
      <w:r w:rsidR="00FC4704">
        <w:rPr>
          <w:color w:val="000000"/>
        </w:rPr>
        <w:t>ych</w:t>
      </w:r>
      <w:r w:rsidR="00801EBB" w:rsidRPr="0050359F">
        <w:rPr>
          <w:color w:val="000000"/>
        </w:rPr>
        <w:t xml:space="preserve"> przez nich kompetencji</w:t>
      </w:r>
      <w:r w:rsidR="008471E8" w:rsidRPr="0050359F">
        <w:rPr>
          <w:color w:val="000000"/>
        </w:rPr>
        <w:t>.</w:t>
      </w:r>
      <w:r w:rsidR="00DC42ED" w:rsidRPr="0050359F">
        <w:rPr>
          <w:color w:val="000000"/>
        </w:rPr>
        <w:t xml:space="preserve"> Niezależnie od poziomu zróżnicowania umiejętności i wiedzy uczniów, zwłaszcza w</w:t>
      </w:r>
      <w:r w:rsidR="00A52450">
        <w:rPr>
          <w:color w:val="000000"/>
        </w:rPr>
        <w:t> </w:t>
      </w:r>
      <w:r w:rsidR="00DC42ED" w:rsidRPr="0050359F">
        <w:rPr>
          <w:color w:val="000000"/>
        </w:rPr>
        <w:t>klasie pierwszej, nauczyciel powinien zwracać szczególną uwagę na praktyczne aspekty każdego omawianego tematu, wskazywać</w:t>
      </w:r>
      <w:r w:rsidR="00F86CE3">
        <w:rPr>
          <w:color w:val="000000"/>
        </w:rPr>
        <w:t xml:space="preserve"> uczniom</w:t>
      </w:r>
      <w:r w:rsidR="00DC42ED" w:rsidRPr="0050359F">
        <w:rPr>
          <w:color w:val="000000"/>
        </w:rPr>
        <w:t xml:space="preserve"> przykłady i motywować </w:t>
      </w:r>
      <w:r w:rsidR="00F86CE3">
        <w:rPr>
          <w:color w:val="000000"/>
        </w:rPr>
        <w:t xml:space="preserve">ich </w:t>
      </w:r>
      <w:r w:rsidR="00DC42ED" w:rsidRPr="0050359F">
        <w:rPr>
          <w:color w:val="000000"/>
        </w:rPr>
        <w:t xml:space="preserve">do poszukiwania </w:t>
      </w:r>
      <w:r w:rsidR="007E1833">
        <w:rPr>
          <w:color w:val="000000"/>
        </w:rPr>
        <w:t>oraz</w:t>
      </w:r>
      <w:r w:rsidR="00DC42ED" w:rsidRPr="0050359F">
        <w:rPr>
          <w:color w:val="000000"/>
        </w:rPr>
        <w:t xml:space="preserve"> poszerzania informacji na dany temat. Indywidualne cechy każdego ucznia, takie jak motywacja, zainteresowanie, pamięć, nastawienie, mające wpływ na uczenie się</w:t>
      </w:r>
      <w:r w:rsidR="00CF15A9" w:rsidRPr="0050359F">
        <w:rPr>
          <w:color w:val="000000"/>
        </w:rPr>
        <w:t>,</w:t>
      </w:r>
      <w:r w:rsidR="00DC42ED" w:rsidRPr="0050359F">
        <w:rPr>
          <w:color w:val="000000"/>
        </w:rPr>
        <w:t xml:space="preserve"> powinny być brane pod uwagę przy personalizowaniu i różnicowaniu zadań, tak aby zachęcać do ich samodzielnego wykonania – uczeń powinien dostrzegać wymierne korzyści wynikające z opanowania danego zagadnienia (inne niż ocena) oraz możliwości, jakie daje lub może </w:t>
      </w:r>
      <w:r w:rsidR="000A0532" w:rsidRPr="0050359F">
        <w:rPr>
          <w:color w:val="000000"/>
        </w:rPr>
        <w:t xml:space="preserve">mu </w:t>
      </w:r>
      <w:r w:rsidR="00DC42ED" w:rsidRPr="0050359F">
        <w:rPr>
          <w:color w:val="000000"/>
        </w:rPr>
        <w:t>dać w przyszłości dana umiejętność.</w:t>
      </w:r>
    </w:p>
    <w:p w14:paraId="0A9A98F9" w14:textId="3ECF22E5" w:rsidR="00DC42ED" w:rsidRDefault="00DC42ED" w:rsidP="00DC42ED">
      <w:pPr>
        <w:autoSpaceDE w:val="0"/>
        <w:autoSpaceDN w:val="0"/>
        <w:adjustRightInd w:val="0"/>
        <w:rPr>
          <w:color w:val="000000"/>
        </w:rPr>
      </w:pPr>
      <w:r w:rsidRPr="0050359F">
        <w:rPr>
          <w:color w:val="000000"/>
        </w:rPr>
        <w:t xml:space="preserve">Informatyka jest przedmiotem lubianym przez uczniów, a ich pozaszkolne zainteresowania grami komputerowymi, sieciami komputerowymi, programowaniem, grafiką, animacją, DTP, audio, sprzętem itp., często wykraczające nawet poza wiedzę ogólną nauczyciela, stanowią doskonały element do wykorzystania w procesie dydaktycznym w odniesieniu do całej klasy. Prezentowanie </w:t>
      </w:r>
      <w:r w:rsidR="007E1833">
        <w:rPr>
          <w:color w:val="000000"/>
        </w:rPr>
        <w:lastRenderedPageBreak/>
        <w:t xml:space="preserve">przez uczniów </w:t>
      </w:r>
      <w:r w:rsidRPr="0050359F">
        <w:rPr>
          <w:color w:val="000000"/>
        </w:rPr>
        <w:t xml:space="preserve">własnych osiągnięć i zainteresowań z tej dziedziny w ciekawy sposób, pokazujący praktyczną wiedzę, </w:t>
      </w:r>
      <w:r w:rsidR="007E1833" w:rsidRPr="0050359F">
        <w:rPr>
          <w:color w:val="000000"/>
        </w:rPr>
        <w:t xml:space="preserve">może </w:t>
      </w:r>
      <w:r w:rsidR="007E1833">
        <w:rPr>
          <w:color w:val="000000"/>
        </w:rPr>
        <w:t>by</w:t>
      </w:r>
      <w:r w:rsidRPr="0050359F">
        <w:rPr>
          <w:color w:val="000000"/>
        </w:rPr>
        <w:t>ć dla pozostałych uczniów</w:t>
      </w:r>
      <w:r w:rsidRPr="0050359F" w:rsidDel="003B43B0">
        <w:rPr>
          <w:color w:val="000000"/>
        </w:rPr>
        <w:t xml:space="preserve"> </w:t>
      </w:r>
      <w:r w:rsidRPr="0050359F">
        <w:rPr>
          <w:color w:val="000000"/>
        </w:rPr>
        <w:t>źródł</w:t>
      </w:r>
      <w:r w:rsidR="007E1833">
        <w:rPr>
          <w:color w:val="000000"/>
        </w:rPr>
        <w:t>em</w:t>
      </w:r>
      <w:r w:rsidRPr="0050359F">
        <w:rPr>
          <w:color w:val="000000"/>
        </w:rPr>
        <w:t xml:space="preserve"> inspiracji i motywacj</w:t>
      </w:r>
      <w:r w:rsidR="007E1833">
        <w:rPr>
          <w:color w:val="000000"/>
        </w:rPr>
        <w:t>ą</w:t>
      </w:r>
      <w:r w:rsidRPr="0050359F">
        <w:rPr>
          <w:color w:val="000000"/>
        </w:rPr>
        <w:t xml:space="preserve"> do zainteresowania się danym tematem. </w:t>
      </w:r>
    </w:p>
    <w:p w14:paraId="2B511DAB" w14:textId="46580C82" w:rsidR="004A4108" w:rsidRPr="0050359F" w:rsidRDefault="004A4108" w:rsidP="00DC42ED">
      <w:pPr>
        <w:autoSpaceDE w:val="0"/>
        <w:autoSpaceDN w:val="0"/>
        <w:adjustRightInd w:val="0"/>
        <w:rPr>
          <w:color w:val="000000"/>
        </w:rPr>
      </w:pPr>
      <w:r>
        <w:rPr>
          <w:color w:val="000000"/>
        </w:rPr>
        <w:t xml:space="preserve">Ważne jest zwracanie uwagi na </w:t>
      </w:r>
      <w:r w:rsidR="00510203">
        <w:rPr>
          <w:color w:val="000000"/>
        </w:rPr>
        <w:t xml:space="preserve">przetwarzanie danych osobowych </w:t>
      </w:r>
      <w:r>
        <w:rPr>
          <w:color w:val="000000"/>
        </w:rPr>
        <w:t>zgodn</w:t>
      </w:r>
      <w:r w:rsidR="00510203">
        <w:rPr>
          <w:color w:val="000000"/>
        </w:rPr>
        <w:t>ie</w:t>
      </w:r>
      <w:r>
        <w:rPr>
          <w:color w:val="000000"/>
        </w:rPr>
        <w:t xml:space="preserve"> z obowiązującymi przepisami prawa oraz społeczne </w:t>
      </w:r>
      <w:r w:rsidR="00567F60">
        <w:rPr>
          <w:color w:val="000000"/>
        </w:rPr>
        <w:t xml:space="preserve">skutki </w:t>
      </w:r>
      <w:r>
        <w:rPr>
          <w:color w:val="000000"/>
        </w:rPr>
        <w:t>podejmowanych aktywności</w:t>
      </w:r>
      <w:r w:rsidR="00510203">
        <w:rPr>
          <w:color w:val="000000"/>
        </w:rPr>
        <w:t xml:space="preserve"> cyfrowych</w:t>
      </w:r>
      <w:r>
        <w:rPr>
          <w:color w:val="000000"/>
        </w:rPr>
        <w:t>.</w:t>
      </w:r>
    </w:p>
    <w:p w14:paraId="67EB3E07" w14:textId="77777777" w:rsidR="00DC42ED" w:rsidRPr="0050359F" w:rsidRDefault="00DC42ED" w:rsidP="00CA6D23">
      <w:pPr>
        <w:pStyle w:val="Nagwek1"/>
      </w:pPr>
      <w:bookmarkStart w:id="80" w:name="_Toc13732704"/>
      <w:r w:rsidRPr="0050359F">
        <w:t>Korzystanie z podręcznika</w:t>
      </w:r>
      <w:bookmarkEnd w:id="80"/>
    </w:p>
    <w:p w14:paraId="46B78DE0" w14:textId="08CBCFAD" w:rsidR="00040806" w:rsidRPr="0050359F" w:rsidRDefault="00E55478" w:rsidP="00DC42ED">
      <w:pPr>
        <w:rPr>
          <w:color w:val="000000"/>
        </w:rPr>
      </w:pPr>
      <w:r w:rsidRPr="0050359F">
        <w:rPr>
          <w:color w:val="000000"/>
        </w:rPr>
        <w:t>W dzisiejszych czasach</w:t>
      </w:r>
      <w:r w:rsidR="00807E15" w:rsidRPr="0050359F">
        <w:rPr>
          <w:color w:val="000000"/>
        </w:rPr>
        <w:t xml:space="preserve">, wobec niezwykle szybkiego postępu technologii i zmian, </w:t>
      </w:r>
      <w:r w:rsidR="000F02A8">
        <w:rPr>
          <w:color w:val="000000"/>
        </w:rPr>
        <w:t>które</w:t>
      </w:r>
      <w:r w:rsidR="000F02A8" w:rsidRPr="0050359F">
        <w:rPr>
          <w:color w:val="000000"/>
        </w:rPr>
        <w:t xml:space="preserve"> </w:t>
      </w:r>
      <w:r w:rsidR="00807E15" w:rsidRPr="0050359F">
        <w:rPr>
          <w:color w:val="000000"/>
        </w:rPr>
        <w:t xml:space="preserve">on niesie, </w:t>
      </w:r>
      <w:r w:rsidR="008754BC" w:rsidRPr="0050359F">
        <w:rPr>
          <w:color w:val="000000"/>
        </w:rPr>
        <w:t xml:space="preserve">żaden </w:t>
      </w:r>
      <w:r w:rsidR="00DC42ED" w:rsidRPr="0050359F">
        <w:rPr>
          <w:color w:val="000000"/>
        </w:rPr>
        <w:t>podręcznik</w:t>
      </w:r>
      <w:r w:rsidR="008754BC" w:rsidRPr="0050359F">
        <w:rPr>
          <w:color w:val="000000"/>
        </w:rPr>
        <w:t>, a zwłaszcza</w:t>
      </w:r>
      <w:r w:rsidR="00DC42ED" w:rsidRPr="0050359F">
        <w:rPr>
          <w:color w:val="000000"/>
        </w:rPr>
        <w:t xml:space="preserve"> </w:t>
      </w:r>
      <w:r w:rsidR="008754BC" w:rsidRPr="0050359F">
        <w:rPr>
          <w:color w:val="000000"/>
        </w:rPr>
        <w:t xml:space="preserve">z zakresu IT, </w:t>
      </w:r>
      <w:r w:rsidR="00DC42ED" w:rsidRPr="0050359F">
        <w:rPr>
          <w:color w:val="000000"/>
        </w:rPr>
        <w:t xml:space="preserve">nie jest </w:t>
      </w:r>
      <w:r w:rsidR="003E7C07" w:rsidRPr="0050359F">
        <w:rPr>
          <w:color w:val="000000"/>
        </w:rPr>
        <w:t xml:space="preserve">w stanie być </w:t>
      </w:r>
      <w:r w:rsidR="00DC42ED" w:rsidRPr="0050359F">
        <w:rPr>
          <w:color w:val="000000"/>
        </w:rPr>
        <w:t xml:space="preserve">podstawowym źródłem </w:t>
      </w:r>
      <w:r w:rsidR="00D91516" w:rsidRPr="0050359F">
        <w:rPr>
          <w:color w:val="000000"/>
        </w:rPr>
        <w:t xml:space="preserve">wiedzy </w:t>
      </w:r>
      <w:r w:rsidR="003E7C07" w:rsidRPr="0050359F">
        <w:rPr>
          <w:color w:val="000000"/>
        </w:rPr>
        <w:t>dla</w:t>
      </w:r>
      <w:r w:rsidR="00DC42ED" w:rsidRPr="0050359F">
        <w:rPr>
          <w:color w:val="000000"/>
        </w:rPr>
        <w:t xml:space="preserve"> uczniów </w:t>
      </w:r>
      <w:r w:rsidR="00D91516" w:rsidRPr="0050359F">
        <w:rPr>
          <w:color w:val="000000"/>
        </w:rPr>
        <w:t>(</w:t>
      </w:r>
      <w:r w:rsidR="00DC42ED" w:rsidRPr="0050359F">
        <w:rPr>
          <w:color w:val="000000"/>
        </w:rPr>
        <w:t xml:space="preserve">częściej jest </w:t>
      </w:r>
      <w:r w:rsidR="00E75B8F" w:rsidRPr="0050359F">
        <w:rPr>
          <w:color w:val="000000"/>
        </w:rPr>
        <w:t>nim</w:t>
      </w:r>
      <w:r w:rsidR="00DC42ED" w:rsidRPr="0050359F">
        <w:rPr>
          <w:color w:val="000000"/>
        </w:rPr>
        <w:t xml:space="preserve"> </w:t>
      </w:r>
      <w:r w:rsidR="00567F60">
        <w:rPr>
          <w:color w:val="000000"/>
        </w:rPr>
        <w:t>I</w:t>
      </w:r>
      <w:r w:rsidR="00FC4704" w:rsidRPr="0050359F">
        <w:rPr>
          <w:color w:val="000000"/>
        </w:rPr>
        <w:t>nternet</w:t>
      </w:r>
      <w:r w:rsidR="00D91516" w:rsidRPr="0050359F">
        <w:rPr>
          <w:color w:val="000000"/>
        </w:rPr>
        <w:t>)</w:t>
      </w:r>
      <w:r w:rsidR="00214484" w:rsidRPr="0050359F">
        <w:rPr>
          <w:color w:val="000000"/>
        </w:rPr>
        <w:t>. M</w:t>
      </w:r>
      <w:r w:rsidR="00D91516" w:rsidRPr="0050359F">
        <w:rPr>
          <w:color w:val="000000"/>
        </w:rPr>
        <w:t xml:space="preserve">oże być </w:t>
      </w:r>
      <w:r w:rsidR="00DC42ED" w:rsidRPr="0050359F">
        <w:rPr>
          <w:color w:val="000000"/>
        </w:rPr>
        <w:t>tylko jednym z narzędzi</w:t>
      </w:r>
      <w:r w:rsidR="00E75B8F" w:rsidRPr="0050359F">
        <w:rPr>
          <w:color w:val="000000"/>
        </w:rPr>
        <w:t>,</w:t>
      </w:r>
      <w:r w:rsidR="00DC42ED" w:rsidRPr="0050359F">
        <w:rPr>
          <w:color w:val="000000"/>
        </w:rPr>
        <w:t xml:space="preserve"> z </w:t>
      </w:r>
      <w:r w:rsidR="000F02A8">
        <w:rPr>
          <w:color w:val="000000"/>
        </w:rPr>
        <w:t>których</w:t>
      </w:r>
      <w:r w:rsidR="000F02A8" w:rsidRPr="0050359F">
        <w:rPr>
          <w:color w:val="000000"/>
        </w:rPr>
        <w:t xml:space="preserve"> </w:t>
      </w:r>
      <w:r w:rsidR="00DC42ED" w:rsidRPr="0050359F">
        <w:rPr>
          <w:color w:val="000000"/>
        </w:rPr>
        <w:t>uczeń powinien korzy</w:t>
      </w:r>
      <w:r w:rsidR="00807E15" w:rsidRPr="0050359F">
        <w:rPr>
          <w:color w:val="000000"/>
        </w:rPr>
        <w:t xml:space="preserve">stać. </w:t>
      </w:r>
    </w:p>
    <w:p w14:paraId="0ACAA378" w14:textId="53384AB8" w:rsidR="00DC42ED" w:rsidRPr="0050359F" w:rsidRDefault="00DC42ED" w:rsidP="00DC42ED">
      <w:pPr>
        <w:rPr>
          <w:color w:val="000000"/>
        </w:rPr>
      </w:pPr>
      <w:r w:rsidRPr="0050359F">
        <w:rPr>
          <w:color w:val="000000"/>
        </w:rPr>
        <w:t>Treści zawarte w podręczniku</w:t>
      </w:r>
      <w:r w:rsidR="00B31BD0">
        <w:rPr>
          <w:i/>
          <w:iCs w:val="0"/>
          <w:color w:val="000000"/>
        </w:rPr>
        <w:t xml:space="preserve"> </w:t>
      </w:r>
      <w:r w:rsidRPr="0050359F">
        <w:rPr>
          <w:i/>
          <w:color w:val="000000"/>
        </w:rPr>
        <w:t>Informatyka na czasie</w:t>
      </w:r>
      <w:r w:rsidRPr="0050359F">
        <w:rPr>
          <w:color w:val="000000"/>
        </w:rPr>
        <w:t xml:space="preserve"> są uniwersalne i tak przygotowane</w:t>
      </w:r>
      <w:r w:rsidR="009E157D" w:rsidRPr="0050359F">
        <w:rPr>
          <w:color w:val="000000"/>
        </w:rPr>
        <w:t>,</w:t>
      </w:r>
      <w:r w:rsidRPr="0050359F">
        <w:rPr>
          <w:color w:val="000000"/>
        </w:rPr>
        <w:t xml:space="preserve"> </w:t>
      </w:r>
      <w:r w:rsidR="00F04D0C" w:rsidRPr="0050359F">
        <w:rPr>
          <w:color w:val="000000"/>
        </w:rPr>
        <w:t>a</w:t>
      </w:r>
      <w:r w:rsidRPr="0050359F">
        <w:rPr>
          <w:color w:val="000000"/>
        </w:rPr>
        <w:t xml:space="preserve">by nie tylko wypełnić wymagania podstawy programowej, ale by wskazać uczniom kierunki rozwoju poszczególnych dziedzin </w:t>
      </w:r>
      <w:r w:rsidR="002F7C25" w:rsidRPr="0050359F">
        <w:rPr>
          <w:color w:val="000000"/>
        </w:rPr>
        <w:t>i</w:t>
      </w:r>
      <w:r w:rsidRPr="0050359F">
        <w:rPr>
          <w:color w:val="000000"/>
        </w:rPr>
        <w:t xml:space="preserve">nformatyki, zainteresować </w:t>
      </w:r>
      <w:r w:rsidR="00685FBF">
        <w:rPr>
          <w:color w:val="000000"/>
        </w:rPr>
        <w:t xml:space="preserve">ich </w:t>
      </w:r>
      <w:r w:rsidRPr="0050359F">
        <w:rPr>
          <w:color w:val="000000"/>
        </w:rPr>
        <w:t>tematyką</w:t>
      </w:r>
      <w:r w:rsidR="002F7C25" w:rsidRPr="0050359F">
        <w:rPr>
          <w:color w:val="000000"/>
        </w:rPr>
        <w:t>,</w:t>
      </w:r>
      <w:r w:rsidRPr="0050359F">
        <w:rPr>
          <w:color w:val="000000"/>
        </w:rPr>
        <w:t xml:space="preserve"> prezentując praktyczne możliwości wykorzystania omawianych zagadnień</w:t>
      </w:r>
      <w:r w:rsidR="00685FBF">
        <w:rPr>
          <w:color w:val="000000"/>
        </w:rPr>
        <w:t>,</w:t>
      </w:r>
      <w:r w:rsidRPr="0050359F">
        <w:rPr>
          <w:color w:val="000000"/>
        </w:rPr>
        <w:t xml:space="preserve"> oraz uzupełnić i usystematyzować wiedzę. </w:t>
      </w:r>
      <w:r w:rsidR="00DB26B6" w:rsidRPr="0050359F">
        <w:rPr>
          <w:color w:val="000000"/>
        </w:rPr>
        <w:t xml:space="preserve">Dobór poszczególnych treści i sposób ich prezentacji mają stymulować proces uczenia i prowokować do samodzielnego poszerzania wiedzy i </w:t>
      </w:r>
      <w:r w:rsidR="00685FBF">
        <w:rPr>
          <w:color w:val="000000"/>
        </w:rPr>
        <w:t xml:space="preserve">rozwijania </w:t>
      </w:r>
      <w:r w:rsidR="00DB26B6" w:rsidRPr="0050359F">
        <w:rPr>
          <w:color w:val="000000"/>
        </w:rPr>
        <w:t xml:space="preserve">umiejętności. </w:t>
      </w:r>
      <w:r w:rsidR="004A1D0C" w:rsidRPr="0050359F">
        <w:rPr>
          <w:color w:val="000000"/>
        </w:rPr>
        <w:t>Podręcznik jest nowatorskim rozwiązaniem</w:t>
      </w:r>
      <w:r w:rsidRPr="0050359F">
        <w:rPr>
          <w:color w:val="000000"/>
        </w:rPr>
        <w:t xml:space="preserve"> na rynku wydawniczym</w:t>
      </w:r>
      <w:r w:rsidR="004A1D0C" w:rsidRPr="0050359F">
        <w:rPr>
          <w:color w:val="000000"/>
        </w:rPr>
        <w:t>,</w:t>
      </w:r>
      <w:r w:rsidRPr="0050359F">
        <w:rPr>
          <w:color w:val="000000"/>
        </w:rPr>
        <w:t xml:space="preserve"> </w:t>
      </w:r>
      <w:r w:rsidR="004A1D0C" w:rsidRPr="0050359F">
        <w:rPr>
          <w:color w:val="000000"/>
        </w:rPr>
        <w:t>wykorzystuje</w:t>
      </w:r>
      <w:r w:rsidRPr="0050359F">
        <w:rPr>
          <w:color w:val="000000"/>
        </w:rPr>
        <w:t xml:space="preserve"> </w:t>
      </w:r>
      <w:r w:rsidR="004A1D0C" w:rsidRPr="0050359F">
        <w:rPr>
          <w:color w:val="000000"/>
        </w:rPr>
        <w:t xml:space="preserve">bowiem </w:t>
      </w:r>
      <w:r w:rsidRPr="0050359F">
        <w:rPr>
          <w:color w:val="000000"/>
        </w:rPr>
        <w:t>rozwiąza</w:t>
      </w:r>
      <w:r w:rsidR="004A1D0C" w:rsidRPr="0050359F">
        <w:rPr>
          <w:color w:val="000000"/>
        </w:rPr>
        <w:t>nia</w:t>
      </w:r>
      <w:r w:rsidRPr="0050359F">
        <w:rPr>
          <w:color w:val="000000"/>
        </w:rPr>
        <w:t xml:space="preserve"> dotąd niespotykan</w:t>
      </w:r>
      <w:r w:rsidR="004A1D0C" w:rsidRPr="0050359F">
        <w:rPr>
          <w:color w:val="000000"/>
        </w:rPr>
        <w:t>e</w:t>
      </w:r>
      <w:r w:rsidRPr="0050359F">
        <w:rPr>
          <w:color w:val="000000"/>
        </w:rPr>
        <w:t xml:space="preserve"> gdzie indziej. Przy omawianiu narzędzi komputerowych ogromny nacisk </w:t>
      </w:r>
      <w:r w:rsidR="00040806" w:rsidRPr="0050359F">
        <w:rPr>
          <w:color w:val="000000"/>
        </w:rPr>
        <w:t>położono</w:t>
      </w:r>
      <w:r w:rsidRPr="0050359F">
        <w:rPr>
          <w:color w:val="000000"/>
        </w:rPr>
        <w:t xml:space="preserve"> na ich wykorzystanie w praktycznych przykładach, </w:t>
      </w:r>
      <w:r w:rsidR="00A9751F" w:rsidRPr="0050359F">
        <w:rPr>
          <w:color w:val="000000"/>
        </w:rPr>
        <w:t>by</w:t>
      </w:r>
      <w:r w:rsidR="008D6FDA" w:rsidRPr="0050359F">
        <w:rPr>
          <w:color w:val="000000"/>
        </w:rPr>
        <w:t xml:space="preserve"> </w:t>
      </w:r>
      <w:r w:rsidR="00B771C4" w:rsidRPr="0050359F">
        <w:rPr>
          <w:color w:val="000000"/>
        </w:rPr>
        <w:t>podkreślić</w:t>
      </w:r>
      <w:r w:rsidR="00A9751F" w:rsidRPr="0050359F">
        <w:rPr>
          <w:color w:val="000000"/>
        </w:rPr>
        <w:t xml:space="preserve"> ich</w:t>
      </w:r>
      <w:r w:rsidR="00E008AD" w:rsidRPr="0050359F">
        <w:rPr>
          <w:color w:val="000000"/>
        </w:rPr>
        <w:t xml:space="preserve"> </w:t>
      </w:r>
      <w:r w:rsidR="00A9751F" w:rsidRPr="0050359F">
        <w:rPr>
          <w:color w:val="000000"/>
        </w:rPr>
        <w:t>użyteczność w kształtowaniu</w:t>
      </w:r>
      <w:r w:rsidR="00630382" w:rsidRPr="0050359F">
        <w:rPr>
          <w:color w:val="000000"/>
        </w:rPr>
        <w:t xml:space="preserve"> kompeten</w:t>
      </w:r>
      <w:r w:rsidR="00A9751F" w:rsidRPr="0050359F">
        <w:rPr>
          <w:color w:val="000000"/>
        </w:rPr>
        <w:t>cji</w:t>
      </w:r>
      <w:r w:rsidR="00630382" w:rsidRPr="0050359F">
        <w:rPr>
          <w:color w:val="000000"/>
        </w:rPr>
        <w:t xml:space="preserve"> pożądan</w:t>
      </w:r>
      <w:r w:rsidR="00A9751F" w:rsidRPr="0050359F">
        <w:rPr>
          <w:color w:val="000000"/>
        </w:rPr>
        <w:t>ych</w:t>
      </w:r>
      <w:r w:rsidR="00630382" w:rsidRPr="0050359F">
        <w:rPr>
          <w:color w:val="000000"/>
        </w:rPr>
        <w:t xml:space="preserve"> przez pracodawców</w:t>
      </w:r>
      <w:r w:rsidRPr="0050359F">
        <w:rPr>
          <w:color w:val="000000"/>
        </w:rPr>
        <w:t xml:space="preserve">. </w:t>
      </w:r>
      <w:r w:rsidR="00B771C4" w:rsidRPr="0050359F">
        <w:rPr>
          <w:color w:val="000000"/>
        </w:rPr>
        <w:t>Podręcznik</w:t>
      </w:r>
      <w:r w:rsidR="00685FBF">
        <w:rPr>
          <w:color w:val="000000"/>
        </w:rPr>
        <w:t>,</w:t>
      </w:r>
      <w:r w:rsidR="00B771C4" w:rsidRPr="0050359F">
        <w:rPr>
          <w:color w:val="000000"/>
        </w:rPr>
        <w:t xml:space="preserve"> </w:t>
      </w:r>
      <w:r w:rsidR="00431B52" w:rsidRPr="0050359F">
        <w:rPr>
          <w:color w:val="000000"/>
        </w:rPr>
        <w:t xml:space="preserve">wskazując konkretne umiejętności, na które jest zapotrzebowanie na rynku pracy, staje się </w:t>
      </w:r>
      <w:r w:rsidR="00B771C4" w:rsidRPr="0050359F">
        <w:rPr>
          <w:color w:val="000000"/>
        </w:rPr>
        <w:t>swoisty</w:t>
      </w:r>
      <w:r w:rsidR="00431B52" w:rsidRPr="0050359F">
        <w:rPr>
          <w:color w:val="000000"/>
        </w:rPr>
        <w:t>m</w:t>
      </w:r>
      <w:r w:rsidR="00B771C4" w:rsidRPr="0050359F">
        <w:rPr>
          <w:color w:val="000000"/>
        </w:rPr>
        <w:t xml:space="preserve"> przewodnik</w:t>
      </w:r>
      <w:r w:rsidR="00431B52" w:rsidRPr="0050359F">
        <w:rPr>
          <w:color w:val="000000"/>
        </w:rPr>
        <w:t>iem</w:t>
      </w:r>
      <w:r w:rsidR="00B771C4" w:rsidRPr="0050359F">
        <w:rPr>
          <w:color w:val="000000"/>
        </w:rPr>
        <w:t xml:space="preserve"> po możliwościach </w:t>
      </w:r>
      <w:r w:rsidR="000F02A8" w:rsidRPr="0050359F">
        <w:rPr>
          <w:color w:val="000000"/>
        </w:rPr>
        <w:t>i</w:t>
      </w:r>
      <w:r w:rsidR="000F02A8">
        <w:rPr>
          <w:color w:val="000000"/>
        </w:rPr>
        <w:t xml:space="preserve"> </w:t>
      </w:r>
      <w:r w:rsidR="00B771C4" w:rsidRPr="0050359F">
        <w:rPr>
          <w:color w:val="000000"/>
        </w:rPr>
        <w:t>kierunkach rozwoju ucznia w dziedzinie szeroko rozumianej informatyki</w:t>
      </w:r>
      <w:r w:rsidRPr="0050359F">
        <w:rPr>
          <w:color w:val="000000"/>
        </w:rPr>
        <w:t xml:space="preserve">. </w:t>
      </w:r>
    </w:p>
    <w:p w14:paraId="1AEDE4F3" w14:textId="6DBF676F" w:rsidR="00DC42ED" w:rsidRPr="0050359F" w:rsidRDefault="00DC42ED" w:rsidP="00DC42ED">
      <w:pPr>
        <w:rPr>
          <w:color w:val="000000"/>
        </w:rPr>
      </w:pPr>
      <w:r w:rsidRPr="0050359F">
        <w:rPr>
          <w:color w:val="000000"/>
        </w:rPr>
        <w:t>W każdej z trzech części podręcznika poza omawianym</w:t>
      </w:r>
      <w:r w:rsidR="00A3425C">
        <w:rPr>
          <w:color w:val="000000"/>
        </w:rPr>
        <w:t>i</w:t>
      </w:r>
      <w:r w:rsidRPr="0050359F">
        <w:rPr>
          <w:color w:val="000000"/>
        </w:rPr>
        <w:t xml:space="preserve"> temat</w:t>
      </w:r>
      <w:r w:rsidR="00A3425C">
        <w:rPr>
          <w:color w:val="000000"/>
        </w:rPr>
        <w:t>a</w:t>
      </w:r>
      <w:r w:rsidRPr="0050359F">
        <w:rPr>
          <w:color w:val="000000"/>
        </w:rPr>
        <w:t>m</w:t>
      </w:r>
      <w:r w:rsidR="00A3425C">
        <w:rPr>
          <w:color w:val="000000"/>
        </w:rPr>
        <w:t>i</w:t>
      </w:r>
      <w:r w:rsidRPr="0050359F">
        <w:rPr>
          <w:color w:val="000000"/>
        </w:rPr>
        <w:t xml:space="preserve"> uczeń znajdzie ciekawostki, informacje dodatkowe, </w:t>
      </w:r>
      <w:r w:rsidR="00807E15" w:rsidRPr="0050359F">
        <w:rPr>
          <w:color w:val="000000"/>
        </w:rPr>
        <w:t>opis różnych</w:t>
      </w:r>
      <w:r w:rsidRPr="0050359F">
        <w:rPr>
          <w:color w:val="000000"/>
        </w:rPr>
        <w:t xml:space="preserve"> sposob</w:t>
      </w:r>
      <w:r w:rsidR="00807E15" w:rsidRPr="0050359F">
        <w:rPr>
          <w:color w:val="000000"/>
        </w:rPr>
        <w:t>ów</w:t>
      </w:r>
      <w:r w:rsidRPr="0050359F">
        <w:rPr>
          <w:color w:val="000000"/>
        </w:rPr>
        <w:t xml:space="preserve"> wykonania </w:t>
      </w:r>
      <w:r w:rsidR="00214484" w:rsidRPr="0050359F">
        <w:rPr>
          <w:color w:val="000000"/>
        </w:rPr>
        <w:t>poszczególnych</w:t>
      </w:r>
      <w:r w:rsidRPr="0050359F">
        <w:rPr>
          <w:color w:val="000000"/>
        </w:rPr>
        <w:t xml:space="preserve"> działań, prezentacje ekranów narzędzi</w:t>
      </w:r>
      <w:r w:rsidR="00214484" w:rsidRPr="0050359F">
        <w:rPr>
          <w:color w:val="000000"/>
        </w:rPr>
        <w:t>,</w:t>
      </w:r>
      <w:r w:rsidRPr="0050359F">
        <w:rPr>
          <w:color w:val="000000"/>
        </w:rPr>
        <w:t xml:space="preserve"> z </w:t>
      </w:r>
      <w:r w:rsidR="00A3425C">
        <w:rPr>
          <w:color w:val="000000"/>
        </w:rPr>
        <w:t>których</w:t>
      </w:r>
      <w:r w:rsidR="00214484" w:rsidRPr="0050359F">
        <w:rPr>
          <w:color w:val="000000"/>
        </w:rPr>
        <w:t xml:space="preserve"> będzie korzystał (</w:t>
      </w:r>
      <w:r w:rsidR="00DC4A03" w:rsidRPr="0050359F">
        <w:rPr>
          <w:color w:val="000000"/>
        </w:rPr>
        <w:t>czytelne zrzuty aplikacji</w:t>
      </w:r>
      <w:r w:rsidRPr="0050359F">
        <w:rPr>
          <w:color w:val="000000"/>
        </w:rPr>
        <w:t>)</w:t>
      </w:r>
      <w:r w:rsidR="00A3425C">
        <w:rPr>
          <w:color w:val="000000"/>
        </w:rPr>
        <w:t>,</w:t>
      </w:r>
      <w:r w:rsidRPr="0050359F">
        <w:rPr>
          <w:color w:val="000000"/>
        </w:rPr>
        <w:t xml:space="preserve"> i </w:t>
      </w:r>
      <w:r w:rsidR="00A3425C">
        <w:rPr>
          <w:color w:val="000000"/>
        </w:rPr>
        <w:t>wiele</w:t>
      </w:r>
      <w:r w:rsidRPr="0050359F">
        <w:rPr>
          <w:color w:val="000000"/>
        </w:rPr>
        <w:t xml:space="preserve"> ilustracji</w:t>
      </w:r>
      <w:r w:rsidR="00727F85" w:rsidRPr="0050359F">
        <w:rPr>
          <w:color w:val="000000"/>
        </w:rPr>
        <w:t xml:space="preserve"> skorelowanych z tekstem, pomagających w przyswojeniu danego materiału, które są albo źródłem wiadomości, albo same stanowią niezależny tekst</w:t>
      </w:r>
      <w:r w:rsidRPr="0050359F">
        <w:rPr>
          <w:color w:val="000000"/>
        </w:rPr>
        <w:t>.</w:t>
      </w:r>
    </w:p>
    <w:p w14:paraId="3374F427" w14:textId="77777777" w:rsidR="00DC42ED" w:rsidRPr="0050359F" w:rsidRDefault="00DC42ED" w:rsidP="00BC576F">
      <w:pPr>
        <w:pStyle w:val="Nagwek1"/>
      </w:pPr>
      <w:bookmarkStart w:id="81" w:name="_Toc13732705"/>
      <w:r w:rsidRPr="0050359F">
        <w:t>Treści i umiejętności wykraczające poza podstawę programową</w:t>
      </w:r>
      <w:bookmarkEnd w:id="81"/>
    </w:p>
    <w:p w14:paraId="28C746A6" w14:textId="46C021BB" w:rsidR="00DC42ED" w:rsidRPr="0050359F" w:rsidRDefault="00E11C68" w:rsidP="00DC42ED">
      <w:pPr>
        <w:rPr>
          <w:color w:val="000000"/>
        </w:rPr>
      </w:pPr>
      <w:r>
        <w:rPr>
          <w:color w:val="000000"/>
        </w:rPr>
        <w:t>Z powodu</w:t>
      </w:r>
      <w:r w:rsidR="00862EDB" w:rsidRPr="0050359F">
        <w:rPr>
          <w:color w:val="000000"/>
        </w:rPr>
        <w:t xml:space="preserve"> nieustannego rozwoju technologicznego i </w:t>
      </w:r>
      <w:r w:rsidR="003A1A6E" w:rsidRPr="0050359F">
        <w:rPr>
          <w:color w:val="000000"/>
        </w:rPr>
        <w:t xml:space="preserve">dynamicznego postępu </w:t>
      </w:r>
      <w:r w:rsidR="00862EDB" w:rsidRPr="0050359F">
        <w:rPr>
          <w:color w:val="000000"/>
        </w:rPr>
        <w:t>rozwiązań in</w:t>
      </w:r>
      <w:r w:rsidR="003A1A6E" w:rsidRPr="0050359F">
        <w:rPr>
          <w:color w:val="000000"/>
        </w:rPr>
        <w:t>formatycznych</w:t>
      </w:r>
      <w:r w:rsidR="00862EDB" w:rsidRPr="0050359F">
        <w:rPr>
          <w:color w:val="000000"/>
        </w:rPr>
        <w:t xml:space="preserve"> nie można określić</w:t>
      </w:r>
      <w:r w:rsidR="00DC42ED" w:rsidRPr="0050359F">
        <w:rPr>
          <w:color w:val="000000"/>
        </w:rPr>
        <w:t xml:space="preserve"> sztywn</w:t>
      </w:r>
      <w:r w:rsidR="00862EDB" w:rsidRPr="0050359F">
        <w:rPr>
          <w:color w:val="000000"/>
        </w:rPr>
        <w:t>ych</w:t>
      </w:r>
      <w:r w:rsidR="00DC42ED" w:rsidRPr="0050359F">
        <w:rPr>
          <w:color w:val="000000"/>
        </w:rPr>
        <w:t xml:space="preserve"> ram wymagań wobec ucznia, którego zainteresowania mogą</w:t>
      </w:r>
      <w:r w:rsidR="004374E3" w:rsidRPr="0050359F">
        <w:rPr>
          <w:color w:val="000000"/>
        </w:rPr>
        <w:t xml:space="preserve"> sięgać daleko poza te ramy.</w:t>
      </w:r>
    </w:p>
    <w:p w14:paraId="7FEE16E8" w14:textId="0979056D" w:rsidR="00DC42ED" w:rsidRPr="0050359F" w:rsidRDefault="00DC42ED" w:rsidP="00DC42ED">
      <w:pPr>
        <w:rPr>
          <w:color w:val="000000"/>
        </w:rPr>
      </w:pPr>
      <w:r w:rsidRPr="0050359F">
        <w:rPr>
          <w:color w:val="000000"/>
        </w:rPr>
        <w:t>Podstawa programowa, którą należy zrealizować</w:t>
      </w:r>
      <w:r w:rsidR="00930469">
        <w:rPr>
          <w:color w:val="000000"/>
        </w:rPr>
        <w:t>,</w:t>
      </w:r>
      <w:r w:rsidRPr="0050359F">
        <w:rPr>
          <w:color w:val="000000"/>
        </w:rPr>
        <w:t xml:space="preserve"> nie ogranicza nauczyciela w możliwościach rozszerzania treści z niej wynikających. Jeśli nauczyciel widzi potrzebę poszerzenia zakresu danego tematu wynikającą z zainteresowania klasy lub poszczególnych uczniów</w:t>
      </w:r>
      <w:r w:rsidR="00F33E14" w:rsidRPr="0050359F">
        <w:rPr>
          <w:color w:val="000000"/>
        </w:rPr>
        <w:t xml:space="preserve">, </w:t>
      </w:r>
      <w:r w:rsidRPr="0050359F">
        <w:rPr>
          <w:color w:val="000000"/>
        </w:rPr>
        <w:t xml:space="preserve">warto, aby tego dokonał. Dzięki temu uczeń będzie miał możliwość </w:t>
      </w:r>
      <w:r w:rsidR="00F33E14" w:rsidRPr="0050359F">
        <w:rPr>
          <w:color w:val="000000"/>
        </w:rPr>
        <w:t>sprecyzowania</w:t>
      </w:r>
      <w:r w:rsidRPr="0050359F">
        <w:rPr>
          <w:color w:val="000000"/>
        </w:rPr>
        <w:t xml:space="preserve"> swoich zainteresowań i rozwoju w t</w:t>
      </w:r>
      <w:r w:rsidR="00930469">
        <w:rPr>
          <w:color w:val="000000"/>
        </w:rPr>
        <w:t>y</w:t>
      </w:r>
      <w:r w:rsidRPr="0050359F">
        <w:rPr>
          <w:color w:val="000000"/>
        </w:rPr>
        <w:t xml:space="preserve">m obszarze </w:t>
      </w:r>
      <w:r w:rsidR="00FF5CE3" w:rsidRPr="0050359F">
        <w:rPr>
          <w:color w:val="000000"/>
        </w:rPr>
        <w:t>i</w:t>
      </w:r>
      <w:r w:rsidRPr="0050359F">
        <w:rPr>
          <w:color w:val="000000"/>
        </w:rPr>
        <w:t>nformatyki, który najbardziej mu odpowiada. Nie zwalnia go to oczywiście z obowiązku opanowania innych</w:t>
      </w:r>
      <w:r w:rsidR="00930469">
        <w:rPr>
          <w:color w:val="000000"/>
        </w:rPr>
        <w:t xml:space="preserve"> </w:t>
      </w:r>
      <w:r w:rsidR="00930469" w:rsidRPr="0050359F">
        <w:rPr>
          <w:color w:val="000000"/>
        </w:rPr>
        <w:t>tematów</w:t>
      </w:r>
      <w:r w:rsidRPr="0050359F">
        <w:rPr>
          <w:color w:val="000000"/>
        </w:rPr>
        <w:t xml:space="preserve"> przewidzianych </w:t>
      </w:r>
      <w:r w:rsidR="000F02A8">
        <w:rPr>
          <w:color w:val="000000"/>
        </w:rPr>
        <w:t xml:space="preserve">w </w:t>
      </w:r>
      <w:r w:rsidR="000F02A8" w:rsidRPr="0050359F">
        <w:rPr>
          <w:color w:val="000000"/>
        </w:rPr>
        <w:t>program</w:t>
      </w:r>
      <w:r w:rsidR="000F02A8">
        <w:rPr>
          <w:color w:val="000000"/>
        </w:rPr>
        <w:t>ie</w:t>
      </w:r>
      <w:r w:rsidR="000F02A8" w:rsidRPr="0050359F">
        <w:rPr>
          <w:color w:val="000000"/>
        </w:rPr>
        <w:t xml:space="preserve"> </w:t>
      </w:r>
      <w:r w:rsidRPr="0050359F">
        <w:rPr>
          <w:color w:val="000000"/>
        </w:rPr>
        <w:t xml:space="preserve">nauczania. </w:t>
      </w:r>
    </w:p>
    <w:p w14:paraId="6BF1C2DB" w14:textId="4FC799D5" w:rsidR="00DC42ED" w:rsidRPr="0050359F" w:rsidRDefault="00DC42ED" w:rsidP="00DC42ED">
      <w:pPr>
        <w:rPr>
          <w:color w:val="000000"/>
        </w:rPr>
      </w:pPr>
      <w:r w:rsidRPr="0050359F">
        <w:rPr>
          <w:color w:val="000000"/>
        </w:rPr>
        <w:lastRenderedPageBreak/>
        <w:t xml:space="preserve">Przykładem takich treści, które </w:t>
      </w:r>
      <w:r w:rsidR="00F33E14" w:rsidRPr="0050359F">
        <w:rPr>
          <w:color w:val="000000"/>
        </w:rPr>
        <w:t xml:space="preserve">zostały ujęte </w:t>
      </w:r>
      <w:r w:rsidRPr="0050359F">
        <w:rPr>
          <w:color w:val="000000"/>
        </w:rPr>
        <w:t>w zakresie podstawowym</w:t>
      </w:r>
      <w:r w:rsidR="00930469">
        <w:rPr>
          <w:color w:val="000000"/>
        </w:rPr>
        <w:t>,</w:t>
      </w:r>
      <w:r w:rsidRPr="0050359F">
        <w:rPr>
          <w:color w:val="000000"/>
        </w:rPr>
        <w:t xml:space="preserve"> jest grafika 3D. Zagadnienia związane choćby z tym jednym tematem </w:t>
      </w:r>
      <w:r w:rsidR="00FF5CE3" w:rsidRPr="0050359F">
        <w:rPr>
          <w:color w:val="000000"/>
        </w:rPr>
        <w:t>zapełniłyby</w:t>
      </w:r>
      <w:r w:rsidRPr="0050359F">
        <w:rPr>
          <w:color w:val="000000"/>
        </w:rPr>
        <w:t xml:space="preserve"> wiele specjalistycznych podręczników. Jeśli uczeń zainteresuje się modelowaniem 3D</w:t>
      </w:r>
      <w:r w:rsidR="004374E3" w:rsidRPr="0050359F">
        <w:rPr>
          <w:color w:val="000000"/>
        </w:rPr>
        <w:t>,</w:t>
      </w:r>
      <w:r w:rsidRPr="0050359F">
        <w:rPr>
          <w:color w:val="000000"/>
        </w:rPr>
        <w:t xml:space="preserve"> naturalną ścieżką jest </w:t>
      </w:r>
      <w:r w:rsidR="00083D57" w:rsidRPr="0050359F">
        <w:rPr>
          <w:color w:val="000000"/>
        </w:rPr>
        <w:t xml:space="preserve">jego </w:t>
      </w:r>
      <w:r w:rsidRPr="0050359F">
        <w:rPr>
          <w:color w:val="000000"/>
        </w:rPr>
        <w:t>rozwój w kierunku wizualizacji czy komputerowych animacji 3D.</w:t>
      </w:r>
    </w:p>
    <w:p w14:paraId="34CD4013" w14:textId="77777777" w:rsidR="00DC42ED" w:rsidRPr="0050359F" w:rsidRDefault="00DC42ED" w:rsidP="00BD65BD">
      <w:pPr>
        <w:pStyle w:val="Nagwek1numerowny"/>
      </w:pPr>
      <w:bookmarkStart w:id="82" w:name="_Toc13732706"/>
      <w:r w:rsidRPr="0050359F">
        <w:t>Sposoby osiągania celów kształcenia i wychowania</w:t>
      </w:r>
      <w:bookmarkEnd w:id="82"/>
    </w:p>
    <w:p w14:paraId="411FDDC3" w14:textId="77777777" w:rsidR="00DC42ED" w:rsidRPr="0050359F" w:rsidRDefault="00DC42ED" w:rsidP="00DC42ED">
      <w:pPr>
        <w:pStyle w:val="Akapitzlist"/>
        <w:ind w:left="0"/>
      </w:pPr>
      <w:r w:rsidRPr="0050359F">
        <w:t xml:space="preserve">W procesie edukacyjnym prowadzonym na lekcjach informatyki nauczyciel powinien dążyć do optymalnej realizacji celów zapisanych w podstawie programowej, z uwzględnieniem celów wychowawczych i kompetencji kluczowych. </w:t>
      </w:r>
    </w:p>
    <w:p w14:paraId="7E8B58E7" w14:textId="1FBB5738" w:rsidR="00DC42ED" w:rsidRPr="0050359F" w:rsidRDefault="00DC42ED" w:rsidP="00DC42ED">
      <w:pPr>
        <w:autoSpaceDE w:val="0"/>
        <w:autoSpaceDN w:val="0"/>
        <w:adjustRightInd w:val="0"/>
        <w:rPr>
          <w:color w:val="000000"/>
        </w:rPr>
      </w:pPr>
      <w:r w:rsidRPr="0050359F">
        <w:rPr>
          <w:color w:val="000000"/>
        </w:rPr>
        <w:t>Tematy</w:t>
      </w:r>
      <w:r w:rsidR="00F757A0" w:rsidRPr="0050359F">
        <w:rPr>
          <w:color w:val="000000"/>
        </w:rPr>
        <w:t>,</w:t>
      </w:r>
      <w:r w:rsidRPr="0050359F">
        <w:rPr>
          <w:color w:val="000000"/>
        </w:rPr>
        <w:t xml:space="preserve"> </w:t>
      </w:r>
      <w:r w:rsidR="00930469">
        <w:rPr>
          <w:color w:val="000000"/>
        </w:rPr>
        <w:t>któr</w:t>
      </w:r>
      <w:r w:rsidRPr="0050359F">
        <w:rPr>
          <w:color w:val="000000"/>
        </w:rPr>
        <w:t>e znajdują się w programie nauczania</w:t>
      </w:r>
      <w:r w:rsidR="00930469">
        <w:rPr>
          <w:color w:val="000000"/>
        </w:rPr>
        <w:t>,</w:t>
      </w:r>
      <w:r w:rsidRPr="0050359F">
        <w:rPr>
          <w:color w:val="000000"/>
        </w:rPr>
        <w:t xml:space="preserve"> i zawarte w nich treści zapewniają realizację podstawy programowej w całym cyklu kształcenia.</w:t>
      </w:r>
      <w:r w:rsidR="006D64A9" w:rsidRPr="0050359F">
        <w:rPr>
          <w:color w:val="000000"/>
        </w:rPr>
        <w:t xml:space="preserve"> </w:t>
      </w:r>
      <w:r w:rsidRPr="0050359F">
        <w:rPr>
          <w:color w:val="000000"/>
        </w:rPr>
        <w:t xml:space="preserve">Należy jednak pamiętać, iż opisane w nim szczegółowe cele kształcenia można często realizować na różne sposoby i przy użyciu różnych metod pracy oraz </w:t>
      </w:r>
      <w:r w:rsidR="00F757A0" w:rsidRPr="0050359F">
        <w:rPr>
          <w:color w:val="000000"/>
        </w:rPr>
        <w:t xml:space="preserve">– </w:t>
      </w:r>
      <w:r w:rsidRPr="0050359F">
        <w:rPr>
          <w:color w:val="000000"/>
        </w:rPr>
        <w:t>co istotne –</w:t>
      </w:r>
      <w:r w:rsidR="00083D57" w:rsidRPr="0050359F">
        <w:rPr>
          <w:color w:val="000000"/>
        </w:rPr>
        <w:t xml:space="preserve"> </w:t>
      </w:r>
      <w:r w:rsidRPr="0050359F">
        <w:rPr>
          <w:color w:val="000000"/>
        </w:rPr>
        <w:t>narzędzi komputerowych. Różnorodność oprogramowania (lub jego wersji)</w:t>
      </w:r>
      <w:r w:rsidR="00F757A0" w:rsidRPr="0050359F">
        <w:rPr>
          <w:color w:val="000000"/>
        </w:rPr>
        <w:t>,</w:t>
      </w:r>
      <w:r w:rsidRPr="0050359F">
        <w:rPr>
          <w:color w:val="000000"/>
        </w:rPr>
        <w:t xml:space="preserve"> w jakie wyposażona może być pracownia komputerowa</w:t>
      </w:r>
      <w:r w:rsidR="00930469">
        <w:rPr>
          <w:color w:val="000000"/>
        </w:rPr>
        <w:t>,</w:t>
      </w:r>
      <w:r w:rsidRPr="0050359F">
        <w:rPr>
          <w:color w:val="000000"/>
        </w:rPr>
        <w:t xml:space="preserve"> oraz </w:t>
      </w:r>
      <w:r w:rsidR="009A1223" w:rsidRPr="0050359F">
        <w:rPr>
          <w:color w:val="000000"/>
        </w:rPr>
        <w:t xml:space="preserve">zróżnicowany </w:t>
      </w:r>
      <w:r w:rsidRPr="0050359F">
        <w:rPr>
          <w:color w:val="000000"/>
        </w:rPr>
        <w:t>poziom uczniów (zwłaszcza w klasie pierwszej) sprawia</w:t>
      </w:r>
      <w:r w:rsidR="00930469">
        <w:rPr>
          <w:color w:val="000000"/>
        </w:rPr>
        <w:t>ją</w:t>
      </w:r>
      <w:r w:rsidRPr="0050359F">
        <w:rPr>
          <w:color w:val="000000"/>
        </w:rPr>
        <w:t xml:space="preserve">, że nauczyciel </w:t>
      </w:r>
      <w:r w:rsidR="009A1223" w:rsidRPr="0050359F">
        <w:rPr>
          <w:color w:val="000000"/>
        </w:rPr>
        <w:t xml:space="preserve">powinien </w:t>
      </w:r>
      <w:r w:rsidRPr="0050359F">
        <w:rPr>
          <w:color w:val="000000"/>
        </w:rPr>
        <w:t>dostosow</w:t>
      </w:r>
      <w:r w:rsidR="009A1223" w:rsidRPr="0050359F">
        <w:rPr>
          <w:color w:val="000000"/>
        </w:rPr>
        <w:t>ać</w:t>
      </w:r>
      <w:r w:rsidRPr="0050359F">
        <w:rPr>
          <w:color w:val="000000"/>
        </w:rPr>
        <w:t xml:space="preserve"> program (lub poszczególne jego tematy) do konkretnej grupy</w:t>
      </w:r>
      <w:r w:rsidR="00F757A0" w:rsidRPr="0050359F">
        <w:rPr>
          <w:color w:val="000000"/>
        </w:rPr>
        <w:t>,</w:t>
      </w:r>
      <w:r w:rsidRPr="0050359F">
        <w:rPr>
          <w:color w:val="000000"/>
        </w:rPr>
        <w:t xml:space="preserve"> pamiętając o tym</w:t>
      </w:r>
      <w:r w:rsidR="00F757A0" w:rsidRPr="0050359F">
        <w:rPr>
          <w:color w:val="000000"/>
        </w:rPr>
        <w:t>,</w:t>
      </w:r>
      <w:r w:rsidRPr="0050359F">
        <w:rPr>
          <w:color w:val="000000"/>
        </w:rPr>
        <w:t xml:space="preserve"> by w pełni zrealizować podstawę programową. Nauczyciel może zatem potraktować niniejszy program jako punt wyjścia do tworzenia własnych lekcji </w:t>
      </w:r>
      <w:r w:rsidR="00930469">
        <w:rPr>
          <w:color w:val="000000"/>
        </w:rPr>
        <w:t>na podstawie</w:t>
      </w:r>
      <w:r w:rsidRPr="0050359F">
        <w:rPr>
          <w:color w:val="000000"/>
        </w:rPr>
        <w:t xml:space="preserve"> materiał</w:t>
      </w:r>
      <w:r w:rsidR="00930469">
        <w:rPr>
          <w:color w:val="000000"/>
        </w:rPr>
        <w:t>u</w:t>
      </w:r>
      <w:r w:rsidR="006D64A9" w:rsidRPr="0050359F">
        <w:rPr>
          <w:color w:val="000000"/>
        </w:rPr>
        <w:t>,</w:t>
      </w:r>
      <w:r w:rsidRPr="0050359F">
        <w:rPr>
          <w:color w:val="000000"/>
        </w:rPr>
        <w:t xml:space="preserve"> </w:t>
      </w:r>
      <w:r w:rsidR="00A36849">
        <w:rPr>
          <w:color w:val="000000"/>
        </w:rPr>
        <w:t>który</w:t>
      </w:r>
      <w:r w:rsidR="00A36849" w:rsidRPr="0050359F">
        <w:rPr>
          <w:color w:val="000000"/>
        </w:rPr>
        <w:t xml:space="preserve"> </w:t>
      </w:r>
      <w:r w:rsidRPr="0050359F">
        <w:rPr>
          <w:color w:val="000000"/>
        </w:rPr>
        <w:t xml:space="preserve">powinien zrealizować. </w:t>
      </w:r>
    </w:p>
    <w:p w14:paraId="42DE98AB" w14:textId="514CE36D" w:rsidR="00DC42ED" w:rsidRPr="0050359F" w:rsidRDefault="00DC42ED" w:rsidP="00DC42ED">
      <w:pPr>
        <w:autoSpaceDE w:val="0"/>
        <w:autoSpaceDN w:val="0"/>
        <w:adjustRightInd w:val="0"/>
        <w:rPr>
          <w:color w:val="000000"/>
        </w:rPr>
      </w:pPr>
      <w:r w:rsidRPr="0050359F">
        <w:rPr>
          <w:color w:val="000000"/>
        </w:rPr>
        <w:t xml:space="preserve">W przypadku pracy z uczniem zdolnym bądź wykazującym szczególne zainteresowanie daną tematyką (np. </w:t>
      </w:r>
      <w:r w:rsidR="001D7460" w:rsidRPr="0050359F">
        <w:rPr>
          <w:color w:val="000000"/>
        </w:rPr>
        <w:t xml:space="preserve">fascynacja </w:t>
      </w:r>
      <w:r w:rsidR="00E30314" w:rsidRPr="0050359F">
        <w:rPr>
          <w:color w:val="000000"/>
        </w:rPr>
        <w:t xml:space="preserve">ucznia utalentowanego plastycznie </w:t>
      </w:r>
      <w:r w:rsidRPr="0050359F">
        <w:rPr>
          <w:color w:val="000000"/>
        </w:rPr>
        <w:t xml:space="preserve">grafiką komputerową) warto </w:t>
      </w:r>
      <w:r w:rsidR="007B69E4" w:rsidRPr="0050359F">
        <w:rPr>
          <w:color w:val="000000"/>
        </w:rPr>
        <w:t xml:space="preserve">ją </w:t>
      </w:r>
      <w:r w:rsidRPr="0050359F">
        <w:rPr>
          <w:color w:val="000000"/>
        </w:rPr>
        <w:t xml:space="preserve">rozszerzyć poprzez </w:t>
      </w:r>
      <w:r w:rsidR="001D7460" w:rsidRPr="0050359F">
        <w:rPr>
          <w:color w:val="000000"/>
        </w:rPr>
        <w:t xml:space="preserve">proponowanie </w:t>
      </w:r>
      <w:r w:rsidRPr="0050359F">
        <w:rPr>
          <w:color w:val="000000"/>
        </w:rPr>
        <w:t>indywidualn</w:t>
      </w:r>
      <w:r w:rsidR="001D7460" w:rsidRPr="0050359F">
        <w:rPr>
          <w:color w:val="000000"/>
        </w:rPr>
        <w:t xml:space="preserve">ych </w:t>
      </w:r>
      <w:r w:rsidRPr="0050359F">
        <w:rPr>
          <w:color w:val="000000"/>
        </w:rPr>
        <w:t>zada</w:t>
      </w:r>
      <w:r w:rsidR="001D7460" w:rsidRPr="0050359F">
        <w:rPr>
          <w:color w:val="000000"/>
        </w:rPr>
        <w:t>ń</w:t>
      </w:r>
      <w:r w:rsidRPr="0050359F">
        <w:rPr>
          <w:color w:val="000000"/>
        </w:rPr>
        <w:t xml:space="preserve"> i projekt</w:t>
      </w:r>
      <w:r w:rsidR="001D7460" w:rsidRPr="0050359F">
        <w:rPr>
          <w:color w:val="000000"/>
        </w:rPr>
        <w:t>ów</w:t>
      </w:r>
      <w:r w:rsidRPr="0050359F">
        <w:rPr>
          <w:color w:val="000000"/>
        </w:rPr>
        <w:t xml:space="preserve"> </w:t>
      </w:r>
      <w:r w:rsidR="001D7460" w:rsidRPr="0050359F">
        <w:rPr>
          <w:color w:val="000000"/>
        </w:rPr>
        <w:t>mogących</w:t>
      </w:r>
      <w:r w:rsidRPr="0050359F">
        <w:rPr>
          <w:color w:val="000000"/>
        </w:rPr>
        <w:t xml:space="preserve"> pogłębić </w:t>
      </w:r>
      <w:r w:rsidR="007B69E4" w:rsidRPr="0050359F">
        <w:rPr>
          <w:color w:val="000000"/>
        </w:rPr>
        <w:t xml:space="preserve">jego </w:t>
      </w:r>
      <w:r w:rsidRPr="0050359F">
        <w:rPr>
          <w:color w:val="000000"/>
        </w:rPr>
        <w:t xml:space="preserve">wiedzę i umiejętności. Wpłynie to nie tylko na </w:t>
      </w:r>
      <w:r w:rsidR="00E30314" w:rsidRPr="0050359F">
        <w:rPr>
          <w:color w:val="000000"/>
        </w:rPr>
        <w:t xml:space="preserve">zwiększenie </w:t>
      </w:r>
      <w:r w:rsidRPr="0050359F">
        <w:rPr>
          <w:color w:val="000000"/>
        </w:rPr>
        <w:t>konkretnych umiejętności praktycznych</w:t>
      </w:r>
      <w:r w:rsidR="00930469">
        <w:rPr>
          <w:color w:val="000000"/>
        </w:rPr>
        <w:t xml:space="preserve"> ucznia</w:t>
      </w:r>
      <w:r w:rsidRPr="0050359F">
        <w:rPr>
          <w:color w:val="000000"/>
        </w:rPr>
        <w:t xml:space="preserve">, ale </w:t>
      </w:r>
      <w:r w:rsidR="00930469">
        <w:rPr>
          <w:color w:val="000000"/>
        </w:rPr>
        <w:t xml:space="preserve">też </w:t>
      </w:r>
      <w:r w:rsidRPr="0050359F">
        <w:rPr>
          <w:color w:val="000000"/>
        </w:rPr>
        <w:t xml:space="preserve">pozwoli rozwijać </w:t>
      </w:r>
      <w:r w:rsidR="00930469">
        <w:rPr>
          <w:color w:val="000000"/>
        </w:rPr>
        <w:t>jego</w:t>
      </w:r>
      <w:r w:rsidRPr="0050359F">
        <w:rPr>
          <w:color w:val="000000"/>
        </w:rPr>
        <w:t xml:space="preserve"> talenty. </w:t>
      </w:r>
    </w:p>
    <w:p w14:paraId="7093B09C" w14:textId="77777777" w:rsidR="00DC42ED" w:rsidRPr="0050359F" w:rsidRDefault="00DC42ED" w:rsidP="00DC42ED">
      <w:pPr>
        <w:pStyle w:val="Akapitzlist"/>
        <w:ind w:left="0"/>
      </w:pPr>
      <w:r w:rsidRPr="0050359F">
        <w:t>Do podstawowych środków osiągania celów kształcenia i wychowania należą:</w:t>
      </w:r>
    </w:p>
    <w:p w14:paraId="6CEB3E5D" w14:textId="77777777" w:rsidR="00DC42ED" w:rsidRPr="0050359F" w:rsidRDefault="00DC42ED" w:rsidP="00BB09C2">
      <w:pPr>
        <w:numPr>
          <w:ilvl w:val="0"/>
          <w:numId w:val="4"/>
        </w:numPr>
        <w:contextualSpacing/>
        <w:rPr>
          <w:lang w:eastAsia="pl-PL"/>
        </w:rPr>
      </w:pPr>
      <w:r w:rsidRPr="0050359F">
        <w:rPr>
          <w:lang w:eastAsia="pl-PL"/>
        </w:rPr>
        <w:t>stosowanie różnorodnych metod nauczania rozumianych jako systematycznie i celowo powtarzane czynności nauczyciela,</w:t>
      </w:r>
    </w:p>
    <w:p w14:paraId="17C472FE" w14:textId="14460CFD" w:rsidR="00DC42ED" w:rsidRPr="0050359F" w:rsidRDefault="00DC42ED" w:rsidP="00BB09C2">
      <w:pPr>
        <w:numPr>
          <w:ilvl w:val="0"/>
          <w:numId w:val="4"/>
        </w:numPr>
        <w:contextualSpacing/>
        <w:rPr>
          <w:lang w:eastAsia="pl-PL"/>
        </w:rPr>
      </w:pPr>
      <w:r w:rsidRPr="0050359F">
        <w:rPr>
          <w:lang w:eastAsia="pl-PL"/>
        </w:rPr>
        <w:t>motywowanie i aktywizacja uczniów szczególnym wsparciem przy działaniach grupowych</w:t>
      </w:r>
      <w:r w:rsidR="007B69E4" w:rsidRPr="0050359F">
        <w:rPr>
          <w:lang w:eastAsia="pl-PL"/>
        </w:rPr>
        <w:t>,</w:t>
      </w:r>
    </w:p>
    <w:p w14:paraId="667C41D4" w14:textId="0DBDB9EC" w:rsidR="00DC42ED" w:rsidRPr="0050359F" w:rsidRDefault="00DC42ED" w:rsidP="00BB09C2">
      <w:pPr>
        <w:numPr>
          <w:ilvl w:val="0"/>
          <w:numId w:val="4"/>
        </w:numPr>
        <w:contextualSpacing/>
        <w:rPr>
          <w:lang w:eastAsia="pl-PL"/>
        </w:rPr>
      </w:pPr>
      <w:r w:rsidRPr="0050359F">
        <w:rPr>
          <w:lang w:eastAsia="pl-PL"/>
        </w:rPr>
        <w:t xml:space="preserve">planowe i metodyczne sprawdzanie osiągnięć uczniów </w:t>
      </w:r>
      <w:r w:rsidR="00930469">
        <w:rPr>
          <w:lang w:eastAsia="pl-PL"/>
        </w:rPr>
        <w:t>na podstawie</w:t>
      </w:r>
      <w:r w:rsidRPr="0050359F">
        <w:rPr>
          <w:lang w:eastAsia="pl-PL"/>
        </w:rPr>
        <w:t xml:space="preserve"> system</w:t>
      </w:r>
      <w:r w:rsidR="00930469">
        <w:rPr>
          <w:lang w:eastAsia="pl-PL"/>
        </w:rPr>
        <w:t>u</w:t>
      </w:r>
      <w:r w:rsidRPr="0050359F">
        <w:rPr>
          <w:lang w:eastAsia="pl-PL"/>
        </w:rPr>
        <w:t xml:space="preserve"> oceniania,</w:t>
      </w:r>
    </w:p>
    <w:p w14:paraId="47F64DC3" w14:textId="77777777" w:rsidR="00DC42ED" w:rsidRPr="0050359F" w:rsidRDefault="00DC42ED" w:rsidP="00BB09C2">
      <w:pPr>
        <w:numPr>
          <w:ilvl w:val="0"/>
          <w:numId w:val="4"/>
        </w:numPr>
        <w:contextualSpacing/>
        <w:rPr>
          <w:lang w:eastAsia="pl-PL"/>
        </w:rPr>
      </w:pPr>
      <w:r w:rsidRPr="0050359F">
        <w:rPr>
          <w:lang w:eastAsia="pl-PL"/>
        </w:rPr>
        <w:t>pamiętanie o zasadach nauczania i kompetencjach kluczowych</w:t>
      </w:r>
      <w:r w:rsidR="00C10098" w:rsidRPr="0050359F">
        <w:rPr>
          <w:lang w:eastAsia="pl-PL"/>
        </w:rPr>
        <w:t>,</w:t>
      </w:r>
    </w:p>
    <w:p w14:paraId="4F121352" w14:textId="1CAE934D" w:rsidR="00DC42ED" w:rsidRPr="0050359F" w:rsidRDefault="00E30314" w:rsidP="00BB09C2">
      <w:pPr>
        <w:numPr>
          <w:ilvl w:val="0"/>
          <w:numId w:val="4"/>
        </w:numPr>
        <w:contextualSpacing/>
        <w:rPr>
          <w:lang w:eastAsia="pl-PL"/>
        </w:rPr>
      </w:pPr>
      <w:r w:rsidRPr="0050359F">
        <w:rPr>
          <w:lang w:eastAsia="pl-PL"/>
        </w:rPr>
        <w:t>wykorzystywanie (</w:t>
      </w:r>
      <w:r w:rsidR="00DC42ED" w:rsidRPr="0050359F">
        <w:rPr>
          <w:lang w:eastAsia="pl-PL"/>
        </w:rPr>
        <w:t>w miarę możliwości</w:t>
      </w:r>
      <w:r w:rsidRPr="0050359F">
        <w:rPr>
          <w:lang w:eastAsia="pl-PL"/>
        </w:rPr>
        <w:t>)</w:t>
      </w:r>
      <w:r w:rsidR="00DC42ED" w:rsidRPr="0050359F">
        <w:rPr>
          <w:lang w:eastAsia="pl-PL"/>
        </w:rPr>
        <w:t xml:space="preserve"> aktualnych rozwiązań technologicznych</w:t>
      </w:r>
      <w:r w:rsidR="006D64A9" w:rsidRPr="0050359F">
        <w:rPr>
          <w:lang w:eastAsia="pl-PL"/>
        </w:rPr>
        <w:t>,</w:t>
      </w:r>
      <w:r w:rsidR="00DC42ED" w:rsidRPr="0050359F">
        <w:rPr>
          <w:lang w:eastAsia="pl-PL"/>
        </w:rPr>
        <w:t xml:space="preserve"> w tym </w:t>
      </w:r>
      <w:r w:rsidRPr="0050359F">
        <w:rPr>
          <w:lang w:eastAsia="pl-PL"/>
        </w:rPr>
        <w:t xml:space="preserve">dostępnych </w:t>
      </w:r>
      <w:r w:rsidR="00DC42ED" w:rsidRPr="0050359F">
        <w:rPr>
          <w:lang w:eastAsia="pl-PL"/>
        </w:rPr>
        <w:t>online (choćby w celu tworzenia te</w:t>
      </w:r>
      <w:r w:rsidRPr="0050359F">
        <w:rPr>
          <w:lang w:eastAsia="pl-PL"/>
        </w:rPr>
        <w:t>k</w:t>
      </w:r>
      <w:r w:rsidR="00DC42ED" w:rsidRPr="0050359F">
        <w:rPr>
          <w:lang w:eastAsia="pl-PL"/>
        </w:rPr>
        <w:t>stów, prezentacji, zapewnienia ciągłości pracy – uczeń pracuje na lekcji i ma możliwość kończenia zadań</w:t>
      </w:r>
      <w:r w:rsidRPr="0050359F">
        <w:rPr>
          <w:lang w:eastAsia="pl-PL"/>
        </w:rPr>
        <w:t xml:space="preserve"> i </w:t>
      </w:r>
      <w:r w:rsidR="00DC42ED" w:rsidRPr="0050359F">
        <w:rPr>
          <w:lang w:eastAsia="pl-PL"/>
        </w:rPr>
        <w:t>projektów w domu)</w:t>
      </w:r>
      <w:r w:rsidRPr="0050359F">
        <w:rPr>
          <w:lang w:eastAsia="pl-PL"/>
        </w:rPr>
        <w:t>.</w:t>
      </w:r>
    </w:p>
    <w:p w14:paraId="037C16B2" w14:textId="77777777" w:rsidR="00DC42ED" w:rsidRPr="0050359F" w:rsidRDefault="00DC42ED" w:rsidP="00BD65BD">
      <w:pPr>
        <w:pStyle w:val="Nagwek1"/>
      </w:pPr>
      <w:bookmarkStart w:id="83" w:name="_Toc531602213"/>
      <w:bookmarkStart w:id="84" w:name="_Toc531602214"/>
      <w:bookmarkStart w:id="85" w:name="_Toc531602215"/>
      <w:bookmarkStart w:id="86" w:name="_Toc531602216"/>
      <w:bookmarkStart w:id="87" w:name="_Toc531602217"/>
      <w:bookmarkStart w:id="88" w:name="_Toc13732707"/>
      <w:bookmarkEnd w:id="83"/>
      <w:bookmarkEnd w:id="84"/>
      <w:bookmarkEnd w:id="85"/>
      <w:bookmarkEnd w:id="86"/>
      <w:bookmarkEnd w:id="87"/>
      <w:r w:rsidRPr="0050359F">
        <w:t>Metody pracy na lekcjach informatyki</w:t>
      </w:r>
      <w:bookmarkEnd w:id="88"/>
    </w:p>
    <w:p w14:paraId="4A7F5F57" w14:textId="2512BC76" w:rsidR="00DC42ED" w:rsidRPr="0050359F" w:rsidRDefault="00DC42ED" w:rsidP="00DC42ED">
      <w:pPr>
        <w:autoSpaceDE w:val="0"/>
        <w:autoSpaceDN w:val="0"/>
        <w:adjustRightInd w:val="0"/>
        <w:rPr>
          <w:color w:val="000000"/>
        </w:rPr>
      </w:pPr>
      <w:r w:rsidRPr="0050359F">
        <w:rPr>
          <w:color w:val="000000"/>
        </w:rPr>
        <w:t xml:space="preserve">Dobór i stosowanie właściwych dla danego tematu metod pracy ma ogromne znaczenie w procesie dydaktycznym, może prowadzić do zainteresowania ucznia </w:t>
      </w:r>
      <w:r w:rsidR="00D41099" w:rsidRPr="0050359F">
        <w:rPr>
          <w:color w:val="000000"/>
        </w:rPr>
        <w:t>danym zagadnieniem</w:t>
      </w:r>
      <w:r w:rsidRPr="0050359F">
        <w:rPr>
          <w:color w:val="000000"/>
        </w:rPr>
        <w:t xml:space="preserve">, zachęcać </w:t>
      </w:r>
      <w:r w:rsidR="00930469">
        <w:rPr>
          <w:color w:val="000000"/>
        </w:rPr>
        <w:t xml:space="preserve">go </w:t>
      </w:r>
      <w:r w:rsidRPr="0050359F">
        <w:rPr>
          <w:color w:val="000000"/>
        </w:rPr>
        <w:t>do samodzielnego pogłębiania wiedzy, wprowadzać chęć zdr</w:t>
      </w:r>
      <w:r w:rsidR="00FC4704">
        <w:rPr>
          <w:color w:val="000000"/>
        </w:rPr>
        <w:t xml:space="preserve">owej rywalizacji, ale również </w:t>
      </w:r>
      <w:r w:rsidRPr="0050359F">
        <w:rPr>
          <w:color w:val="000000"/>
        </w:rPr>
        <w:t>współpracy czy dzielenia się wiedzą, a więc także pomocy uczniom słabszym. Poniżej przedstawi</w:t>
      </w:r>
      <w:r w:rsidR="009E4DFD" w:rsidRPr="0050359F">
        <w:rPr>
          <w:color w:val="000000"/>
        </w:rPr>
        <w:t>ono</w:t>
      </w:r>
      <w:r w:rsidRPr="0050359F">
        <w:rPr>
          <w:color w:val="000000"/>
        </w:rPr>
        <w:t xml:space="preserve"> jedynie przykłady typowych metod pracy</w:t>
      </w:r>
      <w:r w:rsidR="009E4DFD" w:rsidRPr="0050359F">
        <w:rPr>
          <w:color w:val="000000"/>
        </w:rPr>
        <w:t>,</w:t>
      </w:r>
      <w:r w:rsidRPr="0050359F">
        <w:rPr>
          <w:color w:val="000000"/>
        </w:rPr>
        <w:t xml:space="preserve"> </w:t>
      </w:r>
      <w:r w:rsidR="00A36849">
        <w:rPr>
          <w:color w:val="000000"/>
        </w:rPr>
        <w:t>które</w:t>
      </w:r>
      <w:r w:rsidR="00A36849" w:rsidRPr="0050359F">
        <w:rPr>
          <w:color w:val="000000"/>
        </w:rPr>
        <w:t xml:space="preserve"> </w:t>
      </w:r>
      <w:r w:rsidRPr="0050359F">
        <w:rPr>
          <w:color w:val="000000"/>
        </w:rPr>
        <w:t>można wykorzystać na lekcjac</w:t>
      </w:r>
      <w:r w:rsidR="009E4DFD" w:rsidRPr="0050359F">
        <w:rPr>
          <w:color w:val="000000"/>
        </w:rPr>
        <w:t>h informatyki. Mają one</w:t>
      </w:r>
      <w:r w:rsidRPr="0050359F">
        <w:rPr>
          <w:color w:val="000000"/>
        </w:rPr>
        <w:t xml:space="preserve"> </w:t>
      </w:r>
      <w:r w:rsidR="003D3E7A" w:rsidRPr="0050359F">
        <w:rPr>
          <w:color w:val="000000"/>
        </w:rPr>
        <w:t>sprowokować</w:t>
      </w:r>
      <w:r w:rsidRPr="0050359F">
        <w:rPr>
          <w:color w:val="000000"/>
        </w:rPr>
        <w:t xml:space="preserve"> nauczyciela do kreatywności w ich doborze i interpretacji. </w:t>
      </w:r>
    </w:p>
    <w:p w14:paraId="13795AAF" w14:textId="291FB156" w:rsidR="00DC42ED" w:rsidRPr="0050359F" w:rsidRDefault="00DC42ED" w:rsidP="00DC42ED">
      <w:pPr>
        <w:autoSpaceDE w:val="0"/>
        <w:autoSpaceDN w:val="0"/>
        <w:adjustRightInd w:val="0"/>
        <w:rPr>
          <w:color w:val="000000"/>
        </w:rPr>
      </w:pPr>
      <w:r w:rsidRPr="0050359F">
        <w:rPr>
          <w:color w:val="000000"/>
        </w:rPr>
        <w:lastRenderedPageBreak/>
        <w:t xml:space="preserve">Należy zdawać sobie sprawę z tego, iż uczniowie już od najmłodszych lat stykają się z technologią, komputerami, </w:t>
      </w:r>
      <w:r w:rsidR="007C66A1">
        <w:rPr>
          <w:color w:val="000000"/>
        </w:rPr>
        <w:t>I</w:t>
      </w:r>
      <w:r w:rsidRPr="0050359F">
        <w:rPr>
          <w:color w:val="000000"/>
        </w:rPr>
        <w:t xml:space="preserve">nternetem i przyswajanie wielu nowych tematów w sposób praktyczny nie sprawia im większego problemu. Lekcje zatem powinny być dla uczniów atrakcyjne i wskazywać istotne dla nich korzyści. Bez obaw należy stosować różnego rodzaju metody aktywizujące (np. gry edukacyjne i zabawy) i rozwijające kompetencje społeczne (np. dyskusje, burze mózgów), uczyć współpracy w grupie, odpowiedzialności za przyjęte na siebie zobowiązania, kształtować charakter (np. poprzez </w:t>
      </w:r>
      <w:r w:rsidR="003D3E7A" w:rsidRPr="0050359F">
        <w:rPr>
          <w:color w:val="000000"/>
        </w:rPr>
        <w:t>terminową realizację projektów</w:t>
      </w:r>
      <w:r w:rsidRPr="0050359F">
        <w:rPr>
          <w:color w:val="000000"/>
        </w:rPr>
        <w:t xml:space="preserve">). </w:t>
      </w:r>
    </w:p>
    <w:p w14:paraId="3198A964" w14:textId="77777777" w:rsidR="00DC42ED" w:rsidRPr="0050359F" w:rsidRDefault="00655DBD" w:rsidP="00BD65BD">
      <w:pPr>
        <w:pStyle w:val="Nagwek2"/>
      </w:pPr>
      <w:r w:rsidRPr="0050359F">
        <w:t>Projekt</w:t>
      </w:r>
      <w:r w:rsidR="00DC42ED" w:rsidRPr="0050359F">
        <w:t xml:space="preserve"> edukacyjn</w:t>
      </w:r>
      <w:r w:rsidRPr="0050359F">
        <w:t>y</w:t>
      </w:r>
      <w:r w:rsidR="00906433" w:rsidRPr="0050359F">
        <w:t xml:space="preserve"> (MP</w:t>
      </w:r>
      <w:r w:rsidR="00237768" w:rsidRPr="0050359F">
        <w:t>R</w:t>
      </w:r>
      <w:r w:rsidR="00906433" w:rsidRPr="0050359F">
        <w:t>)</w:t>
      </w:r>
    </w:p>
    <w:p w14:paraId="48A7358C" w14:textId="429246BC" w:rsidR="00DC42ED" w:rsidRPr="0050359F" w:rsidRDefault="006D6D0A" w:rsidP="00DC42ED">
      <w:pPr>
        <w:rPr>
          <w:i/>
        </w:rPr>
      </w:pPr>
      <w:r w:rsidRPr="0050359F">
        <w:rPr>
          <w:color w:val="000000"/>
        </w:rPr>
        <w:t>„</w:t>
      </w:r>
      <w:r w:rsidR="00DC42ED" w:rsidRPr="0050359F">
        <w:rPr>
          <w:color w:val="000000"/>
        </w:rPr>
        <w:t xml:space="preserve">Projekt edukacyjny jest to metoda </w:t>
      </w:r>
      <w:r w:rsidR="00DC42ED" w:rsidRPr="0050359F">
        <w:t>nauczania kształtująca wiele umiejętności oraz integrująca wiedzę z r</w:t>
      </w:r>
      <w:r w:rsidR="00660141">
        <w:t>ó</w:t>
      </w:r>
      <w:r w:rsidR="00DC42ED" w:rsidRPr="0050359F">
        <w:t>żnych dyscyplin (przedmiotów). Istotą metody projektów jest samodzielna praca uczniów służąca do realizacji określonego przedsięwzięcia (zadania lub problemu dydaktycznego i wychowawczego), w oparciu o wcześniej przyjęte założenia</w:t>
      </w:r>
      <w:r w:rsidRPr="0050359F">
        <w:t>”</w:t>
      </w:r>
      <w:r w:rsidR="0024323B" w:rsidRPr="0050359F">
        <w:rPr>
          <w:rStyle w:val="Odwoanieprzypisudolnego"/>
        </w:rPr>
        <w:footnoteReference w:id="2"/>
      </w:r>
      <w:r w:rsidR="0024323B" w:rsidRPr="0050359F">
        <w:t>.</w:t>
      </w:r>
    </w:p>
    <w:p w14:paraId="51BE1BFE" w14:textId="7172E957" w:rsidR="00DC42ED" w:rsidRPr="0050359F" w:rsidRDefault="00DC42ED" w:rsidP="00DC42ED">
      <w:pPr>
        <w:autoSpaceDE w:val="0"/>
        <w:autoSpaceDN w:val="0"/>
        <w:adjustRightInd w:val="0"/>
        <w:rPr>
          <w:color w:val="000000"/>
        </w:rPr>
      </w:pPr>
      <w:r w:rsidRPr="0050359F">
        <w:rPr>
          <w:color w:val="000000"/>
        </w:rPr>
        <w:t xml:space="preserve">Do metody tej odwołuje się podręcznik </w:t>
      </w:r>
      <w:r w:rsidRPr="0050359F">
        <w:rPr>
          <w:i/>
          <w:color w:val="000000"/>
        </w:rPr>
        <w:t>Informatyka na czasie</w:t>
      </w:r>
      <w:r w:rsidR="006D6D0A" w:rsidRPr="0050359F">
        <w:rPr>
          <w:color w:val="000000"/>
        </w:rPr>
        <w:t>,</w:t>
      </w:r>
      <w:r w:rsidRPr="0050359F">
        <w:rPr>
          <w:color w:val="000000"/>
        </w:rPr>
        <w:t xml:space="preserve"> </w:t>
      </w:r>
      <w:r w:rsidR="00DB7487" w:rsidRPr="0050359F">
        <w:rPr>
          <w:color w:val="000000"/>
        </w:rPr>
        <w:t xml:space="preserve">proponując </w:t>
      </w:r>
      <w:r w:rsidR="00CB43E4" w:rsidRPr="0050359F">
        <w:rPr>
          <w:color w:val="000000"/>
        </w:rPr>
        <w:t xml:space="preserve">w ramach </w:t>
      </w:r>
      <w:r w:rsidRPr="0050359F">
        <w:rPr>
          <w:color w:val="000000"/>
        </w:rPr>
        <w:t>podsumow</w:t>
      </w:r>
      <w:r w:rsidR="00DB7487" w:rsidRPr="0050359F">
        <w:rPr>
          <w:color w:val="000000"/>
        </w:rPr>
        <w:t>ani</w:t>
      </w:r>
      <w:r w:rsidR="00CB43E4" w:rsidRPr="0050359F">
        <w:rPr>
          <w:color w:val="000000"/>
        </w:rPr>
        <w:t>a</w:t>
      </w:r>
      <w:r w:rsidRPr="0050359F">
        <w:rPr>
          <w:color w:val="000000"/>
        </w:rPr>
        <w:t xml:space="preserve"> większ</w:t>
      </w:r>
      <w:r w:rsidR="00DB7487" w:rsidRPr="0050359F">
        <w:rPr>
          <w:color w:val="000000"/>
        </w:rPr>
        <w:t>ych</w:t>
      </w:r>
      <w:r w:rsidRPr="0050359F">
        <w:rPr>
          <w:color w:val="000000"/>
        </w:rPr>
        <w:t xml:space="preserve"> </w:t>
      </w:r>
      <w:r w:rsidR="00DB7487" w:rsidRPr="0050359F">
        <w:rPr>
          <w:color w:val="000000"/>
        </w:rPr>
        <w:t>partii</w:t>
      </w:r>
      <w:r w:rsidRPr="0050359F">
        <w:rPr>
          <w:color w:val="000000"/>
        </w:rPr>
        <w:t xml:space="preserve"> materiału </w:t>
      </w:r>
      <w:r w:rsidR="00CB43E4" w:rsidRPr="0050359F">
        <w:rPr>
          <w:color w:val="000000"/>
        </w:rPr>
        <w:t xml:space="preserve">realizację </w:t>
      </w:r>
      <w:r w:rsidRPr="0050359F">
        <w:rPr>
          <w:color w:val="000000"/>
        </w:rPr>
        <w:t>zadani</w:t>
      </w:r>
      <w:r w:rsidR="00CB43E4" w:rsidRPr="0050359F">
        <w:rPr>
          <w:color w:val="000000"/>
        </w:rPr>
        <w:t>a</w:t>
      </w:r>
      <w:r w:rsidRPr="0050359F">
        <w:rPr>
          <w:color w:val="000000"/>
        </w:rPr>
        <w:t xml:space="preserve"> w formie projektu. </w:t>
      </w:r>
      <w:r w:rsidR="00CB43E4" w:rsidRPr="0050359F">
        <w:rPr>
          <w:color w:val="000000"/>
        </w:rPr>
        <w:t>Ćwiczenie</w:t>
      </w:r>
      <w:r w:rsidRPr="0050359F">
        <w:rPr>
          <w:color w:val="000000"/>
        </w:rPr>
        <w:t xml:space="preserve"> to ma na celu zintegrowanie grupy uczniów wyznaczonych do jego wykonania i łączy w sobie wiele istotnych cech o charakterze badawczym (uczniowie muszą samodzielnie zbadać zagadnienie, zebrać </w:t>
      </w:r>
      <w:r w:rsidR="00B72637" w:rsidRPr="0050359F">
        <w:rPr>
          <w:color w:val="000000"/>
        </w:rPr>
        <w:t>i</w:t>
      </w:r>
      <w:r w:rsidR="00B72637">
        <w:rPr>
          <w:color w:val="000000"/>
        </w:rPr>
        <w:t xml:space="preserve"> </w:t>
      </w:r>
      <w:r w:rsidRPr="0050359F">
        <w:rPr>
          <w:color w:val="000000"/>
        </w:rPr>
        <w:t>przetworzyć informacje niezbędne do wykonania projektu), międzyprzedmiotowym (uczniowie łączą wiedzę z różnych przedmiotów</w:t>
      </w:r>
      <w:r w:rsidR="006D64A9" w:rsidRPr="0050359F">
        <w:rPr>
          <w:color w:val="000000"/>
        </w:rPr>
        <w:t>,</w:t>
      </w:r>
      <w:r w:rsidRPr="0050359F">
        <w:rPr>
          <w:color w:val="000000"/>
        </w:rPr>
        <w:t xml:space="preserve"> realizując elementy programów nauczania tych przedmiotów), przedmiotowym (uczniowie realizują treści nauczania przedmiotu </w:t>
      </w:r>
      <w:r w:rsidR="006D64A9" w:rsidRPr="0050359F">
        <w:rPr>
          <w:color w:val="000000"/>
        </w:rPr>
        <w:t>i</w:t>
      </w:r>
      <w:r w:rsidRPr="0050359F">
        <w:rPr>
          <w:color w:val="000000"/>
        </w:rPr>
        <w:t xml:space="preserve">nformatyka). Projekty nawiązują do praktycznych aspektów wybranych zagadnień, są namiastką pracy zawodowej, </w:t>
      </w:r>
      <w:r w:rsidR="00B72637">
        <w:rPr>
          <w:color w:val="000000"/>
        </w:rPr>
        <w:t>w której</w:t>
      </w:r>
      <w:r w:rsidR="00B72637" w:rsidRPr="0050359F">
        <w:rPr>
          <w:color w:val="000000"/>
        </w:rPr>
        <w:t xml:space="preserve"> </w:t>
      </w:r>
      <w:r w:rsidRPr="0050359F">
        <w:rPr>
          <w:color w:val="000000"/>
        </w:rPr>
        <w:t>liczy się odpowiedzialność całego zespołu i każdej jednostki, terminowość</w:t>
      </w:r>
      <w:r w:rsidR="006D64A9" w:rsidRPr="0050359F">
        <w:rPr>
          <w:color w:val="000000"/>
        </w:rPr>
        <w:t xml:space="preserve"> oraz</w:t>
      </w:r>
      <w:r w:rsidRPr="0050359F">
        <w:rPr>
          <w:color w:val="000000"/>
        </w:rPr>
        <w:t xml:space="preserve"> kreatywność. Uczniowie kończą je w formie prezentacji </w:t>
      </w:r>
      <w:r w:rsidR="00660141">
        <w:rPr>
          <w:color w:val="000000"/>
        </w:rPr>
        <w:t>s</w:t>
      </w:r>
      <w:r w:rsidRPr="0050359F">
        <w:rPr>
          <w:color w:val="000000"/>
        </w:rPr>
        <w:t xml:space="preserve">tworzonego przez siebie dzieła. </w:t>
      </w:r>
    </w:p>
    <w:p w14:paraId="0544BAD7" w14:textId="77777777" w:rsidR="00DC42ED" w:rsidRPr="0050359F" w:rsidRDefault="00655DBD" w:rsidP="00BD65BD">
      <w:pPr>
        <w:pStyle w:val="Nagwek2"/>
      </w:pPr>
      <w:r w:rsidRPr="0050359F">
        <w:t>Wykład</w:t>
      </w:r>
      <w:r w:rsidR="00DC42ED" w:rsidRPr="0050359F">
        <w:t xml:space="preserve"> rozszerzon</w:t>
      </w:r>
      <w:r w:rsidRPr="0050359F">
        <w:t>y</w:t>
      </w:r>
      <w:r w:rsidR="00DC42ED" w:rsidRPr="0050359F">
        <w:t xml:space="preserve"> o przekazy multimedialne</w:t>
      </w:r>
      <w:r w:rsidR="00CD5FDF" w:rsidRPr="0050359F">
        <w:t xml:space="preserve"> (MW)</w:t>
      </w:r>
    </w:p>
    <w:p w14:paraId="38C07C3C" w14:textId="0912A1C0" w:rsidR="00DC42ED" w:rsidRPr="0050359F" w:rsidRDefault="00DC42ED" w:rsidP="00DC42ED">
      <w:pPr>
        <w:autoSpaceDE w:val="0"/>
        <w:autoSpaceDN w:val="0"/>
        <w:adjustRightInd w:val="0"/>
        <w:rPr>
          <w:color w:val="000000"/>
        </w:rPr>
      </w:pPr>
      <w:r w:rsidRPr="0050359F">
        <w:rPr>
          <w:color w:val="000000"/>
        </w:rPr>
        <w:t>Metoda wykładu w przypadku przedmiotu</w:t>
      </w:r>
      <w:r w:rsidR="00A37DF3" w:rsidRPr="0050359F">
        <w:rPr>
          <w:color w:val="000000"/>
        </w:rPr>
        <w:t>,</w:t>
      </w:r>
      <w:r w:rsidRPr="0050359F">
        <w:rPr>
          <w:color w:val="000000"/>
        </w:rPr>
        <w:t xml:space="preserve"> </w:t>
      </w:r>
      <w:r w:rsidR="00B72637">
        <w:rPr>
          <w:color w:val="000000"/>
        </w:rPr>
        <w:t>którym</w:t>
      </w:r>
      <w:r w:rsidR="00B72637" w:rsidRPr="0050359F">
        <w:rPr>
          <w:color w:val="000000"/>
        </w:rPr>
        <w:t xml:space="preserve"> </w:t>
      </w:r>
      <w:r w:rsidRPr="0050359F">
        <w:rPr>
          <w:color w:val="000000"/>
        </w:rPr>
        <w:t xml:space="preserve">jest </w:t>
      </w:r>
      <w:r w:rsidR="006D64A9" w:rsidRPr="0050359F">
        <w:rPr>
          <w:color w:val="000000"/>
        </w:rPr>
        <w:t>i</w:t>
      </w:r>
      <w:r w:rsidRPr="0050359F">
        <w:rPr>
          <w:color w:val="000000"/>
        </w:rPr>
        <w:t>nformatyka</w:t>
      </w:r>
      <w:r w:rsidR="00660141">
        <w:rPr>
          <w:color w:val="000000"/>
        </w:rPr>
        <w:t>,</w:t>
      </w:r>
      <w:r w:rsidRPr="0050359F">
        <w:rPr>
          <w:color w:val="000000"/>
        </w:rPr>
        <w:t xml:space="preserve"> może być bardzo efektywna dzięki wykorzystaniu technologii dostępn</w:t>
      </w:r>
      <w:r w:rsidR="00660141">
        <w:rPr>
          <w:color w:val="000000"/>
        </w:rPr>
        <w:t>ej</w:t>
      </w:r>
      <w:r w:rsidRPr="0050359F">
        <w:rPr>
          <w:color w:val="000000"/>
        </w:rPr>
        <w:t xml:space="preserve"> w każdej pracowni komputerowej</w:t>
      </w:r>
      <w:r w:rsidR="006D64A9" w:rsidRPr="0050359F">
        <w:rPr>
          <w:color w:val="000000"/>
        </w:rPr>
        <w:t xml:space="preserve">: </w:t>
      </w:r>
      <w:r w:rsidRPr="0050359F">
        <w:rPr>
          <w:color w:val="000000"/>
        </w:rPr>
        <w:t>projektor</w:t>
      </w:r>
      <w:r w:rsidR="00660141">
        <w:rPr>
          <w:color w:val="000000"/>
        </w:rPr>
        <w:t>a</w:t>
      </w:r>
      <w:r w:rsidR="006D64A9" w:rsidRPr="0050359F">
        <w:rPr>
          <w:color w:val="000000"/>
        </w:rPr>
        <w:t xml:space="preserve"> (</w:t>
      </w:r>
      <w:r w:rsidRPr="0050359F">
        <w:rPr>
          <w:color w:val="000000"/>
        </w:rPr>
        <w:t>tablic</w:t>
      </w:r>
      <w:r w:rsidR="00660141">
        <w:rPr>
          <w:color w:val="000000"/>
        </w:rPr>
        <w:t>y</w:t>
      </w:r>
      <w:r w:rsidRPr="0050359F">
        <w:rPr>
          <w:color w:val="000000"/>
        </w:rPr>
        <w:t xml:space="preserve"> multimedialn</w:t>
      </w:r>
      <w:r w:rsidR="00660141">
        <w:rPr>
          <w:color w:val="000000"/>
        </w:rPr>
        <w:t>ej</w:t>
      </w:r>
      <w:r w:rsidR="006D64A9" w:rsidRPr="0050359F">
        <w:rPr>
          <w:color w:val="000000"/>
        </w:rPr>
        <w:t>)</w:t>
      </w:r>
      <w:r w:rsidRPr="0050359F">
        <w:rPr>
          <w:color w:val="000000"/>
        </w:rPr>
        <w:t>, komputer</w:t>
      </w:r>
      <w:r w:rsidR="00660141">
        <w:rPr>
          <w:color w:val="000000"/>
        </w:rPr>
        <w:t>a</w:t>
      </w:r>
      <w:r w:rsidRPr="0050359F">
        <w:rPr>
          <w:color w:val="000000"/>
        </w:rPr>
        <w:t xml:space="preserve">, </w:t>
      </w:r>
      <w:r w:rsidR="00AB232C">
        <w:rPr>
          <w:color w:val="000000"/>
        </w:rPr>
        <w:t>I</w:t>
      </w:r>
      <w:r w:rsidRPr="0050359F">
        <w:rPr>
          <w:color w:val="000000"/>
        </w:rPr>
        <w:t>nternet</w:t>
      </w:r>
      <w:r w:rsidR="00660141">
        <w:rPr>
          <w:color w:val="000000"/>
        </w:rPr>
        <w:t>u</w:t>
      </w:r>
      <w:r w:rsidRPr="0050359F">
        <w:rPr>
          <w:color w:val="000000"/>
        </w:rPr>
        <w:t xml:space="preserve">, </w:t>
      </w:r>
      <w:r w:rsidR="006D64A9" w:rsidRPr="0050359F">
        <w:rPr>
          <w:color w:val="000000"/>
        </w:rPr>
        <w:t>odpowiednie</w:t>
      </w:r>
      <w:r w:rsidR="00660141">
        <w:rPr>
          <w:color w:val="000000"/>
        </w:rPr>
        <w:t>go</w:t>
      </w:r>
      <w:r w:rsidR="006D64A9" w:rsidRPr="0050359F">
        <w:rPr>
          <w:color w:val="000000"/>
        </w:rPr>
        <w:t xml:space="preserve"> oprogramowani</w:t>
      </w:r>
      <w:r w:rsidR="00660141">
        <w:rPr>
          <w:color w:val="000000"/>
        </w:rPr>
        <w:t>a</w:t>
      </w:r>
      <w:r w:rsidRPr="0050359F">
        <w:rPr>
          <w:color w:val="000000"/>
        </w:rPr>
        <w:t>. Nauczyciel</w:t>
      </w:r>
      <w:r w:rsidR="00660141">
        <w:rPr>
          <w:color w:val="000000"/>
        </w:rPr>
        <w:t>,</w:t>
      </w:r>
      <w:r w:rsidRPr="0050359F">
        <w:rPr>
          <w:color w:val="000000"/>
        </w:rPr>
        <w:t xml:space="preserve"> podając konkretną wiedzę i posiłkując się mediami (np. obraz, animacja, dźwięk)</w:t>
      </w:r>
      <w:r w:rsidR="006D64A9" w:rsidRPr="0050359F">
        <w:rPr>
          <w:color w:val="000000"/>
        </w:rPr>
        <w:t>,</w:t>
      </w:r>
      <w:r w:rsidRPr="0050359F">
        <w:rPr>
          <w:color w:val="000000"/>
        </w:rPr>
        <w:t xml:space="preserve"> może zainteresować </w:t>
      </w:r>
      <w:r w:rsidR="00660141" w:rsidRPr="0050359F">
        <w:rPr>
          <w:color w:val="000000"/>
        </w:rPr>
        <w:t xml:space="preserve">uczniów </w:t>
      </w:r>
      <w:r w:rsidRPr="0050359F">
        <w:rPr>
          <w:color w:val="000000"/>
        </w:rPr>
        <w:t xml:space="preserve">i skupić </w:t>
      </w:r>
      <w:r w:rsidR="00660141">
        <w:rPr>
          <w:color w:val="000000"/>
        </w:rPr>
        <w:t xml:space="preserve">ich </w:t>
      </w:r>
      <w:r w:rsidRPr="0050359F">
        <w:rPr>
          <w:color w:val="000000"/>
        </w:rPr>
        <w:t>uwagę nawet w przypadku trudniejszych tematów</w:t>
      </w:r>
      <w:r w:rsidR="00313F6C" w:rsidRPr="0050359F">
        <w:rPr>
          <w:color w:val="000000"/>
        </w:rPr>
        <w:t>. N</w:t>
      </w:r>
      <w:r w:rsidR="00660141">
        <w:rPr>
          <w:color w:val="000000"/>
        </w:rPr>
        <w:t>a przykład</w:t>
      </w:r>
      <w:r w:rsidRPr="0050359F">
        <w:rPr>
          <w:color w:val="000000"/>
        </w:rPr>
        <w:t xml:space="preserve"> opowiadając o maszynie szyfrującej Enigma (w przypadku tematów związanych z szyfrowaniem)</w:t>
      </w:r>
      <w:r w:rsidR="00313F6C" w:rsidRPr="0050359F">
        <w:rPr>
          <w:color w:val="000000"/>
        </w:rPr>
        <w:t>,</w:t>
      </w:r>
      <w:r w:rsidRPr="0050359F">
        <w:rPr>
          <w:color w:val="000000"/>
        </w:rPr>
        <w:t xml:space="preserve"> </w:t>
      </w:r>
      <w:r w:rsidR="006D64A9" w:rsidRPr="0050359F">
        <w:rPr>
          <w:color w:val="000000"/>
        </w:rPr>
        <w:t>zamiast</w:t>
      </w:r>
      <w:r w:rsidRPr="0050359F">
        <w:rPr>
          <w:color w:val="000000"/>
        </w:rPr>
        <w:t xml:space="preserve"> odwoływać się jedynie do statycznego zdjęcia, może </w:t>
      </w:r>
      <w:r w:rsidR="006D64A9" w:rsidRPr="0050359F">
        <w:rPr>
          <w:color w:val="000000"/>
        </w:rPr>
        <w:t>posłu</w:t>
      </w:r>
      <w:r w:rsidR="00313F6C" w:rsidRPr="0050359F">
        <w:rPr>
          <w:color w:val="000000"/>
        </w:rPr>
        <w:t>żyć</w:t>
      </w:r>
      <w:r w:rsidR="006D64A9" w:rsidRPr="0050359F">
        <w:rPr>
          <w:color w:val="000000"/>
        </w:rPr>
        <w:t xml:space="preserve"> się odpowiednimi programami</w:t>
      </w:r>
      <w:r w:rsidR="00313F6C" w:rsidRPr="0050359F">
        <w:rPr>
          <w:color w:val="000000"/>
        </w:rPr>
        <w:t xml:space="preserve"> i</w:t>
      </w:r>
      <w:r w:rsidR="006D64A9" w:rsidRPr="0050359F">
        <w:rPr>
          <w:color w:val="000000"/>
        </w:rPr>
        <w:t xml:space="preserve"> </w:t>
      </w:r>
      <w:r w:rsidRPr="0050359F">
        <w:rPr>
          <w:color w:val="000000"/>
        </w:rPr>
        <w:t>pokazać w interaktywny sposób zasadę działania takiej maszyny.</w:t>
      </w:r>
    </w:p>
    <w:p w14:paraId="4B6AD121" w14:textId="77777777" w:rsidR="00DC42ED" w:rsidRPr="0050359F" w:rsidRDefault="00DC42ED" w:rsidP="00BD65BD">
      <w:pPr>
        <w:pStyle w:val="Nagwek2"/>
      </w:pPr>
      <w:r w:rsidRPr="0050359F">
        <w:t>Demonstracja</w:t>
      </w:r>
      <w:r w:rsidR="00CD5FDF" w:rsidRPr="0050359F">
        <w:t xml:space="preserve">, </w:t>
      </w:r>
      <w:r w:rsidRPr="0050359F">
        <w:t>pokaz</w:t>
      </w:r>
      <w:r w:rsidR="00CD5FDF" w:rsidRPr="0050359F">
        <w:t xml:space="preserve"> (MDP)</w:t>
      </w:r>
    </w:p>
    <w:p w14:paraId="5BE5B5D4" w14:textId="0460498E" w:rsidR="00DC42ED" w:rsidRPr="0050359F" w:rsidRDefault="004341FC" w:rsidP="00DC42ED">
      <w:pPr>
        <w:autoSpaceDE w:val="0"/>
        <w:autoSpaceDN w:val="0"/>
        <w:adjustRightInd w:val="0"/>
        <w:rPr>
          <w:color w:val="000000"/>
        </w:rPr>
      </w:pPr>
      <w:r w:rsidRPr="0050359F">
        <w:rPr>
          <w:color w:val="000000"/>
        </w:rPr>
        <w:t>Pokaz jest m</w:t>
      </w:r>
      <w:r w:rsidR="00DC42ED" w:rsidRPr="0050359F">
        <w:rPr>
          <w:color w:val="000000"/>
        </w:rPr>
        <w:t>etod</w:t>
      </w:r>
      <w:r w:rsidRPr="0050359F">
        <w:rPr>
          <w:color w:val="000000"/>
        </w:rPr>
        <w:t>ą</w:t>
      </w:r>
      <w:r w:rsidR="00DC42ED" w:rsidRPr="0050359F">
        <w:rPr>
          <w:color w:val="000000"/>
        </w:rPr>
        <w:t xml:space="preserve"> eksponując</w:t>
      </w:r>
      <w:r w:rsidRPr="0050359F">
        <w:rPr>
          <w:color w:val="000000"/>
        </w:rPr>
        <w:t>ą</w:t>
      </w:r>
      <w:r w:rsidR="00DC42ED" w:rsidRPr="0050359F">
        <w:rPr>
          <w:color w:val="000000"/>
        </w:rPr>
        <w:t>, dzięki której uczniowie mogą zobaczyć konkretne zjawiska</w:t>
      </w:r>
      <w:r w:rsidRPr="0050359F">
        <w:rPr>
          <w:color w:val="000000"/>
        </w:rPr>
        <w:t xml:space="preserve"> i</w:t>
      </w:r>
      <w:r w:rsidR="00660141">
        <w:rPr>
          <w:color w:val="000000"/>
        </w:rPr>
        <w:t> </w:t>
      </w:r>
      <w:r w:rsidR="00DC42ED" w:rsidRPr="0050359F">
        <w:rPr>
          <w:color w:val="000000"/>
        </w:rPr>
        <w:t xml:space="preserve">procesy </w:t>
      </w:r>
      <w:r w:rsidRPr="0050359F">
        <w:rPr>
          <w:color w:val="000000"/>
        </w:rPr>
        <w:t>dotyczące</w:t>
      </w:r>
      <w:r w:rsidR="00DC42ED" w:rsidRPr="0050359F">
        <w:rPr>
          <w:color w:val="000000"/>
        </w:rPr>
        <w:t xml:space="preserve"> omawianych zagadnień. </w:t>
      </w:r>
      <w:r w:rsidRPr="0050359F">
        <w:rPr>
          <w:color w:val="000000"/>
        </w:rPr>
        <w:t>Za sprawą</w:t>
      </w:r>
      <w:r w:rsidR="00DC42ED" w:rsidRPr="0050359F">
        <w:rPr>
          <w:color w:val="000000"/>
        </w:rPr>
        <w:t xml:space="preserve"> niemalże nieograniczony</w:t>
      </w:r>
      <w:r w:rsidR="006D31AA" w:rsidRPr="0050359F">
        <w:rPr>
          <w:color w:val="000000"/>
        </w:rPr>
        <w:t>ch</w:t>
      </w:r>
      <w:r w:rsidR="00DC42ED" w:rsidRPr="0050359F">
        <w:rPr>
          <w:color w:val="000000"/>
        </w:rPr>
        <w:t xml:space="preserve"> zasob</w:t>
      </w:r>
      <w:r w:rsidR="006D31AA" w:rsidRPr="0050359F">
        <w:rPr>
          <w:color w:val="000000"/>
        </w:rPr>
        <w:t>ów</w:t>
      </w:r>
      <w:r w:rsidR="00DC42ED" w:rsidRPr="0050359F">
        <w:rPr>
          <w:color w:val="000000"/>
        </w:rPr>
        <w:t xml:space="preserve"> </w:t>
      </w:r>
      <w:r w:rsidR="00B46EDD" w:rsidRPr="0050359F">
        <w:rPr>
          <w:color w:val="000000"/>
        </w:rPr>
        <w:t>Internetu</w:t>
      </w:r>
      <w:r w:rsidR="00DC42ED" w:rsidRPr="0050359F">
        <w:rPr>
          <w:color w:val="000000"/>
        </w:rPr>
        <w:t>, możliwości oprogramowania działającego często online, interaktywny</w:t>
      </w:r>
      <w:r w:rsidR="006D31AA" w:rsidRPr="0050359F">
        <w:rPr>
          <w:color w:val="000000"/>
        </w:rPr>
        <w:t>ch</w:t>
      </w:r>
      <w:r w:rsidR="00DC42ED" w:rsidRPr="0050359F">
        <w:rPr>
          <w:color w:val="000000"/>
        </w:rPr>
        <w:t xml:space="preserve"> animacj</w:t>
      </w:r>
      <w:r w:rsidR="006D31AA" w:rsidRPr="0050359F">
        <w:rPr>
          <w:color w:val="000000"/>
        </w:rPr>
        <w:t>i</w:t>
      </w:r>
      <w:r w:rsidR="00DC42ED" w:rsidRPr="0050359F">
        <w:rPr>
          <w:color w:val="000000"/>
        </w:rPr>
        <w:t xml:space="preserve"> czy nawet wirtualnej rzeczywistości prezentacj</w:t>
      </w:r>
      <w:r w:rsidR="00660141">
        <w:rPr>
          <w:color w:val="000000"/>
        </w:rPr>
        <w:t>a</w:t>
      </w:r>
      <w:r w:rsidR="00DC42ED" w:rsidRPr="0050359F">
        <w:rPr>
          <w:color w:val="000000"/>
        </w:rPr>
        <w:t xml:space="preserve"> niektórych zjawisk może się </w:t>
      </w:r>
      <w:r w:rsidR="006C7589" w:rsidRPr="0050359F">
        <w:rPr>
          <w:color w:val="000000"/>
        </w:rPr>
        <w:t xml:space="preserve">odbywać </w:t>
      </w:r>
      <w:r w:rsidR="00DC42ED" w:rsidRPr="0050359F">
        <w:rPr>
          <w:color w:val="000000"/>
        </w:rPr>
        <w:t>w czasie rzeczywistym i</w:t>
      </w:r>
      <w:r w:rsidR="0014495A">
        <w:rPr>
          <w:color w:val="000000"/>
        </w:rPr>
        <w:t> </w:t>
      </w:r>
      <w:r w:rsidR="00DC42ED" w:rsidRPr="0050359F">
        <w:rPr>
          <w:color w:val="000000"/>
        </w:rPr>
        <w:t xml:space="preserve">przy współudziale uczniów (np. z wykorzystaniem smartfonów, lokalnej sieci bezprzewodowej). </w:t>
      </w:r>
      <w:r w:rsidR="00DC42ED" w:rsidRPr="0050359F">
        <w:rPr>
          <w:color w:val="000000"/>
        </w:rPr>
        <w:lastRenderedPageBreak/>
        <w:t xml:space="preserve">Prostym przykładem może być choćby </w:t>
      </w:r>
      <w:r w:rsidR="00660141">
        <w:rPr>
          <w:color w:val="000000"/>
        </w:rPr>
        <w:t>za</w:t>
      </w:r>
      <w:r w:rsidR="00DC42ED" w:rsidRPr="0050359F">
        <w:rPr>
          <w:color w:val="000000"/>
        </w:rPr>
        <w:t>demonst</w:t>
      </w:r>
      <w:r w:rsidR="00660141">
        <w:rPr>
          <w:color w:val="000000"/>
        </w:rPr>
        <w:t>rowanie</w:t>
      </w:r>
      <w:r w:rsidR="00DC42ED" w:rsidRPr="0050359F">
        <w:rPr>
          <w:color w:val="000000"/>
        </w:rPr>
        <w:t xml:space="preserve"> uczniom budowy komputera (modelowego, odłączonego od zasilania)</w:t>
      </w:r>
      <w:r w:rsidR="00660141">
        <w:rPr>
          <w:color w:val="000000"/>
        </w:rPr>
        <w:t xml:space="preserve"> –</w:t>
      </w:r>
      <w:r w:rsidR="00DC42ED" w:rsidRPr="0050359F">
        <w:rPr>
          <w:color w:val="000000"/>
        </w:rPr>
        <w:t xml:space="preserve"> demontaż poszczególnych jego e</w:t>
      </w:r>
      <w:r w:rsidR="00A37DF3" w:rsidRPr="0050359F">
        <w:rPr>
          <w:color w:val="000000"/>
        </w:rPr>
        <w:t xml:space="preserve">lementów i ich </w:t>
      </w:r>
      <w:r w:rsidR="006C7589" w:rsidRPr="0050359F">
        <w:rPr>
          <w:color w:val="000000"/>
        </w:rPr>
        <w:t xml:space="preserve">ponowny </w:t>
      </w:r>
      <w:r w:rsidR="00A37DF3" w:rsidRPr="0050359F">
        <w:rPr>
          <w:color w:val="000000"/>
        </w:rPr>
        <w:t>montaż.</w:t>
      </w:r>
    </w:p>
    <w:p w14:paraId="167D73DD" w14:textId="77777777" w:rsidR="00DC42ED" w:rsidRPr="0050359F" w:rsidRDefault="00DC42ED" w:rsidP="00BD65BD">
      <w:pPr>
        <w:pStyle w:val="Nagwek2"/>
      </w:pPr>
      <w:r w:rsidRPr="0050359F">
        <w:t>Dyskusja</w:t>
      </w:r>
      <w:r w:rsidR="00CD5FDF" w:rsidRPr="0050359F">
        <w:t xml:space="preserve"> (MD)</w:t>
      </w:r>
    </w:p>
    <w:p w14:paraId="65D2A3B3" w14:textId="77777777" w:rsidR="00DC42ED" w:rsidRPr="0050359F" w:rsidRDefault="00A37DF3" w:rsidP="00DC42ED">
      <w:pPr>
        <w:autoSpaceDE w:val="0"/>
        <w:autoSpaceDN w:val="0"/>
        <w:adjustRightInd w:val="0"/>
        <w:rPr>
          <w:color w:val="000000"/>
        </w:rPr>
      </w:pPr>
      <w:r w:rsidRPr="0050359F">
        <w:rPr>
          <w:color w:val="000000"/>
        </w:rPr>
        <w:t>Dyskusja p</w:t>
      </w:r>
      <w:r w:rsidR="00DC42ED" w:rsidRPr="0050359F">
        <w:rPr>
          <w:color w:val="000000"/>
        </w:rPr>
        <w:t>ozwala na wymianę myśli w celu rozwiązania jakiegoś problemu, uczy kultury i dyscypliny rozmowy oraz przestrzegania ustalonych reguł, przygotowuje do wystąpień przed większym gronem oraz do obrony własnego zdania. Prowadzenie dyskusji w grupie</w:t>
      </w:r>
      <w:r w:rsidRPr="0050359F">
        <w:rPr>
          <w:color w:val="000000"/>
        </w:rPr>
        <w:t xml:space="preserve"> (</w:t>
      </w:r>
      <w:r w:rsidR="00DC42ED" w:rsidRPr="0050359F">
        <w:rPr>
          <w:color w:val="000000"/>
        </w:rPr>
        <w:t>klasie</w:t>
      </w:r>
      <w:r w:rsidRPr="0050359F">
        <w:rPr>
          <w:color w:val="000000"/>
        </w:rPr>
        <w:t>)</w:t>
      </w:r>
      <w:r w:rsidR="00DC42ED" w:rsidRPr="0050359F">
        <w:rPr>
          <w:color w:val="000000"/>
        </w:rPr>
        <w:t xml:space="preserve"> pozwala nauczycielowi m.in. poznać wiedzę uczniów z danego tematu</w:t>
      </w:r>
      <w:r w:rsidRPr="0050359F">
        <w:rPr>
          <w:color w:val="000000"/>
        </w:rPr>
        <w:t>,</w:t>
      </w:r>
      <w:r w:rsidR="00DC42ED" w:rsidRPr="0050359F">
        <w:rPr>
          <w:color w:val="000000"/>
        </w:rPr>
        <w:t xml:space="preserve"> wspierać ich przykładami i własnym doświadczeniem lub sprawdzać ich przygotowanie w przypadku narzuconego wcześniej tematu. </w:t>
      </w:r>
    </w:p>
    <w:p w14:paraId="5CDEEFA1" w14:textId="77777777" w:rsidR="00DC42ED" w:rsidRPr="0050359F" w:rsidRDefault="00DC42ED" w:rsidP="00BD65BD">
      <w:pPr>
        <w:pStyle w:val="Nagwek2"/>
      </w:pPr>
      <w:r w:rsidRPr="0050359F">
        <w:t>Ćwiczenia</w:t>
      </w:r>
      <w:r w:rsidR="00CD5FDF" w:rsidRPr="0050359F">
        <w:t>, z</w:t>
      </w:r>
      <w:r w:rsidRPr="0050359F">
        <w:t>adania</w:t>
      </w:r>
      <w:r w:rsidR="00CD5FDF" w:rsidRPr="0050359F">
        <w:t xml:space="preserve"> </w:t>
      </w:r>
      <w:r w:rsidR="00620A5D" w:rsidRPr="0050359F">
        <w:t>(MC</w:t>
      </w:r>
      <w:r w:rsidR="00CD5FDF" w:rsidRPr="0050359F">
        <w:t>)</w:t>
      </w:r>
    </w:p>
    <w:p w14:paraId="6F9BD903" w14:textId="0CB32514" w:rsidR="00DC42ED" w:rsidRPr="0050359F" w:rsidRDefault="00DC42ED" w:rsidP="00DC42ED">
      <w:pPr>
        <w:autoSpaceDE w:val="0"/>
        <w:autoSpaceDN w:val="0"/>
        <w:adjustRightInd w:val="0"/>
        <w:rPr>
          <w:color w:val="000000"/>
        </w:rPr>
      </w:pPr>
      <w:r w:rsidRPr="0050359F">
        <w:rPr>
          <w:color w:val="000000"/>
        </w:rPr>
        <w:t>Podstawową metodą pracy, w której uczeń samodzielnie i świadomie korzysta ze zdobytej wiedz</w:t>
      </w:r>
      <w:r w:rsidR="00A37DF3" w:rsidRPr="0050359F">
        <w:rPr>
          <w:color w:val="000000"/>
        </w:rPr>
        <w:t>y</w:t>
      </w:r>
      <w:r w:rsidR="00660141">
        <w:rPr>
          <w:color w:val="000000"/>
        </w:rPr>
        <w:t>,</w:t>
      </w:r>
      <w:r w:rsidRPr="0050359F">
        <w:rPr>
          <w:color w:val="000000"/>
        </w:rPr>
        <w:t xml:space="preserve"> jest wykonywanie zadań powiązanych z daną partią materiału. Zadania powinny być zróżnicowane pod względem trudności i dawać możliwość wykazania się uczniom na różnym poziomie opanowania materiału. Taka metod</w:t>
      </w:r>
      <w:r w:rsidR="00A37DF3" w:rsidRPr="0050359F">
        <w:rPr>
          <w:color w:val="000000"/>
        </w:rPr>
        <w:t>a</w:t>
      </w:r>
      <w:r w:rsidRPr="0050359F">
        <w:rPr>
          <w:color w:val="000000"/>
        </w:rPr>
        <w:t xml:space="preserve"> </w:t>
      </w:r>
      <w:r w:rsidR="00A37DF3" w:rsidRPr="0050359F">
        <w:rPr>
          <w:color w:val="000000"/>
        </w:rPr>
        <w:t>często jest wykorzystywana</w:t>
      </w:r>
      <w:r w:rsidRPr="0050359F">
        <w:rPr>
          <w:color w:val="000000"/>
        </w:rPr>
        <w:t xml:space="preserve"> w podręczniku</w:t>
      </w:r>
      <w:r w:rsidR="00844FB3">
        <w:rPr>
          <w:i/>
          <w:iCs w:val="0"/>
          <w:color w:val="000000"/>
        </w:rPr>
        <w:t xml:space="preserve"> </w:t>
      </w:r>
      <w:r w:rsidRPr="0050359F">
        <w:rPr>
          <w:i/>
          <w:color w:val="000000"/>
        </w:rPr>
        <w:t>Informatyka na czasie</w:t>
      </w:r>
      <w:r w:rsidR="00A37DF3" w:rsidRPr="0049185A">
        <w:rPr>
          <w:color w:val="000000"/>
        </w:rPr>
        <w:t>,</w:t>
      </w:r>
      <w:r w:rsidRPr="0050359F">
        <w:rPr>
          <w:color w:val="000000"/>
        </w:rPr>
        <w:t xml:space="preserve"> gdzie po każdym temacie </w:t>
      </w:r>
      <w:r w:rsidR="00660141" w:rsidRPr="0050359F">
        <w:rPr>
          <w:color w:val="000000"/>
        </w:rPr>
        <w:t xml:space="preserve">można </w:t>
      </w:r>
      <w:r w:rsidRPr="0050359F">
        <w:rPr>
          <w:color w:val="000000"/>
        </w:rPr>
        <w:t>znaleźć zadania podzielone na trzy kategorie trudności oznaczone</w:t>
      </w:r>
      <w:r w:rsidR="00A37DF3" w:rsidRPr="0050359F">
        <w:rPr>
          <w:color w:val="000000"/>
        </w:rPr>
        <w:t xml:space="preserve"> odpowiednio</w:t>
      </w:r>
      <w:r w:rsidRPr="0050359F">
        <w:rPr>
          <w:color w:val="000000"/>
        </w:rPr>
        <w:t xml:space="preserve"> jedną, </w:t>
      </w:r>
      <w:r w:rsidR="006C7589" w:rsidRPr="0050359F">
        <w:rPr>
          <w:color w:val="000000"/>
        </w:rPr>
        <w:t>dw</w:t>
      </w:r>
      <w:r w:rsidR="006C7589">
        <w:rPr>
          <w:color w:val="000000"/>
        </w:rPr>
        <w:t>ie</w:t>
      </w:r>
      <w:r w:rsidR="006C7589" w:rsidRPr="0050359F">
        <w:rPr>
          <w:color w:val="000000"/>
        </w:rPr>
        <w:t xml:space="preserve">ma </w:t>
      </w:r>
      <w:r w:rsidRPr="0050359F">
        <w:rPr>
          <w:color w:val="000000"/>
        </w:rPr>
        <w:t>lub trzema gwiazdka</w:t>
      </w:r>
      <w:r w:rsidR="00A37DF3" w:rsidRPr="0050359F">
        <w:rPr>
          <w:color w:val="000000"/>
        </w:rPr>
        <w:t>mi.</w:t>
      </w:r>
    </w:p>
    <w:p w14:paraId="48E14D03" w14:textId="77777777" w:rsidR="00DC42ED" w:rsidRPr="0050359F" w:rsidRDefault="00DC42ED" w:rsidP="00BD65BD">
      <w:pPr>
        <w:pStyle w:val="Nagwek2"/>
      </w:pPr>
      <w:r w:rsidRPr="0050359F">
        <w:t>Burza mózgów</w:t>
      </w:r>
      <w:r w:rsidR="00CD5FDF" w:rsidRPr="0050359F">
        <w:t xml:space="preserve"> (MBM)</w:t>
      </w:r>
    </w:p>
    <w:p w14:paraId="06544EED" w14:textId="7D79F370" w:rsidR="00DC42ED" w:rsidRPr="0050359F" w:rsidRDefault="00DC42ED" w:rsidP="00DC42ED">
      <w:pPr>
        <w:autoSpaceDE w:val="0"/>
        <w:autoSpaceDN w:val="0"/>
        <w:adjustRightInd w:val="0"/>
        <w:rPr>
          <w:color w:val="000000"/>
        </w:rPr>
      </w:pPr>
      <w:r w:rsidRPr="0050359F">
        <w:rPr>
          <w:color w:val="000000"/>
        </w:rPr>
        <w:t xml:space="preserve">Burza mózgów należy do kategorii metod poszukujących (samodzielnego uczenia się). Uczniowie mogą zgłaszać dowolne sposoby rozwiązania </w:t>
      </w:r>
      <w:r w:rsidR="00A37DF3" w:rsidRPr="0050359F">
        <w:rPr>
          <w:color w:val="000000"/>
        </w:rPr>
        <w:t>danego</w:t>
      </w:r>
      <w:r w:rsidRPr="0050359F">
        <w:rPr>
          <w:color w:val="000000"/>
        </w:rPr>
        <w:t xml:space="preserve"> zagadnienia, wartościować je i weryfikować w trakcie dyskusji. Metoda </w:t>
      </w:r>
      <w:r w:rsidR="00003412">
        <w:rPr>
          <w:color w:val="000000"/>
        </w:rPr>
        <w:t xml:space="preserve">ta </w:t>
      </w:r>
      <w:r w:rsidR="00A37DF3" w:rsidRPr="0050359F">
        <w:rPr>
          <w:color w:val="000000"/>
        </w:rPr>
        <w:t xml:space="preserve">jest </w:t>
      </w:r>
      <w:r w:rsidR="006C7589" w:rsidRPr="0050359F">
        <w:rPr>
          <w:color w:val="000000"/>
        </w:rPr>
        <w:t xml:space="preserve">przydatna </w:t>
      </w:r>
      <w:r w:rsidRPr="0050359F">
        <w:rPr>
          <w:color w:val="000000"/>
        </w:rPr>
        <w:t>np. w algorytmice i programowaniu, gdzie</w:t>
      </w:r>
      <w:r w:rsidR="00003412">
        <w:rPr>
          <w:color w:val="000000"/>
        </w:rPr>
        <w:t xml:space="preserve"> aby</w:t>
      </w:r>
      <w:r w:rsidRPr="0050359F">
        <w:rPr>
          <w:color w:val="000000"/>
        </w:rPr>
        <w:t xml:space="preserve"> rozwiąza</w:t>
      </w:r>
      <w:r w:rsidR="00003412">
        <w:rPr>
          <w:color w:val="000000"/>
        </w:rPr>
        <w:t>ć</w:t>
      </w:r>
      <w:r w:rsidRPr="0050359F">
        <w:rPr>
          <w:color w:val="000000"/>
        </w:rPr>
        <w:t xml:space="preserve"> zadani</w:t>
      </w:r>
      <w:r w:rsidR="00003412">
        <w:rPr>
          <w:color w:val="000000"/>
        </w:rPr>
        <w:t>e,</w:t>
      </w:r>
      <w:r w:rsidRPr="0050359F">
        <w:rPr>
          <w:color w:val="000000"/>
        </w:rPr>
        <w:t xml:space="preserve"> trzeba znaleźć i opracować najbardziej efektywny algorytm.</w:t>
      </w:r>
    </w:p>
    <w:p w14:paraId="6B647D9D" w14:textId="77777777" w:rsidR="00DC42ED" w:rsidRPr="0050359F" w:rsidRDefault="00DC42ED" w:rsidP="00BD65BD">
      <w:pPr>
        <w:pStyle w:val="Nagwek2"/>
      </w:pPr>
      <w:r w:rsidRPr="0050359F">
        <w:t>Gry zespołowe, symulacyjne</w:t>
      </w:r>
      <w:r w:rsidR="00CD5FDF" w:rsidRPr="0050359F">
        <w:t xml:space="preserve"> (MGS)</w:t>
      </w:r>
    </w:p>
    <w:p w14:paraId="0933CDA0" w14:textId="37CE0F4B" w:rsidR="00DC42ED" w:rsidRPr="0050359F" w:rsidRDefault="00DC42ED" w:rsidP="00DC42ED">
      <w:pPr>
        <w:autoSpaceDE w:val="0"/>
        <w:autoSpaceDN w:val="0"/>
        <w:adjustRightInd w:val="0"/>
        <w:rPr>
          <w:color w:val="000000"/>
        </w:rPr>
      </w:pPr>
      <w:r w:rsidRPr="0050359F">
        <w:rPr>
          <w:color w:val="000000"/>
        </w:rPr>
        <w:t>Trudno nie wspomnieć o grach zespołowych</w:t>
      </w:r>
      <w:r w:rsidR="00003412">
        <w:rPr>
          <w:color w:val="000000"/>
        </w:rPr>
        <w:t xml:space="preserve"> –</w:t>
      </w:r>
      <w:r w:rsidRPr="0050359F">
        <w:rPr>
          <w:color w:val="000000"/>
        </w:rPr>
        <w:t xml:space="preserve"> metodzie, która może angażować i aktywizować całą grupę</w:t>
      </w:r>
      <w:r w:rsidR="00003412">
        <w:rPr>
          <w:color w:val="000000"/>
        </w:rPr>
        <w:t>,</w:t>
      </w:r>
      <w:r w:rsidRPr="0050359F">
        <w:rPr>
          <w:color w:val="000000"/>
        </w:rPr>
        <w:t xml:space="preserve"> zwłaszcza w przypadku gier czy symulacji przeprowadzanych online za pomocą komputerów i </w:t>
      </w:r>
      <w:r w:rsidR="00054E01" w:rsidRPr="0050359F">
        <w:rPr>
          <w:color w:val="000000"/>
        </w:rPr>
        <w:t>Internetu</w:t>
      </w:r>
      <w:r w:rsidRPr="0050359F">
        <w:rPr>
          <w:color w:val="000000"/>
        </w:rPr>
        <w:t xml:space="preserve">. Gry symulacyjne mogą łączyć wiele narzędzi komputerowych w celu analizy przypadków, wyciągania wniosków </w:t>
      </w:r>
      <w:r w:rsidR="00003412">
        <w:rPr>
          <w:color w:val="000000"/>
        </w:rPr>
        <w:t>albo</w:t>
      </w:r>
      <w:r w:rsidRPr="0050359F">
        <w:rPr>
          <w:color w:val="000000"/>
        </w:rPr>
        <w:t xml:space="preserve"> prognozowania kolejnych działań. Mogą wprowadzać mechanizmy rywalizacji i jej konsekwencje, stwarzają warunki do wnioskowania i rozmowy. Przykładem mogą być gry ekonomiczne, giełdowe, biznesowe, w których uczniowie np. inwestują wirtualne pieniądze </w:t>
      </w:r>
      <w:r w:rsidR="00003412">
        <w:rPr>
          <w:color w:val="000000"/>
        </w:rPr>
        <w:t>lub</w:t>
      </w:r>
      <w:r w:rsidRPr="0050359F">
        <w:rPr>
          <w:color w:val="000000"/>
        </w:rPr>
        <w:t xml:space="preserve"> prowadzą i rozwijają własne wirtualne działalności gospodarcze</w:t>
      </w:r>
      <w:r w:rsidR="00615C58" w:rsidRPr="0050359F">
        <w:rPr>
          <w:color w:val="000000"/>
        </w:rPr>
        <w:t>,</w:t>
      </w:r>
      <w:r w:rsidRPr="0050359F">
        <w:rPr>
          <w:color w:val="000000"/>
        </w:rPr>
        <w:t xml:space="preserve"> a do analizy sytuacji i przypadków </w:t>
      </w:r>
      <w:r w:rsidR="00655DBD" w:rsidRPr="0050359F">
        <w:rPr>
          <w:color w:val="000000"/>
        </w:rPr>
        <w:t>wykorzystują</w:t>
      </w:r>
      <w:r w:rsidRPr="0050359F">
        <w:rPr>
          <w:color w:val="000000"/>
        </w:rPr>
        <w:t xml:space="preserve"> arkusz kalkulacyjny.</w:t>
      </w:r>
    </w:p>
    <w:p w14:paraId="236421A8" w14:textId="77777777" w:rsidR="00DC42ED" w:rsidRPr="0050359F" w:rsidRDefault="00DC42ED" w:rsidP="00BD65BD">
      <w:pPr>
        <w:pStyle w:val="Nagwek2"/>
      </w:pPr>
      <w:r w:rsidRPr="0050359F">
        <w:t>Prac</w:t>
      </w:r>
      <w:r w:rsidR="00655DBD" w:rsidRPr="0050359F">
        <w:t>a</w:t>
      </w:r>
      <w:r w:rsidRPr="0050359F">
        <w:t xml:space="preserve"> z podręcznikiem</w:t>
      </w:r>
      <w:r w:rsidR="00CD5FDF" w:rsidRPr="0050359F">
        <w:t xml:space="preserve"> (MPP)</w:t>
      </w:r>
    </w:p>
    <w:p w14:paraId="536BFC27" w14:textId="7C60C713" w:rsidR="00DC42ED" w:rsidRPr="0050359F" w:rsidRDefault="00DC42ED" w:rsidP="00DC42ED">
      <w:r w:rsidRPr="0050359F">
        <w:t>Metoda pracy z podręcznikiem jest niezwykle ważna</w:t>
      </w:r>
      <w:r w:rsidR="008E0481">
        <w:t>. T</w:t>
      </w:r>
      <w:r w:rsidRPr="0050359F">
        <w:t>o dzięki niej uczeń utrwala i pogłębia wiadomości pozyskane na lekcji</w:t>
      </w:r>
      <w:r w:rsidR="00615C58" w:rsidRPr="0050359F">
        <w:t>,</w:t>
      </w:r>
      <w:r w:rsidRPr="0050359F">
        <w:t xml:space="preserve"> odnajdując w podręczniku dodatkow</w:t>
      </w:r>
      <w:r w:rsidR="000A0532">
        <w:t>e</w:t>
      </w:r>
      <w:r w:rsidRPr="0050359F">
        <w:t xml:space="preserve"> informacj</w:t>
      </w:r>
      <w:r w:rsidR="000A0532">
        <w:t>e</w:t>
      </w:r>
      <w:r w:rsidRPr="0050359F">
        <w:t xml:space="preserve">, </w:t>
      </w:r>
      <w:r w:rsidR="000A0532" w:rsidRPr="0050359F">
        <w:t>wyjaśniając</w:t>
      </w:r>
      <w:r w:rsidR="000A0532">
        <w:t>e</w:t>
      </w:r>
      <w:r w:rsidR="000A0532" w:rsidRPr="0050359F">
        <w:t xml:space="preserve"> </w:t>
      </w:r>
      <w:r w:rsidRPr="0050359F">
        <w:t xml:space="preserve">i </w:t>
      </w:r>
      <w:r w:rsidR="000A0532" w:rsidRPr="0050359F">
        <w:t>pomocnicz</w:t>
      </w:r>
      <w:r w:rsidR="000A0532">
        <w:t>e</w:t>
      </w:r>
      <w:r w:rsidR="000A0532" w:rsidRPr="0050359F">
        <w:t xml:space="preserve"> </w:t>
      </w:r>
      <w:r w:rsidR="00615C58" w:rsidRPr="0050359F">
        <w:t>ilustracj</w:t>
      </w:r>
      <w:r w:rsidR="000A0532">
        <w:t>e</w:t>
      </w:r>
      <w:r w:rsidR="00615C58" w:rsidRPr="0050359F">
        <w:t xml:space="preserve">, </w:t>
      </w:r>
      <w:r w:rsidR="000A0532" w:rsidRPr="0050359F">
        <w:t>schemat</w:t>
      </w:r>
      <w:r w:rsidR="000A0532">
        <w:t>y</w:t>
      </w:r>
      <w:r w:rsidR="000A0532" w:rsidRPr="0050359F">
        <w:t xml:space="preserve"> </w:t>
      </w:r>
      <w:r w:rsidRPr="0050359F">
        <w:t xml:space="preserve">itp. </w:t>
      </w:r>
      <w:r w:rsidR="000A0532">
        <w:t>Z</w:t>
      </w:r>
      <w:r w:rsidRPr="0050359F">
        <w:t xml:space="preserve"> podręcznikiem rozwiązuje prezentowane przykłady, wychwytuje ciekawostki i odniesienia do materiałó</w:t>
      </w:r>
      <w:r w:rsidR="00DE07E4" w:rsidRPr="0050359F">
        <w:t>w zewnętrznych, np. stron WWW.</w:t>
      </w:r>
    </w:p>
    <w:p w14:paraId="70B54100" w14:textId="35A0DBC7" w:rsidR="00DC42ED" w:rsidRPr="0050359F" w:rsidRDefault="00DC42ED" w:rsidP="00BD65BD">
      <w:pPr>
        <w:pStyle w:val="Nagwek2"/>
      </w:pPr>
      <w:r w:rsidRPr="0050359F">
        <w:lastRenderedPageBreak/>
        <w:t>Praca z wykorzystaniem programów komputerowych</w:t>
      </w:r>
      <w:r w:rsidR="00615C58" w:rsidRPr="0050359F">
        <w:t>,</w:t>
      </w:r>
      <w:r w:rsidRPr="0050359F">
        <w:t xml:space="preserve"> sieci </w:t>
      </w:r>
      <w:r w:rsidR="003C654A">
        <w:t>I</w:t>
      </w:r>
      <w:r w:rsidRPr="0050359F">
        <w:t>nternet</w:t>
      </w:r>
      <w:r w:rsidR="00615C58" w:rsidRPr="0050359F">
        <w:t xml:space="preserve"> i</w:t>
      </w:r>
      <w:r w:rsidR="00CD5FDF" w:rsidRPr="0050359F">
        <w:t xml:space="preserve"> e</w:t>
      </w:r>
      <w:r w:rsidRPr="0050359F">
        <w:t>-le</w:t>
      </w:r>
      <w:r w:rsidR="00CD5FDF" w:rsidRPr="0050359F">
        <w:t>arning</w:t>
      </w:r>
      <w:r w:rsidR="00615C58" w:rsidRPr="0050359F">
        <w:t>u</w:t>
      </w:r>
      <w:r w:rsidR="00CD5FDF" w:rsidRPr="0050359F">
        <w:t xml:space="preserve"> (MEL)</w:t>
      </w:r>
    </w:p>
    <w:p w14:paraId="748B9F39" w14:textId="3EA79B42" w:rsidR="00DC42ED" w:rsidRPr="0050359F" w:rsidRDefault="00DC42ED" w:rsidP="00DC42ED">
      <w:r w:rsidRPr="0050359F">
        <w:t>Informatyka przygotowuje uczniów do stosowania nowoczesnych technologii informacyjnych również w zakresie samokształcenia. Uczeń uczy się korzy</w:t>
      </w:r>
      <w:r w:rsidR="00615C58" w:rsidRPr="0050359F">
        <w:t xml:space="preserve">stać z zasobów globalnej sieci </w:t>
      </w:r>
      <w:r w:rsidR="003C654A">
        <w:t>I</w:t>
      </w:r>
      <w:r w:rsidRPr="0050359F">
        <w:t>nternet (poszukiwanie informacji, selekcja treści, komunikacja z innymi użytkownikami sieci, tworzenie własnych zestawień informacji), platform i portali tematycznych</w:t>
      </w:r>
      <w:r w:rsidR="00615C58" w:rsidRPr="0050359F">
        <w:t>,</w:t>
      </w:r>
      <w:r w:rsidRPr="0050359F">
        <w:t xml:space="preserve"> dzięki którym rozwija </w:t>
      </w:r>
      <w:r w:rsidR="000A0532" w:rsidRPr="0050359F">
        <w:t>swoj</w:t>
      </w:r>
      <w:r w:rsidR="000A0532">
        <w:t>e</w:t>
      </w:r>
      <w:r w:rsidR="000A0532" w:rsidRPr="0050359F">
        <w:t xml:space="preserve"> </w:t>
      </w:r>
      <w:r w:rsidRPr="0050359F">
        <w:t xml:space="preserve">wiedzę, umiejętności i zainteresowania. Pomocne przy tym są odpowiednie dla danej tematyki programy komputerowe. Dzięki powszechności dostępu do </w:t>
      </w:r>
      <w:r w:rsidR="003D6AFC" w:rsidRPr="0050359F">
        <w:t>Internetu</w:t>
      </w:r>
      <w:r w:rsidRPr="0050359F">
        <w:t xml:space="preserve"> uczeń</w:t>
      </w:r>
      <w:r w:rsidR="00793661">
        <w:t>,</w:t>
      </w:r>
      <w:r w:rsidRPr="0050359F">
        <w:t xml:space="preserve"> </w:t>
      </w:r>
      <w:r w:rsidR="006F7495" w:rsidRPr="0050359F">
        <w:t xml:space="preserve">realizując ćwiczenie, może </w:t>
      </w:r>
      <w:r w:rsidRPr="0050359F">
        <w:t>korzysta</w:t>
      </w:r>
      <w:r w:rsidR="006F7495" w:rsidRPr="0050359F">
        <w:t>ć</w:t>
      </w:r>
      <w:r w:rsidRPr="0050359F">
        <w:t xml:space="preserve"> z wirtualnych środowisk (</w:t>
      </w:r>
      <w:r w:rsidR="00615C58" w:rsidRPr="0050359F">
        <w:t>gdzie</w:t>
      </w:r>
      <w:r w:rsidRPr="0050359F">
        <w:t xml:space="preserve"> </w:t>
      </w:r>
      <w:r w:rsidR="000A0532">
        <w:t>m</w:t>
      </w:r>
      <w:r w:rsidR="000A0532" w:rsidRPr="0050359F">
        <w:t xml:space="preserve">a </w:t>
      </w:r>
      <w:r w:rsidRPr="0050359F">
        <w:t>konto)</w:t>
      </w:r>
      <w:r w:rsidR="00793661">
        <w:t>.</w:t>
      </w:r>
      <w:r w:rsidRPr="0050359F">
        <w:t xml:space="preserve"> </w:t>
      </w:r>
      <w:r w:rsidR="00793661">
        <w:t>K</w:t>
      </w:r>
      <w:r w:rsidRPr="0050359F">
        <w:t xml:space="preserve">ontynuuje </w:t>
      </w:r>
      <w:r w:rsidR="006F7495" w:rsidRPr="0050359F">
        <w:t xml:space="preserve">wówczas </w:t>
      </w:r>
      <w:r w:rsidRPr="0050359F">
        <w:t>pracę w domu</w:t>
      </w:r>
      <w:r w:rsidR="00615C58" w:rsidRPr="0050359F">
        <w:t>,</w:t>
      </w:r>
      <w:r w:rsidRPr="0050359F">
        <w:t xml:space="preserve"> logując się na to samo konto</w:t>
      </w:r>
      <w:r w:rsidR="006F7495" w:rsidRPr="0050359F">
        <w:t>,</w:t>
      </w:r>
      <w:r w:rsidRPr="0050359F">
        <w:t xml:space="preserve"> </w:t>
      </w:r>
      <w:r w:rsidR="00793661">
        <w:t>które</w:t>
      </w:r>
      <w:r w:rsidR="006F7495" w:rsidRPr="0050359F">
        <w:t>go</w:t>
      </w:r>
      <w:r w:rsidRPr="0050359F">
        <w:t xml:space="preserve"> używał podczas lekcji. Praca ucznia może być wtedy oceniana i komentowana na każdym etapie, gdyż nauczyciel może nadzorować wybrane środowisko do pracy online. Takie lekcje mają również aspekt wychowawczy</w:t>
      </w:r>
      <w:r w:rsidR="006F7495" w:rsidRPr="0050359F">
        <w:t xml:space="preserve"> –</w:t>
      </w:r>
      <w:r w:rsidRPr="0050359F">
        <w:t xml:space="preserve"> przygotowują ucznia do funkcjonowania w społeczeństwie informacyjnym </w:t>
      </w:r>
      <w:r w:rsidR="006F7495" w:rsidRPr="0050359F">
        <w:t>i</w:t>
      </w:r>
      <w:r w:rsidRPr="0050359F">
        <w:t xml:space="preserve"> wykorzystywania technologii w pracy zawodowej.</w:t>
      </w:r>
    </w:p>
    <w:p w14:paraId="2B684239" w14:textId="77777777" w:rsidR="00DC42ED" w:rsidRPr="0050359F" w:rsidRDefault="00DC42ED" w:rsidP="00BD65BD">
      <w:pPr>
        <w:pStyle w:val="Nagwek1"/>
      </w:pPr>
      <w:bookmarkStart w:id="89" w:name="_Toc13732708"/>
      <w:r w:rsidRPr="0050359F">
        <w:t>Realizacja celów wychowawczych</w:t>
      </w:r>
      <w:bookmarkEnd w:id="89"/>
    </w:p>
    <w:p w14:paraId="59C14991" w14:textId="20D47D9C" w:rsidR="00DC42ED" w:rsidRPr="0050359F" w:rsidRDefault="00DC42ED" w:rsidP="00DC42ED">
      <w:r w:rsidRPr="0050359F">
        <w:t xml:space="preserve">Praca nauczyciela na lekcjach informatyki powinna wspierać cele wychowawcze, </w:t>
      </w:r>
      <w:r w:rsidR="00793661">
        <w:t>w</w:t>
      </w:r>
      <w:r w:rsidRPr="0050359F">
        <w:t>śród których ze względu na specyfikę przedmiotu można wyróżnić:</w:t>
      </w:r>
    </w:p>
    <w:p w14:paraId="673016BE" w14:textId="77777777" w:rsidR="00DC42ED" w:rsidRPr="0050359F" w:rsidRDefault="00DC42ED" w:rsidP="00343482">
      <w:pPr>
        <w:numPr>
          <w:ilvl w:val="0"/>
          <w:numId w:val="4"/>
        </w:numPr>
        <w:contextualSpacing/>
        <w:rPr>
          <w:lang w:eastAsia="pl-PL"/>
        </w:rPr>
      </w:pPr>
      <w:r w:rsidRPr="0050359F">
        <w:rPr>
          <w:lang w:eastAsia="pl-PL"/>
        </w:rPr>
        <w:t>umiejętność pracy zespołowej w atmosferze wzajemnego szacunku,</w:t>
      </w:r>
    </w:p>
    <w:p w14:paraId="3AE55369" w14:textId="77777777" w:rsidR="00DC42ED" w:rsidRPr="0050359F" w:rsidRDefault="00DC42ED" w:rsidP="00343482">
      <w:pPr>
        <w:numPr>
          <w:ilvl w:val="0"/>
          <w:numId w:val="4"/>
        </w:numPr>
        <w:contextualSpacing/>
        <w:rPr>
          <w:lang w:eastAsia="pl-PL"/>
        </w:rPr>
      </w:pPr>
      <w:r w:rsidRPr="0050359F">
        <w:rPr>
          <w:lang w:eastAsia="pl-PL"/>
        </w:rPr>
        <w:t>zrozumienie potrzeby dbałości o własną tożsamość cyfrową,</w:t>
      </w:r>
    </w:p>
    <w:p w14:paraId="0ABDBB90" w14:textId="77777777" w:rsidR="00DC42ED" w:rsidRPr="0050359F" w:rsidRDefault="00DC42ED" w:rsidP="00343482">
      <w:pPr>
        <w:numPr>
          <w:ilvl w:val="0"/>
          <w:numId w:val="4"/>
        </w:numPr>
        <w:contextualSpacing/>
        <w:rPr>
          <w:lang w:eastAsia="pl-PL"/>
        </w:rPr>
      </w:pPr>
      <w:r w:rsidRPr="0050359F">
        <w:rPr>
          <w:lang w:eastAsia="pl-PL"/>
        </w:rPr>
        <w:t>wyrażanie własnej ekspresji kulturowej i dbałość o przestrzeganie wysokich standardów moralnych zarówno w świecie realnym</w:t>
      </w:r>
      <w:r w:rsidR="009C1F08" w:rsidRPr="0050359F">
        <w:rPr>
          <w:lang w:eastAsia="pl-PL"/>
        </w:rPr>
        <w:t>, jak</w:t>
      </w:r>
      <w:r w:rsidRPr="0050359F">
        <w:rPr>
          <w:lang w:eastAsia="pl-PL"/>
        </w:rPr>
        <w:t xml:space="preserve"> i w przestrzeni wirtualnych usług,</w:t>
      </w:r>
    </w:p>
    <w:p w14:paraId="2BD143AD" w14:textId="77777777" w:rsidR="00DC42ED" w:rsidRPr="0050359F" w:rsidRDefault="00DC42ED" w:rsidP="00343482">
      <w:pPr>
        <w:numPr>
          <w:ilvl w:val="0"/>
          <w:numId w:val="4"/>
        </w:numPr>
        <w:contextualSpacing/>
        <w:rPr>
          <w:lang w:eastAsia="pl-PL"/>
        </w:rPr>
      </w:pPr>
      <w:r w:rsidRPr="0050359F">
        <w:rPr>
          <w:lang w:eastAsia="pl-PL"/>
        </w:rPr>
        <w:t>świadczenie wzajemnej pomocy,</w:t>
      </w:r>
    </w:p>
    <w:p w14:paraId="161E1ED0" w14:textId="77777777" w:rsidR="00DC42ED" w:rsidRPr="0050359F" w:rsidRDefault="00DC42ED" w:rsidP="00343482">
      <w:pPr>
        <w:numPr>
          <w:ilvl w:val="0"/>
          <w:numId w:val="4"/>
        </w:numPr>
        <w:contextualSpacing/>
        <w:rPr>
          <w:lang w:eastAsia="pl-PL"/>
        </w:rPr>
      </w:pPr>
      <w:r w:rsidRPr="0050359F">
        <w:rPr>
          <w:lang w:eastAsia="pl-PL"/>
        </w:rPr>
        <w:t>motywowanie siebie i innych do podejmowania wysiłku intelektualnego,</w:t>
      </w:r>
    </w:p>
    <w:p w14:paraId="1C90D8AC" w14:textId="77777777" w:rsidR="00DC42ED" w:rsidRPr="0050359F" w:rsidRDefault="00DC42ED" w:rsidP="00343482">
      <w:pPr>
        <w:numPr>
          <w:ilvl w:val="0"/>
          <w:numId w:val="4"/>
        </w:numPr>
        <w:contextualSpacing/>
        <w:rPr>
          <w:lang w:eastAsia="pl-PL"/>
        </w:rPr>
      </w:pPr>
      <w:r w:rsidRPr="0050359F">
        <w:rPr>
          <w:lang w:eastAsia="pl-PL"/>
        </w:rPr>
        <w:t xml:space="preserve">znajomość zagrożeń wynikających ze stosowania technologii informacyjnej, umiejętność ich unikania oraz </w:t>
      </w:r>
      <w:r w:rsidR="009C1F08" w:rsidRPr="0050359F">
        <w:rPr>
          <w:lang w:eastAsia="pl-PL"/>
        </w:rPr>
        <w:t xml:space="preserve">właściwego </w:t>
      </w:r>
      <w:r w:rsidRPr="0050359F">
        <w:rPr>
          <w:lang w:eastAsia="pl-PL"/>
        </w:rPr>
        <w:t>zachowania się w przypadku zaistnienia takich sytuacji</w:t>
      </w:r>
      <w:r w:rsidR="009C1F08" w:rsidRPr="0050359F">
        <w:rPr>
          <w:lang w:eastAsia="pl-PL"/>
        </w:rPr>
        <w:t>.</w:t>
      </w:r>
    </w:p>
    <w:p w14:paraId="7BD5006B" w14:textId="77777777" w:rsidR="00DC42ED" w:rsidRPr="0050359F" w:rsidRDefault="00DC42ED" w:rsidP="00BD65BD">
      <w:pPr>
        <w:pStyle w:val="Nagwek1numerowny"/>
      </w:pPr>
      <w:bookmarkStart w:id="90" w:name="_Toc13732709"/>
      <w:r w:rsidRPr="0050359F">
        <w:t>Zakładane osiągnięcia uczniów</w:t>
      </w:r>
      <w:bookmarkEnd w:id="90"/>
    </w:p>
    <w:p w14:paraId="357E0315" w14:textId="77777777" w:rsidR="00DC42ED" w:rsidRPr="0050359F" w:rsidRDefault="00DC42ED" w:rsidP="00DC42ED">
      <w:pPr>
        <w:rPr>
          <w:color w:val="000000"/>
        </w:rPr>
      </w:pPr>
      <w:r w:rsidRPr="0050359F">
        <w:rPr>
          <w:color w:val="000000"/>
        </w:rPr>
        <w:t xml:space="preserve">Cele kształcenia zapisane w postaci szczegółowych wymagań związanych z konkretnymi treściami kształcenia w procesie edukacyjnym przekładają się na osiągnięcia uczniów. </w:t>
      </w:r>
    </w:p>
    <w:p w14:paraId="3E48F9FF" w14:textId="77777777" w:rsidR="00DC42ED" w:rsidRPr="0050359F" w:rsidRDefault="00DC42ED" w:rsidP="00DC42ED">
      <w:r w:rsidRPr="0050359F">
        <w:rPr>
          <w:color w:val="000000"/>
        </w:rPr>
        <w:t xml:space="preserve">Prawo oświatowe wymaga </w:t>
      </w:r>
      <w:r w:rsidR="00337059" w:rsidRPr="0050359F">
        <w:rPr>
          <w:color w:val="000000"/>
        </w:rPr>
        <w:t xml:space="preserve">od nauczyciela </w:t>
      </w:r>
      <w:r w:rsidR="009E5BF9" w:rsidRPr="0050359F">
        <w:rPr>
          <w:color w:val="000000"/>
        </w:rPr>
        <w:t>oceniania</w:t>
      </w:r>
      <w:r w:rsidRPr="0050359F">
        <w:rPr>
          <w:color w:val="000000"/>
        </w:rPr>
        <w:t xml:space="preserve"> osiągnięć </w:t>
      </w:r>
      <w:r w:rsidR="00337059" w:rsidRPr="0050359F">
        <w:rPr>
          <w:color w:val="000000"/>
        </w:rPr>
        <w:t xml:space="preserve">edukacyjnych </w:t>
      </w:r>
      <w:r w:rsidRPr="0050359F">
        <w:rPr>
          <w:color w:val="000000"/>
        </w:rPr>
        <w:t xml:space="preserve">uczniów. </w:t>
      </w:r>
      <w:r w:rsidR="009E5BF9" w:rsidRPr="0050359F">
        <w:rPr>
          <w:color w:val="000000"/>
        </w:rPr>
        <w:t xml:space="preserve">Polega ono </w:t>
      </w:r>
      <w:r w:rsidR="00042D7E" w:rsidRPr="0050359F">
        <w:rPr>
          <w:color w:val="000000"/>
        </w:rPr>
        <w:t>m.in.</w:t>
      </w:r>
      <w:r w:rsidR="009E5BF9" w:rsidRPr="0050359F">
        <w:rPr>
          <w:color w:val="000000"/>
        </w:rPr>
        <w:t xml:space="preserve"> na</w:t>
      </w:r>
      <w:r w:rsidRPr="0050359F">
        <w:rPr>
          <w:color w:val="000000"/>
        </w:rPr>
        <w:t xml:space="preserve"> przełożeni</w:t>
      </w:r>
      <w:r w:rsidR="009E5BF9" w:rsidRPr="0050359F">
        <w:rPr>
          <w:color w:val="000000"/>
        </w:rPr>
        <w:t>u</w:t>
      </w:r>
      <w:r w:rsidRPr="0050359F">
        <w:rPr>
          <w:color w:val="000000"/>
        </w:rPr>
        <w:t xml:space="preserve"> osiągnięć uczniów na szkolną skalę ocen. </w:t>
      </w:r>
    </w:p>
    <w:p w14:paraId="10AB7C6A" w14:textId="77777777" w:rsidR="00DC42ED" w:rsidRPr="0050359F" w:rsidRDefault="00DC42ED" w:rsidP="00BD65BD">
      <w:pPr>
        <w:pStyle w:val="Nagwek1"/>
      </w:pPr>
      <w:bookmarkStart w:id="91" w:name="_Toc13732710"/>
      <w:r w:rsidRPr="0050359F">
        <w:t>Kategorie osiągnięć</w:t>
      </w:r>
      <w:bookmarkEnd w:id="91"/>
    </w:p>
    <w:p w14:paraId="1DD09AA5" w14:textId="77777777" w:rsidR="00DC42ED" w:rsidRPr="0050359F" w:rsidRDefault="00DC42ED" w:rsidP="00DC42ED">
      <w:r w:rsidRPr="0050359F">
        <w:t>Osiągnięcia uczniów w warstwie poznawczej na lekcjach informatyki warto widzieć w perspekt</w:t>
      </w:r>
      <w:r w:rsidR="002559F2" w:rsidRPr="0050359F">
        <w:t>ywie opisanej taksonomią Blooma.</w:t>
      </w:r>
    </w:p>
    <w:p w14:paraId="66C95EE4" w14:textId="77777777" w:rsidR="00DC42ED" w:rsidRPr="0050359F" w:rsidRDefault="00DE07E4" w:rsidP="00BD65BD">
      <w:pPr>
        <w:pStyle w:val="Nagwek2"/>
      </w:pPr>
      <w:r w:rsidRPr="0050359F">
        <w:t>P</w:t>
      </w:r>
      <w:r w:rsidR="00E213A2" w:rsidRPr="0050359F">
        <w:t>amiętanie</w:t>
      </w:r>
      <w:r w:rsidRPr="0050359F">
        <w:t xml:space="preserve"> (ang. </w:t>
      </w:r>
      <w:r w:rsidRPr="0050359F">
        <w:rPr>
          <w:i/>
        </w:rPr>
        <w:t>remember</w:t>
      </w:r>
      <w:r w:rsidRPr="0050359F">
        <w:t>)</w:t>
      </w:r>
    </w:p>
    <w:p w14:paraId="564A3E72" w14:textId="72EFEC38" w:rsidR="00DC42ED" w:rsidRPr="0050359F" w:rsidRDefault="00DC42ED" w:rsidP="00DC42ED">
      <w:r w:rsidRPr="0050359F">
        <w:t xml:space="preserve">Co do zasady </w:t>
      </w:r>
      <w:r w:rsidR="00E213A2" w:rsidRPr="0050359F">
        <w:t>p</w:t>
      </w:r>
      <w:r w:rsidRPr="0050359F">
        <w:t>odstawa programowa informatyki nie wymaga obciążania pamięci ucznia prostym zapamiętywani</w:t>
      </w:r>
      <w:r w:rsidR="000A0532">
        <w:t>em</w:t>
      </w:r>
      <w:r w:rsidRPr="0050359F">
        <w:t xml:space="preserve"> zagadnień. Warto jednak, choćby w niewielkim stopniu</w:t>
      </w:r>
      <w:r w:rsidR="00793661">
        <w:t>,</w:t>
      </w:r>
      <w:r w:rsidRPr="0050359F">
        <w:t xml:space="preserve"> uwzględnić </w:t>
      </w:r>
      <w:r w:rsidR="000A0532">
        <w:t>to</w:t>
      </w:r>
      <w:r w:rsidR="000A0532" w:rsidRPr="0050359F">
        <w:t xml:space="preserve"> </w:t>
      </w:r>
      <w:r w:rsidRPr="0050359F">
        <w:t>w uczeniu informatyki. Można wymagać podania z pamięci kilku znaczących faktów z rozwoju informa</w:t>
      </w:r>
      <w:r w:rsidRPr="0050359F">
        <w:lastRenderedPageBreak/>
        <w:t>tyki, polecić zapamiętanie podstawowych pojęć, także tych, których definicje nie muszą być jednoznaczne</w:t>
      </w:r>
      <w:r w:rsidR="002559F2" w:rsidRPr="0050359F">
        <w:t>,</w:t>
      </w:r>
      <w:r w:rsidRPr="0050359F">
        <w:t xml:space="preserve"> np. tożsamość cyfrowa, zasób, </w:t>
      </w:r>
      <w:r w:rsidR="00F74994">
        <w:t>I</w:t>
      </w:r>
      <w:r w:rsidRPr="0050359F">
        <w:t xml:space="preserve">nternet. Pozwala to sprawnie </w:t>
      </w:r>
      <w:r w:rsidR="008E0481" w:rsidRPr="0050359F">
        <w:t>i</w:t>
      </w:r>
      <w:r w:rsidR="008E0481">
        <w:t xml:space="preserve"> </w:t>
      </w:r>
      <w:r w:rsidRPr="0050359F">
        <w:t xml:space="preserve">precyzyjnie </w:t>
      </w:r>
      <w:r w:rsidR="00BE3499" w:rsidRPr="0050359F">
        <w:t xml:space="preserve">się </w:t>
      </w:r>
      <w:r w:rsidRPr="0050359F">
        <w:t>komunikować i uchronić od popełniania błędów formalnych. W każdym przypadku sprawnie definiowane pojęcia uczeń powinien rozumieć i wyjaśnić.</w:t>
      </w:r>
    </w:p>
    <w:p w14:paraId="794A91A6" w14:textId="77777777" w:rsidR="00DC42ED" w:rsidRPr="0050359F" w:rsidRDefault="00DE07E4" w:rsidP="00BD65BD">
      <w:pPr>
        <w:pStyle w:val="Nagwek2"/>
      </w:pPr>
      <w:r w:rsidRPr="0050359F">
        <w:t>R</w:t>
      </w:r>
      <w:r w:rsidR="00E213A2" w:rsidRPr="0050359F">
        <w:t>ozumienie</w:t>
      </w:r>
      <w:r w:rsidRPr="0050359F">
        <w:t xml:space="preserve"> (ang. </w:t>
      </w:r>
      <w:r w:rsidRPr="0050359F">
        <w:rPr>
          <w:i/>
        </w:rPr>
        <w:t>understand</w:t>
      </w:r>
      <w:r w:rsidRPr="0050359F">
        <w:t>)</w:t>
      </w:r>
    </w:p>
    <w:p w14:paraId="3CC27F45" w14:textId="77777777" w:rsidR="00DC42ED" w:rsidRPr="0050359F" w:rsidRDefault="002559F2" w:rsidP="00DC42ED">
      <w:r w:rsidRPr="00F021D0">
        <w:rPr>
          <w:i/>
        </w:rPr>
        <w:t>Rozumienie</w:t>
      </w:r>
      <w:r w:rsidRPr="0050359F">
        <w:t xml:space="preserve"> to </w:t>
      </w:r>
      <w:r w:rsidR="00DC42ED" w:rsidRPr="0050359F">
        <w:t>kategoria bardzo ważna w odniesieniu do trudnych zagadnień. Ogólnie należy przyjąć, że wszystkie omawiane zagadnienia powinny być dla uczniów zrozumiałe. Uważna obserwacja uczniów i doświadczenie pedagogiczne powinny pozwolić ocenić</w:t>
      </w:r>
      <w:r w:rsidRPr="0050359F">
        <w:t>,</w:t>
      </w:r>
      <w:r w:rsidR="00DC42ED" w:rsidRPr="0050359F">
        <w:t xml:space="preserve"> na jakim poziomie ogólności najtrudniejsze zagadnienia można efektywnie</w:t>
      </w:r>
      <w:r w:rsidRPr="0050359F">
        <w:t xml:space="preserve"> wyjaśnić</w:t>
      </w:r>
      <w:r w:rsidR="00DC42ED" w:rsidRPr="0050359F">
        <w:t xml:space="preserve">. W przypadkach szczególnych, jeśli uczeń potrafi swobodnym opisem wskazać ideę rozwiązania problemu </w:t>
      </w:r>
      <w:r w:rsidRPr="0050359F">
        <w:t>oraz</w:t>
      </w:r>
      <w:r w:rsidR="00DC42ED" w:rsidRPr="0050359F">
        <w:t xml:space="preserve"> przyczynę</w:t>
      </w:r>
      <w:r w:rsidRPr="0050359F">
        <w:t>,</w:t>
      </w:r>
      <w:r w:rsidR="00DC42ED" w:rsidRPr="0050359F">
        <w:t xml:space="preserve"> nauczyciel może potraktować to jako osiągnięcie na poziomie minimum w </w:t>
      </w:r>
      <w:r w:rsidR="00DC42ED" w:rsidRPr="00F021D0">
        <w:t xml:space="preserve">kategorii </w:t>
      </w:r>
      <w:r w:rsidR="00DC42ED" w:rsidRPr="0050359F">
        <w:rPr>
          <w:i/>
        </w:rPr>
        <w:t>rozumienie</w:t>
      </w:r>
      <w:r w:rsidR="00DC42ED" w:rsidRPr="0050359F">
        <w:t>.</w:t>
      </w:r>
    </w:p>
    <w:p w14:paraId="0C995E8C" w14:textId="77777777" w:rsidR="00DC42ED" w:rsidRPr="0050359F" w:rsidRDefault="00DE07E4" w:rsidP="00BD65BD">
      <w:pPr>
        <w:pStyle w:val="Nagwek2"/>
        <w:rPr>
          <w:i/>
        </w:rPr>
      </w:pPr>
      <w:r w:rsidRPr="0050359F">
        <w:t>Z</w:t>
      </w:r>
      <w:r w:rsidR="00DC42ED" w:rsidRPr="0050359F">
        <w:t>astosowanie</w:t>
      </w:r>
      <w:r w:rsidRPr="0050359F">
        <w:t xml:space="preserve"> (ang. </w:t>
      </w:r>
      <w:r w:rsidRPr="0050359F">
        <w:rPr>
          <w:i/>
        </w:rPr>
        <w:t>apply</w:t>
      </w:r>
      <w:r w:rsidRPr="0050359F">
        <w:t>)</w:t>
      </w:r>
    </w:p>
    <w:p w14:paraId="72CCEA96" w14:textId="571421BE" w:rsidR="00DC42ED" w:rsidRPr="0050359F" w:rsidRDefault="00E86B73" w:rsidP="00DC42ED">
      <w:r w:rsidRPr="00F021D0">
        <w:t>K</w:t>
      </w:r>
      <w:r w:rsidR="00DC42ED" w:rsidRPr="00F021D0">
        <w:t>ategori</w:t>
      </w:r>
      <w:r w:rsidRPr="00F021D0">
        <w:t xml:space="preserve">a </w:t>
      </w:r>
      <w:r w:rsidR="00DC42ED" w:rsidRPr="0050359F">
        <w:rPr>
          <w:i/>
        </w:rPr>
        <w:t>zastosowanie</w:t>
      </w:r>
      <w:r w:rsidR="00DC42ED" w:rsidRPr="0050359F">
        <w:t xml:space="preserve"> jest naturalną konsekwencją </w:t>
      </w:r>
      <w:r w:rsidR="00C54D82" w:rsidRPr="0050359F">
        <w:t>posługiwania się</w:t>
      </w:r>
      <w:r w:rsidR="00DC42ED" w:rsidRPr="0050359F">
        <w:t xml:space="preserve"> narzędzi</w:t>
      </w:r>
      <w:r w:rsidR="00C54D82" w:rsidRPr="0050359F">
        <w:t>ami</w:t>
      </w:r>
      <w:r w:rsidR="00DC42ED" w:rsidRPr="0050359F">
        <w:t xml:space="preserve"> informatyczny</w:t>
      </w:r>
      <w:r w:rsidR="00C54D82" w:rsidRPr="0050359F">
        <w:t>mi</w:t>
      </w:r>
      <w:r w:rsidR="00DC42ED" w:rsidRPr="0050359F">
        <w:t>. Stosuje</w:t>
      </w:r>
      <w:r w:rsidR="00C54D82" w:rsidRPr="0050359F">
        <w:t xml:space="preserve"> się</w:t>
      </w:r>
      <w:r w:rsidR="00DC42ED" w:rsidRPr="0050359F">
        <w:t xml:space="preserve"> je w określonym celu, który zazwyczaj jest użyteczny: czegoś szukamy, coś piszemy, z kimś się komunikujemy, coś tworzymy za pomocą programów komputerowyc</w:t>
      </w:r>
      <w:r w:rsidR="00C54D82" w:rsidRPr="0050359F">
        <w:t>h</w:t>
      </w:r>
      <w:r w:rsidR="00DC42ED" w:rsidRPr="0050359F">
        <w:t>. W przypadku zagadnień związanych z programowaniem warto zwrócić uwagę na umiejętność dostrzegania zastosowania algorytmów w zadaniach, które się wprost do nich nie odwołują. Znajomość tych algorytmów pozwala rozwiązać w sposób optymalny wiele zadań.</w:t>
      </w:r>
    </w:p>
    <w:p w14:paraId="3A507281" w14:textId="77777777" w:rsidR="00DC42ED" w:rsidRPr="0050359F" w:rsidRDefault="00DE07E4" w:rsidP="00BD65BD">
      <w:pPr>
        <w:pStyle w:val="Nagwek2"/>
        <w:rPr>
          <w:i/>
        </w:rPr>
      </w:pPr>
      <w:r w:rsidRPr="0050359F">
        <w:t>A</w:t>
      </w:r>
      <w:r w:rsidR="00E213A2" w:rsidRPr="0050359F">
        <w:t>naliza</w:t>
      </w:r>
      <w:r w:rsidRPr="0050359F">
        <w:t xml:space="preserve"> (ang. </w:t>
      </w:r>
      <w:r w:rsidRPr="0050359F">
        <w:rPr>
          <w:i/>
        </w:rPr>
        <w:t>analy</w:t>
      </w:r>
      <w:r w:rsidR="00395BB9" w:rsidRPr="0050359F">
        <w:rPr>
          <w:i/>
        </w:rPr>
        <w:t>s</w:t>
      </w:r>
      <w:r w:rsidRPr="0050359F">
        <w:rPr>
          <w:i/>
        </w:rPr>
        <w:t>e</w:t>
      </w:r>
      <w:r w:rsidRPr="0050359F">
        <w:t>)</w:t>
      </w:r>
    </w:p>
    <w:p w14:paraId="3B459C00" w14:textId="77777777" w:rsidR="00DC42ED" w:rsidRPr="0050359F" w:rsidRDefault="00DC42ED" w:rsidP="00DC42ED">
      <w:r w:rsidRPr="00F021D0">
        <w:t xml:space="preserve">Kategoria </w:t>
      </w:r>
      <w:r w:rsidRPr="0050359F">
        <w:rPr>
          <w:i/>
        </w:rPr>
        <w:t>analiza</w:t>
      </w:r>
      <w:r w:rsidRPr="0050359F">
        <w:t xml:space="preserve"> jest wpisana w tworzenie rozwiązań w postaci specyfikacji problemu algorytmicznego. Warto poświęcić czas na dyskusję tam, gdzie nauczyciel oczekuje propozycji rozwiązania zadań. Analiza może dotyczyć także doboru odpowiednich narzędzi. Wiele zadań można rozwiązać</w:t>
      </w:r>
      <w:r w:rsidR="00E86B73" w:rsidRPr="0050359F">
        <w:t>,</w:t>
      </w:r>
      <w:r w:rsidRPr="0050359F">
        <w:t xml:space="preserve"> stosując różne narzędzia. Jeśli w zadaniu nie ma zastrzeżeń</w:t>
      </w:r>
      <w:r w:rsidR="00E86B73" w:rsidRPr="0050359F">
        <w:t>,</w:t>
      </w:r>
      <w:r w:rsidRPr="0050359F">
        <w:t xml:space="preserve"> warto poświęcić czas na dokonanie analizy doboru narzędzi.</w:t>
      </w:r>
    </w:p>
    <w:p w14:paraId="787E7D5E" w14:textId="77777777" w:rsidR="00DC42ED" w:rsidRPr="0050359F" w:rsidRDefault="00DE07E4" w:rsidP="00BD65BD">
      <w:pPr>
        <w:pStyle w:val="Nagwek2"/>
        <w:rPr>
          <w:i/>
        </w:rPr>
      </w:pPr>
      <w:r w:rsidRPr="0050359F">
        <w:t>W</w:t>
      </w:r>
      <w:r w:rsidR="00DC42ED" w:rsidRPr="0050359F">
        <w:t>artoś</w:t>
      </w:r>
      <w:r w:rsidR="007F1E16" w:rsidRPr="0050359F">
        <w:t>ciowanie, testowanie, ocenianie</w:t>
      </w:r>
      <w:r w:rsidRPr="0050359F">
        <w:t xml:space="preserve"> (ang. </w:t>
      </w:r>
      <w:r w:rsidRPr="0050359F">
        <w:rPr>
          <w:i/>
        </w:rPr>
        <w:t>evaluate</w:t>
      </w:r>
      <w:r w:rsidRPr="0050359F">
        <w:t>)</w:t>
      </w:r>
    </w:p>
    <w:p w14:paraId="279C8965" w14:textId="77777777" w:rsidR="00DC42ED" w:rsidRPr="0050359F" w:rsidRDefault="00DC42ED" w:rsidP="00DC42ED">
      <w:r w:rsidRPr="0050359F">
        <w:t>Informatyka wymaga umiejętności rozwiązywania problemów algorytmicznych. Stąd ewaluacja rozumiana jako wnikliwe zbadanie rozwiązań poprzez ocenę poprawności algorytmu (przede wszystkim przez testowanie) oraz ocenę sprawności algorytmu jest ważną i pożądaną kategorią założonych osiągnięć uczniów. Ewaluacji należy dokonywać również na różnych etapach realizacji złożonych projektów dydaktycznych wykonywanych przez ucznia samodzielnie lub w pracy grupowej.</w:t>
      </w:r>
    </w:p>
    <w:p w14:paraId="3B4FA01D" w14:textId="77777777" w:rsidR="00DC42ED" w:rsidRPr="0050359F" w:rsidRDefault="00DE07E4" w:rsidP="00BD65BD">
      <w:pPr>
        <w:pStyle w:val="Nagwek2"/>
        <w:rPr>
          <w:i/>
        </w:rPr>
      </w:pPr>
      <w:r w:rsidRPr="0050359F">
        <w:t>T</w:t>
      </w:r>
      <w:r w:rsidR="007F1E16" w:rsidRPr="0050359F">
        <w:t>worzenie</w:t>
      </w:r>
      <w:r w:rsidRPr="0050359F">
        <w:rPr>
          <w:i/>
        </w:rPr>
        <w:t xml:space="preserve"> </w:t>
      </w:r>
      <w:r w:rsidRPr="0050359F">
        <w:t xml:space="preserve">(ang. </w:t>
      </w:r>
      <w:r w:rsidRPr="0050359F">
        <w:rPr>
          <w:i/>
        </w:rPr>
        <w:t>create</w:t>
      </w:r>
      <w:r w:rsidRPr="0050359F">
        <w:t>)</w:t>
      </w:r>
    </w:p>
    <w:p w14:paraId="78BE49C1" w14:textId="32BF1C3A" w:rsidR="00DC42ED" w:rsidRPr="0050359F" w:rsidRDefault="00DC42ED" w:rsidP="00DC42ED">
      <w:r w:rsidRPr="0050359F">
        <w:t>Na lekcjach informatyki powszechne jest wytwarzanie wszelkiego rodzaju danych (teksty, obrazy, dźwięk, programy komputerowe itp.)</w:t>
      </w:r>
      <w:r w:rsidR="00793661">
        <w:t>,</w:t>
      </w:r>
      <w:r w:rsidRPr="0050359F">
        <w:t xml:space="preserve"> często w sposób kreatywn</w:t>
      </w:r>
      <w:r w:rsidR="00E86B73" w:rsidRPr="0050359F">
        <w:t>y</w:t>
      </w:r>
      <w:r w:rsidRPr="0050359F">
        <w:t>, nieszablonow</w:t>
      </w:r>
      <w:r w:rsidR="00E86B73" w:rsidRPr="0050359F">
        <w:t>y</w:t>
      </w:r>
      <w:r w:rsidRPr="0050359F">
        <w:t xml:space="preserve">. Należy dopuszczać, a nawet premiować rozwiązania, które mogą zaskoczyć nauczyciela pomysłowością. Warto wykazać otwartą postawę </w:t>
      </w:r>
      <w:r w:rsidR="00C64F80">
        <w:t>wobec</w:t>
      </w:r>
      <w:r w:rsidR="00C64F80" w:rsidRPr="0050359F">
        <w:t xml:space="preserve"> </w:t>
      </w:r>
      <w:r w:rsidRPr="0050359F">
        <w:t>różn</w:t>
      </w:r>
      <w:r w:rsidR="00C64F80">
        <w:t>ych</w:t>
      </w:r>
      <w:r w:rsidRPr="0050359F">
        <w:t xml:space="preserve"> pomysł</w:t>
      </w:r>
      <w:r w:rsidR="00C64F80">
        <w:t>ów</w:t>
      </w:r>
      <w:r w:rsidRPr="0050359F">
        <w:t>, zwłaszcza t</w:t>
      </w:r>
      <w:r w:rsidR="00C64F80">
        <w:t>ych</w:t>
      </w:r>
      <w:r w:rsidRPr="0050359F">
        <w:t>, które powstają w wyniku pracy zespołowej. Tworzenie rozwiązań w pracy zespołowej pozwala dodatkowo zrealizować ważne cele wychowawcze odnoszące się do współdziałania i wzajemnego szacunku.</w:t>
      </w:r>
    </w:p>
    <w:p w14:paraId="37206D6C" w14:textId="77777777" w:rsidR="00DC42ED" w:rsidRPr="0050359F" w:rsidRDefault="00DC42ED" w:rsidP="00BD65BD">
      <w:pPr>
        <w:pStyle w:val="Nagwek1"/>
      </w:pPr>
      <w:bookmarkStart w:id="92" w:name="_Toc13732711"/>
      <w:r w:rsidRPr="0050359F">
        <w:lastRenderedPageBreak/>
        <w:t>Uczenie kompetencji kluczowych</w:t>
      </w:r>
      <w:bookmarkEnd w:id="92"/>
    </w:p>
    <w:p w14:paraId="721288E5" w14:textId="4B3F44AE" w:rsidR="00DC42ED" w:rsidRPr="0050359F" w:rsidRDefault="00A500AF" w:rsidP="00DC42ED">
      <w:r w:rsidRPr="0050359F">
        <w:t xml:space="preserve">Zgodnie z </w:t>
      </w:r>
      <w:r w:rsidRPr="00FC4704">
        <w:t>Zaleceniami Parlamentu Europejskiego i Rady</w:t>
      </w:r>
      <w:r w:rsidRPr="0050359F">
        <w:t xml:space="preserve"> </w:t>
      </w:r>
      <w:r w:rsidR="00CA6390" w:rsidRPr="00CA6390">
        <w:t xml:space="preserve">Unii Europejskiej </w:t>
      </w:r>
      <w:r w:rsidR="000E257B" w:rsidRPr="0050359F">
        <w:t>z 18 grudnia 2006</w:t>
      </w:r>
      <w:r w:rsidR="009E28E5" w:rsidRPr="0050359F">
        <w:t xml:space="preserve"> </w:t>
      </w:r>
      <w:r w:rsidR="000E257B" w:rsidRPr="0050359F">
        <w:t xml:space="preserve">r. </w:t>
      </w:r>
      <w:r w:rsidR="00E4416E">
        <w:t xml:space="preserve">ze </w:t>
      </w:r>
      <w:r w:rsidR="00475E29" w:rsidRPr="00475E29">
        <w:t>zmiana</w:t>
      </w:r>
      <w:r w:rsidR="00E4416E">
        <w:t>mi</w:t>
      </w:r>
      <w:r w:rsidR="00475E29" w:rsidRPr="00475E29">
        <w:t xml:space="preserve"> </w:t>
      </w:r>
      <w:r w:rsidR="00254298" w:rsidRPr="00475E29">
        <w:t>z</w:t>
      </w:r>
      <w:r w:rsidR="00254298">
        <w:t xml:space="preserve"> </w:t>
      </w:r>
      <w:r w:rsidR="00254298" w:rsidRPr="00475E29">
        <w:t>22</w:t>
      </w:r>
      <w:r w:rsidR="00254298">
        <w:t xml:space="preserve"> </w:t>
      </w:r>
      <w:r w:rsidR="00475E29" w:rsidRPr="00475E29">
        <w:t xml:space="preserve">maja 2018 r. </w:t>
      </w:r>
      <w:r w:rsidR="00C64F80">
        <w:t>(</w:t>
      </w:r>
      <w:r w:rsidR="00E449BF" w:rsidRPr="00E449BF">
        <w:t>Dz.U. UE C z dnia 4 czerwca 2018 r.</w:t>
      </w:r>
      <w:r w:rsidR="00C64F80">
        <w:t xml:space="preserve">) </w:t>
      </w:r>
      <w:r w:rsidRPr="0050359F">
        <w:t xml:space="preserve">systemy edukacji w państwach członkowskich powinny wspierać </w:t>
      </w:r>
      <w:r w:rsidR="00343482">
        <w:t>kształcenie</w:t>
      </w:r>
      <w:r w:rsidRPr="0050359F">
        <w:t xml:space="preserve"> ośmiu kompetencji kluczowych u uczniów, by przygotować ich do dalszej nauki i życia zawodowego. P</w:t>
      </w:r>
      <w:r w:rsidR="00DC42ED" w:rsidRPr="0050359F">
        <w:t>odstaw</w:t>
      </w:r>
      <w:r w:rsidRPr="0050359F">
        <w:t>a</w:t>
      </w:r>
      <w:r w:rsidR="00DC42ED" w:rsidRPr="0050359F">
        <w:t xml:space="preserve"> programow</w:t>
      </w:r>
      <w:r w:rsidRPr="0050359F">
        <w:t>a</w:t>
      </w:r>
      <w:r w:rsidR="00DC42ED" w:rsidRPr="0050359F">
        <w:t xml:space="preserve"> wskazuj</w:t>
      </w:r>
      <w:r w:rsidRPr="0050359F">
        <w:t xml:space="preserve">e </w:t>
      </w:r>
      <w:r w:rsidR="00DC42ED" w:rsidRPr="0050359F">
        <w:t xml:space="preserve">na potrzebę ich </w:t>
      </w:r>
      <w:r w:rsidR="00D82C81" w:rsidRPr="0050359F">
        <w:t>rozwijania</w:t>
      </w:r>
      <w:r w:rsidR="00DC42ED" w:rsidRPr="0050359F">
        <w:t xml:space="preserve"> na każdym przedmiocie. </w:t>
      </w:r>
      <w:r w:rsidRPr="0050359F">
        <w:t>Poniżej omówiono</w:t>
      </w:r>
      <w:r w:rsidR="00D82C81" w:rsidRPr="0050359F">
        <w:t>, w jaki sposób rozwijać poszczególne kompetencje w ramach lekcji informatyki.</w:t>
      </w:r>
    </w:p>
    <w:p w14:paraId="4C1AB007" w14:textId="77777777" w:rsidR="00DC42ED" w:rsidRPr="0050359F" w:rsidRDefault="00DC42ED" w:rsidP="00BD65BD">
      <w:pPr>
        <w:pStyle w:val="Nagwek2"/>
      </w:pPr>
      <w:r w:rsidRPr="0050359F">
        <w:t>Kompetencje w zakresie rozumienia i tworzenia informacji</w:t>
      </w:r>
    </w:p>
    <w:p w14:paraId="36DFD9AE" w14:textId="68AAA9F2" w:rsidR="00DC42ED" w:rsidRPr="0050359F" w:rsidRDefault="00DC42ED" w:rsidP="00DC42ED">
      <w:r w:rsidRPr="0050359F">
        <w:t>Efektywne korzystanie z wiarygodnych źródeł informacji i czytelny sposób komunikowania się wymaga</w:t>
      </w:r>
      <w:r w:rsidR="00C64F80">
        <w:t>ją</w:t>
      </w:r>
      <w:r w:rsidRPr="0050359F">
        <w:t xml:space="preserve"> kompetencji językowych. </w:t>
      </w:r>
      <w:r w:rsidR="00E86B73" w:rsidRPr="0050359F">
        <w:t>P</w:t>
      </w:r>
      <w:r w:rsidRPr="0050359F">
        <w:t>otrzeba zwracania uwagi na umiejętność precyzyjnego formułowania pojęć oraz dbanie o poprawność językową w tworzonych przez uczniów dokumentach wspiera realizacj</w:t>
      </w:r>
      <w:r w:rsidR="000B0F28">
        <w:t>ę</w:t>
      </w:r>
      <w:r w:rsidRPr="0050359F">
        <w:t xml:space="preserve"> tej kompetencji. Trzeba pamiętać o konsekwe</w:t>
      </w:r>
      <w:r w:rsidR="00D82C81" w:rsidRPr="0050359F">
        <w:t>ncji w stawianiu tych wymagań.</w:t>
      </w:r>
    </w:p>
    <w:p w14:paraId="44AEB995" w14:textId="77777777" w:rsidR="00DC42ED" w:rsidRPr="0050359F" w:rsidRDefault="00DC42ED" w:rsidP="00BD65BD">
      <w:pPr>
        <w:pStyle w:val="Nagwek2"/>
        <w:rPr>
          <w:rStyle w:val="Pogrubienie"/>
          <w:b/>
          <w:bCs/>
        </w:rPr>
      </w:pPr>
      <w:r w:rsidRPr="0050359F">
        <w:rPr>
          <w:rStyle w:val="Pogrubienie"/>
          <w:b/>
          <w:bCs/>
        </w:rPr>
        <w:t>Kompetencje w zakresie wielojęzyczności</w:t>
      </w:r>
    </w:p>
    <w:p w14:paraId="7E126D01" w14:textId="7239D715" w:rsidR="00DC42ED" w:rsidRPr="0050359F" w:rsidRDefault="00DC42ED" w:rsidP="00DC42ED">
      <w:r w:rsidRPr="0050359F">
        <w:t>Na lekcjach informatyki w naturalny sposób łatwo jest wzmacniać kompetencje posługiwania się językiem angielskim. Wiele narzędzi komputerowych jest anglojęzycznych</w:t>
      </w:r>
      <w:r w:rsidR="00E86B73" w:rsidRPr="0050359F">
        <w:t>,</w:t>
      </w:r>
      <w:r w:rsidRPr="0050359F">
        <w:t xml:space="preserve"> co niejako wymusza koni</w:t>
      </w:r>
      <w:r w:rsidR="00C64F80">
        <w:t>e</w:t>
      </w:r>
      <w:r w:rsidRPr="0050359F">
        <w:t>czność posługiwania się odpowiednim sł</w:t>
      </w:r>
      <w:r w:rsidR="00C64F80">
        <w:t>ownictwem w</w:t>
      </w:r>
      <w:r w:rsidRPr="0050359F">
        <w:t xml:space="preserve"> język</w:t>
      </w:r>
      <w:r w:rsidR="00C64F80">
        <w:t>u</w:t>
      </w:r>
      <w:r w:rsidRPr="0050359F">
        <w:t xml:space="preserve"> </w:t>
      </w:r>
      <w:r w:rsidR="00C64F80" w:rsidRPr="0050359F">
        <w:t>angielski</w:t>
      </w:r>
      <w:r w:rsidR="00C64F80">
        <w:t>m</w:t>
      </w:r>
      <w:r w:rsidRPr="0050359F">
        <w:t xml:space="preserve">. Warto polecić uczniom korzystanie z wartościowych serwisów obcojęzycznych. Jednym ze sposobów wzmacniania wiarygodności informacji jest sprawdzanie ich w kilku wiarygodnych źródłach. Warto uczyć krytycznego korzystania z usług </w:t>
      </w:r>
      <w:r w:rsidR="003142C3" w:rsidRPr="0050359F">
        <w:t xml:space="preserve">automatycznego </w:t>
      </w:r>
      <w:r w:rsidRPr="0050359F">
        <w:t>tłumaczenia tekstów.</w:t>
      </w:r>
    </w:p>
    <w:p w14:paraId="23ECC470" w14:textId="6DE1A59C" w:rsidR="00DC42ED" w:rsidRPr="0050359F" w:rsidRDefault="00DC42ED" w:rsidP="00BD65BD">
      <w:pPr>
        <w:pStyle w:val="Nagwek2"/>
      </w:pPr>
      <w:r w:rsidRPr="0050359F">
        <w:t>Kompetencje matematyczne oraz kompetencje w zakresie nauk przyrodniczych, techno</w:t>
      </w:r>
      <w:r w:rsidR="00E86B73" w:rsidRPr="0050359F">
        <w:t xml:space="preserve">logii </w:t>
      </w:r>
      <w:r w:rsidR="003250F2" w:rsidRPr="0050359F">
        <w:t>i</w:t>
      </w:r>
      <w:r w:rsidR="003250F2">
        <w:t xml:space="preserve"> </w:t>
      </w:r>
      <w:r w:rsidR="00E86B73" w:rsidRPr="0050359F">
        <w:t>inżynierii</w:t>
      </w:r>
    </w:p>
    <w:p w14:paraId="4D38C6F1" w14:textId="654CB75A" w:rsidR="00DC42ED" w:rsidRPr="0050359F" w:rsidRDefault="00DC42ED" w:rsidP="00DC42ED">
      <w:r w:rsidRPr="0050359F">
        <w:t xml:space="preserve">Uczenie kompetencji matematycznych wynika wprost z istoty opisanego w podstawie programowej informatyki myślenia komputacyjnego. </w:t>
      </w:r>
      <w:r w:rsidRPr="0050359F">
        <w:rPr>
          <w:rFonts w:eastAsiaTheme="minorHAnsi"/>
        </w:rPr>
        <w:t>K</w:t>
      </w:r>
      <w:r w:rsidRPr="0050359F">
        <w:rPr>
          <w:rFonts w:eastAsiaTheme="minorHAnsi"/>
          <w:bCs/>
        </w:rPr>
        <w:t>ompetencje matematyczne rozwijane są zwłaszcza w tematach dotyczących programowania</w:t>
      </w:r>
      <w:r w:rsidR="00E86B73" w:rsidRPr="0050359F">
        <w:rPr>
          <w:rFonts w:eastAsiaTheme="minorHAnsi"/>
          <w:bCs/>
        </w:rPr>
        <w:t>,</w:t>
      </w:r>
      <w:r w:rsidRPr="0050359F">
        <w:rPr>
          <w:rFonts w:eastAsiaTheme="minorHAnsi"/>
          <w:bCs/>
        </w:rPr>
        <w:t xml:space="preserve"> </w:t>
      </w:r>
      <w:r w:rsidR="003250F2">
        <w:rPr>
          <w:rFonts w:eastAsiaTheme="minorHAnsi"/>
        </w:rPr>
        <w:t>a</w:t>
      </w:r>
      <w:r w:rsidR="003250F2" w:rsidRPr="0050359F">
        <w:rPr>
          <w:rFonts w:eastAsiaTheme="minorHAnsi"/>
        </w:rPr>
        <w:t xml:space="preserve"> </w:t>
      </w:r>
      <w:r w:rsidRPr="0050359F">
        <w:rPr>
          <w:rFonts w:eastAsiaTheme="minorHAnsi"/>
          <w:bCs/>
        </w:rPr>
        <w:t xml:space="preserve">kompetencje informatyczne </w:t>
      </w:r>
      <w:r w:rsidRPr="0050359F">
        <w:rPr>
          <w:rFonts w:eastAsiaTheme="minorHAnsi"/>
        </w:rPr>
        <w:t>poprzez praktyczną realizację treści nauczania opi</w:t>
      </w:r>
      <w:r w:rsidR="00E86B73" w:rsidRPr="0050359F">
        <w:rPr>
          <w:rFonts w:eastAsiaTheme="minorHAnsi"/>
        </w:rPr>
        <w:t>sanych w podstawie programowej.</w:t>
      </w:r>
    </w:p>
    <w:p w14:paraId="1634E59E" w14:textId="77777777" w:rsidR="00DC42ED" w:rsidRPr="0050359F" w:rsidRDefault="00DC42ED" w:rsidP="00BD65BD">
      <w:pPr>
        <w:pStyle w:val="Nagwek2"/>
      </w:pPr>
      <w:r w:rsidRPr="0050359F">
        <w:t>Kompetencje cyfrowe</w:t>
      </w:r>
    </w:p>
    <w:p w14:paraId="06599E9E" w14:textId="77777777" w:rsidR="00DC42ED" w:rsidRPr="0050359F" w:rsidRDefault="00DC42ED" w:rsidP="00DC42ED">
      <w:r w:rsidRPr="0050359F">
        <w:t xml:space="preserve">Przedmiotem podstawy programowej informatyki są zagadnienia związane w naturalny sposób ze wzmacnianiem kompetencji cyfrowych. </w:t>
      </w:r>
    </w:p>
    <w:p w14:paraId="3726BA10" w14:textId="129E3C0A" w:rsidR="00DC42ED" w:rsidRPr="0050359F" w:rsidRDefault="00DC42ED" w:rsidP="00BD65BD">
      <w:pPr>
        <w:pStyle w:val="Nagwek2"/>
      </w:pPr>
      <w:r w:rsidRPr="0050359F">
        <w:t xml:space="preserve">Kompetencje osobiste, społeczne i w zakresie </w:t>
      </w:r>
      <w:r w:rsidR="00B77A1D">
        <w:t xml:space="preserve">umiejętności </w:t>
      </w:r>
      <w:r w:rsidRPr="0050359F">
        <w:t>uczenia się</w:t>
      </w:r>
    </w:p>
    <w:p w14:paraId="63BCC729" w14:textId="103B1A7E" w:rsidR="00DC42ED" w:rsidRPr="0050359F" w:rsidRDefault="00DC42ED" w:rsidP="00E86B73">
      <w:pPr>
        <w:autoSpaceDE w:val="0"/>
        <w:autoSpaceDN w:val="0"/>
        <w:adjustRightInd w:val="0"/>
      </w:pPr>
      <w:r w:rsidRPr="0050359F">
        <w:t xml:space="preserve">Kompetencje społeczne budowane są głównie </w:t>
      </w:r>
      <w:r w:rsidR="000B0F28">
        <w:t>w odwołaniu do</w:t>
      </w:r>
      <w:r w:rsidRPr="0050359F">
        <w:t xml:space="preserve"> czwart</w:t>
      </w:r>
      <w:r w:rsidR="000B0F28">
        <w:t>ego</w:t>
      </w:r>
      <w:r w:rsidRPr="0050359F">
        <w:t xml:space="preserve"> cel</w:t>
      </w:r>
      <w:r w:rsidR="000B0F28">
        <w:t>u</w:t>
      </w:r>
      <w:r w:rsidRPr="0050359F">
        <w:t xml:space="preserve"> ogóln</w:t>
      </w:r>
      <w:r w:rsidR="000B0F28">
        <w:t>ego</w:t>
      </w:r>
      <w:r w:rsidRPr="0050359F">
        <w:t xml:space="preserve"> zapisan</w:t>
      </w:r>
      <w:r w:rsidR="000B0F28">
        <w:t>ego</w:t>
      </w:r>
      <w:r w:rsidRPr="0050359F">
        <w:t xml:space="preserve"> </w:t>
      </w:r>
      <w:r w:rsidR="00E86B73" w:rsidRPr="0050359F">
        <w:t xml:space="preserve">w podstawie programowej </w:t>
      </w:r>
      <w:r w:rsidRPr="0050359F">
        <w:t>jako</w:t>
      </w:r>
      <w:r w:rsidR="00E86B73" w:rsidRPr="0050359F">
        <w:t>:</w:t>
      </w:r>
      <w:r w:rsidRPr="0050359F">
        <w:t xml:space="preserve"> „</w:t>
      </w:r>
      <w:r w:rsidRPr="0050359F">
        <w:rPr>
          <w:rFonts w:eastAsia="TimesNewRoman"/>
        </w:rPr>
        <w:t>Rozwijanie kompetencji spo</w:t>
      </w:r>
      <w:r w:rsidRPr="0050359F">
        <w:rPr>
          <w:rFonts w:eastAsia="TimesNewRoman" w:hint="eastAsia"/>
        </w:rPr>
        <w:t>ł</w:t>
      </w:r>
      <w:r w:rsidRPr="0050359F">
        <w:rPr>
          <w:rFonts w:eastAsia="TimesNewRoman"/>
        </w:rPr>
        <w:t>ecznych, takich jak: komunikacja i wsp</w:t>
      </w:r>
      <w:r w:rsidRPr="0050359F">
        <w:rPr>
          <w:rFonts w:eastAsia="TimesNewRoman" w:hint="eastAsia"/>
        </w:rPr>
        <w:t>ół</w:t>
      </w:r>
      <w:r w:rsidRPr="0050359F">
        <w:rPr>
          <w:rFonts w:eastAsia="TimesNewRoman"/>
        </w:rPr>
        <w:t>praca w grupie,</w:t>
      </w:r>
      <w:r w:rsidR="00E86B73" w:rsidRPr="0050359F">
        <w:rPr>
          <w:rFonts w:eastAsia="TimesNewRoman"/>
        </w:rPr>
        <w:t xml:space="preserve"> </w:t>
      </w:r>
      <w:r w:rsidRPr="0050359F">
        <w:rPr>
          <w:rFonts w:eastAsia="TimesNewRoman"/>
        </w:rPr>
        <w:t xml:space="preserve">w tym w </w:t>
      </w:r>
      <w:r w:rsidRPr="0050359F">
        <w:rPr>
          <w:rFonts w:eastAsia="TimesNewRoman" w:hint="eastAsia"/>
        </w:rPr>
        <w:t>ś</w:t>
      </w:r>
      <w:r w:rsidRPr="0050359F">
        <w:rPr>
          <w:rFonts w:eastAsia="TimesNewRoman"/>
        </w:rPr>
        <w:t>rodowiskach wirtualnych, udzia</w:t>
      </w:r>
      <w:r w:rsidRPr="0050359F">
        <w:rPr>
          <w:rFonts w:eastAsia="TimesNewRoman" w:hint="eastAsia"/>
        </w:rPr>
        <w:t>ł</w:t>
      </w:r>
      <w:r w:rsidRPr="0050359F">
        <w:rPr>
          <w:rFonts w:eastAsia="TimesNewRoman"/>
        </w:rPr>
        <w:t xml:space="preserve"> w projektach zespo</w:t>
      </w:r>
      <w:r w:rsidRPr="0050359F">
        <w:rPr>
          <w:rFonts w:eastAsia="TimesNewRoman" w:hint="eastAsia"/>
        </w:rPr>
        <w:t>ł</w:t>
      </w:r>
      <w:r w:rsidRPr="0050359F">
        <w:rPr>
          <w:rFonts w:eastAsia="TimesNewRoman"/>
        </w:rPr>
        <w:t>owych oraz</w:t>
      </w:r>
      <w:r w:rsidR="00E86B73" w:rsidRPr="0050359F">
        <w:rPr>
          <w:rFonts w:eastAsia="TimesNewRoman"/>
        </w:rPr>
        <w:t xml:space="preserve"> </w:t>
      </w:r>
      <w:r w:rsidRPr="0050359F">
        <w:rPr>
          <w:rFonts w:eastAsia="TimesNewRoman"/>
        </w:rPr>
        <w:t>zarz</w:t>
      </w:r>
      <w:r w:rsidRPr="0050359F">
        <w:rPr>
          <w:rFonts w:eastAsia="TimesNewRoman" w:hint="eastAsia"/>
        </w:rPr>
        <w:t>ą</w:t>
      </w:r>
      <w:r w:rsidRPr="0050359F">
        <w:rPr>
          <w:rFonts w:eastAsia="TimesNewRoman"/>
        </w:rPr>
        <w:t>dzanie projektami”. Kompetencje osobiste w znaczącym stopniu są wzmacniane przez umiejętne motywowanie uczniów do samodzielnego uczenia się, świadomego podejmowania wysiłku rozwiązywan</w:t>
      </w:r>
      <w:r w:rsidR="000B0F28">
        <w:rPr>
          <w:rFonts w:eastAsia="TimesNewRoman"/>
        </w:rPr>
        <w:t>ia</w:t>
      </w:r>
      <w:r w:rsidRPr="0050359F">
        <w:rPr>
          <w:rFonts w:eastAsia="TimesNewRoman"/>
        </w:rPr>
        <w:t xml:space="preserve"> problemów algorytmicznych, systematyczności i umiejętności efektywnego uczenia się w otoc</w:t>
      </w:r>
      <w:r w:rsidR="00E86B73" w:rsidRPr="0050359F">
        <w:rPr>
          <w:rFonts w:eastAsia="TimesNewRoman"/>
        </w:rPr>
        <w:t xml:space="preserve">zeniu usług dostępnych w sieci </w:t>
      </w:r>
      <w:r w:rsidR="00D91220" w:rsidRPr="0050359F">
        <w:rPr>
          <w:rFonts w:eastAsia="TimesNewRoman"/>
        </w:rPr>
        <w:t>Internet</w:t>
      </w:r>
      <w:r w:rsidRPr="0050359F">
        <w:rPr>
          <w:rFonts w:eastAsia="TimesNewRoman"/>
        </w:rPr>
        <w:t>.</w:t>
      </w:r>
    </w:p>
    <w:p w14:paraId="5C315772" w14:textId="77777777" w:rsidR="00DC42ED" w:rsidRPr="0050359F" w:rsidRDefault="00DC42ED" w:rsidP="00BD65BD">
      <w:pPr>
        <w:pStyle w:val="Nagwek2"/>
      </w:pPr>
      <w:r w:rsidRPr="0050359F">
        <w:lastRenderedPageBreak/>
        <w:t>Kompetencje obywatelskie</w:t>
      </w:r>
    </w:p>
    <w:p w14:paraId="6BF48B4D" w14:textId="4BF2A73F" w:rsidR="00DC42ED" w:rsidRPr="0050359F" w:rsidRDefault="00DC42ED" w:rsidP="00DC42ED">
      <w:r w:rsidRPr="0050359F">
        <w:t xml:space="preserve">Kompetencje obywatelskie wzmacniane są w podstawie programowej informatyki elementami edukacji prawnej dotyczącej prawa autorskiego, licencji oraz </w:t>
      </w:r>
      <w:r w:rsidR="00E86B73" w:rsidRPr="0050359F">
        <w:t>nauką</w:t>
      </w:r>
      <w:r w:rsidRPr="0050359F">
        <w:t xml:space="preserve"> efektywnego korzystania </w:t>
      </w:r>
      <w:r w:rsidR="009D5471">
        <w:br/>
      </w:r>
      <w:r w:rsidRPr="0050359F">
        <w:t>z e-usług w sektorze administracji publicznej.</w:t>
      </w:r>
    </w:p>
    <w:p w14:paraId="1F90EF7A" w14:textId="77777777" w:rsidR="00DC42ED" w:rsidRPr="0050359F" w:rsidRDefault="00DC42ED" w:rsidP="00BD65BD">
      <w:pPr>
        <w:pStyle w:val="Nagwek2"/>
      </w:pPr>
      <w:r w:rsidRPr="0050359F">
        <w:t>Kompetencje w zakresie przedsiębiorczości</w:t>
      </w:r>
    </w:p>
    <w:p w14:paraId="163FE162" w14:textId="06353E10" w:rsidR="00DC42ED" w:rsidRPr="0050359F" w:rsidRDefault="00DC42ED" w:rsidP="00DC42ED">
      <w:r w:rsidRPr="0050359F">
        <w:t xml:space="preserve">Podstawa programowa informatyki nie nawiązuje wprost do zagadnień związanych z przedsiębiorczością. </w:t>
      </w:r>
      <w:r w:rsidR="00745FFD" w:rsidRPr="0050359F">
        <w:t>J</w:t>
      </w:r>
      <w:r w:rsidR="003E23B8">
        <w:t>ednak j</w:t>
      </w:r>
      <w:r w:rsidRPr="0050359F">
        <w:t xml:space="preserve">est </w:t>
      </w:r>
      <w:r w:rsidR="00745FFD" w:rsidRPr="0050359F">
        <w:t xml:space="preserve">ona </w:t>
      </w:r>
      <w:r w:rsidRPr="0050359F">
        <w:t>wspierana przez technologie informacyjne</w:t>
      </w:r>
      <w:r w:rsidR="00745FFD" w:rsidRPr="0050359F">
        <w:t>,</w:t>
      </w:r>
      <w:r w:rsidRPr="0050359F">
        <w:t xml:space="preserve"> np. poprzez korzystanie </w:t>
      </w:r>
      <w:r w:rsidR="003E23B8">
        <w:br/>
      </w:r>
      <w:r w:rsidRPr="0050359F">
        <w:t>z e-usług świadczonych przez administrację i przedsiębiorstwa. Do przedsiębiorczości można nawiązać</w:t>
      </w:r>
      <w:r w:rsidR="000E257B" w:rsidRPr="0050359F">
        <w:t>,</w:t>
      </w:r>
      <w:r w:rsidRPr="0050359F">
        <w:t xml:space="preserve"> pokazując uczniom możliwości gier edukacyjnych czy biznesowych (np. prowadzenie wirtualnej firmy, inwe</w:t>
      </w:r>
      <w:r w:rsidR="000E257B" w:rsidRPr="0050359F">
        <w:t>stowanie na wirtualnej giełdzie</w:t>
      </w:r>
      <w:r w:rsidRPr="0050359F">
        <w:t>)</w:t>
      </w:r>
      <w:r w:rsidR="000E257B" w:rsidRPr="0050359F">
        <w:t>.</w:t>
      </w:r>
    </w:p>
    <w:p w14:paraId="2BB619B6" w14:textId="77777777" w:rsidR="00DC42ED" w:rsidRPr="0050359F" w:rsidRDefault="00DC42ED" w:rsidP="00BD65BD">
      <w:pPr>
        <w:pStyle w:val="Nagwek2"/>
      </w:pPr>
      <w:r w:rsidRPr="0050359F">
        <w:t>Kompetencje w zakresie świadomości i ekspresji kulturalnej</w:t>
      </w:r>
    </w:p>
    <w:p w14:paraId="04051BEF" w14:textId="6DE02C58" w:rsidR="00DC42ED" w:rsidRPr="0050359F" w:rsidRDefault="000E257B" w:rsidP="00DC42ED">
      <w:r w:rsidRPr="0050359F">
        <w:t>Świadomość i ekspresja kulturalna t</w:t>
      </w:r>
      <w:r w:rsidR="00DC42ED" w:rsidRPr="0050359F">
        <w:t>o bardzo ważna kompetencja, którą należy uwzględniać w</w:t>
      </w:r>
      <w:r w:rsidR="006277C3">
        <w:t> </w:t>
      </w:r>
      <w:r w:rsidR="00DC42ED" w:rsidRPr="0050359F">
        <w:t>wielu tematach. Technologie informacyjne wpłynęły znacząco na postępowanie ludzi, przyspieszyły procesy globalizacji. Stąd potrzeba zwracania uwagi na kulturę słowa, precyzj</w:t>
      </w:r>
      <w:r w:rsidR="000B0F28">
        <w:t>ę</w:t>
      </w:r>
      <w:r w:rsidR="00DC42ED" w:rsidRPr="0050359F">
        <w:t xml:space="preserve"> wypowiedzi i kształtowanie wrażliwości społecznej. Ekspresja kulturalna jest kompetencją złożoną, zależną od wiedzy pozyskiwanej na wielu przedmiotach. </w:t>
      </w:r>
    </w:p>
    <w:p w14:paraId="530D57DF" w14:textId="77777777" w:rsidR="00DC42ED" w:rsidRPr="0050359F" w:rsidRDefault="009E28E5" w:rsidP="00BD65BD">
      <w:pPr>
        <w:pStyle w:val="Nagwek1"/>
      </w:pPr>
      <w:bookmarkStart w:id="93" w:name="_Toc13732712"/>
      <w:r w:rsidRPr="0050359F">
        <w:t>Korelacja między</w:t>
      </w:r>
      <w:r w:rsidR="00DC42ED" w:rsidRPr="0050359F">
        <w:t>przedmiot</w:t>
      </w:r>
      <w:r w:rsidRPr="0050359F">
        <w:t>owa</w:t>
      </w:r>
      <w:bookmarkEnd w:id="93"/>
    </w:p>
    <w:p w14:paraId="41F0DAC1" w14:textId="7FD96824" w:rsidR="00FC4704" w:rsidRDefault="00DC42ED" w:rsidP="00DC42ED">
      <w:r w:rsidRPr="0050359F">
        <w:t xml:space="preserve">Technologia informacyjna, z którą </w:t>
      </w:r>
      <w:r w:rsidR="004159BD" w:rsidRPr="0050359F">
        <w:t xml:space="preserve">mamy </w:t>
      </w:r>
      <w:r w:rsidRPr="0050359F">
        <w:t>do czynienia niemalże na każdym kroku, wpisuje się doskonale we współczesną szkołę jako element sprzyjający dydaktyce oraz rozwojowi zarówno nauczycieli</w:t>
      </w:r>
      <w:r w:rsidR="009E28E5" w:rsidRPr="0050359F">
        <w:t>,</w:t>
      </w:r>
      <w:r w:rsidRPr="0050359F">
        <w:t xml:space="preserve"> jak i samych uczniów. Bardzo łatwo znaleźć powiązania między IT a przedmiotami w</w:t>
      </w:r>
      <w:r w:rsidR="000E0FD7">
        <w:t> </w:t>
      </w:r>
      <w:r w:rsidRPr="0050359F">
        <w:t>szkole</w:t>
      </w:r>
      <w:r w:rsidR="009E28E5" w:rsidRPr="0050359F">
        <w:t>,</w:t>
      </w:r>
      <w:r w:rsidRPr="0050359F">
        <w:t xml:space="preserve"> nawet wydawałoby się odległymi pod względem </w:t>
      </w:r>
      <w:r w:rsidR="00C64F80">
        <w:t>tematyki</w:t>
      </w:r>
      <w:r w:rsidRPr="0050359F">
        <w:t xml:space="preserve">. </w:t>
      </w:r>
      <w:r w:rsidR="00B1748F">
        <w:t xml:space="preserve">Dużą rolę odgrywają tu również modele językowe wykorzystujące AI i pozwalające na zdobywanie wiedzy z różnych dziedzin, należy jednak pamiętać o weryfikacji zdobywanych w ten sposób informacji. </w:t>
      </w:r>
      <w:r w:rsidRPr="0050359F">
        <w:t>W poniższej tabeli przedstawiono jedynie proste przykłady wspomagania nauczania</w:t>
      </w:r>
      <w:r w:rsidR="006277C3">
        <w:t xml:space="preserve"> różnych przedmiotów w szkole w </w:t>
      </w:r>
      <w:r w:rsidRPr="0050359F">
        <w:t>kontekście umiejętności</w:t>
      </w:r>
      <w:r w:rsidR="009E28E5" w:rsidRPr="0050359F">
        <w:t>,</w:t>
      </w:r>
      <w:r w:rsidRPr="0050359F">
        <w:t xml:space="preserve"> jakie </w:t>
      </w:r>
      <w:r w:rsidR="0024438C">
        <w:t xml:space="preserve">uczeń </w:t>
      </w:r>
      <w:r w:rsidRPr="0050359F">
        <w:t xml:space="preserve">nabywa podczas lekcji informatyki (nie tylko w </w:t>
      </w:r>
      <w:r w:rsidR="000D5584">
        <w:t>liceum ogólnokształcącym lub technikum</w:t>
      </w:r>
      <w:r w:rsidRPr="0050359F">
        <w:t xml:space="preserve"> i nie tylko w zakresie podstawowym).</w:t>
      </w:r>
    </w:p>
    <w:p w14:paraId="659C3496" w14:textId="349BC78A" w:rsidR="003E23B8" w:rsidRDefault="003E23B8">
      <w:pPr>
        <w:spacing w:after="0" w:line="240" w:lineRule="auto"/>
        <w:jc w:val="left"/>
        <w:textboxTightWrap w:val="none"/>
      </w:pPr>
      <w:r>
        <w:br w:type="page"/>
      </w:r>
    </w:p>
    <w:p w14:paraId="5742BDB1" w14:textId="77777777" w:rsidR="00FC4704" w:rsidRDefault="00FC4704">
      <w:pPr>
        <w:spacing w:after="0" w:line="240" w:lineRule="auto"/>
        <w:jc w:val="left"/>
        <w:textboxTightWrap w:val="none"/>
      </w:pPr>
    </w:p>
    <w:tbl>
      <w:tblPr>
        <w:tblStyle w:val="Tabelapodstawowadua"/>
        <w:tblW w:w="0" w:type="auto"/>
        <w:tblLook w:val="04A0" w:firstRow="1" w:lastRow="0" w:firstColumn="1" w:lastColumn="0" w:noHBand="0" w:noVBand="1"/>
      </w:tblPr>
      <w:tblGrid>
        <w:gridCol w:w="1769"/>
        <w:gridCol w:w="3560"/>
        <w:gridCol w:w="3618"/>
      </w:tblGrid>
      <w:tr w:rsidR="00DC42ED" w:rsidRPr="004D0853" w14:paraId="75929094" w14:textId="77777777" w:rsidTr="007F1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500508A9" w14:textId="77777777" w:rsidR="00DC42ED" w:rsidRPr="004D0853" w:rsidRDefault="00DC42ED" w:rsidP="00D35374">
            <w:pPr>
              <w:pStyle w:val="TabeladuaNagwek1"/>
              <w:rPr>
                <w:b/>
                <w:sz w:val="20"/>
                <w:szCs w:val="20"/>
              </w:rPr>
            </w:pPr>
            <w:r w:rsidRPr="004D0853">
              <w:rPr>
                <w:b/>
                <w:sz w:val="20"/>
                <w:szCs w:val="20"/>
              </w:rPr>
              <w:t>Przedmiot</w:t>
            </w:r>
          </w:p>
        </w:tc>
        <w:tc>
          <w:tcPr>
            <w:tcW w:w="3670" w:type="dxa"/>
          </w:tcPr>
          <w:p w14:paraId="6C2A2078" w14:textId="77777777" w:rsidR="00DC42ED" w:rsidRPr="004D0853" w:rsidRDefault="00B22768" w:rsidP="00D35374">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Wiedza i umiejętności zdobywane</w:t>
            </w:r>
            <w:r w:rsidR="00DC42ED" w:rsidRPr="004D0853">
              <w:rPr>
                <w:b/>
                <w:sz w:val="20"/>
                <w:szCs w:val="20"/>
              </w:rPr>
              <w:t xml:space="preserve"> na lekcjach informatyki</w:t>
            </w:r>
          </w:p>
        </w:tc>
        <w:tc>
          <w:tcPr>
            <w:tcW w:w="3697" w:type="dxa"/>
          </w:tcPr>
          <w:p w14:paraId="272C9D12" w14:textId="4BE511EF" w:rsidR="00DC42ED" w:rsidRPr="004D0853" w:rsidRDefault="00B22768" w:rsidP="00B22768">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Sposób wykorzystania</w:t>
            </w:r>
            <w:r w:rsidR="00DC42ED" w:rsidRPr="004D0853">
              <w:rPr>
                <w:b/>
                <w:sz w:val="20"/>
                <w:szCs w:val="20"/>
              </w:rPr>
              <w:t xml:space="preserve"> </w:t>
            </w:r>
            <w:r w:rsidRPr="004D0853">
              <w:rPr>
                <w:b/>
                <w:sz w:val="20"/>
                <w:szCs w:val="20"/>
              </w:rPr>
              <w:t>wiedzy i</w:t>
            </w:r>
            <w:r w:rsidR="0024438C" w:rsidRPr="004D0853">
              <w:rPr>
                <w:b/>
                <w:sz w:val="20"/>
                <w:szCs w:val="20"/>
              </w:rPr>
              <w:t> </w:t>
            </w:r>
            <w:r w:rsidRPr="004D0853">
              <w:rPr>
                <w:b/>
                <w:sz w:val="20"/>
                <w:szCs w:val="20"/>
              </w:rPr>
              <w:t>umiejętności informatycznych</w:t>
            </w:r>
            <w:r w:rsidR="00DC42ED" w:rsidRPr="004D0853">
              <w:rPr>
                <w:b/>
                <w:sz w:val="20"/>
                <w:szCs w:val="20"/>
              </w:rPr>
              <w:t xml:space="preserve"> </w:t>
            </w:r>
            <w:r w:rsidRPr="004D0853">
              <w:rPr>
                <w:b/>
                <w:sz w:val="20"/>
                <w:szCs w:val="20"/>
              </w:rPr>
              <w:t xml:space="preserve">na </w:t>
            </w:r>
            <w:r w:rsidR="00DC42ED" w:rsidRPr="004D0853">
              <w:rPr>
                <w:b/>
                <w:sz w:val="20"/>
                <w:szCs w:val="20"/>
              </w:rPr>
              <w:t>innych przedmiot</w:t>
            </w:r>
            <w:r w:rsidRPr="004D0853">
              <w:rPr>
                <w:b/>
                <w:sz w:val="20"/>
                <w:szCs w:val="20"/>
              </w:rPr>
              <w:t>ach</w:t>
            </w:r>
          </w:p>
        </w:tc>
      </w:tr>
      <w:tr w:rsidR="00DC42ED" w:rsidRPr="004D0853" w14:paraId="41BC1CBE"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12C18431" w14:textId="77777777" w:rsidR="00DC42ED" w:rsidRPr="004D0853" w:rsidRDefault="00DC42ED" w:rsidP="00066E1F">
            <w:pPr>
              <w:pStyle w:val="TabeladuaNormalny"/>
              <w:rPr>
                <w:sz w:val="20"/>
                <w:szCs w:val="20"/>
              </w:rPr>
            </w:pPr>
            <w:r w:rsidRPr="004D0853">
              <w:rPr>
                <w:sz w:val="20"/>
                <w:szCs w:val="20"/>
              </w:rPr>
              <w:t>Fizyka</w:t>
            </w:r>
          </w:p>
        </w:tc>
        <w:tc>
          <w:tcPr>
            <w:tcW w:w="3670" w:type="dxa"/>
          </w:tcPr>
          <w:p w14:paraId="24F8FA2F" w14:textId="303280A9" w:rsidR="00AE1534" w:rsidRPr="004D0853" w:rsidRDefault="00F23D4B"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praca z </w:t>
            </w:r>
            <w:r w:rsidR="00AE1534" w:rsidRPr="004D0853">
              <w:rPr>
                <w:sz w:val="20"/>
                <w:szCs w:val="20"/>
              </w:rPr>
              <w:t>a</w:t>
            </w:r>
            <w:r w:rsidR="009E28E5" w:rsidRPr="004D0853">
              <w:rPr>
                <w:sz w:val="20"/>
                <w:szCs w:val="20"/>
              </w:rPr>
              <w:t>rkusz</w:t>
            </w:r>
            <w:r w:rsidRPr="004D0853">
              <w:rPr>
                <w:sz w:val="20"/>
                <w:szCs w:val="20"/>
              </w:rPr>
              <w:t>em</w:t>
            </w:r>
            <w:r w:rsidR="009E28E5" w:rsidRPr="004D0853">
              <w:rPr>
                <w:sz w:val="20"/>
                <w:szCs w:val="20"/>
              </w:rPr>
              <w:t xml:space="preserve"> kalkulacyjny</w:t>
            </w:r>
            <w:r w:rsidRPr="004D0853">
              <w:rPr>
                <w:sz w:val="20"/>
                <w:szCs w:val="20"/>
              </w:rPr>
              <w:t>m</w:t>
            </w:r>
            <w:r w:rsidR="0024438C" w:rsidRPr="004D0853">
              <w:rPr>
                <w:sz w:val="20"/>
                <w:szCs w:val="20"/>
              </w:rPr>
              <w:t>,</w:t>
            </w:r>
          </w:p>
          <w:p w14:paraId="7EA2A141" w14:textId="5A45B890" w:rsidR="00AE1534"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posługiwanie się </w:t>
            </w:r>
            <w:r w:rsidR="000E0FD7" w:rsidRPr="004D0853">
              <w:rPr>
                <w:sz w:val="20"/>
                <w:szCs w:val="20"/>
              </w:rPr>
              <w:t>Internetem</w:t>
            </w:r>
            <w:r w:rsidR="0024438C" w:rsidRPr="004D0853">
              <w:rPr>
                <w:sz w:val="20"/>
                <w:szCs w:val="20"/>
              </w:rPr>
              <w:t>,</w:t>
            </w:r>
          </w:p>
          <w:p w14:paraId="4011460E" w14:textId="66465E58" w:rsidR="00AE1534" w:rsidRPr="004D0853" w:rsidRDefault="00F23D4B"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tworzenie </w:t>
            </w:r>
            <w:r w:rsidR="009E28E5" w:rsidRPr="004D0853">
              <w:rPr>
                <w:sz w:val="20"/>
                <w:szCs w:val="20"/>
              </w:rPr>
              <w:t>grafik</w:t>
            </w:r>
            <w:r w:rsidRPr="004D0853">
              <w:rPr>
                <w:sz w:val="20"/>
                <w:szCs w:val="20"/>
              </w:rPr>
              <w:t>i</w:t>
            </w:r>
            <w:r w:rsidR="009E28E5" w:rsidRPr="004D0853">
              <w:rPr>
                <w:sz w:val="20"/>
                <w:szCs w:val="20"/>
              </w:rPr>
              <w:t xml:space="preserve"> i animacj</w:t>
            </w:r>
            <w:r w:rsidRPr="004D0853">
              <w:rPr>
                <w:sz w:val="20"/>
                <w:szCs w:val="20"/>
              </w:rPr>
              <w:t>i</w:t>
            </w:r>
            <w:r w:rsidR="009E28E5" w:rsidRPr="004D0853">
              <w:rPr>
                <w:sz w:val="20"/>
                <w:szCs w:val="20"/>
              </w:rPr>
              <w:t xml:space="preserve"> komputerow</w:t>
            </w:r>
            <w:r w:rsidRPr="004D0853">
              <w:rPr>
                <w:sz w:val="20"/>
                <w:szCs w:val="20"/>
              </w:rPr>
              <w:t>ej</w:t>
            </w:r>
            <w:r w:rsidR="0024438C" w:rsidRPr="004D0853">
              <w:rPr>
                <w:sz w:val="20"/>
                <w:szCs w:val="20"/>
              </w:rPr>
              <w:t>,</w:t>
            </w:r>
          </w:p>
          <w:p w14:paraId="71B96245" w14:textId="069A6A76" w:rsidR="00AE1534"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programowanie</w:t>
            </w:r>
            <w:r w:rsidR="0024438C" w:rsidRPr="004D0853">
              <w:rPr>
                <w:sz w:val="20"/>
                <w:szCs w:val="20"/>
              </w:rPr>
              <w:t>,</w:t>
            </w:r>
          </w:p>
          <w:p w14:paraId="6FFBF370" w14:textId="5F3B80C2" w:rsidR="00AE1534"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r w:rsidR="0024438C" w:rsidRPr="004D0853">
              <w:rPr>
                <w:sz w:val="20"/>
                <w:szCs w:val="20"/>
              </w:rPr>
              <w:t>,</w:t>
            </w:r>
          </w:p>
          <w:p w14:paraId="2FB711FD" w14:textId="77777777" w:rsidR="00DC42ED"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korzystanie z urządzeń mobilnych</w:t>
            </w:r>
          </w:p>
        </w:tc>
        <w:tc>
          <w:tcPr>
            <w:tcW w:w="3697" w:type="dxa"/>
          </w:tcPr>
          <w:p w14:paraId="1D39EBF5" w14:textId="47E36919" w:rsidR="00AE1534" w:rsidRPr="004D0853" w:rsidRDefault="00AE1534"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rzeprowadzanie obliczeń fizycznych</w:t>
            </w:r>
            <w:r w:rsidR="0024438C" w:rsidRPr="004D0853">
              <w:rPr>
                <w:sz w:val="20"/>
                <w:szCs w:val="20"/>
              </w:rPr>
              <w:t>,</w:t>
            </w:r>
          </w:p>
          <w:p w14:paraId="521DCFB3" w14:textId="113C83D4" w:rsidR="00AE1534"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symulacja oraz wizualizacja zjawisk fizycznych</w:t>
            </w:r>
            <w:r w:rsidR="0024438C" w:rsidRPr="004D0853">
              <w:rPr>
                <w:sz w:val="20"/>
                <w:szCs w:val="20"/>
              </w:rPr>
              <w:t>,</w:t>
            </w:r>
          </w:p>
          <w:p w14:paraId="5CB5DA9F" w14:textId="1BA201F6" w:rsidR="00AE1534"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korzystanie z innych </w:t>
            </w:r>
            <w:r w:rsidR="0024438C" w:rsidRPr="004D0853">
              <w:rPr>
                <w:sz w:val="20"/>
                <w:szCs w:val="20"/>
              </w:rPr>
              <w:t xml:space="preserve">źródeł </w:t>
            </w:r>
            <w:r w:rsidRPr="004D0853">
              <w:rPr>
                <w:sz w:val="20"/>
                <w:szCs w:val="20"/>
              </w:rPr>
              <w:t>niż podręcznik</w:t>
            </w:r>
            <w:r w:rsidR="0024438C" w:rsidRPr="004D0853">
              <w:rPr>
                <w:sz w:val="20"/>
                <w:szCs w:val="20"/>
              </w:rPr>
              <w:t>,</w:t>
            </w:r>
          </w:p>
          <w:p w14:paraId="4790E25F" w14:textId="0842FE9A" w:rsidR="00AE1534"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pisanie programów do rozwiązywania zadań fizycznych</w:t>
            </w:r>
            <w:r w:rsidR="0024438C" w:rsidRPr="004D0853">
              <w:rPr>
                <w:sz w:val="20"/>
                <w:szCs w:val="20"/>
              </w:rPr>
              <w:t>,</w:t>
            </w:r>
          </w:p>
          <w:p w14:paraId="1C4943D6" w14:textId="7ABE20EB" w:rsidR="00DC42ED" w:rsidRPr="004D0853" w:rsidRDefault="00DC42ED" w:rsidP="00AE1534">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korzystanie z programów</w:t>
            </w:r>
            <w:r w:rsidR="009E28E5" w:rsidRPr="004D0853">
              <w:rPr>
                <w:sz w:val="20"/>
                <w:szCs w:val="20"/>
              </w:rPr>
              <w:t>, np</w:t>
            </w:r>
            <w:r w:rsidR="00122EB5" w:rsidRPr="004D0853">
              <w:rPr>
                <w:sz w:val="20"/>
                <w:szCs w:val="20"/>
              </w:rPr>
              <w:t>.</w:t>
            </w:r>
            <w:r w:rsidR="00122EB5">
              <w:rPr>
                <w:sz w:val="20"/>
                <w:szCs w:val="20"/>
              </w:rPr>
              <w:t xml:space="preserve"> </w:t>
            </w:r>
            <w:r w:rsidR="009E28E5" w:rsidRPr="004D0853">
              <w:rPr>
                <w:sz w:val="20"/>
                <w:szCs w:val="20"/>
              </w:rPr>
              <w:t>P</w:t>
            </w:r>
            <w:r w:rsidRPr="004D0853">
              <w:rPr>
                <w:sz w:val="20"/>
                <w:szCs w:val="20"/>
              </w:rPr>
              <w:t>hypbox</w:t>
            </w:r>
          </w:p>
        </w:tc>
      </w:tr>
      <w:tr w:rsidR="00DC42ED" w:rsidRPr="004D0853" w14:paraId="48AEDBDB"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68A7811C" w14:textId="77777777" w:rsidR="00DC42ED" w:rsidRPr="004D0853" w:rsidRDefault="00DC42ED" w:rsidP="00066E1F">
            <w:pPr>
              <w:pStyle w:val="TabeladuaNormalny"/>
              <w:rPr>
                <w:sz w:val="20"/>
                <w:szCs w:val="20"/>
              </w:rPr>
            </w:pPr>
            <w:r w:rsidRPr="004D0853">
              <w:rPr>
                <w:sz w:val="20"/>
                <w:szCs w:val="20"/>
              </w:rPr>
              <w:t>Chemia</w:t>
            </w:r>
          </w:p>
        </w:tc>
        <w:tc>
          <w:tcPr>
            <w:tcW w:w="3670" w:type="dxa"/>
          </w:tcPr>
          <w:p w14:paraId="7D10F213" w14:textId="5B9E26EC" w:rsidR="009E28E5" w:rsidRPr="004D0853" w:rsidRDefault="00F23D4B" w:rsidP="009E28E5">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praca z </w:t>
            </w:r>
            <w:r w:rsidR="009E28E5" w:rsidRPr="004D0853">
              <w:rPr>
                <w:sz w:val="20"/>
                <w:szCs w:val="20"/>
              </w:rPr>
              <w:t>arkusz</w:t>
            </w:r>
            <w:r w:rsidRPr="004D0853">
              <w:rPr>
                <w:sz w:val="20"/>
                <w:szCs w:val="20"/>
              </w:rPr>
              <w:t>em</w:t>
            </w:r>
            <w:r w:rsidR="00DC42ED" w:rsidRPr="004D0853">
              <w:rPr>
                <w:sz w:val="20"/>
                <w:szCs w:val="20"/>
              </w:rPr>
              <w:t xml:space="preserve"> kalkulacyjn</w:t>
            </w:r>
            <w:r w:rsidR="009E28E5" w:rsidRPr="004D0853">
              <w:rPr>
                <w:sz w:val="20"/>
                <w:szCs w:val="20"/>
              </w:rPr>
              <w:t>y</w:t>
            </w:r>
            <w:r w:rsidRPr="004D0853">
              <w:rPr>
                <w:sz w:val="20"/>
                <w:szCs w:val="20"/>
              </w:rPr>
              <w:t>m</w:t>
            </w:r>
            <w:r w:rsidR="0024438C" w:rsidRPr="004D0853">
              <w:rPr>
                <w:sz w:val="20"/>
                <w:szCs w:val="20"/>
              </w:rPr>
              <w:t>,</w:t>
            </w:r>
          </w:p>
          <w:p w14:paraId="0E23BA1E" w14:textId="2134A1CB"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posługiwanie się </w:t>
            </w:r>
            <w:r w:rsidR="000E0FD7" w:rsidRPr="004D0853">
              <w:rPr>
                <w:sz w:val="20"/>
                <w:szCs w:val="20"/>
              </w:rPr>
              <w:t>Internetem</w:t>
            </w:r>
            <w:r w:rsidR="0024438C" w:rsidRPr="004D0853">
              <w:rPr>
                <w:sz w:val="20"/>
                <w:szCs w:val="20"/>
              </w:rPr>
              <w:t>,</w:t>
            </w:r>
          </w:p>
          <w:p w14:paraId="0BA7C414" w14:textId="7CC050A0"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tworzenie </w:t>
            </w:r>
            <w:r w:rsidR="00DC42ED" w:rsidRPr="004D0853">
              <w:rPr>
                <w:sz w:val="20"/>
                <w:szCs w:val="20"/>
              </w:rPr>
              <w:t>grafik</w:t>
            </w:r>
            <w:r w:rsidRPr="004D0853">
              <w:rPr>
                <w:sz w:val="20"/>
                <w:szCs w:val="20"/>
              </w:rPr>
              <w:t>i</w:t>
            </w:r>
            <w:r w:rsidR="00DC42ED" w:rsidRPr="004D0853">
              <w:rPr>
                <w:sz w:val="20"/>
                <w:szCs w:val="20"/>
              </w:rPr>
              <w:t xml:space="preserve"> 3D</w:t>
            </w:r>
            <w:r w:rsidR="0024438C" w:rsidRPr="004D0853">
              <w:rPr>
                <w:sz w:val="20"/>
                <w:szCs w:val="20"/>
              </w:rPr>
              <w:t>,</w:t>
            </w:r>
          </w:p>
          <w:p w14:paraId="3E19E911" w14:textId="21227814"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programowanie</w:t>
            </w:r>
            <w:r w:rsidR="0024438C" w:rsidRPr="004D0853">
              <w:rPr>
                <w:sz w:val="20"/>
                <w:szCs w:val="20"/>
              </w:rPr>
              <w:t>,</w:t>
            </w:r>
          </w:p>
          <w:p w14:paraId="030EF4B1"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p>
        </w:tc>
        <w:tc>
          <w:tcPr>
            <w:tcW w:w="3697" w:type="dxa"/>
          </w:tcPr>
          <w:p w14:paraId="6FCDD0A9" w14:textId="42171878"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rzeprowadzanie obliczeń chemicznych</w:t>
            </w:r>
            <w:r w:rsidR="0024438C" w:rsidRPr="004D0853">
              <w:rPr>
                <w:sz w:val="20"/>
                <w:szCs w:val="20"/>
              </w:rPr>
              <w:t>,</w:t>
            </w:r>
          </w:p>
          <w:p w14:paraId="45CAE399" w14:textId="23CE38F5"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symulacja zjawisk chemicznych</w:t>
            </w:r>
            <w:r w:rsidR="0024438C" w:rsidRPr="004D0853">
              <w:rPr>
                <w:sz w:val="20"/>
                <w:szCs w:val="20"/>
              </w:rPr>
              <w:t>,</w:t>
            </w:r>
          </w:p>
          <w:p w14:paraId="138A4D43" w14:textId="07836B0A"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tworzenie </w:t>
            </w:r>
            <w:r w:rsidR="00DC42ED" w:rsidRPr="004D0853">
              <w:rPr>
                <w:sz w:val="20"/>
                <w:szCs w:val="20"/>
              </w:rPr>
              <w:t>trójwymiarow</w:t>
            </w:r>
            <w:r w:rsidRPr="004D0853">
              <w:rPr>
                <w:sz w:val="20"/>
                <w:szCs w:val="20"/>
              </w:rPr>
              <w:t>ych</w:t>
            </w:r>
            <w:r w:rsidR="00DC42ED" w:rsidRPr="004D0853">
              <w:rPr>
                <w:sz w:val="20"/>
                <w:szCs w:val="20"/>
              </w:rPr>
              <w:t xml:space="preserve"> model</w:t>
            </w:r>
            <w:r w:rsidRPr="004D0853">
              <w:rPr>
                <w:sz w:val="20"/>
                <w:szCs w:val="20"/>
              </w:rPr>
              <w:t>i</w:t>
            </w:r>
            <w:r w:rsidR="0024438C" w:rsidRPr="004D0853">
              <w:rPr>
                <w:sz w:val="20"/>
                <w:szCs w:val="20"/>
              </w:rPr>
              <w:t>,</w:t>
            </w:r>
          </w:p>
          <w:p w14:paraId="3BC2AD4D" w14:textId="677D9B19"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korzystanie z innych </w:t>
            </w:r>
            <w:r w:rsidR="0024438C" w:rsidRPr="004D0853">
              <w:rPr>
                <w:sz w:val="20"/>
                <w:szCs w:val="20"/>
              </w:rPr>
              <w:t xml:space="preserve">źródeł </w:t>
            </w:r>
            <w:r w:rsidRPr="004D0853">
              <w:rPr>
                <w:sz w:val="20"/>
                <w:szCs w:val="20"/>
              </w:rPr>
              <w:t>niż podręcznik</w:t>
            </w:r>
            <w:r w:rsidR="0024438C" w:rsidRPr="004D0853">
              <w:rPr>
                <w:sz w:val="20"/>
                <w:szCs w:val="20"/>
              </w:rPr>
              <w:t>,</w:t>
            </w:r>
            <w:r w:rsidRPr="004D0853">
              <w:rPr>
                <w:sz w:val="20"/>
                <w:szCs w:val="20"/>
              </w:rPr>
              <w:t xml:space="preserve"> </w:t>
            </w:r>
          </w:p>
          <w:p w14:paraId="367F3206"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pisanie programów do rozwiązywania zadań chemicznych</w:t>
            </w:r>
          </w:p>
        </w:tc>
      </w:tr>
      <w:tr w:rsidR="00DC42ED" w:rsidRPr="004D0853" w14:paraId="33A781C8"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77354BEE" w14:textId="77777777" w:rsidR="00DC42ED" w:rsidRPr="004D0853" w:rsidRDefault="00DC42ED" w:rsidP="00066E1F">
            <w:pPr>
              <w:pStyle w:val="TabeladuaNormalny"/>
              <w:rPr>
                <w:sz w:val="20"/>
                <w:szCs w:val="20"/>
              </w:rPr>
            </w:pPr>
            <w:r w:rsidRPr="004D0853">
              <w:rPr>
                <w:sz w:val="20"/>
                <w:szCs w:val="20"/>
              </w:rPr>
              <w:t>Historia</w:t>
            </w:r>
          </w:p>
        </w:tc>
        <w:tc>
          <w:tcPr>
            <w:tcW w:w="3670" w:type="dxa"/>
          </w:tcPr>
          <w:p w14:paraId="52AECE77" w14:textId="09DA8AA3"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 xml:space="preserve">osługiwanie się </w:t>
            </w:r>
            <w:r w:rsidR="000E0FD7" w:rsidRPr="004D0853">
              <w:rPr>
                <w:sz w:val="20"/>
                <w:szCs w:val="20"/>
              </w:rPr>
              <w:t>Internetem</w:t>
            </w:r>
            <w:r w:rsidR="00331808" w:rsidRPr="004D0853">
              <w:rPr>
                <w:sz w:val="20"/>
                <w:szCs w:val="20"/>
              </w:rPr>
              <w:t>,</w:t>
            </w:r>
          </w:p>
          <w:p w14:paraId="17337F61" w14:textId="60AC4E93"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tworzenie </w:t>
            </w:r>
            <w:r w:rsidR="00DC42ED" w:rsidRPr="004D0853">
              <w:rPr>
                <w:sz w:val="20"/>
                <w:szCs w:val="20"/>
              </w:rPr>
              <w:t>grafik</w:t>
            </w:r>
            <w:r w:rsidRPr="004D0853">
              <w:rPr>
                <w:sz w:val="20"/>
                <w:szCs w:val="20"/>
              </w:rPr>
              <w:t>i</w:t>
            </w:r>
            <w:r w:rsidR="00DC42ED" w:rsidRPr="004D0853">
              <w:rPr>
                <w:sz w:val="20"/>
                <w:szCs w:val="20"/>
              </w:rPr>
              <w:t xml:space="preserve"> 3D</w:t>
            </w:r>
            <w:r w:rsidR="00331808" w:rsidRPr="004D0853">
              <w:rPr>
                <w:sz w:val="20"/>
                <w:szCs w:val="20"/>
              </w:rPr>
              <w:t>,</w:t>
            </w:r>
          </w:p>
          <w:p w14:paraId="2DAA5F0B"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p>
        </w:tc>
        <w:tc>
          <w:tcPr>
            <w:tcW w:w="3697" w:type="dxa"/>
          </w:tcPr>
          <w:p w14:paraId="7C0CE250" w14:textId="432AEC37"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w:t>
            </w:r>
            <w:r w:rsidR="00DC42ED" w:rsidRPr="004D0853">
              <w:rPr>
                <w:sz w:val="20"/>
                <w:szCs w:val="20"/>
              </w:rPr>
              <w:t xml:space="preserve">yszukiwanie informacji w </w:t>
            </w:r>
            <w:r w:rsidR="00BA507D">
              <w:rPr>
                <w:sz w:val="20"/>
                <w:szCs w:val="20"/>
              </w:rPr>
              <w:t>I</w:t>
            </w:r>
            <w:r w:rsidR="00DC42ED" w:rsidRPr="004D0853">
              <w:rPr>
                <w:sz w:val="20"/>
                <w:szCs w:val="20"/>
              </w:rPr>
              <w:t>nternecie</w:t>
            </w:r>
            <w:r w:rsidR="00331808" w:rsidRPr="004D0853">
              <w:rPr>
                <w:sz w:val="20"/>
                <w:szCs w:val="20"/>
              </w:rPr>
              <w:t>,</w:t>
            </w:r>
          </w:p>
          <w:p w14:paraId="1553158B" w14:textId="214E876C"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z użyciem multimediów</w:t>
            </w:r>
            <w:r w:rsidR="00331808" w:rsidRPr="004D0853">
              <w:rPr>
                <w:sz w:val="20"/>
                <w:szCs w:val="20"/>
              </w:rPr>
              <w:t>,</w:t>
            </w:r>
          </w:p>
          <w:p w14:paraId="2F6E405A"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modelowanie obiektów historycznych (np. architektonicznych)</w:t>
            </w:r>
          </w:p>
        </w:tc>
      </w:tr>
      <w:tr w:rsidR="00DC42ED" w:rsidRPr="004D0853" w14:paraId="4BB091D1"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3C2A9B44" w14:textId="77777777" w:rsidR="00DC42ED" w:rsidRPr="004D0853" w:rsidRDefault="00DC42ED" w:rsidP="00066E1F">
            <w:pPr>
              <w:pStyle w:val="TabeladuaNormalny"/>
              <w:rPr>
                <w:sz w:val="20"/>
                <w:szCs w:val="20"/>
              </w:rPr>
            </w:pPr>
            <w:r w:rsidRPr="004D0853">
              <w:rPr>
                <w:sz w:val="20"/>
                <w:szCs w:val="20"/>
              </w:rPr>
              <w:t>Język polski</w:t>
            </w:r>
          </w:p>
        </w:tc>
        <w:tc>
          <w:tcPr>
            <w:tcW w:w="3670" w:type="dxa"/>
          </w:tcPr>
          <w:p w14:paraId="49934FBA" w14:textId="64418271"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 xml:space="preserve">osługiwanie się </w:t>
            </w:r>
            <w:r w:rsidR="000E0FD7" w:rsidRPr="004D0853">
              <w:rPr>
                <w:sz w:val="20"/>
                <w:szCs w:val="20"/>
              </w:rPr>
              <w:t>Internetem</w:t>
            </w:r>
            <w:r w:rsidR="00331808" w:rsidRPr="004D0853">
              <w:rPr>
                <w:sz w:val="20"/>
                <w:szCs w:val="20"/>
              </w:rPr>
              <w:t>,</w:t>
            </w:r>
          </w:p>
          <w:p w14:paraId="33666C1C"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p>
        </w:tc>
        <w:tc>
          <w:tcPr>
            <w:tcW w:w="3697" w:type="dxa"/>
          </w:tcPr>
          <w:p w14:paraId="7B4E4A55" w14:textId="1587E172"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w:t>
            </w:r>
            <w:r w:rsidR="00DC42ED" w:rsidRPr="004D0853">
              <w:rPr>
                <w:sz w:val="20"/>
                <w:szCs w:val="20"/>
              </w:rPr>
              <w:t xml:space="preserve">yszukiwanie informacji w </w:t>
            </w:r>
            <w:r w:rsidR="00BA507D">
              <w:rPr>
                <w:sz w:val="20"/>
                <w:szCs w:val="20"/>
              </w:rPr>
              <w:t>I</w:t>
            </w:r>
            <w:r w:rsidR="00DC42ED" w:rsidRPr="004D0853">
              <w:rPr>
                <w:sz w:val="20"/>
                <w:szCs w:val="20"/>
              </w:rPr>
              <w:t>nternecie</w:t>
            </w:r>
            <w:r w:rsidR="00331808" w:rsidRPr="004D0853">
              <w:rPr>
                <w:sz w:val="20"/>
                <w:szCs w:val="20"/>
              </w:rPr>
              <w:t>,</w:t>
            </w:r>
          </w:p>
          <w:p w14:paraId="058688C2" w14:textId="790D0708"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dokumentów i prezentacji z</w:t>
            </w:r>
            <w:r w:rsidR="00BA507D">
              <w:rPr>
                <w:sz w:val="20"/>
                <w:szCs w:val="20"/>
              </w:rPr>
              <w:t> </w:t>
            </w:r>
            <w:r w:rsidRPr="004D0853">
              <w:rPr>
                <w:sz w:val="20"/>
                <w:szCs w:val="20"/>
              </w:rPr>
              <w:t>użyciem multimediów</w:t>
            </w:r>
            <w:r w:rsidR="00331808" w:rsidRPr="004D0853">
              <w:rPr>
                <w:sz w:val="20"/>
                <w:szCs w:val="20"/>
              </w:rPr>
              <w:t>,</w:t>
            </w:r>
          </w:p>
          <w:p w14:paraId="153920EB"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komunika</w:t>
            </w:r>
            <w:r w:rsidR="00F23D4B" w:rsidRPr="004D0853">
              <w:rPr>
                <w:sz w:val="20"/>
                <w:szCs w:val="20"/>
              </w:rPr>
              <w:t>cja on</w:t>
            </w:r>
            <w:r w:rsidRPr="004D0853">
              <w:rPr>
                <w:sz w:val="20"/>
                <w:szCs w:val="20"/>
              </w:rPr>
              <w:t>line w języku ojczystym</w:t>
            </w:r>
          </w:p>
        </w:tc>
      </w:tr>
      <w:tr w:rsidR="00DC42ED" w:rsidRPr="004D0853" w14:paraId="7FC2AA41"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4FD6CC7A" w14:textId="77777777" w:rsidR="00DC42ED" w:rsidRPr="004D0853" w:rsidRDefault="00DC42ED" w:rsidP="00066E1F">
            <w:pPr>
              <w:pStyle w:val="TabeladuaNormalny"/>
              <w:rPr>
                <w:sz w:val="20"/>
                <w:szCs w:val="20"/>
              </w:rPr>
            </w:pPr>
            <w:r w:rsidRPr="004D0853">
              <w:rPr>
                <w:sz w:val="20"/>
                <w:szCs w:val="20"/>
              </w:rPr>
              <w:t>Języki obce</w:t>
            </w:r>
          </w:p>
        </w:tc>
        <w:tc>
          <w:tcPr>
            <w:tcW w:w="3670" w:type="dxa"/>
          </w:tcPr>
          <w:p w14:paraId="7E6F3E15" w14:textId="7FF48220"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 xml:space="preserve">osługiwanie się </w:t>
            </w:r>
            <w:r w:rsidR="000E0FD7" w:rsidRPr="004D0853">
              <w:rPr>
                <w:sz w:val="20"/>
                <w:szCs w:val="20"/>
              </w:rPr>
              <w:t>Internetem</w:t>
            </w:r>
            <w:r w:rsidR="00331808" w:rsidRPr="004D0853">
              <w:rPr>
                <w:sz w:val="20"/>
                <w:szCs w:val="20"/>
              </w:rPr>
              <w:t>,</w:t>
            </w:r>
          </w:p>
          <w:p w14:paraId="0CAD9CB3" w14:textId="0C5C048F" w:rsidR="00F23D4B"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r w:rsidR="00331808" w:rsidRPr="004D0853">
              <w:rPr>
                <w:sz w:val="20"/>
                <w:szCs w:val="20"/>
              </w:rPr>
              <w:t>,</w:t>
            </w:r>
          </w:p>
          <w:p w14:paraId="7B61363F" w14:textId="77777777" w:rsidR="00DC42ED"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korzystanie z</w:t>
            </w:r>
            <w:r w:rsidR="00DC42ED" w:rsidRPr="004D0853">
              <w:rPr>
                <w:sz w:val="20"/>
                <w:szCs w:val="20"/>
              </w:rPr>
              <w:t xml:space="preserve"> poczt</w:t>
            </w:r>
            <w:r w:rsidRPr="004D0853">
              <w:rPr>
                <w:sz w:val="20"/>
                <w:szCs w:val="20"/>
              </w:rPr>
              <w:t>y</w:t>
            </w:r>
            <w:r w:rsidR="00DC42ED" w:rsidRPr="004D0853">
              <w:rPr>
                <w:sz w:val="20"/>
                <w:szCs w:val="20"/>
              </w:rPr>
              <w:t xml:space="preserve"> elektroniczn</w:t>
            </w:r>
            <w:r w:rsidRPr="004D0853">
              <w:rPr>
                <w:sz w:val="20"/>
                <w:szCs w:val="20"/>
              </w:rPr>
              <w:t>ej</w:t>
            </w:r>
          </w:p>
        </w:tc>
        <w:tc>
          <w:tcPr>
            <w:tcW w:w="3697" w:type="dxa"/>
          </w:tcPr>
          <w:p w14:paraId="5B6B0A11" w14:textId="693ADCC1" w:rsidR="00F23D4B" w:rsidRPr="004D0853" w:rsidRDefault="00F23D4B"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w:t>
            </w:r>
            <w:r w:rsidR="00DC42ED" w:rsidRPr="004D0853">
              <w:rPr>
                <w:sz w:val="20"/>
                <w:szCs w:val="20"/>
              </w:rPr>
              <w:t>spomaganie nauczania za pomocą serwisów online</w:t>
            </w:r>
            <w:r w:rsidRPr="004D0853">
              <w:rPr>
                <w:sz w:val="20"/>
                <w:szCs w:val="20"/>
              </w:rPr>
              <w:t xml:space="preserve"> (</w:t>
            </w:r>
            <w:r w:rsidR="00DC42ED" w:rsidRPr="004D0853">
              <w:rPr>
                <w:sz w:val="20"/>
                <w:szCs w:val="20"/>
              </w:rPr>
              <w:t xml:space="preserve">np. </w:t>
            </w:r>
            <w:r w:rsidRPr="004D0853">
              <w:rPr>
                <w:sz w:val="20"/>
                <w:szCs w:val="20"/>
              </w:rPr>
              <w:t>www.</w:t>
            </w:r>
            <w:r w:rsidR="00DC42ED" w:rsidRPr="004D0853">
              <w:rPr>
                <w:sz w:val="20"/>
                <w:szCs w:val="20"/>
              </w:rPr>
              <w:t>italki.com</w:t>
            </w:r>
            <w:r w:rsidRPr="004D0853">
              <w:rPr>
                <w:sz w:val="20"/>
                <w:szCs w:val="20"/>
              </w:rPr>
              <w:t>)</w:t>
            </w:r>
            <w:r w:rsidR="00DC42ED" w:rsidRPr="004D0853">
              <w:rPr>
                <w:sz w:val="20"/>
                <w:szCs w:val="20"/>
              </w:rPr>
              <w:t xml:space="preserve"> </w:t>
            </w:r>
            <w:r w:rsidR="00122EB5">
              <w:rPr>
                <w:sz w:val="20"/>
                <w:szCs w:val="20"/>
              </w:rPr>
              <w:t>i</w:t>
            </w:r>
            <w:r w:rsidR="00122EB5">
              <w:rPr>
                <w:color w:val="000000"/>
              </w:rPr>
              <w:t> </w:t>
            </w:r>
            <w:r w:rsidR="00DC42ED" w:rsidRPr="004D0853">
              <w:rPr>
                <w:sz w:val="20"/>
                <w:szCs w:val="20"/>
              </w:rPr>
              <w:t>programów komputerowych do komunikacji online</w:t>
            </w:r>
            <w:r w:rsidR="00331808" w:rsidRPr="004D0853">
              <w:rPr>
                <w:sz w:val="20"/>
                <w:szCs w:val="20"/>
              </w:rPr>
              <w:t>,</w:t>
            </w:r>
          </w:p>
          <w:p w14:paraId="346E1FB1" w14:textId="77777777" w:rsidR="00DC42ED" w:rsidRPr="004D0853" w:rsidRDefault="00DC42ED" w:rsidP="00F23D4B">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umiejętne korzystanie z obcojęzycznych źródeł onli</w:t>
            </w:r>
            <w:r w:rsidR="00F23D4B" w:rsidRPr="004D0853">
              <w:rPr>
                <w:sz w:val="20"/>
                <w:szCs w:val="20"/>
              </w:rPr>
              <w:t>ne</w:t>
            </w:r>
          </w:p>
        </w:tc>
      </w:tr>
      <w:tr w:rsidR="00DC42ED" w:rsidRPr="004D0853" w14:paraId="1113D583"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6A0A8176" w14:textId="77777777" w:rsidR="00DC42ED" w:rsidRPr="004D0853" w:rsidRDefault="00DC42ED" w:rsidP="00066E1F">
            <w:pPr>
              <w:pStyle w:val="TabeladuaNormalny"/>
              <w:rPr>
                <w:sz w:val="20"/>
                <w:szCs w:val="20"/>
              </w:rPr>
            </w:pPr>
            <w:r w:rsidRPr="004D0853">
              <w:rPr>
                <w:sz w:val="20"/>
                <w:szCs w:val="20"/>
              </w:rPr>
              <w:t>Geografia</w:t>
            </w:r>
          </w:p>
        </w:tc>
        <w:tc>
          <w:tcPr>
            <w:tcW w:w="3670" w:type="dxa"/>
          </w:tcPr>
          <w:p w14:paraId="301583D4" w14:textId="714A4C1C" w:rsidR="004A3959" w:rsidRPr="004D0853" w:rsidRDefault="004A3959"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 xml:space="preserve">osługiwanie się </w:t>
            </w:r>
            <w:r w:rsidR="000E0FD7" w:rsidRPr="004D0853">
              <w:rPr>
                <w:sz w:val="20"/>
                <w:szCs w:val="20"/>
              </w:rPr>
              <w:t>Internetem</w:t>
            </w:r>
            <w:r w:rsidR="00331808" w:rsidRPr="004D0853">
              <w:rPr>
                <w:sz w:val="20"/>
                <w:szCs w:val="20"/>
              </w:rPr>
              <w:t>,</w:t>
            </w:r>
          </w:p>
          <w:p w14:paraId="446F2E70" w14:textId="681797B1" w:rsidR="004A3959"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r w:rsidR="00331808" w:rsidRPr="004D0853">
              <w:rPr>
                <w:sz w:val="20"/>
                <w:szCs w:val="20"/>
              </w:rPr>
              <w:t>,</w:t>
            </w:r>
          </w:p>
          <w:p w14:paraId="78555108" w14:textId="77777777" w:rsidR="00DC42ED"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korzystanie z urządzeń mobilnych do przeprowadzania doświadczeń</w:t>
            </w:r>
          </w:p>
        </w:tc>
        <w:tc>
          <w:tcPr>
            <w:tcW w:w="3697" w:type="dxa"/>
          </w:tcPr>
          <w:p w14:paraId="7C1291A5" w14:textId="6AFDA344" w:rsidR="004A3959" w:rsidRPr="004D0853" w:rsidRDefault="004A3959"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w:t>
            </w:r>
            <w:r w:rsidR="00DC42ED" w:rsidRPr="004D0853">
              <w:rPr>
                <w:sz w:val="20"/>
                <w:szCs w:val="20"/>
              </w:rPr>
              <w:t xml:space="preserve">yszukiwanie informacji w </w:t>
            </w:r>
            <w:r w:rsidR="00BA507D">
              <w:rPr>
                <w:sz w:val="20"/>
                <w:szCs w:val="20"/>
              </w:rPr>
              <w:t>I</w:t>
            </w:r>
            <w:r w:rsidR="00DC42ED" w:rsidRPr="004D0853">
              <w:rPr>
                <w:sz w:val="20"/>
                <w:szCs w:val="20"/>
              </w:rPr>
              <w:t>nternecie</w:t>
            </w:r>
            <w:r w:rsidR="00331808" w:rsidRPr="004D0853">
              <w:rPr>
                <w:sz w:val="20"/>
                <w:szCs w:val="20"/>
              </w:rPr>
              <w:t>,</w:t>
            </w:r>
          </w:p>
          <w:p w14:paraId="6F6A5CF3" w14:textId="6835AA1E" w:rsidR="004A3959"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z użyciem multimediów</w:t>
            </w:r>
            <w:r w:rsidR="00331808" w:rsidRPr="004D0853">
              <w:rPr>
                <w:sz w:val="20"/>
                <w:szCs w:val="20"/>
              </w:rPr>
              <w:t>,</w:t>
            </w:r>
          </w:p>
          <w:p w14:paraId="5E7CD9C6" w14:textId="77777777" w:rsidR="004A3959" w:rsidRPr="004D0853" w:rsidRDefault="004A3959"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w:t>
            </w:r>
            <w:r w:rsidR="00DC42ED" w:rsidRPr="004D0853">
              <w:rPr>
                <w:sz w:val="20"/>
                <w:szCs w:val="20"/>
              </w:rPr>
              <w:t xml:space="preserve"> interaktywn</w:t>
            </w:r>
            <w:r w:rsidRPr="004D0853">
              <w:rPr>
                <w:sz w:val="20"/>
                <w:szCs w:val="20"/>
              </w:rPr>
              <w:t>ych</w:t>
            </w:r>
            <w:r w:rsidR="00DC42ED" w:rsidRPr="004D0853">
              <w:rPr>
                <w:sz w:val="20"/>
                <w:szCs w:val="20"/>
              </w:rPr>
              <w:t xml:space="preserve"> map</w:t>
            </w:r>
          </w:p>
          <w:p w14:paraId="76BB78BD" w14:textId="18DEE88B" w:rsidR="00DC42ED"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korzystanie z programów</w:t>
            </w:r>
            <w:r w:rsidR="004A3959" w:rsidRPr="004D0853">
              <w:rPr>
                <w:sz w:val="20"/>
                <w:szCs w:val="20"/>
              </w:rPr>
              <w:t>,</w:t>
            </w:r>
            <w:r w:rsidRPr="004D0853">
              <w:rPr>
                <w:sz w:val="20"/>
                <w:szCs w:val="20"/>
              </w:rPr>
              <w:t xml:space="preserve"> np</w:t>
            </w:r>
            <w:r w:rsidR="003863B2" w:rsidRPr="004D0853">
              <w:rPr>
                <w:sz w:val="20"/>
                <w:szCs w:val="20"/>
              </w:rPr>
              <w:t>.</w:t>
            </w:r>
            <w:r w:rsidR="003863B2">
              <w:rPr>
                <w:sz w:val="20"/>
                <w:szCs w:val="20"/>
              </w:rPr>
              <w:t xml:space="preserve"> </w:t>
            </w:r>
            <w:r w:rsidR="004A3959" w:rsidRPr="004D0853">
              <w:rPr>
                <w:sz w:val="20"/>
                <w:szCs w:val="20"/>
              </w:rPr>
              <w:t>P</w:t>
            </w:r>
            <w:r w:rsidRPr="004D0853">
              <w:rPr>
                <w:sz w:val="20"/>
                <w:szCs w:val="20"/>
              </w:rPr>
              <w:t>hypbox</w:t>
            </w:r>
          </w:p>
        </w:tc>
      </w:tr>
      <w:tr w:rsidR="00DC42ED" w:rsidRPr="004D0853" w14:paraId="6C1E3678" w14:textId="77777777" w:rsidTr="007F1E16">
        <w:tc>
          <w:tcPr>
            <w:cnfStyle w:val="001000000000" w:firstRow="0" w:lastRow="0" w:firstColumn="1" w:lastColumn="0" w:oddVBand="0" w:evenVBand="0" w:oddHBand="0" w:evenHBand="0" w:firstRowFirstColumn="0" w:firstRowLastColumn="0" w:lastRowFirstColumn="0" w:lastRowLastColumn="0"/>
            <w:tcW w:w="1806" w:type="dxa"/>
          </w:tcPr>
          <w:p w14:paraId="40F2B6F7" w14:textId="77777777" w:rsidR="00DC42ED" w:rsidRPr="004D0853" w:rsidRDefault="00DC42ED" w:rsidP="00066E1F">
            <w:pPr>
              <w:pStyle w:val="TabeladuaNormalny"/>
              <w:rPr>
                <w:sz w:val="20"/>
                <w:szCs w:val="20"/>
              </w:rPr>
            </w:pPr>
            <w:r w:rsidRPr="004D0853">
              <w:rPr>
                <w:sz w:val="20"/>
                <w:szCs w:val="20"/>
              </w:rPr>
              <w:t>Matematyka</w:t>
            </w:r>
          </w:p>
        </w:tc>
        <w:tc>
          <w:tcPr>
            <w:tcW w:w="3670" w:type="dxa"/>
          </w:tcPr>
          <w:p w14:paraId="3A61FA4C" w14:textId="19FECC0B" w:rsidR="004A3959" w:rsidRPr="004D0853" w:rsidRDefault="004A3959"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praca z a</w:t>
            </w:r>
            <w:r w:rsidR="00DC42ED" w:rsidRPr="004D0853">
              <w:rPr>
                <w:sz w:val="20"/>
                <w:szCs w:val="20"/>
              </w:rPr>
              <w:t>rkusze</w:t>
            </w:r>
            <w:r w:rsidRPr="004D0853">
              <w:rPr>
                <w:sz w:val="20"/>
                <w:szCs w:val="20"/>
              </w:rPr>
              <w:t>m</w:t>
            </w:r>
            <w:r w:rsidR="00DC42ED" w:rsidRPr="004D0853">
              <w:rPr>
                <w:sz w:val="20"/>
                <w:szCs w:val="20"/>
              </w:rPr>
              <w:t xml:space="preserve"> kalkulacyjn</w:t>
            </w:r>
            <w:r w:rsidRPr="004D0853">
              <w:rPr>
                <w:sz w:val="20"/>
                <w:szCs w:val="20"/>
              </w:rPr>
              <w:t>ym</w:t>
            </w:r>
            <w:r w:rsidR="00331808" w:rsidRPr="004D0853">
              <w:rPr>
                <w:sz w:val="20"/>
                <w:szCs w:val="20"/>
              </w:rPr>
              <w:t>,</w:t>
            </w:r>
          </w:p>
          <w:p w14:paraId="5BCC03E8" w14:textId="3B731BF0" w:rsidR="004A3959"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posługiwanie się </w:t>
            </w:r>
            <w:r w:rsidR="000E0FD7" w:rsidRPr="004D0853">
              <w:rPr>
                <w:sz w:val="20"/>
                <w:szCs w:val="20"/>
              </w:rPr>
              <w:t>Internetem</w:t>
            </w:r>
            <w:r w:rsidR="00331808" w:rsidRPr="004D0853">
              <w:rPr>
                <w:sz w:val="20"/>
                <w:szCs w:val="20"/>
              </w:rPr>
              <w:t>,</w:t>
            </w:r>
          </w:p>
          <w:p w14:paraId="3CBED45E" w14:textId="0D5169AB" w:rsidR="004A3959"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programowanie</w:t>
            </w:r>
            <w:r w:rsidR="00331808" w:rsidRPr="004D0853">
              <w:rPr>
                <w:sz w:val="20"/>
                <w:szCs w:val="20"/>
              </w:rPr>
              <w:t>,</w:t>
            </w:r>
          </w:p>
          <w:p w14:paraId="7FE5E200" w14:textId="77777777" w:rsidR="00DC42ED"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tworzenie prezentacji i dokumentów tekstowych</w:t>
            </w:r>
          </w:p>
        </w:tc>
        <w:tc>
          <w:tcPr>
            <w:tcW w:w="3697" w:type="dxa"/>
          </w:tcPr>
          <w:p w14:paraId="311C219F" w14:textId="6F48C909" w:rsidR="004A3959" w:rsidRPr="004D0853" w:rsidRDefault="004A3959"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w:t>
            </w:r>
            <w:r w:rsidR="00DC42ED" w:rsidRPr="004D0853">
              <w:rPr>
                <w:sz w:val="20"/>
                <w:szCs w:val="20"/>
              </w:rPr>
              <w:t>rzeprowadzanie obliczeń matematycznych</w:t>
            </w:r>
            <w:r w:rsidR="00331808" w:rsidRPr="004D0853">
              <w:rPr>
                <w:sz w:val="20"/>
                <w:szCs w:val="20"/>
              </w:rPr>
              <w:t>,</w:t>
            </w:r>
          </w:p>
          <w:p w14:paraId="1F42A1E9" w14:textId="0D1F2902" w:rsidR="004A3959"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korzystanie z innych </w:t>
            </w:r>
            <w:r w:rsidR="00331808" w:rsidRPr="004D0853">
              <w:rPr>
                <w:sz w:val="20"/>
                <w:szCs w:val="20"/>
              </w:rPr>
              <w:t xml:space="preserve">źródeł </w:t>
            </w:r>
            <w:r w:rsidRPr="004D0853">
              <w:rPr>
                <w:sz w:val="20"/>
                <w:szCs w:val="20"/>
              </w:rPr>
              <w:t>niż podręcznik</w:t>
            </w:r>
            <w:r w:rsidR="00331808" w:rsidRPr="004D0853">
              <w:rPr>
                <w:sz w:val="20"/>
                <w:szCs w:val="20"/>
              </w:rPr>
              <w:t>,</w:t>
            </w:r>
          </w:p>
          <w:p w14:paraId="5A4A369E" w14:textId="77777777" w:rsidR="00DC42ED" w:rsidRPr="004D0853" w:rsidRDefault="00DC42ED" w:rsidP="004A3959">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pisanie programów do rozwiązywania zadań ma</w:t>
            </w:r>
            <w:r w:rsidR="004A3959" w:rsidRPr="004D0853">
              <w:rPr>
                <w:sz w:val="20"/>
                <w:szCs w:val="20"/>
              </w:rPr>
              <w:t>tematycznych</w:t>
            </w:r>
          </w:p>
        </w:tc>
      </w:tr>
    </w:tbl>
    <w:p w14:paraId="5E1C8916" w14:textId="77777777" w:rsidR="00DC42ED" w:rsidRPr="0050359F" w:rsidRDefault="00DC42ED" w:rsidP="00BD65BD">
      <w:pPr>
        <w:pStyle w:val="Nagwek1numerowny"/>
      </w:pPr>
      <w:bookmarkStart w:id="94" w:name="_Toc13732713"/>
      <w:r w:rsidRPr="0050359F">
        <w:lastRenderedPageBreak/>
        <w:t>Kryteria oceniania i sposoby poprawy ocen</w:t>
      </w:r>
      <w:bookmarkEnd w:id="94"/>
    </w:p>
    <w:p w14:paraId="07C3F5A0" w14:textId="77777777" w:rsidR="00DC42ED" w:rsidRPr="0050359F" w:rsidRDefault="00DC42ED" w:rsidP="00BC71EF">
      <w:r w:rsidRPr="0050359F">
        <w:t xml:space="preserve">Prawo oświatowe wymaga od nauczyciela oceniania uczniów. Ocenianie jest procesem, którego istotą jest przekazanie informacji o osiągnięciach uczniów. </w:t>
      </w:r>
      <w:r w:rsidR="00BC71EF" w:rsidRPr="0050359F">
        <w:t>Nauczyciel m</w:t>
      </w:r>
      <w:r w:rsidRPr="0050359F">
        <w:t>oże to zrobić:</w:t>
      </w:r>
    </w:p>
    <w:p w14:paraId="03B2AC6F" w14:textId="77777777" w:rsidR="00DC42ED" w:rsidRPr="0050359F" w:rsidRDefault="00DC42ED" w:rsidP="00336585">
      <w:pPr>
        <w:numPr>
          <w:ilvl w:val="0"/>
          <w:numId w:val="4"/>
        </w:numPr>
        <w:contextualSpacing/>
        <w:rPr>
          <w:lang w:eastAsia="pl-PL"/>
        </w:rPr>
      </w:pPr>
      <w:r w:rsidRPr="0050359F">
        <w:rPr>
          <w:lang w:eastAsia="pl-PL"/>
        </w:rPr>
        <w:t>czynnie – wykorzystując zadania wymagające rozwiązania problemu lub przeprowadzając test sprawdzający poziom z</w:t>
      </w:r>
      <w:r w:rsidR="00BC71EF" w:rsidRPr="0050359F">
        <w:rPr>
          <w:lang w:eastAsia="pl-PL"/>
        </w:rPr>
        <w:t xml:space="preserve">dobytych umiejętności uczniów z </w:t>
      </w:r>
      <w:r w:rsidRPr="0050359F">
        <w:rPr>
          <w:lang w:eastAsia="pl-PL"/>
        </w:rPr>
        <w:t>zakresu podstawowego,</w:t>
      </w:r>
    </w:p>
    <w:p w14:paraId="788DBF5D" w14:textId="77777777" w:rsidR="00DC42ED" w:rsidRPr="0050359F" w:rsidRDefault="00DC42ED" w:rsidP="00336585">
      <w:pPr>
        <w:numPr>
          <w:ilvl w:val="0"/>
          <w:numId w:val="4"/>
        </w:numPr>
        <w:contextualSpacing/>
        <w:rPr>
          <w:lang w:eastAsia="pl-PL"/>
        </w:rPr>
      </w:pPr>
      <w:r w:rsidRPr="0050359F">
        <w:rPr>
          <w:lang w:eastAsia="pl-PL"/>
        </w:rPr>
        <w:t>biernie</w:t>
      </w:r>
      <w:r w:rsidR="00BC71EF" w:rsidRPr="0050359F">
        <w:rPr>
          <w:lang w:eastAsia="pl-PL"/>
        </w:rPr>
        <w:t xml:space="preserve"> – obserwując uczniów i </w:t>
      </w:r>
      <w:r w:rsidRPr="0050359F">
        <w:rPr>
          <w:lang w:eastAsia="pl-PL"/>
        </w:rPr>
        <w:t>zadając im d</w:t>
      </w:r>
      <w:r w:rsidR="00BC71EF" w:rsidRPr="0050359F">
        <w:rPr>
          <w:lang w:eastAsia="pl-PL"/>
        </w:rPr>
        <w:t xml:space="preserve">odatkowe zadania do wykonania w </w:t>
      </w:r>
      <w:r w:rsidRPr="0050359F">
        <w:rPr>
          <w:lang w:eastAsia="pl-PL"/>
        </w:rPr>
        <w:t>trakcie realizacji nauczania bieżącego materiału.</w:t>
      </w:r>
    </w:p>
    <w:p w14:paraId="70F356F5" w14:textId="77777777" w:rsidR="00E15978" w:rsidRPr="0050359F" w:rsidRDefault="00DC42ED" w:rsidP="00B35E60">
      <w:r w:rsidRPr="0050359F">
        <w:t xml:space="preserve">Jednym z obowiązkowych elementów oceniania jest ustalenie wartości ocen w skali </w:t>
      </w:r>
      <w:r w:rsidR="00BC71EF" w:rsidRPr="0050359F">
        <w:t xml:space="preserve">od </w:t>
      </w:r>
      <w:r w:rsidRPr="0050359F">
        <w:t>1 do 6. Dwie skrajne oceny mają specjalne znaczenie. Ocena 1 (niedostateczn</w:t>
      </w:r>
      <w:r w:rsidR="00BC71EF" w:rsidRPr="0050359F">
        <w:t>a</w:t>
      </w:r>
      <w:r w:rsidRPr="0050359F">
        <w:t>) nie pozwala uczniowi na kontynuowanie edukacji w następnej klasie (z możliwością wyjątku w postaci promocji warunkowej). Oceną tą zagrożeni są przede wszystkim uczni</w:t>
      </w:r>
      <w:r w:rsidR="00B35E60" w:rsidRPr="0050359F">
        <w:t xml:space="preserve">owie mający trudności w nauce. </w:t>
      </w:r>
    </w:p>
    <w:p w14:paraId="597C6ACC" w14:textId="3E760FAB" w:rsidR="00B35E60" w:rsidRPr="0050359F" w:rsidRDefault="0063302C" w:rsidP="00B35E60">
      <w:r w:rsidRPr="0050359F">
        <w:rPr>
          <w:lang w:eastAsia="pl-PL"/>
        </w:rPr>
        <w:t>W ocenianiu wewnątrzszkolnym należy dążyć do optymalnego wykorzystania możliwości edukacyjnych uczniów, zwracając uwagę, by indywidualizacji towarzyszyła umiejętność współdziałania. Istotne znaczenie ma ocena celująca, której uzyskanie powinno być ogólnie dostępne. Jedynym warunkiem jej uzyskania jest bezbłędne lub prawie bezbłędne rozwiązanie zadań. Dodatkowo powinno się uwzględniać szczególne osiągnięcia ucznia, np. udział w konkursach lub olimpiadzie informatycznej.</w:t>
      </w:r>
    </w:p>
    <w:p w14:paraId="1519FD29" w14:textId="77777777" w:rsidR="00DC6F2E" w:rsidRPr="0050359F" w:rsidRDefault="00DC6F2E" w:rsidP="00BD65BD">
      <w:pPr>
        <w:pStyle w:val="Nagwek1"/>
      </w:pPr>
      <w:bookmarkStart w:id="95" w:name="_Toc13732714"/>
      <w:r w:rsidRPr="0050359F">
        <w:t>Oceny cząstkowe</w:t>
      </w:r>
      <w:bookmarkEnd w:id="95"/>
    </w:p>
    <w:p w14:paraId="2111DAB3" w14:textId="3C665FBF" w:rsidR="00DC42ED" w:rsidRPr="0050359F" w:rsidRDefault="00F8417A" w:rsidP="007D04C2">
      <w:pPr>
        <w:pStyle w:val="Normalnybezodstepu"/>
      </w:pPr>
      <w:r w:rsidRPr="0050359F">
        <w:t>Nauczyciel wystawia o</w:t>
      </w:r>
      <w:r w:rsidR="00E15978" w:rsidRPr="0050359F">
        <w:t>cen</w:t>
      </w:r>
      <w:r w:rsidRPr="0050359F">
        <w:t>ę</w:t>
      </w:r>
      <w:r w:rsidR="00E15978" w:rsidRPr="0050359F">
        <w:t xml:space="preserve"> śródroczn</w:t>
      </w:r>
      <w:r w:rsidRPr="0050359F">
        <w:t>ą</w:t>
      </w:r>
      <w:r w:rsidR="00E15978" w:rsidRPr="0050359F">
        <w:t xml:space="preserve"> i </w:t>
      </w:r>
      <w:r w:rsidR="00DC42ED" w:rsidRPr="0050359F">
        <w:t>roczn</w:t>
      </w:r>
      <w:r w:rsidRPr="0050359F">
        <w:t>ą</w:t>
      </w:r>
      <w:r w:rsidR="00E15978" w:rsidRPr="0050359F">
        <w:t>,</w:t>
      </w:r>
      <w:r w:rsidR="00DC42ED" w:rsidRPr="0050359F">
        <w:t xml:space="preserve"> posiłkując się ocenami cząstkowymi. </w:t>
      </w:r>
      <w:r w:rsidR="00DC6F2E" w:rsidRPr="0050359F">
        <w:t>Uczniowie mogą uzyskać o</w:t>
      </w:r>
      <w:r w:rsidR="00DC42ED" w:rsidRPr="0050359F">
        <w:t xml:space="preserve">ceny </w:t>
      </w:r>
      <w:r w:rsidR="00DC6F2E" w:rsidRPr="0050359F">
        <w:t>cząstkowe za rozwiązanie zadań (z podanymi kryteriami lub bez</w:t>
      </w:r>
      <w:r w:rsidR="00331808">
        <w:t xml:space="preserve"> nich</w:t>
      </w:r>
      <w:r w:rsidR="00DC6F2E" w:rsidRPr="0050359F">
        <w:t>), aktywność podczas zajęć, pracę zespołową i zrealizowane projekty.</w:t>
      </w:r>
      <w:r w:rsidR="00AE6A59" w:rsidRPr="0050359F">
        <w:t xml:space="preserve"> </w:t>
      </w:r>
    </w:p>
    <w:p w14:paraId="44FFBF79" w14:textId="4244D0AB" w:rsidR="00AE6A59" w:rsidRPr="0050359F" w:rsidRDefault="00AE6A59" w:rsidP="007D04C2">
      <w:pPr>
        <w:pStyle w:val="Normalnybezodstepu"/>
      </w:pPr>
      <w:r w:rsidRPr="0050359F">
        <w:t>Poziom trudności zadań należy dobierać tak, by pogodzić możliwości ich realnego rozwiązania przez uczniów z minimalnymi wymaganiami określonymi w podstawie programowej. Zadania mają pomóc uczniom zrozumieć ideę danego problemu, nauczyć</w:t>
      </w:r>
      <w:r w:rsidR="00331808">
        <w:t xml:space="preserve"> ich</w:t>
      </w:r>
      <w:r w:rsidRPr="0050359F">
        <w:t xml:space="preserve">, w jaki sposób można skorygować ewentualne błędy, </w:t>
      </w:r>
      <w:r w:rsidR="00331808">
        <w:t>a</w:t>
      </w:r>
      <w:r w:rsidRPr="0050359F">
        <w:t xml:space="preserve"> nauczyciel powinien </w:t>
      </w:r>
      <w:r w:rsidR="00A810C0" w:rsidRPr="0050359F">
        <w:t>dać</w:t>
      </w:r>
      <w:r w:rsidRPr="0050359F">
        <w:t xml:space="preserve"> uczniom szansę poprawienia oceny. </w:t>
      </w:r>
    </w:p>
    <w:p w14:paraId="22615283" w14:textId="77777777" w:rsidR="00AE6A59" w:rsidRPr="0050359F" w:rsidRDefault="00C12321" w:rsidP="009024EC">
      <w:pPr>
        <w:pStyle w:val="Nagwek2"/>
      </w:pPr>
      <w:r w:rsidRPr="0050359F">
        <w:t>Zadania</w:t>
      </w:r>
      <w:r w:rsidR="00DC42ED" w:rsidRPr="0050359F">
        <w:t xml:space="preserve"> z podanymi kryteriami oceny</w:t>
      </w:r>
    </w:p>
    <w:p w14:paraId="23F6BE80" w14:textId="463E5B3C" w:rsidR="00FC4704" w:rsidRPr="009024EC" w:rsidRDefault="00DC42ED" w:rsidP="009024EC">
      <w:pPr>
        <w:spacing w:after="0" w:line="240" w:lineRule="auto"/>
        <w:textboxTightWrap w:val="none"/>
      </w:pPr>
      <w:r w:rsidRPr="0050359F">
        <w:t xml:space="preserve">Zadania mogą dotyczyć dowolnego materiału i powinny być wykonywane przy komputerze, choć w uzasadnionych przypadkach można je wykonywać na przygotowanym wcześniej wydruku arkusza zadań. </w:t>
      </w:r>
    </w:p>
    <w:p w14:paraId="29641455" w14:textId="1F2D327E" w:rsidR="00DC42ED" w:rsidRPr="0050359F" w:rsidRDefault="00DC42ED" w:rsidP="009024EC">
      <w:pPr>
        <w:spacing w:before="360" w:line="240" w:lineRule="auto"/>
        <w:jc w:val="left"/>
        <w:textboxTightWrap w:val="none"/>
        <w:rPr>
          <w:b/>
        </w:rPr>
      </w:pPr>
      <w:r w:rsidRPr="0050359F">
        <w:rPr>
          <w:b/>
        </w:rPr>
        <w:t xml:space="preserve">Schemat budowy arkusza składającego się z </w:t>
      </w:r>
      <w:r w:rsidRPr="0050359F">
        <w:rPr>
          <w:b/>
          <w:i/>
        </w:rPr>
        <w:t>n</w:t>
      </w:r>
      <w:r w:rsidR="00A724B1" w:rsidRPr="0050359F">
        <w:rPr>
          <w:b/>
        </w:rPr>
        <w:t xml:space="preserve"> zadań</w:t>
      </w:r>
    </w:p>
    <w:p w14:paraId="7F6CCEBA" w14:textId="77777777" w:rsidR="00DC42ED" w:rsidRPr="0050359F" w:rsidRDefault="00DC42ED" w:rsidP="00383789">
      <w:pPr>
        <w:pStyle w:val="Normalnybezodstepu"/>
        <w:rPr>
          <w:b/>
        </w:rPr>
      </w:pPr>
      <w:r w:rsidRPr="0050359F">
        <w:rPr>
          <w:b/>
        </w:rPr>
        <w:t>Zadanie 1</w:t>
      </w:r>
    </w:p>
    <w:p w14:paraId="0C43AB36" w14:textId="77777777" w:rsidR="00DC42ED" w:rsidRPr="0050359F" w:rsidRDefault="00DC42ED" w:rsidP="00383789">
      <w:pPr>
        <w:pStyle w:val="Normalnybezodstepu"/>
      </w:pPr>
      <w:r w:rsidRPr="0050359F">
        <w:rPr>
          <w:i/>
        </w:rPr>
        <w:t>Treść zadania 1…</w:t>
      </w:r>
    </w:p>
    <w:p w14:paraId="1B0BF0FD" w14:textId="77777777" w:rsidR="00DC42ED" w:rsidRPr="0050359F" w:rsidRDefault="00DC42ED" w:rsidP="00383789">
      <w:pPr>
        <w:pStyle w:val="Normalnybezodstepu"/>
      </w:pPr>
      <w:r w:rsidRPr="0050359F">
        <w:t>Kryteria ocen</w:t>
      </w:r>
      <w:r w:rsidR="003F3B89" w:rsidRPr="0050359F">
        <w:t>y</w:t>
      </w:r>
      <w:r w:rsidRPr="0050359F">
        <w:t xml:space="preserve"> zadania 1</w:t>
      </w:r>
      <w:r w:rsidR="00E968C6" w:rsidRPr="0050359F">
        <w:t xml:space="preserve"> (</w:t>
      </w:r>
      <w:r w:rsidR="00E968C6" w:rsidRPr="0050359F">
        <w:rPr>
          <w:i/>
        </w:rPr>
        <w:t>z</w:t>
      </w:r>
      <w:r w:rsidR="00E968C6" w:rsidRPr="0050359F">
        <w:rPr>
          <w:vertAlign w:val="subscript"/>
        </w:rPr>
        <w:t>1</w:t>
      </w:r>
      <w:r w:rsidR="00E968C6" w:rsidRPr="0050359F">
        <w:t>)</w:t>
      </w:r>
    </w:p>
    <w:tbl>
      <w:tblPr>
        <w:tblStyle w:val="Tabelapodstawowadua"/>
        <w:tblW w:w="9238" w:type="dxa"/>
        <w:tblLook w:val="04A0" w:firstRow="1" w:lastRow="0" w:firstColumn="1" w:lastColumn="0" w:noHBand="0" w:noVBand="1"/>
      </w:tblPr>
      <w:tblGrid>
        <w:gridCol w:w="1016"/>
        <w:gridCol w:w="1985"/>
        <w:gridCol w:w="3260"/>
        <w:gridCol w:w="2977"/>
      </w:tblGrid>
      <w:tr w:rsidR="005543DE" w:rsidRPr="004D0853" w14:paraId="605D58B0" w14:textId="77777777" w:rsidTr="00554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3428E07E" w14:textId="77777777" w:rsidR="00DC42ED" w:rsidRPr="004D0853" w:rsidRDefault="00A810C0" w:rsidP="00A810C0">
            <w:pPr>
              <w:pStyle w:val="TabeladuaNagwek1"/>
              <w:rPr>
                <w:b/>
                <w:sz w:val="20"/>
                <w:szCs w:val="20"/>
              </w:rPr>
            </w:pPr>
            <w:r w:rsidRPr="004D0853">
              <w:rPr>
                <w:b/>
                <w:sz w:val="20"/>
                <w:szCs w:val="20"/>
              </w:rPr>
              <w:t>K</w:t>
            </w:r>
            <w:r w:rsidR="00E968C6" w:rsidRPr="004D0853">
              <w:rPr>
                <w:b/>
                <w:sz w:val="20"/>
                <w:szCs w:val="20"/>
              </w:rPr>
              <w:t>ryteri</w:t>
            </w:r>
            <w:r w:rsidRPr="004D0853">
              <w:rPr>
                <w:b/>
                <w:sz w:val="20"/>
                <w:szCs w:val="20"/>
              </w:rPr>
              <w:t>a</w:t>
            </w:r>
          </w:p>
        </w:tc>
        <w:tc>
          <w:tcPr>
            <w:tcW w:w="1985" w:type="dxa"/>
          </w:tcPr>
          <w:p w14:paraId="1F391FA9" w14:textId="77777777" w:rsidR="00DC42ED" w:rsidRPr="004D0853" w:rsidRDefault="00E15978" w:rsidP="00E968C6">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O</w:t>
            </w:r>
            <w:r w:rsidR="00DC42ED" w:rsidRPr="004D0853">
              <w:rPr>
                <w:b/>
                <w:sz w:val="20"/>
                <w:szCs w:val="20"/>
              </w:rPr>
              <w:t>pis</w:t>
            </w:r>
            <w:r w:rsidR="00E968C6" w:rsidRPr="004D0853">
              <w:rPr>
                <w:b/>
                <w:sz w:val="20"/>
                <w:szCs w:val="20"/>
              </w:rPr>
              <w:t>y</w:t>
            </w:r>
            <w:r w:rsidR="00DC42ED" w:rsidRPr="004D0853">
              <w:rPr>
                <w:b/>
                <w:sz w:val="20"/>
                <w:szCs w:val="20"/>
              </w:rPr>
              <w:t xml:space="preserve"> kryteri</w:t>
            </w:r>
            <w:r w:rsidR="00E968C6" w:rsidRPr="004D0853">
              <w:rPr>
                <w:b/>
                <w:sz w:val="20"/>
                <w:szCs w:val="20"/>
              </w:rPr>
              <w:t>ów</w:t>
            </w:r>
            <w:r w:rsidR="00DD21D5" w:rsidRPr="004D0853">
              <w:rPr>
                <w:b/>
                <w:sz w:val="20"/>
                <w:szCs w:val="20"/>
              </w:rPr>
              <w:t xml:space="preserve"> </w:t>
            </w:r>
            <w:r w:rsidR="00DD21D5" w:rsidRPr="004D0853">
              <w:rPr>
                <w:b/>
                <w:i/>
                <w:sz w:val="20"/>
                <w:szCs w:val="20"/>
              </w:rPr>
              <w:t>k</w:t>
            </w:r>
            <w:r w:rsidR="004406B9" w:rsidRPr="004D0853">
              <w:rPr>
                <w:b/>
                <w:i/>
                <w:sz w:val="20"/>
                <w:szCs w:val="20"/>
              </w:rPr>
              <w:t xml:space="preserve"> </w:t>
            </w:r>
          </w:p>
        </w:tc>
        <w:tc>
          <w:tcPr>
            <w:tcW w:w="3260" w:type="dxa"/>
          </w:tcPr>
          <w:p w14:paraId="6D8060B9" w14:textId="52D0BBEC" w:rsidR="00DC42ED" w:rsidRPr="004D0853" w:rsidRDefault="00A810C0" w:rsidP="00A810C0">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P</w:t>
            </w:r>
            <w:r w:rsidR="00DC42ED" w:rsidRPr="004D0853">
              <w:rPr>
                <w:b/>
                <w:sz w:val="20"/>
                <w:szCs w:val="20"/>
              </w:rPr>
              <w:t>unkt</w:t>
            </w:r>
            <w:r w:rsidRPr="004D0853">
              <w:rPr>
                <w:b/>
                <w:sz w:val="20"/>
                <w:szCs w:val="20"/>
              </w:rPr>
              <w:t>y</w:t>
            </w:r>
            <w:r w:rsidR="004406B9" w:rsidRPr="004D0853">
              <w:rPr>
                <w:b/>
                <w:sz w:val="20"/>
                <w:szCs w:val="20"/>
              </w:rPr>
              <w:t xml:space="preserve"> </w:t>
            </w:r>
            <w:r w:rsidR="004406B9" w:rsidRPr="004D0853">
              <w:rPr>
                <w:b/>
                <w:i/>
                <w:sz w:val="20"/>
                <w:szCs w:val="20"/>
              </w:rPr>
              <w:t>p</w:t>
            </w:r>
            <w:r w:rsidR="00E15978" w:rsidRPr="004D0853">
              <w:rPr>
                <w:b/>
                <w:sz w:val="20"/>
                <w:szCs w:val="20"/>
              </w:rPr>
              <w:t xml:space="preserve"> możliw</w:t>
            </w:r>
            <w:r w:rsidRPr="004D0853">
              <w:rPr>
                <w:b/>
                <w:sz w:val="20"/>
                <w:szCs w:val="20"/>
              </w:rPr>
              <w:t>e</w:t>
            </w:r>
            <w:r w:rsidR="00E15978" w:rsidRPr="004D0853">
              <w:rPr>
                <w:b/>
                <w:sz w:val="20"/>
                <w:szCs w:val="20"/>
              </w:rPr>
              <w:t xml:space="preserve"> </w:t>
            </w:r>
            <w:r w:rsidR="009B57D6" w:rsidRPr="004D0853">
              <w:rPr>
                <w:b/>
                <w:sz w:val="20"/>
                <w:szCs w:val="20"/>
              </w:rPr>
              <w:t>do</w:t>
            </w:r>
            <w:r w:rsidR="009B57D6">
              <w:rPr>
                <w:b/>
                <w:sz w:val="20"/>
                <w:szCs w:val="20"/>
              </w:rPr>
              <w:t xml:space="preserve"> </w:t>
            </w:r>
            <w:r w:rsidR="00E15978" w:rsidRPr="004D0853">
              <w:rPr>
                <w:b/>
                <w:sz w:val="20"/>
                <w:szCs w:val="20"/>
              </w:rPr>
              <w:t>zdobycia</w:t>
            </w:r>
          </w:p>
        </w:tc>
        <w:tc>
          <w:tcPr>
            <w:tcW w:w="2977" w:type="dxa"/>
          </w:tcPr>
          <w:p w14:paraId="710B7A3D" w14:textId="36977619" w:rsidR="00DC42ED" w:rsidRPr="004D0853" w:rsidRDefault="00A810C0" w:rsidP="00A810C0">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P</w:t>
            </w:r>
            <w:r w:rsidR="00DC42ED" w:rsidRPr="004D0853">
              <w:rPr>
                <w:b/>
                <w:sz w:val="20"/>
                <w:szCs w:val="20"/>
              </w:rPr>
              <w:t>unkt</w:t>
            </w:r>
            <w:r w:rsidRPr="004D0853">
              <w:rPr>
                <w:b/>
                <w:sz w:val="20"/>
                <w:szCs w:val="20"/>
              </w:rPr>
              <w:t>y</w:t>
            </w:r>
            <w:r w:rsidR="00DC42ED" w:rsidRPr="004D0853">
              <w:rPr>
                <w:b/>
                <w:sz w:val="20"/>
                <w:szCs w:val="20"/>
              </w:rPr>
              <w:t xml:space="preserve"> uzyskan</w:t>
            </w:r>
            <w:r w:rsidRPr="004D0853">
              <w:rPr>
                <w:b/>
                <w:sz w:val="20"/>
                <w:szCs w:val="20"/>
              </w:rPr>
              <w:t>e</w:t>
            </w:r>
            <w:r w:rsidR="00DC42ED" w:rsidRPr="004D0853">
              <w:rPr>
                <w:b/>
                <w:sz w:val="20"/>
                <w:szCs w:val="20"/>
              </w:rPr>
              <w:t xml:space="preserve"> </w:t>
            </w:r>
            <w:r w:rsidR="009B57D6" w:rsidRPr="004D0853">
              <w:rPr>
                <w:b/>
                <w:sz w:val="20"/>
                <w:szCs w:val="20"/>
              </w:rPr>
              <w:t>przez</w:t>
            </w:r>
            <w:r w:rsidR="009B57D6">
              <w:rPr>
                <w:b/>
                <w:sz w:val="20"/>
                <w:szCs w:val="20"/>
              </w:rPr>
              <w:t xml:space="preserve"> </w:t>
            </w:r>
            <w:r w:rsidR="00DC42ED" w:rsidRPr="004D0853">
              <w:rPr>
                <w:b/>
                <w:sz w:val="20"/>
                <w:szCs w:val="20"/>
              </w:rPr>
              <w:t>ucznia</w:t>
            </w:r>
          </w:p>
        </w:tc>
      </w:tr>
      <w:tr w:rsidR="005543DE" w:rsidRPr="004D0853" w14:paraId="2C030174" w14:textId="77777777" w:rsidTr="005543DE">
        <w:tc>
          <w:tcPr>
            <w:cnfStyle w:val="001000000000" w:firstRow="0" w:lastRow="0" w:firstColumn="1" w:lastColumn="0" w:oddVBand="0" w:evenVBand="0" w:oddHBand="0" w:evenHBand="0" w:firstRowFirstColumn="0" w:firstRowLastColumn="0" w:lastRowFirstColumn="0" w:lastRowLastColumn="0"/>
            <w:tcW w:w="1016" w:type="dxa"/>
          </w:tcPr>
          <w:p w14:paraId="782052BE" w14:textId="77777777" w:rsidR="00DC42ED" w:rsidRPr="004D0853" w:rsidRDefault="00DC42ED" w:rsidP="00066E1F">
            <w:pPr>
              <w:pStyle w:val="TabeladuaNormalny"/>
              <w:rPr>
                <w:b w:val="0"/>
                <w:sz w:val="20"/>
                <w:szCs w:val="20"/>
              </w:rPr>
            </w:pPr>
            <w:r w:rsidRPr="004D0853">
              <w:rPr>
                <w:b w:val="0"/>
                <w:sz w:val="20"/>
                <w:szCs w:val="20"/>
              </w:rPr>
              <w:t>1</w:t>
            </w:r>
          </w:p>
        </w:tc>
        <w:tc>
          <w:tcPr>
            <w:tcW w:w="1985" w:type="dxa"/>
          </w:tcPr>
          <w:p w14:paraId="0B133811"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opis </w:t>
            </w:r>
            <w:r w:rsidRPr="004D0853">
              <w:rPr>
                <w:i/>
                <w:sz w:val="20"/>
                <w:szCs w:val="20"/>
              </w:rPr>
              <w:t>z</w:t>
            </w:r>
            <w:r w:rsidRPr="004D0853">
              <w:rPr>
                <w:sz w:val="20"/>
                <w:szCs w:val="20"/>
                <w:vertAlign w:val="subscript"/>
              </w:rPr>
              <w:t>1</w:t>
            </w:r>
            <w:r w:rsidRPr="004D0853">
              <w:rPr>
                <w:i/>
                <w:sz w:val="20"/>
                <w:szCs w:val="20"/>
              </w:rPr>
              <w:t>k</w:t>
            </w:r>
            <w:r w:rsidRPr="004D0853">
              <w:rPr>
                <w:sz w:val="20"/>
                <w:szCs w:val="20"/>
                <w:vertAlign w:val="subscript"/>
              </w:rPr>
              <w:t>1</w:t>
            </w:r>
          </w:p>
        </w:tc>
        <w:tc>
          <w:tcPr>
            <w:tcW w:w="3260" w:type="dxa"/>
          </w:tcPr>
          <w:p w14:paraId="7B5A8D29" w14:textId="77777777" w:rsidR="00DC42ED" w:rsidRPr="004D0853" w:rsidRDefault="00DD21D5"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i/>
                <w:sz w:val="20"/>
                <w:szCs w:val="20"/>
              </w:rPr>
              <w:t>p</w:t>
            </w:r>
            <w:r w:rsidRPr="004D0853">
              <w:rPr>
                <w:sz w:val="20"/>
                <w:szCs w:val="20"/>
              </w:rPr>
              <w:t xml:space="preserve"> </w:t>
            </w:r>
            <w:r w:rsidR="00DC42ED" w:rsidRPr="004D0853">
              <w:rPr>
                <w:i/>
                <w:sz w:val="20"/>
                <w:szCs w:val="20"/>
              </w:rPr>
              <w:t>z</w:t>
            </w:r>
            <w:r w:rsidR="00DC42ED" w:rsidRPr="004D0853">
              <w:rPr>
                <w:sz w:val="20"/>
                <w:szCs w:val="20"/>
                <w:vertAlign w:val="subscript"/>
              </w:rPr>
              <w:t>1</w:t>
            </w:r>
            <w:r w:rsidR="00DC42ED" w:rsidRPr="004D0853">
              <w:rPr>
                <w:i/>
                <w:sz w:val="20"/>
                <w:szCs w:val="20"/>
              </w:rPr>
              <w:t>k</w:t>
            </w:r>
            <w:r w:rsidR="00DC42ED" w:rsidRPr="004D0853">
              <w:rPr>
                <w:sz w:val="20"/>
                <w:szCs w:val="20"/>
                <w:vertAlign w:val="subscript"/>
              </w:rPr>
              <w:t>1</w:t>
            </w:r>
          </w:p>
        </w:tc>
        <w:tc>
          <w:tcPr>
            <w:tcW w:w="2977" w:type="dxa"/>
          </w:tcPr>
          <w:p w14:paraId="5BE64572"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r w:rsidR="005543DE" w:rsidRPr="004D0853" w14:paraId="03E51BB0" w14:textId="77777777" w:rsidTr="005543DE">
        <w:tc>
          <w:tcPr>
            <w:cnfStyle w:val="001000000000" w:firstRow="0" w:lastRow="0" w:firstColumn="1" w:lastColumn="0" w:oddVBand="0" w:evenVBand="0" w:oddHBand="0" w:evenHBand="0" w:firstRowFirstColumn="0" w:firstRowLastColumn="0" w:lastRowFirstColumn="0" w:lastRowLastColumn="0"/>
            <w:tcW w:w="1016" w:type="dxa"/>
          </w:tcPr>
          <w:p w14:paraId="0A5B8D38" w14:textId="77777777" w:rsidR="00DC42ED" w:rsidRPr="004D0853" w:rsidRDefault="00DC42ED" w:rsidP="00066E1F">
            <w:pPr>
              <w:pStyle w:val="TabeladuaNormalny"/>
              <w:rPr>
                <w:b w:val="0"/>
                <w:sz w:val="20"/>
                <w:szCs w:val="20"/>
              </w:rPr>
            </w:pPr>
            <w:r w:rsidRPr="004D0853">
              <w:rPr>
                <w:b w:val="0"/>
                <w:sz w:val="20"/>
                <w:szCs w:val="20"/>
              </w:rPr>
              <w:t>…</w:t>
            </w:r>
          </w:p>
        </w:tc>
        <w:tc>
          <w:tcPr>
            <w:tcW w:w="1985" w:type="dxa"/>
          </w:tcPr>
          <w:p w14:paraId="75455B28"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t>
            </w:r>
          </w:p>
        </w:tc>
        <w:tc>
          <w:tcPr>
            <w:tcW w:w="3260" w:type="dxa"/>
          </w:tcPr>
          <w:p w14:paraId="00C7081E"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t>
            </w:r>
          </w:p>
        </w:tc>
        <w:tc>
          <w:tcPr>
            <w:tcW w:w="2977" w:type="dxa"/>
          </w:tcPr>
          <w:p w14:paraId="6E8F20AA"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r w:rsidR="005543DE" w:rsidRPr="004D0853" w14:paraId="50AB376B" w14:textId="77777777" w:rsidTr="005543DE">
        <w:tc>
          <w:tcPr>
            <w:cnfStyle w:val="001000000000" w:firstRow="0" w:lastRow="0" w:firstColumn="1" w:lastColumn="0" w:oddVBand="0" w:evenVBand="0" w:oddHBand="0" w:evenHBand="0" w:firstRowFirstColumn="0" w:firstRowLastColumn="0" w:lastRowFirstColumn="0" w:lastRowLastColumn="0"/>
            <w:tcW w:w="1016" w:type="dxa"/>
          </w:tcPr>
          <w:p w14:paraId="0763EC9B" w14:textId="77777777" w:rsidR="00DC42ED" w:rsidRPr="004D0853" w:rsidRDefault="00DC42ED" w:rsidP="00066E1F">
            <w:pPr>
              <w:pStyle w:val="TabeladuaNormalny"/>
              <w:rPr>
                <w:b w:val="0"/>
                <w:i/>
                <w:sz w:val="20"/>
                <w:szCs w:val="20"/>
              </w:rPr>
            </w:pPr>
            <w:r w:rsidRPr="004D0853">
              <w:rPr>
                <w:b w:val="0"/>
                <w:i/>
                <w:sz w:val="20"/>
                <w:szCs w:val="20"/>
              </w:rPr>
              <w:t>i</w:t>
            </w:r>
          </w:p>
        </w:tc>
        <w:tc>
          <w:tcPr>
            <w:tcW w:w="1985" w:type="dxa"/>
          </w:tcPr>
          <w:p w14:paraId="1F78BC98"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opis </w:t>
            </w:r>
            <w:r w:rsidRPr="004D0853">
              <w:rPr>
                <w:i/>
                <w:sz w:val="20"/>
                <w:szCs w:val="20"/>
              </w:rPr>
              <w:t>z</w:t>
            </w:r>
            <w:r w:rsidRPr="004D0853">
              <w:rPr>
                <w:sz w:val="20"/>
                <w:szCs w:val="20"/>
                <w:vertAlign w:val="subscript"/>
              </w:rPr>
              <w:t>1</w:t>
            </w:r>
            <w:r w:rsidRPr="004D0853">
              <w:rPr>
                <w:i/>
                <w:sz w:val="20"/>
                <w:szCs w:val="20"/>
              </w:rPr>
              <w:t>k</w:t>
            </w:r>
            <w:r w:rsidRPr="004D0853">
              <w:rPr>
                <w:i/>
                <w:sz w:val="20"/>
                <w:szCs w:val="20"/>
                <w:vertAlign w:val="subscript"/>
              </w:rPr>
              <w:t>i</w:t>
            </w:r>
          </w:p>
        </w:tc>
        <w:tc>
          <w:tcPr>
            <w:tcW w:w="3260" w:type="dxa"/>
          </w:tcPr>
          <w:p w14:paraId="75E7D53A" w14:textId="77777777" w:rsidR="00DC42ED" w:rsidRPr="004D0853" w:rsidRDefault="004406B9"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i/>
                <w:sz w:val="20"/>
                <w:szCs w:val="20"/>
              </w:rPr>
              <w:t>p</w:t>
            </w:r>
            <w:r w:rsidRPr="004D0853">
              <w:rPr>
                <w:sz w:val="20"/>
                <w:szCs w:val="20"/>
              </w:rPr>
              <w:t xml:space="preserve"> </w:t>
            </w:r>
            <w:r w:rsidR="00DC42ED" w:rsidRPr="004D0853">
              <w:rPr>
                <w:i/>
                <w:sz w:val="20"/>
                <w:szCs w:val="20"/>
              </w:rPr>
              <w:t>z</w:t>
            </w:r>
            <w:r w:rsidR="00DC42ED" w:rsidRPr="004D0853">
              <w:rPr>
                <w:sz w:val="20"/>
                <w:szCs w:val="20"/>
                <w:vertAlign w:val="subscript"/>
              </w:rPr>
              <w:t>1</w:t>
            </w:r>
            <w:r w:rsidR="00DC42ED" w:rsidRPr="004D0853">
              <w:rPr>
                <w:i/>
                <w:sz w:val="20"/>
                <w:szCs w:val="20"/>
              </w:rPr>
              <w:t>k</w:t>
            </w:r>
            <w:r w:rsidR="00DC42ED" w:rsidRPr="004D0853">
              <w:rPr>
                <w:i/>
                <w:sz w:val="20"/>
                <w:szCs w:val="20"/>
                <w:vertAlign w:val="subscript"/>
              </w:rPr>
              <w:t>i</w:t>
            </w:r>
          </w:p>
        </w:tc>
        <w:tc>
          <w:tcPr>
            <w:tcW w:w="2977" w:type="dxa"/>
          </w:tcPr>
          <w:p w14:paraId="59EC133F"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bl>
    <w:p w14:paraId="5379F46A" w14:textId="77777777" w:rsidR="00DC42ED" w:rsidRPr="0050359F" w:rsidRDefault="00DC42ED" w:rsidP="00DC42ED"/>
    <w:p w14:paraId="08A2599B" w14:textId="77777777" w:rsidR="00DC42ED" w:rsidRPr="0050359F" w:rsidRDefault="00DC42ED" w:rsidP="002F3A3A">
      <w:pPr>
        <w:pStyle w:val="Normalnybezodstepu"/>
        <w:rPr>
          <w:b/>
        </w:rPr>
      </w:pPr>
      <w:r w:rsidRPr="0050359F">
        <w:rPr>
          <w:b/>
        </w:rPr>
        <w:t xml:space="preserve">Zadanie </w:t>
      </w:r>
      <w:r w:rsidRPr="0050359F">
        <w:rPr>
          <w:b/>
          <w:i/>
        </w:rPr>
        <w:t>n</w:t>
      </w:r>
    </w:p>
    <w:p w14:paraId="575453A4" w14:textId="77777777" w:rsidR="00DC42ED" w:rsidRPr="0050359F" w:rsidRDefault="00DC42ED" w:rsidP="002F3A3A">
      <w:pPr>
        <w:pStyle w:val="Normalnybezodstepu"/>
        <w:rPr>
          <w:i/>
        </w:rPr>
      </w:pPr>
      <w:r w:rsidRPr="0050359F">
        <w:rPr>
          <w:i/>
        </w:rPr>
        <w:t>Treść zadania n…</w:t>
      </w:r>
    </w:p>
    <w:p w14:paraId="5919AD98" w14:textId="77777777" w:rsidR="00DC42ED" w:rsidRPr="0050359F" w:rsidRDefault="00DC42ED" w:rsidP="002F3A3A">
      <w:pPr>
        <w:pStyle w:val="Normalnybezodstepu"/>
      </w:pPr>
      <w:r w:rsidRPr="0050359F">
        <w:t>Kryteria ocen</w:t>
      </w:r>
      <w:r w:rsidR="003F3B89" w:rsidRPr="0050359F">
        <w:t>y</w:t>
      </w:r>
      <w:r w:rsidRPr="0050359F">
        <w:t xml:space="preserve"> zadania </w:t>
      </w:r>
      <w:r w:rsidRPr="0050359F">
        <w:rPr>
          <w:i/>
        </w:rPr>
        <w:t>n</w:t>
      </w:r>
      <w:r w:rsidR="008D4FA1" w:rsidRPr="0050359F">
        <w:rPr>
          <w:i/>
        </w:rPr>
        <w:t xml:space="preserve"> </w:t>
      </w:r>
      <w:r w:rsidR="008D4FA1" w:rsidRPr="0050359F">
        <w:t>(</w:t>
      </w:r>
      <w:r w:rsidR="008D4FA1" w:rsidRPr="0050359F">
        <w:rPr>
          <w:i/>
        </w:rPr>
        <w:t>z</w:t>
      </w:r>
      <w:r w:rsidR="008D4FA1" w:rsidRPr="0050359F">
        <w:rPr>
          <w:i/>
          <w:vertAlign w:val="subscript"/>
        </w:rPr>
        <w:t>n</w:t>
      </w:r>
      <w:r w:rsidR="008D4FA1" w:rsidRPr="0050359F">
        <w:t>)</w:t>
      </w:r>
    </w:p>
    <w:tbl>
      <w:tblPr>
        <w:tblStyle w:val="Tabelapodstawowadua"/>
        <w:tblW w:w="9209" w:type="dxa"/>
        <w:tblLook w:val="04A0" w:firstRow="1" w:lastRow="0" w:firstColumn="1" w:lastColumn="0" w:noHBand="0" w:noVBand="1"/>
      </w:tblPr>
      <w:tblGrid>
        <w:gridCol w:w="1016"/>
        <w:gridCol w:w="1985"/>
        <w:gridCol w:w="3260"/>
        <w:gridCol w:w="2948"/>
      </w:tblGrid>
      <w:tr w:rsidR="00DC42ED" w:rsidRPr="004D0853" w14:paraId="34FAC0A1" w14:textId="77777777" w:rsidTr="00554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49257317" w14:textId="77777777" w:rsidR="00DC42ED" w:rsidRPr="004D0853" w:rsidRDefault="00A810C0" w:rsidP="00A810C0">
            <w:pPr>
              <w:pStyle w:val="TabeladuaNagwek1"/>
              <w:rPr>
                <w:b/>
                <w:sz w:val="20"/>
                <w:szCs w:val="20"/>
              </w:rPr>
            </w:pPr>
            <w:r w:rsidRPr="004D0853">
              <w:rPr>
                <w:b/>
                <w:sz w:val="20"/>
                <w:szCs w:val="20"/>
              </w:rPr>
              <w:t>K</w:t>
            </w:r>
            <w:r w:rsidR="008D4FA1" w:rsidRPr="004D0853">
              <w:rPr>
                <w:b/>
                <w:sz w:val="20"/>
                <w:szCs w:val="20"/>
              </w:rPr>
              <w:t>ryteri</w:t>
            </w:r>
            <w:r w:rsidRPr="004D0853">
              <w:rPr>
                <w:b/>
                <w:sz w:val="20"/>
                <w:szCs w:val="20"/>
              </w:rPr>
              <w:t>a</w:t>
            </w:r>
          </w:p>
        </w:tc>
        <w:tc>
          <w:tcPr>
            <w:tcW w:w="1985" w:type="dxa"/>
          </w:tcPr>
          <w:p w14:paraId="3CBD0F26" w14:textId="77777777" w:rsidR="00DC42ED" w:rsidRPr="004D0853" w:rsidRDefault="004406B9" w:rsidP="008D4FA1">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O</w:t>
            </w:r>
            <w:r w:rsidR="00DC42ED" w:rsidRPr="004D0853">
              <w:rPr>
                <w:b/>
                <w:sz w:val="20"/>
                <w:szCs w:val="20"/>
              </w:rPr>
              <w:t>pis</w:t>
            </w:r>
            <w:r w:rsidR="008D4FA1" w:rsidRPr="004D0853">
              <w:rPr>
                <w:b/>
                <w:sz w:val="20"/>
                <w:szCs w:val="20"/>
              </w:rPr>
              <w:t>y</w:t>
            </w:r>
            <w:r w:rsidR="00DC42ED" w:rsidRPr="004D0853">
              <w:rPr>
                <w:b/>
                <w:sz w:val="20"/>
                <w:szCs w:val="20"/>
              </w:rPr>
              <w:t xml:space="preserve"> kryteri</w:t>
            </w:r>
            <w:r w:rsidR="008D4FA1" w:rsidRPr="004D0853">
              <w:rPr>
                <w:b/>
                <w:sz w:val="20"/>
                <w:szCs w:val="20"/>
              </w:rPr>
              <w:t>ów</w:t>
            </w:r>
            <w:r w:rsidRPr="004D0853">
              <w:rPr>
                <w:b/>
                <w:sz w:val="20"/>
                <w:szCs w:val="20"/>
              </w:rPr>
              <w:t xml:space="preserve"> </w:t>
            </w:r>
            <w:r w:rsidR="008D4FA1" w:rsidRPr="004D0853">
              <w:rPr>
                <w:b/>
                <w:i/>
                <w:sz w:val="20"/>
                <w:szCs w:val="20"/>
              </w:rPr>
              <w:t>k</w:t>
            </w:r>
          </w:p>
        </w:tc>
        <w:tc>
          <w:tcPr>
            <w:tcW w:w="3260" w:type="dxa"/>
          </w:tcPr>
          <w:p w14:paraId="3BFAFDD2" w14:textId="51F65DA0" w:rsidR="00DC42ED" w:rsidRPr="004D0853" w:rsidRDefault="00A810C0" w:rsidP="00A810C0">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Punkty</w:t>
            </w:r>
            <w:r w:rsidR="00DD21D5" w:rsidRPr="004D0853">
              <w:rPr>
                <w:b/>
                <w:sz w:val="20"/>
                <w:szCs w:val="20"/>
              </w:rPr>
              <w:t xml:space="preserve"> </w:t>
            </w:r>
            <w:r w:rsidR="00DD21D5" w:rsidRPr="004D0853">
              <w:rPr>
                <w:b/>
                <w:i/>
                <w:sz w:val="20"/>
                <w:szCs w:val="20"/>
              </w:rPr>
              <w:t>p</w:t>
            </w:r>
            <w:r w:rsidR="004406B9" w:rsidRPr="004D0853">
              <w:rPr>
                <w:b/>
                <w:sz w:val="20"/>
                <w:szCs w:val="20"/>
              </w:rPr>
              <w:t xml:space="preserve"> możliw</w:t>
            </w:r>
            <w:r w:rsidRPr="004D0853">
              <w:rPr>
                <w:b/>
                <w:sz w:val="20"/>
                <w:szCs w:val="20"/>
              </w:rPr>
              <w:t>e</w:t>
            </w:r>
            <w:r w:rsidR="004406B9" w:rsidRPr="004D0853">
              <w:rPr>
                <w:b/>
                <w:sz w:val="20"/>
                <w:szCs w:val="20"/>
              </w:rPr>
              <w:t xml:space="preserve"> </w:t>
            </w:r>
            <w:r w:rsidR="009B57D6" w:rsidRPr="004D0853">
              <w:rPr>
                <w:b/>
                <w:sz w:val="20"/>
                <w:szCs w:val="20"/>
              </w:rPr>
              <w:t>do</w:t>
            </w:r>
            <w:r w:rsidR="009B57D6">
              <w:rPr>
                <w:b/>
                <w:sz w:val="20"/>
                <w:szCs w:val="20"/>
              </w:rPr>
              <w:t xml:space="preserve"> </w:t>
            </w:r>
            <w:r w:rsidR="004406B9" w:rsidRPr="004D0853">
              <w:rPr>
                <w:b/>
                <w:sz w:val="20"/>
                <w:szCs w:val="20"/>
              </w:rPr>
              <w:t>zdobycia</w:t>
            </w:r>
          </w:p>
        </w:tc>
        <w:tc>
          <w:tcPr>
            <w:tcW w:w="2948" w:type="dxa"/>
          </w:tcPr>
          <w:p w14:paraId="26E8330A" w14:textId="77777777" w:rsidR="00DC42ED" w:rsidRPr="004D0853" w:rsidRDefault="00A810C0" w:rsidP="00A810C0">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P</w:t>
            </w:r>
            <w:r w:rsidR="00DC42ED" w:rsidRPr="004D0853">
              <w:rPr>
                <w:b/>
                <w:sz w:val="20"/>
                <w:szCs w:val="20"/>
              </w:rPr>
              <w:t>unkt</w:t>
            </w:r>
            <w:r w:rsidRPr="004D0853">
              <w:rPr>
                <w:b/>
                <w:sz w:val="20"/>
                <w:szCs w:val="20"/>
              </w:rPr>
              <w:t>y</w:t>
            </w:r>
            <w:r w:rsidR="00DC42ED" w:rsidRPr="004D0853">
              <w:rPr>
                <w:b/>
                <w:sz w:val="20"/>
                <w:szCs w:val="20"/>
              </w:rPr>
              <w:t xml:space="preserve"> uzyskan</w:t>
            </w:r>
            <w:r w:rsidRPr="004D0853">
              <w:rPr>
                <w:b/>
                <w:sz w:val="20"/>
                <w:szCs w:val="20"/>
              </w:rPr>
              <w:t>e</w:t>
            </w:r>
            <w:r w:rsidR="00DC42ED" w:rsidRPr="004D0853">
              <w:rPr>
                <w:b/>
                <w:sz w:val="20"/>
                <w:szCs w:val="20"/>
              </w:rPr>
              <w:t xml:space="preserve"> przez ucznia</w:t>
            </w:r>
          </w:p>
        </w:tc>
      </w:tr>
      <w:tr w:rsidR="00DC42ED" w:rsidRPr="004D0853" w14:paraId="3FF26DA8" w14:textId="77777777" w:rsidTr="005543DE">
        <w:tc>
          <w:tcPr>
            <w:cnfStyle w:val="001000000000" w:firstRow="0" w:lastRow="0" w:firstColumn="1" w:lastColumn="0" w:oddVBand="0" w:evenVBand="0" w:oddHBand="0" w:evenHBand="0" w:firstRowFirstColumn="0" w:firstRowLastColumn="0" w:lastRowFirstColumn="0" w:lastRowLastColumn="0"/>
            <w:tcW w:w="1016" w:type="dxa"/>
          </w:tcPr>
          <w:p w14:paraId="12BCAA98" w14:textId="77777777" w:rsidR="00DC42ED" w:rsidRPr="004D0853" w:rsidRDefault="00DC42ED" w:rsidP="00066E1F">
            <w:pPr>
              <w:pStyle w:val="TabeladuaNormalny"/>
              <w:rPr>
                <w:b w:val="0"/>
                <w:sz w:val="20"/>
                <w:szCs w:val="20"/>
              </w:rPr>
            </w:pPr>
            <w:r w:rsidRPr="004D0853">
              <w:rPr>
                <w:b w:val="0"/>
                <w:sz w:val="20"/>
                <w:szCs w:val="20"/>
              </w:rPr>
              <w:t>1</w:t>
            </w:r>
          </w:p>
        </w:tc>
        <w:tc>
          <w:tcPr>
            <w:tcW w:w="1985" w:type="dxa"/>
          </w:tcPr>
          <w:p w14:paraId="6AE95558" w14:textId="77777777" w:rsidR="00DC42ED" w:rsidRPr="004D0853" w:rsidRDefault="00DC42ED" w:rsidP="008D4FA1">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 xml:space="preserve">opis </w:t>
            </w:r>
            <w:r w:rsidRPr="004D0853">
              <w:rPr>
                <w:i/>
                <w:sz w:val="20"/>
                <w:szCs w:val="20"/>
              </w:rPr>
              <w:t>z</w:t>
            </w:r>
            <w:r w:rsidR="008D4FA1" w:rsidRPr="004D0853">
              <w:rPr>
                <w:i/>
                <w:sz w:val="20"/>
                <w:szCs w:val="20"/>
                <w:vertAlign w:val="subscript"/>
              </w:rPr>
              <w:t>n</w:t>
            </w:r>
            <w:r w:rsidRPr="004D0853">
              <w:rPr>
                <w:i/>
                <w:sz w:val="20"/>
                <w:szCs w:val="20"/>
              </w:rPr>
              <w:t>k</w:t>
            </w:r>
            <w:r w:rsidR="008D4FA1" w:rsidRPr="004D0853">
              <w:rPr>
                <w:sz w:val="20"/>
                <w:szCs w:val="20"/>
                <w:vertAlign w:val="subscript"/>
              </w:rPr>
              <w:t>1</w:t>
            </w:r>
          </w:p>
        </w:tc>
        <w:tc>
          <w:tcPr>
            <w:tcW w:w="3260" w:type="dxa"/>
          </w:tcPr>
          <w:p w14:paraId="147BFFCA" w14:textId="77777777" w:rsidR="00DC42ED" w:rsidRPr="004D0853" w:rsidRDefault="008D4FA1"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i/>
                <w:sz w:val="20"/>
                <w:szCs w:val="20"/>
              </w:rPr>
              <w:t>p</w:t>
            </w:r>
            <w:r w:rsidRPr="004D0853">
              <w:rPr>
                <w:sz w:val="20"/>
                <w:szCs w:val="20"/>
              </w:rPr>
              <w:t xml:space="preserve"> </w:t>
            </w:r>
            <w:r w:rsidR="00DC42ED" w:rsidRPr="004D0853">
              <w:rPr>
                <w:i/>
                <w:sz w:val="20"/>
                <w:szCs w:val="20"/>
              </w:rPr>
              <w:t>z</w:t>
            </w:r>
            <w:r w:rsidR="00DC42ED" w:rsidRPr="004D0853">
              <w:rPr>
                <w:i/>
                <w:sz w:val="20"/>
                <w:szCs w:val="20"/>
                <w:vertAlign w:val="subscript"/>
              </w:rPr>
              <w:t>n</w:t>
            </w:r>
            <w:r w:rsidR="00DC42ED" w:rsidRPr="004D0853">
              <w:rPr>
                <w:i/>
                <w:sz w:val="20"/>
                <w:szCs w:val="20"/>
              </w:rPr>
              <w:t>k</w:t>
            </w:r>
            <w:r w:rsidR="00DC42ED" w:rsidRPr="004D0853">
              <w:rPr>
                <w:sz w:val="20"/>
                <w:szCs w:val="20"/>
                <w:vertAlign w:val="subscript"/>
              </w:rPr>
              <w:t>1</w:t>
            </w:r>
          </w:p>
        </w:tc>
        <w:tc>
          <w:tcPr>
            <w:tcW w:w="2948" w:type="dxa"/>
          </w:tcPr>
          <w:p w14:paraId="7410B4BB"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r w:rsidR="00DC42ED" w:rsidRPr="004D0853" w14:paraId="758BE2BF" w14:textId="77777777" w:rsidTr="005543DE">
        <w:tc>
          <w:tcPr>
            <w:cnfStyle w:val="001000000000" w:firstRow="0" w:lastRow="0" w:firstColumn="1" w:lastColumn="0" w:oddVBand="0" w:evenVBand="0" w:oddHBand="0" w:evenHBand="0" w:firstRowFirstColumn="0" w:firstRowLastColumn="0" w:lastRowFirstColumn="0" w:lastRowLastColumn="0"/>
            <w:tcW w:w="1016" w:type="dxa"/>
          </w:tcPr>
          <w:p w14:paraId="5265AC75" w14:textId="77777777" w:rsidR="00DC42ED" w:rsidRPr="004D0853" w:rsidRDefault="00DC42ED" w:rsidP="00066E1F">
            <w:pPr>
              <w:pStyle w:val="TabeladuaNormalny"/>
              <w:rPr>
                <w:b w:val="0"/>
                <w:sz w:val="20"/>
                <w:szCs w:val="20"/>
              </w:rPr>
            </w:pPr>
            <w:r w:rsidRPr="004D0853">
              <w:rPr>
                <w:b w:val="0"/>
                <w:sz w:val="20"/>
                <w:szCs w:val="20"/>
              </w:rPr>
              <w:t>…</w:t>
            </w:r>
          </w:p>
        </w:tc>
        <w:tc>
          <w:tcPr>
            <w:tcW w:w="1985" w:type="dxa"/>
          </w:tcPr>
          <w:p w14:paraId="2195E9F6"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t>
            </w:r>
          </w:p>
        </w:tc>
        <w:tc>
          <w:tcPr>
            <w:tcW w:w="3260" w:type="dxa"/>
          </w:tcPr>
          <w:p w14:paraId="0F3D3399"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t>
            </w:r>
          </w:p>
        </w:tc>
        <w:tc>
          <w:tcPr>
            <w:tcW w:w="2948" w:type="dxa"/>
          </w:tcPr>
          <w:p w14:paraId="39F13505"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r w:rsidR="00DC42ED" w:rsidRPr="004D0853" w14:paraId="3C559CD6" w14:textId="77777777" w:rsidTr="005543DE">
        <w:tc>
          <w:tcPr>
            <w:cnfStyle w:val="001000000000" w:firstRow="0" w:lastRow="0" w:firstColumn="1" w:lastColumn="0" w:oddVBand="0" w:evenVBand="0" w:oddHBand="0" w:evenHBand="0" w:firstRowFirstColumn="0" w:firstRowLastColumn="0" w:lastRowFirstColumn="0" w:lastRowLastColumn="0"/>
            <w:tcW w:w="1016" w:type="dxa"/>
          </w:tcPr>
          <w:p w14:paraId="1286A2BD" w14:textId="77777777" w:rsidR="00DC42ED" w:rsidRPr="004D0853" w:rsidRDefault="00DC42ED" w:rsidP="00066E1F">
            <w:pPr>
              <w:pStyle w:val="TabeladuaNormalny"/>
              <w:rPr>
                <w:b w:val="0"/>
                <w:i/>
                <w:sz w:val="20"/>
                <w:szCs w:val="20"/>
              </w:rPr>
            </w:pPr>
            <w:r w:rsidRPr="004D0853">
              <w:rPr>
                <w:b w:val="0"/>
                <w:i/>
                <w:sz w:val="20"/>
                <w:szCs w:val="20"/>
              </w:rPr>
              <w:t>j</w:t>
            </w:r>
          </w:p>
        </w:tc>
        <w:tc>
          <w:tcPr>
            <w:tcW w:w="1985" w:type="dxa"/>
          </w:tcPr>
          <w:p w14:paraId="521DEF1F"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opis z</w:t>
            </w:r>
            <w:r w:rsidRPr="004D0853">
              <w:rPr>
                <w:i/>
                <w:sz w:val="20"/>
                <w:szCs w:val="20"/>
                <w:vertAlign w:val="subscript"/>
              </w:rPr>
              <w:t>n</w:t>
            </w:r>
            <w:r w:rsidRPr="004D0853">
              <w:rPr>
                <w:i/>
                <w:sz w:val="20"/>
                <w:szCs w:val="20"/>
              </w:rPr>
              <w:t>k</w:t>
            </w:r>
            <w:r w:rsidRPr="004D0853">
              <w:rPr>
                <w:i/>
                <w:sz w:val="20"/>
                <w:szCs w:val="20"/>
                <w:vertAlign w:val="subscript"/>
              </w:rPr>
              <w:t>j</w:t>
            </w:r>
          </w:p>
        </w:tc>
        <w:tc>
          <w:tcPr>
            <w:tcW w:w="3260" w:type="dxa"/>
          </w:tcPr>
          <w:p w14:paraId="616B5685" w14:textId="77777777" w:rsidR="00DC42ED" w:rsidRPr="004D0853" w:rsidRDefault="008D4FA1"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i/>
                <w:sz w:val="20"/>
                <w:szCs w:val="20"/>
              </w:rPr>
              <w:t>p</w:t>
            </w:r>
            <w:r w:rsidRPr="004D0853">
              <w:rPr>
                <w:sz w:val="20"/>
                <w:szCs w:val="20"/>
              </w:rPr>
              <w:t xml:space="preserve"> </w:t>
            </w:r>
            <w:r w:rsidR="00DC42ED" w:rsidRPr="004D0853">
              <w:rPr>
                <w:i/>
                <w:sz w:val="20"/>
                <w:szCs w:val="20"/>
              </w:rPr>
              <w:t>z</w:t>
            </w:r>
            <w:r w:rsidR="00DC42ED" w:rsidRPr="004D0853">
              <w:rPr>
                <w:i/>
                <w:sz w:val="20"/>
                <w:szCs w:val="20"/>
                <w:vertAlign w:val="subscript"/>
              </w:rPr>
              <w:t>n</w:t>
            </w:r>
            <w:r w:rsidR="00DC42ED" w:rsidRPr="004D0853">
              <w:rPr>
                <w:i/>
                <w:sz w:val="20"/>
                <w:szCs w:val="20"/>
              </w:rPr>
              <w:t>k</w:t>
            </w:r>
            <w:r w:rsidR="00DC42ED" w:rsidRPr="004D0853">
              <w:rPr>
                <w:i/>
                <w:sz w:val="20"/>
                <w:szCs w:val="20"/>
                <w:vertAlign w:val="subscript"/>
              </w:rPr>
              <w:t>j</w:t>
            </w:r>
          </w:p>
        </w:tc>
        <w:tc>
          <w:tcPr>
            <w:tcW w:w="2948" w:type="dxa"/>
          </w:tcPr>
          <w:p w14:paraId="6DE3197C"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bl>
    <w:p w14:paraId="3B6EA212" w14:textId="77777777" w:rsidR="007513AA" w:rsidRPr="0050359F" w:rsidRDefault="007513AA" w:rsidP="00DC42ED"/>
    <w:p w14:paraId="1E4C6EB3" w14:textId="77777777" w:rsidR="00DC42ED" w:rsidRPr="0050359F" w:rsidRDefault="00DC42ED" w:rsidP="00DC42ED">
      <w:r w:rsidRPr="0050359F">
        <w:t xml:space="preserve">Wystawienie oceny polega na porównaniu liczby </w:t>
      </w:r>
      <w:r w:rsidRPr="0050359F">
        <w:rPr>
          <w:i/>
        </w:rPr>
        <w:t>o</w:t>
      </w:r>
      <w:r w:rsidRPr="0050359F">
        <w:rPr>
          <w:i/>
          <w:vertAlign w:val="subscript"/>
        </w:rPr>
        <w:t>u</w:t>
      </w:r>
      <w:r w:rsidRPr="0050359F">
        <w:t xml:space="preserve"> z tabelą ocen obowiązującą w szkolnym systemie ocenia</w:t>
      </w:r>
      <w:r w:rsidR="00DD21D5" w:rsidRPr="0050359F">
        <w:t xml:space="preserve">nia zapisanym w statucie szkoły, gdzie </w:t>
      </w:r>
      <w:r w:rsidR="00DD21D5" w:rsidRPr="0050359F">
        <w:rPr>
          <w:i/>
        </w:rPr>
        <w:t>o</w:t>
      </w:r>
      <w:r w:rsidR="00DD21D5" w:rsidRPr="0050359F">
        <w:rPr>
          <w:i/>
          <w:vertAlign w:val="subscript"/>
        </w:rPr>
        <w:t>u</w:t>
      </w:r>
      <w:r w:rsidR="00DD21D5" w:rsidRPr="0050359F">
        <w:t xml:space="preserve"> obliczamy według wzoru:</w:t>
      </w:r>
    </w:p>
    <w:p w14:paraId="753F7A8D" w14:textId="23B88102" w:rsidR="00DC42ED" w:rsidRPr="0050359F" w:rsidRDefault="00000000" w:rsidP="00DD21D5">
      <w:pPr>
        <w:jc w:val="center"/>
      </w:pPr>
      <m:oMath>
        <m:sSub>
          <m:sSubPr>
            <m:ctrlPr>
              <w:rPr>
                <w:rFonts w:ascii="Cambria Math" w:hAnsi="Cambria Math"/>
                <w:i/>
              </w:rPr>
            </m:ctrlPr>
          </m:sSubPr>
          <m:e>
            <m:r>
              <w:rPr>
                <w:rFonts w:ascii="Cambria Math" w:hAnsi="Cambria Math"/>
              </w:rPr>
              <m:t>o</m:t>
            </m:r>
          </m:e>
          <m:sub>
            <m:r>
              <w:rPr>
                <w:rFonts w:ascii="Cambria Math" w:hAnsi="Cambria Math"/>
              </w:rPr>
              <m:t>u</m:t>
            </m:r>
          </m:sub>
        </m:sSub>
        <m:r>
          <m:rPr>
            <m:sty m:val="p"/>
          </m:rPr>
          <w:rPr>
            <w:rFonts w:ascii="Cambria Math" w:hAnsi="Cambria Math"/>
          </w:rPr>
          <m:t>=</m:t>
        </m:r>
        <m:f>
          <m:fPr>
            <m:ctrlPr>
              <w:rPr>
                <w:rFonts w:ascii="Cambria Math" w:hAnsi="Cambria Math"/>
              </w:rPr>
            </m:ctrlPr>
          </m:fPr>
          <m:num>
            <m:r>
              <m:rPr>
                <m:sty m:val="p"/>
              </m:rPr>
              <w:rPr>
                <w:rFonts w:ascii="Cambria Math" w:hAnsi="Cambria Math"/>
              </w:rPr>
              <m:t>liczba punktów uzyskanych przez ucznia ze wszystkich zadań</m:t>
            </m:r>
          </m:num>
          <m:den>
            <m:r>
              <m:rPr>
                <m:sty m:val="p"/>
              </m:rPr>
              <w:rPr>
                <w:rFonts w:ascii="Cambria Math" w:hAnsi="Cambria Math"/>
              </w:rPr>
              <m:t>maksymalna możliwa do uzyskania liczba punków ze wszystkich zadań</m:t>
            </m:r>
          </m:den>
        </m:f>
        <m:r>
          <m:rPr>
            <m:sty m:val="p"/>
          </m:rPr>
          <w:rPr>
            <w:rFonts w:ascii="Cambria Math" w:hAnsi="Cambria Math"/>
          </w:rPr>
          <m:t>∙100</m:t>
        </m:r>
      </m:oMath>
      <w:r w:rsidR="00DD21D5" w:rsidRPr="0050359F">
        <w:t>%</w:t>
      </w:r>
    </w:p>
    <w:p w14:paraId="1F4D75E6" w14:textId="77777777" w:rsidR="00DC42ED" w:rsidRPr="0050359F" w:rsidRDefault="00DC42ED" w:rsidP="008E4F21">
      <w:pPr>
        <w:pStyle w:val="Normalnybezodstepu"/>
      </w:pPr>
      <w:r w:rsidRPr="0050359F">
        <w:t>Ogólne kryteria muszą spełniać trzy warunki:</w:t>
      </w:r>
    </w:p>
    <w:p w14:paraId="79B0CA00" w14:textId="77777777" w:rsidR="00DC42ED" w:rsidRPr="0050359F" w:rsidRDefault="00DC42ED" w:rsidP="00336585">
      <w:pPr>
        <w:numPr>
          <w:ilvl w:val="0"/>
          <w:numId w:val="4"/>
        </w:numPr>
        <w:contextualSpacing/>
        <w:rPr>
          <w:lang w:eastAsia="pl-PL"/>
        </w:rPr>
      </w:pPr>
      <w:r w:rsidRPr="0050359F">
        <w:rPr>
          <w:lang w:eastAsia="pl-PL"/>
        </w:rPr>
        <w:t>jeśli uczeń uzyskuje 0% punktów</w:t>
      </w:r>
      <w:r w:rsidR="00DD21D5" w:rsidRPr="0050359F">
        <w:rPr>
          <w:lang w:eastAsia="pl-PL"/>
        </w:rPr>
        <w:t>,</w:t>
      </w:r>
      <w:r w:rsidRPr="0050359F">
        <w:rPr>
          <w:lang w:eastAsia="pl-PL"/>
        </w:rPr>
        <w:t xml:space="preserve"> otrzymuje ocenę niedostateczną</w:t>
      </w:r>
      <w:r w:rsidR="00DD21D5" w:rsidRPr="0050359F">
        <w:rPr>
          <w:lang w:eastAsia="pl-PL"/>
        </w:rPr>
        <w:t>,</w:t>
      </w:r>
    </w:p>
    <w:p w14:paraId="0E424CDA" w14:textId="77777777" w:rsidR="00DC42ED" w:rsidRPr="0050359F" w:rsidRDefault="00DC42ED" w:rsidP="00336585">
      <w:pPr>
        <w:numPr>
          <w:ilvl w:val="0"/>
          <w:numId w:val="4"/>
        </w:numPr>
        <w:contextualSpacing/>
        <w:rPr>
          <w:lang w:eastAsia="pl-PL"/>
        </w:rPr>
      </w:pPr>
      <w:r w:rsidRPr="0050359F">
        <w:rPr>
          <w:lang w:eastAsia="pl-PL"/>
        </w:rPr>
        <w:t>wyższa wartość oceny musi odpowiadać wyższej liczbie punktów</w:t>
      </w:r>
      <w:r w:rsidR="00DD21D5" w:rsidRPr="0050359F">
        <w:rPr>
          <w:lang w:eastAsia="pl-PL"/>
        </w:rPr>
        <w:t>,</w:t>
      </w:r>
    </w:p>
    <w:p w14:paraId="208AFB93" w14:textId="77777777" w:rsidR="00DC42ED" w:rsidRPr="0050359F" w:rsidRDefault="00DC42ED" w:rsidP="00336585">
      <w:pPr>
        <w:numPr>
          <w:ilvl w:val="0"/>
          <w:numId w:val="4"/>
        </w:numPr>
        <w:contextualSpacing/>
        <w:rPr>
          <w:lang w:eastAsia="pl-PL"/>
        </w:rPr>
      </w:pPr>
      <w:r w:rsidRPr="0050359F">
        <w:rPr>
          <w:lang w:eastAsia="pl-PL"/>
        </w:rPr>
        <w:t>jeśli uczeń uzyskuje 100% punktów</w:t>
      </w:r>
      <w:r w:rsidR="00DD21D5" w:rsidRPr="0050359F">
        <w:rPr>
          <w:lang w:eastAsia="pl-PL"/>
        </w:rPr>
        <w:t>,</w:t>
      </w:r>
      <w:r w:rsidRPr="0050359F">
        <w:rPr>
          <w:lang w:eastAsia="pl-PL"/>
        </w:rPr>
        <w:t xml:space="preserve"> otrzymuje ocenę celującą</w:t>
      </w:r>
      <w:r w:rsidR="00DD21D5" w:rsidRPr="0050359F">
        <w:rPr>
          <w:lang w:eastAsia="pl-PL"/>
        </w:rPr>
        <w:t>.</w:t>
      </w:r>
    </w:p>
    <w:p w14:paraId="0EE1E89C" w14:textId="4EA89791" w:rsidR="00DC42ED" w:rsidRPr="0050359F" w:rsidRDefault="00DC42ED" w:rsidP="00DC42ED">
      <w:r w:rsidRPr="0050359F">
        <w:t>Ocenie mogą być przypisane wagi, jeśli taką możliwość przewiduje system oceniania określony w</w:t>
      </w:r>
      <w:r w:rsidR="008E4F21">
        <w:rPr>
          <w:color w:val="000000"/>
        </w:rPr>
        <w:t> </w:t>
      </w:r>
      <w:r w:rsidRPr="0050359F">
        <w:t>szkole. Kryteria oceniania powinny być jawne</w:t>
      </w:r>
      <w:r w:rsidR="00331808">
        <w:t>,</w:t>
      </w:r>
      <w:r w:rsidRPr="0050359F">
        <w:t xml:space="preserve"> </w:t>
      </w:r>
      <w:r w:rsidR="00582E0F" w:rsidRPr="0050359F">
        <w:t xml:space="preserve">jeszcze zanim uczniowie zaczną </w:t>
      </w:r>
      <w:r w:rsidRPr="0050359F">
        <w:t>rozwiązywa</w:t>
      </w:r>
      <w:r w:rsidR="00582E0F" w:rsidRPr="0050359F">
        <w:t>ć</w:t>
      </w:r>
      <w:r w:rsidRPr="0050359F">
        <w:t xml:space="preserve"> zada</w:t>
      </w:r>
      <w:r w:rsidR="00582E0F" w:rsidRPr="0050359F">
        <w:t>nia.</w:t>
      </w:r>
      <w:r w:rsidRPr="0050359F">
        <w:t xml:space="preserve"> Dodatkowo nauczyciel powinien określić czas </w:t>
      </w:r>
      <w:r w:rsidR="007A7B6D" w:rsidRPr="0050359F">
        <w:t xml:space="preserve">przeznaczony na </w:t>
      </w:r>
      <w:r w:rsidRPr="0050359F">
        <w:t>wykonani</w:t>
      </w:r>
      <w:r w:rsidR="007A7B6D" w:rsidRPr="0050359F">
        <w:t>e</w:t>
      </w:r>
      <w:r w:rsidRPr="0050359F">
        <w:t xml:space="preserve"> zadań i wagę oceny, o ile jest ona w szkole dopuszczalna.</w:t>
      </w:r>
    </w:p>
    <w:p w14:paraId="0BA5509D" w14:textId="77777777" w:rsidR="00DC42ED" w:rsidRPr="0050359F" w:rsidRDefault="00DC42ED" w:rsidP="00DC42ED">
      <w:pPr>
        <w:rPr>
          <w:b/>
        </w:rPr>
      </w:pPr>
      <w:r w:rsidRPr="0050359F">
        <w:rPr>
          <w:b/>
        </w:rPr>
        <w:t>Przykład z</w:t>
      </w:r>
      <w:r w:rsidR="008D4FA1" w:rsidRPr="0050359F">
        <w:rPr>
          <w:b/>
        </w:rPr>
        <w:t>adania z określonymi kryteriami</w:t>
      </w:r>
    </w:p>
    <w:p w14:paraId="60124364" w14:textId="6D7929E8" w:rsidR="00DC42ED" w:rsidRPr="0050359F" w:rsidRDefault="00DC42ED" w:rsidP="00FC4704">
      <w:pPr>
        <w:rPr>
          <w:i/>
        </w:rPr>
      </w:pPr>
      <w:r w:rsidRPr="0050359F">
        <w:rPr>
          <w:i/>
        </w:rPr>
        <w:t xml:space="preserve">Na podstawie </w:t>
      </w:r>
      <w:r w:rsidR="00331808" w:rsidRPr="0050359F">
        <w:rPr>
          <w:i/>
        </w:rPr>
        <w:t xml:space="preserve">zdjęcia </w:t>
      </w:r>
      <w:r w:rsidRPr="0050359F">
        <w:rPr>
          <w:i/>
        </w:rPr>
        <w:t xml:space="preserve">znalezionego w </w:t>
      </w:r>
      <w:r w:rsidR="00C9090B">
        <w:rPr>
          <w:i/>
        </w:rPr>
        <w:t>I</w:t>
      </w:r>
      <w:r w:rsidRPr="0050359F">
        <w:rPr>
          <w:i/>
        </w:rPr>
        <w:t xml:space="preserve">nternecie i parametrów technicznych obiektu (np. wymiary, kolory) wykonaj model 3D krzesła. Zadbaj o zgodność wymiarów modelu z rzeczywistym obiektem – pokaż to za pomocą wymiarowania. </w:t>
      </w:r>
    </w:p>
    <w:p w14:paraId="37B0418C" w14:textId="77777777" w:rsidR="00DC42ED" w:rsidRPr="0050359F" w:rsidRDefault="003F3B89" w:rsidP="00DC42ED">
      <w:r w:rsidRPr="0050359F">
        <w:t>Kryteria oceny zadania</w:t>
      </w:r>
    </w:p>
    <w:tbl>
      <w:tblPr>
        <w:tblStyle w:val="Tabelapodstawowadua"/>
        <w:tblW w:w="0" w:type="auto"/>
        <w:tblLook w:val="04A0" w:firstRow="1" w:lastRow="0" w:firstColumn="1" w:lastColumn="0" w:noHBand="0" w:noVBand="1"/>
      </w:tblPr>
      <w:tblGrid>
        <w:gridCol w:w="1211"/>
        <w:gridCol w:w="3341"/>
        <w:gridCol w:w="1827"/>
        <w:gridCol w:w="2568"/>
      </w:tblGrid>
      <w:tr w:rsidR="00DC42ED" w:rsidRPr="004D0853" w14:paraId="45C8DA41" w14:textId="77777777" w:rsidTr="00B93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Pr>
          <w:p w14:paraId="7FCF791D" w14:textId="77777777" w:rsidR="00DC42ED" w:rsidRPr="004D0853" w:rsidRDefault="00A810C0" w:rsidP="00A810C0">
            <w:pPr>
              <w:pStyle w:val="TabeladuaNagwek1"/>
              <w:rPr>
                <w:b/>
                <w:sz w:val="20"/>
                <w:szCs w:val="20"/>
              </w:rPr>
            </w:pPr>
            <w:r w:rsidRPr="004D0853">
              <w:rPr>
                <w:b/>
                <w:sz w:val="20"/>
                <w:szCs w:val="20"/>
              </w:rPr>
              <w:t>K</w:t>
            </w:r>
            <w:r w:rsidR="008D4FA1" w:rsidRPr="004D0853">
              <w:rPr>
                <w:b/>
                <w:sz w:val="20"/>
                <w:szCs w:val="20"/>
              </w:rPr>
              <w:t>ryteri</w:t>
            </w:r>
            <w:r w:rsidRPr="004D0853">
              <w:rPr>
                <w:b/>
                <w:sz w:val="20"/>
                <w:szCs w:val="20"/>
              </w:rPr>
              <w:t>a</w:t>
            </w:r>
          </w:p>
        </w:tc>
        <w:tc>
          <w:tcPr>
            <w:tcW w:w="3439" w:type="dxa"/>
          </w:tcPr>
          <w:p w14:paraId="556644E5" w14:textId="77777777" w:rsidR="00DC42ED" w:rsidRPr="004D0853" w:rsidRDefault="00DC42ED" w:rsidP="008D4FA1">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Opis</w:t>
            </w:r>
            <w:r w:rsidR="008D4FA1" w:rsidRPr="004D0853">
              <w:rPr>
                <w:b/>
                <w:sz w:val="20"/>
                <w:szCs w:val="20"/>
              </w:rPr>
              <w:t>y</w:t>
            </w:r>
            <w:r w:rsidRPr="004D0853">
              <w:rPr>
                <w:b/>
                <w:sz w:val="20"/>
                <w:szCs w:val="20"/>
              </w:rPr>
              <w:t xml:space="preserve"> kryteri</w:t>
            </w:r>
            <w:r w:rsidR="008D4FA1" w:rsidRPr="004D0853">
              <w:rPr>
                <w:b/>
                <w:sz w:val="20"/>
                <w:szCs w:val="20"/>
              </w:rPr>
              <w:t>ów</w:t>
            </w:r>
          </w:p>
        </w:tc>
        <w:tc>
          <w:tcPr>
            <w:tcW w:w="1865" w:type="dxa"/>
          </w:tcPr>
          <w:p w14:paraId="4F6DECAB" w14:textId="77777777" w:rsidR="00DC42ED" w:rsidRPr="004D0853" w:rsidRDefault="00A810C0" w:rsidP="00A810C0">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P</w:t>
            </w:r>
            <w:r w:rsidR="00DC42ED" w:rsidRPr="004D0853">
              <w:rPr>
                <w:b/>
                <w:sz w:val="20"/>
                <w:szCs w:val="20"/>
              </w:rPr>
              <w:t>unkt</w:t>
            </w:r>
            <w:r w:rsidRPr="004D0853">
              <w:rPr>
                <w:b/>
                <w:sz w:val="20"/>
                <w:szCs w:val="20"/>
              </w:rPr>
              <w:t>y</w:t>
            </w:r>
            <w:r w:rsidR="008D4FA1" w:rsidRPr="004D0853">
              <w:rPr>
                <w:b/>
                <w:sz w:val="20"/>
                <w:szCs w:val="20"/>
              </w:rPr>
              <w:t xml:space="preserve"> możliw</w:t>
            </w:r>
            <w:r w:rsidRPr="004D0853">
              <w:rPr>
                <w:b/>
                <w:sz w:val="20"/>
                <w:szCs w:val="20"/>
              </w:rPr>
              <w:t>e</w:t>
            </w:r>
            <w:r w:rsidR="008D4FA1" w:rsidRPr="004D0853">
              <w:rPr>
                <w:b/>
                <w:sz w:val="20"/>
                <w:szCs w:val="20"/>
              </w:rPr>
              <w:t xml:space="preserve"> do zdobycia</w:t>
            </w:r>
          </w:p>
        </w:tc>
        <w:tc>
          <w:tcPr>
            <w:tcW w:w="2635" w:type="dxa"/>
          </w:tcPr>
          <w:p w14:paraId="471D300A" w14:textId="649967C2" w:rsidR="00DC42ED" w:rsidRPr="004D0853" w:rsidRDefault="00A810C0" w:rsidP="00A810C0">
            <w:pPr>
              <w:pStyle w:val="TabeladuaNagwek1"/>
              <w:cnfStyle w:val="100000000000" w:firstRow="1" w:lastRow="0" w:firstColumn="0" w:lastColumn="0" w:oddVBand="0" w:evenVBand="0" w:oddHBand="0" w:evenHBand="0" w:firstRowFirstColumn="0" w:firstRowLastColumn="0" w:lastRowFirstColumn="0" w:lastRowLastColumn="0"/>
              <w:rPr>
                <w:b/>
                <w:sz w:val="20"/>
                <w:szCs w:val="20"/>
              </w:rPr>
            </w:pPr>
            <w:r w:rsidRPr="004D0853">
              <w:rPr>
                <w:b/>
                <w:sz w:val="20"/>
                <w:szCs w:val="20"/>
              </w:rPr>
              <w:t>P</w:t>
            </w:r>
            <w:r w:rsidR="00DC42ED" w:rsidRPr="004D0853">
              <w:rPr>
                <w:b/>
                <w:sz w:val="20"/>
                <w:szCs w:val="20"/>
              </w:rPr>
              <w:t>unkt</w:t>
            </w:r>
            <w:r w:rsidRPr="004D0853">
              <w:rPr>
                <w:b/>
                <w:sz w:val="20"/>
                <w:szCs w:val="20"/>
              </w:rPr>
              <w:t>y</w:t>
            </w:r>
            <w:r w:rsidR="00DC42ED" w:rsidRPr="004D0853">
              <w:rPr>
                <w:b/>
                <w:sz w:val="20"/>
                <w:szCs w:val="20"/>
              </w:rPr>
              <w:t xml:space="preserve"> uzyskan</w:t>
            </w:r>
            <w:r w:rsidRPr="004D0853">
              <w:rPr>
                <w:b/>
                <w:sz w:val="20"/>
                <w:szCs w:val="20"/>
              </w:rPr>
              <w:t>e</w:t>
            </w:r>
            <w:r w:rsidR="00DC42ED" w:rsidRPr="004D0853">
              <w:rPr>
                <w:b/>
                <w:sz w:val="20"/>
                <w:szCs w:val="20"/>
              </w:rPr>
              <w:t xml:space="preserve"> </w:t>
            </w:r>
            <w:r w:rsidR="008E4F21" w:rsidRPr="004D0853">
              <w:rPr>
                <w:b/>
                <w:sz w:val="20"/>
                <w:szCs w:val="20"/>
              </w:rPr>
              <w:t>przez</w:t>
            </w:r>
            <w:r w:rsidR="008E4F21">
              <w:rPr>
                <w:b/>
                <w:sz w:val="20"/>
                <w:szCs w:val="20"/>
              </w:rPr>
              <w:t xml:space="preserve"> </w:t>
            </w:r>
            <w:r w:rsidR="00DC42ED" w:rsidRPr="004D0853">
              <w:rPr>
                <w:b/>
                <w:sz w:val="20"/>
                <w:szCs w:val="20"/>
              </w:rPr>
              <w:t>ucznia</w:t>
            </w:r>
          </w:p>
        </w:tc>
      </w:tr>
      <w:tr w:rsidR="00DC42ED" w:rsidRPr="004D0853" w14:paraId="6EEBE110" w14:textId="77777777" w:rsidTr="00B93919">
        <w:tc>
          <w:tcPr>
            <w:cnfStyle w:val="001000000000" w:firstRow="0" w:lastRow="0" w:firstColumn="1" w:lastColumn="0" w:oddVBand="0" w:evenVBand="0" w:oddHBand="0" w:evenHBand="0" w:firstRowFirstColumn="0" w:firstRowLastColumn="0" w:lastRowFirstColumn="0" w:lastRowLastColumn="0"/>
            <w:tcW w:w="1234" w:type="dxa"/>
          </w:tcPr>
          <w:p w14:paraId="4569DBA9" w14:textId="77777777" w:rsidR="00DC42ED" w:rsidRPr="004D0853" w:rsidRDefault="00DC42ED" w:rsidP="00066E1F">
            <w:pPr>
              <w:pStyle w:val="TabeladuaNormalny"/>
              <w:rPr>
                <w:sz w:val="20"/>
                <w:szCs w:val="20"/>
              </w:rPr>
            </w:pPr>
            <w:r w:rsidRPr="004D0853">
              <w:rPr>
                <w:sz w:val="20"/>
                <w:szCs w:val="20"/>
              </w:rPr>
              <w:t>1</w:t>
            </w:r>
          </w:p>
        </w:tc>
        <w:tc>
          <w:tcPr>
            <w:tcW w:w="3439" w:type="dxa"/>
          </w:tcPr>
          <w:p w14:paraId="091CB964" w14:textId="5696566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Wykonanie modelu zgodnie z</w:t>
            </w:r>
            <w:r w:rsidR="00331808" w:rsidRPr="004D0853">
              <w:rPr>
                <w:sz w:val="20"/>
                <w:szCs w:val="20"/>
              </w:rPr>
              <w:t> </w:t>
            </w:r>
            <w:r w:rsidRPr="004D0853">
              <w:rPr>
                <w:sz w:val="20"/>
                <w:szCs w:val="20"/>
              </w:rPr>
              <w:t>parametrami rzeczywistego obiektu</w:t>
            </w:r>
          </w:p>
        </w:tc>
        <w:tc>
          <w:tcPr>
            <w:tcW w:w="1865" w:type="dxa"/>
          </w:tcPr>
          <w:p w14:paraId="2E00E062"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5</w:t>
            </w:r>
          </w:p>
        </w:tc>
        <w:tc>
          <w:tcPr>
            <w:tcW w:w="2635" w:type="dxa"/>
          </w:tcPr>
          <w:p w14:paraId="72ACEC23"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r w:rsidR="00DC42ED" w:rsidRPr="004D0853" w14:paraId="0F8FA8C9" w14:textId="77777777" w:rsidTr="00B93919">
        <w:tc>
          <w:tcPr>
            <w:cnfStyle w:val="001000000000" w:firstRow="0" w:lastRow="0" w:firstColumn="1" w:lastColumn="0" w:oddVBand="0" w:evenVBand="0" w:oddHBand="0" w:evenHBand="0" w:firstRowFirstColumn="0" w:firstRowLastColumn="0" w:lastRowFirstColumn="0" w:lastRowLastColumn="0"/>
            <w:tcW w:w="1234" w:type="dxa"/>
          </w:tcPr>
          <w:p w14:paraId="6A2627CF" w14:textId="77777777" w:rsidR="00DC42ED" w:rsidRPr="004D0853" w:rsidRDefault="00DC42ED" w:rsidP="00066E1F">
            <w:pPr>
              <w:pStyle w:val="TabeladuaNormalny"/>
              <w:rPr>
                <w:sz w:val="20"/>
                <w:szCs w:val="20"/>
              </w:rPr>
            </w:pPr>
            <w:r w:rsidRPr="004D0853">
              <w:rPr>
                <w:sz w:val="20"/>
                <w:szCs w:val="20"/>
              </w:rPr>
              <w:t>2</w:t>
            </w:r>
          </w:p>
        </w:tc>
        <w:tc>
          <w:tcPr>
            <w:tcW w:w="3439" w:type="dxa"/>
          </w:tcPr>
          <w:p w14:paraId="54D219EC"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Nałożenie na model właściwych kolorów lub tekstur</w:t>
            </w:r>
          </w:p>
        </w:tc>
        <w:tc>
          <w:tcPr>
            <w:tcW w:w="1865" w:type="dxa"/>
          </w:tcPr>
          <w:p w14:paraId="1B3957E4"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3</w:t>
            </w:r>
          </w:p>
        </w:tc>
        <w:tc>
          <w:tcPr>
            <w:tcW w:w="2635" w:type="dxa"/>
          </w:tcPr>
          <w:p w14:paraId="01ED818D"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r w:rsidR="00DC42ED" w:rsidRPr="004D0853" w14:paraId="5388001A" w14:textId="77777777" w:rsidTr="00B93919">
        <w:tc>
          <w:tcPr>
            <w:cnfStyle w:val="001000000000" w:firstRow="0" w:lastRow="0" w:firstColumn="1" w:lastColumn="0" w:oddVBand="0" w:evenVBand="0" w:oddHBand="0" w:evenHBand="0" w:firstRowFirstColumn="0" w:firstRowLastColumn="0" w:lastRowFirstColumn="0" w:lastRowLastColumn="0"/>
            <w:tcW w:w="1234" w:type="dxa"/>
          </w:tcPr>
          <w:p w14:paraId="154AE118" w14:textId="77777777" w:rsidR="00DC42ED" w:rsidRPr="004D0853" w:rsidRDefault="00DC42ED" w:rsidP="00066E1F">
            <w:pPr>
              <w:pStyle w:val="TabeladuaNormalny"/>
              <w:rPr>
                <w:sz w:val="20"/>
                <w:szCs w:val="20"/>
              </w:rPr>
            </w:pPr>
            <w:r w:rsidRPr="004D0853">
              <w:rPr>
                <w:sz w:val="20"/>
                <w:szCs w:val="20"/>
              </w:rPr>
              <w:t>3</w:t>
            </w:r>
          </w:p>
        </w:tc>
        <w:tc>
          <w:tcPr>
            <w:tcW w:w="3439" w:type="dxa"/>
          </w:tcPr>
          <w:p w14:paraId="74AA176E"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Dodanie</w:t>
            </w:r>
            <w:r w:rsidR="00B93919" w:rsidRPr="004D0853">
              <w:rPr>
                <w:sz w:val="20"/>
                <w:szCs w:val="20"/>
              </w:rPr>
              <w:t xml:space="preserve"> linii wymiarowych do modelu 3D</w:t>
            </w:r>
          </w:p>
        </w:tc>
        <w:tc>
          <w:tcPr>
            <w:tcW w:w="1865" w:type="dxa"/>
          </w:tcPr>
          <w:p w14:paraId="3C51BC44"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r w:rsidRPr="004D0853">
              <w:rPr>
                <w:sz w:val="20"/>
                <w:szCs w:val="20"/>
              </w:rPr>
              <w:t>2</w:t>
            </w:r>
          </w:p>
        </w:tc>
        <w:tc>
          <w:tcPr>
            <w:tcW w:w="2635" w:type="dxa"/>
          </w:tcPr>
          <w:p w14:paraId="26B0465C" w14:textId="77777777" w:rsidR="00DC42ED" w:rsidRPr="004D0853" w:rsidRDefault="00DC42ED" w:rsidP="00066E1F">
            <w:pPr>
              <w:pStyle w:val="TabeladuaNormalny"/>
              <w:cnfStyle w:val="000000000000" w:firstRow="0" w:lastRow="0" w:firstColumn="0" w:lastColumn="0" w:oddVBand="0" w:evenVBand="0" w:oddHBand="0" w:evenHBand="0" w:firstRowFirstColumn="0" w:firstRowLastColumn="0" w:lastRowFirstColumn="0" w:lastRowLastColumn="0"/>
              <w:rPr>
                <w:sz w:val="20"/>
                <w:szCs w:val="20"/>
              </w:rPr>
            </w:pPr>
          </w:p>
        </w:tc>
      </w:tr>
    </w:tbl>
    <w:p w14:paraId="2378C6A1" w14:textId="77777777" w:rsidR="00DC42ED" w:rsidRPr="0050359F" w:rsidRDefault="00DC42ED" w:rsidP="00122DCC">
      <w:pPr>
        <w:spacing w:before="120"/>
      </w:pPr>
      <w:r w:rsidRPr="0050359F">
        <w:t>Ostatnie kryterium pozwala na otrzymanie oceny celującej.</w:t>
      </w:r>
    </w:p>
    <w:p w14:paraId="6B68D884" w14:textId="77777777" w:rsidR="00BD65BD" w:rsidRPr="0050359F" w:rsidRDefault="00BD65BD" w:rsidP="00BD65BD">
      <w:pPr>
        <w:pStyle w:val="Nagwek2"/>
      </w:pPr>
      <w:r w:rsidRPr="0050359F">
        <w:t>Z</w:t>
      </w:r>
      <w:r w:rsidR="00DC42ED" w:rsidRPr="0050359F">
        <w:t>ada</w:t>
      </w:r>
      <w:r w:rsidRPr="0050359F">
        <w:t>nia</w:t>
      </w:r>
      <w:r w:rsidR="00DC42ED" w:rsidRPr="0050359F">
        <w:t xml:space="preserve"> bez pod</w:t>
      </w:r>
      <w:r w:rsidRPr="0050359F">
        <w:t>anych</w:t>
      </w:r>
      <w:r w:rsidR="00DC42ED" w:rsidRPr="0050359F">
        <w:t xml:space="preserve"> kryteriów oceny</w:t>
      </w:r>
    </w:p>
    <w:p w14:paraId="30472B7A" w14:textId="77777777" w:rsidR="00DC42ED" w:rsidRPr="0050359F" w:rsidRDefault="00A724B1" w:rsidP="00EF72C7">
      <w:r w:rsidRPr="0050359F">
        <w:t>W zasadzie</w:t>
      </w:r>
      <w:r w:rsidR="00DC42ED" w:rsidRPr="0050359F">
        <w:t xml:space="preserve"> należy unikać zadań, dla których nie określa się kryteriów punktowych. Są jednak przypadki, w których kryteria mogłyby mieć charakter subiektywny</w:t>
      </w:r>
      <w:r w:rsidRPr="0050359F">
        <w:t>, np.:</w:t>
      </w:r>
    </w:p>
    <w:p w14:paraId="355BB3F9" w14:textId="77777777" w:rsidR="00DC42ED" w:rsidRPr="0050359F" w:rsidRDefault="00DC42ED" w:rsidP="00FC4704">
      <w:pPr>
        <w:rPr>
          <w:i/>
          <w:color w:val="000000" w:themeColor="text1"/>
        </w:rPr>
      </w:pPr>
      <w:r w:rsidRPr="0050359F">
        <w:rPr>
          <w:i/>
        </w:rPr>
        <w:lastRenderedPageBreak/>
        <w:t>Tematem pracy jest fotomontaż wykonany z fragmentów różnych zdjęć (zrobionych własnoręcznie, np. przy użyciu aparatu smartfona) na temat podany przez nauczyciela.</w:t>
      </w:r>
    </w:p>
    <w:p w14:paraId="1A142A55" w14:textId="77777777" w:rsidR="00DC42ED" w:rsidRPr="0050359F" w:rsidRDefault="00DC42ED" w:rsidP="00DC42ED">
      <w:r w:rsidRPr="0050359F">
        <w:t xml:space="preserve">Zadanie to daje uczniowi dużą swobodę w realizacji, wymaga pomysłu, planowania i wykonania odpowiednich zdjęć. Z elementów tych zdjęć ma powstać praca końcowa – fotomontaż. Oceniając takie zadania, nauczyciel może uznać, że do rzetelnej oceny przydatna jest konsultacja autora lub opinie uczniów. W przypadku wątpliwości </w:t>
      </w:r>
      <w:r w:rsidR="00071379" w:rsidRPr="0050359F">
        <w:t>warto dopuścić</w:t>
      </w:r>
      <w:r w:rsidRPr="0050359F">
        <w:t xml:space="preserve"> </w:t>
      </w:r>
      <w:r w:rsidR="00EF72C7" w:rsidRPr="0050359F">
        <w:t>możliwość</w:t>
      </w:r>
      <w:r w:rsidRPr="0050359F">
        <w:t xml:space="preserve"> rezygnacji z wpisania oceny proponowanej przez nauczyciela.</w:t>
      </w:r>
    </w:p>
    <w:p w14:paraId="12A8AE50" w14:textId="77777777" w:rsidR="00DC42ED" w:rsidRPr="0050359F" w:rsidRDefault="00BD65BD" w:rsidP="00BD65BD">
      <w:pPr>
        <w:pStyle w:val="Nagwek2"/>
      </w:pPr>
      <w:r w:rsidRPr="0050359F">
        <w:t>A</w:t>
      </w:r>
      <w:r w:rsidR="00DC42ED" w:rsidRPr="0050359F">
        <w:t>ktywnoś</w:t>
      </w:r>
      <w:r w:rsidRPr="0050359F">
        <w:t>ć</w:t>
      </w:r>
      <w:r w:rsidR="00DC42ED" w:rsidRPr="0050359F">
        <w:t xml:space="preserve"> uczniów</w:t>
      </w:r>
    </w:p>
    <w:p w14:paraId="6C33E5B6" w14:textId="01D95003" w:rsidR="00DC42ED" w:rsidRPr="0050359F" w:rsidRDefault="00DC42ED" w:rsidP="00DC42ED">
      <w:r w:rsidRPr="0050359F">
        <w:t>Ocena aktywności uczniów nie powinna być nadużywana. Chodzi o wyeliminowanie aktywności</w:t>
      </w:r>
      <w:r w:rsidR="008E4F21">
        <w:t xml:space="preserve"> </w:t>
      </w:r>
      <w:r w:rsidRPr="0050359F">
        <w:t>nastawionej wyłącznie na uzyskanie wysokiej oceny. Skuteczn</w:t>
      </w:r>
      <w:r w:rsidR="00536086" w:rsidRPr="0050359F">
        <w:t>a</w:t>
      </w:r>
      <w:r w:rsidRPr="0050359F">
        <w:t xml:space="preserve"> ocena aktywn</w:t>
      </w:r>
      <w:r w:rsidR="003201AE" w:rsidRPr="0050359F">
        <w:t>ej pracy podczas lekcji</w:t>
      </w:r>
      <w:r w:rsidRPr="0050359F">
        <w:t xml:space="preserve"> powinna uwzględniać możliwości edukacyjne uczniów. Warto także rozważyć zapowiedź oceny aktywności</w:t>
      </w:r>
      <w:r w:rsidR="002F1515">
        <w:t>,</w:t>
      </w:r>
      <w:r w:rsidRPr="0050359F">
        <w:t xml:space="preserve"> pod warunkiem że uczniowie wcześniej się do niej przygotują. </w:t>
      </w:r>
      <w:r w:rsidR="003201AE" w:rsidRPr="0050359F">
        <w:t>N</w:t>
      </w:r>
      <w:r w:rsidRPr="0050359F">
        <w:t>auczyciel ma możliwość oceny aktywności uczniów</w:t>
      </w:r>
      <w:r w:rsidR="003201AE" w:rsidRPr="0050359F">
        <w:t xml:space="preserve"> np. podczas ich dyskusji na forum klasy na zadany wcześniej temat.</w:t>
      </w:r>
    </w:p>
    <w:p w14:paraId="1E006F3B" w14:textId="77777777" w:rsidR="00DC42ED" w:rsidRPr="0050359F" w:rsidRDefault="00DC42ED" w:rsidP="00DC42ED">
      <w:r w:rsidRPr="0050359F">
        <w:t>Ocena aktywności uczniów ma szansę wzmacniać motywację uczniów do dalszej edukacji.</w:t>
      </w:r>
    </w:p>
    <w:p w14:paraId="11B7E482" w14:textId="77777777" w:rsidR="00DC42ED" w:rsidRPr="0050359F" w:rsidRDefault="00BD65BD" w:rsidP="00BD65BD">
      <w:pPr>
        <w:pStyle w:val="Nagwek2"/>
      </w:pPr>
      <w:r w:rsidRPr="0050359F">
        <w:t>P</w:t>
      </w:r>
      <w:r w:rsidR="00DC42ED" w:rsidRPr="0050359F">
        <w:t>rac</w:t>
      </w:r>
      <w:r w:rsidRPr="0050359F">
        <w:t>e</w:t>
      </w:r>
      <w:r w:rsidR="00DC42ED" w:rsidRPr="0050359F">
        <w:t xml:space="preserve"> grupow</w:t>
      </w:r>
      <w:r w:rsidRPr="0050359F">
        <w:t xml:space="preserve">e, </w:t>
      </w:r>
      <w:r w:rsidR="00DC42ED" w:rsidRPr="0050359F">
        <w:t>projekt</w:t>
      </w:r>
      <w:r w:rsidRPr="0050359F">
        <w:t>y</w:t>
      </w:r>
    </w:p>
    <w:p w14:paraId="56C5F9EF" w14:textId="37836B4B" w:rsidR="00DC42ED" w:rsidRPr="0050359F" w:rsidRDefault="00DC42ED" w:rsidP="00DC42ED">
      <w:r w:rsidRPr="0050359F">
        <w:t xml:space="preserve">Ocena pracy grupowej dotyczy przede wszystkim oceny projektów zapisanych </w:t>
      </w:r>
      <w:r w:rsidR="004C394B" w:rsidRPr="0050359F">
        <w:t>w ramowym planie nauczania</w:t>
      </w:r>
      <w:r w:rsidRPr="0050359F">
        <w:t>. Ocena prac</w:t>
      </w:r>
      <w:r w:rsidR="008E4F21">
        <w:t>y</w:t>
      </w:r>
      <w:r w:rsidRPr="0050359F">
        <w:t xml:space="preserve"> grupowej nie jest łatwa z następujących powodów:</w:t>
      </w:r>
    </w:p>
    <w:p w14:paraId="04123433" w14:textId="633B6CD0" w:rsidR="00DC42ED" w:rsidRPr="0050359F" w:rsidRDefault="00A32F61" w:rsidP="00F40512">
      <w:pPr>
        <w:numPr>
          <w:ilvl w:val="0"/>
          <w:numId w:val="4"/>
        </w:numPr>
        <w:contextualSpacing/>
        <w:rPr>
          <w:lang w:eastAsia="pl-PL"/>
        </w:rPr>
      </w:pPr>
      <w:r w:rsidRPr="0050359F">
        <w:rPr>
          <w:lang w:eastAsia="pl-PL"/>
        </w:rPr>
        <w:t>w</w:t>
      </w:r>
      <w:r w:rsidR="00DC42ED" w:rsidRPr="0050359F">
        <w:rPr>
          <w:lang w:eastAsia="pl-PL"/>
        </w:rPr>
        <w:t>kład pracy poszczególnych uczniów w całość</w:t>
      </w:r>
      <w:r w:rsidRPr="0050359F">
        <w:rPr>
          <w:lang w:eastAsia="pl-PL"/>
        </w:rPr>
        <w:t xml:space="preserve"> prac nie musi być porównywalny</w:t>
      </w:r>
      <w:r w:rsidR="002F1515">
        <w:rPr>
          <w:lang w:eastAsia="pl-PL"/>
        </w:rPr>
        <w:t>,</w:t>
      </w:r>
    </w:p>
    <w:p w14:paraId="49692AFE" w14:textId="79CA6092" w:rsidR="00DC42ED" w:rsidRPr="0050359F" w:rsidRDefault="00A32F61" w:rsidP="00F40512">
      <w:pPr>
        <w:numPr>
          <w:ilvl w:val="0"/>
          <w:numId w:val="4"/>
        </w:numPr>
        <w:contextualSpacing/>
        <w:rPr>
          <w:lang w:eastAsia="pl-PL"/>
        </w:rPr>
      </w:pPr>
      <w:r w:rsidRPr="0050359F">
        <w:rPr>
          <w:lang w:eastAsia="pl-PL"/>
        </w:rPr>
        <w:t>w</w:t>
      </w:r>
      <w:r w:rsidR="00DC42ED" w:rsidRPr="0050359F">
        <w:rPr>
          <w:lang w:eastAsia="pl-PL"/>
        </w:rPr>
        <w:t xml:space="preserve"> grupie mogą pracować uczniowie o różnych uzdolnieniach i różnych kompetencjach spo</w:t>
      </w:r>
      <w:r w:rsidRPr="0050359F">
        <w:rPr>
          <w:lang w:eastAsia="pl-PL"/>
        </w:rPr>
        <w:t>łecznych</w:t>
      </w:r>
      <w:r w:rsidR="002F1515">
        <w:rPr>
          <w:lang w:eastAsia="pl-PL"/>
        </w:rPr>
        <w:t>,</w:t>
      </w:r>
    </w:p>
    <w:p w14:paraId="62A34164" w14:textId="77777777" w:rsidR="00F10AF0" w:rsidRPr="0050359F" w:rsidRDefault="00A32F61" w:rsidP="00F40512">
      <w:pPr>
        <w:numPr>
          <w:ilvl w:val="0"/>
          <w:numId w:val="4"/>
        </w:numPr>
        <w:contextualSpacing/>
        <w:rPr>
          <w:lang w:eastAsia="pl-PL"/>
        </w:rPr>
        <w:sectPr w:rsidR="00F10AF0" w:rsidRPr="0050359F" w:rsidSect="002E7FC9">
          <w:pgSz w:w="11906" w:h="16838"/>
          <w:pgMar w:top="1134" w:right="1418" w:bottom="1701" w:left="1418" w:header="284" w:footer="284" w:gutter="0"/>
          <w:cols w:space="708"/>
          <w:titlePg/>
          <w:docGrid w:linePitch="360"/>
        </w:sectPr>
      </w:pPr>
      <w:r w:rsidRPr="0050359F">
        <w:rPr>
          <w:lang w:eastAsia="pl-PL"/>
        </w:rPr>
        <w:t>s</w:t>
      </w:r>
      <w:r w:rsidR="00DC42ED" w:rsidRPr="0050359F">
        <w:rPr>
          <w:lang w:eastAsia="pl-PL"/>
        </w:rPr>
        <w:t>ystem oceny może być jednakowy dla całej grupy bądź dopuszczać zróżnicowanie ocen dla uczniów tworzących grupę.</w:t>
      </w:r>
    </w:p>
    <w:p w14:paraId="2C10817B" w14:textId="46BF6631" w:rsidR="00DC42ED" w:rsidRPr="0050359F" w:rsidRDefault="00EE0EA9" w:rsidP="00BD65BD">
      <w:pPr>
        <w:pStyle w:val="Nagwek1numerowny"/>
      </w:pPr>
      <w:bookmarkStart w:id="96" w:name="_Toc13732715"/>
      <w:r w:rsidRPr="0050359F">
        <w:lastRenderedPageBreak/>
        <w:t>Ramowy plan nauczania</w:t>
      </w:r>
      <w:r w:rsidR="00FC4704">
        <w:t xml:space="preserve"> (rozkład materiału)</w:t>
      </w:r>
      <w:bookmarkEnd w:id="96"/>
    </w:p>
    <w:p w14:paraId="1690AEF6" w14:textId="78A6B3CB" w:rsidR="009D33B1" w:rsidRDefault="008811A7" w:rsidP="00022D8E">
      <w:pPr>
        <w:spacing w:after="240"/>
      </w:pPr>
      <w:r w:rsidRPr="0050359F">
        <w:t>Zapisy podstawy programowej, do których odnoszą się poszczególne tematy</w:t>
      </w:r>
      <w:r w:rsidR="002F1515">
        <w:t>,</w:t>
      </w:r>
      <w:r w:rsidRPr="0050359F">
        <w:t xml:space="preserve"> podano w postaci oznaczeń przyjętych w tym </w:t>
      </w:r>
      <w:r w:rsidR="0085551C" w:rsidRPr="0050359F">
        <w:t>program</w:t>
      </w:r>
      <w:r w:rsidRPr="0050359F">
        <w:t>ie</w:t>
      </w:r>
      <w:r w:rsidR="00D457AE" w:rsidRPr="0050359F">
        <w:t xml:space="preserve"> (patrz: </w:t>
      </w:r>
      <w:r w:rsidR="00D457AE" w:rsidRPr="0050359F">
        <w:rPr>
          <w:i/>
        </w:rPr>
        <w:t>Treści nauczania – wymagania szczegółowe</w:t>
      </w:r>
      <w:r w:rsidR="00D457AE" w:rsidRPr="0050359F">
        <w:t>).</w:t>
      </w:r>
      <w:r w:rsidR="00502E8C">
        <w:t xml:space="preserve"> </w:t>
      </w:r>
    </w:p>
    <w:p w14:paraId="6D7BD732" w14:textId="77777777" w:rsidR="00CC7CA9" w:rsidRPr="00CC7CA9" w:rsidRDefault="00CC7CA9" w:rsidP="00BC1DD7">
      <w:pPr>
        <w:spacing w:after="240"/>
        <w:rPr>
          <w:bCs/>
        </w:rPr>
      </w:pPr>
      <w:r w:rsidRPr="00CC7CA9">
        <w:rPr>
          <w:bCs/>
        </w:rPr>
        <w:t xml:space="preserve">W związku z uszczupleniem przez MEN podstawy programowej w rozkładzie materiału zmniejszyła się liczba godzin na realizację zagadnień obowiązkowych. Uzyskane w ten sposób dodatkowe godziny pozostają do dyspozycji nauczyciela w trakcie roku szkolnego. Zgodnie z założeniami MEN: </w:t>
      </w:r>
      <w:r w:rsidRPr="00CC7CA9">
        <w:rPr>
          <w:bCs/>
          <w:i/>
        </w:rPr>
        <w:t>Ograniczony zakres treści nauczania – wymagań szczegółowych – da nauczycielom i uczniom więcej czasu na spokojniejszą i bardziej dogłębną realizację programów nauczania</w:t>
      </w:r>
      <w:r w:rsidRPr="00CC7CA9">
        <w:rPr>
          <w:bCs/>
        </w:rPr>
        <w:t>.</w:t>
      </w:r>
    </w:p>
    <w:p w14:paraId="686DC74C" w14:textId="3316AB96" w:rsidR="00305746" w:rsidRPr="00DB39B0" w:rsidRDefault="00E410C4" w:rsidP="005C72FA">
      <w:pPr>
        <w:spacing w:before="120" w:after="0"/>
        <w:jc w:val="left"/>
        <w:rPr>
          <w:b/>
          <w:bCs/>
          <w:color w:val="000000"/>
        </w:rPr>
      </w:pPr>
      <w:r w:rsidRPr="00DB39B0">
        <w:rPr>
          <w:b/>
          <w:bCs/>
          <w:color w:val="000000"/>
        </w:rPr>
        <w:t>Oferta do kl. 1 jest nieaktualna</w:t>
      </w:r>
    </w:p>
    <w:p w14:paraId="775402A8" w14:textId="77777777" w:rsidR="0006273E" w:rsidRDefault="0006273E" w:rsidP="005C72FA">
      <w:pPr>
        <w:spacing w:before="120" w:after="0"/>
        <w:jc w:val="left"/>
        <w:rPr>
          <w:color w:val="000000"/>
        </w:rPr>
      </w:pPr>
    </w:p>
    <w:tbl>
      <w:tblPr>
        <w:tblStyle w:val="Tabelapodstawowaszeroka"/>
        <w:tblW w:w="14223" w:type="dxa"/>
        <w:tblInd w:w="-5" w:type="dxa"/>
        <w:shd w:val="clear" w:color="auto" w:fill="F2F2F2" w:themeFill="background1" w:themeFillShade="F2"/>
        <w:tblLayout w:type="fixed"/>
        <w:tblLook w:val="04A0" w:firstRow="1" w:lastRow="0" w:firstColumn="1" w:lastColumn="0" w:noHBand="0" w:noVBand="1"/>
      </w:tblPr>
      <w:tblGrid>
        <w:gridCol w:w="741"/>
        <w:gridCol w:w="6743"/>
        <w:gridCol w:w="1498"/>
        <w:gridCol w:w="5241"/>
      </w:tblGrid>
      <w:tr w:rsidR="0006273E" w:rsidRPr="0006273E" w14:paraId="25AB406B" w14:textId="77777777" w:rsidTr="00CC7CA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112304CE" w14:textId="77777777" w:rsidR="0006273E" w:rsidRPr="0006273E" w:rsidRDefault="0006273E" w:rsidP="00CA407F">
            <w:pPr>
              <w:pStyle w:val="TabelaszerokaNagwek1"/>
              <w:jc w:val="center"/>
              <w:rPr>
                <w:b/>
                <w:color w:val="A6A6A6" w:themeColor="background1" w:themeShade="A6"/>
              </w:rPr>
            </w:pPr>
            <w:r w:rsidRPr="0006273E">
              <w:rPr>
                <w:b/>
                <w:color w:val="A6A6A6" w:themeColor="background1" w:themeShade="A6"/>
              </w:rPr>
              <w:t>Lp.</w:t>
            </w:r>
          </w:p>
        </w:tc>
        <w:tc>
          <w:tcPr>
            <w:tcW w:w="6743" w:type="dxa"/>
            <w:shd w:val="clear" w:color="auto" w:fill="F2F2F2" w:themeFill="background1" w:themeFillShade="F2"/>
            <w:hideMark/>
          </w:tcPr>
          <w:p w14:paraId="077C0258" w14:textId="77777777" w:rsidR="0006273E" w:rsidRPr="0006273E" w:rsidRDefault="0006273E"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color w:val="A6A6A6" w:themeColor="background1" w:themeShade="A6"/>
              </w:rPr>
            </w:pPr>
            <w:r w:rsidRPr="0006273E">
              <w:rPr>
                <w:b/>
                <w:color w:val="A6A6A6" w:themeColor="background1" w:themeShade="A6"/>
              </w:rPr>
              <w:t>Temat</w:t>
            </w:r>
          </w:p>
        </w:tc>
        <w:tc>
          <w:tcPr>
            <w:tcW w:w="1498" w:type="dxa"/>
            <w:shd w:val="clear" w:color="auto" w:fill="F2F2F2" w:themeFill="background1" w:themeFillShade="F2"/>
            <w:hideMark/>
          </w:tcPr>
          <w:p w14:paraId="3B72A397" w14:textId="77777777" w:rsidR="0006273E" w:rsidRPr="0006273E" w:rsidRDefault="0006273E"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color w:val="A6A6A6" w:themeColor="background1" w:themeShade="A6"/>
              </w:rPr>
            </w:pPr>
            <w:r w:rsidRPr="0006273E">
              <w:rPr>
                <w:b/>
                <w:color w:val="A6A6A6" w:themeColor="background1" w:themeShade="A6"/>
              </w:rPr>
              <w:t>Liczba godzin</w:t>
            </w:r>
          </w:p>
        </w:tc>
        <w:tc>
          <w:tcPr>
            <w:tcW w:w="5241" w:type="dxa"/>
            <w:shd w:val="clear" w:color="auto" w:fill="F2F2F2" w:themeFill="background1" w:themeFillShade="F2"/>
            <w:hideMark/>
          </w:tcPr>
          <w:p w14:paraId="37FAA57B" w14:textId="77777777" w:rsidR="0006273E" w:rsidRPr="0006273E" w:rsidRDefault="0006273E"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color w:val="A6A6A6" w:themeColor="background1" w:themeShade="A6"/>
              </w:rPr>
            </w:pPr>
            <w:r w:rsidRPr="0006273E">
              <w:rPr>
                <w:b/>
                <w:color w:val="A6A6A6" w:themeColor="background1" w:themeShade="A6"/>
              </w:rPr>
              <w:t>Zapisy podstawy programowej</w:t>
            </w:r>
          </w:p>
        </w:tc>
      </w:tr>
      <w:tr w:rsidR="0006273E" w:rsidRPr="0006273E" w14:paraId="7D04B306"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bottom w:val="single" w:sz="4" w:space="0" w:color="auto"/>
            </w:tcBorders>
            <w:shd w:val="clear" w:color="auto" w:fill="F2F2F2" w:themeFill="background1" w:themeFillShade="F2"/>
          </w:tcPr>
          <w:p w14:paraId="35D30F74" w14:textId="77777777" w:rsidR="0006273E" w:rsidRPr="0006273E" w:rsidRDefault="0006273E" w:rsidP="00CA407F">
            <w:pPr>
              <w:pStyle w:val="TabelaszerokaNormalny"/>
              <w:jc w:val="center"/>
              <w:rPr>
                <w:color w:val="A6A6A6" w:themeColor="background1" w:themeShade="A6"/>
              </w:rPr>
            </w:pPr>
            <w:r w:rsidRPr="0006273E">
              <w:rPr>
                <w:color w:val="A6A6A6" w:themeColor="background1" w:themeShade="A6"/>
              </w:rPr>
              <w:t>Część I</w:t>
            </w:r>
          </w:p>
        </w:tc>
      </w:tr>
      <w:tr w:rsidR="0006273E" w:rsidRPr="0006273E" w14:paraId="2AD0950C"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tcBorders>
            <w:shd w:val="clear" w:color="auto" w:fill="F2F2F2" w:themeFill="background1" w:themeFillShade="F2"/>
          </w:tcPr>
          <w:p w14:paraId="3854DDDF" w14:textId="77777777" w:rsidR="0006273E" w:rsidRPr="0006273E" w:rsidRDefault="0006273E" w:rsidP="00CA407F">
            <w:pPr>
              <w:pStyle w:val="TabelaszerokaNormalny"/>
              <w:jc w:val="center"/>
              <w:rPr>
                <w:color w:val="A6A6A6" w:themeColor="background1" w:themeShade="A6"/>
              </w:rPr>
            </w:pPr>
            <w:r w:rsidRPr="0006273E">
              <w:rPr>
                <w:color w:val="A6A6A6" w:themeColor="background1" w:themeShade="A6"/>
              </w:rPr>
              <w:t>Rozdział 1. Urządzenia komputerowe w sieci</w:t>
            </w:r>
          </w:p>
        </w:tc>
      </w:tr>
      <w:tr w:rsidR="0006273E" w:rsidRPr="0006273E" w14:paraId="132076EC"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shd w:val="clear" w:color="auto" w:fill="F2F2F2" w:themeFill="background1" w:themeFillShade="F2"/>
            <w:hideMark/>
          </w:tcPr>
          <w:p w14:paraId="1EF2A974"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1</w:t>
            </w:r>
          </w:p>
        </w:tc>
        <w:tc>
          <w:tcPr>
            <w:tcW w:w="6743" w:type="dxa"/>
            <w:shd w:val="clear" w:color="auto" w:fill="F2F2F2" w:themeFill="background1" w:themeFillShade="F2"/>
            <w:hideMark/>
          </w:tcPr>
          <w:p w14:paraId="5E5B948A"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Systemy operacyjne w środowisku sieciowym</w:t>
            </w:r>
          </w:p>
        </w:tc>
        <w:tc>
          <w:tcPr>
            <w:tcW w:w="1498" w:type="dxa"/>
            <w:shd w:val="clear" w:color="auto" w:fill="F2F2F2" w:themeFill="background1" w:themeFillShade="F2"/>
            <w:hideMark/>
          </w:tcPr>
          <w:p w14:paraId="7A5E6452"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2</w:t>
            </w:r>
          </w:p>
        </w:tc>
        <w:tc>
          <w:tcPr>
            <w:tcW w:w="5241" w:type="dxa"/>
            <w:shd w:val="clear" w:color="auto" w:fill="F2F2F2" w:themeFill="background1" w:themeFillShade="F2"/>
            <w:hideMark/>
          </w:tcPr>
          <w:p w14:paraId="123B971A"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III.3, V.3</w:t>
            </w:r>
          </w:p>
        </w:tc>
      </w:tr>
      <w:tr w:rsidR="0006273E" w:rsidRPr="0006273E" w14:paraId="6DEB0ABF"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5F7EF13B"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2</w:t>
            </w:r>
          </w:p>
        </w:tc>
        <w:tc>
          <w:tcPr>
            <w:tcW w:w="6743" w:type="dxa"/>
            <w:shd w:val="clear" w:color="auto" w:fill="F2F2F2" w:themeFill="background1" w:themeFillShade="F2"/>
            <w:hideMark/>
          </w:tcPr>
          <w:p w14:paraId="23F958CD"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Nowe technologie i oprogramowanie</w:t>
            </w:r>
          </w:p>
        </w:tc>
        <w:tc>
          <w:tcPr>
            <w:tcW w:w="1498" w:type="dxa"/>
            <w:shd w:val="clear" w:color="auto" w:fill="F2F2F2" w:themeFill="background1" w:themeFillShade="F2"/>
            <w:hideMark/>
          </w:tcPr>
          <w:p w14:paraId="2FD06752"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1</w:t>
            </w:r>
          </w:p>
        </w:tc>
        <w:tc>
          <w:tcPr>
            <w:tcW w:w="5241" w:type="dxa"/>
            <w:shd w:val="clear" w:color="auto" w:fill="F2F2F2" w:themeFill="background1" w:themeFillShade="F2"/>
            <w:hideMark/>
          </w:tcPr>
          <w:p w14:paraId="69188D21"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III.1, III.2</w:t>
            </w:r>
          </w:p>
        </w:tc>
      </w:tr>
      <w:tr w:rsidR="0006273E" w:rsidRPr="0006273E" w14:paraId="1CB75CD8"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6D082078"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3</w:t>
            </w:r>
          </w:p>
        </w:tc>
        <w:tc>
          <w:tcPr>
            <w:tcW w:w="6743" w:type="dxa"/>
            <w:shd w:val="clear" w:color="auto" w:fill="F2F2F2" w:themeFill="background1" w:themeFillShade="F2"/>
            <w:hideMark/>
          </w:tcPr>
          <w:p w14:paraId="6BD288C3"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Sieci komputerowe – budowa i usługi</w:t>
            </w:r>
          </w:p>
        </w:tc>
        <w:tc>
          <w:tcPr>
            <w:tcW w:w="1498" w:type="dxa"/>
            <w:shd w:val="clear" w:color="auto" w:fill="F2F2F2" w:themeFill="background1" w:themeFillShade="F2"/>
            <w:hideMark/>
          </w:tcPr>
          <w:p w14:paraId="06D593B5"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2</w:t>
            </w:r>
          </w:p>
        </w:tc>
        <w:tc>
          <w:tcPr>
            <w:tcW w:w="5241" w:type="dxa"/>
            <w:shd w:val="clear" w:color="auto" w:fill="F2F2F2" w:themeFill="background1" w:themeFillShade="F2"/>
            <w:hideMark/>
          </w:tcPr>
          <w:p w14:paraId="4A904BC3" w14:textId="7D10F8BC"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III.1, III.4</w:t>
            </w:r>
          </w:p>
        </w:tc>
      </w:tr>
      <w:tr w:rsidR="0006273E" w:rsidRPr="0006273E" w14:paraId="68D74C26"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41719E9D"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4</w:t>
            </w:r>
          </w:p>
        </w:tc>
        <w:tc>
          <w:tcPr>
            <w:tcW w:w="6743" w:type="dxa"/>
            <w:shd w:val="clear" w:color="auto" w:fill="F2F2F2" w:themeFill="background1" w:themeFillShade="F2"/>
            <w:hideMark/>
          </w:tcPr>
          <w:p w14:paraId="3EDEC633"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E-usługi</w:t>
            </w:r>
          </w:p>
        </w:tc>
        <w:tc>
          <w:tcPr>
            <w:tcW w:w="1498" w:type="dxa"/>
            <w:shd w:val="clear" w:color="auto" w:fill="F2F2F2" w:themeFill="background1" w:themeFillShade="F2"/>
            <w:hideMark/>
          </w:tcPr>
          <w:p w14:paraId="03667237"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1</w:t>
            </w:r>
          </w:p>
        </w:tc>
        <w:tc>
          <w:tcPr>
            <w:tcW w:w="5241" w:type="dxa"/>
            <w:shd w:val="clear" w:color="auto" w:fill="F2F2F2" w:themeFill="background1" w:themeFillShade="F2"/>
            <w:hideMark/>
          </w:tcPr>
          <w:p w14:paraId="0C3859BD"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IV.2</w:t>
            </w:r>
          </w:p>
        </w:tc>
      </w:tr>
      <w:tr w:rsidR="0006273E" w:rsidRPr="0006273E" w14:paraId="588EC31E"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26913941"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5</w:t>
            </w:r>
          </w:p>
        </w:tc>
        <w:tc>
          <w:tcPr>
            <w:tcW w:w="6743" w:type="dxa"/>
            <w:shd w:val="clear" w:color="auto" w:fill="F2F2F2" w:themeFill="background1" w:themeFillShade="F2"/>
            <w:hideMark/>
          </w:tcPr>
          <w:p w14:paraId="2C4E3839"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Korzystanie z e-zasobów i współpraca zdalna</w:t>
            </w:r>
          </w:p>
        </w:tc>
        <w:tc>
          <w:tcPr>
            <w:tcW w:w="1498" w:type="dxa"/>
            <w:shd w:val="clear" w:color="auto" w:fill="F2F2F2" w:themeFill="background1" w:themeFillShade="F2"/>
            <w:hideMark/>
          </w:tcPr>
          <w:p w14:paraId="4FCFB2BB"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1</w:t>
            </w:r>
          </w:p>
        </w:tc>
        <w:tc>
          <w:tcPr>
            <w:tcW w:w="5241" w:type="dxa"/>
            <w:shd w:val="clear" w:color="auto" w:fill="F2F2F2" w:themeFill="background1" w:themeFillShade="F2"/>
            <w:hideMark/>
          </w:tcPr>
          <w:p w14:paraId="6E088978"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V.1, V.2</w:t>
            </w:r>
          </w:p>
        </w:tc>
      </w:tr>
      <w:tr w:rsidR="0006273E" w:rsidRPr="0006273E" w14:paraId="71011B65"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bottom w:val="single" w:sz="4" w:space="0" w:color="auto"/>
            </w:tcBorders>
            <w:shd w:val="clear" w:color="auto" w:fill="F2F2F2" w:themeFill="background1" w:themeFillShade="F2"/>
          </w:tcPr>
          <w:p w14:paraId="77E03FEB"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Rozdział 2. Edytor tekstu i prezentacje</w:t>
            </w:r>
          </w:p>
        </w:tc>
      </w:tr>
      <w:tr w:rsidR="0006273E" w:rsidRPr="0006273E" w14:paraId="5AC26201"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shd w:val="clear" w:color="auto" w:fill="F2F2F2" w:themeFill="background1" w:themeFillShade="F2"/>
            <w:hideMark/>
          </w:tcPr>
          <w:p w14:paraId="5284E9CD"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6</w:t>
            </w:r>
          </w:p>
        </w:tc>
        <w:tc>
          <w:tcPr>
            <w:tcW w:w="6743" w:type="dxa"/>
            <w:tcBorders>
              <w:top w:val="single" w:sz="4" w:space="0" w:color="auto"/>
            </w:tcBorders>
            <w:shd w:val="clear" w:color="auto" w:fill="F2F2F2" w:themeFill="background1" w:themeFillShade="F2"/>
            <w:hideMark/>
          </w:tcPr>
          <w:p w14:paraId="500A3DE8"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Rozbudowane dokumenty tekstowe</w:t>
            </w:r>
          </w:p>
        </w:tc>
        <w:tc>
          <w:tcPr>
            <w:tcW w:w="1498" w:type="dxa"/>
            <w:shd w:val="clear" w:color="auto" w:fill="F2F2F2" w:themeFill="background1" w:themeFillShade="F2"/>
            <w:hideMark/>
          </w:tcPr>
          <w:p w14:paraId="33F5BE5B"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3</w:t>
            </w:r>
          </w:p>
        </w:tc>
        <w:tc>
          <w:tcPr>
            <w:tcW w:w="5241" w:type="dxa"/>
            <w:shd w:val="clear" w:color="auto" w:fill="F2F2F2" w:themeFill="background1" w:themeFillShade="F2"/>
            <w:hideMark/>
          </w:tcPr>
          <w:p w14:paraId="75947110"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II.3b</w:t>
            </w:r>
          </w:p>
        </w:tc>
      </w:tr>
      <w:tr w:rsidR="0006273E" w:rsidRPr="0006273E" w14:paraId="0A6EDFBB"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6E36AF7B"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7</w:t>
            </w:r>
          </w:p>
        </w:tc>
        <w:tc>
          <w:tcPr>
            <w:tcW w:w="6743" w:type="dxa"/>
            <w:shd w:val="clear" w:color="auto" w:fill="F2F2F2" w:themeFill="background1" w:themeFillShade="F2"/>
            <w:hideMark/>
          </w:tcPr>
          <w:p w14:paraId="42F6E9D6"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Sztuka prezentacji</w:t>
            </w:r>
          </w:p>
        </w:tc>
        <w:tc>
          <w:tcPr>
            <w:tcW w:w="1498" w:type="dxa"/>
            <w:shd w:val="clear" w:color="auto" w:fill="F2F2F2" w:themeFill="background1" w:themeFillShade="F2"/>
            <w:hideMark/>
          </w:tcPr>
          <w:p w14:paraId="15757CCE"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2</w:t>
            </w:r>
          </w:p>
        </w:tc>
        <w:tc>
          <w:tcPr>
            <w:tcW w:w="5241" w:type="dxa"/>
            <w:shd w:val="clear" w:color="auto" w:fill="F2F2F2" w:themeFill="background1" w:themeFillShade="F2"/>
            <w:hideMark/>
          </w:tcPr>
          <w:p w14:paraId="574197F1"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II.3e</w:t>
            </w:r>
          </w:p>
        </w:tc>
      </w:tr>
      <w:tr w:rsidR="0006273E" w:rsidRPr="00022D8E" w14:paraId="238E70AD" w14:textId="77777777" w:rsidTr="00022D8E">
        <w:trPr>
          <w:trHeight w:val="456"/>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shd w:val="clear" w:color="auto" w:fill="F2F2F2" w:themeFill="background1" w:themeFillShade="F2"/>
            <w:hideMark/>
          </w:tcPr>
          <w:p w14:paraId="5A89C0FB"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P</w:t>
            </w:r>
          </w:p>
        </w:tc>
        <w:tc>
          <w:tcPr>
            <w:tcW w:w="6743" w:type="dxa"/>
            <w:tcBorders>
              <w:bottom w:val="single" w:sz="4" w:space="0" w:color="auto"/>
            </w:tcBorders>
            <w:shd w:val="clear" w:color="auto" w:fill="F2F2F2" w:themeFill="background1" w:themeFillShade="F2"/>
            <w:hideMark/>
          </w:tcPr>
          <w:p w14:paraId="71BD31ED"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Nowoczesne technologie w służbie człowiekowi – projekt zespołowy</w:t>
            </w:r>
          </w:p>
        </w:tc>
        <w:tc>
          <w:tcPr>
            <w:tcW w:w="1498" w:type="dxa"/>
            <w:shd w:val="clear" w:color="auto" w:fill="F2F2F2" w:themeFill="background1" w:themeFillShade="F2"/>
            <w:hideMark/>
          </w:tcPr>
          <w:p w14:paraId="02313BA6"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3</w:t>
            </w:r>
          </w:p>
        </w:tc>
        <w:tc>
          <w:tcPr>
            <w:tcW w:w="5241" w:type="dxa"/>
            <w:shd w:val="clear" w:color="auto" w:fill="F2F2F2" w:themeFill="background1" w:themeFillShade="F2"/>
            <w:hideMark/>
          </w:tcPr>
          <w:p w14:paraId="35CA0E2C"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lang w:val="en-US"/>
              </w:rPr>
            </w:pPr>
            <w:r w:rsidRPr="0006273E">
              <w:rPr>
                <w:color w:val="A6A6A6" w:themeColor="background1" w:themeShade="A6"/>
                <w:lang w:val="en-US"/>
              </w:rPr>
              <w:t xml:space="preserve">II.3a, II.3b, II.3e, IV.1, IV.2, IV.3, IV.5, IV.6 </w:t>
            </w:r>
          </w:p>
        </w:tc>
      </w:tr>
      <w:tr w:rsidR="0006273E" w:rsidRPr="0006273E" w14:paraId="58E5A09F"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tcBorders>
            <w:shd w:val="clear" w:color="auto" w:fill="F2F2F2" w:themeFill="background1" w:themeFillShade="F2"/>
          </w:tcPr>
          <w:p w14:paraId="2A855A4A" w14:textId="3139B06E" w:rsidR="0006273E" w:rsidRPr="0006273E" w:rsidRDefault="0006273E" w:rsidP="00CA407F">
            <w:pPr>
              <w:pStyle w:val="TabelaszerokaNormalny"/>
              <w:jc w:val="center"/>
              <w:rPr>
                <w:color w:val="A6A6A6" w:themeColor="background1" w:themeShade="A6"/>
              </w:rPr>
            </w:pPr>
            <w:r w:rsidRPr="0006273E">
              <w:rPr>
                <w:color w:val="A6A6A6" w:themeColor="background1" w:themeShade="A6"/>
              </w:rPr>
              <w:lastRenderedPageBreak/>
              <w:t xml:space="preserve">Rozdział 3. Społeczeństwo w </w:t>
            </w:r>
            <w:r w:rsidR="00B96E56" w:rsidRPr="0006273E">
              <w:rPr>
                <w:color w:val="A6A6A6" w:themeColor="background1" w:themeShade="A6"/>
              </w:rPr>
              <w:t>Internecie</w:t>
            </w:r>
          </w:p>
        </w:tc>
      </w:tr>
      <w:tr w:rsidR="0006273E" w:rsidRPr="0006273E" w14:paraId="63488EC8"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shd w:val="clear" w:color="auto" w:fill="F2F2F2" w:themeFill="background1" w:themeFillShade="F2"/>
            <w:hideMark/>
          </w:tcPr>
          <w:p w14:paraId="7C4FE87F"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8</w:t>
            </w:r>
          </w:p>
        </w:tc>
        <w:tc>
          <w:tcPr>
            <w:tcW w:w="6743" w:type="dxa"/>
            <w:tcBorders>
              <w:top w:val="single" w:sz="4" w:space="0" w:color="auto"/>
            </w:tcBorders>
            <w:shd w:val="clear" w:color="auto" w:fill="F2F2F2" w:themeFill="background1" w:themeFillShade="F2"/>
            <w:hideMark/>
          </w:tcPr>
          <w:p w14:paraId="20975031"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Moja cyfrowa tożsamość</w:t>
            </w:r>
          </w:p>
        </w:tc>
        <w:tc>
          <w:tcPr>
            <w:tcW w:w="1498" w:type="dxa"/>
            <w:shd w:val="clear" w:color="auto" w:fill="F2F2F2" w:themeFill="background1" w:themeFillShade="F2"/>
            <w:hideMark/>
          </w:tcPr>
          <w:p w14:paraId="67EC2B9C"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1</w:t>
            </w:r>
          </w:p>
        </w:tc>
        <w:tc>
          <w:tcPr>
            <w:tcW w:w="5241" w:type="dxa"/>
            <w:shd w:val="clear" w:color="auto" w:fill="F2F2F2" w:themeFill="background1" w:themeFillShade="F2"/>
            <w:hideMark/>
          </w:tcPr>
          <w:p w14:paraId="6A51E845"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 xml:space="preserve">IV.4, V.1, V.2, V.4 </w:t>
            </w:r>
          </w:p>
        </w:tc>
      </w:tr>
      <w:tr w:rsidR="0006273E" w:rsidRPr="0006273E" w14:paraId="18D8FE5C"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719A8830"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9</w:t>
            </w:r>
          </w:p>
        </w:tc>
        <w:tc>
          <w:tcPr>
            <w:tcW w:w="6743" w:type="dxa"/>
            <w:shd w:val="clear" w:color="auto" w:fill="F2F2F2" w:themeFill="background1" w:themeFillShade="F2"/>
            <w:hideMark/>
          </w:tcPr>
          <w:p w14:paraId="50678B1A"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Przemiany społeczne a technologie</w:t>
            </w:r>
          </w:p>
        </w:tc>
        <w:tc>
          <w:tcPr>
            <w:tcW w:w="1498" w:type="dxa"/>
            <w:shd w:val="clear" w:color="auto" w:fill="F2F2F2" w:themeFill="background1" w:themeFillShade="F2"/>
            <w:hideMark/>
          </w:tcPr>
          <w:p w14:paraId="2F50536A"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1</w:t>
            </w:r>
          </w:p>
        </w:tc>
        <w:tc>
          <w:tcPr>
            <w:tcW w:w="5241" w:type="dxa"/>
            <w:shd w:val="clear" w:color="auto" w:fill="F2F2F2" w:themeFill="background1" w:themeFillShade="F2"/>
            <w:hideMark/>
          </w:tcPr>
          <w:p w14:paraId="379CE3B9"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 xml:space="preserve">IV.2, V.1, V.2, V.4 </w:t>
            </w:r>
          </w:p>
        </w:tc>
      </w:tr>
      <w:tr w:rsidR="0006273E" w:rsidRPr="0006273E" w14:paraId="03824CB7"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57A2D434"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10</w:t>
            </w:r>
          </w:p>
        </w:tc>
        <w:tc>
          <w:tcPr>
            <w:tcW w:w="6743" w:type="dxa"/>
            <w:shd w:val="clear" w:color="auto" w:fill="F2F2F2" w:themeFill="background1" w:themeFillShade="F2"/>
            <w:hideMark/>
          </w:tcPr>
          <w:p w14:paraId="1CB3C55B"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Cyberbezpieczeństwo</w:t>
            </w:r>
          </w:p>
        </w:tc>
        <w:tc>
          <w:tcPr>
            <w:tcW w:w="1498" w:type="dxa"/>
            <w:shd w:val="clear" w:color="auto" w:fill="F2F2F2" w:themeFill="background1" w:themeFillShade="F2"/>
            <w:hideMark/>
          </w:tcPr>
          <w:p w14:paraId="37A6EE34"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2</w:t>
            </w:r>
          </w:p>
        </w:tc>
        <w:tc>
          <w:tcPr>
            <w:tcW w:w="5241" w:type="dxa"/>
            <w:shd w:val="clear" w:color="auto" w:fill="F2F2F2" w:themeFill="background1" w:themeFillShade="F2"/>
            <w:hideMark/>
          </w:tcPr>
          <w:p w14:paraId="1A0D18EF"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III.1, III.2, III.3, V.1, V.3, V.4</w:t>
            </w:r>
          </w:p>
        </w:tc>
      </w:tr>
      <w:tr w:rsidR="0006273E" w:rsidRPr="0006273E" w14:paraId="124A5464"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tcBorders>
            <w:shd w:val="clear" w:color="auto" w:fill="F2F2F2" w:themeFill="background1" w:themeFillShade="F2"/>
          </w:tcPr>
          <w:p w14:paraId="38C5AB53"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Rozdział 4. Strony WWW i grafika komputerowa</w:t>
            </w:r>
          </w:p>
        </w:tc>
      </w:tr>
      <w:tr w:rsidR="0006273E" w:rsidRPr="0006273E" w14:paraId="0626B0C2"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shd w:val="clear" w:color="auto" w:fill="F2F2F2" w:themeFill="background1" w:themeFillShade="F2"/>
            <w:hideMark/>
          </w:tcPr>
          <w:p w14:paraId="48942D82"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11</w:t>
            </w:r>
          </w:p>
        </w:tc>
        <w:tc>
          <w:tcPr>
            <w:tcW w:w="6743" w:type="dxa"/>
            <w:shd w:val="clear" w:color="auto" w:fill="F2F2F2" w:themeFill="background1" w:themeFillShade="F2"/>
            <w:hideMark/>
          </w:tcPr>
          <w:p w14:paraId="77A2C25E"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Tworzenie stron internetowych</w:t>
            </w:r>
          </w:p>
        </w:tc>
        <w:tc>
          <w:tcPr>
            <w:tcW w:w="1498" w:type="dxa"/>
            <w:shd w:val="clear" w:color="auto" w:fill="F2F2F2" w:themeFill="background1" w:themeFillShade="F2"/>
            <w:hideMark/>
          </w:tcPr>
          <w:p w14:paraId="3A0790CD"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3</w:t>
            </w:r>
          </w:p>
        </w:tc>
        <w:tc>
          <w:tcPr>
            <w:tcW w:w="5241" w:type="dxa"/>
            <w:shd w:val="clear" w:color="auto" w:fill="F2F2F2" w:themeFill="background1" w:themeFillShade="F2"/>
            <w:hideMark/>
          </w:tcPr>
          <w:p w14:paraId="4F4ADDAA"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 xml:space="preserve">II.3a, II.3f </w:t>
            </w:r>
          </w:p>
        </w:tc>
      </w:tr>
      <w:tr w:rsidR="0006273E" w:rsidRPr="0006273E" w14:paraId="468D987B"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hideMark/>
          </w:tcPr>
          <w:p w14:paraId="1557A878"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12</w:t>
            </w:r>
          </w:p>
        </w:tc>
        <w:tc>
          <w:tcPr>
            <w:tcW w:w="6743" w:type="dxa"/>
            <w:shd w:val="clear" w:color="auto" w:fill="F2F2F2" w:themeFill="background1" w:themeFillShade="F2"/>
            <w:hideMark/>
          </w:tcPr>
          <w:p w14:paraId="5EE6BA97"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Grafika 2D i 3D</w:t>
            </w:r>
          </w:p>
        </w:tc>
        <w:tc>
          <w:tcPr>
            <w:tcW w:w="1498" w:type="dxa"/>
            <w:shd w:val="clear" w:color="auto" w:fill="F2F2F2" w:themeFill="background1" w:themeFillShade="F2"/>
            <w:hideMark/>
          </w:tcPr>
          <w:p w14:paraId="54911922"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4</w:t>
            </w:r>
          </w:p>
        </w:tc>
        <w:tc>
          <w:tcPr>
            <w:tcW w:w="5241" w:type="dxa"/>
            <w:shd w:val="clear" w:color="auto" w:fill="F2F2F2" w:themeFill="background1" w:themeFillShade="F2"/>
            <w:hideMark/>
          </w:tcPr>
          <w:p w14:paraId="5D7E04DE" w14:textId="76E28352"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II.3a</w:t>
            </w:r>
          </w:p>
        </w:tc>
      </w:tr>
      <w:tr w:rsidR="0006273E" w:rsidRPr="0006273E" w14:paraId="13EB4752"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shd w:val="clear" w:color="auto" w:fill="F2F2F2" w:themeFill="background1" w:themeFillShade="F2"/>
            <w:hideMark/>
          </w:tcPr>
          <w:p w14:paraId="411F8CBC" w14:textId="77777777" w:rsidR="0006273E" w:rsidRPr="0006273E" w:rsidRDefault="0006273E" w:rsidP="00CC7CA9">
            <w:pPr>
              <w:pStyle w:val="TabelaszerokaNormalny"/>
              <w:jc w:val="center"/>
              <w:rPr>
                <w:color w:val="A6A6A6" w:themeColor="background1" w:themeShade="A6"/>
              </w:rPr>
            </w:pPr>
            <w:r w:rsidRPr="0006273E">
              <w:rPr>
                <w:color w:val="A6A6A6" w:themeColor="background1" w:themeShade="A6"/>
              </w:rPr>
              <w:t>P</w:t>
            </w:r>
          </w:p>
        </w:tc>
        <w:tc>
          <w:tcPr>
            <w:tcW w:w="6743" w:type="dxa"/>
            <w:shd w:val="clear" w:color="auto" w:fill="F2F2F2" w:themeFill="background1" w:themeFillShade="F2"/>
            <w:hideMark/>
          </w:tcPr>
          <w:p w14:paraId="7266F145"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Responsywna strona WWW w systemie CMS – projekt zespołowy</w:t>
            </w:r>
          </w:p>
        </w:tc>
        <w:tc>
          <w:tcPr>
            <w:tcW w:w="1498" w:type="dxa"/>
            <w:shd w:val="clear" w:color="auto" w:fill="F2F2F2" w:themeFill="background1" w:themeFillShade="F2"/>
            <w:hideMark/>
          </w:tcPr>
          <w:p w14:paraId="7242D043"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4</w:t>
            </w:r>
          </w:p>
        </w:tc>
        <w:tc>
          <w:tcPr>
            <w:tcW w:w="5241" w:type="dxa"/>
            <w:shd w:val="clear" w:color="auto" w:fill="F2F2F2" w:themeFill="background1" w:themeFillShade="F2"/>
            <w:hideMark/>
          </w:tcPr>
          <w:p w14:paraId="083C7F46" w14:textId="77777777" w:rsidR="0006273E" w:rsidRPr="0006273E" w:rsidRDefault="0006273E" w:rsidP="00CA407F">
            <w:pPr>
              <w:pStyle w:val="TabelaszerokaNormalny"/>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6273E">
              <w:rPr>
                <w:color w:val="A6A6A6" w:themeColor="background1" w:themeShade="A6"/>
              </w:rPr>
              <w:t xml:space="preserve">II.3f, II.4, III.2 </w:t>
            </w:r>
          </w:p>
        </w:tc>
      </w:tr>
      <w:tr w:rsidR="0006273E" w:rsidRPr="0006273E" w14:paraId="71767D10"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84" w:type="dxa"/>
            <w:gridSpan w:val="2"/>
            <w:shd w:val="clear" w:color="auto" w:fill="F2F2F2" w:themeFill="background1" w:themeFillShade="F2"/>
          </w:tcPr>
          <w:p w14:paraId="441BD2AE" w14:textId="77777777" w:rsidR="0006273E" w:rsidRPr="0006273E" w:rsidRDefault="0006273E" w:rsidP="00CA407F">
            <w:pPr>
              <w:pStyle w:val="TabelaszerokaNormalny"/>
              <w:rPr>
                <w:color w:val="A6A6A6" w:themeColor="background1" w:themeShade="A6"/>
              </w:rPr>
            </w:pPr>
            <w:r w:rsidRPr="0006273E">
              <w:rPr>
                <w:color w:val="A6A6A6" w:themeColor="background1" w:themeShade="A6"/>
              </w:rPr>
              <w:t>Suma godzin: 30</w:t>
            </w:r>
          </w:p>
        </w:tc>
        <w:tc>
          <w:tcPr>
            <w:tcW w:w="6739" w:type="dxa"/>
            <w:gridSpan w:val="2"/>
            <w:tcBorders>
              <w:bottom w:val="nil"/>
              <w:right w:val="nil"/>
            </w:tcBorders>
            <w:shd w:val="clear" w:color="auto" w:fill="F2F2F2" w:themeFill="background1" w:themeFillShade="F2"/>
          </w:tcPr>
          <w:p w14:paraId="7A6E3865" w14:textId="77777777" w:rsidR="0006273E" w:rsidRPr="0006273E" w:rsidRDefault="0006273E" w:rsidP="00CA407F">
            <w:pPr>
              <w:pStyle w:val="TabelaszerokaNormalny"/>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bl>
    <w:p w14:paraId="5BFD4308" w14:textId="77777777" w:rsidR="00B96E56" w:rsidRDefault="00B96E56" w:rsidP="005C72FA">
      <w:pPr>
        <w:spacing w:before="120" w:after="0"/>
        <w:jc w:val="left"/>
        <w:rPr>
          <w:color w:val="000000"/>
        </w:rPr>
      </w:pPr>
    </w:p>
    <w:tbl>
      <w:tblPr>
        <w:tblStyle w:val="Tabelapodstawowaszeroka"/>
        <w:tblW w:w="14223" w:type="dxa"/>
        <w:tblInd w:w="-5" w:type="dxa"/>
        <w:tblLayout w:type="fixed"/>
        <w:tblLook w:val="04A0" w:firstRow="1" w:lastRow="0" w:firstColumn="1" w:lastColumn="0" w:noHBand="0" w:noVBand="1"/>
      </w:tblPr>
      <w:tblGrid>
        <w:gridCol w:w="741"/>
        <w:gridCol w:w="6743"/>
        <w:gridCol w:w="1498"/>
        <w:gridCol w:w="5241"/>
      </w:tblGrid>
      <w:tr w:rsidR="00CA6120" w:rsidRPr="00845004" w14:paraId="51B464BE" w14:textId="77777777" w:rsidTr="00CC7CA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41" w:type="dxa"/>
            <w:hideMark/>
          </w:tcPr>
          <w:p w14:paraId="796B9C84" w14:textId="77777777" w:rsidR="00CA6120" w:rsidRPr="00845004" w:rsidRDefault="00CA6120" w:rsidP="00CA407F">
            <w:pPr>
              <w:pStyle w:val="TabelaszerokaNagwek1"/>
              <w:jc w:val="center"/>
              <w:rPr>
                <w:b/>
              </w:rPr>
            </w:pPr>
            <w:r w:rsidRPr="00845004">
              <w:rPr>
                <w:b/>
              </w:rPr>
              <w:t>Lp.</w:t>
            </w:r>
          </w:p>
        </w:tc>
        <w:tc>
          <w:tcPr>
            <w:tcW w:w="6743" w:type="dxa"/>
            <w:hideMark/>
          </w:tcPr>
          <w:p w14:paraId="3060720F" w14:textId="77777777" w:rsidR="00CA6120" w:rsidRPr="00845004" w:rsidRDefault="00CA6120"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rPr>
            </w:pPr>
            <w:r w:rsidRPr="00845004">
              <w:rPr>
                <w:b/>
              </w:rPr>
              <w:t>Temat</w:t>
            </w:r>
          </w:p>
        </w:tc>
        <w:tc>
          <w:tcPr>
            <w:tcW w:w="1498" w:type="dxa"/>
            <w:hideMark/>
          </w:tcPr>
          <w:p w14:paraId="7F0477E5" w14:textId="77777777" w:rsidR="00CA6120" w:rsidRPr="00845004" w:rsidRDefault="00CA6120"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rPr>
            </w:pPr>
            <w:r w:rsidRPr="00845004">
              <w:rPr>
                <w:b/>
              </w:rPr>
              <w:t>Liczba godzin</w:t>
            </w:r>
          </w:p>
        </w:tc>
        <w:tc>
          <w:tcPr>
            <w:tcW w:w="5241" w:type="dxa"/>
            <w:hideMark/>
          </w:tcPr>
          <w:p w14:paraId="69789336" w14:textId="77777777" w:rsidR="00CA6120" w:rsidRPr="00845004" w:rsidRDefault="00CA6120"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rPr>
            </w:pPr>
            <w:r w:rsidRPr="00845004">
              <w:rPr>
                <w:b/>
              </w:rPr>
              <w:t>Zapisy podstawy programowej</w:t>
            </w:r>
          </w:p>
        </w:tc>
      </w:tr>
      <w:tr w:rsidR="00CA6120" w:rsidRPr="00845004" w14:paraId="0F2337CF"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tcBorders>
          </w:tcPr>
          <w:p w14:paraId="1089BCF8" w14:textId="77777777" w:rsidR="00CA6120" w:rsidRDefault="00CA6120" w:rsidP="00CA407F">
            <w:pPr>
              <w:pStyle w:val="TabelaszerokaNormalny"/>
              <w:jc w:val="center"/>
            </w:pPr>
            <w:r>
              <w:t>Część II</w:t>
            </w:r>
          </w:p>
        </w:tc>
      </w:tr>
      <w:tr w:rsidR="00CA6120" w:rsidRPr="00845004" w14:paraId="645191BB"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tcBorders>
          </w:tcPr>
          <w:p w14:paraId="5520BF23" w14:textId="77777777" w:rsidR="00CA6120" w:rsidRPr="00845004" w:rsidRDefault="00CA6120" w:rsidP="00CA407F">
            <w:pPr>
              <w:pStyle w:val="TabelaszerokaNormalny"/>
              <w:jc w:val="center"/>
            </w:pPr>
            <w:r>
              <w:t>Rozdział 1. Arkusz kalkulacyjny i bazy danych</w:t>
            </w:r>
          </w:p>
        </w:tc>
      </w:tr>
      <w:tr w:rsidR="00CA6120" w:rsidRPr="00845004" w14:paraId="5248FBC5"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hideMark/>
          </w:tcPr>
          <w:p w14:paraId="2850A1FB" w14:textId="77777777" w:rsidR="00CA6120" w:rsidRPr="00845004" w:rsidRDefault="00CA6120" w:rsidP="00CC7CA9">
            <w:pPr>
              <w:pStyle w:val="TabelaszerokaNormalny"/>
              <w:jc w:val="center"/>
            </w:pPr>
            <w:r>
              <w:t>1</w:t>
            </w:r>
          </w:p>
        </w:tc>
        <w:tc>
          <w:tcPr>
            <w:tcW w:w="6743" w:type="dxa"/>
            <w:hideMark/>
          </w:tcPr>
          <w:p w14:paraId="3862D501"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Jak pobierać dane do arkusza kalkulacyjnego</w:t>
            </w:r>
          </w:p>
        </w:tc>
        <w:tc>
          <w:tcPr>
            <w:tcW w:w="1498" w:type="dxa"/>
            <w:hideMark/>
          </w:tcPr>
          <w:p w14:paraId="42925165" w14:textId="77777777" w:rsidR="00CA6120" w:rsidRPr="00845004"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hideMark/>
          </w:tcPr>
          <w:p w14:paraId="024954DB"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II.3c, II.4</w:t>
            </w:r>
          </w:p>
        </w:tc>
      </w:tr>
      <w:tr w:rsidR="00CA6120" w:rsidRPr="00845004" w14:paraId="0089DA26"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hideMark/>
          </w:tcPr>
          <w:p w14:paraId="54EFA6D5" w14:textId="77777777" w:rsidR="00CA6120" w:rsidRPr="00845004" w:rsidRDefault="00CA6120" w:rsidP="00CC7CA9">
            <w:pPr>
              <w:pStyle w:val="TabelaszerokaNormalny"/>
              <w:jc w:val="center"/>
            </w:pPr>
            <w:r w:rsidRPr="00845004">
              <w:t>2</w:t>
            </w:r>
          </w:p>
        </w:tc>
        <w:tc>
          <w:tcPr>
            <w:tcW w:w="6743" w:type="dxa"/>
            <w:hideMark/>
          </w:tcPr>
          <w:p w14:paraId="08E02A4D"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 xml:space="preserve">Wyciągamy wiedzę z danych </w:t>
            </w:r>
          </w:p>
        </w:tc>
        <w:tc>
          <w:tcPr>
            <w:tcW w:w="1498" w:type="dxa"/>
            <w:hideMark/>
          </w:tcPr>
          <w:p w14:paraId="1AC37530" w14:textId="77777777" w:rsidR="00CA6120" w:rsidRPr="00845004"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rsidRPr="00845004">
              <w:t>4</w:t>
            </w:r>
          </w:p>
        </w:tc>
        <w:tc>
          <w:tcPr>
            <w:tcW w:w="5241" w:type="dxa"/>
            <w:hideMark/>
          </w:tcPr>
          <w:p w14:paraId="5773622A"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II.3c, II.4</w:t>
            </w:r>
          </w:p>
        </w:tc>
      </w:tr>
      <w:tr w:rsidR="00CA6120" w:rsidRPr="00845004" w14:paraId="417FDDA5"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hideMark/>
          </w:tcPr>
          <w:p w14:paraId="4382A511" w14:textId="77777777" w:rsidR="00CA6120" w:rsidRPr="00845004" w:rsidRDefault="00CA6120" w:rsidP="00CC7CA9">
            <w:pPr>
              <w:pStyle w:val="TabelaszerokaNormalny"/>
              <w:jc w:val="center"/>
            </w:pPr>
            <w:r>
              <w:t>3</w:t>
            </w:r>
          </w:p>
        </w:tc>
        <w:tc>
          <w:tcPr>
            <w:tcW w:w="6743" w:type="dxa"/>
            <w:hideMark/>
          </w:tcPr>
          <w:p w14:paraId="06035F0A"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Korespondencja seryjna</w:t>
            </w:r>
          </w:p>
        </w:tc>
        <w:tc>
          <w:tcPr>
            <w:tcW w:w="1498" w:type="dxa"/>
            <w:hideMark/>
          </w:tcPr>
          <w:p w14:paraId="4A61A3C0" w14:textId="77777777" w:rsidR="00CA6120" w:rsidRPr="00845004"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rsidRPr="00845004">
              <w:t>2</w:t>
            </w:r>
          </w:p>
        </w:tc>
        <w:tc>
          <w:tcPr>
            <w:tcW w:w="5241" w:type="dxa"/>
            <w:hideMark/>
          </w:tcPr>
          <w:p w14:paraId="1ED3E188"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II.2, II.3b, II.3.c, II.3d</w:t>
            </w:r>
          </w:p>
        </w:tc>
      </w:tr>
      <w:tr w:rsidR="00CA6120" w:rsidRPr="00845004" w14:paraId="4F26438B"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6166E878" w14:textId="77777777" w:rsidR="00CA6120" w:rsidRDefault="00CA6120" w:rsidP="00CC7CA9">
            <w:pPr>
              <w:pStyle w:val="TabelaszerokaNormalny"/>
              <w:jc w:val="center"/>
            </w:pPr>
            <w:r>
              <w:t>4</w:t>
            </w:r>
          </w:p>
        </w:tc>
        <w:tc>
          <w:tcPr>
            <w:tcW w:w="6743" w:type="dxa"/>
          </w:tcPr>
          <w:p w14:paraId="43F12227"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Relacyjne bazy danych</w:t>
            </w:r>
          </w:p>
        </w:tc>
        <w:tc>
          <w:tcPr>
            <w:tcW w:w="1498" w:type="dxa"/>
          </w:tcPr>
          <w:p w14:paraId="14B814DA" w14:textId="77777777" w:rsidR="00CA6120" w:rsidRPr="00845004"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7504AB23" w14:textId="7D7BD151"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 xml:space="preserve">II.2, </w:t>
            </w:r>
            <w:r w:rsidR="005D3CA1">
              <w:t xml:space="preserve">II.3c, </w:t>
            </w:r>
            <w:r>
              <w:t>II.3d</w:t>
            </w:r>
          </w:p>
        </w:tc>
      </w:tr>
      <w:tr w:rsidR="00CA6120" w:rsidRPr="00845004" w14:paraId="4B9853DD"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tcPr>
          <w:p w14:paraId="09F9FFA5" w14:textId="77777777" w:rsidR="00CA6120" w:rsidRPr="00845004" w:rsidRDefault="00CA6120" w:rsidP="00CC7CA9">
            <w:pPr>
              <w:pStyle w:val="TabelaszerokaNormalny"/>
              <w:jc w:val="center"/>
            </w:pPr>
            <w:r w:rsidRPr="00845004">
              <w:t>P</w:t>
            </w:r>
          </w:p>
        </w:tc>
        <w:tc>
          <w:tcPr>
            <w:tcW w:w="6743" w:type="dxa"/>
            <w:tcBorders>
              <w:bottom w:val="single" w:sz="4" w:space="0" w:color="auto"/>
            </w:tcBorders>
          </w:tcPr>
          <w:p w14:paraId="56D10FBE"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Współdziałanie aplikacji – projekt zespołowy</w:t>
            </w:r>
          </w:p>
        </w:tc>
        <w:tc>
          <w:tcPr>
            <w:tcW w:w="1498" w:type="dxa"/>
          </w:tcPr>
          <w:p w14:paraId="2D55CBB5" w14:textId="77777777" w:rsidR="00CA6120" w:rsidRPr="00845004"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rsidRPr="00845004">
              <w:t>3</w:t>
            </w:r>
          </w:p>
        </w:tc>
        <w:tc>
          <w:tcPr>
            <w:tcW w:w="5241" w:type="dxa"/>
          </w:tcPr>
          <w:p w14:paraId="4F74B6DE" w14:textId="4709970C"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rsidRPr="00845004">
              <w:t>II.3b, II.3c, II.3d, II.4, IV.</w:t>
            </w:r>
            <w:r w:rsidR="002618F7">
              <w:t>5</w:t>
            </w:r>
          </w:p>
        </w:tc>
      </w:tr>
      <w:tr w:rsidR="00CA6120" w:rsidRPr="00845004" w14:paraId="0D1861E9"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bottom w:val="single" w:sz="4" w:space="0" w:color="auto"/>
            </w:tcBorders>
          </w:tcPr>
          <w:p w14:paraId="2DD630BC" w14:textId="77777777" w:rsidR="00CA6120" w:rsidRPr="00845004" w:rsidRDefault="00CA6120" w:rsidP="00CA407F">
            <w:pPr>
              <w:pStyle w:val="TabelaszerokaNormalny"/>
              <w:jc w:val="center"/>
            </w:pPr>
            <w:r>
              <w:t>Rozdział 2. Algorytmika i programowanie w języku C++</w:t>
            </w:r>
          </w:p>
        </w:tc>
      </w:tr>
      <w:tr w:rsidR="00CA6120" w:rsidRPr="00845004" w14:paraId="34F8E08F"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tcPr>
          <w:p w14:paraId="7B70D14D" w14:textId="77777777" w:rsidR="00CA6120" w:rsidRPr="00845004" w:rsidRDefault="00CA6120" w:rsidP="00CC7CA9">
            <w:pPr>
              <w:pStyle w:val="TabelaszerokaNormalny"/>
              <w:jc w:val="center"/>
            </w:pPr>
            <w:r>
              <w:t>5</w:t>
            </w:r>
          </w:p>
        </w:tc>
        <w:tc>
          <w:tcPr>
            <w:tcW w:w="6743" w:type="dxa"/>
            <w:tcBorders>
              <w:bottom w:val="single" w:sz="4" w:space="0" w:color="auto"/>
            </w:tcBorders>
          </w:tcPr>
          <w:p w14:paraId="321A76E0" w14:textId="77777777"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Od problemu do programu</w:t>
            </w:r>
          </w:p>
        </w:tc>
        <w:tc>
          <w:tcPr>
            <w:tcW w:w="1498" w:type="dxa"/>
          </w:tcPr>
          <w:p w14:paraId="3C4F4B9D" w14:textId="77777777" w:rsidR="00CA6120" w:rsidRPr="00845004"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4</w:t>
            </w:r>
          </w:p>
        </w:tc>
        <w:tc>
          <w:tcPr>
            <w:tcW w:w="5241" w:type="dxa"/>
          </w:tcPr>
          <w:p w14:paraId="49149083" w14:textId="2D938AC5" w:rsidR="00CA6120" w:rsidRPr="00845004"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I.1, I.</w:t>
            </w:r>
            <w:r w:rsidR="00722948">
              <w:t>3</w:t>
            </w:r>
            <w:r>
              <w:t>, II.1, II.2</w:t>
            </w:r>
          </w:p>
        </w:tc>
      </w:tr>
      <w:tr w:rsidR="00CA6120" w:rsidRPr="00845004" w14:paraId="107EDC77"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4ACBA82A" w14:textId="77777777" w:rsidR="00CA6120" w:rsidRDefault="00CA6120" w:rsidP="00CC7CA9">
            <w:pPr>
              <w:pStyle w:val="TabelaszerokaNormalny"/>
              <w:jc w:val="center"/>
            </w:pPr>
            <w:r>
              <w:t>6</w:t>
            </w:r>
          </w:p>
        </w:tc>
        <w:tc>
          <w:tcPr>
            <w:tcW w:w="6743" w:type="dxa"/>
            <w:tcBorders>
              <w:bottom w:val="single" w:sz="4" w:space="0" w:color="auto"/>
            </w:tcBorders>
          </w:tcPr>
          <w:p w14:paraId="01FF216A"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Wyszukujemy i sumujemy</w:t>
            </w:r>
          </w:p>
        </w:tc>
        <w:tc>
          <w:tcPr>
            <w:tcW w:w="1498" w:type="dxa"/>
          </w:tcPr>
          <w:p w14:paraId="33B17DEE"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3B38E390" w14:textId="5721F4F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I.1, I.</w:t>
            </w:r>
            <w:r w:rsidR="009139B4">
              <w:t>3</w:t>
            </w:r>
            <w:r>
              <w:t>, II.1, II.2</w:t>
            </w:r>
          </w:p>
        </w:tc>
      </w:tr>
      <w:tr w:rsidR="00CA6120" w:rsidRPr="00845004" w14:paraId="1A90D6DC"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6DDC69D7" w14:textId="77777777" w:rsidR="00CA6120" w:rsidRDefault="00CA6120" w:rsidP="00CC7CA9">
            <w:pPr>
              <w:pStyle w:val="TabelaszerokaNormalny"/>
              <w:jc w:val="center"/>
            </w:pPr>
            <w:r>
              <w:lastRenderedPageBreak/>
              <w:t>7</w:t>
            </w:r>
          </w:p>
        </w:tc>
        <w:tc>
          <w:tcPr>
            <w:tcW w:w="6743" w:type="dxa"/>
            <w:tcBorders>
              <w:bottom w:val="single" w:sz="4" w:space="0" w:color="auto"/>
            </w:tcBorders>
          </w:tcPr>
          <w:p w14:paraId="3BD5482E" w14:textId="06C0B73F" w:rsidR="00CA6120" w:rsidRDefault="00CB26A4" w:rsidP="00CA407F">
            <w:pPr>
              <w:pStyle w:val="TabelaszerokaNormalny"/>
              <w:cnfStyle w:val="000000000000" w:firstRow="0" w:lastRow="0" w:firstColumn="0" w:lastColumn="0" w:oddVBand="0" w:evenVBand="0" w:oddHBand="0" w:evenHBand="0" w:firstRowFirstColumn="0" w:firstRowLastColumn="0" w:lastRowFirstColumn="0" w:lastRowLastColumn="0"/>
            </w:pPr>
            <w:r>
              <w:t>Binarny system liczbowy</w:t>
            </w:r>
          </w:p>
        </w:tc>
        <w:tc>
          <w:tcPr>
            <w:tcW w:w="1498" w:type="dxa"/>
          </w:tcPr>
          <w:p w14:paraId="003ED5EC"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05A15D9C" w14:textId="1B7C92CB"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I.2a, I.</w:t>
            </w:r>
            <w:r w:rsidR="009139B4">
              <w:t>3</w:t>
            </w:r>
            <w:r>
              <w:t>, II.1</w:t>
            </w:r>
          </w:p>
        </w:tc>
      </w:tr>
      <w:tr w:rsidR="00CA6120" w:rsidRPr="00845004" w14:paraId="5432098D"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418F65B6" w14:textId="77777777" w:rsidR="00CA6120" w:rsidRDefault="00CA6120" w:rsidP="00CC7CA9">
            <w:pPr>
              <w:pStyle w:val="TabelaszerokaNormalny"/>
              <w:jc w:val="center"/>
            </w:pPr>
            <w:r>
              <w:t>8</w:t>
            </w:r>
          </w:p>
        </w:tc>
        <w:tc>
          <w:tcPr>
            <w:tcW w:w="6743" w:type="dxa"/>
            <w:tcBorders>
              <w:bottom w:val="single" w:sz="4" w:space="0" w:color="auto"/>
            </w:tcBorders>
          </w:tcPr>
          <w:p w14:paraId="353DDC16"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Czy ta liczba jest pierwsza?</w:t>
            </w:r>
          </w:p>
        </w:tc>
        <w:tc>
          <w:tcPr>
            <w:tcW w:w="1498" w:type="dxa"/>
          </w:tcPr>
          <w:p w14:paraId="2130F570"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6E447B10" w14:textId="5BF215DE"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I.2a, I.</w:t>
            </w:r>
            <w:r w:rsidR="009139B4">
              <w:t>3</w:t>
            </w:r>
            <w:r>
              <w:t>, II.1</w:t>
            </w:r>
          </w:p>
        </w:tc>
      </w:tr>
      <w:tr w:rsidR="00CA6120" w:rsidRPr="00845004" w14:paraId="2C040BC4"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tcPr>
          <w:p w14:paraId="1EA54010" w14:textId="77777777" w:rsidR="00CA6120" w:rsidRDefault="00CA6120" w:rsidP="00CC7CA9">
            <w:pPr>
              <w:pStyle w:val="TabelaszerokaNormalny"/>
              <w:jc w:val="center"/>
            </w:pPr>
            <w:r>
              <w:t>9</w:t>
            </w:r>
          </w:p>
        </w:tc>
        <w:tc>
          <w:tcPr>
            <w:tcW w:w="6743" w:type="dxa"/>
            <w:tcBorders>
              <w:bottom w:val="single" w:sz="4" w:space="0" w:color="auto"/>
            </w:tcBorders>
          </w:tcPr>
          <w:p w14:paraId="4497777C"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Algorytm Euklidesa i działania na ułamkach</w:t>
            </w:r>
          </w:p>
        </w:tc>
        <w:tc>
          <w:tcPr>
            <w:tcW w:w="1498" w:type="dxa"/>
          </w:tcPr>
          <w:p w14:paraId="01CFA971"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16A3FBEA" w14:textId="6B5D73C2"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I.2a, I.</w:t>
            </w:r>
            <w:r w:rsidR="009139B4">
              <w:t>3</w:t>
            </w:r>
            <w:r>
              <w:t>, II.1</w:t>
            </w:r>
          </w:p>
        </w:tc>
      </w:tr>
      <w:tr w:rsidR="00CA6120" w:rsidRPr="00845004" w14:paraId="79C5C21A"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Pr>
          <w:p w14:paraId="32441AD2" w14:textId="77777777" w:rsidR="00CA6120" w:rsidRDefault="00CA6120" w:rsidP="00CA407F">
            <w:pPr>
              <w:pStyle w:val="TabelaszerokaNormalny"/>
              <w:jc w:val="center"/>
            </w:pPr>
            <w:r>
              <w:t>Rozdział 3. Algorytmika i programowanie w języku Python</w:t>
            </w:r>
          </w:p>
        </w:tc>
      </w:tr>
      <w:tr w:rsidR="00CA6120" w:rsidRPr="00845004" w14:paraId="656C0548"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tcPr>
          <w:p w14:paraId="32B45B27" w14:textId="77777777" w:rsidR="00CA6120" w:rsidRDefault="00CA6120" w:rsidP="00CC7CA9">
            <w:pPr>
              <w:pStyle w:val="TabelaszerokaNormalny"/>
              <w:jc w:val="center"/>
            </w:pPr>
            <w:r>
              <w:t>10</w:t>
            </w:r>
          </w:p>
        </w:tc>
        <w:tc>
          <w:tcPr>
            <w:tcW w:w="6743" w:type="dxa"/>
            <w:tcBorders>
              <w:bottom w:val="single" w:sz="4" w:space="0" w:color="auto"/>
            </w:tcBorders>
          </w:tcPr>
          <w:p w14:paraId="4C19BCD0"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Od problemu do programu</w:t>
            </w:r>
          </w:p>
        </w:tc>
        <w:tc>
          <w:tcPr>
            <w:tcW w:w="1498" w:type="dxa"/>
          </w:tcPr>
          <w:p w14:paraId="126D42A5"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4</w:t>
            </w:r>
          </w:p>
        </w:tc>
        <w:tc>
          <w:tcPr>
            <w:tcW w:w="5241" w:type="dxa"/>
          </w:tcPr>
          <w:p w14:paraId="04A26792" w14:textId="4F5D5FEA"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I.1, I.</w:t>
            </w:r>
            <w:r w:rsidR="00C60111">
              <w:t>3</w:t>
            </w:r>
            <w:r>
              <w:t>, II.1, II.2</w:t>
            </w:r>
          </w:p>
        </w:tc>
      </w:tr>
      <w:tr w:rsidR="00CA6120" w:rsidRPr="00845004" w14:paraId="650365EF"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7C1392AA" w14:textId="77777777" w:rsidR="00CA6120" w:rsidRDefault="00CA6120" w:rsidP="00CC7CA9">
            <w:pPr>
              <w:pStyle w:val="TabelaszerokaNormalny"/>
              <w:jc w:val="center"/>
            </w:pPr>
            <w:r>
              <w:t>11</w:t>
            </w:r>
          </w:p>
        </w:tc>
        <w:tc>
          <w:tcPr>
            <w:tcW w:w="6743" w:type="dxa"/>
            <w:tcBorders>
              <w:bottom w:val="single" w:sz="4" w:space="0" w:color="auto"/>
            </w:tcBorders>
          </w:tcPr>
          <w:p w14:paraId="15EE7919"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Wyszukujemy i sumujemy</w:t>
            </w:r>
          </w:p>
        </w:tc>
        <w:tc>
          <w:tcPr>
            <w:tcW w:w="1498" w:type="dxa"/>
          </w:tcPr>
          <w:p w14:paraId="78A878F0"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72348C9D" w14:textId="3A212FD4"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I.1, I.</w:t>
            </w:r>
            <w:r w:rsidR="00C60111">
              <w:t>3</w:t>
            </w:r>
            <w:r>
              <w:t>, II.1, II.2</w:t>
            </w:r>
          </w:p>
        </w:tc>
      </w:tr>
      <w:tr w:rsidR="00CA6120" w:rsidRPr="00845004" w14:paraId="03D7E07C"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4E6A6840" w14:textId="77777777" w:rsidR="00CA6120" w:rsidRDefault="00CA6120" w:rsidP="00CC7CA9">
            <w:pPr>
              <w:pStyle w:val="TabelaszerokaNormalny"/>
              <w:jc w:val="center"/>
            </w:pPr>
            <w:r>
              <w:t>12</w:t>
            </w:r>
          </w:p>
        </w:tc>
        <w:tc>
          <w:tcPr>
            <w:tcW w:w="6743" w:type="dxa"/>
            <w:tcBorders>
              <w:bottom w:val="single" w:sz="4" w:space="0" w:color="auto"/>
            </w:tcBorders>
          </w:tcPr>
          <w:p w14:paraId="632E44B3" w14:textId="6D82A823" w:rsidR="00CA6120" w:rsidRDefault="00CB26A4" w:rsidP="00CA407F">
            <w:pPr>
              <w:pStyle w:val="TabelaszerokaNormalny"/>
              <w:cnfStyle w:val="000000000000" w:firstRow="0" w:lastRow="0" w:firstColumn="0" w:lastColumn="0" w:oddVBand="0" w:evenVBand="0" w:oddHBand="0" w:evenHBand="0" w:firstRowFirstColumn="0" w:firstRowLastColumn="0" w:lastRowFirstColumn="0" w:lastRowLastColumn="0"/>
            </w:pPr>
            <w:r>
              <w:t>Binarny system liczbowy</w:t>
            </w:r>
          </w:p>
        </w:tc>
        <w:tc>
          <w:tcPr>
            <w:tcW w:w="1498" w:type="dxa"/>
          </w:tcPr>
          <w:p w14:paraId="010E84FC"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251077FD" w14:textId="4EC02E6B"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I.2a, I.</w:t>
            </w:r>
            <w:r w:rsidR="00C60111">
              <w:t>3</w:t>
            </w:r>
            <w:r>
              <w:t>, II.1</w:t>
            </w:r>
          </w:p>
        </w:tc>
      </w:tr>
      <w:tr w:rsidR="00CA6120" w:rsidRPr="00845004" w14:paraId="29F759B2"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0BCB9D2D" w14:textId="77777777" w:rsidR="00CA6120" w:rsidRDefault="00CA6120" w:rsidP="00CC7CA9">
            <w:pPr>
              <w:pStyle w:val="TabelaszerokaNormalny"/>
              <w:jc w:val="center"/>
            </w:pPr>
            <w:r>
              <w:t>13</w:t>
            </w:r>
          </w:p>
        </w:tc>
        <w:tc>
          <w:tcPr>
            <w:tcW w:w="6743" w:type="dxa"/>
            <w:tcBorders>
              <w:bottom w:val="single" w:sz="4" w:space="0" w:color="auto"/>
            </w:tcBorders>
          </w:tcPr>
          <w:p w14:paraId="1D5971F2"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Czy ta liczba jest pierwsza?</w:t>
            </w:r>
          </w:p>
        </w:tc>
        <w:tc>
          <w:tcPr>
            <w:tcW w:w="1498" w:type="dxa"/>
          </w:tcPr>
          <w:p w14:paraId="0B7521A7"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2798BF80" w14:textId="49D52FB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I.2a, I.</w:t>
            </w:r>
            <w:r w:rsidR="00C60111">
              <w:t>3</w:t>
            </w:r>
            <w:r>
              <w:t>, II.1</w:t>
            </w:r>
          </w:p>
        </w:tc>
      </w:tr>
      <w:tr w:rsidR="00CA6120" w:rsidRPr="00845004" w14:paraId="5C4F1C04"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tcPr>
          <w:p w14:paraId="1138C8BD" w14:textId="77777777" w:rsidR="00CA6120" w:rsidRDefault="00CA6120" w:rsidP="00CC7CA9">
            <w:pPr>
              <w:pStyle w:val="TabelaszerokaNormalny"/>
              <w:jc w:val="center"/>
            </w:pPr>
            <w:r>
              <w:t>14</w:t>
            </w:r>
          </w:p>
        </w:tc>
        <w:tc>
          <w:tcPr>
            <w:tcW w:w="6743" w:type="dxa"/>
            <w:tcBorders>
              <w:bottom w:val="single" w:sz="4" w:space="0" w:color="auto"/>
            </w:tcBorders>
          </w:tcPr>
          <w:p w14:paraId="4A79A5EE" w14:textId="77777777"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Algorytm Euklidesa i działania na ułamkach</w:t>
            </w:r>
          </w:p>
        </w:tc>
        <w:tc>
          <w:tcPr>
            <w:tcW w:w="1498" w:type="dxa"/>
          </w:tcPr>
          <w:p w14:paraId="37DF848C"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14ECD25E" w14:textId="62331970" w:rsidR="00CA6120" w:rsidRDefault="00CA6120" w:rsidP="00CA407F">
            <w:pPr>
              <w:pStyle w:val="TabelaszerokaNormalny"/>
              <w:cnfStyle w:val="000000000000" w:firstRow="0" w:lastRow="0" w:firstColumn="0" w:lastColumn="0" w:oddVBand="0" w:evenVBand="0" w:oddHBand="0" w:evenHBand="0" w:firstRowFirstColumn="0" w:firstRowLastColumn="0" w:lastRowFirstColumn="0" w:lastRowLastColumn="0"/>
            </w:pPr>
            <w:r>
              <w:t>I.2a, I.</w:t>
            </w:r>
            <w:r w:rsidR="00C60111">
              <w:t>3</w:t>
            </w:r>
            <w:r>
              <w:t>, II.1</w:t>
            </w:r>
          </w:p>
        </w:tc>
      </w:tr>
      <w:tr w:rsidR="00CA6120" w:rsidRPr="00845004" w14:paraId="0950B470"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84" w:type="dxa"/>
            <w:gridSpan w:val="2"/>
          </w:tcPr>
          <w:p w14:paraId="61F2A450" w14:textId="77777777" w:rsidR="00CA6120" w:rsidRDefault="00CA6120" w:rsidP="00CA407F">
            <w:pPr>
              <w:pStyle w:val="TabelaszerokaNormalny"/>
            </w:pPr>
            <w:r>
              <w:t>Suma godzin: 30</w:t>
            </w:r>
          </w:p>
        </w:tc>
        <w:tc>
          <w:tcPr>
            <w:tcW w:w="6739" w:type="dxa"/>
            <w:gridSpan w:val="2"/>
            <w:tcBorders>
              <w:bottom w:val="nil"/>
              <w:right w:val="nil"/>
            </w:tcBorders>
          </w:tcPr>
          <w:p w14:paraId="34966941" w14:textId="77777777" w:rsidR="00CA6120" w:rsidRDefault="00CA6120"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p>
        </w:tc>
      </w:tr>
    </w:tbl>
    <w:p w14:paraId="3978A43C" w14:textId="77777777" w:rsidR="00B96E56" w:rsidRDefault="00B96E56" w:rsidP="005C72FA">
      <w:pPr>
        <w:spacing w:before="120" w:after="0"/>
        <w:jc w:val="left"/>
        <w:rPr>
          <w:color w:val="000000"/>
        </w:rPr>
      </w:pPr>
    </w:p>
    <w:tbl>
      <w:tblPr>
        <w:tblStyle w:val="Tabelapodstawowaszeroka"/>
        <w:tblW w:w="14223" w:type="dxa"/>
        <w:tblInd w:w="-5" w:type="dxa"/>
        <w:tblLayout w:type="fixed"/>
        <w:tblLook w:val="04A0" w:firstRow="1" w:lastRow="0" w:firstColumn="1" w:lastColumn="0" w:noHBand="0" w:noVBand="1"/>
      </w:tblPr>
      <w:tblGrid>
        <w:gridCol w:w="741"/>
        <w:gridCol w:w="6743"/>
        <w:gridCol w:w="1498"/>
        <w:gridCol w:w="5241"/>
      </w:tblGrid>
      <w:tr w:rsidR="006C25F5" w:rsidRPr="00845004" w14:paraId="415FA82A" w14:textId="77777777" w:rsidTr="00CC7CA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41" w:type="dxa"/>
            <w:hideMark/>
          </w:tcPr>
          <w:p w14:paraId="78C5A1FC" w14:textId="77777777" w:rsidR="006C25F5" w:rsidRPr="00845004" w:rsidRDefault="006C25F5" w:rsidP="00CA407F">
            <w:pPr>
              <w:pStyle w:val="TabelaszerokaNagwek1"/>
              <w:jc w:val="center"/>
              <w:rPr>
                <w:b/>
              </w:rPr>
            </w:pPr>
            <w:r w:rsidRPr="00845004">
              <w:rPr>
                <w:b/>
              </w:rPr>
              <w:t>Lp.</w:t>
            </w:r>
          </w:p>
        </w:tc>
        <w:tc>
          <w:tcPr>
            <w:tcW w:w="6743" w:type="dxa"/>
            <w:hideMark/>
          </w:tcPr>
          <w:p w14:paraId="50E436C8" w14:textId="77777777" w:rsidR="006C25F5" w:rsidRPr="00845004" w:rsidRDefault="006C25F5"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rPr>
            </w:pPr>
            <w:r w:rsidRPr="00845004">
              <w:rPr>
                <w:b/>
              </w:rPr>
              <w:t>Temat</w:t>
            </w:r>
          </w:p>
        </w:tc>
        <w:tc>
          <w:tcPr>
            <w:tcW w:w="1498" w:type="dxa"/>
            <w:hideMark/>
          </w:tcPr>
          <w:p w14:paraId="5E1688C5" w14:textId="77777777" w:rsidR="006C25F5" w:rsidRPr="00845004" w:rsidRDefault="006C25F5"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rPr>
            </w:pPr>
            <w:r w:rsidRPr="00845004">
              <w:rPr>
                <w:b/>
              </w:rPr>
              <w:t>Liczba godzin</w:t>
            </w:r>
          </w:p>
        </w:tc>
        <w:tc>
          <w:tcPr>
            <w:tcW w:w="5241" w:type="dxa"/>
            <w:hideMark/>
          </w:tcPr>
          <w:p w14:paraId="2189DFE9" w14:textId="77777777" w:rsidR="006C25F5" w:rsidRPr="00845004" w:rsidRDefault="006C25F5" w:rsidP="00CA407F">
            <w:pPr>
              <w:pStyle w:val="TabelaszerokaNagwek1"/>
              <w:jc w:val="center"/>
              <w:cnfStyle w:val="100000000000" w:firstRow="1" w:lastRow="0" w:firstColumn="0" w:lastColumn="0" w:oddVBand="0" w:evenVBand="0" w:oddHBand="0" w:evenHBand="0" w:firstRowFirstColumn="0" w:firstRowLastColumn="0" w:lastRowFirstColumn="0" w:lastRowLastColumn="0"/>
              <w:rPr>
                <w:b/>
              </w:rPr>
            </w:pPr>
            <w:r w:rsidRPr="00845004">
              <w:rPr>
                <w:b/>
              </w:rPr>
              <w:t>Zapisy podstawy programowej</w:t>
            </w:r>
          </w:p>
        </w:tc>
      </w:tr>
      <w:tr w:rsidR="006C25F5" w:rsidRPr="00845004" w14:paraId="12D9D2F0"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bottom w:val="single" w:sz="4" w:space="0" w:color="auto"/>
            </w:tcBorders>
          </w:tcPr>
          <w:p w14:paraId="0DC327C8" w14:textId="77777777" w:rsidR="006C25F5" w:rsidRDefault="006C25F5" w:rsidP="00CA407F">
            <w:pPr>
              <w:pStyle w:val="TabelaszerokaNormalny"/>
              <w:jc w:val="center"/>
            </w:pPr>
            <w:r>
              <w:t>Część III</w:t>
            </w:r>
          </w:p>
        </w:tc>
      </w:tr>
      <w:tr w:rsidR="006C25F5" w:rsidRPr="00845004" w14:paraId="03A966B2"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bottom w:val="single" w:sz="4" w:space="0" w:color="auto"/>
            </w:tcBorders>
          </w:tcPr>
          <w:p w14:paraId="497E0C44" w14:textId="77777777" w:rsidR="006C25F5" w:rsidRDefault="006C25F5" w:rsidP="00CA407F">
            <w:pPr>
              <w:pStyle w:val="TabelaszerokaNormalny"/>
              <w:jc w:val="center"/>
            </w:pPr>
            <w:r>
              <w:t>Rozdział 1. Algorytmika i programowanie w języku C++</w:t>
            </w:r>
          </w:p>
        </w:tc>
      </w:tr>
      <w:tr w:rsidR="006C25F5" w:rsidRPr="00845004" w14:paraId="36C47D81"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tcPr>
          <w:p w14:paraId="14D573EA" w14:textId="77777777" w:rsidR="006C25F5" w:rsidRDefault="006C25F5" w:rsidP="00CC7CA9">
            <w:pPr>
              <w:pStyle w:val="TabelaszerokaNormalny"/>
              <w:jc w:val="center"/>
            </w:pPr>
            <w:r>
              <w:t>1</w:t>
            </w:r>
          </w:p>
        </w:tc>
        <w:tc>
          <w:tcPr>
            <w:tcW w:w="6743" w:type="dxa"/>
            <w:tcBorders>
              <w:bottom w:val="single" w:sz="4" w:space="0" w:color="auto"/>
            </w:tcBorders>
          </w:tcPr>
          <w:p w14:paraId="5BCC82CA" w14:textId="77777777"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Algorytmy na tekstach</w:t>
            </w:r>
          </w:p>
        </w:tc>
        <w:tc>
          <w:tcPr>
            <w:tcW w:w="1498" w:type="dxa"/>
          </w:tcPr>
          <w:p w14:paraId="4FC274B8" w14:textId="77777777" w:rsidR="006C25F5" w:rsidRDefault="006C25F5"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7204A1EA" w14:textId="7719AED4"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I.1, I.2b, I.</w:t>
            </w:r>
            <w:r w:rsidR="00FB434D">
              <w:t>3</w:t>
            </w:r>
            <w:r>
              <w:t>, II.1, II.2</w:t>
            </w:r>
          </w:p>
        </w:tc>
      </w:tr>
      <w:tr w:rsidR="006C25F5" w:rsidRPr="00845004" w14:paraId="3762FCDD"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2B0F7C21" w14:textId="77777777" w:rsidR="006C25F5" w:rsidRDefault="006C25F5" w:rsidP="00CC7CA9">
            <w:pPr>
              <w:pStyle w:val="TabelaszerokaNormalny"/>
              <w:jc w:val="center"/>
            </w:pPr>
            <w:r>
              <w:t>2</w:t>
            </w:r>
          </w:p>
        </w:tc>
        <w:tc>
          <w:tcPr>
            <w:tcW w:w="6743" w:type="dxa"/>
            <w:tcBorders>
              <w:bottom w:val="single" w:sz="4" w:space="0" w:color="auto"/>
            </w:tcBorders>
          </w:tcPr>
          <w:p w14:paraId="0C19D5A8" w14:textId="77777777"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Szyfrujemy wiadomości</w:t>
            </w:r>
          </w:p>
        </w:tc>
        <w:tc>
          <w:tcPr>
            <w:tcW w:w="1498" w:type="dxa"/>
          </w:tcPr>
          <w:p w14:paraId="56265570" w14:textId="77777777" w:rsidR="006C25F5" w:rsidRDefault="006C25F5"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17A88780" w14:textId="69A3CB9C"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I.1, I.2b, I.</w:t>
            </w:r>
            <w:r w:rsidR="00FB434D">
              <w:t>3</w:t>
            </w:r>
            <w:r>
              <w:t>, II.1, II.2</w:t>
            </w:r>
          </w:p>
        </w:tc>
      </w:tr>
      <w:tr w:rsidR="006C25F5" w:rsidRPr="00845004" w14:paraId="38DAC282"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6B8B6913" w14:textId="77777777" w:rsidR="006C25F5" w:rsidRDefault="006C25F5" w:rsidP="00CC7CA9">
            <w:pPr>
              <w:pStyle w:val="TabelaszerokaNormalny"/>
              <w:jc w:val="center"/>
            </w:pPr>
            <w:r>
              <w:t>3</w:t>
            </w:r>
          </w:p>
        </w:tc>
        <w:tc>
          <w:tcPr>
            <w:tcW w:w="6743" w:type="dxa"/>
            <w:tcBorders>
              <w:bottom w:val="single" w:sz="4" w:space="0" w:color="auto"/>
            </w:tcBorders>
          </w:tcPr>
          <w:p w14:paraId="5E4ADFFB" w14:textId="79E60C39" w:rsidR="006C25F5" w:rsidRDefault="0069726E" w:rsidP="00CA407F">
            <w:pPr>
              <w:pStyle w:val="TabelaszerokaNormalny"/>
              <w:cnfStyle w:val="000000000000" w:firstRow="0" w:lastRow="0" w:firstColumn="0" w:lastColumn="0" w:oddVBand="0" w:evenVBand="0" w:oddHBand="0" w:evenHBand="0" w:firstRowFirstColumn="0" w:firstRowLastColumn="0" w:lastRowFirstColumn="0" w:lastRowLastColumn="0"/>
            </w:pPr>
            <w:r>
              <w:t>Porządek ma znaczenie, czyli s</w:t>
            </w:r>
            <w:r w:rsidR="006C25F5">
              <w:t>ortujemy liczby</w:t>
            </w:r>
          </w:p>
        </w:tc>
        <w:tc>
          <w:tcPr>
            <w:tcW w:w="1498" w:type="dxa"/>
          </w:tcPr>
          <w:p w14:paraId="797F978B" w14:textId="6326D6AC" w:rsidR="006C25F5" w:rsidRDefault="00ED3695"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4</w:t>
            </w:r>
          </w:p>
        </w:tc>
        <w:tc>
          <w:tcPr>
            <w:tcW w:w="5241" w:type="dxa"/>
          </w:tcPr>
          <w:p w14:paraId="2EE596E6" w14:textId="2E0DE95B"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I.1, I.2c, I.</w:t>
            </w:r>
            <w:r w:rsidR="00FB434D">
              <w:t>3</w:t>
            </w:r>
            <w:r>
              <w:t>, II.1, II.2</w:t>
            </w:r>
          </w:p>
        </w:tc>
      </w:tr>
      <w:tr w:rsidR="006C25F5" w:rsidRPr="00845004" w14:paraId="61BA4D13"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tcPr>
          <w:p w14:paraId="0B3B3E8C" w14:textId="2257A1C5" w:rsidR="006C25F5" w:rsidRDefault="00D60E6D" w:rsidP="00CC7CA9">
            <w:pPr>
              <w:pStyle w:val="TabelaszerokaNormalny"/>
              <w:jc w:val="center"/>
            </w:pPr>
            <w:r>
              <w:t>4</w:t>
            </w:r>
          </w:p>
        </w:tc>
        <w:tc>
          <w:tcPr>
            <w:tcW w:w="6743" w:type="dxa"/>
            <w:tcBorders>
              <w:bottom w:val="single" w:sz="4" w:space="0" w:color="auto"/>
            </w:tcBorders>
          </w:tcPr>
          <w:p w14:paraId="7ADB2CEA" w14:textId="77777777"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Rekurencja</w:t>
            </w:r>
          </w:p>
        </w:tc>
        <w:tc>
          <w:tcPr>
            <w:tcW w:w="1498" w:type="dxa"/>
          </w:tcPr>
          <w:p w14:paraId="455705B8" w14:textId="64829AA2" w:rsidR="006C25F5" w:rsidRDefault="00ED3695" w:rsidP="00CA407F">
            <w:pPr>
              <w:pStyle w:val="TabelaszerokaNormalny"/>
              <w:jc w:val="center"/>
              <w:cnfStyle w:val="000000000000" w:firstRow="0" w:lastRow="0" w:firstColumn="0" w:lastColumn="0" w:oddVBand="0" w:evenVBand="0" w:oddHBand="0" w:evenHBand="0" w:firstRowFirstColumn="0" w:firstRowLastColumn="0" w:lastRowFirstColumn="0" w:lastRowLastColumn="0"/>
            </w:pPr>
            <w:r>
              <w:t>4</w:t>
            </w:r>
          </w:p>
        </w:tc>
        <w:tc>
          <w:tcPr>
            <w:tcW w:w="5241" w:type="dxa"/>
          </w:tcPr>
          <w:p w14:paraId="36832F4C" w14:textId="69B0701E" w:rsidR="006C25F5" w:rsidRDefault="006C25F5" w:rsidP="00CA407F">
            <w:pPr>
              <w:pStyle w:val="TabelaszerokaNormalny"/>
              <w:cnfStyle w:val="000000000000" w:firstRow="0" w:lastRow="0" w:firstColumn="0" w:lastColumn="0" w:oddVBand="0" w:evenVBand="0" w:oddHBand="0" w:evenHBand="0" w:firstRowFirstColumn="0" w:firstRowLastColumn="0" w:lastRowFirstColumn="0" w:lastRowLastColumn="0"/>
            </w:pPr>
            <w:r>
              <w:t>I.2</w:t>
            </w:r>
            <w:r w:rsidR="00BA0079">
              <w:t>d</w:t>
            </w:r>
            <w:r>
              <w:t>, II.1, II.2</w:t>
            </w:r>
          </w:p>
        </w:tc>
      </w:tr>
      <w:tr w:rsidR="005C7BA6" w:rsidRPr="00845004" w14:paraId="50BD4684"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tcPr>
          <w:p w14:paraId="7709700C" w14:textId="288C180D" w:rsidR="005C7BA6" w:rsidRDefault="005C7BA6" w:rsidP="005C7BA6">
            <w:pPr>
              <w:pStyle w:val="TabelaszerokaNormalny"/>
              <w:jc w:val="center"/>
            </w:pPr>
            <w:r>
              <w:t>P1</w:t>
            </w:r>
          </w:p>
        </w:tc>
        <w:tc>
          <w:tcPr>
            <w:tcW w:w="6743" w:type="dxa"/>
            <w:tcBorders>
              <w:bottom w:val="single" w:sz="4" w:space="0" w:color="auto"/>
            </w:tcBorders>
          </w:tcPr>
          <w:p w14:paraId="401C7778" w14:textId="049C579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sidRPr="00CB54A9">
              <w:t>Pułapki cyfrowego świata</w:t>
            </w:r>
            <w:r w:rsidR="00185D0B">
              <w:t xml:space="preserve"> – projekt zespołowy</w:t>
            </w:r>
          </w:p>
        </w:tc>
        <w:tc>
          <w:tcPr>
            <w:tcW w:w="1498" w:type="dxa"/>
          </w:tcPr>
          <w:p w14:paraId="1F1FFADB" w14:textId="55712F42"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28E7693E" w14:textId="35C44D34"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II.4, III.1, IV.1, IV.2, IV.5, V.3, V.4</w:t>
            </w:r>
          </w:p>
        </w:tc>
      </w:tr>
      <w:tr w:rsidR="005C7BA6" w:rsidRPr="00845004" w14:paraId="00EF0117"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Pr>
          <w:p w14:paraId="432BC345" w14:textId="77777777" w:rsidR="005C7BA6" w:rsidRDefault="005C7BA6" w:rsidP="005C7BA6">
            <w:pPr>
              <w:pStyle w:val="TabelaszerokaNormalny"/>
              <w:jc w:val="center"/>
            </w:pPr>
            <w:r>
              <w:t>Rozdział 2. Algorytmika i programowanie w języku Python</w:t>
            </w:r>
          </w:p>
        </w:tc>
      </w:tr>
      <w:tr w:rsidR="005C7BA6" w:rsidRPr="00845004" w14:paraId="26269177"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tcPr>
          <w:p w14:paraId="6C098CB8" w14:textId="0911ECCE" w:rsidR="005C7BA6" w:rsidRDefault="00D60E6D" w:rsidP="005C7BA6">
            <w:pPr>
              <w:pStyle w:val="TabelaszerokaNormalny"/>
              <w:jc w:val="center"/>
            </w:pPr>
            <w:r>
              <w:t>5</w:t>
            </w:r>
          </w:p>
        </w:tc>
        <w:tc>
          <w:tcPr>
            <w:tcW w:w="6743" w:type="dxa"/>
            <w:tcBorders>
              <w:bottom w:val="single" w:sz="4" w:space="0" w:color="auto"/>
            </w:tcBorders>
          </w:tcPr>
          <w:p w14:paraId="456865FB" w14:textId="7777777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Algorytmy na tekstach</w:t>
            </w:r>
          </w:p>
        </w:tc>
        <w:tc>
          <w:tcPr>
            <w:tcW w:w="1498" w:type="dxa"/>
          </w:tcPr>
          <w:p w14:paraId="511D2C38" w14:textId="77777777"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6736389B" w14:textId="01168EBA"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I.1, I.2b, I.3, II.1, II.2</w:t>
            </w:r>
          </w:p>
        </w:tc>
      </w:tr>
      <w:tr w:rsidR="005C7BA6" w:rsidRPr="00845004" w14:paraId="651C23AA"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30A73F13" w14:textId="602661E3" w:rsidR="005C7BA6" w:rsidRDefault="00D60E6D" w:rsidP="005C7BA6">
            <w:pPr>
              <w:pStyle w:val="TabelaszerokaNormalny"/>
              <w:jc w:val="center"/>
            </w:pPr>
            <w:r>
              <w:lastRenderedPageBreak/>
              <w:t>6</w:t>
            </w:r>
          </w:p>
        </w:tc>
        <w:tc>
          <w:tcPr>
            <w:tcW w:w="6743" w:type="dxa"/>
            <w:tcBorders>
              <w:bottom w:val="single" w:sz="4" w:space="0" w:color="auto"/>
            </w:tcBorders>
          </w:tcPr>
          <w:p w14:paraId="1B2B8243" w14:textId="7777777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Szyfrujemy wiadomości</w:t>
            </w:r>
          </w:p>
        </w:tc>
        <w:tc>
          <w:tcPr>
            <w:tcW w:w="1498" w:type="dxa"/>
          </w:tcPr>
          <w:p w14:paraId="6F310D51" w14:textId="77777777"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47D8D97B" w14:textId="72B09CF4"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I.1, I.2b, I.3, II.1, II.2</w:t>
            </w:r>
          </w:p>
        </w:tc>
      </w:tr>
      <w:tr w:rsidR="005C7BA6" w:rsidRPr="00845004" w14:paraId="65ECE034"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039124C0" w14:textId="266A27A0" w:rsidR="005C7BA6" w:rsidRDefault="00D60E6D" w:rsidP="005C7BA6">
            <w:pPr>
              <w:pStyle w:val="TabelaszerokaNormalny"/>
              <w:jc w:val="center"/>
            </w:pPr>
            <w:r>
              <w:t>7</w:t>
            </w:r>
          </w:p>
        </w:tc>
        <w:tc>
          <w:tcPr>
            <w:tcW w:w="6743" w:type="dxa"/>
            <w:tcBorders>
              <w:bottom w:val="single" w:sz="4" w:space="0" w:color="auto"/>
            </w:tcBorders>
          </w:tcPr>
          <w:p w14:paraId="723B941E" w14:textId="2D2DF845" w:rsidR="005C7BA6" w:rsidRDefault="00B37C5F" w:rsidP="005C7BA6">
            <w:pPr>
              <w:pStyle w:val="TabelaszerokaNormalny"/>
              <w:cnfStyle w:val="000000000000" w:firstRow="0" w:lastRow="0" w:firstColumn="0" w:lastColumn="0" w:oddVBand="0" w:evenVBand="0" w:oddHBand="0" w:evenHBand="0" w:firstRowFirstColumn="0" w:firstRowLastColumn="0" w:lastRowFirstColumn="0" w:lastRowLastColumn="0"/>
            </w:pPr>
            <w:r>
              <w:t>Porządek ma znaczenie, czyli sortujemy liczby</w:t>
            </w:r>
          </w:p>
        </w:tc>
        <w:tc>
          <w:tcPr>
            <w:tcW w:w="1498" w:type="dxa"/>
          </w:tcPr>
          <w:p w14:paraId="72AE2FD7" w14:textId="66517A95" w:rsidR="005C7BA6" w:rsidRDefault="00326FD7"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4</w:t>
            </w:r>
          </w:p>
        </w:tc>
        <w:tc>
          <w:tcPr>
            <w:tcW w:w="5241" w:type="dxa"/>
          </w:tcPr>
          <w:p w14:paraId="1F6E4F82" w14:textId="21A26A05"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I.1, I.2c, I.3, II.1, II.2</w:t>
            </w:r>
          </w:p>
        </w:tc>
      </w:tr>
      <w:tr w:rsidR="005C7BA6" w:rsidRPr="00845004" w14:paraId="23E6C58B"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2C3C4FBC" w14:textId="579A3174" w:rsidR="005C7BA6" w:rsidRDefault="00D60E6D" w:rsidP="005C7BA6">
            <w:pPr>
              <w:pStyle w:val="TabelaszerokaNormalny"/>
              <w:jc w:val="center"/>
            </w:pPr>
            <w:r>
              <w:t>8</w:t>
            </w:r>
          </w:p>
        </w:tc>
        <w:tc>
          <w:tcPr>
            <w:tcW w:w="6743" w:type="dxa"/>
            <w:tcBorders>
              <w:bottom w:val="single" w:sz="4" w:space="0" w:color="auto"/>
            </w:tcBorders>
          </w:tcPr>
          <w:p w14:paraId="20CBBAB6" w14:textId="7777777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Rekurencja</w:t>
            </w:r>
          </w:p>
        </w:tc>
        <w:tc>
          <w:tcPr>
            <w:tcW w:w="1498" w:type="dxa"/>
          </w:tcPr>
          <w:p w14:paraId="42C6A2AC" w14:textId="3458ABC1" w:rsidR="005C7BA6" w:rsidRDefault="00326FD7"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4</w:t>
            </w:r>
          </w:p>
        </w:tc>
        <w:tc>
          <w:tcPr>
            <w:tcW w:w="5241" w:type="dxa"/>
          </w:tcPr>
          <w:p w14:paraId="595B700F" w14:textId="6484BD8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I.2d, II.1, II.2</w:t>
            </w:r>
          </w:p>
        </w:tc>
      </w:tr>
      <w:tr w:rsidR="005C7BA6" w:rsidRPr="00845004" w14:paraId="331563EF"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4FF5ACDD" w14:textId="737F7BA4" w:rsidR="005C7BA6" w:rsidRDefault="005C7BA6" w:rsidP="005C7BA6">
            <w:pPr>
              <w:pStyle w:val="TabelaszerokaNormalny"/>
              <w:jc w:val="center"/>
            </w:pPr>
            <w:r>
              <w:t>P1</w:t>
            </w:r>
          </w:p>
        </w:tc>
        <w:tc>
          <w:tcPr>
            <w:tcW w:w="6743" w:type="dxa"/>
            <w:tcBorders>
              <w:bottom w:val="single" w:sz="4" w:space="0" w:color="auto"/>
            </w:tcBorders>
          </w:tcPr>
          <w:p w14:paraId="1EF5873C" w14:textId="1E5365B9"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sidRPr="00CB54A9">
              <w:t>Pułapki cyfrowego świata</w:t>
            </w:r>
            <w:r>
              <w:t xml:space="preserve"> – projekt zespołowy</w:t>
            </w:r>
          </w:p>
        </w:tc>
        <w:tc>
          <w:tcPr>
            <w:tcW w:w="1498" w:type="dxa"/>
          </w:tcPr>
          <w:p w14:paraId="4C51C051" w14:textId="5173AA63"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774BD41D" w14:textId="2D419060"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II.4, III.1, IV.1, IV.2, IV.5, V.3, V.4</w:t>
            </w:r>
          </w:p>
        </w:tc>
      </w:tr>
      <w:tr w:rsidR="005C7BA6" w:rsidRPr="00845004" w14:paraId="7F198B70"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14223" w:type="dxa"/>
            <w:gridSpan w:val="4"/>
            <w:tcBorders>
              <w:top w:val="single" w:sz="4" w:space="0" w:color="auto"/>
              <w:bottom w:val="single" w:sz="4" w:space="0" w:color="auto"/>
            </w:tcBorders>
          </w:tcPr>
          <w:p w14:paraId="67353405" w14:textId="1FBB25C7" w:rsidR="005C7BA6" w:rsidRDefault="005C7BA6" w:rsidP="005C7BA6">
            <w:pPr>
              <w:pStyle w:val="TabelaszerokaNormalny"/>
              <w:jc w:val="center"/>
            </w:pPr>
            <w:r>
              <w:t xml:space="preserve">Rozdział 3. </w:t>
            </w:r>
            <w:r w:rsidRPr="00B938A5">
              <w:t>Rozwiązywanie problemów z wykorzystaniem komputera</w:t>
            </w:r>
          </w:p>
        </w:tc>
      </w:tr>
      <w:tr w:rsidR="005C7BA6" w:rsidRPr="00845004" w14:paraId="608560BA"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top w:val="single" w:sz="4" w:space="0" w:color="auto"/>
            </w:tcBorders>
          </w:tcPr>
          <w:p w14:paraId="12074FE9" w14:textId="2391444B" w:rsidR="005C7BA6" w:rsidRDefault="00D60E6D" w:rsidP="005C7BA6">
            <w:pPr>
              <w:pStyle w:val="TabelaszerokaNormalny"/>
              <w:jc w:val="center"/>
            </w:pPr>
            <w:r>
              <w:t>9</w:t>
            </w:r>
          </w:p>
        </w:tc>
        <w:tc>
          <w:tcPr>
            <w:tcW w:w="6743" w:type="dxa"/>
            <w:tcBorders>
              <w:bottom w:val="single" w:sz="4" w:space="0" w:color="auto"/>
            </w:tcBorders>
          </w:tcPr>
          <w:p w14:paraId="3D9159D0" w14:textId="7777777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Sterujemy robotem</w:t>
            </w:r>
          </w:p>
        </w:tc>
        <w:tc>
          <w:tcPr>
            <w:tcW w:w="1498" w:type="dxa"/>
          </w:tcPr>
          <w:p w14:paraId="0C2F54EF" w14:textId="77777777"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3</w:t>
            </w:r>
          </w:p>
        </w:tc>
        <w:tc>
          <w:tcPr>
            <w:tcW w:w="5241" w:type="dxa"/>
          </w:tcPr>
          <w:p w14:paraId="0EDA1C89" w14:textId="2F49068D"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I.1, II.1, II.2, II.3e, IV.1, IV.5</w:t>
            </w:r>
          </w:p>
        </w:tc>
      </w:tr>
      <w:tr w:rsidR="005C7BA6" w:rsidRPr="00845004" w14:paraId="1E4CE541"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77DC98CF" w14:textId="68A8FFC8" w:rsidR="005C7BA6" w:rsidRDefault="005C7BA6" w:rsidP="005C7BA6">
            <w:pPr>
              <w:pStyle w:val="TabelaszerokaNormalny"/>
              <w:jc w:val="center"/>
            </w:pPr>
            <w:r>
              <w:t>1</w:t>
            </w:r>
            <w:r w:rsidR="00D60E6D">
              <w:t>0</w:t>
            </w:r>
          </w:p>
        </w:tc>
        <w:tc>
          <w:tcPr>
            <w:tcW w:w="6743" w:type="dxa"/>
            <w:tcBorders>
              <w:bottom w:val="single" w:sz="4" w:space="0" w:color="auto"/>
            </w:tcBorders>
          </w:tcPr>
          <w:p w14:paraId="64DF23D9" w14:textId="7654D404"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sidRPr="00B5301C">
              <w:t>Sztuka publikowania w sieci</w:t>
            </w:r>
          </w:p>
        </w:tc>
        <w:tc>
          <w:tcPr>
            <w:tcW w:w="1498" w:type="dxa"/>
          </w:tcPr>
          <w:p w14:paraId="5F6F3657" w14:textId="77777777"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488480C5" w14:textId="1DC1C8EC"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II.3e, II.4, III.2, IV.4, IV.5</w:t>
            </w:r>
          </w:p>
        </w:tc>
      </w:tr>
      <w:tr w:rsidR="005C7BA6" w:rsidRPr="00845004" w14:paraId="2E6F8AFE"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Pr>
          <w:p w14:paraId="0703A05F" w14:textId="0B0EC9CC" w:rsidR="005C7BA6" w:rsidRDefault="005C7BA6" w:rsidP="005C7BA6">
            <w:pPr>
              <w:pStyle w:val="TabelaszerokaNormalny"/>
              <w:jc w:val="center"/>
            </w:pPr>
            <w:r>
              <w:t>1</w:t>
            </w:r>
            <w:r w:rsidR="00D60E6D">
              <w:t>1</w:t>
            </w:r>
          </w:p>
        </w:tc>
        <w:tc>
          <w:tcPr>
            <w:tcW w:w="6743" w:type="dxa"/>
            <w:tcBorders>
              <w:bottom w:val="single" w:sz="4" w:space="0" w:color="auto"/>
            </w:tcBorders>
          </w:tcPr>
          <w:p w14:paraId="312C0101" w14:textId="5AE8BA1E"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sidRPr="0087066C">
              <w:t>Grafiki informacyjne</w:t>
            </w:r>
          </w:p>
        </w:tc>
        <w:tc>
          <w:tcPr>
            <w:tcW w:w="1498" w:type="dxa"/>
          </w:tcPr>
          <w:p w14:paraId="002F4874" w14:textId="181D1B8C"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30FB2963" w14:textId="47437E8D"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II.3a, II.4, III.2, III.3, IV.3</w:t>
            </w:r>
          </w:p>
        </w:tc>
      </w:tr>
      <w:tr w:rsidR="005C7BA6" w:rsidRPr="00845004" w14:paraId="4489ACCE"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1" w:type="dxa"/>
            <w:tcBorders>
              <w:bottom w:val="single" w:sz="4" w:space="0" w:color="auto"/>
            </w:tcBorders>
          </w:tcPr>
          <w:p w14:paraId="25B9CA2B" w14:textId="73691785" w:rsidR="005C7BA6" w:rsidRDefault="005C7BA6" w:rsidP="005C7BA6">
            <w:pPr>
              <w:pStyle w:val="TabelaszerokaNormalny"/>
              <w:jc w:val="center"/>
            </w:pPr>
            <w:r>
              <w:t>P2</w:t>
            </w:r>
          </w:p>
        </w:tc>
        <w:tc>
          <w:tcPr>
            <w:tcW w:w="6743" w:type="dxa"/>
            <w:tcBorders>
              <w:bottom w:val="single" w:sz="4" w:space="0" w:color="auto"/>
            </w:tcBorders>
          </w:tcPr>
          <w:p w14:paraId="638D9508" w14:textId="498B7C0B"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 xml:space="preserve">Analiza </w:t>
            </w:r>
            <w:r w:rsidR="00A44448" w:rsidRPr="00A44448">
              <w:t>postępu technologicznego w ostatnich latach</w:t>
            </w:r>
            <w:r>
              <w:t xml:space="preserve"> – projekt zespołowy</w:t>
            </w:r>
          </w:p>
        </w:tc>
        <w:tc>
          <w:tcPr>
            <w:tcW w:w="1498" w:type="dxa"/>
          </w:tcPr>
          <w:p w14:paraId="499B43B3" w14:textId="77777777"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r>
              <w:t>2</w:t>
            </w:r>
          </w:p>
        </w:tc>
        <w:tc>
          <w:tcPr>
            <w:tcW w:w="5241" w:type="dxa"/>
          </w:tcPr>
          <w:p w14:paraId="6481042A" w14:textId="77777777" w:rsidR="005C7BA6" w:rsidRDefault="005C7BA6" w:rsidP="005C7BA6">
            <w:pPr>
              <w:pStyle w:val="TabelaszerokaNormalny"/>
              <w:cnfStyle w:val="000000000000" w:firstRow="0" w:lastRow="0" w:firstColumn="0" w:lastColumn="0" w:oddVBand="0" w:evenVBand="0" w:oddHBand="0" w:evenHBand="0" w:firstRowFirstColumn="0" w:firstRowLastColumn="0" w:lastRowFirstColumn="0" w:lastRowLastColumn="0"/>
            </w:pPr>
            <w:r>
              <w:t>III.1, III.2, III.3, III.4, V.4</w:t>
            </w:r>
          </w:p>
        </w:tc>
      </w:tr>
      <w:tr w:rsidR="005C7BA6" w:rsidRPr="00845004" w14:paraId="6B7A266A" w14:textId="77777777" w:rsidTr="00CC7CA9">
        <w:trPr>
          <w:trHeight w:val="20"/>
        </w:trPr>
        <w:tc>
          <w:tcPr>
            <w:cnfStyle w:val="001000000000" w:firstRow="0" w:lastRow="0" w:firstColumn="1" w:lastColumn="0" w:oddVBand="0" w:evenVBand="0" w:oddHBand="0" w:evenHBand="0" w:firstRowFirstColumn="0" w:firstRowLastColumn="0" w:lastRowFirstColumn="0" w:lastRowLastColumn="0"/>
            <w:tcW w:w="7484" w:type="dxa"/>
            <w:gridSpan w:val="2"/>
            <w:tcBorders>
              <w:top w:val="single" w:sz="4" w:space="0" w:color="auto"/>
            </w:tcBorders>
          </w:tcPr>
          <w:p w14:paraId="70B723BD" w14:textId="72D6A5C7" w:rsidR="005C7BA6" w:rsidRDefault="005C7BA6" w:rsidP="005C7BA6">
            <w:pPr>
              <w:pStyle w:val="TabelaszerokaNormalny"/>
            </w:pPr>
            <w:r>
              <w:t xml:space="preserve">Suma godzin: </w:t>
            </w:r>
            <w:r w:rsidR="00A44448">
              <w:t>2</w:t>
            </w:r>
            <w:r w:rsidR="0045793C">
              <w:t>5</w:t>
            </w:r>
          </w:p>
        </w:tc>
        <w:tc>
          <w:tcPr>
            <w:tcW w:w="6739" w:type="dxa"/>
            <w:gridSpan w:val="2"/>
            <w:tcBorders>
              <w:bottom w:val="nil"/>
              <w:right w:val="nil"/>
            </w:tcBorders>
          </w:tcPr>
          <w:p w14:paraId="3CE2FFBF" w14:textId="77777777" w:rsidR="005C7BA6" w:rsidRDefault="005C7BA6" w:rsidP="005C7BA6">
            <w:pPr>
              <w:pStyle w:val="TabelaszerokaNormalny"/>
              <w:jc w:val="center"/>
              <w:cnfStyle w:val="000000000000" w:firstRow="0" w:lastRow="0" w:firstColumn="0" w:lastColumn="0" w:oddVBand="0" w:evenVBand="0" w:oddHBand="0" w:evenHBand="0" w:firstRowFirstColumn="0" w:firstRowLastColumn="0" w:lastRowFirstColumn="0" w:lastRowLastColumn="0"/>
            </w:pPr>
          </w:p>
        </w:tc>
      </w:tr>
    </w:tbl>
    <w:p w14:paraId="688FF4F8" w14:textId="77777777" w:rsidR="00CA6120" w:rsidRDefault="00CA6120" w:rsidP="005C72FA">
      <w:pPr>
        <w:spacing w:before="120" w:after="0"/>
        <w:jc w:val="left"/>
        <w:rPr>
          <w:color w:val="000000"/>
        </w:rPr>
      </w:pPr>
    </w:p>
    <w:p w14:paraId="18010564" w14:textId="50811FEB" w:rsidR="00F10AF0" w:rsidRPr="0050359F" w:rsidRDefault="00FC4704" w:rsidP="00F40512">
      <w:pPr>
        <w:spacing w:before="120" w:after="0"/>
        <w:rPr>
          <w:color w:val="000000"/>
        </w:rPr>
        <w:sectPr w:rsidR="00F10AF0" w:rsidRPr="0050359F" w:rsidSect="00D26D56">
          <w:pgSz w:w="16838" w:h="11906" w:orient="landscape"/>
          <w:pgMar w:top="1418" w:right="1134" w:bottom="1418" w:left="1701" w:header="284" w:footer="284" w:gutter="0"/>
          <w:cols w:space="708"/>
          <w:titlePg/>
          <w:docGrid w:linePitch="360"/>
        </w:sectPr>
      </w:pPr>
      <w:r w:rsidRPr="0050359F">
        <w:rPr>
          <w:color w:val="000000"/>
        </w:rPr>
        <w:t xml:space="preserve">Łącznie na realizację programu przeznaczono 90 godzin lekcyjnych – po 30 jednostek na każdą klasę. </w:t>
      </w:r>
      <w:r w:rsidR="0004483B">
        <w:rPr>
          <w:color w:val="000000"/>
        </w:rPr>
        <w:t>Powyżej</w:t>
      </w:r>
      <w:r w:rsidR="009118ED">
        <w:rPr>
          <w:color w:val="000000"/>
        </w:rPr>
        <w:t xml:space="preserve"> </w:t>
      </w:r>
      <w:r w:rsidRPr="0050359F">
        <w:rPr>
          <w:color w:val="000000"/>
        </w:rPr>
        <w:t>nie uwzględniono lekcji z</w:t>
      </w:r>
      <w:r w:rsidR="009118ED">
        <w:rPr>
          <w:color w:val="000000"/>
        </w:rPr>
        <w:t> </w:t>
      </w:r>
      <w:r w:rsidRPr="0050359F">
        <w:rPr>
          <w:color w:val="000000"/>
        </w:rPr>
        <w:t>przeznaczeniem na sprawdziany, kartkówki czy inne formy sprawdzania wiedzy uczniów. Dodatkowe godziny można więc przeznaczyć na tego typu działania.</w:t>
      </w:r>
    </w:p>
    <w:p w14:paraId="2114E0B4" w14:textId="41FC7F2B" w:rsidR="00DC42ED" w:rsidRPr="0050359F" w:rsidRDefault="000E3C22" w:rsidP="000E3C22">
      <w:pPr>
        <w:pStyle w:val="Nagwek1"/>
      </w:pPr>
      <w:bookmarkStart w:id="97" w:name="_Toc13732716"/>
      <w:r w:rsidRPr="0050359F">
        <w:lastRenderedPageBreak/>
        <w:t>Załącznik</w:t>
      </w:r>
      <w:r w:rsidR="006277C3">
        <w:t xml:space="preserve">. </w:t>
      </w:r>
      <w:r w:rsidR="00DC42ED" w:rsidRPr="0050359F">
        <w:t>Zgoda na przedstawienie dyrektorowi szkoły programu nauczania</w:t>
      </w:r>
      <w:bookmarkEnd w:id="97"/>
    </w:p>
    <w:p w14:paraId="38FD2811" w14:textId="4B3C30C0" w:rsidR="00DC42ED" w:rsidRPr="0050359F" w:rsidRDefault="00DC42ED" w:rsidP="00DC42ED">
      <w:pPr>
        <w:rPr>
          <w:bCs/>
        </w:rPr>
      </w:pPr>
      <w:r w:rsidRPr="0050359F">
        <w:rPr>
          <w:color w:val="000000" w:themeColor="text1"/>
        </w:rPr>
        <w:t xml:space="preserve">Wydawnictwo </w:t>
      </w:r>
      <w:r w:rsidRPr="0050359F">
        <w:t>Nowa Era Sp</w:t>
      </w:r>
      <w:r w:rsidR="00DC4CE6">
        <w:t>.</w:t>
      </w:r>
      <w:r w:rsidRPr="0050359F">
        <w:t xml:space="preserve"> z o.o, właściciel autorskich praw majątkowych</w:t>
      </w:r>
      <w:r w:rsidR="00DC4CE6">
        <w:t>,</w:t>
      </w:r>
      <w:r w:rsidRPr="0050359F">
        <w:t xml:space="preserve"> zezwala nauczycielowi na przedstawienie niniejszego programu nauczania dyrektorowi szkoły na podstawie </w:t>
      </w:r>
      <w:r w:rsidRPr="0050359F">
        <w:rPr>
          <w:color w:val="000000" w:themeColor="text1"/>
        </w:rPr>
        <w:t>art.</w:t>
      </w:r>
      <w:r w:rsidR="00DC4CE6">
        <w:rPr>
          <w:color w:val="000000" w:themeColor="text1"/>
        </w:rPr>
        <w:t> </w:t>
      </w:r>
      <w:r w:rsidRPr="0050359F">
        <w:rPr>
          <w:color w:val="000000" w:themeColor="text1"/>
        </w:rPr>
        <w:t xml:space="preserve">22a ust. 5 </w:t>
      </w:r>
      <w:r w:rsidR="008B7CB2">
        <w:rPr>
          <w:bCs/>
        </w:rPr>
        <w:t>u</w:t>
      </w:r>
      <w:r w:rsidRPr="00FC4704">
        <w:rPr>
          <w:bCs/>
        </w:rPr>
        <w:t>stawy z dnia 7 września 1991 r. o systemie oświaty</w:t>
      </w:r>
      <w:r w:rsidRPr="0050359F">
        <w:rPr>
          <w:bCs/>
        </w:rPr>
        <w:t xml:space="preserve"> (</w:t>
      </w:r>
      <w:r w:rsidR="00944F14" w:rsidRPr="00E7793B">
        <w:rPr>
          <w:bCs/>
        </w:rPr>
        <w:t>tekst jedn. Dz.U. z 20</w:t>
      </w:r>
      <w:r w:rsidR="00944F14">
        <w:rPr>
          <w:bCs/>
        </w:rPr>
        <w:t>24</w:t>
      </w:r>
      <w:r w:rsidR="00944F14" w:rsidRPr="00E7793B">
        <w:rPr>
          <w:bCs/>
        </w:rPr>
        <w:t xml:space="preserve"> r., </w:t>
      </w:r>
      <w:r w:rsidR="00944F14">
        <w:rPr>
          <w:bCs/>
        </w:rPr>
        <w:br/>
      </w:r>
      <w:r w:rsidR="00944F14" w:rsidRPr="00E7793B">
        <w:rPr>
          <w:bCs/>
        </w:rPr>
        <w:t xml:space="preserve">poz. </w:t>
      </w:r>
      <w:r w:rsidR="00944F14">
        <w:rPr>
          <w:bCs/>
        </w:rPr>
        <w:t>750</w:t>
      </w:r>
      <w:r w:rsidRPr="0050359F">
        <w:rPr>
          <w:bCs/>
        </w:rPr>
        <w:t>), jeśli spełnione zostaną następujące warunki:</w:t>
      </w:r>
    </w:p>
    <w:p w14:paraId="62F6E360" w14:textId="79907656" w:rsidR="00DC42ED" w:rsidRPr="0050359F" w:rsidRDefault="00DC42ED" w:rsidP="00F40512">
      <w:pPr>
        <w:numPr>
          <w:ilvl w:val="0"/>
          <w:numId w:val="4"/>
        </w:numPr>
        <w:contextualSpacing/>
        <w:rPr>
          <w:lang w:eastAsia="pl-PL"/>
        </w:rPr>
      </w:pPr>
      <w:r w:rsidRPr="0050359F">
        <w:rPr>
          <w:lang w:eastAsia="pl-PL"/>
        </w:rPr>
        <w:t>nauczyciel zdecyduje się realizować program nauczania z zastosowaniem podr</w:t>
      </w:r>
      <w:r w:rsidR="008B7CB2">
        <w:rPr>
          <w:lang w:eastAsia="pl-PL"/>
        </w:rPr>
        <w:t xml:space="preserve">ęcznika zgodnie z art. 22aa pkt </w:t>
      </w:r>
      <w:r w:rsidRPr="0050359F">
        <w:rPr>
          <w:lang w:eastAsia="pl-PL"/>
        </w:rPr>
        <w:t xml:space="preserve">1 </w:t>
      </w:r>
      <w:r w:rsidR="008B7CB2">
        <w:rPr>
          <w:lang w:eastAsia="pl-PL"/>
        </w:rPr>
        <w:t>u</w:t>
      </w:r>
      <w:r w:rsidRPr="00FC4704">
        <w:rPr>
          <w:lang w:eastAsia="pl-PL"/>
        </w:rPr>
        <w:t>stawy z dnia 7 września 1991 r. o systemie oświaty</w:t>
      </w:r>
      <w:r w:rsidRPr="0050359F">
        <w:rPr>
          <w:lang w:eastAsia="pl-PL"/>
        </w:rPr>
        <w:t xml:space="preserve"> (</w:t>
      </w:r>
      <w:r w:rsidR="00E7793B">
        <w:rPr>
          <w:bCs/>
        </w:rPr>
        <w:t xml:space="preserve">tekst jedn. </w:t>
      </w:r>
      <w:r w:rsidR="00E7793B" w:rsidRPr="0050359F">
        <w:rPr>
          <w:bCs/>
        </w:rPr>
        <w:t xml:space="preserve">Dz.U. </w:t>
      </w:r>
      <w:r w:rsidR="00E7793B">
        <w:rPr>
          <w:bCs/>
        </w:rPr>
        <w:t>z </w:t>
      </w:r>
      <w:r w:rsidR="00D66BCB" w:rsidRPr="001351FF">
        <w:rPr>
          <w:bCs/>
        </w:rPr>
        <w:t>2024 r. poz. 750</w:t>
      </w:r>
      <w:r w:rsidR="00E7793B">
        <w:rPr>
          <w:bCs/>
        </w:rPr>
        <w:t>)</w:t>
      </w:r>
      <w:r w:rsidR="00DC4CE6">
        <w:rPr>
          <w:lang w:eastAsia="pl-PL"/>
        </w:rPr>
        <w:t>,</w:t>
      </w:r>
    </w:p>
    <w:p w14:paraId="347DB37E" w14:textId="3FBA69BE" w:rsidR="00DC42ED" w:rsidRPr="00E7793B" w:rsidRDefault="00DC42ED" w:rsidP="00F40512">
      <w:pPr>
        <w:numPr>
          <w:ilvl w:val="0"/>
          <w:numId w:val="4"/>
        </w:numPr>
        <w:contextualSpacing/>
        <w:rPr>
          <w:lang w:eastAsia="pl-PL"/>
        </w:rPr>
      </w:pPr>
      <w:r w:rsidRPr="0050359F">
        <w:rPr>
          <w:lang w:eastAsia="pl-PL"/>
        </w:rPr>
        <w:t xml:space="preserve">nauczyciel zdecyduje się na korzystanie z podręczników do informatyki </w:t>
      </w:r>
      <w:r w:rsidR="00BA2A72">
        <w:rPr>
          <w:lang w:eastAsia="pl-PL"/>
        </w:rPr>
        <w:t>w</w:t>
      </w:r>
      <w:r w:rsidRPr="0050359F">
        <w:rPr>
          <w:lang w:eastAsia="pl-PL"/>
        </w:rPr>
        <w:t xml:space="preserve">ydawnictwa Nowa Era dopuszczonych do użytku szkolnego na podstawie </w:t>
      </w:r>
      <w:r w:rsidR="008B7CB2">
        <w:rPr>
          <w:lang w:eastAsia="pl-PL"/>
        </w:rPr>
        <w:t>r</w:t>
      </w:r>
      <w:r w:rsidRPr="00FC4704">
        <w:rPr>
          <w:lang w:eastAsia="pl-PL"/>
        </w:rPr>
        <w:t xml:space="preserve">ozporządzenia Ministra Edukacji Narodowej z dnia </w:t>
      </w:r>
      <w:r w:rsidR="00AD0D58">
        <w:rPr>
          <w:lang w:eastAsia="pl-PL"/>
        </w:rPr>
        <w:t>2</w:t>
      </w:r>
      <w:r w:rsidR="007D238F">
        <w:rPr>
          <w:lang w:eastAsia="pl-PL"/>
        </w:rPr>
        <w:t>3 października 2019</w:t>
      </w:r>
      <w:r w:rsidRPr="00FC4704">
        <w:rPr>
          <w:lang w:eastAsia="pl-PL"/>
        </w:rPr>
        <w:t xml:space="preserve"> r. w sprawie dopuszczania do użytku szkolnego podręczników</w:t>
      </w:r>
      <w:r w:rsidRPr="0050359F">
        <w:rPr>
          <w:lang w:eastAsia="pl-PL"/>
        </w:rPr>
        <w:t xml:space="preserve"> (Dz.U. </w:t>
      </w:r>
      <w:r w:rsidR="008B7CB2">
        <w:rPr>
          <w:lang w:eastAsia="pl-PL"/>
        </w:rPr>
        <w:t xml:space="preserve">z </w:t>
      </w:r>
      <w:r w:rsidRPr="0050359F">
        <w:rPr>
          <w:lang w:eastAsia="pl-PL"/>
        </w:rPr>
        <w:t>201</w:t>
      </w:r>
      <w:r w:rsidR="007D238F">
        <w:rPr>
          <w:lang w:eastAsia="pl-PL"/>
        </w:rPr>
        <w:t>9</w:t>
      </w:r>
      <w:r w:rsidRPr="0050359F">
        <w:rPr>
          <w:lang w:eastAsia="pl-PL"/>
        </w:rPr>
        <w:t xml:space="preserve"> </w:t>
      </w:r>
      <w:r w:rsidR="008B7CB2">
        <w:rPr>
          <w:lang w:eastAsia="pl-PL"/>
        </w:rPr>
        <w:t xml:space="preserve">r., </w:t>
      </w:r>
      <w:r w:rsidRPr="0050359F">
        <w:rPr>
          <w:lang w:eastAsia="pl-PL"/>
        </w:rPr>
        <w:t xml:space="preserve">poz. </w:t>
      </w:r>
      <w:r w:rsidR="00114DAE">
        <w:rPr>
          <w:lang w:eastAsia="pl-PL"/>
        </w:rPr>
        <w:t>2013</w:t>
      </w:r>
      <w:r w:rsidRPr="0050359F">
        <w:rPr>
          <w:lang w:eastAsia="pl-PL"/>
        </w:rPr>
        <w:t>), z ewentualnymi późniejszymi zmianami, które wejdą w skład ustalonego przez dyrektora szkoły zestawu podręczników na</w:t>
      </w:r>
      <w:r w:rsidR="008B7CB2">
        <w:rPr>
          <w:lang w:eastAsia="pl-PL"/>
        </w:rPr>
        <w:t xml:space="preserve"> podstawie art. 22ab ust. 4 pkt</w:t>
      </w:r>
      <w:r w:rsidR="00BA2A72">
        <w:rPr>
          <w:lang w:eastAsia="pl-PL"/>
        </w:rPr>
        <w:t> </w:t>
      </w:r>
      <w:r w:rsidRPr="0050359F">
        <w:rPr>
          <w:lang w:eastAsia="pl-PL"/>
        </w:rPr>
        <w:t xml:space="preserve">1 </w:t>
      </w:r>
      <w:r w:rsidR="008B7CB2">
        <w:rPr>
          <w:lang w:eastAsia="pl-PL"/>
        </w:rPr>
        <w:t>u</w:t>
      </w:r>
      <w:r w:rsidRPr="00FC4704">
        <w:rPr>
          <w:lang w:eastAsia="pl-PL"/>
        </w:rPr>
        <w:t>stawy z dnia 7 września 1991 r. o systemie oświaty</w:t>
      </w:r>
      <w:r w:rsidRPr="00E7793B">
        <w:rPr>
          <w:lang w:eastAsia="pl-PL"/>
        </w:rPr>
        <w:t xml:space="preserve"> </w:t>
      </w:r>
      <w:r w:rsidR="00E7793B" w:rsidRPr="00E7793B">
        <w:rPr>
          <w:bCs/>
        </w:rPr>
        <w:t xml:space="preserve">(tekst jedn. Dz.U. z </w:t>
      </w:r>
      <w:r w:rsidR="001224BD" w:rsidRPr="001351FF">
        <w:rPr>
          <w:bCs/>
        </w:rPr>
        <w:t xml:space="preserve">2024 r. </w:t>
      </w:r>
      <w:r w:rsidR="00B06BA4">
        <w:rPr>
          <w:bCs/>
        </w:rPr>
        <w:br/>
      </w:r>
      <w:r w:rsidR="001224BD" w:rsidRPr="001351FF">
        <w:rPr>
          <w:bCs/>
        </w:rPr>
        <w:t>poz. 750</w:t>
      </w:r>
      <w:r w:rsidR="00E7793B" w:rsidRPr="00E7793B">
        <w:rPr>
          <w:bCs/>
        </w:rPr>
        <w:t>).</w:t>
      </w:r>
    </w:p>
    <w:p w14:paraId="555BA58A" w14:textId="77777777" w:rsidR="0062750E" w:rsidRPr="0050359F" w:rsidRDefault="0062750E" w:rsidP="000B557A">
      <w:pPr>
        <w:rPr>
          <w:bCs/>
        </w:rPr>
      </w:pPr>
    </w:p>
    <w:p w14:paraId="37EA84E3" w14:textId="77777777" w:rsidR="00DC42ED" w:rsidRPr="0050359F" w:rsidRDefault="00DC42ED" w:rsidP="000B557A">
      <w:pPr>
        <w:rPr>
          <w:bCs/>
        </w:rPr>
      </w:pPr>
      <w:r w:rsidRPr="0050359F">
        <w:rPr>
          <w:bCs/>
        </w:rPr>
        <w:t>Nauczyciel może przedstawić program nauczania w dwóch wariantach:</w:t>
      </w:r>
    </w:p>
    <w:p w14:paraId="3AF8C591" w14:textId="076627AD" w:rsidR="00DC42ED" w:rsidRPr="0050359F" w:rsidRDefault="0062750E" w:rsidP="00F40512">
      <w:pPr>
        <w:numPr>
          <w:ilvl w:val="0"/>
          <w:numId w:val="4"/>
        </w:numPr>
        <w:contextualSpacing/>
        <w:rPr>
          <w:lang w:eastAsia="pl-PL"/>
        </w:rPr>
      </w:pPr>
      <w:r w:rsidRPr="0050359F">
        <w:rPr>
          <w:b/>
          <w:lang w:eastAsia="pl-PL"/>
        </w:rPr>
        <w:t>W</w:t>
      </w:r>
      <w:r w:rsidR="00DC42ED" w:rsidRPr="0050359F">
        <w:rPr>
          <w:b/>
          <w:lang w:eastAsia="pl-PL"/>
        </w:rPr>
        <w:t>ariant 1</w:t>
      </w:r>
      <w:r w:rsidR="00DC42ED" w:rsidRPr="0050359F">
        <w:rPr>
          <w:lang w:eastAsia="pl-PL"/>
        </w:rPr>
        <w:t xml:space="preserve"> – bez zastrzeżeń</w:t>
      </w:r>
      <w:r w:rsidRPr="0050359F">
        <w:rPr>
          <w:lang w:eastAsia="pl-PL"/>
        </w:rPr>
        <w:t xml:space="preserve"> (</w:t>
      </w:r>
      <w:r w:rsidRPr="0050359F">
        <w:rPr>
          <w:bCs/>
        </w:rPr>
        <w:t>nauczyciel jako podstawę pracy przyjmuje wszystkie zapisy w</w:t>
      </w:r>
      <w:r w:rsidR="00BA2A72">
        <w:rPr>
          <w:bCs/>
        </w:rPr>
        <w:t> </w:t>
      </w:r>
      <w:r w:rsidRPr="0050359F">
        <w:rPr>
          <w:bCs/>
        </w:rPr>
        <w:t>programie nauczania)</w:t>
      </w:r>
      <w:r w:rsidR="00BA2A72">
        <w:rPr>
          <w:bCs/>
        </w:rPr>
        <w:t>,</w:t>
      </w:r>
    </w:p>
    <w:p w14:paraId="74C021FE" w14:textId="77777777" w:rsidR="00DC42ED" w:rsidRPr="0050359F" w:rsidRDefault="0062750E" w:rsidP="00F40512">
      <w:pPr>
        <w:numPr>
          <w:ilvl w:val="0"/>
          <w:numId w:val="4"/>
        </w:numPr>
        <w:contextualSpacing/>
        <w:rPr>
          <w:lang w:eastAsia="pl-PL"/>
        </w:rPr>
      </w:pPr>
      <w:r w:rsidRPr="0050359F">
        <w:rPr>
          <w:b/>
          <w:lang w:eastAsia="pl-PL"/>
        </w:rPr>
        <w:t>W</w:t>
      </w:r>
      <w:r w:rsidR="00DC42ED" w:rsidRPr="0050359F">
        <w:rPr>
          <w:b/>
          <w:lang w:eastAsia="pl-PL"/>
        </w:rPr>
        <w:t>ariant 2</w:t>
      </w:r>
      <w:r w:rsidR="00DC42ED" w:rsidRPr="0050359F">
        <w:rPr>
          <w:lang w:eastAsia="pl-PL"/>
        </w:rPr>
        <w:t xml:space="preserve"> – z własnymi propozycjami wprowadzenia zmian</w:t>
      </w:r>
      <w:r w:rsidRPr="0050359F">
        <w:rPr>
          <w:bCs/>
        </w:rPr>
        <w:t xml:space="preserve"> (nauczyciel powinien sporządzić dodatkowo aneks do programu opisujący zmiany; zakres zmian może być znaczny, jednak </w:t>
      </w:r>
      <w:r w:rsidR="0046239F" w:rsidRPr="0050359F">
        <w:rPr>
          <w:bCs/>
        </w:rPr>
        <w:t xml:space="preserve">program </w:t>
      </w:r>
      <w:r w:rsidRPr="0050359F">
        <w:rPr>
          <w:bCs/>
        </w:rPr>
        <w:t>powinien zachować spójność i stwarzać możliwość korzystania z podręczników)</w:t>
      </w:r>
      <w:r w:rsidR="00645330" w:rsidRPr="0050359F">
        <w:rPr>
          <w:lang w:eastAsia="pl-PL"/>
        </w:rPr>
        <w:t>.</w:t>
      </w:r>
    </w:p>
    <w:p w14:paraId="09E4F0B5" w14:textId="77777777" w:rsidR="0062750E" w:rsidRPr="0050359F" w:rsidRDefault="0062750E">
      <w:pPr>
        <w:spacing w:after="0" w:line="240" w:lineRule="auto"/>
        <w:jc w:val="left"/>
        <w:textboxTightWrap w:val="none"/>
      </w:pPr>
      <w:r w:rsidRPr="0050359F">
        <w:br w:type="page"/>
      </w:r>
    </w:p>
    <w:p w14:paraId="2EF304BB" w14:textId="77777777" w:rsidR="00DC42ED" w:rsidRPr="0050359F" w:rsidRDefault="00DC42ED" w:rsidP="00DC42ED">
      <w:pPr>
        <w:tabs>
          <w:tab w:val="right" w:pos="5103"/>
          <w:tab w:val="right" w:leader="dot" w:pos="9066"/>
        </w:tabs>
        <w:spacing w:line="360" w:lineRule="auto"/>
      </w:pPr>
      <w:r w:rsidRPr="0050359F">
        <w:lastRenderedPageBreak/>
        <w:t>Program nauczania przedstawiła/przedstawił:</w:t>
      </w:r>
      <w:r w:rsidRPr="0050359F">
        <w:tab/>
      </w:r>
      <w:r w:rsidRPr="0050359F">
        <w:tab/>
      </w:r>
    </w:p>
    <w:p w14:paraId="3C093D85" w14:textId="77777777" w:rsidR="00DC42ED" w:rsidRPr="0050359F" w:rsidRDefault="00DC42ED" w:rsidP="00DC42ED">
      <w:pPr>
        <w:tabs>
          <w:tab w:val="right" w:pos="5103"/>
          <w:tab w:val="right" w:leader="dot" w:pos="9066"/>
        </w:tabs>
        <w:spacing w:line="360" w:lineRule="auto"/>
      </w:pPr>
      <w:r w:rsidRPr="0050359F">
        <w:t>do realizacji w klasach/grupach</w:t>
      </w:r>
      <w:r w:rsidRPr="0050359F">
        <w:tab/>
      </w:r>
      <w:r w:rsidRPr="0050359F">
        <w:tab/>
      </w:r>
      <w:r w:rsidRPr="0050359F">
        <w:br/>
        <w:t>w roku szkolnym</w:t>
      </w:r>
      <w:r w:rsidRPr="0050359F">
        <w:tab/>
      </w:r>
      <w:r w:rsidRPr="0050359F">
        <w:tab/>
      </w:r>
    </w:p>
    <w:p w14:paraId="4989EB03" w14:textId="77777777" w:rsidR="00DC42ED" w:rsidRPr="0050359F" w:rsidRDefault="00DC42ED" w:rsidP="00DC42ED">
      <w:pPr>
        <w:tabs>
          <w:tab w:val="right" w:pos="9066"/>
        </w:tabs>
        <w:spacing w:line="360" w:lineRule="auto"/>
      </w:pPr>
    </w:p>
    <w:p w14:paraId="4B09A7CF" w14:textId="77777777" w:rsidR="00DC42ED" w:rsidRPr="0050359F" w:rsidRDefault="00DC42ED" w:rsidP="00DC42ED">
      <w:pPr>
        <w:spacing w:line="360" w:lineRule="auto"/>
      </w:pPr>
      <w:r w:rsidRPr="0050359F">
        <w:t xml:space="preserve">Wariant 1 </w:t>
      </w:r>
      <w:r w:rsidRPr="0050359F">
        <w:tab/>
      </w:r>
      <w:r w:rsidRPr="0050359F">
        <w:sym w:font="Wingdings" w:char="F0A8"/>
      </w:r>
      <w:r w:rsidR="0062750E" w:rsidRPr="0050359F">
        <w:rPr>
          <w:rStyle w:val="Odwoanieprzypisudolnego"/>
        </w:rPr>
        <w:footnoteReference w:id="3"/>
      </w:r>
    </w:p>
    <w:p w14:paraId="4C77823F" w14:textId="77777777" w:rsidR="00DC42ED" w:rsidRPr="0050359F" w:rsidRDefault="00DC42ED" w:rsidP="00DC42ED">
      <w:pPr>
        <w:spacing w:line="360" w:lineRule="auto"/>
      </w:pPr>
      <w:r w:rsidRPr="0050359F">
        <w:t xml:space="preserve">Wariant 2 </w:t>
      </w:r>
      <w:r w:rsidRPr="0050359F">
        <w:tab/>
      </w:r>
      <w:r w:rsidRPr="0050359F">
        <w:sym w:font="Wingdings" w:char="F0A8"/>
      </w:r>
    </w:p>
    <w:p w14:paraId="1FCC80C2" w14:textId="77777777" w:rsidR="00DC42ED" w:rsidRPr="0050359F" w:rsidRDefault="00DC42ED" w:rsidP="00DC42ED">
      <w:pPr>
        <w:spacing w:line="360" w:lineRule="auto"/>
      </w:pPr>
    </w:p>
    <w:p w14:paraId="03744C1A" w14:textId="77777777" w:rsidR="00DC42ED" w:rsidRPr="0050359F" w:rsidRDefault="00DC42ED" w:rsidP="00DC42ED">
      <w:pPr>
        <w:spacing w:line="360" w:lineRule="auto"/>
      </w:pPr>
      <w:r w:rsidRPr="0050359F">
        <w:t xml:space="preserve">Program wchodzi w skład szkolnego zestawu programów nauczania obowiązującego w: </w:t>
      </w:r>
    </w:p>
    <w:p w14:paraId="1F9828B6" w14:textId="77777777" w:rsidR="00DC42ED" w:rsidRPr="0050359F" w:rsidRDefault="00DC42ED" w:rsidP="00DC42ED">
      <w:pPr>
        <w:tabs>
          <w:tab w:val="right" w:leader="dot" w:pos="9066"/>
        </w:tabs>
        <w:spacing w:line="360" w:lineRule="auto"/>
      </w:pPr>
      <w:r w:rsidRPr="0050359F">
        <w:tab/>
      </w:r>
    </w:p>
    <w:p w14:paraId="2B5E887D" w14:textId="77777777" w:rsidR="00DC42ED" w:rsidRPr="0050359F" w:rsidRDefault="00DC42ED" w:rsidP="00DC42ED">
      <w:pPr>
        <w:tabs>
          <w:tab w:val="right" w:leader="dot" w:pos="9066"/>
        </w:tabs>
        <w:spacing w:line="360" w:lineRule="auto"/>
      </w:pPr>
      <w:r w:rsidRPr="0050359F">
        <w:tab/>
      </w:r>
    </w:p>
    <w:p w14:paraId="64A6E9FE" w14:textId="77777777" w:rsidR="00DC42ED" w:rsidRPr="0050359F" w:rsidRDefault="00DC42ED" w:rsidP="00DC42ED">
      <w:pPr>
        <w:tabs>
          <w:tab w:val="right" w:leader="dot" w:pos="9066"/>
        </w:tabs>
        <w:spacing w:line="360" w:lineRule="auto"/>
      </w:pPr>
      <w:r w:rsidRPr="0050359F">
        <w:tab/>
      </w:r>
    </w:p>
    <w:p w14:paraId="726B9328" w14:textId="77777777" w:rsidR="00DC42ED" w:rsidRPr="0050359F" w:rsidRDefault="00DC42ED" w:rsidP="00DC42ED">
      <w:pPr>
        <w:tabs>
          <w:tab w:val="right" w:leader="dot" w:pos="9066"/>
        </w:tabs>
        <w:spacing w:line="360" w:lineRule="auto"/>
      </w:pPr>
      <w:r w:rsidRPr="0050359F">
        <w:tab/>
      </w:r>
    </w:p>
    <w:p w14:paraId="23F9563A" w14:textId="77777777" w:rsidR="00DC42ED" w:rsidRPr="0050359F" w:rsidRDefault="00DC42ED" w:rsidP="00DC42ED">
      <w:pPr>
        <w:tabs>
          <w:tab w:val="right" w:leader="dot" w:pos="9066"/>
        </w:tabs>
        <w:spacing w:line="360" w:lineRule="auto"/>
      </w:pPr>
      <w:r w:rsidRPr="0050359F">
        <w:tab/>
      </w:r>
    </w:p>
    <w:p w14:paraId="2F6DA9BE" w14:textId="77777777" w:rsidR="00DC42ED" w:rsidRPr="0050359F" w:rsidRDefault="00DC42ED" w:rsidP="00DC42ED">
      <w:pPr>
        <w:spacing w:line="360" w:lineRule="auto"/>
      </w:pPr>
    </w:p>
    <w:p w14:paraId="1D159A1E" w14:textId="77777777" w:rsidR="00DC42ED" w:rsidRPr="00CB27F5" w:rsidRDefault="00DC42ED" w:rsidP="00DC42ED">
      <w:pPr>
        <w:tabs>
          <w:tab w:val="right" w:pos="5103"/>
          <w:tab w:val="right" w:leader="dot" w:pos="9066"/>
        </w:tabs>
        <w:spacing w:line="360" w:lineRule="auto"/>
      </w:pPr>
      <w:r w:rsidRPr="0050359F">
        <w:t>Symbol programu nauczania nadany w szkole:</w:t>
      </w:r>
      <w:r w:rsidRPr="00CB27F5">
        <w:t xml:space="preserve"> </w:t>
      </w:r>
      <w:r>
        <w:tab/>
      </w:r>
      <w:r>
        <w:tab/>
      </w:r>
    </w:p>
    <w:p w14:paraId="60C63E4C" w14:textId="77777777" w:rsidR="00DC42ED" w:rsidRPr="00CB27F5" w:rsidRDefault="00DC42ED" w:rsidP="00DC42ED">
      <w:pPr>
        <w:spacing w:line="360" w:lineRule="auto"/>
      </w:pPr>
    </w:p>
    <w:p w14:paraId="3050DBCD" w14:textId="77777777" w:rsidR="00DC42ED" w:rsidRPr="00AF4AD1" w:rsidRDefault="00DC42ED" w:rsidP="00DC42ED">
      <w:pPr>
        <w:rPr>
          <w:color w:val="000000"/>
        </w:rPr>
      </w:pPr>
    </w:p>
    <w:p w14:paraId="290D1A6C" w14:textId="77777777" w:rsidR="002E7FC9" w:rsidRDefault="002E7FC9" w:rsidP="002E7FC9"/>
    <w:p w14:paraId="5624613C" w14:textId="77777777" w:rsidR="000202C4" w:rsidRDefault="000202C4" w:rsidP="002E7FC9"/>
    <w:p w14:paraId="4CB312B1" w14:textId="77777777" w:rsidR="000202C4" w:rsidRDefault="000202C4" w:rsidP="002E7FC9"/>
    <w:p w14:paraId="0CE0DD41" w14:textId="77777777" w:rsidR="000202C4" w:rsidRPr="002E7FC9" w:rsidRDefault="000202C4" w:rsidP="002E7FC9"/>
    <w:sectPr w:rsidR="000202C4" w:rsidRPr="002E7FC9" w:rsidSect="002E7FC9">
      <w:pgSz w:w="11906" w:h="16838"/>
      <w:pgMar w:top="1134" w:right="1418" w:bottom="170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39BB1" w14:textId="77777777" w:rsidR="00826D86" w:rsidRDefault="00826D86" w:rsidP="00BF03CC">
      <w:r>
        <w:separator/>
      </w:r>
    </w:p>
    <w:p w14:paraId="7B38A8D8" w14:textId="77777777" w:rsidR="00826D86" w:rsidRDefault="00826D86" w:rsidP="00BF03CC"/>
  </w:endnote>
  <w:endnote w:type="continuationSeparator" w:id="0">
    <w:p w14:paraId="1F64E57A" w14:textId="77777777" w:rsidR="00826D86" w:rsidRDefault="00826D86" w:rsidP="00BF03CC">
      <w:r>
        <w:continuationSeparator/>
      </w:r>
    </w:p>
    <w:p w14:paraId="7CC43602" w14:textId="77777777" w:rsidR="00826D86" w:rsidRDefault="00826D86" w:rsidP="00BF0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2000000000000000000"/>
    <w:charset w:val="EE"/>
    <w:family w:val="auto"/>
    <w:pitch w:val="variable"/>
    <w:sig w:usb0="E00002FF" w:usb1="5000205B" w:usb2="00000020" w:usb3="00000000" w:csb0="0000019F" w:csb1="00000000"/>
  </w:font>
  <w:font w:name="Tahoma">
    <w:panose1 w:val="020B0604030504040204"/>
    <w:charset w:val="EE"/>
    <w:family w:val="swiss"/>
    <w:pitch w:val="variable"/>
    <w:sig w:usb0="E1002EFF" w:usb1="C000605B" w:usb2="00000029" w:usb3="00000000" w:csb0="000101FF" w:csb1="00000000"/>
  </w:font>
  <w:font w:name="Roboto Light">
    <w:altName w:val="Times New Roman"/>
    <w:panose1 w:val="02000000000000000000"/>
    <w:charset w:val="EE"/>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altName w:val="MS Gothic"/>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3F2BE" w14:textId="4A2882A4" w:rsidR="008A16D5" w:rsidRPr="00023435" w:rsidRDefault="008A16D5" w:rsidP="00BF03CC">
    <w:pPr>
      <w:pStyle w:val="Stopka"/>
    </w:pPr>
    <w:r>
      <w:rPr>
        <w:lang w:eastAsia="pl-PL"/>
      </w:rPr>
      <mc:AlternateContent>
        <mc:Choice Requires="wpg">
          <w:drawing>
            <wp:anchor distT="0" distB="0" distL="114300" distR="114300" simplePos="0" relativeHeight="251659776" behindDoc="0" locked="0" layoutInCell="1" allowOverlap="1" wp14:anchorId="45DD809E" wp14:editId="5D9C116D">
              <wp:simplePos x="0" y="0"/>
              <wp:positionH relativeFrom="column">
                <wp:posOffset>4175</wp:posOffset>
              </wp:positionH>
              <wp:positionV relativeFrom="paragraph">
                <wp:posOffset>-136525</wp:posOffset>
              </wp:positionV>
              <wp:extent cx="3096895" cy="381635"/>
              <wp:effectExtent l="0" t="0" r="8255" b="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895" cy="381635"/>
                        <a:chOff x="1091" y="15878"/>
                        <a:chExt cx="4877" cy="601"/>
                      </a:xfrm>
                    </wpg:grpSpPr>
                    <pic:pic xmlns:pic="http://schemas.openxmlformats.org/drawingml/2006/picture">
                      <pic:nvPicPr>
                        <pic:cNvPr id="6" name="Picture 16" descr="logo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1" y="15906"/>
                          <a:ext cx="833"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17"/>
                      <wps:cNvSpPr txBox="1">
                        <a:spLocks noChangeArrowheads="1"/>
                      </wps:cNvSpPr>
                      <wps:spPr bwMode="auto">
                        <a:xfrm>
                          <a:off x="2030" y="15878"/>
                          <a:ext cx="3938"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22CAF" w14:textId="77777777" w:rsidR="008A16D5" w:rsidRPr="00F20F8E" w:rsidRDefault="008A16D5" w:rsidP="00BF03CC">
                            <w:pPr>
                              <w:pStyle w:val="StopkaCopyright"/>
                            </w:pPr>
                            <w:r w:rsidRPr="00F20F8E">
                              <w:t>www.dlanauczyciela.pl</w:t>
                            </w:r>
                          </w:p>
                          <w:p w14:paraId="7AE8FFC0" w14:textId="77777777" w:rsidR="008A16D5" w:rsidRPr="00F20F8E" w:rsidRDefault="008A16D5" w:rsidP="00BF03CC">
                            <w:pPr>
                              <w:pStyle w:val="StopkaCopyright"/>
                            </w:pPr>
                            <w:r w:rsidRPr="00F20F8E">
                              <w:t>© Copyright by Nowa Era Sp. z o.o.</w:t>
                            </w:r>
                          </w:p>
                        </w:txbxContent>
                      </wps:txbx>
                      <wps:bodyPr rot="0" vert="horz" wrap="square" lIns="14400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D809E" id="Group 18" o:spid="_x0000_s1026" style="position:absolute;left:0;text-align:left;margin-left:.35pt;margin-top:-10.75pt;width:243.85pt;height:30.05pt;z-index:251659776" coordorigin="1091,15878" coordsize="4877,6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logoNE_rgb" style="position:absolute;left:1091;top:15906;width:833;height: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">
                <v:imagedata r:id="rId2" o:title="logoNE_rgb"/>
              </v:shape>
              <v:shapetype id="_x0000_t202" coordsize="21600,21600" o:spt="202" path="m,l,21600r21600,l21600,xe">
                <v:stroke joinstyle="miter"/>
                <v:path gradientshapeok="t" o:connecttype="rect"/>
              </v:shapetype>
              <v:shape id="Text Box 17" o:spid="_x0000_s1028" type="#_x0000_t202" style="position:absolute;left:2030;top:15878;width:393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" stroked="f">
                <v:textbox inset="4mm,1mm,0,0">
                  <w:txbxContent>
                    <w:p w14:paraId="17322CAF" w14:textId="77777777" w:rsidR="008A16D5" w:rsidRPr="00F20F8E" w:rsidRDefault="008A16D5" w:rsidP="00BF03CC">
                      <w:pPr>
                        <w:pStyle w:val="StopkaCopyright"/>
                      </w:pPr>
                      <w:r w:rsidRPr="00F20F8E">
                        <w:t>www.dlanauczyciela.pl</w:t>
                      </w:r>
                    </w:p>
                    <w:p w14:paraId="7AE8FFC0" w14:textId="77777777" w:rsidR="008A16D5" w:rsidRPr="00F20F8E" w:rsidRDefault="008A16D5" w:rsidP="00BF03CC">
                      <w:pPr>
                        <w:pStyle w:val="StopkaCopyright"/>
                      </w:pPr>
                      <w:r w:rsidRPr="00F20F8E">
                        <w:t>© Copyright by Nowa Era Sp. z o.o.</w:t>
                      </w:r>
                    </w:p>
                  </w:txbxContent>
                </v:textbox>
              </v:shape>
            </v:group>
          </w:pict>
        </mc:Fallback>
      </mc:AlternateContent>
    </w:r>
    <w:r w:rsidRPr="00615DCD">
      <w:fldChar w:fldCharType="begin"/>
    </w:r>
    <w:r w:rsidRPr="00615DCD">
      <w:instrText>PAGE   \* MERGEFORMAT</w:instrText>
    </w:r>
    <w:r w:rsidRPr="00615DCD">
      <w:fldChar w:fldCharType="separate"/>
    </w:r>
    <w:r>
      <w:t>26</w:t>
    </w:r>
    <w:r w:rsidRPr="00615DC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74529" w14:textId="77777777" w:rsidR="00826D86" w:rsidRDefault="00826D86" w:rsidP="00BF03CC">
      <w:r>
        <w:separator/>
      </w:r>
    </w:p>
  </w:footnote>
  <w:footnote w:type="continuationSeparator" w:id="0">
    <w:p w14:paraId="74C9C3BC" w14:textId="77777777" w:rsidR="00826D86" w:rsidRDefault="00826D86" w:rsidP="00BF03CC">
      <w:r>
        <w:continuationSeparator/>
      </w:r>
    </w:p>
  </w:footnote>
  <w:footnote w:type="continuationNotice" w:id="1">
    <w:p w14:paraId="387CE894" w14:textId="77777777" w:rsidR="00826D86" w:rsidRDefault="00826D86" w:rsidP="00BF03CC"/>
  </w:footnote>
  <w:footnote w:id="2">
    <w:p w14:paraId="47556F3E" w14:textId="4B55FC4D" w:rsidR="008A16D5" w:rsidRDefault="008A16D5">
      <w:pPr>
        <w:pStyle w:val="Tekstprzypisudolnego"/>
      </w:pPr>
      <w:r>
        <w:rPr>
          <w:rStyle w:val="Odwoanieprzypisudolnego"/>
        </w:rPr>
        <w:footnoteRef/>
      </w:r>
      <w:r>
        <w:t xml:space="preserve"> </w:t>
      </w:r>
      <w:r>
        <w:rPr>
          <w:rFonts w:ascii="Times" w:hAnsi="Times"/>
        </w:rPr>
        <w:t xml:space="preserve">B. Potocka, L. Nowak, </w:t>
      </w:r>
      <w:r>
        <w:rPr>
          <w:rFonts w:ascii="Times" w:hAnsi="Times"/>
          <w:i/>
        </w:rPr>
        <w:t>Projekty edukacyjne. Poradnik dla nauczycieli</w:t>
      </w:r>
      <w:r w:rsidRPr="00F021D0">
        <w:rPr>
          <w:rFonts w:ascii="Times" w:hAnsi="Times"/>
        </w:rPr>
        <w:t>,</w:t>
      </w:r>
      <w:r>
        <w:rPr>
          <w:rFonts w:ascii="Times" w:hAnsi="Times"/>
          <w:i/>
        </w:rPr>
        <w:t xml:space="preserve"> </w:t>
      </w:r>
      <w:r>
        <w:rPr>
          <w:rFonts w:ascii="Times" w:hAnsi="Times"/>
        </w:rPr>
        <w:t>Kielce 2002, s. 7.</w:t>
      </w:r>
    </w:p>
  </w:footnote>
  <w:footnote w:id="3">
    <w:p w14:paraId="339985E6" w14:textId="3815CBE2" w:rsidR="008A16D5" w:rsidRDefault="008A16D5" w:rsidP="0062750E">
      <w:pPr>
        <w:pStyle w:val="Tekstprzypisudolnego"/>
      </w:pPr>
      <w:r>
        <w:rPr>
          <w:rStyle w:val="Odwoanieprzypisudolnego"/>
        </w:rPr>
        <w:footnoteRef/>
      </w:r>
      <w:r>
        <w:t xml:space="preserve"> Zaznaczyć właściwy znakiem „X”</w:t>
      </w:r>
      <w:r w:rsidR="000B557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95405EA4"/>
    <w:lvl w:ilvl="0">
      <w:start w:val="1"/>
      <w:numFmt w:val="decimal"/>
      <w:pStyle w:val="Listanumerowana3"/>
      <w:lvlText w:val="%1."/>
      <w:lvlJc w:val="left"/>
      <w:pPr>
        <w:tabs>
          <w:tab w:val="num" w:pos="926"/>
        </w:tabs>
        <w:ind w:left="926" w:hanging="360"/>
      </w:pPr>
    </w:lvl>
  </w:abstractNum>
  <w:abstractNum w:abstractNumId="1" w15:restartNumberingAfterBreak="0">
    <w:nsid w:val="FFFFFF7F"/>
    <w:multiLevelType w:val="singleLevel"/>
    <w:tmpl w:val="B56C60B8"/>
    <w:lvl w:ilvl="0">
      <w:start w:val="1"/>
      <w:numFmt w:val="lowerLetter"/>
      <w:pStyle w:val="Listanumerowana2"/>
      <w:lvlText w:val="%1)"/>
      <w:lvlJc w:val="left"/>
      <w:pPr>
        <w:ind w:left="700" w:hanging="360"/>
      </w:pPr>
    </w:lvl>
  </w:abstractNum>
  <w:abstractNum w:abstractNumId="2" w15:restartNumberingAfterBreak="0">
    <w:nsid w:val="FFFFFF88"/>
    <w:multiLevelType w:val="singleLevel"/>
    <w:tmpl w:val="24289490"/>
    <w:lvl w:ilvl="0">
      <w:start w:val="1"/>
      <w:numFmt w:val="decimal"/>
      <w:lvlText w:val="%1."/>
      <w:lvlJc w:val="left"/>
      <w:pPr>
        <w:ind w:left="360" w:hanging="360"/>
      </w:pPr>
      <w:rPr>
        <w:rFonts w:asciiTheme="minorHAnsi" w:hAnsiTheme="minorHAnsi" w:hint="default"/>
        <w:b w:val="0"/>
        <w:i w:val="0"/>
        <w:sz w:val="22"/>
      </w:rPr>
    </w:lvl>
  </w:abstractNum>
  <w:abstractNum w:abstractNumId="3" w15:restartNumberingAfterBreak="0">
    <w:nsid w:val="FFFFFF89"/>
    <w:multiLevelType w:val="singleLevel"/>
    <w:tmpl w:val="552A7E94"/>
    <w:lvl w:ilvl="0">
      <w:numFmt w:val="bullet"/>
      <w:pStyle w:val="Listapunktowana"/>
      <w:lvlText w:val="►"/>
      <w:lvlJc w:val="left"/>
      <w:pPr>
        <w:ind w:left="360" w:hanging="360"/>
      </w:pPr>
      <w:rPr>
        <w:rFonts w:ascii="Arial" w:hAnsi="Arial" w:hint="default"/>
        <w:color w:val="96C800"/>
        <w:sz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5" w15:restartNumberingAfterBreak="0">
    <w:nsid w:val="00000019"/>
    <w:multiLevelType w:val="singleLevel"/>
    <w:tmpl w:val="00000019"/>
    <w:name w:val="WW8Num25"/>
    <w:lvl w:ilvl="0">
      <w:start w:val="1"/>
      <w:numFmt w:val="bullet"/>
      <w:lvlText w:val="·"/>
      <w:lvlJc w:val="left"/>
      <w:pPr>
        <w:tabs>
          <w:tab w:val="num" w:pos="360"/>
        </w:tabs>
      </w:pPr>
      <w:rPr>
        <w:rFonts w:ascii="Symbol" w:hAnsi="Symbol"/>
      </w:rPr>
    </w:lvl>
  </w:abstractNum>
  <w:abstractNum w:abstractNumId="6" w15:restartNumberingAfterBreak="0">
    <w:nsid w:val="00126259"/>
    <w:multiLevelType w:val="hybridMultilevel"/>
    <w:tmpl w:val="471C89FE"/>
    <w:lvl w:ilvl="0" w:tplc="5CE2C1E2">
      <w:start w:val="1"/>
      <w:numFmt w:val="bullet"/>
      <w:pStyle w:val="Listapunktowana2"/>
      <w:lvlText w:val="•"/>
      <w:lvlJc w:val="left"/>
      <w:pPr>
        <w:ind w:left="757" w:hanging="360"/>
      </w:pPr>
      <w:rPr>
        <w:rFonts w:ascii="Cambria" w:hAnsi="Cambria"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0D465CC5"/>
    <w:multiLevelType w:val="hybridMultilevel"/>
    <w:tmpl w:val="90D85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C851A8"/>
    <w:multiLevelType w:val="multilevel"/>
    <w:tmpl w:val="57408BC2"/>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C352AF"/>
    <w:multiLevelType w:val="multilevel"/>
    <w:tmpl w:val="8B1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C180C"/>
    <w:multiLevelType w:val="multilevel"/>
    <w:tmpl w:val="4F8C0D66"/>
    <w:lvl w:ilvl="0">
      <w:start w:val="1"/>
      <w:numFmt w:val="ordinal"/>
      <w:lvlText w:val="%1"/>
      <w:lvlJc w:val="left"/>
      <w:pPr>
        <w:ind w:left="432" w:hanging="432"/>
      </w:pPr>
      <w:rPr>
        <w:rFonts w:hint="default"/>
        <w:b w:val="0"/>
        <w:bCs w:val="0"/>
        <w:i w:val="0"/>
        <w:iCs w:val="0"/>
        <w:caps w:val="0"/>
        <w:smallCaps w:val="0"/>
        <w:strike w:val="0"/>
        <w:dstrike w:val="0"/>
        <w:noProof w:val="0"/>
        <w:vanish w:val="0"/>
        <w:color w:val="0B2A76"/>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8B31012"/>
    <w:multiLevelType w:val="hybridMultilevel"/>
    <w:tmpl w:val="2AB0F78E"/>
    <w:lvl w:ilvl="0" w:tplc="A1641668">
      <w:start w:val="1"/>
      <w:numFmt w:val="upperRoman"/>
      <w:lvlText w:val="%1."/>
      <w:lvlJc w:val="left"/>
      <w:pPr>
        <w:ind w:left="1080" w:hanging="720"/>
      </w:pPr>
      <w:rPr>
        <w:rFonts w:ascii="Cambria" w:eastAsia="Calibri" w:hAnsi="Cambria"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CA51EC"/>
    <w:multiLevelType w:val="hybridMultilevel"/>
    <w:tmpl w:val="18D04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FD779D9"/>
    <w:multiLevelType w:val="hybridMultilevel"/>
    <w:tmpl w:val="BE2E8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1CA4F7C"/>
    <w:multiLevelType w:val="hybridMultilevel"/>
    <w:tmpl w:val="10A4ACCA"/>
    <w:lvl w:ilvl="0" w:tplc="42226710">
      <w:start w:val="1"/>
      <w:numFmt w:val="bullet"/>
      <w:pStyle w:val="Tabelaszerokalistapunktowana"/>
      <w:lvlText w:val="•"/>
      <w:lvlJc w:val="left"/>
      <w:pPr>
        <w:ind w:left="360" w:hanging="360"/>
      </w:pPr>
      <w:rPr>
        <w:rFonts w:ascii="Cambria" w:hAnsi="Cambria" w:hint="default"/>
      </w:rPr>
    </w:lvl>
    <w:lvl w:ilvl="1" w:tplc="04150003" w:tentative="1">
      <w:start w:val="1"/>
      <w:numFmt w:val="bullet"/>
      <w:lvlText w:val="o"/>
      <w:lvlJc w:val="left"/>
      <w:pPr>
        <w:ind w:left="1043" w:hanging="360"/>
      </w:pPr>
      <w:rPr>
        <w:rFonts w:ascii="Courier New" w:hAnsi="Courier New" w:cs="Courier New" w:hint="default"/>
      </w:rPr>
    </w:lvl>
    <w:lvl w:ilvl="2" w:tplc="04150005" w:tentative="1">
      <w:start w:val="1"/>
      <w:numFmt w:val="bullet"/>
      <w:lvlText w:val=""/>
      <w:lvlJc w:val="left"/>
      <w:pPr>
        <w:ind w:left="1763" w:hanging="360"/>
      </w:pPr>
      <w:rPr>
        <w:rFonts w:ascii="Wingdings" w:hAnsi="Wingdings" w:hint="default"/>
      </w:rPr>
    </w:lvl>
    <w:lvl w:ilvl="3" w:tplc="04150001" w:tentative="1">
      <w:start w:val="1"/>
      <w:numFmt w:val="bullet"/>
      <w:lvlText w:val=""/>
      <w:lvlJc w:val="left"/>
      <w:pPr>
        <w:ind w:left="2483" w:hanging="360"/>
      </w:pPr>
      <w:rPr>
        <w:rFonts w:ascii="Symbol" w:hAnsi="Symbol" w:hint="default"/>
      </w:rPr>
    </w:lvl>
    <w:lvl w:ilvl="4" w:tplc="04150003" w:tentative="1">
      <w:start w:val="1"/>
      <w:numFmt w:val="bullet"/>
      <w:lvlText w:val="o"/>
      <w:lvlJc w:val="left"/>
      <w:pPr>
        <w:ind w:left="3203" w:hanging="360"/>
      </w:pPr>
      <w:rPr>
        <w:rFonts w:ascii="Courier New" w:hAnsi="Courier New" w:cs="Courier New" w:hint="default"/>
      </w:rPr>
    </w:lvl>
    <w:lvl w:ilvl="5" w:tplc="04150005" w:tentative="1">
      <w:start w:val="1"/>
      <w:numFmt w:val="bullet"/>
      <w:lvlText w:val=""/>
      <w:lvlJc w:val="left"/>
      <w:pPr>
        <w:ind w:left="3923" w:hanging="360"/>
      </w:pPr>
      <w:rPr>
        <w:rFonts w:ascii="Wingdings" w:hAnsi="Wingdings" w:hint="default"/>
      </w:rPr>
    </w:lvl>
    <w:lvl w:ilvl="6" w:tplc="04150001" w:tentative="1">
      <w:start w:val="1"/>
      <w:numFmt w:val="bullet"/>
      <w:lvlText w:val=""/>
      <w:lvlJc w:val="left"/>
      <w:pPr>
        <w:ind w:left="4643" w:hanging="360"/>
      </w:pPr>
      <w:rPr>
        <w:rFonts w:ascii="Symbol" w:hAnsi="Symbol" w:hint="default"/>
      </w:rPr>
    </w:lvl>
    <w:lvl w:ilvl="7" w:tplc="04150003" w:tentative="1">
      <w:start w:val="1"/>
      <w:numFmt w:val="bullet"/>
      <w:lvlText w:val="o"/>
      <w:lvlJc w:val="left"/>
      <w:pPr>
        <w:ind w:left="5363" w:hanging="360"/>
      </w:pPr>
      <w:rPr>
        <w:rFonts w:ascii="Courier New" w:hAnsi="Courier New" w:cs="Courier New" w:hint="default"/>
      </w:rPr>
    </w:lvl>
    <w:lvl w:ilvl="8" w:tplc="04150005" w:tentative="1">
      <w:start w:val="1"/>
      <w:numFmt w:val="bullet"/>
      <w:lvlText w:val=""/>
      <w:lvlJc w:val="left"/>
      <w:pPr>
        <w:ind w:left="6083" w:hanging="360"/>
      </w:pPr>
      <w:rPr>
        <w:rFonts w:ascii="Wingdings" w:hAnsi="Wingdings" w:hint="default"/>
      </w:rPr>
    </w:lvl>
  </w:abstractNum>
  <w:abstractNum w:abstractNumId="15" w15:restartNumberingAfterBreak="0">
    <w:nsid w:val="34ED1E95"/>
    <w:multiLevelType w:val="multilevel"/>
    <w:tmpl w:val="71343C78"/>
    <w:name w:val="WW8Num22"/>
    <w:lvl w:ilvl="0">
      <w:start w:val="1"/>
      <w:numFmt w:val="lowerLetter"/>
      <w:lvlText w:val="%1."/>
      <w:lvlJc w:val="left"/>
      <w:pPr>
        <w:tabs>
          <w:tab w:val="num" w:pos="360"/>
        </w:tabs>
        <w:ind w:left="340" w:hanging="340"/>
      </w:pPr>
      <w:rPr>
        <w:rFonts w:hint="default"/>
      </w:rPr>
    </w:lvl>
    <w:lvl w:ilvl="1">
      <w:start w:val="1"/>
      <w:numFmt w:val="bullet"/>
      <w:lvlText w:val=""/>
      <w:lvlJc w:val="left"/>
      <w:pPr>
        <w:tabs>
          <w:tab w:val="num" w:pos="380"/>
        </w:tabs>
        <w:ind w:left="340" w:hanging="320"/>
      </w:pPr>
      <w:rPr>
        <w:rFonts w:ascii="Symbol" w:hAnsi="Symbol" w:hint="default"/>
      </w:rPr>
    </w:lvl>
    <w:lvl w:ilvl="2">
      <w:start w:val="1"/>
      <w:numFmt w:val="lowerRoman"/>
      <w:lvlText w:val="%3)"/>
      <w:lvlJc w:val="left"/>
      <w:pPr>
        <w:tabs>
          <w:tab w:val="num" w:pos="1100"/>
        </w:tabs>
        <w:ind w:left="740" w:hanging="360"/>
      </w:pPr>
      <w:rPr>
        <w:rFonts w:hint="default"/>
      </w:rPr>
    </w:lvl>
    <w:lvl w:ilvl="3">
      <w:start w:val="1"/>
      <w:numFmt w:val="decimal"/>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16" w15:restartNumberingAfterBreak="0">
    <w:nsid w:val="42A61726"/>
    <w:multiLevelType w:val="hybridMultilevel"/>
    <w:tmpl w:val="28523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8EE27FB"/>
    <w:multiLevelType w:val="hybridMultilevel"/>
    <w:tmpl w:val="2620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223E00"/>
    <w:multiLevelType w:val="hybridMultilevel"/>
    <w:tmpl w:val="E940F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C110D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F05425"/>
    <w:multiLevelType w:val="hybridMultilevel"/>
    <w:tmpl w:val="CFF0BB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6931CCC"/>
    <w:multiLevelType w:val="multilevel"/>
    <w:tmpl w:val="0DA4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C3921"/>
    <w:multiLevelType w:val="hybridMultilevel"/>
    <w:tmpl w:val="C1CAEBA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704269"/>
    <w:multiLevelType w:val="hybridMultilevel"/>
    <w:tmpl w:val="0944C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A8A3A57"/>
    <w:multiLevelType w:val="hybridMultilevel"/>
    <w:tmpl w:val="97B69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564B39"/>
    <w:multiLevelType w:val="hybridMultilevel"/>
    <w:tmpl w:val="DC72A7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154AA1"/>
    <w:multiLevelType w:val="hybridMultilevel"/>
    <w:tmpl w:val="EDB2695C"/>
    <w:lvl w:ilvl="0" w:tplc="7FEAC3D6">
      <w:start w:val="1"/>
      <w:numFmt w:val="upperRoman"/>
      <w:pStyle w:val="Nagwek1numerowny"/>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637306"/>
    <w:multiLevelType w:val="hybridMultilevel"/>
    <w:tmpl w:val="1BBA1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616894"/>
    <w:multiLevelType w:val="hybridMultilevel"/>
    <w:tmpl w:val="1458C2D6"/>
    <w:lvl w:ilvl="0" w:tplc="3F227A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9B7336"/>
    <w:multiLevelType w:val="hybridMultilevel"/>
    <w:tmpl w:val="6F50A94C"/>
    <w:lvl w:ilvl="0" w:tplc="7744CAF4">
      <w:start w:val="4"/>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num w:numId="1" w16cid:durableId="1507280828">
    <w:abstractNumId w:val="2"/>
  </w:num>
  <w:num w:numId="2" w16cid:durableId="1741098122">
    <w:abstractNumId w:val="1"/>
  </w:num>
  <w:num w:numId="3" w16cid:durableId="511068929">
    <w:abstractNumId w:val="0"/>
  </w:num>
  <w:num w:numId="4" w16cid:durableId="2052729881">
    <w:abstractNumId w:val="3"/>
  </w:num>
  <w:num w:numId="5" w16cid:durableId="155533712">
    <w:abstractNumId w:val="6"/>
  </w:num>
  <w:num w:numId="6" w16cid:durableId="1182933427">
    <w:abstractNumId w:val="14"/>
  </w:num>
  <w:num w:numId="7" w16cid:durableId="1191652902">
    <w:abstractNumId w:val="26"/>
    <w:lvlOverride w:ilvl="0">
      <w:lvl w:ilvl="0" w:tplc="7FEAC3D6">
        <w:start w:val="1"/>
        <w:numFmt w:val="upperRoman"/>
        <w:pStyle w:val="Nagwek1numerowny"/>
        <w:lvlText w:val="%1."/>
        <w:lvlJc w:val="left"/>
        <w:pPr>
          <w:ind w:left="360" w:hanging="360"/>
        </w:pPr>
        <w:rPr>
          <w:rFonts w:hint="default"/>
          <w:b/>
          <w:i w:val="0"/>
        </w:rPr>
      </w:lvl>
    </w:lvlOverride>
    <w:lvlOverride w:ilvl="1">
      <w:lvl w:ilvl="1" w:tplc="04150019" w:tentative="1">
        <w:start w:val="1"/>
        <w:numFmt w:val="lowerLetter"/>
        <w:lvlText w:val="%2."/>
        <w:lvlJc w:val="left"/>
        <w:pPr>
          <w:ind w:left="1080" w:hanging="360"/>
        </w:pPr>
      </w:lvl>
    </w:lvlOverride>
    <w:lvlOverride w:ilvl="2">
      <w:lvl w:ilvl="2" w:tplc="0415001B" w:tentative="1">
        <w:start w:val="1"/>
        <w:numFmt w:val="lowerRoman"/>
        <w:lvlText w:val="%3."/>
        <w:lvlJc w:val="right"/>
        <w:pPr>
          <w:ind w:left="1800" w:hanging="180"/>
        </w:pPr>
      </w:lvl>
    </w:lvlOverride>
    <w:lvlOverride w:ilvl="3">
      <w:lvl w:ilvl="3" w:tplc="0415000F" w:tentative="1">
        <w:start w:val="1"/>
        <w:numFmt w:val="decimal"/>
        <w:lvlText w:val="%4."/>
        <w:lvlJc w:val="left"/>
        <w:pPr>
          <w:ind w:left="2520" w:hanging="360"/>
        </w:pPr>
      </w:lvl>
    </w:lvlOverride>
    <w:lvlOverride w:ilvl="4">
      <w:lvl w:ilvl="4" w:tplc="04150019" w:tentative="1">
        <w:start w:val="1"/>
        <w:numFmt w:val="lowerLetter"/>
        <w:lvlText w:val="%5."/>
        <w:lvlJc w:val="left"/>
        <w:pPr>
          <w:ind w:left="3240" w:hanging="360"/>
        </w:pPr>
      </w:lvl>
    </w:lvlOverride>
    <w:lvlOverride w:ilvl="5">
      <w:lvl w:ilvl="5" w:tplc="0415001B" w:tentative="1">
        <w:start w:val="1"/>
        <w:numFmt w:val="lowerRoman"/>
        <w:lvlText w:val="%6."/>
        <w:lvlJc w:val="right"/>
        <w:pPr>
          <w:ind w:left="3960" w:hanging="180"/>
        </w:pPr>
      </w:lvl>
    </w:lvlOverride>
    <w:lvlOverride w:ilvl="6">
      <w:lvl w:ilvl="6" w:tplc="0415000F" w:tentative="1">
        <w:start w:val="1"/>
        <w:numFmt w:val="decimal"/>
        <w:lvlText w:val="%7."/>
        <w:lvlJc w:val="left"/>
        <w:pPr>
          <w:ind w:left="4680" w:hanging="360"/>
        </w:pPr>
      </w:lvl>
    </w:lvlOverride>
    <w:lvlOverride w:ilvl="7">
      <w:lvl w:ilvl="7" w:tplc="04150019" w:tentative="1">
        <w:start w:val="1"/>
        <w:numFmt w:val="lowerLetter"/>
        <w:lvlText w:val="%8."/>
        <w:lvlJc w:val="left"/>
        <w:pPr>
          <w:ind w:left="5400" w:hanging="360"/>
        </w:pPr>
      </w:lvl>
    </w:lvlOverride>
    <w:lvlOverride w:ilvl="8">
      <w:lvl w:ilvl="8" w:tplc="0415001B" w:tentative="1">
        <w:start w:val="1"/>
        <w:numFmt w:val="lowerRoman"/>
        <w:lvlText w:val="%9."/>
        <w:lvlJc w:val="right"/>
        <w:pPr>
          <w:ind w:left="6120" w:hanging="180"/>
        </w:pPr>
      </w:lvl>
    </w:lvlOverride>
  </w:num>
  <w:num w:numId="8" w16cid:durableId="1621186017">
    <w:abstractNumId w:val="28"/>
  </w:num>
  <w:num w:numId="9" w16cid:durableId="1037121322">
    <w:abstractNumId w:val="23"/>
  </w:num>
  <w:num w:numId="10" w16cid:durableId="382217200">
    <w:abstractNumId w:val="20"/>
  </w:num>
  <w:num w:numId="11" w16cid:durableId="1302422534">
    <w:abstractNumId w:val="7"/>
  </w:num>
  <w:num w:numId="12" w16cid:durableId="1352337659">
    <w:abstractNumId w:val="19"/>
  </w:num>
  <w:num w:numId="13" w16cid:durableId="1430462468">
    <w:abstractNumId w:val="13"/>
  </w:num>
  <w:num w:numId="14" w16cid:durableId="1788234516">
    <w:abstractNumId w:val="16"/>
  </w:num>
  <w:num w:numId="15" w16cid:durableId="808283404">
    <w:abstractNumId w:val="22"/>
  </w:num>
  <w:num w:numId="16" w16cid:durableId="598220174">
    <w:abstractNumId w:val="17"/>
  </w:num>
  <w:num w:numId="17" w16cid:durableId="114064717">
    <w:abstractNumId w:val="27"/>
  </w:num>
  <w:num w:numId="18" w16cid:durableId="1184127917">
    <w:abstractNumId w:val="8"/>
  </w:num>
  <w:num w:numId="19" w16cid:durableId="442384548">
    <w:abstractNumId w:val="18"/>
  </w:num>
  <w:num w:numId="20" w16cid:durableId="1029647240">
    <w:abstractNumId w:val="29"/>
  </w:num>
  <w:num w:numId="21" w16cid:durableId="1181896962">
    <w:abstractNumId w:val="10"/>
  </w:num>
  <w:num w:numId="22" w16cid:durableId="789324379">
    <w:abstractNumId w:val="24"/>
  </w:num>
  <w:num w:numId="23" w16cid:durableId="447706242">
    <w:abstractNumId w:val="14"/>
  </w:num>
  <w:num w:numId="24" w16cid:durableId="834229085">
    <w:abstractNumId w:val="14"/>
  </w:num>
  <w:num w:numId="25" w16cid:durableId="1866093679">
    <w:abstractNumId w:val="14"/>
  </w:num>
  <w:num w:numId="26" w16cid:durableId="413671476">
    <w:abstractNumId w:val="12"/>
  </w:num>
  <w:num w:numId="27" w16cid:durableId="1861164338">
    <w:abstractNumId w:val="25"/>
  </w:num>
  <w:num w:numId="28" w16cid:durableId="997150099">
    <w:abstractNumId w:val="11"/>
  </w:num>
  <w:num w:numId="29" w16cid:durableId="1938756374">
    <w:abstractNumId w:val="21"/>
  </w:num>
  <w:num w:numId="30" w16cid:durableId="105685935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97"/>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61"/>
    <w:rsid w:val="00000518"/>
    <w:rsid w:val="00002034"/>
    <w:rsid w:val="00003412"/>
    <w:rsid w:val="00006958"/>
    <w:rsid w:val="00011A19"/>
    <w:rsid w:val="00012A9A"/>
    <w:rsid w:val="00012BB9"/>
    <w:rsid w:val="000202C4"/>
    <w:rsid w:val="00021DAA"/>
    <w:rsid w:val="00022D8E"/>
    <w:rsid w:val="00023435"/>
    <w:rsid w:val="00023637"/>
    <w:rsid w:val="0002523B"/>
    <w:rsid w:val="0003566C"/>
    <w:rsid w:val="00037E9E"/>
    <w:rsid w:val="00040806"/>
    <w:rsid w:val="00042D7E"/>
    <w:rsid w:val="000434B5"/>
    <w:rsid w:val="000439EA"/>
    <w:rsid w:val="0004483B"/>
    <w:rsid w:val="000457AF"/>
    <w:rsid w:val="00047751"/>
    <w:rsid w:val="00050856"/>
    <w:rsid w:val="00051E9F"/>
    <w:rsid w:val="000535DE"/>
    <w:rsid w:val="00054E01"/>
    <w:rsid w:val="000550BB"/>
    <w:rsid w:val="00057849"/>
    <w:rsid w:val="0006069D"/>
    <w:rsid w:val="00060B1D"/>
    <w:rsid w:val="0006273E"/>
    <w:rsid w:val="00063772"/>
    <w:rsid w:val="000668A3"/>
    <w:rsid w:val="00066E1F"/>
    <w:rsid w:val="00071379"/>
    <w:rsid w:val="00072152"/>
    <w:rsid w:val="0007377A"/>
    <w:rsid w:val="00073DA9"/>
    <w:rsid w:val="00074FB8"/>
    <w:rsid w:val="00075372"/>
    <w:rsid w:val="00080EAD"/>
    <w:rsid w:val="00083D57"/>
    <w:rsid w:val="0008431A"/>
    <w:rsid w:val="00087DBE"/>
    <w:rsid w:val="00091C94"/>
    <w:rsid w:val="00095C22"/>
    <w:rsid w:val="00095D0C"/>
    <w:rsid w:val="00095FE3"/>
    <w:rsid w:val="000A0532"/>
    <w:rsid w:val="000A7D5B"/>
    <w:rsid w:val="000A7E17"/>
    <w:rsid w:val="000B0B9F"/>
    <w:rsid w:val="000B0F28"/>
    <w:rsid w:val="000B1523"/>
    <w:rsid w:val="000B192C"/>
    <w:rsid w:val="000B1EC4"/>
    <w:rsid w:val="000B2DC8"/>
    <w:rsid w:val="000B53F9"/>
    <w:rsid w:val="000B557A"/>
    <w:rsid w:val="000B7662"/>
    <w:rsid w:val="000C23CA"/>
    <w:rsid w:val="000C4FF1"/>
    <w:rsid w:val="000C59D7"/>
    <w:rsid w:val="000D2C49"/>
    <w:rsid w:val="000D542B"/>
    <w:rsid w:val="000D5584"/>
    <w:rsid w:val="000D789E"/>
    <w:rsid w:val="000E0FD7"/>
    <w:rsid w:val="000E1C8B"/>
    <w:rsid w:val="000E257B"/>
    <w:rsid w:val="000E3292"/>
    <w:rsid w:val="000E3C22"/>
    <w:rsid w:val="000E680C"/>
    <w:rsid w:val="000E76A0"/>
    <w:rsid w:val="000E7BC2"/>
    <w:rsid w:val="000F0016"/>
    <w:rsid w:val="000F02A8"/>
    <w:rsid w:val="000F1534"/>
    <w:rsid w:val="000F2FA9"/>
    <w:rsid w:val="000F61BF"/>
    <w:rsid w:val="000F7331"/>
    <w:rsid w:val="000F7FBF"/>
    <w:rsid w:val="0010047D"/>
    <w:rsid w:val="00100929"/>
    <w:rsid w:val="00101A48"/>
    <w:rsid w:val="001024E3"/>
    <w:rsid w:val="00102D97"/>
    <w:rsid w:val="00111DD1"/>
    <w:rsid w:val="00112235"/>
    <w:rsid w:val="001132B4"/>
    <w:rsid w:val="001133E0"/>
    <w:rsid w:val="00114555"/>
    <w:rsid w:val="00114DAE"/>
    <w:rsid w:val="00115615"/>
    <w:rsid w:val="001219CF"/>
    <w:rsid w:val="00121C45"/>
    <w:rsid w:val="001224BD"/>
    <w:rsid w:val="00122635"/>
    <w:rsid w:val="00122784"/>
    <w:rsid w:val="00122DCC"/>
    <w:rsid w:val="00122EB5"/>
    <w:rsid w:val="00123EB8"/>
    <w:rsid w:val="00126E41"/>
    <w:rsid w:val="001300A8"/>
    <w:rsid w:val="00130F8B"/>
    <w:rsid w:val="001313FA"/>
    <w:rsid w:val="00131D38"/>
    <w:rsid w:val="001351FF"/>
    <w:rsid w:val="00140317"/>
    <w:rsid w:val="001403D7"/>
    <w:rsid w:val="00140DDE"/>
    <w:rsid w:val="00141166"/>
    <w:rsid w:val="00141BC6"/>
    <w:rsid w:val="00141FD7"/>
    <w:rsid w:val="001420A0"/>
    <w:rsid w:val="001422B4"/>
    <w:rsid w:val="001433AF"/>
    <w:rsid w:val="001434FF"/>
    <w:rsid w:val="0014495A"/>
    <w:rsid w:val="00145D9A"/>
    <w:rsid w:val="00147C83"/>
    <w:rsid w:val="00150BDD"/>
    <w:rsid w:val="00150FC2"/>
    <w:rsid w:val="00153962"/>
    <w:rsid w:val="001563A0"/>
    <w:rsid w:val="00157000"/>
    <w:rsid w:val="00157A84"/>
    <w:rsid w:val="00161967"/>
    <w:rsid w:val="001619F1"/>
    <w:rsid w:val="001629DC"/>
    <w:rsid w:val="00162A5A"/>
    <w:rsid w:val="00163543"/>
    <w:rsid w:val="00163F00"/>
    <w:rsid w:val="001654FE"/>
    <w:rsid w:val="001702A3"/>
    <w:rsid w:val="00175E1E"/>
    <w:rsid w:val="00177226"/>
    <w:rsid w:val="00180B7E"/>
    <w:rsid w:val="00182A45"/>
    <w:rsid w:val="00185D0B"/>
    <w:rsid w:val="00190A16"/>
    <w:rsid w:val="00190D64"/>
    <w:rsid w:val="0019142B"/>
    <w:rsid w:val="001928A2"/>
    <w:rsid w:val="00192A55"/>
    <w:rsid w:val="00192AC8"/>
    <w:rsid w:val="00192C3E"/>
    <w:rsid w:val="0019767D"/>
    <w:rsid w:val="001A037A"/>
    <w:rsid w:val="001A0E5C"/>
    <w:rsid w:val="001A2CC9"/>
    <w:rsid w:val="001A2FF6"/>
    <w:rsid w:val="001A308D"/>
    <w:rsid w:val="001A4FB1"/>
    <w:rsid w:val="001A52F7"/>
    <w:rsid w:val="001A6A0A"/>
    <w:rsid w:val="001B1174"/>
    <w:rsid w:val="001B2E9E"/>
    <w:rsid w:val="001B351A"/>
    <w:rsid w:val="001B402E"/>
    <w:rsid w:val="001B6E96"/>
    <w:rsid w:val="001B710B"/>
    <w:rsid w:val="001C1BD4"/>
    <w:rsid w:val="001C65DA"/>
    <w:rsid w:val="001D07D0"/>
    <w:rsid w:val="001D0E31"/>
    <w:rsid w:val="001D3A31"/>
    <w:rsid w:val="001D625F"/>
    <w:rsid w:val="001D6802"/>
    <w:rsid w:val="001D6C86"/>
    <w:rsid w:val="001D7460"/>
    <w:rsid w:val="001D7C47"/>
    <w:rsid w:val="001E768D"/>
    <w:rsid w:val="001E7906"/>
    <w:rsid w:val="001E7950"/>
    <w:rsid w:val="001F192F"/>
    <w:rsid w:val="001F4FE2"/>
    <w:rsid w:val="001F72FA"/>
    <w:rsid w:val="00200140"/>
    <w:rsid w:val="00203D33"/>
    <w:rsid w:val="00207E5A"/>
    <w:rsid w:val="00211278"/>
    <w:rsid w:val="002116C3"/>
    <w:rsid w:val="002118D7"/>
    <w:rsid w:val="002120A6"/>
    <w:rsid w:val="00212CB4"/>
    <w:rsid w:val="00214019"/>
    <w:rsid w:val="00214484"/>
    <w:rsid w:val="00216084"/>
    <w:rsid w:val="00217E51"/>
    <w:rsid w:val="002234DF"/>
    <w:rsid w:val="00225C4C"/>
    <w:rsid w:val="00226DD2"/>
    <w:rsid w:val="00227753"/>
    <w:rsid w:val="0023005F"/>
    <w:rsid w:val="00231033"/>
    <w:rsid w:val="002337E6"/>
    <w:rsid w:val="00233B83"/>
    <w:rsid w:val="00233F28"/>
    <w:rsid w:val="00234451"/>
    <w:rsid w:val="00236B84"/>
    <w:rsid w:val="00237768"/>
    <w:rsid w:val="00237DD5"/>
    <w:rsid w:val="00242C4D"/>
    <w:rsid w:val="0024323B"/>
    <w:rsid w:val="00243C91"/>
    <w:rsid w:val="0024438C"/>
    <w:rsid w:val="00246239"/>
    <w:rsid w:val="00247E05"/>
    <w:rsid w:val="00254298"/>
    <w:rsid w:val="00254580"/>
    <w:rsid w:val="002559F2"/>
    <w:rsid w:val="0025605F"/>
    <w:rsid w:val="00256221"/>
    <w:rsid w:val="002600DA"/>
    <w:rsid w:val="002618F7"/>
    <w:rsid w:val="00261F09"/>
    <w:rsid w:val="00262958"/>
    <w:rsid w:val="00262E09"/>
    <w:rsid w:val="00264D95"/>
    <w:rsid w:val="00264E2A"/>
    <w:rsid w:val="00274027"/>
    <w:rsid w:val="00275704"/>
    <w:rsid w:val="002764F2"/>
    <w:rsid w:val="00276C17"/>
    <w:rsid w:val="00276DF2"/>
    <w:rsid w:val="00277C09"/>
    <w:rsid w:val="00281644"/>
    <w:rsid w:val="00282E8A"/>
    <w:rsid w:val="00284BC0"/>
    <w:rsid w:val="00285A33"/>
    <w:rsid w:val="00291BEC"/>
    <w:rsid w:val="002963FA"/>
    <w:rsid w:val="00296F26"/>
    <w:rsid w:val="00297599"/>
    <w:rsid w:val="00297C05"/>
    <w:rsid w:val="00297DDE"/>
    <w:rsid w:val="002A14F6"/>
    <w:rsid w:val="002A16EF"/>
    <w:rsid w:val="002A58AC"/>
    <w:rsid w:val="002A5EF1"/>
    <w:rsid w:val="002A7465"/>
    <w:rsid w:val="002A7596"/>
    <w:rsid w:val="002B46CA"/>
    <w:rsid w:val="002B4C73"/>
    <w:rsid w:val="002B4CD5"/>
    <w:rsid w:val="002B56C4"/>
    <w:rsid w:val="002C33DB"/>
    <w:rsid w:val="002C3502"/>
    <w:rsid w:val="002C3D58"/>
    <w:rsid w:val="002C51F5"/>
    <w:rsid w:val="002C541D"/>
    <w:rsid w:val="002D02F0"/>
    <w:rsid w:val="002D0E98"/>
    <w:rsid w:val="002D4C76"/>
    <w:rsid w:val="002D5A13"/>
    <w:rsid w:val="002E05CB"/>
    <w:rsid w:val="002E3EF1"/>
    <w:rsid w:val="002E7FC9"/>
    <w:rsid w:val="002F1515"/>
    <w:rsid w:val="002F3A3A"/>
    <w:rsid w:val="002F3AE5"/>
    <w:rsid w:val="002F65DD"/>
    <w:rsid w:val="002F748F"/>
    <w:rsid w:val="002F7C0C"/>
    <w:rsid w:val="002F7C25"/>
    <w:rsid w:val="00302193"/>
    <w:rsid w:val="00305746"/>
    <w:rsid w:val="003123CD"/>
    <w:rsid w:val="0031366A"/>
    <w:rsid w:val="00313F6C"/>
    <w:rsid w:val="003142C3"/>
    <w:rsid w:val="003201AE"/>
    <w:rsid w:val="003221AD"/>
    <w:rsid w:val="003223FE"/>
    <w:rsid w:val="00322E99"/>
    <w:rsid w:val="003250F2"/>
    <w:rsid w:val="00326B6D"/>
    <w:rsid w:val="00326FD7"/>
    <w:rsid w:val="00327AEB"/>
    <w:rsid w:val="00327DD7"/>
    <w:rsid w:val="003315FC"/>
    <w:rsid w:val="00331808"/>
    <w:rsid w:val="00336585"/>
    <w:rsid w:val="00336B2F"/>
    <w:rsid w:val="00336C66"/>
    <w:rsid w:val="00337059"/>
    <w:rsid w:val="0033724B"/>
    <w:rsid w:val="00337F94"/>
    <w:rsid w:val="00342461"/>
    <w:rsid w:val="00343364"/>
    <w:rsid w:val="00343482"/>
    <w:rsid w:val="00344CD8"/>
    <w:rsid w:val="00347286"/>
    <w:rsid w:val="00347C96"/>
    <w:rsid w:val="00355134"/>
    <w:rsid w:val="003570BA"/>
    <w:rsid w:val="003613C1"/>
    <w:rsid w:val="003613EA"/>
    <w:rsid w:val="00361ED7"/>
    <w:rsid w:val="003624EE"/>
    <w:rsid w:val="0036363B"/>
    <w:rsid w:val="0036403C"/>
    <w:rsid w:val="00366352"/>
    <w:rsid w:val="003706C6"/>
    <w:rsid w:val="00373B21"/>
    <w:rsid w:val="00374A08"/>
    <w:rsid w:val="00374C09"/>
    <w:rsid w:val="00375D04"/>
    <w:rsid w:val="00380C6E"/>
    <w:rsid w:val="003824EF"/>
    <w:rsid w:val="00383789"/>
    <w:rsid w:val="003863B2"/>
    <w:rsid w:val="00387A54"/>
    <w:rsid w:val="00390C12"/>
    <w:rsid w:val="003916CC"/>
    <w:rsid w:val="003924B4"/>
    <w:rsid w:val="0039427A"/>
    <w:rsid w:val="00395BB9"/>
    <w:rsid w:val="003977BC"/>
    <w:rsid w:val="003A10F7"/>
    <w:rsid w:val="003A1A6E"/>
    <w:rsid w:val="003A5334"/>
    <w:rsid w:val="003B1218"/>
    <w:rsid w:val="003B14EA"/>
    <w:rsid w:val="003C0423"/>
    <w:rsid w:val="003C1F87"/>
    <w:rsid w:val="003C269D"/>
    <w:rsid w:val="003C4CD5"/>
    <w:rsid w:val="003C654A"/>
    <w:rsid w:val="003C6937"/>
    <w:rsid w:val="003D0A71"/>
    <w:rsid w:val="003D0EF9"/>
    <w:rsid w:val="003D1506"/>
    <w:rsid w:val="003D1A12"/>
    <w:rsid w:val="003D3E7A"/>
    <w:rsid w:val="003D6AFC"/>
    <w:rsid w:val="003E1472"/>
    <w:rsid w:val="003E23B8"/>
    <w:rsid w:val="003E7C07"/>
    <w:rsid w:val="003F163F"/>
    <w:rsid w:val="003F21EE"/>
    <w:rsid w:val="003F3B89"/>
    <w:rsid w:val="003F7B9A"/>
    <w:rsid w:val="00401895"/>
    <w:rsid w:val="00403F07"/>
    <w:rsid w:val="004064B9"/>
    <w:rsid w:val="00407525"/>
    <w:rsid w:val="00407C8E"/>
    <w:rsid w:val="00407DEB"/>
    <w:rsid w:val="00410CDE"/>
    <w:rsid w:val="0041138E"/>
    <w:rsid w:val="00413216"/>
    <w:rsid w:val="004159BD"/>
    <w:rsid w:val="0041639A"/>
    <w:rsid w:val="00420EE2"/>
    <w:rsid w:val="00423F34"/>
    <w:rsid w:val="00425E94"/>
    <w:rsid w:val="00430B68"/>
    <w:rsid w:val="00431B52"/>
    <w:rsid w:val="004322AD"/>
    <w:rsid w:val="004341FC"/>
    <w:rsid w:val="0043601A"/>
    <w:rsid w:val="004374E3"/>
    <w:rsid w:val="004406B9"/>
    <w:rsid w:val="00443DF3"/>
    <w:rsid w:val="00444170"/>
    <w:rsid w:val="004454E5"/>
    <w:rsid w:val="00446BE6"/>
    <w:rsid w:val="00451574"/>
    <w:rsid w:val="004540C4"/>
    <w:rsid w:val="004557E1"/>
    <w:rsid w:val="00455962"/>
    <w:rsid w:val="0045793C"/>
    <w:rsid w:val="0046239F"/>
    <w:rsid w:val="00463552"/>
    <w:rsid w:val="00464899"/>
    <w:rsid w:val="00464F2F"/>
    <w:rsid w:val="004672C7"/>
    <w:rsid w:val="00467AB2"/>
    <w:rsid w:val="0047016F"/>
    <w:rsid w:val="004717FB"/>
    <w:rsid w:val="00473109"/>
    <w:rsid w:val="00475E29"/>
    <w:rsid w:val="00477A95"/>
    <w:rsid w:val="00485AFD"/>
    <w:rsid w:val="00487AC3"/>
    <w:rsid w:val="004900AF"/>
    <w:rsid w:val="004912DD"/>
    <w:rsid w:val="004914C4"/>
    <w:rsid w:val="0049185A"/>
    <w:rsid w:val="004A02F7"/>
    <w:rsid w:val="004A0D08"/>
    <w:rsid w:val="004A1D0C"/>
    <w:rsid w:val="004A2832"/>
    <w:rsid w:val="004A3959"/>
    <w:rsid w:val="004A4108"/>
    <w:rsid w:val="004A4757"/>
    <w:rsid w:val="004A481B"/>
    <w:rsid w:val="004A5834"/>
    <w:rsid w:val="004B0966"/>
    <w:rsid w:val="004B2861"/>
    <w:rsid w:val="004B2F39"/>
    <w:rsid w:val="004B36D3"/>
    <w:rsid w:val="004B392B"/>
    <w:rsid w:val="004B5676"/>
    <w:rsid w:val="004B5B6E"/>
    <w:rsid w:val="004C0BAE"/>
    <w:rsid w:val="004C394B"/>
    <w:rsid w:val="004C5271"/>
    <w:rsid w:val="004C7878"/>
    <w:rsid w:val="004D0853"/>
    <w:rsid w:val="004D0C4A"/>
    <w:rsid w:val="004D3542"/>
    <w:rsid w:val="004D39DA"/>
    <w:rsid w:val="004E2E3C"/>
    <w:rsid w:val="004F07BB"/>
    <w:rsid w:val="004F2BDE"/>
    <w:rsid w:val="004F6AB2"/>
    <w:rsid w:val="004F70F8"/>
    <w:rsid w:val="004F7328"/>
    <w:rsid w:val="00502E8C"/>
    <w:rsid w:val="0050332A"/>
    <w:rsid w:val="0050359F"/>
    <w:rsid w:val="00503E7C"/>
    <w:rsid w:val="00510203"/>
    <w:rsid w:val="0051022C"/>
    <w:rsid w:val="00512661"/>
    <w:rsid w:val="005147F3"/>
    <w:rsid w:val="005154A7"/>
    <w:rsid w:val="0051680F"/>
    <w:rsid w:val="0052239D"/>
    <w:rsid w:val="00525D2C"/>
    <w:rsid w:val="00536086"/>
    <w:rsid w:val="00536A43"/>
    <w:rsid w:val="00536BBA"/>
    <w:rsid w:val="00537A41"/>
    <w:rsid w:val="00543545"/>
    <w:rsid w:val="00544198"/>
    <w:rsid w:val="00545B20"/>
    <w:rsid w:val="005471B4"/>
    <w:rsid w:val="0054793B"/>
    <w:rsid w:val="00550664"/>
    <w:rsid w:val="00552823"/>
    <w:rsid w:val="00553239"/>
    <w:rsid w:val="005536CA"/>
    <w:rsid w:val="005543DE"/>
    <w:rsid w:val="005547B5"/>
    <w:rsid w:val="0055725C"/>
    <w:rsid w:val="005577D3"/>
    <w:rsid w:val="00560004"/>
    <w:rsid w:val="0056041D"/>
    <w:rsid w:val="00562149"/>
    <w:rsid w:val="00562BB8"/>
    <w:rsid w:val="00563402"/>
    <w:rsid w:val="00565008"/>
    <w:rsid w:val="00565784"/>
    <w:rsid w:val="00565FBA"/>
    <w:rsid w:val="00567F60"/>
    <w:rsid w:val="00570022"/>
    <w:rsid w:val="00570576"/>
    <w:rsid w:val="00577CDA"/>
    <w:rsid w:val="00577E5B"/>
    <w:rsid w:val="00580C71"/>
    <w:rsid w:val="005811F0"/>
    <w:rsid w:val="00582099"/>
    <w:rsid w:val="00582E0F"/>
    <w:rsid w:val="00582E9D"/>
    <w:rsid w:val="00584320"/>
    <w:rsid w:val="005851C6"/>
    <w:rsid w:val="0058661A"/>
    <w:rsid w:val="00587A8B"/>
    <w:rsid w:val="005909DA"/>
    <w:rsid w:val="00595DD2"/>
    <w:rsid w:val="005967A5"/>
    <w:rsid w:val="005A063C"/>
    <w:rsid w:val="005A0EAE"/>
    <w:rsid w:val="005A11CF"/>
    <w:rsid w:val="005A11F0"/>
    <w:rsid w:val="005A2CBD"/>
    <w:rsid w:val="005A3647"/>
    <w:rsid w:val="005A466C"/>
    <w:rsid w:val="005B071E"/>
    <w:rsid w:val="005B19C5"/>
    <w:rsid w:val="005B41B3"/>
    <w:rsid w:val="005C0A9B"/>
    <w:rsid w:val="005C0E53"/>
    <w:rsid w:val="005C1680"/>
    <w:rsid w:val="005C2ADB"/>
    <w:rsid w:val="005C3B3E"/>
    <w:rsid w:val="005C5C62"/>
    <w:rsid w:val="005C72FA"/>
    <w:rsid w:val="005C7BA1"/>
    <w:rsid w:val="005C7BA6"/>
    <w:rsid w:val="005D2232"/>
    <w:rsid w:val="005D2E91"/>
    <w:rsid w:val="005D3CA1"/>
    <w:rsid w:val="005D5A2A"/>
    <w:rsid w:val="005E3C6E"/>
    <w:rsid w:val="005E5371"/>
    <w:rsid w:val="005E70ED"/>
    <w:rsid w:val="005F049D"/>
    <w:rsid w:val="005F07F7"/>
    <w:rsid w:val="005F1F00"/>
    <w:rsid w:val="005F3284"/>
    <w:rsid w:val="005F3C1D"/>
    <w:rsid w:val="005F44A2"/>
    <w:rsid w:val="00600295"/>
    <w:rsid w:val="0060334C"/>
    <w:rsid w:val="00605638"/>
    <w:rsid w:val="00607042"/>
    <w:rsid w:val="00614688"/>
    <w:rsid w:val="00615C58"/>
    <w:rsid w:val="00615DCD"/>
    <w:rsid w:val="0061610E"/>
    <w:rsid w:val="00616B77"/>
    <w:rsid w:val="0061737B"/>
    <w:rsid w:val="006204EB"/>
    <w:rsid w:val="00620A5D"/>
    <w:rsid w:val="00622031"/>
    <w:rsid w:val="00622C6C"/>
    <w:rsid w:val="00623F84"/>
    <w:rsid w:val="00625EC0"/>
    <w:rsid w:val="00625F17"/>
    <w:rsid w:val="00627211"/>
    <w:rsid w:val="0062750E"/>
    <w:rsid w:val="006277C3"/>
    <w:rsid w:val="00627C30"/>
    <w:rsid w:val="00630382"/>
    <w:rsid w:val="00631A31"/>
    <w:rsid w:val="00632879"/>
    <w:rsid w:val="0063302C"/>
    <w:rsid w:val="00634381"/>
    <w:rsid w:val="00634E26"/>
    <w:rsid w:val="00635A9A"/>
    <w:rsid w:val="0064179B"/>
    <w:rsid w:val="00642654"/>
    <w:rsid w:val="00643574"/>
    <w:rsid w:val="00644490"/>
    <w:rsid w:val="00645330"/>
    <w:rsid w:val="006461A3"/>
    <w:rsid w:val="00650E39"/>
    <w:rsid w:val="00655DBD"/>
    <w:rsid w:val="00657194"/>
    <w:rsid w:val="006600AD"/>
    <w:rsid w:val="00660141"/>
    <w:rsid w:val="00661706"/>
    <w:rsid w:val="006621E1"/>
    <w:rsid w:val="00662578"/>
    <w:rsid w:val="00664DFF"/>
    <w:rsid w:val="00666972"/>
    <w:rsid w:val="00667870"/>
    <w:rsid w:val="00667A91"/>
    <w:rsid w:val="00670285"/>
    <w:rsid w:val="00672444"/>
    <w:rsid w:val="00672CEE"/>
    <w:rsid w:val="006740C1"/>
    <w:rsid w:val="006743EF"/>
    <w:rsid w:val="00681794"/>
    <w:rsid w:val="00681855"/>
    <w:rsid w:val="00681F23"/>
    <w:rsid w:val="00685FBF"/>
    <w:rsid w:val="00686EA0"/>
    <w:rsid w:val="0069205F"/>
    <w:rsid w:val="00695E96"/>
    <w:rsid w:val="00696E79"/>
    <w:rsid w:val="0069726E"/>
    <w:rsid w:val="0069786C"/>
    <w:rsid w:val="006A6EA7"/>
    <w:rsid w:val="006A7091"/>
    <w:rsid w:val="006B27A1"/>
    <w:rsid w:val="006B3A3D"/>
    <w:rsid w:val="006B691F"/>
    <w:rsid w:val="006C25F5"/>
    <w:rsid w:val="006C2A3A"/>
    <w:rsid w:val="006C3280"/>
    <w:rsid w:val="006C67C8"/>
    <w:rsid w:val="006C6B64"/>
    <w:rsid w:val="006C7479"/>
    <w:rsid w:val="006C7589"/>
    <w:rsid w:val="006D07BE"/>
    <w:rsid w:val="006D31AA"/>
    <w:rsid w:val="006D32EA"/>
    <w:rsid w:val="006D37EE"/>
    <w:rsid w:val="006D544B"/>
    <w:rsid w:val="006D64A9"/>
    <w:rsid w:val="006D6D0A"/>
    <w:rsid w:val="006E0039"/>
    <w:rsid w:val="006E15F7"/>
    <w:rsid w:val="006E233F"/>
    <w:rsid w:val="006E24D6"/>
    <w:rsid w:val="006E34D8"/>
    <w:rsid w:val="006E6B84"/>
    <w:rsid w:val="006F013C"/>
    <w:rsid w:val="006F0283"/>
    <w:rsid w:val="006F1997"/>
    <w:rsid w:val="006F306F"/>
    <w:rsid w:val="006F37F5"/>
    <w:rsid w:val="006F607E"/>
    <w:rsid w:val="006F7495"/>
    <w:rsid w:val="00702F79"/>
    <w:rsid w:val="007039B1"/>
    <w:rsid w:val="00710418"/>
    <w:rsid w:val="0071197F"/>
    <w:rsid w:val="00714614"/>
    <w:rsid w:val="0071497E"/>
    <w:rsid w:val="007170EE"/>
    <w:rsid w:val="0071738C"/>
    <w:rsid w:val="0072148C"/>
    <w:rsid w:val="00722948"/>
    <w:rsid w:val="00727F85"/>
    <w:rsid w:val="00730277"/>
    <w:rsid w:val="007309F7"/>
    <w:rsid w:val="00730C45"/>
    <w:rsid w:val="0073226A"/>
    <w:rsid w:val="00734712"/>
    <w:rsid w:val="007374D4"/>
    <w:rsid w:val="00737DC5"/>
    <w:rsid w:val="00737ED8"/>
    <w:rsid w:val="0074100D"/>
    <w:rsid w:val="00741FFC"/>
    <w:rsid w:val="0074304B"/>
    <w:rsid w:val="00745C59"/>
    <w:rsid w:val="00745FFD"/>
    <w:rsid w:val="00747FB9"/>
    <w:rsid w:val="007513AA"/>
    <w:rsid w:val="00751E22"/>
    <w:rsid w:val="00754881"/>
    <w:rsid w:val="007610FB"/>
    <w:rsid w:val="00761438"/>
    <w:rsid w:val="007614AB"/>
    <w:rsid w:val="0076166B"/>
    <w:rsid w:val="007625D1"/>
    <w:rsid w:val="0076293F"/>
    <w:rsid w:val="00763387"/>
    <w:rsid w:val="00765A9F"/>
    <w:rsid w:val="00765BCD"/>
    <w:rsid w:val="00766258"/>
    <w:rsid w:val="007669D5"/>
    <w:rsid w:val="00767D1A"/>
    <w:rsid w:val="0077003B"/>
    <w:rsid w:val="00771D3D"/>
    <w:rsid w:val="00771D73"/>
    <w:rsid w:val="00780661"/>
    <w:rsid w:val="00781AAD"/>
    <w:rsid w:val="0078249E"/>
    <w:rsid w:val="00783A6A"/>
    <w:rsid w:val="007850E8"/>
    <w:rsid w:val="007857B6"/>
    <w:rsid w:val="00786C4A"/>
    <w:rsid w:val="00787F1B"/>
    <w:rsid w:val="00790AF8"/>
    <w:rsid w:val="00790F0B"/>
    <w:rsid w:val="00791722"/>
    <w:rsid w:val="00791C5C"/>
    <w:rsid w:val="00792836"/>
    <w:rsid w:val="00793661"/>
    <w:rsid w:val="00794163"/>
    <w:rsid w:val="007955B9"/>
    <w:rsid w:val="00796924"/>
    <w:rsid w:val="00796E21"/>
    <w:rsid w:val="00797E11"/>
    <w:rsid w:val="007A2218"/>
    <w:rsid w:val="007A544A"/>
    <w:rsid w:val="007A7B6D"/>
    <w:rsid w:val="007B15AD"/>
    <w:rsid w:val="007B2661"/>
    <w:rsid w:val="007B326B"/>
    <w:rsid w:val="007B5EE8"/>
    <w:rsid w:val="007B69E4"/>
    <w:rsid w:val="007C457D"/>
    <w:rsid w:val="007C66A1"/>
    <w:rsid w:val="007D04C2"/>
    <w:rsid w:val="007D053F"/>
    <w:rsid w:val="007D12A2"/>
    <w:rsid w:val="007D16B3"/>
    <w:rsid w:val="007D238F"/>
    <w:rsid w:val="007D2CAB"/>
    <w:rsid w:val="007D428C"/>
    <w:rsid w:val="007D4D6A"/>
    <w:rsid w:val="007D773D"/>
    <w:rsid w:val="007E1833"/>
    <w:rsid w:val="007E2712"/>
    <w:rsid w:val="007E2D26"/>
    <w:rsid w:val="007E5092"/>
    <w:rsid w:val="007E5C1C"/>
    <w:rsid w:val="007E7142"/>
    <w:rsid w:val="007F1638"/>
    <w:rsid w:val="007F169E"/>
    <w:rsid w:val="007F1E16"/>
    <w:rsid w:val="007F56DC"/>
    <w:rsid w:val="007F727F"/>
    <w:rsid w:val="007F7586"/>
    <w:rsid w:val="00800FD2"/>
    <w:rsid w:val="00801C51"/>
    <w:rsid w:val="00801EBB"/>
    <w:rsid w:val="00801FDA"/>
    <w:rsid w:val="00802130"/>
    <w:rsid w:val="00802CDE"/>
    <w:rsid w:val="008039C5"/>
    <w:rsid w:val="008076E7"/>
    <w:rsid w:val="00807E15"/>
    <w:rsid w:val="00811396"/>
    <w:rsid w:val="00811ED9"/>
    <w:rsid w:val="00812135"/>
    <w:rsid w:val="00820727"/>
    <w:rsid w:val="00821450"/>
    <w:rsid w:val="00823CDB"/>
    <w:rsid w:val="00824FD6"/>
    <w:rsid w:val="00825C9F"/>
    <w:rsid w:val="0082697F"/>
    <w:rsid w:val="00826D86"/>
    <w:rsid w:val="00827482"/>
    <w:rsid w:val="008307B3"/>
    <w:rsid w:val="008315C0"/>
    <w:rsid w:val="008358ED"/>
    <w:rsid w:val="008365A8"/>
    <w:rsid w:val="00836820"/>
    <w:rsid w:val="00840B00"/>
    <w:rsid w:val="00842675"/>
    <w:rsid w:val="0084320C"/>
    <w:rsid w:val="0084459A"/>
    <w:rsid w:val="00844FB3"/>
    <w:rsid w:val="008471CC"/>
    <w:rsid w:val="008471E8"/>
    <w:rsid w:val="00847525"/>
    <w:rsid w:val="00852A38"/>
    <w:rsid w:val="00852CD7"/>
    <w:rsid w:val="0085551C"/>
    <w:rsid w:val="008570E5"/>
    <w:rsid w:val="00862C79"/>
    <w:rsid w:val="00862EDB"/>
    <w:rsid w:val="00864A86"/>
    <w:rsid w:val="00865380"/>
    <w:rsid w:val="00865B54"/>
    <w:rsid w:val="00865D63"/>
    <w:rsid w:val="0087066C"/>
    <w:rsid w:val="00872370"/>
    <w:rsid w:val="00874258"/>
    <w:rsid w:val="008747B4"/>
    <w:rsid w:val="008754BC"/>
    <w:rsid w:val="00875DAB"/>
    <w:rsid w:val="00876FC8"/>
    <w:rsid w:val="008811A7"/>
    <w:rsid w:val="00881401"/>
    <w:rsid w:val="00881B5C"/>
    <w:rsid w:val="00882E3F"/>
    <w:rsid w:val="00884C56"/>
    <w:rsid w:val="00884FF6"/>
    <w:rsid w:val="008875E9"/>
    <w:rsid w:val="00891049"/>
    <w:rsid w:val="00892C43"/>
    <w:rsid w:val="008931FC"/>
    <w:rsid w:val="00894053"/>
    <w:rsid w:val="008942B3"/>
    <w:rsid w:val="008950BF"/>
    <w:rsid w:val="00897066"/>
    <w:rsid w:val="008A16D5"/>
    <w:rsid w:val="008A3040"/>
    <w:rsid w:val="008A48DA"/>
    <w:rsid w:val="008B0AFF"/>
    <w:rsid w:val="008B225C"/>
    <w:rsid w:val="008B307B"/>
    <w:rsid w:val="008B7CB2"/>
    <w:rsid w:val="008C2835"/>
    <w:rsid w:val="008C3D24"/>
    <w:rsid w:val="008C4B9A"/>
    <w:rsid w:val="008C7517"/>
    <w:rsid w:val="008D14AD"/>
    <w:rsid w:val="008D2658"/>
    <w:rsid w:val="008D4FA1"/>
    <w:rsid w:val="008D6FDA"/>
    <w:rsid w:val="008D7802"/>
    <w:rsid w:val="008D7A6F"/>
    <w:rsid w:val="008E0481"/>
    <w:rsid w:val="008E17C7"/>
    <w:rsid w:val="008E28B2"/>
    <w:rsid w:val="008E29F6"/>
    <w:rsid w:val="008E442F"/>
    <w:rsid w:val="008E4F21"/>
    <w:rsid w:val="008E646E"/>
    <w:rsid w:val="008E6979"/>
    <w:rsid w:val="008F19E1"/>
    <w:rsid w:val="008F3C91"/>
    <w:rsid w:val="008F564B"/>
    <w:rsid w:val="008F65C5"/>
    <w:rsid w:val="0090071A"/>
    <w:rsid w:val="00901038"/>
    <w:rsid w:val="009024EC"/>
    <w:rsid w:val="00906433"/>
    <w:rsid w:val="009073DC"/>
    <w:rsid w:val="009104CE"/>
    <w:rsid w:val="009118ED"/>
    <w:rsid w:val="009139B4"/>
    <w:rsid w:val="00917CFA"/>
    <w:rsid w:val="00920662"/>
    <w:rsid w:val="00921E1E"/>
    <w:rsid w:val="009231A1"/>
    <w:rsid w:val="00923EF2"/>
    <w:rsid w:val="0092650F"/>
    <w:rsid w:val="00930469"/>
    <w:rsid w:val="00933195"/>
    <w:rsid w:val="00933224"/>
    <w:rsid w:val="00933471"/>
    <w:rsid w:val="00934EE7"/>
    <w:rsid w:val="0093684F"/>
    <w:rsid w:val="00937907"/>
    <w:rsid w:val="0094055D"/>
    <w:rsid w:val="00942A78"/>
    <w:rsid w:val="00943C26"/>
    <w:rsid w:val="00944F14"/>
    <w:rsid w:val="0094532A"/>
    <w:rsid w:val="009454B8"/>
    <w:rsid w:val="00945B4A"/>
    <w:rsid w:val="00950D1D"/>
    <w:rsid w:val="0095133C"/>
    <w:rsid w:val="00951E39"/>
    <w:rsid w:val="009547AC"/>
    <w:rsid w:val="00955476"/>
    <w:rsid w:val="00955DC1"/>
    <w:rsid w:val="00960587"/>
    <w:rsid w:val="009608B8"/>
    <w:rsid w:val="00971E83"/>
    <w:rsid w:val="009727D8"/>
    <w:rsid w:val="00973C65"/>
    <w:rsid w:val="00976211"/>
    <w:rsid w:val="00976BAE"/>
    <w:rsid w:val="00980A4E"/>
    <w:rsid w:val="00990DA5"/>
    <w:rsid w:val="00994664"/>
    <w:rsid w:val="0099557D"/>
    <w:rsid w:val="00996964"/>
    <w:rsid w:val="009A0019"/>
    <w:rsid w:val="009A1223"/>
    <w:rsid w:val="009A66BD"/>
    <w:rsid w:val="009A6754"/>
    <w:rsid w:val="009B1FF2"/>
    <w:rsid w:val="009B57D6"/>
    <w:rsid w:val="009B6B15"/>
    <w:rsid w:val="009B757B"/>
    <w:rsid w:val="009B783D"/>
    <w:rsid w:val="009C1F08"/>
    <w:rsid w:val="009C203C"/>
    <w:rsid w:val="009C32D6"/>
    <w:rsid w:val="009C4812"/>
    <w:rsid w:val="009D2050"/>
    <w:rsid w:val="009D2355"/>
    <w:rsid w:val="009D33B1"/>
    <w:rsid w:val="009D5471"/>
    <w:rsid w:val="009E0992"/>
    <w:rsid w:val="009E0B05"/>
    <w:rsid w:val="009E157D"/>
    <w:rsid w:val="009E1950"/>
    <w:rsid w:val="009E28E5"/>
    <w:rsid w:val="009E2B98"/>
    <w:rsid w:val="009E4DFD"/>
    <w:rsid w:val="009E52BC"/>
    <w:rsid w:val="009E59DC"/>
    <w:rsid w:val="009E5BF9"/>
    <w:rsid w:val="009F46AD"/>
    <w:rsid w:val="009F4793"/>
    <w:rsid w:val="009F4E01"/>
    <w:rsid w:val="009F67CD"/>
    <w:rsid w:val="00A005F0"/>
    <w:rsid w:val="00A029A4"/>
    <w:rsid w:val="00A07526"/>
    <w:rsid w:val="00A13234"/>
    <w:rsid w:val="00A22784"/>
    <w:rsid w:val="00A22C9B"/>
    <w:rsid w:val="00A24280"/>
    <w:rsid w:val="00A26880"/>
    <w:rsid w:val="00A315F6"/>
    <w:rsid w:val="00A31718"/>
    <w:rsid w:val="00A3227B"/>
    <w:rsid w:val="00A32804"/>
    <w:rsid w:val="00A32F61"/>
    <w:rsid w:val="00A337F5"/>
    <w:rsid w:val="00A3425C"/>
    <w:rsid w:val="00A34E81"/>
    <w:rsid w:val="00A35A7C"/>
    <w:rsid w:val="00A3617F"/>
    <w:rsid w:val="00A36849"/>
    <w:rsid w:val="00A37DF3"/>
    <w:rsid w:val="00A37E90"/>
    <w:rsid w:val="00A40EFD"/>
    <w:rsid w:val="00A412AB"/>
    <w:rsid w:val="00A43961"/>
    <w:rsid w:val="00A44448"/>
    <w:rsid w:val="00A44787"/>
    <w:rsid w:val="00A4547E"/>
    <w:rsid w:val="00A500AF"/>
    <w:rsid w:val="00A5068A"/>
    <w:rsid w:val="00A509AD"/>
    <w:rsid w:val="00A50FA4"/>
    <w:rsid w:val="00A52450"/>
    <w:rsid w:val="00A5458C"/>
    <w:rsid w:val="00A54971"/>
    <w:rsid w:val="00A54D02"/>
    <w:rsid w:val="00A54D68"/>
    <w:rsid w:val="00A565C7"/>
    <w:rsid w:val="00A57977"/>
    <w:rsid w:val="00A6115D"/>
    <w:rsid w:val="00A62BF2"/>
    <w:rsid w:val="00A65127"/>
    <w:rsid w:val="00A65B06"/>
    <w:rsid w:val="00A65BA5"/>
    <w:rsid w:val="00A66268"/>
    <w:rsid w:val="00A70914"/>
    <w:rsid w:val="00A70D8B"/>
    <w:rsid w:val="00A72267"/>
    <w:rsid w:val="00A7232D"/>
    <w:rsid w:val="00A724B1"/>
    <w:rsid w:val="00A74033"/>
    <w:rsid w:val="00A750A1"/>
    <w:rsid w:val="00A7580E"/>
    <w:rsid w:val="00A758B3"/>
    <w:rsid w:val="00A761BA"/>
    <w:rsid w:val="00A762ED"/>
    <w:rsid w:val="00A774D4"/>
    <w:rsid w:val="00A80C6A"/>
    <w:rsid w:val="00A810C0"/>
    <w:rsid w:val="00A82E23"/>
    <w:rsid w:val="00A8491D"/>
    <w:rsid w:val="00A86284"/>
    <w:rsid w:val="00A935D5"/>
    <w:rsid w:val="00A937AD"/>
    <w:rsid w:val="00A93EEA"/>
    <w:rsid w:val="00A946DD"/>
    <w:rsid w:val="00A95E45"/>
    <w:rsid w:val="00A95F29"/>
    <w:rsid w:val="00A9751F"/>
    <w:rsid w:val="00AA6390"/>
    <w:rsid w:val="00AA723B"/>
    <w:rsid w:val="00AB0286"/>
    <w:rsid w:val="00AB2319"/>
    <w:rsid w:val="00AB232C"/>
    <w:rsid w:val="00AB255A"/>
    <w:rsid w:val="00AB3A9C"/>
    <w:rsid w:val="00AB5B66"/>
    <w:rsid w:val="00AB698D"/>
    <w:rsid w:val="00AB7498"/>
    <w:rsid w:val="00AC0C59"/>
    <w:rsid w:val="00AC2380"/>
    <w:rsid w:val="00AC28EA"/>
    <w:rsid w:val="00AC4442"/>
    <w:rsid w:val="00AC5A9F"/>
    <w:rsid w:val="00AC7491"/>
    <w:rsid w:val="00AD0CD3"/>
    <w:rsid w:val="00AD0D58"/>
    <w:rsid w:val="00AD3D38"/>
    <w:rsid w:val="00AE08F5"/>
    <w:rsid w:val="00AE1534"/>
    <w:rsid w:val="00AE1D0D"/>
    <w:rsid w:val="00AE2444"/>
    <w:rsid w:val="00AE658D"/>
    <w:rsid w:val="00AE6A59"/>
    <w:rsid w:val="00AF20D9"/>
    <w:rsid w:val="00AF2DE3"/>
    <w:rsid w:val="00AF2E3E"/>
    <w:rsid w:val="00AF4C1C"/>
    <w:rsid w:val="00AF530D"/>
    <w:rsid w:val="00AF7112"/>
    <w:rsid w:val="00AF73C1"/>
    <w:rsid w:val="00AF7480"/>
    <w:rsid w:val="00AF7E3F"/>
    <w:rsid w:val="00B019B2"/>
    <w:rsid w:val="00B028F1"/>
    <w:rsid w:val="00B06BA4"/>
    <w:rsid w:val="00B10398"/>
    <w:rsid w:val="00B147EF"/>
    <w:rsid w:val="00B1748F"/>
    <w:rsid w:val="00B22768"/>
    <w:rsid w:val="00B22C97"/>
    <w:rsid w:val="00B23A87"/>
    <w:rsid w:val="00B23ADD"/>
    <w:rsid w:val="00B24783"/>
    <w:rsid w:val="00B24CCD"/>
    <w:rsid w:val="00B27509"/>
    <w:rsid w:val="00B3153A"/>
    <w:rsid w:val="00B31949"/>
    <w:rsid w:val="00B31BD0"/>
    <w:rsid w:val="00B31EAE"/>
    <w:rsid w:val="00B3231C"/>
    <w:rsid w:val="00B3295B"/>
    <w:rsid w:val="00B34611"/>
    <w:rsid w:val="00B35E60"/>
    <w:rsid w:val="00B3622D"/>
    <w:rsid w:val="00B37C5F"/>
    <w:rsid w:val="00B37C73"/>
    <w:rsid w:val="00B400A7"/>
    <w:rsid w:val="00B46EDD"/>
    <w:rsid w:val="00B47438"/>
    <w:rsid w:val="00B517DF"/>
    <w:rsid w:val="00B5301C"/>
    <w:rsid w:val="00B5340A"/>
    <w:rsid w:val="00B5428B"/>
    <w:rsid w:val="00B55507"/>
    <w:rsid w:val="00B64462"/>
    <w:rsid w:val="00B65999"/>
    <w:rsid w:val="00B67D69"/>
    <w:rsid w:val="00B71D72"/>
    <w:rsid w:val="00B72637"/>
    <w:rsid w:val="00B72C20"/>
    <w:rsid w:val="00B72D0D"/>
    <w:rsid w:val="00B735D7"/>
    <w:rsid w:val="00B7373E"/>
    <w:rsid w:val="00B7569D"/>
    <w:rsid w:val="00B756A3"/>
    <w:rsid w:val="00B771C4"/>
    <w:rsid w:val="00B77A1D"/>
    <w:rsid w:val="00B8054F"/>
    <w:rsid w:val="00B8106D"/>
    <w:rsid w:val="00B8211F"/>
    <w:rsid w:val="00B839AA"/>
    <w:rsid w:val="00B87B93"/>
    <w:rsid w:val="00B91CF7"/>
    <w:rsid w:val="00B938A5"/>
    <w:rsid w:val="00B93919"/>
    <w:rsid w:val="00B96E56"/>
    <w:rsid w:val="00B97668"/>
    <w:rsid w:val="00BA0079"/>
    <w:rsid w:val="00BA1E56"/>
    <w:rsid w:val="00BA2A72"/>
    <w:rsid w:val="00BA2E2A"/>
    <w:rsid w:val="00BA47CB"/>
    <w:rsid w:val="00BA507D"/>
    <w:rsid w:val="00BA55AB"/>
    <w:rsid w:val="00BB0037"/>
    <w:rsid w:val="00BB09C2"/>
    <w:rsid w:val="00BC1DD7"/>
    <w:rsid w:val="00BC3E0B"/>
    <w:rsid w:val="00BC3FAC"/>
    <w:rsid w:val="00BC4976"/>
    <w:rsid w:val="00BC576F"/>
    <w:rsid w:val="00BC6B53"/>
    <w:rsid w:val="00BC71EF"/>
    <w:rsid w:val="00BC7B4C"/>
    <w:rsid w:val="00BD44B8"/>
    <w:rsid w:val="00BD5752"/>
    <w:rsid w:val="00BD65BD"/>
    <w:rsid w:val="00BE039F"/>
    <w:rsid w:val="00BE23E8"/>
    <w:rsid w:val="00BE26F0"/>
    <w:rsid w:val="00BE301F"/>
    <w:rsid w:val="00BE3095"/>
    <w:rsid w:val="00BE3499"/>
    <w:rsid w:val="00BE404C"/>
    <w:rsid w:val="00BE6C9C"/>
    <w:rsid w:val="00BE728B"/>
    <w:rsid w:val="00BF03CC"/>
    <w:rsid w:val="00BF212C"/>
    <w:rsid w:val="00BF2365"/>
    <w:rsid w:val="00BF2B72"/>
    <w:rsid w:val="00BF321B"/>
    <w:rsid w:val="00BF4CA5"/>
    <w:rsid w:val="00BF6C7F"/>
    <w:rsid w:val="00C04175"/>
    <w:rsid w:val="00C10098"/>
    <w:rsid w:val="00C10439"/>
    <w:rsid w:val="00C117E9"/>
    <w:rsid w:val="00C12321"/>
    <w:rsid w:val="00C12711"/>
    <w:rsid w:val="00C13F2D"/>
    <w:rsid w:val="00C15155"/>
    <w:rsid w:val="00C2090D"/>
    <w:rsid w:val="00C245E3"/>
    <w:rsid w:val="00C2594D"/>
    <w:rsid w:val="00C26A69"/>
    <w:rsid w:val="00C31EC1"/>
    <w:rsid w:val="00C34630"/>
    <w:rsid w:val="00C37BE7"/>
    <w:rsid w:val="00C443D3"/>
    <w:rsid w:val="00C45875"/>
    <w:rsid w:val="00C460B1"/>
    <w:rsid w:val="00C51F77"/>
    <w:rsid w:val="00C52E94"/>
    <w:rsid w:val="00C5432A"/>
    <w:rsid w:val="00C54499"/>
    <w:rsid w:val="00C54D82"/>
    <w:rsid w:val="00C57C64"/>
    <w:rsid w:val="00C60111"/>
    <w:rsid w:val="00C648B7"/>
    <w:rsid w:val="00C64AD7"/>
    <w:rsid w:val="00C64F80"/>
    <w:rsid w:val="00C65ABC"/>
    <w:rsid w:val="00C66DA4"/>
    <w:rsid w:val="00C70B19"/>
    <w:rsid w:val="00C717FC"/>
    <w:rsid w:val="00C769E2"/>
    <w:rsid w:val="00C772C8"/>
    <w:rsid w:val="00C77785"/>
    <w:rsid w:val="00C81350"/>
    <w:rsid w:val="00C82BD2"/>
    <w:rsid w:val="00C872F6"/>
    <w:rsid w:val="00C9090B"/>
    <w:rsid w:val="00C926A2"/>
    <w:rsid w:val="00C95A51"/>
    <w:rsid w:val="00CA4A5A"/>
    <w:rsid w:val="00CA6120"/>
    <w:rsid w:val="00CA6390"/>
    <w:rsid w:val="00CA6D23"/>
    <w:rsid w:val="00CA7364"/>
    <w:rsid w:val="00CB103F"/>
    <w:rsid w:val="00CB1B52"/>
    <w:rsid w:val="00CB26A4"/>
    <w:rsid w:val="00CB43E4"/>
    <w:rsid w:val="00CB54A9"/>
    <w:rsid w:val="00CC0967"/>
    <w:rsid w:val="00CC1C3D"/>
    <w:rsid w:val="00CC3B99"/>
    <w:rsid w:val="00CC6C2A"/>
    <w:rsid w:val="00CC7B07"/>
    <w:rsid w:val="00CC7CA9"/>
    <w:rsid w:val="00CD1698"/>
    <w:rsid w:val="00CD21F1"/>
    <w:rsid w:val="00CD5FDF"/>
    <w:rsid w:val="00CE058D"/>
    <w:rsid w:val="00CE073F"/>
    <w:rsid w:val="00CE1EFF"/>
    <w:rsid w:val="00CE56C0"/>
    <w:rsid w:val="00CE79B2"/>
    <w:rsid w:val="00CF15A9"/>
    <w:rsid w:val="00CF1E18"/>
    <w:rsid w:val="00CF2177"/>
    <w:rsid w:val="00CF5426"/>
    <w:rsid w:val="00D02061"/>
    <w:rsid w:val="00D02215"/>
    <w:rsid w:val="00D031CC"/>
    <w:rsid w:val="00D05E15"/>
    <w:rsid w:val="00D0787F"/>
    <w:rsid w:val="00D07F6E"/>
    <w:rsid w:val="00D138DF"/>
    <w:rsid w:val="00D13EB1"/>
    <w:rsid w:val="00D146EB"/>
    <w:rsid w:val="00D151C7"/>
    <w:rsid w:val="00D1770D"/>
    <w:rsid w:val="00D17863"/>
    <w:rsid w:val="00D22D8F"/>
    <w:rsid w:val="00D25000"/>
    <w:rsid w:val="00D2516B"/>
    <w:rsid w:val="00D2612D"/>
    <w:rsid w:val="00D26A8D"/>
    <w:rsid w:val="00D26D56"/>
    <w:rsid w:val="00D27BA6"/>
    <w:rsid w:val="00D32297"/>
    <w:rsid w:val="00D3349F"/>
    <w:rsid w:val="00D34A1D"/>
    <w:rsid w:val="00D35374"/>
    <w:rsid w:val="00D41099"/>
    <w:rsid w:val="00D41890"/>
    <w:rsid w:val="00D4224D"/>
    <w:rsid w:val="00D457AE"/>
    <w:rsid w:val="00D5237F"/>
    <w:rsid w:val="00D5342B"/>
    <w:rsid w:val="00D53551"/>
    <w:rsid w:val="00D555BD"/>
    <w:rsid w:val="00D570D0"/>
    <w:rsid w:val="00D607CF"/>
    <w:rsid w:val="00D60E6D"/>
    <w:rsid w:val="00D610A4"/>
    <w:rsid w:val="00D64A03"/>
    <w:rsid w:val="00D65DEC"/>
    <w:rsid w:val="00D65E07"/>
    <w:rsid w:val="00D66BCB"/>
    <w:rsid w:val="00D6710A"/>
    <w:rsid w:val="00D67D0B"/>
    <w:rsid w:val="00D705FE"/>
    <w:rsid w:val="00D74673"/>
    <w:rsid w:val="00D7506A"/>
    <w:rsid w:val="00D76C32"/>
    <w:rsid w:val="00D7708A"/>
    <w:rsid w:val="00D77508"/>
    <w:rsid w:val="00D81A84"/>
    <w:rsid w:val="00D82C81"/>
    <w:rsid w:val="00D91220"/>
    <w:rsid w:val="00D91516"/>
    <w:rsid w:val="00D92A42"/>
    <w:rsid w:val="00D92A90"/>
    <w:rsid w:val="00D93760"/>
    <w:rsid w:val="00D94602"/>
    <w:rsid w:val="00D95658"/>
    <w:rsid w:val="00D960F4"/>
    <w:rsid w:val="00DA10BF"/>
    <w:rsid w:val="00DA33A4"/>
    <w:rsid w:val="00DA6750"/>
    <w:rsid w:val="00DA7057"/>
    <w:rsid w:val="00DB18D2"/>
    <w:rsid w:val="00DB26B6"/>
    <w:rsid w:val="00DB39B0"/>
    <w:rsid w:val="00DB44FB"/>
    <w:rsid w:val="00DB7487"/>
    <w:rsid w:val="00DC081D"/>
    <w:rsid w:val="00DC09B0"/>
    <w:rsid w:val="00DC10F1"/>
    <w:rsid w:val="00DC42ED"/>
    <w:rsid w:val="00DC4A03"/>
    <w:rsid w:val="00DC4CE6"/>
    <w:rsid w:val="00DC4E21"/>
    <w:rsid w:val="00DC5251"/>
    <w:rsid w:val="00DC6F2E"/>
    <w:rsid w:val="00DD0777"/>
    <w:rsid w:val="00DD0E0E"/>
    <w:rsid w:val="00DD161C"/>
    <w:rsid w:val="00DD21D5"/>
    <w:rsid w:val="00DD2A21"/>
    <w:rsid w:val="00DE0586"/>
    <w:rsid w:val="00DE07E4"/>
    <w:rsid w:val="00DE2A38"/>
    <w:rsid w:val="00DE2F00"/>
    <w:rsid w:val="00DE35B6"/>
    <w:rsid w:val="00DE3908"/>
    <w:rsid w:val="00DE47DA"/>
    <w:rsid w:val="00DE4F8C"/>
    <w:rsid w:val="00DF0725"/>
    <w:rsid w:val="00DF160D"/>
    <w:rsid w:val="00DF1648"/>
    <w:rsid w:val="00DF32E5"/>
    <w:rsid w:val="00DF3CC9"/>
    <w:rsid w:val="00E008AD"/>
    <w:rsid w:val="00E00A2E"/>
    <w:rsid w:val="00E01531"/>
    <w:rsid w:val="00E04D33"/>
    <w:rsid w:val="00E05A30"/>
    <w:rsid w:val="00E05D25"/>
    <w:rsid w:val="00E07643"/>
    <w:rsid w:val="00E11C68"/>
    <w:rsid w:val="00E13D53"/>
    <w:rsid w:val="00E158C9"/>
    <w:rsid w:val="00E15978"/>
    <w:rsid w:val="00E15B67"/>
    <w:rsid w:val="00E2038F"/>
    <w:rsid w:val="00E20AA7"/>
    <w:rsid w:val="00E20EAC"/>
    <w:rsid w:val="00E2116E"/>
    <w:rsid w:val="00E213A2"/>
    <w:rsid w:val="00E2166B"/>
    <w:rsid w:val="00E237FF"/>
    <w:rsid w:val="00E25905"/>
    <w:rsid w:val="00E30314"/>
    <w:rsid w:val="00E309FD"/>
    <w:rsid w:val="00E318B8"/>
    <w:rsid w:val="00E32D53"/>
    <w:rsid w:val="00E33AE6"/>
    <w:rsid w:val="00E361DB"/>
    <w:rsid w:val="00E36AFB"/>
    <w:rsid w:val="00E40A94"/>
    <w:rsid w:val="00E40ABF"/>
    <w:rsid w:val="00E410C4"/>
    <w:rsid w:val="00E41A41"/>
    <w:rsid w:val="00E4416E"/>
    <w:rsid w:val="00E44423"/>
    <w:rsid w:val="00E449BF"/>
    <w:rsid w:val="00E47809"/>
    <w:rsid w:val="00E50303"/>
    <w:rsid w:val="00E54BC2"/>
    <w:rsid w:val="00E55478"/>
    <w:rsid w:val="00E570B7"/>
    <w:rsid w:val="00E57CEC"/>
    <w:rsid w:val="00E57EDA"/>
    <w:rsid w:val="00E6208F"/>
    <w:rsid w:val="00E626E0"/>
    <w:rsid w:val="00E64B0B"/>
    <w:rsid w:val="00E6616E"/>
    <w:rsid w:val="00E75B8F"/>
    <w:rsid w:val="00E7793B"/>
    <w:rsid w:val="00E80E2D"/>
    <w:rsid w:val="00E813C4"/>
    <w:rsid w:val="00E846CD"/>
    <w:rsid w:val="00E86B73"/>
    <w:rsid w:val="00E913C8"/>
    <w:rsid w:val="00E9366D"/>
    <w:rsid w:val="00E95240"/>
    <w:rsid w:val="00E96381"/>
    <w:rsid w:val="00E968C6"/>
    <w:rsid w:val="00E96A31"/>
    <w:rsid w:val="00EA3F73"/>
    <w:rsid w:val="00EA3FC0"/>
    <w:rsid w:val="00EB24BD"/>
    <w:rsid w:val="00EB5636"/>
    <w:rsid w:val="00EB7E99"/>
    <w:rsid w:val="00EC2C2D"/>
    <w:rsid w:val="00EC3155"/>
    <w:rsid w:val="00EC4794"/>
    <w:rsid w:val="00EC6346"/>
    <w:rsid w:val="00ED3695"/>
    <w:rsid w:val="00ED5B4F"/>
    <w:rsid w:val="00EE0EA9"/>
    <w:rsid w:val="00EE572F"/>
    <w:rsid w:val="00EE72E1"/>
    <w:rsid w:val="00EE75C1"/>
    <w:rsid w:val="00EE7D76"/>
    <w:rsid w:val="00EF106F"/>
    <w:rsid w:val="00EF2F0B"/>
    <w:rsid w:val="00EF7263"/>
    <w:rsid w:val="00EF72C7"/>
    <w:rsid w:val="00F004E2"/>
    <w:rsid w:val="00F021D0"/>
    <w:rsid w:val="00F04D0C"/>
    <w:rsid w:val="00F10AF0"/>
    <w:rsid w:val="00F11DD1"/>
    <w:rsid w:val="00F1697D"/>
    <w:rsid w:val="00F2042E"/>
    <w:rsid w:val="00F20F8E"/>
    <w:rsid w:val="00F2206F"/>
    <w:rsid w:val="00F23D4B"/>
    <w:rsid w:val="00F2501F"/>
    <w:rsid w:val="00F31481"/>
    <w:rsid w:val="00F33E14"/>
    <w:rsid w:val="00F34F57"/>
    <w:rsid w:val="00F36251"/>
    <w:rsid w:val="00F37B28"/>
    <w:rsid w:val="00F40512"/>
    <w:rsid w:val="00F408A9"/>
    <w:rsid w:val="00F4366B"/>
    <w:rsid w:val="00F43E2C"/>
    <w:rsid w:val="00F4518A"/>
    <w:rsid w:val="00F4776C"/>
    <w:rsid w:val="00F5154D"/>
    <w:rsid w:val="00F52322"/>
    <w:rsid w:val="00F5525A"/>
    <w:rsid w:val="00F55C9C"/>
    <w:rsid w:val="00F5627E"/>
    <w:rsid w:val="00F56D9C"/>
    <w:rsid w:val="00F618C8"/>
    <w:rsid w:val="00F63638"/>
    <w:rsid w:val="00F65D7A"/>
    <w:rsid w:val="00F67F41"/>
    <w:rsid w:val="00F70400"/>
    <w:rsid w:val="00F70CED"/>
    <w:rsid w:val="00F717ED"/>
    <w:rsid w:val="00F73604"/>
    <w:rsid w:val="00F739BA"/>
    <w:rsid w:val="00F74994"/>
    <w:rsid w:val="00F74B61"/>
    <w:rsid w:val="00F7507B"/>
    <w:rsid w:val="00F757A0"/>
    <w:rsid w:val="00F76BD4"/>
    <w:rsid w:val="00F82A79"/>
    <w:rsid w:val="00F83D92"/>
    <w:rsid w:val="00F8417A"/>
    <w:rsid w:val="00F854BC"/>
    <w:rsid w:val="00F85AAD"/>
    <w:rsid w:val="00F86CE3"/>
    <w:rsid w:val="00F87A4C"/>
    <w:rsid w:val="00F9040E"/>
    <w:rsid w:val="00F933B1"/>
    <w:rsid w:val="00F944BE"/>
    <w:rsid w:val="00F94615"/>
    <w:rsid w:val="00F95AC4"/>
    <w:rsid w:val="00F96E17"/>
    <w:rsid w:val="00FA2498"/>
    <w:rsid w:val="00FA5C1C"/>
    <w:rsid w:val="00FB2870"/>
    <w:rsid w:val="00FB2A83"/>
    <w:rsid w:val="00FB2EF7"/>
    <w:rsid w:val="00FB434D"/>
    <w:rsid w:val="00FB7797"/>
    <w:rsid w:val="00FC22ED"/>
    <w:rsid w:val="00FC308E"/>
    <w:rsid w:val="00FC4704"/>
    <w:rsid w:val="00FD4709"/>
    <w:rsid w:val="00FE1100"/>
    <w:rsid w:val="00FE274C"/>
    <w:rsid w:val="00FE3242"/>
    <w:rsid w:val="00FE35FC"/>
    <w:rsid w:val="00FE500B"/>
    <w:rsid w:val="00FE5C5C"/>
    <w:rsid w:val="00FE6743"/>
    <w:rsid w:val="00FF2CAC"/>
    <w:rsid w:val="00FF2CF9"/>
    <w:rsid w:val="00FF3F7B"/>
    <w:rsid w:val="00FF5CE3"/>
    <w:rsid w:val="00FF60B3"/>
    <w:rsid w:val="00FF684F"/>
    <w:rsid w:val="00FF7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A3D15"/>
  <w15:docId w15:val="{53DACA21-6E5C-4B2E-BA8E-FCC7E000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7B4"/>
    <w:pPr>
      <w:spacing w:after="120" w:line="276" w:lineRule="auto"/>
      <w:jc w:val="both"/>
      <w:textboxTightWrap w:val="allLines"/>
    </w:pPr>
    <w:rPr>
      <w:rFonts w:ascii="Cambria" w:hAnsi="Cambria"/>
      <w:iCs/>
      <w:sz w:val="22"/>
      <w:szCs w:val="22"/>
      <w:lang w:eastAsia="en-US"/>
    </w:rPr>
  </w:style>
  <w:style w:type="paragraph" w:styleId="Nagwek1">
    <w:name w:val="heading 1"/>
    <w:basedOn w:val="Normalny"/>
    <w:next w:val="Normalny"/>
    <w:link w:val="Nagwek1Znak"/>
    <w:qFormat/>
    <w:rsid w:val="004F70F8"/>
    <w:pPr>
      <w:keepNext/>
      <w:suppressAutoHyphens/>
      <w:spacing w:before="480" w:after="240" w:line="240" w:lineRule="auto"/>
      <w:contextualSpacing/>
      <w:jc w:val="left"/>
      <w:outlineLvl w:val="0"/>
    </w:pPr>
    <w:rPr>
      <w:rFonts w:ascii="Roboto" w:eastAsia="Times New Roman" w:hAnsi="Roboto"/>
      <w:b/>
      <w:bCs/>
      <w:color w:val="0B2B76"/>
      <w:kern w:val="32"/>
      <w:sz w:val="32"/>
      <w:szCs w:val="32"/>
    </w:rPr>
  </w:style>
  <w:style w:type="paragraph" w:styleId="Nagwek2">
    <w:name w:val="heading 2"/>
    <w:basedOn w:val="Normalny"/>
    <w:next w:val="Normalny"/>
    <w:link w:val="Nagwek2Znak"/>
    <w:uiPriority w:val="9"/>
    <w:unhideWhenUsed/>
    <w:qFormat/>
    <w:rsid w:val="004F70F8"/>
    <w:pPr>
      <w:keepNext/>
      <w:suppressAutoHyphens/>
      <w:spacing w:before="360" w:line="240" w:lineRule="auto"/>
      <w:contextualSpacing/>
      <w:outlineLvl w:val="1"/>
    </w:pPr>
    <w:rPr>
      <w:rFonts w:ascii="Roboto" w:eastAsia="Times New Roman" w:hAnsi="Roboto"/>
      <w:b/>
      <w:bCs/>
      <w:iCs w:val="0"/>
      <w:szCs w:val="24"/>
      <w:shd w:val="clear" w:color="auto" w:fill="FFFFFF"/>
    </w:rPr>
  </w:style>
  <w:style w:type="paragraph" w:styleId="Nagwek3">
    <w:name w:val="heading 3"/>
    <w:basedOn w:val="Normalny"/>
    <w:next w:val="Normalny"/>
    <w:link w:val="Nagwek3Znak"/>
    <w:uiPriority w:val="9"/>
    <w:qFormat/>
    <w:rsid w:val="00662578"/>
    <w:pPr>
      <w:keepNext/>
      <w:suppressAutoHyphens/>
      <w:spacing w:after="0" w:line="240" w:lineRule="auto"/>
      <w:outlineLvl w:val="2"/>
    </w:pPr>
    <w:rPr>
      <w:rFonts w:ascii="Times New Roman" w:eastAsia="Times New Roman" w:hAnsi="Times New Roman"/>
      <w:b/>
      <w:bCs/>
      <w:szCs w:val="24"/>
      <w:lang w:eastAsia="ar-SA"/>
    </w:rPr>
  </w:style>
  <w:style w:type="paragraph" w:styleId="Nagwek4">
    <w:name w:val="heading 4"/>
    <w:basedOn w:val="Normalny"/>
    <w:next w:val="Normalny"/>
    <w:link w:val="Nagwek4Znak"/>
    <w:uiPriority w:val="9"/>
    <w:qFormat/>
    <w:rsid w:val="00667A91"/>
    <w:pPr>
      <w:keepNext/>
      <w:spacing w:after="60" w:line="240" w:lineRule="auto"/>
      <w:jc w:val="center"/>
      <w:outlineLvl w:val="3"/>
    </w:pPr>
    <w:rPr>
      <w:rFonts w:ascii="Times New Roman" w:eastAsia="Times New Roman" w:hAnsi="Times New Roman"/>
      <w:b/>
      <w:bCs/>
      <w:szCs w:val="24"/>
      <w:lang w:eastAsia="pl-PL"/>
    </w:rPr>
  </w:style>
  <w:style w:type="paragraph" w:styleId="Nagwek5">
    <w:name w:val="heading 5"/>
    <w:basedOn w:val="Normalny"/>
    <w:next w:val="Normalny"/>
    <w:link w:val="Nagwek5Znak"/>
    <w:uiPriority w:val="9"/>
    <w:unhideWhenUsed/>
    <w:qFormat/>
    <w:rsid w:val="00667A91"/>
    <w:pPr>
      <w:spacing w:before="240" w:after="60"/>
      <w:outlineLvl w:val="4"/>
    </w:pPr>
    <w:rPr>
      <w:rFonts w:ascii="Calibri" w:eastAsia="Times New Roman" w:hAnsi="Calibri"/>
      <w:b/>
      <w:bCs/>
      <w:i/>
      <w:iCs w:val="0"/>
      <w:sz w:val="26"/>
      <w:szCs w:val="26"/>
    </w:rPr>
  </w:style>
  <w:style w:type="paragraph" w:styleId="Nagwek6">
    <w:name w:val="heading 6"/>
    <w:basedOn w:val="Normalny"/>
    <w:next w:val="Normalny"/>
    <w:link w:val="Nagwek6Znak"/>
    <w:uiPriority w:val="9"/>
    <w:qFormat/>
    <w:rsid w:val="00667A91"/>
    <w:pPr>
      <w:keepNext/>
      <w:spacing w:after="60" w:line="240" w:lineRule="auto"/>
      <w:jc w:val="center"/>
      <w:outlineLvl w:val="5"/>
    </w:pPr>
    <w:rPr>
      <w:rFonts w:ascii="Times New Roman" w:eastAsia="Times New Roman" w:hAnsi="Times New Roman"/>
      <w:b/>
      <w:bCs/>
      <w:szCs w:val="24"/>
      <w:lang w:eastAsia="pl-PL"/>
    </w:rPr>
  </w:style>
  <w:style w:type="paragraph" w:styleId="Nagwek7">
    <w:name w:val="heading 7"/>
    <w:basedOn w:val="Normalny"/>
    <w:next w:val="Normalny"/>
    <w:link w:val="Nagwek7Znak"/>
    <w:uiPriority w:val="9"/>
    <w:semiHidden/>
    <w:unhideWhenUsed/>
    <w:qFormat/>
    <w:rsid w:val="00DC42ED"/>
    <w:pPr>
      <w:keepNext/>
      <w:keepLines/>
      <w:spacing w:before="40" w:after="0" w:line="240" w:lineRule="auto"/>
      <w:ind w:left="1296" w:hanging="1296"/>
      <w:jc w:val="left"/>
      <w:textboxTightWrap w:val="none"/>
      <w:outlineLvl w:val="6"/>
    </w:pPr>
    <w:rPr>
      <w:rFonts w:asciiTheme="majorHAnsi" w:eastAsiaTheme="majorEastAsia" w:hAnsiTheme="majorHAnsi" w:cstheme="majorBidi"/>
      <w:i/>
      <w:color w:val="243F60" w:themeColor="accent1" w:themeShade="7F"/>
      <w:sz w:val="24"/>
      <w:szCs w:val="24"/>
      <w:lang w:eastAsia="pl-PL"/>
    </w:rPr>
  </w:style>
  <w:style w:type="paragraph" w:styleId="Nagwek8">
    <w:name w:val="heading 8"/>
    <w:basedOn w:val="Normalny"/>
    <w:next w:val="Normalny"/>
    <w:link w:val="Nagwek8Znak"/>
    <w:uiPriority w:val="9"/>
    <w:semiHidden/>
    <w:unhideWhenUsed/>
    <w:qFormat/>
    <w:rsid w:val="00DC42ED"/>
    <w:pPr>
      <w:keepNext/>
      <w:keepLines/>
      <w:spacing w:before="40" w:after="0" w:line="240" w:lineRule="auto"/>
      <w:ind w:left="1440" w:hanging="1440"/>
      <w:jc w:val="left"/>
      <w:textboxTightWrap w:val="none"/>
      <w:outlineLvl w:val="7"/>
    </w:pPr>
    <w:rPr>
      <w:rFonts w:asciiTheme="majorHAnsi" w:eastAsiaTheme="majorEastAsia" w:hAnsiTheme="majorHAnsi" w:cstheme="majorBidi"/>
      <w:iCs w:val="0"/>
      <w:color w:val="272727" w:themeColor="text1" w:themeTint="D8"/>
      <w:sz w:val="21"/>
      <w:szCs w:val="21"/>
      <w:lang w:eastAsia="pl-PL"/>
    </w:rPr>
  </w:style>
  <w:style w:type="paragraph" w:styleId="Nagwek9">
    <w:name w:val="heading 9"/>
    <w:basedOn w:val="Normalny"/>
    <w:next w:val="Normalny"/>
    <w:link w:val="Nagwek9Znak"/>
    <w:uiPriority w:val="9"/>
    <w:semiHidden/>
    <w:unhideWhenUsed/>
    <w:qFormat/>
    <w:rsid w:val="00DC42ED"/>
    <w:pPr>
      <w:keepNext/>
      <w:keepLines/>
      <w:spacing w:before="40" w:after="0" w:line="240" w:lineRule="auto"/>
      <w:ind w:left="1584" w:hanging="1584"/>
      <w:jc w:val="left"/>
      <w:textboxTightWrap w:val="none"/>
      <w:outlineLvl w:val="8"/>
    </w:pPr>
    <w:rPr>
      <w:rFonts w:asciiTheme="majorHAnsi" w:eastAsiaTheme="majorEastAsia" w:hAnsiTheme="majorHAnsi" w:cstheme="majorBidi"/>
      <w:i/>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rsid w:val="00780661"/>
    <w:pPr>
      <w:suppressAutoHyphens/>
      <w:spacing w:line="240" w:lineRule="auto"/>
    </w:pPr>
    <w:rPr>
      <w:rFonts w:ascii="Times New Roman" w:eastAsia="Times New Roman" w:hAnsi="Times New Roman"/>
      <w:b/>
      <w:sz w:val="28"/>
      <w:szCs w:val="24"/>
      <w:lang w:eastAsia="ar-SA"/>
    </w:rPr>
  </w:style>
  <w:style w:type="paragraph" w:customStyle="1" w:styleId="Zawartotabeli">
    <w:name w:val="Zawartość tabeli"/>
    <w:basedOn w:val="Tekstpodstawowy"/>
    <w:rsid w:val="00780661"/>
    <w:pPr>
      <w:suppressLineNumbers/>
      <w:suppressAutoHyphens/>
      <w:spacing w:line="240" w:lineRule="auto"/>
      <w:textAlignment w:val="center"/>
    </w:pPr>
    <w:rPr>
      <w:rFonts w:ascii="Times New Roman" w:eastAsia="Times New Roman" w:hAnsi="Times New Roman"/>
      <w:szCs w:val="20"/>
      <w:lang w:eastAsia="ar-SA"/>
    </w:rPr>
  </w:style>
  <w:style w:type="paragraph" w:styleId="Tekstpodstawowy">
    <w:name w:val="Body Text"/>
    <w:basedOn w:val="Normalny"/>
    <w:link w:val="TekstpodstawowyZnak"/>
    <w:unhideWhenUsed/>
    <w:rsid w:val="00A774D4"/>
    <w:pPr>
      <w:spacing w:after="0"/>
      <w:jc w:val="left"/>
    </w:pPr>
  </w:style>
  <w:style w:type="character" w:customStyle="1" w:styleId="TekstpodstawowyZnak">
    <w:name w:val="Tekst podstawowy Znak"/>
    <w:link w:val="Tekstpodstawowy"/>
    <w:rsid w:val="00A774D4"/>
    <w:rPr>
      <w:rFonts w:ascii="Times New Roman" w:hAnsi="Times New Roman"/>
      <w:sz w:val="24"/>
      <w:szCs w:val="22"/>
      <w:lang w:eastAsia="en-US"/>
    </w:rPr>
  </w:style>
  <w:style w:type="character" w:customStyle="1" w:styleId="Znakiprzypiswdolnych">
    <w:name w:val="Znaki przypisów dolnych"/>
    <w:rsid w:val="00E15B67"/>
  </w:style>
  <w:style w:type="character" w:styleId="Odwoanieprzypisudolnego">
    <w:name w:val="footnote reference"/>
    <w:uiPriority w:val="99"/>
    <w:semiHidden/>
    <w:rsid w:val="00E15B67"/>
    <w:rPr>
      <w:vertAlign w:val="superscript"/>
    </w:rPr>
  </w:style>
  <w:style w:type="paragraph" w:styleId="Tekstprzypisudolnego">
    <w:name w:val="footnote text"/>
    <w:basedOn w:val="Normalny"/>
    <w:link w:val="TekstprzypisudolnegoZnak"/>
    <w:uiPriority w:val="99"/>
    <w:semiHidden/>
    <w:rsid w:val="00562149"/>
    <w:pPr>
      <w:suppressAutoHyphens/>
      <w:spacing w:after="0" w:line="240" w:lineRule="auto"/>
      <w:textAlignment w:val="center"/>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uiPriority w:val="99"/>
    <w:semiHidden/>
    <w:rsid w:val="00562149"/>
    <w:rPr>
      <w:rFonts w:ascii="Times New Roman" w:eastAsia="Times New Roman" w:hAnsi="Times New Roman"/>
      <w:lang w:eastAsia="ar-SA"/>
    </w:rPr>
  </w:style>
  <w:style w:type="character" w:styleId="Hipercze">
    <w:name w:val="Hyperlink"/>
    <w:uiPriority w:val="99"/>
    <w:unhideWhenUsed/>
    <w:rsid w:val="00AB7498"/>
    <w:rPr>
      <w:color w:val="1F497D"/>
      <w:u w:val="single"/>
    </w:rPr>
  </w:style>
  <w:style w:type="character" w:styleId="Pogrubienie">
    <w:name w:val="Strong"/>
    <w:uiPriority w:val="22"/>
    <w:qFormat/>
    <w:rsid w:val="00E15B67"/>
    <w:rPr>
      <w:b/>
      <w:bCs/>
    </w:rPr>
  </w:style>
  <w:style w:type="paragraph" w:customStyle="1" w:styleId="Normalnybezodstepu">
    <w:name w:val="Normalny bez odstepu"/>
    <w:basedOn w:val="Normalny"/>
    <w:qFormat/>
    <w:rsid w:val="00B24783"/>
    <w:pPr>
      <w:spacing w:after="0"/>
    </w:pPr>
  </w:style>
  <w:style w:type="paragraph" w:customStyle="1" w:styleId="Podpisilustracjii">
    <w:name w:val="Podpis ilustracjii"/>
    <w:basedOn w:val="Normalny"/>
    <w:qFormat/>
    <w:rsid w:val="00B028F1"/>
    <w:pPr>
      <w:suppressAutoHyphens/>
      <w:spacing w:before="120" w:after="360" w:line="240" w:lineRule="auto"/>
      <w:jc w:val="center"/>
    </w:pPr>
    <w:rPr>
      <w:sz w:val="20"/>
    </w:rPr>
  </w:style>
  <w:style w:type="paragraph" w:styleId="Tekstpodstawowywcity2">
    <w:name w:val="Body Text Indent 2"/>
    <w:basedOn w:val="Normalny"/>
    <w:link w:val="Tekstpodstawowywcity2Znak"/>
    <w:unhideWhenUsed/>
    <w:rsid w:val="00662578"/>
    <w:pPr>
      <w:spacing w:line="480" w:lineRule="auto"/>
      <w:ind w:left="283"/>
    </w:pPr>
  </w:style>
  <w:style w:type="character" w:customStyle="1" w:styleId="Tekstpodstawowywcity2Znak">
    <w:name w:val="Tekst podstawowy wcięty 2 Znak"/>
    <w:link w:val="Tekstpodstawowywcity2"/>
    <w:uiPriority w:val="99"/>
    <w:rsid w:val="00662578"/>
    <w:rPr>
      <w:sz w:val="22"/>
      <w:szCs w:val="22"/>
      <w:lang w:eastAsia="en-US"/>
    </w:rPr>
  </w:style>
  <w:style w:type="character" w:customStyle="1" w:styleId="Nagwek3Znak">
    <w:name w:val="Nagłówek 3 Znak"/>
    <w:link w:val="Nagwek3"/>
    <w:uiPriority w:val="9"/>
    <w:rsid w:val="00662578"/>
    <w:rPr>
      <w:rFonts w:ascii="Times New Roman" w:eastAsia="Times New Roman" w:hAnsi="Times New Roman"/>
      <w:b/>
      <w:bCs/>
      <w:sz w:val="24"/>
      <w:szCs w:val="24"/>
      <w:lang w:eastAsia="ar-SA"/>
    </w:rPr>
  </w:style>
  <w:style w:type="paragraph" w:customStyle="1" w:styleId="nagwek10">
    <w:name w:val="nagłówek1"/>
    <w:basedOn w:val="Normalny"/>
    <w:rsid w:val="00662578"/>
    <w:pPr>
      <w:suppressAutoHyphens/>
      <w:spacing w:after="240" w:line="240" w:lineRule="auto"/>
    </w:pPr>
    <w:rPr>
      <w:rFonts w:ascii="Times New Roman" w:eastAsia="Times New Roman" w:hAnsi="Times New Roman"/>
      <w:b/>
      <w:sz w:val="32"/>
      <w:szCs w:val="24"/>
      <w:lang w:eastAsia="ar-SA"/>
    </w:rPr>
  </w:style>
  <w:style w:type="paragraph" w:styleId="Nagwek">
    <w:name w:val="header"/>
    <w:basedOn w:val="Normalny"/>
    <w:link w:val="NagwekZnak"/>
    <w:uiPriority w:val="99"/>
    <w:unhideWhenUsed/>
    <w:rsid w:val="00302193"/>
    <w:pPr>
      <w:tabs>
        <w:tab w:val="center" w:pos="4536"/>
        <w:tab w:val="right" w:pos="9072"/>
      </w:tabs>
    </w:pPr>
  </w:style>
  <w:style w:type="character" w:customStyle="1" w:styleId="NagwekZnak">
    <w:name w:val="Nagłówek Znak"/>
    <w:link w:val="Nagwek"/>
    <w:uiPriority w:val="99"/>
    <w:rsid w:val="00302193"/>
    <w:rPr>
      <w:sz w:val="22"/>
      <w:szCs w:val="22"/>
      <w:lang w:eastAsia="en-US"/>
    </w:rPr>
  </w:style>
  <w:style w:type="paragraph" w:styleId="Stopka">
    <w:name w:val="footer"/>
    <w:aliases w:val="Stopka numer strony"/>
    <w:basedOn w:val="Normalny"/>
    <w:next w:val="Normalny"/>
    <w:link w:val="StopkaZnak"/>
    <w:uiPriority w:val="99"/>
    <w:unhideWhenUsed/>
    <w:rsid w:val="004F70F8"/>
    <w:pPr>
      <w:spacing w:after="360" w:line="240" w:lineRule="auto"/>
      <w:jc w:val="right"/>
    </w:pPr>
    <w:rPr>
      <w:rFonts w:ascii="Roboto" w:hAnsi="Roboto"/>
      <w:b/>
      <w:noProof/>
    </w:rPr>
  </w:style>
  <w:style w:type="character" w:customStyle="1" w:styleId="StopkaZnak">
    <w:name w:val="Stopka Znak"/>
    <w:aliases w:val="Stopka numer strony Znak"/>
    <w:link w:val="Stopka"/>
    <w:uiPriority w:val="99"/>
    <w:rsid w:val="004F70F8"/>
    <w:rPr>
      <w:rFonts w:ascii="Roboto" w:hAnsi="Roboto"/>
      <w:b/>
      <w:iCs/>
      <w:noProof/>
      <w:sz w:val="22"/>
      <w:szCs w:val="22"/>
      <w:lang w:eastAsia="en-US"/>
    </w:rPr>
  </w:style>
  <w:style w:type="paragraph" w:customStyle="1" w:styleId="Default">
    <w:name w:val="Default"/>
    <w:rsid w:val="0064179B"/>
    <w:pPr>
      <w:autoSpaceDE w:val="0"/>
      <w:autoSpaceDN w:val="0"/>
      <w:adjustRightInd w:val="0"/>
    </w:pPr>
    <w:rPr>
      <w:rFonts w:ascii="Times New Roman" w:hAnsi="Times New Roman"/>
      <w:color w:val="000000"/>
      <w:sz w:val="24"/>
      <w:szCs w:val="24"/>
    </w:rPr>
  </w:style>
  <w:style w:type="character" w:customStyle="1" w:styleId="Nagwek1Znak">
    <w:name w:val="Nagłówek 1 Znak"/>
    <w:link w:val="Nagwek1"/>
    <w:rsid w:val="004F70F8"/>
    <w:rPr>
      <w:rFonts w:ascii="Roboto" w:eastAsia="Times New Roman" w:hAnsi="Roboto"/>
      <w:b/>
      <w:bCs/>
      <w:iCs/>
      <w:color w:val="0B2B76"/>
      <w:kern w:val="32"/>
      <w:sz w:val="32"/>
      <w:szCs w:val="32"/>
      <w:lang w:eastAsia="en-US"/>
    </w:rPr>
  </w:style>
  <w:style w:type="character" w:customStyle="1" w:styleId="Nagwek2Znak">
    <w:name w:val="Nagłówek 2 Znak"/>
    <w:link w:val="Nagwek2"/>
    <w:uiPriority w:val="9"/>
    <w:rsid w:val="004F70F8"/>
    <w:rPr>
      <w:rFonts w:ascii="Roboto" w:eastAsia="Times New Roman" w:hAnsi="Roboto"/>
      <w:b/>
      <w:bCs/>
      <w:sz w:val="22"/>
      <w:szCs w:val="24"/>
      <w:lang w:eastAsia="en-US"/>
    </w:rPr>
  </w:style>
  <w:style w:type="character" w:customStyle="1" w:styleId="Nagwek5Znak">
    <w:name w:val="Nagłówek 5 Znak"/>
    <w:link w:val="Nagwek5"/>
    <w:uiPriority w:val="9"/>
    <w:semiHidden/>
    <w:rsid w:val="00667A91"/>
    <w:rPr>
      <w:rFonts w:ascii="Calibri" w:eastAsia="Times New Roman" w:hAnsi="Calibri" w:cs="Times New Roman"/>
      <w:b/>
      <w:bCs/>
      <w:i/>
      <w:iCs/>
      <w:sz w:val="26"/>
      <w:szCs w:val="26"/>
      <w:lang w:eastAsia="en-US"/>
    </w:rPr>
  </w:style>
  <w:style w:type="character" w:customStyle="1" w:styleId="Nagwek4Znak">
    <w:name w:val="Nagłówek 4 Znak"/>
    <w:link w:val="Nagwek4"/>
    <w:uiPriority w:val="9"/>
    <w:rsid w:val="00667A91"/>
    <w:rPr>
      <w:rFonts w:ascii="Times New Roman" w:eastAsia="Times New Roman" w:hAnsi="Times New Roman"/>
      <w:b/>
      <w:bCs/>
      <w:sz w:val="24"/>
      <w:szCs w:val="24"/>
    </w:rPr>
  </w:style>
  <w:style w:type="character" w:customStyle="1" w:styleId="Nagwek6Znak">
    <w:name w:val="Nagłówek 6 Znak"/>
    <w:link w:val="Nagwek6"/>
    <w:uiPriority w:val="9"/>
    <w:rsid w:val="00667A91"/>
    <w:rPr>
      <w:rFonts w:ascii="Times New Roman" w:eastAsia="Times New Roman" w:hAnsi="Times New Roman"/>
      <w:b/>
      <w:bCs/>
      <w:sz w:val="22"/>
      <w:szCs w:val="24"/>
    </w:rPr>
  </w:style>
  <w:style w:type="paragraph" w:styleId="Tekstpodstawowywcity">
    <w:name w:val="Body Text Indent"/>
    <w:basedOn w:val="Normalny"/>
    <w:link w:val="TekstpodstawowywcityZnak"/>
    <w:semiHidden/>
    <w:rsid w:val="00667A91"/>
    <w:pPr>
      <w:spacing w:after="0" w:line="240" w:lineRule="auto"/>
      <w:ind w:left="220"/>
    </w:pPr>
    <w:rPr>
      <w:rFonts w:ascii="Times New Roman" w:eastAsia="Times New Roman" w:hAnsi="Times New Roman"/>
      <w:sz w:val="20"/>
      <w:szCs w:val="16"/>
      <w:lang w:eastAsia="pl-PL"/>
    </w:rPr>
  </w:style>
  <w:style w:type="character" w:customStyle="1" w:styleId="TekstpodstawowywcityZnak">
    <w:name w:val="Tekst podstawowy wcięty Znak"/>
    <w:link w:val="Tekstpodstawowywcity"/>
    <w:semiHidden/>
    <w:rsid w:val="00667A91"/>
    <w:rPr>
      <w:rFonts w:ascii="Times New Roman" w:eastAsia="Times New Roman" w:hAnsi="Times New Roman"/>
      <w:szCs w:val="16"/>
    </w:rPr>
  </w:style>
  <w:style w:type="paragraph" w:styleId="Tekstpodstawowy2">
    <w:name w:val="Body Text 2"/>
    <w:basedOn w:val="Normalny"/>
    <w:link w:val="Tekstpodstawowy2Znak"/>
    <w:semiHidden/>
    <w:rsid w:val="00667A91"/>
    <w:pPr>
      <w:spacing w:after="0" w:line="240" w:lineRule="auto"/>
    </w:pPr>
    <w:rPr>
      <w:rFonts w:ascii="Times New Roman" w:eastAsia="Times New Roman" w:hAnsi="Times New Roman"/>
      <w:sz w:val="20"/>
      <w:szCs w:val="24"/>
      <w:lang w:eastAsia="pl-PL"/>
    </w:rPr>
  </w:style>
  <w:style w:type="character" w:customStyle="1" w:styleId="Tekstpodstawowy2Znak">
    <w:name w:val="Tekst podstawowy 2 Znak"/>
    <w:link w:val="Tekstpodstawowy2"/>
    <w:semiHidden/>
    <w:rsid w:val="00667A91"/>
    <w:rPr>
      <w:rFonts w:ascii="Times New Roman" w:eastAsia="Times New Roman" w:hAnsi="Times New Roman"/>
      <w:szCs w:val="24"/>
    </w:rPr>
  </w:style>
  <w:style w:type="paragraph" w:styleId="Tekstpodstawowy3">
    <w:name w:val="Body Text 3"/>
    <w:basedOn w:val="Normalny"/>
    <w:link w:val="Tekstpodstawowy3Znak"/>
    <w:semiHidden/>
    <w:rsid w:val="00667A91"/>
    <w:pPr>
      <w:spacing w:after="0" w:line="240" w:lineRule="auto"/>
    </w:pPr>
    <w:rPr>
      <w:rFonts w:ascii="Times New Roman" w:eastAsia="Times New Roman" w:hAnsi="Times New Roman"/>
      <w:szCs w:val="24"/>
      <w:lang w:eastAsia="pl-PL"/>
    </w:rPr>
  </w:style>
  <w:style w:type="character" w:customStyle="1" w:styleId="Tekstpodstawowy3Znak">
    <w:name w:val="Tekst podstawowy 3 Znak"/>
    <w:link w:val="Tekstpodstawowy3"/>
    <w:semiHidden/>
    <w:rsid w:val="00667A91"/>
    <w:rPr>
      <w:rFonts w:ascii="Times New Roman" w:eastAsia="Times New Roman" w:hAnsi="Times New Roman"/>
      <w:sz w:val="22"/>
      <w:szCs w:val="24"/>
    </w:rPr>
  </w:style>
  <w:style w:type="character" w:styleId="Numerstrony">
    <w:name w:val="page number"/>
    <w:basedOn w:val="Domylnaczcionkaakapitu"/>
    <w:semiHidden/>
    <w:rsid w:val="00667A91"/>
  </w:style>
  <w:style w:type="paragraph" w:styleId="Tekstpodstawowywcity3">
    <w:name w:val="Body Text Indent 3"/>
    <w:basedOn w:val="Normalny"/>
    <w:link w:val="Tekstpodstawowywcity3Znak"/>
    <w:semiHidden/>
    <w:rsid w:val="00667A91"/>
    <w:pPr>
      <w:spacing w:after="60" w:line="240" w:lineRule="auto"/>
      <w:ind w:left="-42"/>
    </w:pPr>
    <w:rPr>
      <w:rFonts w:ascii="Times New Roman" w:eastAsia="Times New Roman" w:hAnsi="Times New Roman"/>
      <w:szCs w:val="16"/>
      <w:lang w:eastAsia="pl-PL"/>
    </w:rPr>
  </w:style>
  <w:style w:type="character" w:customStyle="1" w:styleId="Tekstpodstawowywcity3Znak">
    <w:name w:val="Tekst podstawowy wcięty 3 Znak"/>
    <w:link w:val="Tekstpodstawowywcity3"/>
    <w:semiHidden/>
    <w:rsid w:val="00667A91"/>
    <w:rPr>
      <w:rFonts w:ascii="Times New Roman" w:eastAsia="Times New Roman" w:hAnsi="Times New Roman"/>
      <w:sz w:val="22"/>
      <w:szCs w:val="16"/>
    </w:rPr>
  </w:style>
  <w:style w:type="paragraph" w:styleId="Akapitzlist">
    <w:name w:val="List Paragraph"/>
    <w:basedOn w:val="Normalny"/>
    <w:uiPriority w:val="34"/>
    <w:qFormat/>
    <w:rsid w:val="00667A91"/>
    <w:pPr>
      <w:spacing w:after="160" w:line="259" w:lineRule="auto"/>
      <w:ind w:left="720"/>
      <w:contextualSpacing/>
    </w:pPr>
  </w:style>
  <w:style w:type="paragraph" w:styleId="NormalnyWeb">
    <w:name w:val="Normal (Web)"/>
    <w:basedOn w:val="Normalny"/>
    <w:uiPriority w:val="99"/>
    <w:unhideWhenUsed/>
    <w:rsid w:val="00667A91"/>
    <w:pPr>
      <w:spacing w:before="100" w:beforeAutospacing="1" w:after="100" w:afterAutospacing="1" w:line="240" w:lineRule="auto"/>
    </w:pPr>
    <w:rPr>
      <w:rFonts w:ascii="Times New Roman" w:eastAsia="Times New Roman" w:hAnsi="Times New Roman"/>
      <w:szCs w:val="24"/>
      <w:lang w:eastAsia="pl-PL"/>
    </w:rPr>
  </w:style>
  <w:style w:type="character" w:styleId="Uwydatnienie">
    <w:name w:val="Emphasis"/>
    <w:qFormat/>
    <w:rsid w:val="00E04D33"/>
    <w:rPr>
      <w:i/>
      <w:iCs/>
    </w:rPr>
  </w:style>
  <w:style w:type="paragraph" w:styleId="Legenda">
    <w:name w:val="caption"/>
    <w:basedOn w:val="Normalny"/>
    <w:next w:val="Normalny"/>
    <w:qFormat/>
    <w:rsid w:val="000A7E17"/>
    <w:pPr>
      <w:tabs>
        <w:tab w:val="center" w:pos="4896"/>
        <w:tab w:val="right" w:pos="9432"/>
      </w:tabs>
      <w:spacing w:after="60" w:line="240" w:lineRule="auto"/>
      <w:ind w:firstLine="340"/>
    </w:pPr>
    <w:rPr>
      <w:rFonts w:ascii="Times New Roman" w:eastAsia="Times New Roman" w:hAnsi="Times New Roman"/>
      <w:b/>
      <w:bCs/>
      <w:sz w:val="32"/>
      <w:szCs w:val="24"/>
      <w:lang w:eastAsia="pl-PL"/>
    </w:rPr>
  </w:style>
  <w:style w:type="paragraph" w:customStyle="1" w:styleId="StronaTytuowaTytu">
    <w:name w:val="Strona Tytułowa Tytuł"/>
    <w:qFormat/>
    <w:rsid w:val="00994664"/>
    <w:pPr>
      <w:suppressAutoHyphens/>
      <w:jc w:val="center"/>
    </w:pPr>
    <w:rPr>
      <w:rFonts w:ascii="Roboto" w:hAnsi="Roboto"/>
      <w:sz w:val="64"/>
      <w:szCs w:val="22"/>
      <w:lang w:eastAsia="en-US"/>
    </w:rPr>
  </w:style>
  <w:style w:type="character" w:styleId="Odwoaniedokomentarza">
    <w:name w:val="annotation reference"/>
    <w:uiPriority w:val="99"/>
    <w:unhideWhenUsed/>
    <w:rsid w:val="00BA1E56"/>
    <w:rPr>
      <w:sz w:val="16"/>
      <w:szCs w:val="16"/>
    </w:rPr>
  </w:style>
  <w:style w:type="paragraph" w:styleId="Tekstkomentarza">
    <w:name w:val="annotation text"/>
    <w:basedOn w:val="Normalny"/>
    <w:link w:val="TekstkomentarzaZnak"/>
    <w:uiPriority w:val="99"/>
    <w:unhideWhenUsed/>
    <w:rsid w:val="00BA1E56"/>
    <w:rPr>
      <w:sz w:val="20"/>
      <w:szCs w:val="20"/>
    </w:rPr>
  </w:style>
  <w:style w:type="character" w:customStyle="1" w:styleId="TekstkomentarzaZnak">
    <w:name w:val="Tekst komentarza Znak"/>
    <w:link w:val="Tekstkomentarza"/>
    <w:uiPriority w:val="99"/>
    <w:rsid w:val="00BA1E56"/>
    <w:rPr>
      <w:lang w:eastAsia="en-US"/>
    </w:rPr>
  </w:style>
  <w:style w:type="paragraph" w:styleId="Tematkomentarza">
    <w:name w:val="annotation subject"/>
    <w:basedOn w:val="Tekstkomentarza"/>
    <w:next w:val="Tekstkomentarza"/>
    <w:link w:val="TematkomentarzaZnak"/>
    <w:uiPriority w:val="99"/>
    <w:semiHidden/>
    <w:unhideWhenUsed/>
    <w:rsid w:val="00BA1E56"/>
    <w:rPr>
      <w:b/>
      <w:bCs/>
    </w:rPr>
  </w:style>
  <w:style w:type="character" w:customStyle="1" w:styleId="TematkomentarzaZnak">
    <w:name w:val="Temat komentarza Znak"/>
    <w:link w:val="Tematkomentarza"/>
    <w:uiPriority w:val="99"/>
    <w:semiHidden/>
    <w:rsid w:val="00BA1E56"/>
    <w:rPr>
      <w:b/>
      <w:bCs/>
      <w:lang w:eastAsia="en-US"/>
    </w:rPr>
  </w:style>
  <w:style w:type="paragraph" w:styleId="Tekstdymka">
    <w:name w:val="Balloon Text"/>
    <w:basedOn w:val="Normalny"/>
    <w:link w:val="TekstdymkaZnak"/>
    <w:uiPriority w:val="99"/>
    <w:unhideWhenUsed/>
    <w:rsid w:val="00BA1E56"/>
    <w:pPr>
      <w:spacing w:after="0" w:line="240" w:lineRule="auto"/>
    </w:pPr>
    <w:rPr>
      <w:rFonts w:ascii="Tahoma" w:hAnsi="Tahoma" w:cs="Tahoma"/>
      <w:sz w:val="16"/>
      <w:szCs w:val="16"/>
    </w:rPr>
  </w:style>
  <w:style w:type="character" w:customStyle="1" w:styleId="TekstdymkaZnak">
    <w:name w:val="Tekst dymka Znak"/>
    <w:link w:val="Tekstdymka"/>
    <w:uiPriority w:val="99"/>
    <w:rsid w:val="00BA1E56"/>
    <w:rPr>
      <w:rFonts w:ascii="Tahoma" w:hAnsi="Tahoma" w:cs="Tahoma"/>
      <w:sz w:val="16"/>
      <w:szCs w:val="16"/>
      <w:lang w:eastAsia="en-US"/>
    </w:rPr>
  </w:style>
  <w:style w:type="paragraph" w:styleId="Poprawka">
    <w:name w:val="Revision"/>
    <w:hidden/>
    <w:uiPriority w:val="99"/>
    <w:semiHidden/>
    <w:rsid w:val="00E2038F"/>
    <w:rPr>
      <w:sz w:val="22"/>
      <w:szCs w:val="22"/>
      <w:lang w:eastAsia="en-US"/>
    </w:rPr>
  </w:style>
  <w:style w:type="character" w:customStyle="1" w:styleId="attribute">
    <w:name w:val="attribute"/>
    <w:rsid w:val="00622C6C"/>
  </w:style>
  <w:style w:type="paragraph" w:styleId="Lista">
    <w:name w:val="List"/>
    <w:basedOn w:val="Normalny"/>
    <w:uiPriority w:val="99"/>
    <w:unhideWhenUsed/>
    <w:rsid w:val="001629DC"/>
    <w:pPr>
      <w:ind w:left="283" w:hanging="283"/>
      <w:contextualSpacing/>
    </w:pPr>
  </w:style>
  <w:style w:type="paragraph" w:styleId="Lista-kontynuacja">
    <w:name w:val="List Continue"/>
    <w:basedOn w:val="Normalny"/>
    <w:uiPriority w:val="99"/>
    <w:unhideWhenUsed/>
    <w:rsid w:val="001629DC"/>
    <w:pPr>
      <w:ind w:left="283"/>
      <w:contextualSpacing/>
    </w:pPr>
  </w:style>
  <w:style w:type="paragraph" w:styleId="Lista-kontynuacja2">
    <w:name w:val="List Continue 2"/>
    <w:basedOn w:val="Normalny"/>
    <w:uiPriority w:val="99"/>
    <w:unhideWhenUsed/>
    <w:rsid w:val="001629DC"/>
    <w:pPr>
      <w:ind w:left="566"/>
      <w:contextualSpacing/>
    </w:pPr>
  </w:style>
  <w:style w:type="paragraph" w:styleId="Lista-kontynuacja3">
    <w:name w:val="List Continue 3"/>
    <w:basedOn w:val="Normalny"/>
    <w:uiPriority w:val="99"/>
    <w:unhideWhenUsed/>
    <w:rsid w:val="001629DC"/>
    <w:pPr>
      <w:ind w:left="849"/>
      <w:contextualSpacing/>
    </w:pPr>
  </w:style>
  <w:style w:type="paragraph" w:styleId="Lista-kontynuacja4">
    <w:name w:val="List Continue 4"/>
    <w:basedOn w:val="Normalny"/>
    <w:uiPriority w:val="99"/>
    <w:unhideWhenUsed/>
    <w:rsid w:val="001629DC"/>
    <w:pPr>
      <w:ind w:left="1132"/>
      <w:contextualSpacing/>
    </w:pPr>
  </w:style>
  <w:style w:type="paragraph" w:styleId="Lista-kontynuacja5">
    <w:name w:val="List Continue 5"/>
    <w:basedOn w:val="Normalny"/>
    <w:uiPriority w:val="99"/>
    <w:unhideWhenUsed/>
    <w:rsid w:val="001629DC"/>
    <w:pPr>
      <w:ind w:left="1415"/>
      <w:contextualSpacing/>
    </w:pPr>
  </w:style>
  <w:style w:type="paragraph" w:styleId="Lista2">
    <w:name w:val="List 2"/>
    <w:basedOn w:val="Normalny"/>
    <w:uiPriority w:val="99"/>
    <w:unhideWhenUsed/>
    <w:rsid w:val="001629DC"/>
    <w:pPr>
      <w:ind w:left="566" w:hanging="283"/>
      <w:contextualSpacing/>
    </w:pPr>
  </w:style>
  <w:style w:type="paragraph" w:styleId="Lista3">
    <w:name w:val="List 3"/>
    <w:basedOn w:val="Normalny"/>
    <w:uiPriority w:val="99"/>
    <w:unhideWhenUsed/>
    <w:rsid w:val="001629DC"/>
    <w:pPr>
      <w:ind w:left="849" w:hanging="283"/>
      <w:contextualSpacing/>
    </w:pPr>
  </w:style>
  <w:style w:type="paragraph" w:styleId="Listanumerowana">
    <w:name w:val="List Number"/>
    <w:basedOn w:val="Normalny"/>
    <w:uiPriority w:val="99"/>
    <w:unhideWhenUsed/>
    <w:rsid w:val="00DD2A21"/>
    <w:pPr>
      <w:tabs>
        <w:tab w:val="left" w:pos="397"/>
      </w:tabs>
      <w:contextualSpacing/>
      <w:jc w:val="left"/>
    </w:pPr>
  </w:style>
  <w:style w:type="paragraph" w:styleId="Listanumerowana2">
    <w:name w:val="List Number 2"/>
    <w:basedOn w:val="Normalny"/>
    <w:uiPriority w:val="99"/>
    <w:unhideWhenUsed/>
    <w:rsid w:val="00227753"/>
    <w:pPr>
      <w:numPr>
        <w:numId w:val="2"/>
      </w:numPr>
      <w:tabs>
        <w:tab w:val="left" w:pos="680"/>
      </w:tabs>
      <w:contextualSpacing/>
    </w:pPr>
  </w:style>
  <w:style w:type="paragraph" w:styleId="Listapunktowana">
    <w:name w:val="List Bullet"/>
    <w:basedOn w:val="Normalny"/>
    <w:uiPriority w:val="99"/>
    <w:unhideWhenUsed/>
    <w:rsid w:val="00DD2A21"/>
    <w:pPr>
      <w:numPr>
        <w:numId w:val="4"/>
      </w:numPr>
      <w:ind w:left="340" w:hanging="340"/>
      <w:contextualSpacing/>
      <w:jc w:val="left"/>
    </w:pPr>
  </w:style>
  <w:style w:type="paragraph" w:styleId="Podpis">
    <w:name w:val="Signature"/>
    <w:basedOn w:val="Normalny"/>
    <w:link w:val="PodpisZnak"/>
    <w:uiPriority w:val="99"/>
    <w:unhideWhenUsed/>
    <w:rsid w:val="001E768D"/>
    <w:pPr>
      <w:ind w:left="4252"/>
    </w:pPr>
  </w:style>
  <w:style w:type="character" w:customStyle="1" w:styleId="PodpisZnak">
    <w:name w:val="Podpis Znak"/>
    <w:link w:val="Podpis"/>
    <w:uiPriority w:val="99"/>
    <w:rsid w:val="001E768D"/>
    <w:rPr>
      <w:sz w:val="22"/>
      <w:szCs w:val="22"/>
      <w:lang w:eastAsia="en-US"/>
    </w:rPr>
  </w:style>
  <w:style w:type="paragraph" w:styleId="Listanumerowana3">
    <w:name w:val="List Number 3"/>
    <w:basedOn w:val="Normalny"/>
    <w:uiPriority w:val="99"/>
    <w:unhideWhenUsed/>
    <w:rsid w:val="001E768D"/>
    <w:pPr>
      <w:numPr>
        <w:numId w:val="3"/>
      </w:numPr>
      <w:contextualSpacing/>
    </w:pPr>
  </w:style>
  <w:style w:type="paragraph" w:styleId="Nagwekspisutreci">
    <w:name w:val="TOC Heading"/>
    <w:basedOn w:val="Nagwek1"/>
    <w:next w:val="Normalny"/>
    <w:uiPriority w:val="39"/>
    <w:unhideWhenUsed/>
    <w:qFormat/>
    <w:rsid w:val="002B56C4"/>
    <w:pPr>
      <w:keepLines/>
      <w:spacing w:after="480"/>
      <w:outlineLvl w:val="9"/>
    </w:pPr>
    <w:rPr>
      <w:color w:val="365F91"/>
      <w:kern w:val="0"/>
      <w:szCs w:val="28"/>
      <w:lang w:eastAsia="pl-PL"/>
    </w:rPr>
  </w:style>
  <w:style w:type="paragraph" w:styleId="Spistreci1">
    <w:name w:val="toc 1"/>
    <w:basedOn w:val="Normalny"/>
    <w:next w:val="Normalny"/>
    <w:autoRedefine/>
    <w:uiPriority w:val="39"/>
    <w:unhideWhenUsed/>
    <w:qFormat/>
    <w:rsid w:val="000B1523"/>
    <w:pPr>
      <w:tabs>
        <w:tab w:val="left" w:pos="440"/>
        <w:tab w:val="right" w:leader="dot" w:pos="9072"/>
      </w:tabs>
      <w:ind w:left="397" w:hanging="397"/>
      <w:jc w:val="left"/>
    </w:pPr>
    <w:rPr>
      <w:noProof/>
    </w:rPr>
  </w:style>
  <w:style w:type="character" w:styleId="Tytuksiki">
    <w:name w:val="Book Title"/>
    <w:uiPriority w:val="33"/>
    <w:qFormat/>
    <w:rsid w:val="00A82E23"/>
    <w:rPr>
      <w:rFonts w:ascii="Roboto Light" w:hAnsi="Roboto Light"/>
      <w:bCs/>
      <w:spacing w:val="5"/>
      <w:sz w:val="64"/>
      <w:szCs w:val="64"/>
    </w:rPr>
  </w:style>
  <w:style w:type="paragraph" w:styleId="Podtytu">
    <w:name w:val="Subtitle"/>
    <w:basedOn w:val="Normalny"/>
    <w:next w:val="Normalny"/>
    <w:link w:val="PodtytuZnak"/>
    <w:uiPriority w:val="11"/>
    <w:qFormat/>
    <w:rsid w:val="00E361DB"/>
    <w:pPr>
      <w:spacing w:after="60"/>
      <w:jc w:val="center"/>
      <w:outlineLvl w:val="1"/>
    </w:pPr>
    <w:rPr>
      <w:rFonts w:eastAsia="Times New Roman"/>
      <w:szCs w:val="24"/>
    </w:rPr>
  </w:style>
  <w:style w:type="character" w:customStyle="1" w:styleId="PodtytuZnak">
    <w:name w:val="Podtytuł Znak"/>
    <w:link w:val="Podtytu"/>
    <w:uiPriority w:val="11"/>
    <w:rsid w:val="00E361DB"/>
    <w:rPr>
      <w:rFonts w:ascii="Cambria" w:eastAsia="Times New Roman" w:hAnsi="Cambria" w:cs="Times New Roman"/>
      <w:sz w:val="24"/>
      <w:szCs w:val="24"/>
      <w:lang w:eastAsia="en-US"/>
    </w:rPr>
  </w:style>
  <w:style w:type="paragraph" w:styleId="Tytu">
    <w:name w:val="Title"/>
    <w:basedOn w:val="Normalny"/>
    <w:next w:val="Normalny"/>
    <w:link w:val="TytuZnak"/>
    <w:uiPriority w:val="10"/>
    <w:qFormat/>
    <w:rsid w:val="00E361DB"/>
    <w:pPr>
      <w:spacing w:before="240" w:after="60"/>
      <w:jc w:val="center"/>
      <w:outlineLvl w:val="0"/>
    </w:pPr>
    <w:rPr>
      <w:rFonts w:eastAsia="Times New Roman"/>
      <w:b/>
      <w:bCs/>
      <w:kern w:val="28"/>
      <w:sz w:val="32"/>
      <w:szCs w:val="32"/>
    </w:rPr>
  </w:style>
  <w:style w:type="character" w:customStyle="1" w:styleId="TytuZnak">
    <w:name w:val="Tytuł Znak"/>
    <w:link w:val="Tytu"/>
    <w:uiPriority w:val="10"/>
    <w:rsid w:val="00E361DB"/>
    <w:rPr>
      <w:rFonts w:ascii="Cambria" w:eastAsia="Times New Roman" w:hAnsi="Cambria" w:cs="Times New Roman"/>
      <w:b/>
      <w:bCs/>
      <w:kern w:val="28"/>
      <w:sz w:val="32"/>
      <w:szCs w:val="32"/>
      <w:lang w:eastAsia="en-US"/>
    </w:rPr>
  </w:style>
  <w:style w:type="paragraph" w:styleId="Spistreci2">
    <w:name w:val="toc 2"/>
    <w:basedOn w:val="Normalny"/>
    <w:next w:val="Normalny"/>
    <w:autoRedefine/>
    <w:uiPriority w:val="39"/>
    <w:unhideWhenUsed/>
    <w:qFormat/>
    <w:rsid w:val="000B1523"/>
    <w:pPr>
      <w:tabs>
        <w:tab w:val="right" w:leader="dot" w:pos="9072"/>
      </w:tabs>
      <w:ind w:left="794" w:hanging="397"/>
      <w:contextualSpacing/>
      <w:jc w:val="left"/>
    </w:pPr>
    <w:rPr>
      <w:noProof/>
    </w:rPr>
  </w:style>
  <w:style w:type="character" w:styleId="Odwoanieprzypisukocowego">
    <w:name w:val="endnote reference"/>
    <w:uiPriority w:val="99"/>
    <w:unhideWhenUsed/>
    <w:rsid w:val="00E361DB"/>
    <w:rPr>
      <w:vertAlign w:val="superscript"/>
    </w:rPr>
  </w:style>
  <w:style w:type="character" w:styleId="Tekstzastpczy">
    <w:name w:val="Placeholder Text"/>
    <w:uiPriority w:val="99"/>
    <w:semiHidden/>
    <w:rsid w:val="00E361DB"/>
    <w:rPr>
      <w:color w:val="808080"/>
    </w:rPr>
  </w:style>
  <w:style w:type="paragraph" w:styleId="Bezodstpw">
    <w:name w:val="No Spacing"/>
    <w:basedOn w:val="Normalny"/>
    <w:uiPriority w:val="1"/>
    <w:qFormat/>
    <w:rsid w:val="008F564B"/>
    <w:pPr>
      <w:spacing w:after="0"/>
    </w:pPr>
  </w:style>
  <w:style w:type="table" w:styleId="Tabela-Siatka">
    <w:name w:val="Table Grid"/>
    <w:basedOn w:val="Standardowy"/>
    <w:uiPriority w:val="59"/>
    <w:rsid w:val="001E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1E790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alistaakcent2">
    <w:name w:val="Light List Accent 2"/>
    <w:basedOn w:val="Standardowy"/>
    <w:uiPriority w:val="61"/>
    <w:rsid w:val="001E790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Nazwiska">
    <w:name w:val="Nazwiska"/>
    <w:basedOn w:val="Normalny"/>
    <w:qFormat/>
    <w:rsid w:val="00971E83"/>
    <w:pPr>
      <w:spacing w:after="600" w:line="240" w:lineRule="auto"/>
      <w:contextualSpacing/>
      <w:jc w:val="center"/>
    </w:pPr>
    <w:rPr>
      <w:rFonts w:ascii="Roboto Light" w:hAnsi="Roboto Light"/>
      <w:color w:val="808080"/>
      <w:sz w:val="36"/>
      <w:szCs w:val="36"/>
    </w:rPr>
  </w:style>
  <w:style w:type="paragraph" w:customStyle="1" w:styleId="SpistreciNagwek">
    <w:name w:val="Spis treści Nagłówek"/>
    <w:qFormat/>
    <w:rsid w:val="005D5A2A"/>
    <w:pPr>
      <w:spacing w:before="480" w:after="240"/>
      <w:contextualSpacing/>
      <w:textboxTightWrap w:val="allLines"/>
    </w:pPr>
    <w:rPr>
      <w:rFonts w:ascii="Roboto" w:eastAsia="Times New Roman" w:hAnsi="Roboto"/>
      <w:b/>
      <w:bCs/>
      <w:color w:val="0B2B76"/>
      <w:kern w:val="32"/>
      <w:sz w:val="32"/>
      <w:szCs w:val="32"/>
      <w:lang w:eastAsia="en-US"/>
    </w:rPr>
  </w:style>
  <w:style w:type="paragraph" w:styleId="Listapunktowana2">
    <w:name w:val="List Bullet 2"/>
    <w:basedOn w:val="Normalny"/>
    <w:uiPriority w:val="99"/>
    <w:unhideWhenUsed/>
    <w:rsid w:val="00DD2A21"/>
    <w:pPr>
      <w:numPr>
        <w:numId w:val="5"/>
      </w:numPr>
      <w:tabs>
        <w:tab w:val="left" w:pos="765"/>
      </w:tabs>
      <w:ind w:left="567" w:hanging="227"/>
      <w:contextualSpacing/>
      <w:jc w:val="left"/>
    </w:pPr>
  </w:style>
  <w:style w:type="paragraph" w:customStyle="1" w:styleId="Nagwek1numerowny">
    <w:name w:val="Nagłówek 1 numerowny"/>
    <w:basedOn w:val="Nagwek1"/>
    <w:qFormat/>
    <w:rsid w:val="005D5A2A"/>
    <w:pPr>
      <w:numPr>
        <w:numId w:val="7"/>
      </w:numPr>
      <w:tabs>
        <w:tab w:val="left" w:pos="397"/>
      </w:tabs>
      <w:ind w:left="397" w:hanging="397"/>
    </w:pPr>
  </w:style>
  <w:style w:type="paragraph" w:customStyle="1" w:styleId="TabelaszerokaSzary">
    <w:name w:val="Tabela szeroka Szary"/>
    <w:basedOn w:val="Tekstpodstawowy"/>
    <w:qFormat/>
    <w:rsid w:val="00121C45"/>
    <w:pPr>
      <w:suppressAutoHyphens/>
      <w:spacing w:before="120"/>
    </w:pPr>
    <w:rPr>
      <w:b/>
      <w:color w:val="808080"/>
      <w:sz w:val="18"/>
      <w:szCs w:val="18"/>
    </w:rPr>
  </w:style>
  <w:style w:type="paragraph" w:customStyle="1" w:styleId="TabelaszerokaNagwek1">
    <w:name w:val="Tabela szeroka Nagłówek 1"/>
    <w:basedOn w:val="Tekstpodstawowy"/>
    <w:qFormat/>
    <w:rsid w:val="00192AC8"/>
    <w:rPr>
      <w:b/>
      <w:sz w:val="20"/>
      <w:szCs w:val="20"/>
    </w:rPr>
  </w:style>
  <w:style w:type="paragraph" w:customStyle="1" w:styleId="TabelaszerokaNormalny">
    <w:name w:val="Tabela szeroka Normalny"/>
    <w:basedOn w:val="Tekstpodstawowy"/>
    <w:qFormat/>
    <w:rsid w:val="00121C45"/>
    <w:pPr>
      <w:suppressAutoHyphens/>
    </w:pPr>
    <w:rPr>
      <w:sz w:val="20"/>
      <w:szCs w:val="20"/>
    </w:rPr>
  </w:style>
  <w:style w:type="paragraph" w:customStyle="1" w:styleId="Tabelaszerokalistapunktowana">
    <w:name w:val="Tabela szeroka lista punktowana"/>
    <w:basedOn w:val="Tekstpodstawowy"/>
    <w:qFormat/>
    <w:rsid w:val="00121C45"/>
    <w:pPr>
      <w:numPr>
        <w:numId w:val="6"/>
      </w:numPr>
      <w:suppressAutoHyphens/>
    </w:pPr>
    <w:rPr>
      <w:sz w:val="20"/>
      <w:szCs w:val="20"/>
    </w:rPr>
  </w:style>
  <w:style w:type="paragraph" w:customStyle="1" w:styleId="StronaTytuowaAutorzy">
    <w:name w:val="Strona Tytułowa Autorzy"/>
    <w:qFormat/>
    <w:rsid w:val="00A7232D"/>
    <w:pPr>
      <w:jc w:val="center"/>
    </w:pPr>
    <w:rPr>
      <w:rFonts w:ascii="Roboto Light" w:hAnsi="Roboto Light"/>
      <w:color w:val="000000" w:themeColor="text1"/>
      <w:sz w:val="32"/>
      <w:szCs w:val="32"/>
      <w:lang w:eastAsia="en-US"/>
    </w:rPr>
  </w:style>
  <w:style w:type="paragraph" w:customStyle="1" w:styleId="StopkaCopyright">
    <w:name w:val="Stopka Copyright"/>
    <w:basedOn w:val="Normalny"/>
    <w:qFormat/>
    <w:rsid w:val="00D0787F"/>
    <w:pPr>
      <w:spacing w:after="0" w:line="240" w:lineRule="auto"/>
    </w:pPr>
    <w:rPr>
      <w:rFonts w:ascii="Roboto" w:hAnsi="Roboto"/>
      <w:color w:val="000000" w:themeColor="text1"/>
      <w:sz w:val="16"/>
      <w:szCs w:val="18"/>
    </w:rPr>
  </w:style>
  <w:style w:type="paragraph" w:customStyle="1" w:styleId="StronaTytuowaCopyright">
    <w:name w:val="Strona Tytułowa Copyright"/>
    <w:basedOn w:val="Normalny"/>
    <w:qFormat/>
    <w:rsid w:val="00570576"/>
    <w:pPr>
      <w:spacing w:after="0"/>
      <w:jc w:val="center"/>
    </w:pPr>
    <w:rPr>
      <w:rFonts w:ascii="Roboto Light" w:hAnsi="Roboto Light"/>
      <w:color w:val="000000"/>
      <w:sz w:val="20"/>
      <w:szCs w:val="20"/>
    </w:rPr>
  </w:style>
  <w:style w:type="paragraph" w:customStyle="1" w:styleId="TabeladuaNormalny">
    <w:name w:val="Tabela duża Normalny"/>
    <w:basedOn w:val="Tekstpodstawowy"/>
    <w:qFormat/>
    <w:rsid w:val="00EF7263"/>
    <w:rPr>
      <w:color w:val="000000" w:themeColor="text1"/>
    </w:rPr>
  </w:style>
  <w:style w:type="paragraph" w:customStyle="1" w:styleId="TabeladuaNagwek1">
    <w:name w:val="Tabela duża Nagłówek 1"/>
    <w:basedOn w:val="TabeladuaNormalny"/>
    <w:qFormat/>
    <w:rsid w:val="008E6979"/>
    <w:rPr>
      <w:b/>
    </w:rPr>
  </w:style>
  <w:style w:type="table" w:customStyle="1" w:styleId="Tabelapodstawowaszeroka">
    <w:name w:val="Tabela podstawowa szeroka"/>
    <w:basedOn w:val="Tabelapodstawowadua"/>
    <w:uiPriority w:val="99"/>
    <w:rsid w:val="00B028F1"/>
    <w:tblPr/>
    <w:tcPr>
      <w:shd w:val="clear" w:color="auto" w:fill="FFFFFF" w:themeFill="background1"/>
    </w:tcPr>
    <w:tblStylePr w:type="firstRow">
      <w:rPr>
        <w:rFonts w:asciiTheme="majorHAnsi" w:hAnsiTheme="majorHAns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FFFFFF" w:themeFill="background1"/>
      </w:tcPr>
    </w:tblStylePr>
    <w:tblStylePr w:type="lastRow">
      <w:rPr>
        <w:rFonts w:ascii="Cambria" w:hAnsi="Cambria"/>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firstCol">
      <w:rPr>
        <w:rFonts w:ascii="Cambria" w:hAnsi="Cambria"/>
        <w:b/>
        <w:sz w:val="22"/>
      </w:rPr>
      <w:tblPr/>
      <w:trPr>
        <w:cantSplit w:val="0"/>
      </w:tr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FFFFFF" w:themeFill="background1"/>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apodstawowadua">
    <w:name w:val="Tabela podstawowa duża"/>
    <w:basedOn w:val="Standardowy"/>
    <w:uiPriority w:val="99"/>
    <w:rsid w:val="001D0E31"/>
    <w:rPr>
      <w:rFonts w:ascii="Cambria" w:hAnsi="Cambria"/>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cPr>
      <w:shd w:val="clear" w:color="auto" w:fill="FFFFFF" w:themeFill="background1"/>
    </w:tcPr>
    <w:tblStylePr w:type="firstRow">
      <w:rPr>
        <w:rFonts w:asciiTheme="majorHAnsi" w:hAnsiTheme="majorHAns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FFFFFF" w:themeFill="background1"/>
      </w:tcPr>
    </w:tblStylePr>
    <w:tblStylePr w:type="lastRow">
      <w:rPr>
        <w:rFonts w:ascii="Cambria" w:hAnsi="Cambria"/>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firstCol">
      <w:rPr>
        <w:rFonts w:ascii="Cambria" w:hAnsi="Cambria"/>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Nagwek7Znak">
    <w:name w:val="Nagłówek 7 Znak"/>
    <w:basedOn w:val="Domylnaczcionkaakapitu"/>
    <w:link w:val="Nagwek7"/>
    <w:uiPriority w:val="9"/>
    <w:semiHidden/>
    <w:rsid w:val="00DC42ED"/>
    <w:rPr>
      <w:rFonts w:asciiTheme="majorHAnsi" w:eastAsiaTheme="majorEastAsia" w:hAnsiTheme="majorHAnsi" w:cstheme="majorBidi"/>
      <w:i/>
      <w:iCs/>
      <w:color w:val="243F60" w:themeColor="accent1" w:themeShade="7F"/>
      <w:sz w:val="24"/>
      <w:szCs w:val="24"/>
    </w:rPr>
  </w:style>
  <w:style w:type="character" w:customStyle="1" w:styleId="Nagwek8Znak">
    <w:name w:val="Nagłówek 8 Znak"/>
    <w:basedOn w:val="Domylnaczcionkaakapitu"/>
    <w:link w:val="Nagwek8"/>
    <w:uiPriority w:val="9"/>
    <w:semiHidden/>
    <w:rsid w:val="00DC42E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C42ED"/>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omylnaczcionkaakapitu"/>
    <w:rsid w:val="00DC42ED"/>
  </w:style>
  <w:style w:type="paragraph" w:customStyle="1" w:styleId="makieta">
    <w:name w:val="makieta"/>
    <w:basedOn w:val="Normalny"/>
    <w:qFormat/>
    <w:rsid w:val="00DC42ED"/>
    <w:pPr>
      <w:autoSpaceDE w:val="0"/>
      <w:autoSpaceDN w:val="0"/>
      <w:adjustRightInd w:val="0"/>
      <w:spacing w:after="0" w:line="240" w:lineRule="auto"/>
      <w:textboxTightWrap w:val="none"/>
    </w:pPr>
    <w:rPr>
      <w:rFonts w:ascii="Times New Roman" w:eastAsiaTheme="minorHAnsi" w:hAnsi="Times New Roman"/>
      <w:iCs w:val="0"/>
      <w:sz w:val="23"/>
      <w:szCs w:val="23"/>
    </w:rPr>
  </w:style>
  <w:style w:type="table" w:customStyle="1" w:styleId="Siatkatabelijasna1">
    <w:name w:val="Siatka tabeli — jasna1"/>
    <w:basedOn w:val="Standardowy"/>
    <w:uiPriority w:val="40"/>
    <w:rsid w:val="00DC42ED"/>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3">
    <w:name w:val="toc 3"/>
    <w:basedOn w:val="Normalny"/>
    <w:next w:val="Normalny"/>
    <w:autoRedefine/>
    <w:uiPriority w:val="39"/>
    <w:semiHidden/>
    <w:unhideWhenUsed/>
    <w:qFormat/>
    <w:rsid w:val="00DC42ED"/>
    <w:pPr>
      <w:spacing w:after="0" w:line="240" w:lineRule="auto"/>
      <w:ind w:left="480"/>
      <w:jc w:val="left"/>
      <w:textboxTightWrap w:val="none"/>
    </w:pPr>
    <w:rPr>
      <w:rFonts w:asciiTheme="minorHAnsi" w:eastAsia="Times New Roman" w:hAnsiTheme="minorHAnsi"/>
      <w:i/>
      <w:sz w:val="20"/>
      <w:szCs w:val="20"/>
      <w:lang w:eastAsia="pl-PL"/>
    </w:rPr>
  </w:style>
  <w:style w:type="paragraph" w:styleId="Spistreci4">
    <w:name w:val="toc 4"/>
    <w:basedOn w:val="Normalny"/>
    <w:next w:val="Normalny"/>
    <w:autoRedefine/>
    <w:uiPriority w:val="39"/>
    <w:semiHidden/>
    <w:unhideWhenUsed/>
    <w:rsid w:val="00DC42ED"/>
    <w:pPr>
      <w:spacing w:after="0" w:line="240" w:lineRule="auto"/>
      <w:ind w:left="720"/>
      <w:jc w:val="left"/>
      <w:textboxTightWrap w:val="none"/>
    </w:pPr>
    <w:rPr>
      <w:rFonts w:asciiTheme="minorHAnsi" w:eastAsia="Times New Roman" w:hAnsiTheme="minorHAnsi"/>
      <w:iCs w:val="0"/>
      <w:sz w:val="18"/>
      <w:szCs w:val="18"/>
      <w:lang w:eastAsia="pl-PL"/>
    </w:rPr>
  </w:style>
  <w:style w:type="paragraph" w:styleId="Spistreci5">
    <w:name w:val="toc 5"/>
    <w:basedOn w:val="Normalny"/>
    <w:next w:val="Normalny"/>
    <w:autoRedefine/>
    <w:uiPriority w:val="39"/>
    <w:semiHidden/>
    <w:unhideWhenUsed/>
    <w:rsid w:val="00DC42ED"/>
    <w:pPr>
      <w:spacing w:after="0" w:line="240" w:lineRule="auto"/>
      <w:ind w:left="960"/>
      <w:jc w:val="left"/>
      <w:textboxTightWrap w:val="none"/>
    </w:pPr>
    <w:rPr>
      <w:rFonts w:asciiTheme="minorHAnsi" w:eastAsia="Times New Roman" w:hAnsiTheme="minorHAnsi"/>
      <w:iCs w:val="0"/>
      <w:sz w:val="18"/>
      <w:szCs w:val="18"/>
      <w:lang w:eastAsia="pl-PL"/>
    </w:rPr>
  </w:style>
  <w:style w:type="paragraph" w:styleId="Spistreci6">
    <w:name w:val="toc 6"/>
    <w:basedOn w:val="Normalny"/>
    <w:next w:val="Normalny"/>
    <w:autoRedefine/>
    <w:uiPriority w:val="39"/>
    <w:semiHidden/>
    <w:unhideWhenUsed/>
    <w:rsid w:val="00DC42ED"/>
    <w:pPr>
      <w:spacing w:after="0" w:line="240" w:lineRule="auto"/>
      <w:ind w:left="1200"/>
      <w:jc w:val="left"/>
      <w:textboxTightWrap w:val="none"/>
    </w:pPr>
    <w:rPr>
      <w:rFonts w:asciiTheme="minorHAnsi" w:eastAsia="Times New Roman" w:hAnsiTheme="minorHAnsi"/>
      <w:iCs w:val="0"/>
      <w:sz w:val="18"/>
      <w:szCs w:val="18"/>
      <w:lang w:eastAsia="pl-PL"/>
    </w:rPr>
  </w:style>
  <w:style w:type="paragraph" w:styleId="Spistreci7">
    <w:name w:val="toc 7"/>
    <w:basedOn w:val="Normalny"/>
    <w:next w:val="Normalny"/>
    <w:autoRedefine/>
    <w:uiPriority w:val="39"/>
    <w:semiHidden/>
    <w:unhideWhenUsed/>
    <w:rsid w:val="00DC42ED"/>
    <w:pPr>
      <w:spacing w:after="0" w:line="240" w:lineRule="auto"/>
      <w:ind w:left="1440"/>
      <w:jc w:val="left"/>
      <w:textboxTightWrap w:val="none"/>
    </w:pPr>
    <w:rPr>
      <w:rFonts w:asciiTheme="minorHAnsi" w:eastAsia="Times New Roman" w:hAnsiTheme="minorHAnsi"/>
      <w:iCs w:val="0"/>
      <w:sz w:val="18"/>
      <w:szCs w:val="18"/>
      <w:lang w:eastAsia="pl-PL"/>
    </w:rPr>
  </w:style>
  <w:style w:type="paragraph" w:styleId="Spistreci8">
    <w:name w:val="toc 8"/>
    <w:basedOn w:val="Normalny"/>
    <w:next w:val="Normalny"/>
    <w:autoRedefine/>
    <w:uiPriority w:val="39"/>
    <w:semiHidden/>
    <w:unhideWhenUsed/>
    <w:rsid w:val="00DC42ED"/>
    <w:pPr>
      <w:spacing w:after="0" w:line="240" w:lineRule="auto"/>
      <w:ind w:left="1680"/>
      <w:jc w:val="left"/>
      <w:textboxTightWrap w:val="none"/>
    </w:pPr>
    <w:rPr>
      <w:rFonts w:asciiTheme="minorHAnsi" w:eastAsia="Times New Roman" w:hAnsiTheme="minorHAnsi"/>
      <w:iCs w:val="0"/>
      <w:sz w:val="18"/>
      <w:szCs w:val="18"/>
      <w:lang w:eastAsia="pl-PL"/>
    </w:rPr>
  </w:style>
  <w:style w:type="paragraph" w:styleId="Spistreci9">
    <w:name w:val="toc 9"/>
    <w:basedOn w:val="Normalny"/>
    <w:next w:val="Normalny"/>
    <w:autoRedefine/>
    <w:uiPriority w:val="39"/>
    <w:semiHidden/>
    <w:unhideWhenUsed/>
    <w:rsid w:val="00DC42ED"/>
    <w:pPr>
      <w:spacing w:after="0" w:line="240" w:lineRule="auto"/>
      <w:ind w:left="1920"/>
      <w:jc w:val="left"/>
      <w:textboxTightWrap w:val="none"/>
    </w:pPr>
    <w:rPr>
      <w:rFonts w:asciiTheme="minorHAnsi" w:eastAsia="Times New Roman" w:hAnsiTheme="minorHAnsi"/>
      <w:iCs w:val="0"/>
      <w:sz w:val="18"/>
      <w:szCs w:val="18"/>
      <w:lang w:eastAsia="pl-PL"/>
    </w:rPr>
  </w:style>
  <w:style w:type="table" w:customStyle="1" w:styleId="Zwykatabela11">
    <w:name w:val="Zwykła tabela 11"/>
    <w:basedOn w:val="Standardowy"/>
    <w:uiPriority w:val="41"/>
    <w:rsid w:val="00DC42ED"/>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4akcent11">
    <w:name w:val="Tabela siatki 4 — akcent 11"/>
    <w:basedOn w:val="Standardowy"/>
    <w:uiPriority w:val="49"/>
    <w:rsid w:val="00DC42ED"/>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3akcent11">
    <w:name w:val="Tabela siatki 3 — akcent 11"/>
    <w:basedOn w:val="Standardowy"/>
    <w:uiPriority w:val="48"/>
    <w:rsid w:val="00DC42ED"/>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6kolorowaakcent11">
    <w:name w:val="Tabela siatki 6 — kolorowa — akcent 11"/>
    <w:basedOn w:val="Standardowy"/>
    <w:uiPriority w:val="51"/>
    <w:rsid w:val="00DC42ED"/>
    <w:rPr>
      <w:rFonts w:asciiTheme="minorHAnsi" w:eastAsiaTheme="minorHAnsi" w:hAnsiTheme="minorHAnsi" w:cstheme="minorBidi"/>
      <w:color w:val="365F91" w:themeColor="accent1" w:themeShade="BF"/>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6kolorowaakcent110">
    <w:name w:val="Tabela siatki 6 — kolorowa — akcent 11"/>
    <w:basedOn w:val="Standardowy"/>
    <w:uiPriority w:val="51"/>
    <w:rsid w:val="00D35374"/>
    <w:rPr>
      <w:rFonts w:asciiTheme="minorHAnsi" w:eastAsiaTheme="minorHAnsi" w:hAnsiTheme="minorHAnsi" w:cstheme="minorBidi"/>
      <w:color w:val="365F91" w:themeColor="accent1" w:themeShade="BF"/>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yteHipercze">
    <w:name w:val="FollowedHyperlink"/>
    <w:basedOn w:val="Domylnaczcionkaakapitu"/>
    <w:uiPriority w:val="99"/>
    <w:semiHidden/>
    <w:unhideWhenUsed/>
    <w:rsid w:val="00582E9D"/>
    <w:rPr>
      <w:color w:val="800080" w:themeColor="followedHyperlink"/>
      <w:u w:val="single"/>
    </w:rPr>
  </w:style>
  <w:style w:type="paragraph" w:customStyle="1" w:styleId="trt0xe">
    <w:name w:val="trt0xe"/>
    <w:basedOn w:val="Normalny"/>
    <w:rsid w:val="00217E51"/>
    <w:pPr>
      <w:spacing w:before="100" w:beforeAutospacing="1" w:after="100" w:afterAutospacing="1" w:line="240" w:lineRule="auto"/>
      <w:jc w:val="left"/>
      <w:textboxTightWrap w:val="none"/>
    </w:pPr>
    <w:rPr>
      <w:rFonts w:ascii="Times New Roman" w:eastAsia="Times New Roman" w:hAnsi="Times New Roman"/>
      <w:iCs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387031">
      <w:bodyDiv w:val="1"/>
      <w:marLeft w:val="0"/>
      <w:marRight w:val="0"/>
      <w:marTop w:val="0"/>
      <w:marBottom w:val="0"/>
      <w:divBdr>
        <w:top w:val="none" w:sz="0" w:space="0" w:color="auto"/>
        <w:left w:val="none" w:sz="0" w:space="0" w:color="auto"/>
        <w:bottom w:val="none" w:sz="0" w:space="0" w:color="auto"/>
        <w:right w:val="none" w:sz="0" w:space="0" w:color="auto"/>
      </w:divBdr>
    </w:div>
    <w:div w:id="1156334605">
      <w:bodyDiv w:val="1"/>
      <w:marLeft w:val="0"/>
      <w:marRight w:val="0"/>
      <w:marTop w:val="0"/>
      <w:marBottom w:val="0"/>
      <w:divBdr>
        <w:top w:val="none" w:sz="0" w:space="0" w:color="auto"/>
        <w:left w:val="none" w:sz="0" w:space="0" w:color="auto"/>
        <w:bottom w:val="none" w:sz="0" w:space="0" w:color="auto"/>
        <w:right w:val="none" w:sz="0" w:space="0" w:color="auto"/>
      </w:divBdr>
    </w:div>
    <w:div w:id="1603566471">
      <w:bodyDiv w:val="1"/>
      <w:marLeft w:val="0"/>
      <w:marRight w:val="0"/>
      <w:marTop w:val="0"/>
      <w:marBottom w:val="0"/>
      <w:divBdr>
        <w:top w:val="none" w:sz="0" w:space="0" w:color="auto"/>
        <w:left w:val="none" w:sz="0" w:space="0" w:color="auto"/>
        <w:bottom w:val="none" w:sz="0" w:space="0" w:color="auto"/>
        <w:right w:val="none" w:sz="0" w:space="0" w:color="auto"/>
      </w:divBdr>
    </w:div>
    <w:div w:id="17283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cs.google.com/document" TargetMode="External"/><Relationship Id="rId18" Type="http://schemas.openxmlformats.org/officeDocument/2006/relationships/hyperlink" Target="https://notepad-plus-plu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ixlr.com/" TargetMode="External"/><Relationship Id="rId7" Type="http://schemas.openxmlformats.org/officeDocument/2006/relationships/endnotes" Target="endnotes.xml"/><Relationship Id="rId12" Type="http://schemas.openxmlformats.org/officeDocument/2006/relationships/hyperlink" Target="https://products.office.com/pl-pl/student/office-in-education" TargetMode="External"/><Relationship Id="rId17" Type="http://schemas.openxmlformats.org/officeDocument/2006/relationships/hyperlink" Target="https://kahoo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earth/" TargetMode="External"/><Relationship Id="rId20" Type="http://schemas.openxmlformats.org/officeDocument/2006/relationships/hyperlink" Target="https://wiki.gnome.org/Apps/G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loud.com" TargetMode="External"/><Relationship Id="rId24" Type="http://schemas.openxmlformats.org/officeDocument/2006/relationships/hyperlink" Target="https://www.sketchup.com/products/sketchup-free" TargetMode="External"/><Relationship Id="rId5" Type="http://schemas.openxmlformats.org/officeDocument/2006/relationships/webSettings" Target="webSettings.xml"/><Relationship Id="rId15" Type="http://schemas.openxmlformats.org/officeDocument/2006/relationships/hyperlink" Target="https://docs.google.com/presentation" TargetMode="External"/><Relationship Id="rId23" Type="http://schemas.openxmlformats.org/officeDocument/2006/relationships/hyperlink" Target="https://inkscape.org" TargetMode="External"/><Relationship Id="rId10" Type="http://schemas.openxmlformats.org/officeDocument/2006/relationships/hyperlink" Target="https://onedrive.live.com" TargetMode="External"/><Relationship Id="rId19" Type="http://schemas.openxmlformats.org/officeDocument/2006/relationships/hyperlink" Target="http://brackets.i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ducts.office.com/pl-pl/student/office-in-education" TargetMode="External"/><Relationship Id="rId22" Type="http://schemas.openxmlformats.org/officeDocument/2006/relationships/hyperlink" Target="https://www.gimp.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AF2E-89F8-4EFB-975C-566F1B45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8502</Words>
  <Characters>51014</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59398</CharactersWithSpaces>
  <SharedDoc>false</SharedDoc>
  <HLinks>
    <vt:vector size="90" baseType="variant">
      <vt:variant>
        <vt:i4>1900596</vt:i4>
      </vt:variant>
      <vt:variant>
        <vt:i4>86</vt:i4>
      </vt:variant>
      <vt:variant>
        <vt:i4>0</vt:i4>
      </vt:variant>
      <vt:variant>
        <vt:i4>5</vt:i4>
      </vt:variant>
      <vt:variant>
        <vt:lpwstr/>
      </vt:variant>
      <vt:variant>
        <vt:lpwstr>_Toc517774189</vt:lpwstr>
      </vt:variant>
      <vt:variant>
        <vt:i4>1900596</vt:i4>
      </vt:variant>
      <vt:variant>
        <vt:i4>80</vt:i4>
      </vt:variant>
      <vt:variant>
        <vt:i4>0</vt:i4>
      </vt:variant>
      <vt:variant>
        <vt:i4>5</vt:i4>
      </vt:variant>
      <vt:variant>
        <vt:lpwstr/>
      </vt:variant>
      <vt:variant>
        <vt:lpwstr>_Toc517774188</vt:lpwstr>
      </vt:variant>
      <vt:variant>
        <vt:i4>1900596</vt:i4>
      </vt:variant>
      <vt:variant>
        <vt:i4>74</vt:i4>
      </vt:variant>
      <vt:variant>
        <vt:i4>0</vt:i4>
      </vt:variant>
      <vt:variant>
        <vt:i4>5</vt:i4>
      </vt:variant>
      <vt:variant>
        <vt:lpwstr/>
      </vt:variant>
      <vt:variant>
        <vt:lpwstr>_Toc517774187</vt:lpwstr>
      </vt:variant>
      <vt:variant>
        <vt:i4>1900596</vt:i4>
      </vt:variant>
      <vt:variant>
        <vt:i4>68</vt:i4>
      </vt:variant>
      <vt:variant>
        <vt:i4>0</vt:i4>
      </vt:variant>
      <vt:variant>
        <vt:i4>5</vt:i4>
      </vt:variant>
      <vt:variant>
        <vt:lpwstr/>
      </vt:variant>
      <vt:variant>
        <vt:lpwstr>_Toc517774186</vt:lpwstr>
      </vt:variant>
      <vt:variant>
        <vt:i4>1900596</vt:i4>
      </vt:variant>
      <vt:variant>
        <vt:i4>62</vt:i4>
      </vt:variant>
      <vt:variant>
        <vt:i4>0</vt:i4>
      </vt:variant>
      <vt:variant>
        <vt:i4>5</vt:i4>
      </vt:variant>
      <vt:variant>
        <vt:lpwstr/>
      </vt:variant>
      <vt:variant>
        <vt:lpwstr>_Toc517774185</vt:lpwstr>
      </vt:variant>
      <vt:variant>
        <vt:i4>1900596</vt:i4>
      </vt:variant>
      <vt:variant>
        <vt:i4>56</vt:i4>
      </vt:variant>
      <vt:variant>
        <vt:i4>0</vt:i4>
      </vt:variant>
      <vt:variant>
        <vt:i4>5</vt:i4>
      </vt:variant>
      <vt:variant>
        <vt:lpwstr/>
      </vt:variant>
      <vt:variant>
        <vt:lpwstr>_Toc517774184</vt:lpwstr>
      </vt:variant>
      <vt:variant>
        <vt:i4>1900596</vt:i4>
      </vt:variant>
      <vt:variant>
        <vt:i4>50</vt:i4>
      </vt:variant>
      <vt:variant>
        <vt:i4>0</vt:i4>
      </vt:variant>
      <vt:variant>
        <vt:i4>5</vt:i4>
      </vt:variant>
      <vt:variant>
        <vt:lpwstr/>
      </vt:variant>
      <vt:variant>
        <vt:lpwstr>_Toc517774183</vt:lpwstr>
      </vt:variant>
      <vt:variant>
        <vt:i4>1900596</vt:i4>
      </vt:variant>
      <vt:variant>
        <vt:i4>44</vt:i4>
      </vt:variant>
      <vt:variant>
        <vt:i4>0</vt:i4>
      </vt:variant>
      <vt:variant>
        <vt:i4>5</vt:i4>
      </vt:variant>
      <vt:variant>
        <vt:lpwstr/>
      </vt:variant>
      <vt:variant>
        <vt:lpwstr>_Toc517774182</vt:lpwstr>
      </vt:variant>
      <vt:variant>
        <vt:i4>1900596</vt:i4>
      </vt:variant>
      <vt:variant>
        <vt:i4>38</vt:i4>
      </vt:variant>
      <vt:variant>
        <vt:i4>0</vt:i4>
      </vt:variant>
      <vt:variant>
        <vt:i4>5</vt:i4>
      </vt:variant>
      <vt:variant>
        <vt:lpwstr/>
      </vt:variant>
      <vt:variant>
        <vt:lpwstr>_Toc517774181</vt:lpwstr>
      </vt:variant>
      <vt:variant>
        <vt:i4>1900596</vt:i4>
      </vt:variant>
      <vt:variant>
        <vt:i4>32</vt:i4>
      </vt:variant>
      <vt:variant>
        <vt:i4>0</vt:i4>
      </vt:variant>
      <vt:variant>
        <vt:i4>5</vt:i4>
      </vt:variant>
      <vt:variant>
        <vt:lpwstr/>
      </vt:variant>
      <vt:variant>
        <vt:lpwstr>_Toc517774180</vt:lpwstr>
      </vt:variant>
      <vt:variant>
        <vt:i4>1179700</vt:i4>
      </vt:variant>
      <vt:variant>
        <vt:i4>26</vt:i4>
      </vt:variant>
      <vt:variant>
        <vt:i4>0</vt:i4>
      </vt:variant>
      <vt:variant>
        <vt:i4>5</vt:i4>
      </vt:variant>
      <vt:variant>
        <vt:lpwstr/>
      </vt:variant>
      <vt:variant>
        <vt:lpwstr>_Toc517774179</vt:lpwstr>
      </vt:variant>
      <vt:variant>
        <vt:i4>1179700</vt:i4>
      </vt:variant>
      <vt:variant>
        <vt:i4>20</vt:i4>
      </vt:variant>
      <vt:variant>
        <vt:i4>0</vt:i4>
      </vt:variant>
      <vt:variant>
        <vt:i4>5</vt:i4>
      </vt:variant>
      <vt:variant>
        <vt:lpwstr/>
      </vt:variant>
      <vt:variant>
        <vt:lpwstr>_Toc517774178</vt:lpwstr>
      </vt:variant>
      <vt:variant>
        <vt:i4>1179700</vt:i4>
      </vt:variant>
      <vt:variant>
        <vt:i4>14</vt:i4>
      </vt:variant>
      <vt:variant>
        <vt:i4>0</vt:i4>
      </vt:variant>
      <vt:variant>
        <vt:i4>5</vt:i4>
      </vt:variant>
      <vt:variant>
        <vt:lpwstr/>
      </vt:variant>
      <vt:variant>
        <vt:lpwstr>_Toc517774177</vt:lpwstr>
      </vt:variant>
      <vt:variant>
        <vt:i4>1179700</vt:i4>
      </vt:variant>
      <vt:variant>
        <vt:i4>8</vt:i4>
      </vt:variant>
      <vt:variant>
        <vt:i4>0</vt:i4>
      </vt:variant>
      <vt:variant>
        <vt:i4>5</vt:i4>
      </vt:variant>
      <vt:variant>
        <vt:lpwstr/>
      </vt:variant>
      <vt:variant>
        <vt:lpwstr>_Toc517774176</vt:lpwstr>
      </vt:variant>
      <vt:variant>
        <vt:i4>1179700</vt:i4>
      </vt:variant>
      <vt:variant>
        <vt:i4>2</vt:i4>
      </vt:variant>
      <vt:variant>
        <vt:i4>0</vt:i4>
      </vt:variant>
      <vt:variant>
        <vt:i4>5</vt:i4>
      </vt:variant>
      <vt:variant>
        <vt:lpwstr/>
      </vt:variant>
      <vt:variant>
        <vt:lpwstr>_Toc517774175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kindOF</dc:creator>
  <cp:lastModifiedBy>Anna Nasiadka</cp:lastModifiedBy>
  <cp:revision>83</cp:revision>
  <cp:lastPrinted>2024-09-03T15:08:00Z</cp:lastPrinted>
  <dcterms:created xsi:type="dcterms:W3CDTF">2024-08-30T12:32:00Z</dcterms:created>
  <dcterms:modified xsi:type="dcterms:W3CDTF">2024-09-03T15:09:00Z</dcterms:modified>
</cp:coreProperties>
</file>