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99550" w14:textId="3C8F9B29" w:rsidR="00F1498B" w:rsidRPr="005A3B1B" w:rsidRDefault="00F1498B" w:rsidP="005A3B1B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E4F76">
        <w:rPr>
          <w:rFonts w:ascii="Cambria" w:hAnsi="Cambria" w:cs="Times New Roman"/>
          <w:b/>
          <w:bCs/>
          <w:sz w:val="24"/>
          <w:szCs w:val="24"/>
        </w:rPr>
        <w:t xml:space="preserve">Wymagania edukacyjne na poszczególne oceny </w:t>
      </w:r>
      <w:r w:rsidR="007573C8">
        <w:rPr>
          <w:rFonts w:ascii="Cambria" w:hAnsi="Cambria" w:cs="Times New Roman"/>
          <w:b/>
          <w:bCs/>
          <w:sz w:val="24"/>
          <w:szCs w:val="24"/>
        </w:rPr>
        <w:t xml:space="preserve">– </w:t>
      </w:r>
      <w:r w:rsidRPr="00357621">
        <w:rPr>
          <w:rFonts w:ascii="Cambria" w:hAnsi="Cambria" w:cs="Times New Roman"/>
          <w:b/>
          <w:bCs/>
          <w:i/>
          <w:sz w:val="24"/>
          <w:szCs w:val="24"/>
        </w:rPr>
        <w:t>To się</w:t>
      </w:r>
      <w:r w:rsidRPr="00406D9B">
        <w:rPr>
          <w:rFonts w:ascii="Cambria" w:hAnsi="Cambria" w:cs="Times New Roman"/>
          <w:b/>
          <w:bCs/>
          <w:i/>
          <w:sz w:val="24"/>
          <w:szCs w:val="24"/>
        </w:rPr>
        <w:t xml:space="preserve"> czyta!</w:t>
      </w:r>
      <w:r w:rsidRPr="00406D9B">
        <w:rPr>
          <w:rFonts w:ascii="Cambria" w:hAnsi="Cambria" w:cs="Times New Roman"/>
          <w:b/>
          <w:bCs/>
          <w:sz w:val="24"/>
          <w:szCs w:val="24"/>
        </w:rPr>
        <w:t xml:space="preserve"> dla klasy 1 branżowej szkoły I stopnia</w:t>
      </w:r>
      <w:r w:rsidR="005A3B1B">
        <w:rPr>
          <w:rFonts w:ascii="Cambria" w:hAnsi="Cambria" w:cs="Times New Roman"/>
          <w:b/>
          <w:bCs/>
          <w:sz w:val="24"/>
          <w:szCs w:val="24"/>
        </w:rPr>
        <w:t>.</w:t>
      </w:r>
      <w:r w:rsidR="00B41F5E" w:rsidRPr="00406D9B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406D9B" w:rsidRPr="005A3B1B">
        <w:rPr>
          <w:rFonts w:ascii="Cambria" w:hAnsi="Cambria" w:cs="Times New Roman"/>
          <w:b/>
          <w:sz w:val="24"/>
          <w:u w:val="single"/>
        </w:rPr>
        <w:t>Edycja 2024</w:t>
      </w:r>
    </w:p>
    <w:p w14:paraId="0E67B018" w14:textId="77777777" w:rsidR="005A3B1B" w:rsidRDefault="005A3B1B" w:rsidP="005A3B1B">
      <w:pPr>
        <w:spacing w:after="0"/>
        <w:rPr>
          <w:rFonts w:ascii="Cambria" w:hAnsi="Cambria"/>
          <w:b/>
          <w:color w:val="A6A6A6" w:themeColor="background1" w:themeShade="A6"/>
          <w:sz w:val="20"/>
          <w:szCs w:val="20"/>
        </w:rPr>
      </w:pPr>
    </w:p>
    <w:p w14:paraId="336D01FB" w14:textId="403A0F3F" w:rsidR="005A3B1B" w:rsidRPr="005A3B1B" w:rsidRDefault="005A3B1B" w:rsidP="005A3B1B">
      <w:pPr>
        <w:rPr>
          <w:rFonts w:ascii="Cambria" w:hAnsi="Cambria"/>
          <w:sz w:val="20"/>
          <w:szCs w:val="20"/>
        </w:rPr>
      </w:pPr>
      <w:r w:rsidRPr="006D2FDF">
        <w:rPr>
          <w:rFonts w:ascii="Cambria" w:hAnsi="Cambria"/>
          <w:b/>
          <w:color w:val="A6A6A6" w:themeColor="background1" w:themeShade="A6"/>
          <w:sz w:val="20"/>
          <w:szCs w:val="20"/>
        </w:rPr>
        <w:t xml:space="preserve">Szarą czcionką </w:t>
      </w:r>
      <w:r w:rsidRPr="006D2FDF">
        <w:rPr>
          <w:rFonts w:ascii="Cambria" w:hAnsi="Cambria"/>
          <w:sz w:val="20"/>
          <w:szCs w:val="20"/>
        </w:rPr>
        <w:t>oznaczono zagadnienia, które stały się fakultatywne po wprowadzeniu zmian w podstawie programowej w 2024 r.</w:t>
      </w:r>
    </w:p>
    <w:tbl>
      <w:tblPr>
        <w:tblStyle w:val="Tabela-Siatka"/>
        <w:tblW w:w="14217" w:type="dxa"/>
        <w:tblLayout w:type="fixed"/>
        <w:tblLook w:val="04A0" w:firstRow="1" w:lastRow="0" w:firstColumn="1" w:lastColumn="0" w:noHBand="0" w:noVBand="1"/>
      </w:tblPr>
      <w:tblGrid>
        <w:gridCol w:w="1888"/>
        <w:gridCol w:w="2465"/>
        <w:gridCol w:w="2466"/>
        <w:gridCol w:w="2466"/>
        <w:gridCol w:w="2466"/>
        <w:gridCol w:w="2466"/>
      </w:tblGrid>
      <w:tr w:rsidR="007B16E3" w14:paraId="283DC3A9" w14:textId="77777777" w:rsidTr="00DE6C6A"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52E1C04E" w14:textId="77777777" w:rsidR="00F1498B" w:rsidRPr="004E4F76" w:rsidRDefault="00F1498B" w:rsidP="00DE6C6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Numer i temat lekcji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399B4A8D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konieczne</w:t>
            </w:r>
          </w:p>
          <w:p w14:paraId="1587D16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dopuszczająca)</w:t>
            </w:r>
          </w:p>
          <w:p w14:paraId="167814A9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17BD677F" w14:textId="77777777" w:rsidR="007573C8" w:rsidRDefault="007573C8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8382D48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14:paraId="7E2DFB32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podstawowe</w:t>
            </w:r>
          </w:p>
          <w:p w14:paraId="450A976A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dostateczna)</w:t>
            </w:r>
          </w:p>
          <w:p w14:paraId="425F86DD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65C59F74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14:paraId="698316CE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rozszerzające</w:t>
            </w:r>
          </w:p>
          <w:p w14:paraId="650ECBBA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dobra)</w:t>
            </w:r>
          </w:p>
          <w:p w14:paraId="03AA982F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429CEEFB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14:paraId="1988FDF6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dopełniające</w:t>
            </w:r>
          </w:p>
          <w:p w14:paraId="378373A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bardzo dobra)</w:t>
            </w:r>
          </w:p>
          <w:p w14:paraId="48F78FE0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5C575A8B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14:paraId="1E395BFE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Wymagania wykraczające</w:t>
            </w:r>
          </w:p>
          <w:p w14:paraId="198ADC6B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(ocena celująca)</w:t>
            </w:r>
          </w:p>
          <w:p w14:paraId="7F36B0BC" w14:textId="77777777" w:rsidR="004E4F76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0272184" w14:textId="77777777" w:rsidR="00F1498B" w:rsidRPr="004E4F76" w:rsidRDefault="004E4F76" w:rsidP="004E4F76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E4F76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 to, co na ocenę bardzo dobrą, oraz:</w:t>
            </w:r>
          </w:p>
        </w:tc>
      </w:tr>
      <w:tr w:rsidR="007B16E3" w:rsidRPr="004E4F76" w14:paraId="0EB2BDCC" w14:textId="77777777" w:rsidTr="00DE6C6A">
        <w:tc>
          <w:tcPr>
            <w:tcW w:w="1888" w:type="dxa"/>
          </w:tcPr>
          <w:p w14:paraId="6487E3DD" w14:textId="77777777" w:rsidR="00F1498B" w:rsidRPr="004C6D68" w:rsidRDefault="004E4F76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2. Podróż w życiu człowieka</w:t>
            </w:r>
          </w:p>
        </w:tc>
        <w:tc>
          <w:tcPr>
            <w:tcW w:w="2465" w:type="dxa"/>
          </w:tcPr>
          <w:p w14:paraId="4C3D7B56" w14:textId="61A4B2E2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 temat</w:t>
            </w:r>
            <w:r w:rsidR="00DE6C6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fragmentu utworu Leszka Kołakowskiego </w:t>
            </w:r>
          </w:p>
        </w:tc>
        <w:tc>
          <w:tcPr>
            <w:tcW w:w="2466" w:type="dxa"/>
          </w:tcPr>
          <w:p w14:paraId="6DB17B37" w14:textId="77777777" w:rsidR="000A30EA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przykładowe cele podróżowania</w:t>
            </w:r>
          </w:p>
          <w:p w14:paraId="4CD0D92D" w14:textId="77777777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synonimy słowa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podróż</w:t>
            </w:r>
          </w:p>
        </w:tc>
        <w:tc>
          <w:tcPr>
            <w:tcW w:w="2466" w:type="dxa"/>
          </w:tcPr>
          <w:p w14:paraId="03287848" w14:textId="77777777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 własną opinię o podróżowaniu, stosując odpowiednio dobraną argumentację    </w:t>
            </w:r>
          </w:p>
        </w:tc>
        <w:tc>
          <w:tcPr>
            <w:tcW w:w="2466" w:type="dxa"/>
          </w:tcPr>
          <w:p w14:paraId="50B3EF62" w14:textId="7BCAB82C" w:rsidR="002A52FF" w:rsidRPr="004E4F76" w:rsidRDefault="006956D8" w:rsidP="005A3B1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A30EA" w:rsidRPr="000A30EA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ymienić przykłady negatywnych</w:t>
            </w:r>
            <w:r w:rsidR="00DE6C6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i </w:t>
            </w:r>
            <w:r w:rsidR="000A30EA" w:rsidRPr="000A30EA">
              <w:rPr>
                <w:rFonts w:ascii="Cambria" w:hAnsi="Cambria" w:cs="Times New Roman"/>
                <w:sz w:val="20"/>
                <w:szCs w:val="20"/>
              </w:rPr>
              <w:t>pozytyw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nych doświadczeń, związanych z </w:t>
            </w:r>
            <w:r w:rsidR="000A30EA" w:rsidRPr="000A30EA">
              <w:rPr>
                <w:rFonts w:ascii="Cambria" w:hAnsi="Cambria" w:cs="Times New Roman"/>
                <w:sz w:val="20"/>
                <w:szCs w:val="20"/>
              </w:rPr>
              <w:t>wędrówką</w:t>
            </w:r>
          </w:p>
        </w:tc>
        <w:tc>
          <w:tcPr>
            <w:tcW w:w="2466" w:type="dxa"/>
          </w:tcPr>
          <w:p w14:paraId="21F3528D" w14:textId="77777777" w:rsidR="00F1498B" w:rsidRPr="004E4F76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motyw podróży w wybranych tekstach kultury </w:t>
            </w:r>
          </w:p>
        </w:tc>
      </w:tr>
      <w:tr w:rsidR="007B16E3" w:rsidRPr="004E4F76" w14:paraId="76849AB1" w14:textId="77777777" w:rsidTr="00DE6C6A">
        <w:tc>
          <w:tcPr>
            <w:tcW w:w="1888" w:type="dxa"/>
          </w:tcPr>
          <w:p w14:paraId="7A27F507" w14:textId="77777777" w:rsidR="00984477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3., 4., 5. Podróże Odyseusza </w:t>
            </w:r>
          </w:p>
          <w:p w14:paraId="69EFF70A" w14:textId="77777777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mitologii greckiej</w:t>
            </w:r>
          </w:p>
        </w:tc>
        <w:tc>
          <w:tcPr>
            <w:tcW w:w="2465" w:type="dxa"/>
          </w:tcPr>
          <w:p w14:paraId="35E5313F" w14:textId="77777777" w:rsidR="00F1498B" w:rsidRDefault="000A30E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ślić ramy czasowe starożytności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49F05F8" w14:textId="77777777" w:rsidR="006357A3" w:rsidRPr="001F78F9" w:rsidRDefault="006357A3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wyjaśnić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pojęcia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956D8">
              <w:rPr>
                <w:rFonts w:ascii="Cambria" w:hAnsi="Cambria" w:cs="Times New Roman"/>
                <w:i/>
                <w:iCs/>
                <w:sz w:val="20"/>
                <w:szCs w:val="20"/>
              </w:rPr>
              <w:t>mit</w:t>
            </w:r>
            <w:r w:rsidR="006956D8" w:rsidRPr="00406D9B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="006956D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mitologia</w:t>
            </w:r>
          </w:p>
          <w:p w14:paraId="53B4CAE4" w14:textId="28781267" w:rsidR="00D528A7" w:rsidRPr="004E4F76" w:rsidRDefault="00D528A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zrelacjonować treść fragmentu wybranego mitu o Odyseuszu</w:t>
            </w:r>
          </w:p>
        </w:tc>
        <w:tc>
          <w:tcPr>
            <w:tcW w:w="2466" w:type="dxa"/>
          </w:tcPr>
          <w:p w14:paraId="59D877D3" w14:textId="77777777" w:rsidR="006357A3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wymienić cechy gatunkowe mitu</w:t>
            </w:r>
          </w:p>
          <w:p w14:paraId="6079C22D" w14:textId="77777777" w:rsidR="006357A3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wybrane przygody Odyseusza </w:t>
            </w:r>
          </w:p>
          <w:p w14:paraId="3DD19360" w14:textId="7FB5FCBB" w:rsidR="00D528A7" w:rsidRPr="004E4F76" w:rsidRDefault="006357A3" w:rsidP="005A3B1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posługiwa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się</w:t>
            </w:r>
            <w:r w:rsidR="00DE6C6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słownikiem frazeologicznym języka polskiego</w:t>
            </w:r>
          </w:p>
        </w:tc>
        <w:tc>
          <w:tcPr>
            <w:tcW w:w="2466" w:type="dxa"/>
          </w:tcPr>
          <w:p w14:paraId="2C0F94CE" w14:textId="77777777" w:rsidR="006357A3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znaczenie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związków frazeologicznych związanych z mitologią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CCC6EE3" w14:textId="77777777" w:rsidR="006357A3" w:rsidRPr="004E4F76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zredagować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charakterystyk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Odyseusza</w:t>
            </w:r>
          </w:p>
        </w:tc>
        <w:tc>
          <w:tcPr>
            <w:tcW w:w="2466" w:type="dxa"/>
          </w:tcPr>
          <w:p w14:paraId="79C6E250" w14:textId="77777777" w:rsidR="00F1498B" w:rsidRDefault="00D528A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D528A7">
              <w:rPr>
                <w:rFonts w:ascii="Cambria" w:hAnsi="Cambria" w:cs="Times New Roman"/>
                <w:sz w:val="20"/>
                <w:szCs w:val="20"/>
              </w:rPr>
              <w:t>- wymienić najważniejszych twórców literatury i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528A7">
              <w:rPr>
                <w:rFonts w:ascii="Cambria" w:hAnsi="Cambria" w:cs="Times New Roman"/>
                <w:sz w:val="20"/>
                <w:szCs w:val="20"/>
              </w:rPr>
              <w:t xml:space="preserve">sztuki starożytnej Grecji i 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 xml:space="preserve">starożytnego </w:t>
            </w:r>
            <w:r w:rsidRPr="00D528A7">
              <w:rPr>
                <w:rFonts w:ascii="Cambria" w:hAnsi="Cambria" w:cs="Times New Roman"/>
                <w:sz w:val="20"/>
                <w:szCs w:val="20"/>
              </w:rPr>
              <w:t>Rzymu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DE50DF9" w14:textId="77777777" w:rsidR="006357A3" w:rsidRPr="004E4F76" w:rsidRDefault="006357A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najważniejsze cechy 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>sztuk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6357A3">
              <w:rPr>
                <w:rFonts w:ascii="Cambria" w:hAnsi="Cambria" w:cs="Times New Roman"/>
                <w:sz w:val="20"/>
                <w:szCs w:val="20"/>
              </w:rPr>
              <w:t xml:space="preserve"> antyczn</w:t>
            </w:r>
            <w:r>
              <w:rPr>
                <w:rFonts w:ascii="Cambria" w:hAnsi="Cambria" w:cs="Times New Roman"/>
                <w:sz w:val="20"/>
                <w:szCs w:val="20"/>
              </w:rPr>
              <w:t>ej</w:t>
            </w:r>
          </w:p>
        </w:tc>
        <w:tc>
          <w:tcPr>
            <w:tcW w:w="2466" w:type="dxa"/>
          </w:tcPr>
          <w:p w14:paraId="3755ED7D" w14:textId="77777777" w:rsidR="00F1498B" w:rsidRPr="004E4F76" w:rsidRDefault="00D528A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wyszukać 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motywy mitologiczne w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przykładowych utworach 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litera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>ckich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, film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>owych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w tekstach 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>kultur</w:t>
            </w:r>
            <w:r w:rsidR="001F78F9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6357A3" w:rsidRPr="006357A3">
              <w:rPr>
                <w:rFonts w:ascii="Cambria" w:hAnsi="Cambria" w:cs="Times New Roman"/>
                <w:sz w:val="20"/>
                <w:szCs w:val="20"/>
              </w:rPr>
              <w:t xml:space="preserve"> popularnej</w:t>
            </w:r>
            <w:r w:rsidR="006357A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4D296758" w14:textId="77777777" w:rsidTr="00DE6C6A">
        <w:tc>
          <w:tcPr>
            <w:tcW w:w="1888" w:type="dxa"/>
          </w:tcPr>
          <w:p w14:paraId="582F60AD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6. Formy i funkcje czasownika</w:t>
            </w:r>
          </w:p>
        </w:tc>
        <w:tc>
          <w:tcPr>
            <w:tcW w:w="2465" w:type="dxa"/>
          </w:tcPr>
          <w:p w14:paraId="2C9CA7BD" w14:textId="77777777" w:rsidR="00F1498B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znaczenie czasownika jako części mowy</w:t>
            </w:r>
          </w:p>
          <w:p w14:paraId="10DBBDCD" w14:textId="77777777" w:rsidR="00D71085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odmieniać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czasownik przez osoby, czasy, rodzaje, tryby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590D2788" w14:textId="77777777" w:rsidR="00D71085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formy osobowe i nieosobowe czasownika</w:t>
            </w:r>
          </w:p>
          <w:p w14:paraId="68B25FE0" w14:textId="77777777" w:rsidR="00F1498B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określa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form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fleksyjn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czasownika</w:t>
            </w:r>
          </w:p>
        </w:tc>
        <w:tc>
          <w:tcPr>
            <w:tcW w:w="2466" w:type="dxa"/>
          </w:tcPr>
          <w:p w14:paraId="1E14FB8E" w14:textId="77777777" w:rsidR="00D71085" w:rsidRDefault="00D71085" w:rsidP="00D710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w tekście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czasowniki dokonane i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niedokonane, przechodnie i</w:t>
            </w:r>
            <w:r w:rsidR="006956D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nieprzechodnie</w:t>
            </w:r>
          </w:p>
          <w:p w14:paraId="6320D198" w14:textId="2622EEA5" w:rsidR="00336CAB" w:rsidRPr="004E4F76" w:rsidRDefault="00D71085" w:rsidP="00D71085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stron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czynn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, biern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i zwrotn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 xml:space="preserve"> czasownika </w:t>
            </w:r>
          </w:p>
        </w:tc>
        <w:tc>
          <w:tcPr>
            <w:tcW w:w="2466" w:type="dxa"/>
          </w:tcPr>
          <w:p w14:paraId="7D159EC3" w14:textId="77777777" w:rsidR="00F1498B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71085">
              <w:rPr>
                <w:rFonts w:ascii="Cambria" w:hAnsi="Cambria" w:cs="Times New Roman"/>
                <w:sz w:val="20"/>
                <w:szCs w:val="20"/>
              </w:rPr>
              <w:t>określać funkcje czasownika w tekście</w:t>
            </w:r>
          </w:p>
        </w:tc>
        <w:tc>
          <w:tcPr>
            <w:tcW w:w="2466" w:type="dxa"/>
          </w:tcPr>
          <w:p w14:paraId="4178AA48" w14:textId="77777777" w:rsidR="00F1498B" w:rsidRPr="004E4F76" w:rsidRDefault="00D71085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4A1D82">
              <w:rPr>
                <w:rFonts w:ascii="Cambria" w:hAnsi="Cambria" w:cs="Times New Roman"/>
                <w:sz w:val="20"/>
                <w:szCs w:val="20"/>
              </w:rPr>
              <w:t>stosować poprawnie konstrukcje ze stroną bierną i czynną czasownika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4A1D82">
              <w:rPr>
                <w:rFonts w:ascii="Cambria" w:hAnsi="Cambria" w:cs="Times New Roman"/>
                <w:sz w:val="20"/>
                <w:szCs w:val="20"/>
              </w:rPr>
              <w:t xml:space="preserve"> zależnie od typu tekstu </w:t>
            </w:r>
          </w:p>
        </w:tc>
      </w:tr>
      <w:tr w:rsidR="007B16E3" w:rsidRPr="004E4F76" w14:paraId="739E8A5B" w14:textId="77777777" w:rsidTr="00DE6C6A">
        <w:tc>
          <w:tcPr>
            <w:tcW w:w="1888" w:type="dxa"/>
          </w:tcPr>
          <w:p w14:paraId="486E76FB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7. Jakie miejsca odwiedzają współcześni wędrowcy?</w:t>
            </w:r>
          </w:p>
        </w:tc>
        <w:tc>
          <w:tcPr>
            <w:tcW w:w="2465" w:type="dxa"/>
          </w:tcPr>
          <w:p w14:paraId="50D7571F" w14:textId="2E8A0910" w:rsidR="00F1498B" w:rsidRPr="004E4F76" w:rsidRDefault="004A1D8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zrelacjonować </w:t>
            </w:r>
            <w:r w:rsidRPr="004A1D82">
              <w:rPr>
                <w:rFonts w:ascii="Cambria" w:hAnsi="Cambria" w:cs="Times New Roman"/>
                <w:sz w:val="20"/>
                <w:szCs w:val="20"/>
              </w:rPr>
              <w:t>podróż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 xml:space="preserve"> współczesnego wędrowca – turysty, podróżnika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 w:rsidR="00DB58D2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na podstawie wybranego tekstu</w:t>
            </w:r>
          </w:p>
        </w:tc>
        <w:tc>
          <w:tcPr>
            <w:tcW w:w="2466" w:type="dxa"/>
          </w:tcPr>
          <w:p w14:paraId="7036153A" w14:textId="77777777" w:rsidR="00E62CAA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t>- wskazać cechy bloga jako wypowiedzi internetowej</w:t>
            </w:r>
          </w:p>
          <w:p w14:paraId="65D95185" w14:textId="77777777" w:rsidR="00F1498B" w:rsidRPr="004E4F76" w:rsidRDefault="00F1498B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5D195A78" w14:textId="253C25A9" w:rsidR="005C3F8B" w:rsidRPr="004E4F76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>tworzyć popraw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ną pod względem stylistycznym i 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ortograficznym wypowiedź  pisemną na temat wymarzonej podróży </w:t>
            </w:r>
          </w:p>
        </w:tc>
        <w:tc>
          <w:tcPr>
            <w:tcW w:w="2466" w:type="dxa"/>
          </w:tcPr>
          <w:p w14:paraId="30B090CD" w14:textId="77777777" w:rsidR="00F1498B" w:rsidRPr="004E4F76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- scharakteryzować język i styl wybranych fragmentów bloga na temat podróży  </w:t>
            </w:r>
          </w:p>
        </w:tc>
        <w:tc>
          <w:tcPr>
            <w:tcW w:w="2466" w:type="dxa"/>
          </w:tcPr>
          <w:p w14:paraId="00AFCED6" w14:textId="77777777" w:rsidR="00F1498B" w:rsidRPr="004E4F76" w:rsidRDefault="00E62CA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E62CAA">
              <w:rPr>
                <w:rFonts w:ascii="Cambria" w:hAnsi="Cambria" w:cs="Times New Roman"/>
                <w:sz w:val="20"/>
                <w:szCs w:val="20"/>
              </w:rPr>
              <w:t>- 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skazać 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i omówić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przykładowy tekst kultury autorstwa 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>znan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 współczesn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E62CAA">
              <w:rPr>
                <w:rFonts w:ascii="Cambria" w:hAnsi="Cambria" w:cs="Times New Roman"/>
                <w:sz w:val="20"/>
                <w:szCs w:val="20"/>
              </w:rPr>
              <w:t xml:space="preserve"> podróżnik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4A1D8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5226E204" w14:textId="77777777" w:rsidTr="00DE6C6A">
        <w:tc>
          <w:tcPr>
            <w:tcW w:w="1888" w:type="dxa"/>
          </w:tcPr>
          <w:p w14:paraId="242EC21E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8. Uchodźstwo i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emigracja</w:t>
            </w:r>
          </w:p>
        </w:tc>
        <w:tc>
          <w:tcPr>
            <w:tcW w:w="2465" w:type="dxa"/>
          </w:tcPr>
          <w:p w14:paraId="30D9BE0F" w14:textId="77777777" w:rsidR="00F1498B" w:rsidRPr="004E4F76" w:rsidRDefault="00877C56" w:rsidP="00877C56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zreferować treść reportażu </w:t>
            </w:r>
            <w:r w:rsidRPr="00877C56">
              <w:rPr>
                <w:rFonts w:ascii="Cambria" w:hAnsi="Cambria" w:cs="Times New Roman"/>
                <w:sz w:val="20"/>
                <w:szCs w:val="20"/>
              </w:rPr>
              <w:t>Agaty Diduszko-Zyglewskiej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Opowieści imigrantów</w:t>
            </w:r>
          </w:p>
        </w:tc>
        <w:tc>
          <w:tcPr>
            <w:tcW w:w="2466" w:type="dxa"/>
          </w:tcPr>
          <w:p w14:paraId="2C5D1207" w14:textId="77777777" w:rsidR="00F1498B" w:rsidRPr="004E4F76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77C56">
              <w:rPr>
                <w:rFonts w:ascii="Cambria" w:hAnsi="Cambria" w:cs="Times New Roman"/>
                <w:sz w:val="20"/>
                <w:szCs w:val="20"/>
              </w:rPr>
              <w:t xml:space="preserve">- wyjaśnić terminy: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reportaż</w:t>
            </w:r>
            <w:r w:rsidRPr="009A62E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emigracja</w:t>
            </w:r>
            <w:r w:rsidRPr="009A62E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uchodźstwo</w:t>
            </w:r>
          </w:p>
        </w:tc>
        <w:tc>
          <w:tcPr>
            <w:tcW w:w="2466" w:type="dxa"/>
          </w:tcPr>
          <w:p w14:paraId="09896273" w14:textId="77777777" w:rsidR="00F1498B" w:rsidRPr="004E4F76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77C56">
              <w:rPr>
                <w:rFonts w:ascii="Cambria" w:hAnsi="Cambria" w:cs="Times New Roman"/>
                <w:sz w:val="20"/>
                <w:szCs w:val="20"/>
              </w:rPr>
              <w:t>- wymienić cechy reportażu jako gatunku z pogranicza literatury i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877C56">
              <w:rPr>
                <w:rFonts w:ascii="Cambria" w:hAnsi="Cambria" w:cs="Times New Roman"/>
                <w:sz w:val="20"/>
                <w:szCs w:val="20"/>
              </w:rPr>
              <w:t>dziennikarstwa</w:t>
            </w:r>
          </w:p>
        </w:tc>
        <w:tc>
          <w:tcPr>
            <w:tcW w:w="2466" w:type="dxa"/>
          </w:tcPr>
          <w:p w14:paraId="60B0439F" w14:textId="77777777" w:rsidR="008457D1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</w:t>
            </w:r>
            <w:r w:rsidRPr="00877C56">
              <w:rPr>
                <w:rFonts w:ascii="Cambria" w:hAnsi="Cambria" w:cs="Times New Roman"/>
                <w:sz w:val="20"/>
                <w:szCs w:val="20"/>
              </w:rPr>
              <w:t>rodzaje reportażu: społeczno-</w:t>
            </w:r>
          </w:p>
          <w:p w14:paraId="76928953" w14:textId="651F1B01" w:rsidR="00F1498B" w:rsidRPr="004E4F76" w:rsidRDefault="00DB58D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obyczajow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, wojenn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, sportow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 w:rsidRPr="00877C56">
              <w:rPr>
                <w:rFonts w:ascii="Cambria" w:hAnsi="Cambria" w:cs="Times New Roman"/>
                <w:sz w:val="20"/>
                <w:szCs w:val="20"/>
              </w:rPr>
              <w:t>, podróżnicz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877C5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6EAB3427" w14:textId="77777777" w:rsidR="00877C56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łady różnych rodzajów reportażu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8FCB7E0" w14:textId="742FC878" w:rsidR="00F1498B" w:rsidRPr="004E4F76" w:rsidRDefault="00877C56" w:rsidP="000F2743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uzasadnić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 swoją opinię na temat nadawania status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 xml:space="preserve"> uchodźcy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6242D27A" w14:textId="77777777" w:rsidTr="00DE6C6A">
        <w:tc>
          <w:tcPr>
            <w:tcW w:w="1888" w:type="dxa"/>
          </w:tcPr>
          <w:p w14:paraId="38B9A4E5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9. Wyprawy bohaterów powieści fantasy</w:t>
            </w:r>
          </w:p>
        </w:tc>
        <w:tc>
          <w:tcPr>
            <w:tcW w:w="2465" w:type="dxa"/>
          </w:tcPr>
          <w:p w14:paraId="44F7BF2E" w14:textId="135CA460" w:rsidR="00F1498B" w:rsidRDefault="00877C5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elementy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>świat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przedstawion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>ego w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utworze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>George</w:t>
            </w:r>
            <w:r w:rsidR="000F2743">
              <w:rPr>
                <w:rFonts w:ascii="Cambria" w:hAnsi="Cambria" w:cs="Times New Roman"/>
                <w:sz w:val="20"/>
                <w:szCs w:val="20"/>
              </w:rPr>
              <w:t>’a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R.R. Martin</w:t>
            </w:r>
            <w:r w:rsidR="00986438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986438" w:rsidRPr="0098643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F6E2751" w14:textId="77777777" w:rsidR="00986438" w:rsidRPr="004E4F76" w:rsidRDefault="00986438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6FE745EF" w14:textId="3821C5E8" w:rsidR="00336CAB" w:rsidRPr="00406D9B" w:rsidRDefault="00986438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>cechy gatunkowe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literatury fantasy na podstawie fragmentu </w:t>
            </w:r>
            <w:r w:rsidR="00B86CC2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Tańca ze smokami</w:t>
            </w:r>
          </w:p>
        </w:tc>
        <w:tc>
          <w:tcPr>
            <w:tcW w:w="2466" w:type="dxa"/>
          </w:tcPr>
          <w:p w14:paraId="4EB80AE9" w14:textId="0F7D837D" w:rsidR="000C1F61" w:rsidRPr="004E4F76" w:rsidRDefault="0098643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zredagować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 opowiadanie o dalszych przygodach bohatera utworu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>George</w:t>
            </w:r>
            <w:r w:rsidR="007A0B4B">
              <w:rPr>
                <w:rFonts w:ascii="Cambria" w:hAnsi="Cambria" w:cs="Times New Roman"/>
                <w:sz w:val="20"/>
                <w:szCs w:val="20"/>
              </w:rPr>
              <w:t>’a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 R.R. Martina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05877EFD" w14:textId="02B23079" w:rsidR="00F1498B" w:rsidRPr="004E4F76" w:rsidRDefault="0098643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986438">
              <w:rPr>
                <w:rFonts w:ascii="Cambria" w:hAnsi="Cambria" w:cs="Times New Roman"/>
                <w:sz w:val="20"/>
                <w:szCs w:val="20"/>
              </w:rPr>
              <w:t>- wymienić elementy magiczne, legendarne i</w:t>
            </w:r>
            <w:r w:rsidR="007A0B4B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>baśniowe w dowolnym utworze fantasy</w:t>
            </w:r>
          </w:p>
        </w:tc>
        <w:tc>
          <w:tcPr>
            <w:tcW w:w="2466" w:type="dxa"/>
          </w:tcPr>
          <w:p w14:paraId="3A1F6A6E" w14:textId="4349F796" w:rsidR="00F1498B" w:rsidRPr="004E4F76" w:rsidRDefault="00986438" w:rsidP="007A0B4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podać przykłady utworów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 gatunku </w:t>
            </w:r>
            <w:r w:rsidRPr="00986438">
              <w:rPr>
                <w:rFonts w:ascii="Cambria" w:hAnsi="Cambria" w:cs="Times New Roman"/>
                <w:sz w:val="20"/>
                <w:szCs w:val="20"/>
              </w:rPr>
              <w:t xml:space="preserve">fantasy, </w:t>
            </w:r>
            <w:r>
              <w:rPr>
                <w:rFonts w:ascii="Cambria" w:hAnsi="Cambria" w:cs="Times New Roman"/>
                <w:sz w:val="20"/>
                <w:szCs w:val="20"/>
              </w:rPr>
              <w:t>omówić wybrany utwór</w:t>
            </w:r>
            <w:r w:rsidR="007A0B4B">
              <w:rPr>
                <w:rFonts w:ascii="Cambria" w:hAnsi="Cambria" w:cs="Times New Roman"/>
                <w:sz w:val="20"/>
                <w:szCs w:val="20"/>
              </w:rPr>
              <w:t xml:space="preserve"> literacki</w:t>
            </w:r>
            <w:r w:rsidR="00B86CC2">
              <w:rPr>
                <w:rFonts w:ascii="Cambria" w:hAnsi="Cambria" w:cs="Times New Roman"/>
                <w:sz w:val="20"/>
                <w:szCs w:val="20"/>
              </w:rPr>
              <w:t>, film lub serial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742E0E8D" w14:textId="77777777" w:rsidTr="00DE6C6A">
        <w:tc>
          <w:tcPr>
            <w:tcW w:w="1888" w:type="dxa"/>
          </w:tcPr>
          <w:p w14:paraId="38918E54" w14:textId="19336F20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10. Długa podróż – pisownia wyrazów </w:t>
            </w:r>
            <w:r w:rsidR="00384C00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z </w:t>
            </w:r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ó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, </w:t>
            </w:r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u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, </w:t>
            </w:r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ż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, </w:t>
            </w:r>
            <w:r w:rsidRPr="003E6590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rz</w:t>
            </w:r>
          </w:p>
        </w:tc>
        <w:tc>
          <w:tcPr>
            <w:tcW w:w="2465" w:type="dxa"/>
          </w:tcPr>
          <w:p w14:paraId="430DF798" w14:textId="77777777" w:rsidR="00F1498B" w:rsidRPr="004E4F76" w:rsidRDefault="00B86CC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przedstawić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podstawowe zasady 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poprawnej 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pisowni wyrazów z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015C68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09E05C36" w14:textId="77777777" w:rsidR="00F1498B" w:rsidRPr="004E4F76" w:rsidRDefault="00B86CC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>przestrzegać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>wypowiedziach pisemnych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 zasad pisowni wyrazów z </w:t>
            </w:r>
            <w:r w:rsidR="00BC243F" w:rsidRPr="00DE7540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BC243F" w:rsidRPr="00DE7540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015C68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="00BC243F" w:rsidRPr="00BC243F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BC243F" w:rsidRPr="00DE7540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</w:p>
        </w:tc>
        <w:tc>
          <w:tcPr>
            <w:tcW w:w="2466" w:type="dxa"/>
          </w:tcPr>
          <w:p w14:paraId="7F3E3CDC" w14:textId="77777777" w:rsidR="00F1498B" w:rsidRPr="004E4F76" w:rsidRDefault="00B86CC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wyjaśnić i stosować reguły 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>pisowni wybranych zakończeń czasowników i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B86CC2">
              <w:rPr>
                <w:rFonts w:ascii="Cambria" w:hAnsi="Cambria" w:cs="Times New Roman"/>
                <w:sz w:val="20"/>
                <w:szCs w:val="20"/>
              </w:rPr>
              <w:t>rzeczowników</w:t>
            </w:r>
            <w:r w:rsidR="00BC24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11B1BB70" w14:textId="1355E148" w:rsidR="00F1498B" w:rsidRPr="004E4F76" w:rsidRDefault="00BC243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utworzyć</w:t>
            </w:r>
            <w:r>
              <w:t xml:space="preserve"> </w:t>
            </w:r>
            <w:r w:rsidRPr="00BC243F">
              <w:rPr>
                <w:rFonts w:ascii="Cambria" w:hAnsi="Cambria" w:cs="Times New Roman"/>
                <w:sz w:val="20"/>
                <w:szCs w:val="20"/>
              </w:rPr>
              <w:t xml:space="preserve">słowniczek zawierający słownictwo fachowe spotykane </w:t>
            </w:r>
            <w:r w:rsidR="00DB58D2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BC243F">
              <w:rPr>
                <w:rFonts w:ascii="Cambria" w:hAnsi="Cambria" w:cs="Times New Roman"/>
                <w:sz w:val="20"/>
                <w:szCs w:val="20"/>
              </w:rPr>
              <w:t> zawodzie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zastosowaniem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15C68" w:rsidRPr="00DE7540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6" w:type="dxa"/>
          </w:tcPr>
          <w:p w14:paraId="6A70605F" w14:textId="47BDB0B7" w:rsidR="00F1498B" w:rsidRPr="004E4F76" w:rsidRDefault="00BC243F" w:rsidP="00015C68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wyjaśnić, dlaczego twórcy wybranych utworów literackich zapisują 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niektóre wyrazy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niezgodnie z</w:t>
            </w:r>
            <w:r w:rsidR="00DE754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regułami</w:t>
            </w:r>
            <w:r w:rsidR="00406D9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ortograficznymi </w:t>
            </w:r>
          </w:p>
        </w:tc>
      </w:tr>
      <w:tr w:rsidR="007B16E3" w:rsidRPr="004E4F76" w14:paraId="0DAFA416" w14:textId="77777777" w:rsidTr="00DE6C6A">
        <w:tc>
          <w:tcPr>
            <w:tcW w:w="1888" w:type="dxa"/>
          </w:tcPr>
          <w:p w14:paraId="2EC9064C" w14:textId="2BC62B99" w:rsidR="00F1498B" w:rsidRPr="004C6D68" w:rsidRDefault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11. Podróże kosmiczne </w:t>
            </w:r>
            <w:r w:rsidR="00DE6C6A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filmach</w:t>
            </w:r>
          </w:p>
        </w:tc>
        <w:tc>
          <w:tcPr>
            <w:tcW w:w="2465" w:type="dxa"/>
          </w:tcPr>
          <w:p w14:paraId="71036CB8" w14:textId="641AB6C9" w:rsidR="00F1498B" w:rsidRPr="004E4F76" w:rsidRDefault="00DE5C1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B16E3">
              <w:rPr>
                <w:rFonts w:ascii="Cambria" w:hAnsi="Cambria" w:cs="Times New Roman"/>
                <w:sz w:val="20"/>
                <w:szCs w:val="20"/>
              </w:rPr>
              <w:t xml:space="preserve">wyjaśnić termin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fantasty</w:t>
            </w:r>
            <w:r w:rsidR="007B16E3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ka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naukow</w:t>
            </w:r>
            <w:r w:rsidR="007B16E3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2466" w:type="dxa"/>
          </w:tcPr>
          <w:p w14:paraId="2B6ECA41" w14:textId="6372E117" w:rsidR="00F1498B" w:rsidRPr="004E4F76" w:rsidRDefault="007B16E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cechy</w:t>
            </w:r>
            <w:r w:rsidR="00E9547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gatunkowe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 xml:space="preserve"> utwor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 xml:space="preserve"> fantastycznonaukow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</w:p>
        </w:tc>
        <w:tc>
          <w:tcPr>
            <w:tcW w:w="2466" w:type="dxa"/>
          </w:tcPr>
          <w:p w14:paraId="5451D962" w14:textId="77777777" w:rsidR="00F1498B" w:rsidRPr="004E4F76" w:rsidRDefault="007B16E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 fantastycznonaukowych utworów literackich, filmów, seriali i gier komputerowych</w:t>
            </w:r>
          </w:p>
        </w:tc>
        <w:tc>
          <w:tcPr>
            <w:tcW w:w="2466" w:type="dxa"/>
          </w:tcPr>
          <w:p w14:paraId="630D602A" w14:textId="77777777" w:rsidR="00F1498B" w:rsidRPr="004E4F76" w:rsidRDefault="007B16E3" w:rsidP="00015C68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motyw podróży kosmicznej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przykładowych filmach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132F03C0" w14:textId="21376263" w:rsidR="00F1498B" w:rsidRPr="004E4F76" w:rsidRDefault="007B16E3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</w:t>
            </w:r>
            <w:r w:rsidR="009A62C9">
              <w:rPr>
                <w:rFonts w:ascii="Cambria" w:hAnsi="Cambria" w:cs="Times New Roman"/>
                <w:sz w:val="20"/>
                <w:szCs w:val="20"/>
              </w:rPr>
              <w:t>kreślić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wpływ rozwoju techniki i nauki na jednostkę i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społeczeństwo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7B16E3">
              <w:rPr>
                <w:rFonts w:ascii="Cambria" w:hAnsi="Cambria" w:cs="Times New Roman"/>
                <w:sz w:val="20"/>
                <w:szCs w:val="20"/>
              </w:rPr>
              <w:t>wybranych utworach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fantastycznonaukowych</w:t>
            </w:r>
          </w:p>
        </w:tc>
      </w:tr>
      <w:tr w:rsidR="007B16E3" w:rsidRPr="004E4F76" w14:paraId="4AA1E551" w14:textId="77777777" w:rsidTr="00DE6C6A">
        <w:tc>
          <w:tcPr>
            <w:tcW w:w="1888" w:type="dxa"/>
          </w:tcPr>
          <w:p w14:paraId="26369079" w14:textId="61ECF992" w:rsidR="00F1498B" w:rsidRPr="004C6D68" w:rsidRDefault="009A62E0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12., 13. 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Podsumowanie – podróż </w:t>
            </w:r>
            <w:r w:rsidR="00950721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DE6C6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kulturze</w:t>
            </w:r>
          </w:p>
        </w:tc>
        <w:tc>
          <w:tcPr>
            <w:tcW w:w="2465" w:type="dxa"/>
          </w:tcPr>
          <w:p w14:paraId="16513971" w14:textId="77777777" w:rsidR="00F5221F" w:rsidRDefault="0017009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przykładowy utwór literacki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>, w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9A62E0">
              <w:rPr>
                <w:rFonts w:ascii="Cambria" w:hAnsi="Cambria" w:cs="Times New Roman"/>
                <w:sz w:val="20"/>
                <w:szCs w:val="20"/>
              </w:rPr>
              <w:t>którym pojawia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 się </w:t>
            </w:r>
            <w:r>
              <w:rPr>
                <w:rFonts w:ascii="Cambria" w:hAnsi="Cambria" w:cs="Times New Roman"/>
                <w:sz w:val="20"/>
                <w:szCs w:val="20"/>
              </w:rPr>
              <w:t>motyw podróży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5156277" w14:textId="49321F5F" w:rsidR="00856BB9" w:rsidRPr="001F78F9" w:rsidRDefault="00170098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>wyjaśnić termin</w:t>
            </w:r>
            <w:r w:rsidR="00856BB9">
              <w:rPr>
                <w:rFonts w:ascii="Cambria" w:hAnsi="Cambria" w:cs="Times New Roman"/>
                <w:sz w:val="20"/>
                <w:szCs w:val="20"/>
              </w:rPr>
              <w:t xml:space="preserve">y: </w:t>
            </w:r>
            <w:r w:rsidR="00856BB9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mit</w:t>
            </w:r>
            <w:r w:rsidR="00856BB9"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="00856BB9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F5221F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referat</w:t>
            </w:r>
          </w:p>
          <w:p w14:paraId="606F54D5" w14:textId="77C960D8" w:rsidR="00336CAB" w:rsidRPr="004E4F76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E6C6A">
              <w:rPr>
                <w:rFonts w:ascii="Cambria" w:hAnsi="Cambria" w:cs="Times New Roman"/>
                <w:sz w:val="20"/>
                <w:szCs w:val="20"/>
              </w:rPr>
              <w:t>poda</w:t>
            </w:r>
            <w:r w:rsidR="000C1F61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DE6C6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C1F61">
              <w:rPr>
                <w:rFonts w:ascii="Cambria" w:hAnsi="Cambria" w:cs="Times New Roman"/>
                <w:sz w:val="20"/>
                <w:szCs w:val="20"/>
              </w:rPr>
              <w:t xml:space="preserve">przykładowych bohaterów mitów </w:t>
            </w:r>
            <w:r>
              <w:rPr>
                <w:rFonts w:ascii="Cambria" w:hAnsi="Cambria" w:cs="Times New Roman"/>
                <w:sz w:val="20"/>
                <w:szCs w:val="20"/>
              </w:rPr>
              <w:t>greckich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2A1654E9" w14:textId="77777777" w:rsidR="00DE7540" w:rsidRDefault="0017009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56BB9" w:rsidRPr="00856BB9">
              <w:rPr>
                <w:rFonts w:ascii="Cambria" w:hAnsi="Cambria" w:cs="Times New Roman"/>
                <w:sz w:val="20"/>
                <w:szCs w:val="20"/>
              </w:rPr>
              <w:t>uzasadnić, że mity ukazują wierzenia starożytnych Greków</w:t>
            </w:r>
            <w:r w:rsidR="00856BB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5C426D7" w14:textId="77777777" w:rsidR="00F5221F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5221F">
              <w:rPr>
                <w:rFonts w:ascii="Cambria" w:hAnsi="Cambria" w:cs="Times New Roman"/>
                <w:sz w:val="20"/>
                <w:szCs w:val="20"/>
              </w:rPr>
              <w:t xml:space="preserve">wymienić cechy referatu jako formy wypowiedzi </w:t>
            </w:r>
          </w:p>
          <w:p w14:paraId="4112E8C9" w14:textId="77777777" w:rsidR="00F5221F" w:rsidRPr="004E4F76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0D794954" w14:textId="77777777" w:rsidR="005E13FF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856BB9">
              <w:rPr>
                <w:rFonts w:ascii="Cambria" w:hAnsi="Cambria" w:cs="Times New Roman"/>
                <w:sz w:val="20"/>
                <w:szCs w:val="20"/>
              </w:rPr>
              <w:t xml:space="preserve">- przedstawić postać Odyseusza jako mitologicznego tułacza </w:t>
            </w:r>
          </w:p>
          <w:p w14:paraId="00FEDAFC" w14:textId="22EA6E8F" w:rsidR="00F5221F" w:rsidRPr="004E4F76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56BB9" w:rsidRPr="00856BB9">
              <w:rPr>
                <w:rFonts w:ascii="Cambria" w:hAnsi="Cambria" w:cs="Times New Roman"/>
                <w:sz w:val="20"/>
                <w:szCs w:val="20"/>
              </w:rPr>
              <w:t>przygotować plan referatu na temat podróży w filmie i</w:t>
            </w:r>
            <w:r w:rsidR="00015C68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856BB9" w:rsidRPr="00856BB9">
              <w:rPr>
                <w:rFonts w:ascii="Cambria" w:hAnsi="Cambria" w:cs="Times New Roman"/>
                <w:sz w:val="20"/>
                <w:szCs w:val="20"/>
              </w:rPr>
              <w:t>literaturze</w:t>
            </w:r>
          </w:p>
        </w:tc>
        <w:tc>
          <w:tcPr>
            <w:tcW w:w="2466" w:type="dxa"/>
          </w:tcPr>
          <w:p w14:paraId="4C23A341" w14:textId="77777777" w:rsidR="00F1498B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F5221F">
              <w:rPr>
                <w:rFonts w:ascii="Cambria" w:hAnsi="Cambria" w:cs="Times New Roman"/>
                <w:sz w:val="20"/>
                <w:szCs w:val="20"/>
              </w:rPr>
              <w:t>- wskazać różne cele i</w:t>
            </w:r>
            <w:r w:rsidR="00D92586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>motywacje podróżowania</w:t>
            </w:r>
          </w:p>
          <w:p w14:paraId="0E3AC6D0" w14:textId="77777777" w:rsidR="00856BB9" w:rsidRPr="004E4F76" w:rsidRDefault="00856BB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56BB9">
              <w:rPr>
                <w:rFonts w:ascii="Cambria" w:hAnsi="Cambria" w:cs="Times New Roman"/>
                <w:sz w:val="20"/>
                <w:szCs w:val="20"/>
              </w:rPr>
              <w:t>zredagować referat na wybrany temat</w:t>
            </w:r>
          </w:p>
        </w:tc>
        <w:tc>
          <w:tcPr>
            <w:tcW w:w="2466" w:type="dxa"/>
          </w:tcPr>
          <w:p w14:paraId="7FE9E277" w14:textId="77777777" w:rsidR="00F1498B" w:rsidRPr="004E4F76" w:rsidRDefault="00F5221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>przedstawi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 xml:space="preserve"> referat w</w:t>
            </w:r>
            <w:r w:rsidR="00D92586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 xml:space="preserve">formie prezentacji multimedialnej </w:t>
            </w: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D92586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zastosowaniem </w:t>
            </w:r>
            <w:r w:rsidRPr="00F5221F">
              <w:rPr>
                <w:rFonts w:ascii="Cambria" w:hAnsi="Cambria" w:cs="Times New Roman"/>
                <w:sz w:val="20"/>
                <w:szCs w:val="20"/>
              </w:rPr>
              <w:t>zasad dobrej prezentacji</w:t>
            </w:r>
          </w:p>
        </w:tc>
      </w:tr>
      <w:tr w:rsidR="007B16E3" w:rsidRPr="004E4F76" w14:paraId="36802F02" w14:textId="77777777" w:rsidTr="00DE6C6A">
        <w:tc>
          <w:tcPr>
            <w:tcW w:w="1888" w:type="dxa"/>
          </w:tcPr>
          <w:p w14:paraId="3FE73875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14., 15. Formy i funkcje rzeczownika i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przymiotnika</w:t>
            </w:r>
          </w:p>
        </w:tc>
        <w:tc>
          <w:tcPr>
            <w:tcW w:w="2465" w:type="dxa"/>
          </w:tcPr>
          <w:p w14:paraId="246DA6CA" w14:textId="77777777" w:rsidR="005E13FF" w:rsidRPr="005E13FF" w:rsidRDefault="005E13FF" w:rsidP="005E13FF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rzeczowniki 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przymiotniki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jako odmienne części mowy</w:t>
            </w:r>
          </w:p>
          <w:p w14:paraId="1DA45566" w14:textId="77777777" w:rsidR="00F1498B" w:rsidRPr="004E4F76" w:rsidRDefault="005E13FF" w:rsidP="005E13FF">
            <w:pPr>
              <w:rPr>
                <w:rFonts w:ascii="Cambria" w:hAnsi="Cambria" w:cs="Times New Roman"/>
                <w:sz w:val="20"/>
                <w:szCs w:val="20"/>
              </w:rPr>
            </w:pP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o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dmi</w:t>
            </w:r>
            <w:r>
              <w:rPr>
                <w:rFonts w:ascii="Cambria" w:hAnsi="Cambria" w:cs="Times New Roman"/>
                <w:sz w:val="20"/>
                <w:szCs w:val="20"/>
              </w:rPr>
              <w:t>eniać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przymiotnik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przez przypadki i rodzaje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446CDE81" w14:textId="77777777" w:rsidR="005E13FF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formę fleksyjną rzeczowników i przymiotników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tekście</w:t>
            </w:r>
          </w:p>
          <w:p w14:paraId="1FA0DA66" w14:textId="77777777" w:rsidR="005E13FF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stopniować przymiotniki</w:t>
            </w:r>
          </w:p>
          <w:p w14:paraId="6A4D4A4A" w14:textId="77777777" w:rsidR="002A52FF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rzeczowniki pospolite i własne   </w:t>
            </w:r>
          </w:p>
          <w:p w14:paraId="5B57E1E4" w14:textId="72EF8850" w:rsidR="00406D9B" w:rsidRPr="004E4F76" w:rsidRDefault="00406D9B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5581D29A" w14:textId="77777777" w:rsidR="00F1498B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związek </w:t>
            </w:r>
            <w:r>
              <w:rPr>
                <w:rFonts w:ascii="Cambria" w:hAnsi="Cambria" w:cs="Times New Roman"/>
                <w:sz w:val="20"/>
                <w:szCs w:val="20"/>
              </w:rPr>
              <w:t>rzeczownika z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przymiotnikiem jako związek zgody </w:t>
            </w:r>
          </w:p>
          <w:p w14:paraId="70793190" w14:textId="77777777" w:rsidR="005E13FF" w:rsidRPr="004E4F76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wyróżnić związki zgody w zdaniu </w:t>
            </w:r>
          </w:p>
        </w:tc>
        <w:tc>
          <w:tcPr>
            <w:tcW w:w="2466" w:type="dxa"/>
          </w:tcPr>
          <w:p w14:paraId="746F566C" w14:textId="77777777" w:rsidR="00F1498B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poprawn</w:t>
            </w:r>
            <w:r>
              <w:rPr>
                <w:rFonts w:ascii="Cambria" w:hAnsi="Cambria" w:cs="Times New Roman"/>
                <w:sz w:val="20"/>
                <w:szCs w:val="20"/>
              </w:rPr>
              <w:t>ie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odmi</w:t>
            </w:r>
            <w:r>
              <w:rPr>
                <w:rFonts w:ascii="Cambria" w:hAnsi="Cambria" w:cs="Times New Roman"/>
                <w:sz w:val="20"/>
                <w:szCs w:val="20"/>
              </w:rPr>
              <w:t>eniać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 xml:space="preserve"> nazwisk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70275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6E5369D6" w14:textId="77777777" w:rsidR="00702751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 rzeczowników występujących tylko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liczbie pojedynczej lub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tylko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liczbie </w:t>
            </w:r>
            <w:r>
              <w:rPr>
                <w:rFonts w:ascii="Cambria" w:hAnsi="Cambria" w:cs="Times New Roman"/>
                <w:sz w:val="20"/>
                <w:szCs w:val="20"/>
              </w:rPr>
              <w:t>mnogiej</w:t>
            </w:r>
          </w:p>
        </w:tc>
        <w:tc>
          <w:tcPr>
            <w:tcW w:w="2466" w:type="dxa"/>
          </w:tcPr>
          <w:p w14:paraId="111039A5" w14:textId="77777777" w:rsidR="00F1498B" w:rsidRPr="004E4F76" w:rsidRDefault="005E13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wyjaśnić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stosować zasady 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pisowni rzeczowników odczasownikowych,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tym nazw czynności wykonywanych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5E13FF">
              <w:rPr>
                <w:rFonts w:ascii="Cambria" w:hAnsi="Cambria" w:cs="Times New Roman"/>
                <w:sz w:val="20"/>
                <w:szCs w:val="20"/>
              </w:rPr>
              <w:t>zawodzie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03408268" w14:textId="77777777" w:rsidTr="00DE6C6A">
        <w:tc>
          <w:tcPr>
            <w:tcW w:w="1888" w:type="dxa"/>
          </w:tcPr>
          <w:p w14:paraId="6E981ED0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16. Problemy wieku dorastania</w:t>
            </w:r>
          </w:p>
        </w:tc>
        <w:tc>
          <w:tcPr>
            <w:tcW w:w="2465" w:type="dxa"/>
          </w:tcPr>
          <w:p w14:paraId="5CE30F84" w14:textId="68704F3C" w:rsidR="00F1498B" w:rsidRPr="004E4F76" w:rsidRDefault="005E13FF" w:rsidP="00AB6A1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71D7F">
              <w:rPr>
                <w:rFonts w:ascii="Cambria" w:hAnsi="Cambria" w:cs="Times New Roman"/>
                <w:sz w:val="20"/>
                <w:szCs w:val="20"/>
              </w:rPr>
              <w:t>zrelacjonować wydarzenia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ukazane we fragmencie powieści </w:t>
            </w:r>
            <w:r w:rsidR="00561792" w:rsidRPr="00561792">
              <w:rPr>
                <w:rFonts w:ascii="Cambria" w:hAnsi="Cambria" w:cs="Times New Roman"/>
                <w:i/>
                <w:sz w:val="20"/>
                <w:szCs w:val="20"/>
              </w:rPr>
              <w:t>Jedynaczka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Andrzeja Klawittera</w:t>
            </w:r>
            <w:r w:rsidR="008457D1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71D7F">
              <w:rPr>
                <w:rFonts w:ascii="Cambria" w:hAnsi="Cambria" w:cs="Times New Roman"/>
                <w:sz w:val="20"/>
                <w:szCs w:val="20"/>
              </w:rPr>
              <w:t>ymienić elementy świata przedstawionego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 utworu</w:t>
            </w:r>
            <w:r w:rsidR="00071D7F">
              <w:rPr>
                <w:rFonts w:ascii="Cambria" w:hAnsi="Cambria" w:cs="Times New Roman"/>
                <w:sz w:val="20"/>
                <w:szCs w:val="20"/>
              </w:rPr>
              <w:t xml:space="preserve">, w tym bohaterów </w:t>
            </w:r>
          </w:p>
        </w:tc>
        <w:tc>
          <w:tcPr>
            <w:tcW w:w="2466" w:type="dxa"/>
          </w:tcPr>
          <w:p w14:paraId="0DD721D5" w14:textId="77777777" w:rsidR="00071D7F" w:rsidRPr="004E4F76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posługiwać się terminami: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narrator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 pierwszoosobowa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 trzecioosobowa</w:t>
            </w:r>
          </w:p>
        </w:tc>
        <w:tc>
          <w:tcPr>
            <w:tcW w:w="2466" w:type="dxa"/>
          </w:tcPr>
          <w:p w14:paraId="1139AAEB" w14:textId="73573094" w:rsidR="00071D7F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 w:rsidRPr="00071D7F">
              <w:rPr>
                <w:rFonts w:ascii="Cambria" w:hAnsi="Cambria" w:cs="Times New Roman"/>
                <w:sz w:val="20"/>
                <w:szCs w:val="20"/>
              </w:rPr>
              <w:t>- wskazać problemy dorastania</w:t>
            </w:r>
            <w:r w:rsidR="00406D9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 xml:space="preserve">przedstawione 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>powieści Andrzeja Klawittera</w:t>
            </w:r>
          </w:p>
          <w:p w14:paraId="6C5EB83C" w14:textId="77777777" w:rsidR="00F1498B" w:rsidRPr="004E4F76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określić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typ narracji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przykładowym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utworze literackim </w:t>
            </w:r>
          </w:p>
        </w:tc>
        <w:tc>
          <w:tcPr>
            <w:tcW w:w="2466" w:type="dxa"/>
          </w:tcPr>
          <w:p w14:paraId="08CEBEDA" w14:textId="77777777" w:rsidR="00F1498B" w:rsidRPr="004E4F76" w:rsidRDefault="00071D7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B62330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 znaczeni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071D7F">
              <w:rPr>
                <w:rFonts w:ascii="Cambria" w:hAnsi="Cambria" w:cs="Times New Roman"/>
                <w:sz w:val="20"/>
                <w:szCs w:val="20"/>
              </w:rPr>
              <w:t xml:space="preserve"> związków frazeologicznych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reprezentujących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>lang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młodzieżowy</w:t>
            </w:r>
          </w:p>
        </w:tc>
        <w:tc>
          <w:tcPr>
            <w:tcW w:w="2466" w:type="dxa"/>
          </w:tcPr>
          <w:p w14:paraId="7E7C57C8" w14:textId="16A01EC5" w:rsidR="00F1498B" w:rsidRPr="004E4F76" w:rsidRDefault="00D6585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przykłady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wydarze</w:t>
            </w:r>
            <w:r>
              <w:rPr>
                <w:rFonts w:ascii="Cambria" w:hAnsi="Cambria" w:cs="Times New Roman"/>
                <w:sz w:val="20"/>
                <w:szCs w:val="20"/>
              </w:rPr>
              <w:t>ń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 z okresu </w:t>
            </w:r>
            <w:r w:rsidR="00006F8C">
              <w:rPr>
                <w:rFonts w:ascii="Cambria" w:hAnsi="Cambria" w:cs="Times New Roman"/>
                <w:sz w:val="20"/>
                <w:szCs w:val="20"/>
              </w:rPr>
              <w:br/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II wojny światowej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zakłamywan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 w</w:t>
            </w:r>
            <w:r w:rsidR="0056179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okresie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PRL</w:t>
            </w:r>
            <w:r w:rsidR="00006F8C">
              <w:rPr>
                <w:rFonts w:ascii="Cambria" w:hAnsi="Cambria" w:cs="Times New Roman"/>
                <w:sz w:val="20"/>
                <w:szCs w:val="20"/>
              </w:rPr>
              <w:t>-u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B16E3" w:rsidRPr="004E4F76" w14:paraId="30A8C93F" w14:textId="77777777" w:rsidTr="00DE6C6A">
        <w:tc>
          <w:tcPr>
            <w:tcW w:w="1888" w:type="dxa"/>
          </w:tcPr>
          <w:p w14:paraId="5CD76EE0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17., 18. Ludzki los w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mitologii greckiej</w:t>
            </w:r>
          </w:p>
        </w:tc>
        <w:tc>
          <w:tcPr>
            <w:tcW w:w="2465" w:type="dxa"/>
          </w:tcPr>
          <w:p w14:paraId="4FC56FD4" w14:textId="77777777" w:rsidR="007D4613" w:rsidRDefault="00D6585B" w:rsidP="00D6585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zreferować treść fragmentu </w:t>
            </w:r>
            <w:r w:rsidR="008E5830" w:rsidRPr="00DE7540">
              <w:rPr>
                <w:rFonts w:ascii="Cambria" w:hAnsi="Cambria" w:cs="Times New Roman"/>
                <w:i/>
                <w:sz w:val="20"/>
                <w:szCs w:val="20"/>
              </w:rPr>
              <w:t>Mitologii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 xml:space="preserve"> Jana Parandowskiego </w:t>
            </w:r>
          </w:p>
          <w:p w14:paraId="645FEA6F" w14:textId="77777777" w:rsidR="00F1498B" w:rsidRPr="004E4F76" w:rsidRDefault="008E5830" w:rsidP="00D6585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(</w:t>
            </w:r>
            <w:r w:rsidR="00D6585B" w:rsidRPr="00D6585B">
              <w:rPr>
                <w:rFonts w:ascii="Cambria" w:hAnsi="Cambria" w:cs="Times New Roman"/>
                <w:i/>
                <w:iCs/>
                <w:sz w:val="20"/>
                <w:szCs w:val="20"/>
              </w:rPr>
              <w:t>Bóstwa doli i spraw ludzkich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>)</w:t>
            </w:r>
            <w:r w:rsidR="00D6585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4EB19D08" w14:textId="77777777" w:rsidR="00F1498B" w:rsidRPr="004E4F76" w:rsidRDefault="00D6585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Mojry </w:t>
            </w:r>
            <w:r>
              <w:rPr>
                <w:rFonts w:ascii="Cambria" w:hAnsi="Cambria" w:cs="Times New Roman"/>
                <w:sz w:val="20"/>
                <w:szCs w:val="20"/>
              </w:rPr>
              <w:t>jako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 xml:space="preserve"> boginie przeznaczenia w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D6585B">
              <w:rPr>
                <w:rFonts w:ascii="Cambria" w:hAnsi="Cambria" w:cs="Times New Roman"/>
                <w:sz w:val="20"/>
                <w:szCs w:val="20"/>
              </w:rPr>
              <w:t>mitologii greckiej</w:t>
            </w:r>
          </w:p>
        </w:tc>
        <w:tc>
          <w:tcPr>
            <w:tcW w:w="2466" w:type="dxa"/>
          </w:tcPr>
          <w:p w14:paraId="0EE22DA7" w14:textId="77777777" w:rsidR="00001F24" w:rsidRDefault="00D6585B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A6C94">
              <w:rPr>
                <w:rFonts w:ascii="Cambria" w:hAnsi="Cambria" w:cs="Times New Roman"/>
                <w:sz w:val="20"/>
                <w:szCs w:val="20"/>
              </w:rPr>
              <w:t xml:space="preserve">wyjaśnić pojęcie </w:t>
            </w:r>
            <w:r w:rsidR="003A6C94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fatum</w:t>
            </w:r>
          </w:p>
          <w:p w14:paraId="4DA495F6" w14:textId="622350D6" w:rsidR="00F1498B" w:rsidRPr="004E4F76" w:rsidRDefault="00001F24" w:rsidP="00DE6C6A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 wpływ bóstw na ludzkie losy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 według mitologii greckiej –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podstawie mitu o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>Mojrach</w:t>
            </w:r>
          </w:p>
        </w:tc>
        <w:tc>
          <w:tcPr>
            <w:tcW w:w="2466" w:type="dxa"/>
          </w:tcPr>
          <w:p w14:paraId="3E19D103" w14:textId="77777777" w:rsidR="00F1498B" w:rsidRPr="004E4F76" w:rsidRDefault="00001F2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porównać opis 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Mojr </w:t>
            </w: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8E5830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>mit</w:t>
            </w:r>
            <w:r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oraz samodzielnie odszukanych źród</w:t>
            </w:r>
            <w:r>
              <w:rPr>
                <w:rFonts w:ascii="Cambria" w:hAnsi="Cambria" w:cs="Times New Roman"/>
                <w:sz w:val="20"/>
                <w:szCs w:val="20"/>
              </w:rPr>
              <w:t>łach</w:t>
            </w:r>
          </w:p>
        </w:tc>
        <w:tc>
          <w:tcPr>
            <w:tcW w:w="2466" w:type="dxa"/>
          </w:tcPr>
          <w:p w14:paraId="7F744756" w14:textId="07AC04EC" w:rsidR="00001F24" w:rsidRDefault="00001F24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wyjaśnić, d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>laczego wiara w Mojry przetrwała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greckiej tradycji ludowej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 i stała się jej częścią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</w:p>
          <w:p w14:paraId="2AE1B9FC" w14:textId="77777777" w:rsidR="00F1498B" w:rsidRPr="004E4F76" w:rsidRDefault="00F1498B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B16E3" w:rsidRPr="004E4F76" w14:paraId="7EE01959" w14:textId="77777777" w:rsidTr="00DE6C6A">
        <w:tc>
          <w:tcPr>
            <w:tcW w:w="1888" w:type="dxa"/>
          </w:tcPr>
          <w:p w14:paraId="563D416A" w14:textId="77777777" w:rsidR="00F1498B" w:rsidRPr="004C6D68" w:rsidRDefault="00984477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19. </w:t>
            </w:r>
            <w:r w:rsidR="007573C8">
              <w:rPr>
                <w:rFonts w:ascii="Cambria" w:hAnsi="Cambria" w:cs="Times New Roman"/>
                <w:b/>
                <w:bCs/>
                <w:sz w:val="20"/>
                <w:szCs w:val="20"/>
              </w:rPr>
              <w:t>O przenikaniu się przeszłości i 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teraźniejszości</w:t>
            </w:r>
          </w:p>
        </w:tc>
        <w:tc>
          <w:tcPr>
            <w:tcW w:w="2465" w:type="dxa"/>
          </w:tcPr>
          <w:p w14:paraId="07035CF2" w14:textId="77777777" w:rsidR="00F1498B" w:rsidRPr="004E4F76" w:rsidRDefault="00001F24" w:rsidP="000824C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poprawnie posługiwać się 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>termin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ami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fabuła</w:t>
            </w:r>
            <w:r w:rsidR="00FE3DFA"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wątek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6" w:type="dxa"/>
          </w:tcPr>
          <w:p w14:paraId="271176CC" w14:textId="77777777" w:rsidR="002A52FF" w:rsidRPr="002A52FF" w:rsidRDefault="00001F24" w:rsidP="00F1498B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>fabułę i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FE3DFA" w:rsidRPr="00FE3DFA">
              <w:rPr>
                <w:rFonts w:ascii="Cambria" w:hAnsi="Cambria" w:cs="Times New Roman"/>
                <w:sz w:val="20"/>
                <w:szCs w:val="20"/>
              </w:rPr>
              <w:t xml:space="preserve">wątek główny 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we fragmencie powieści </w:t>
            </w:r>
            <w:r w:rsidR="00FE3DFA" w:rsidRPr="00FE3DFA">
              <w:rPr>
                <w:rFonts w:ascii="Cambria" w:hAnsi="Cambria" w:cs="Times New Roman"/>
                <w:sz w:val="20"/>
                <w:szCs w:val="20"/>
              </w:rPr>
              <w:t>Jostein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FE3DFA" w:rsidRPr="00FE3DFA">
              <w:rPr>
                <w:rFonts w:ascii="Cambria" w:hAnsi="Cambria" w:cs="Times New Roman"/>
                <w:sz w:val="20"/>
                <w:szCs w:val="20"/>
              </w:rPr>
              <w:t xml:space="preserve"> Gaarder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a 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Dziewczyna z</w:t>
            </w:r>
            <w:r w:rsidR="000824CA">
              <w:rPr>
                <w:rFonts w:ascii="Cambria" w:hAnsi="Cambria" w:cs="Times New Roman"/>
                <w:i/>
                <w:iCs/>
                <w:sz w:val="20"/>
                <w:szCs w:val="20"/>
              </w:rPr>
              <w:t> </w:t>
            </w:r>
            <w:r w:rsidR="00FE3DFA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pomarańczami</w:t>
            </w:r>
          </w:p>
        </w:tc>
        <w:tc>
          <w:tcPr>
            <w:tcW w:w="2466" w:type="dxa"/>
          </w:tcPr>
          <w:p w14:paraId="64074381" w14:textId="1BBA9515" w:rsidR="00001F24" w:rsidRPr="00001F24" w:rsidRDefault="00001F24" w:rsidP="00001F2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 wypowied</w:t>
            </w:r>
            <w:r w:rsidR="00FE3DFA">
              <w:rPr>
                <w:rFonts w:ascii="Cambria" w:hAnsi="Cambria" w:cs="Times New Roman"/>
                <w:sz w:val="20"/>
                <w:szCs w:val="20"/>
              </w:rPr>
              <w:t xml:space="preserve">ź: </w:t>
            </w:r>
            <w:r w:rsidRPr="00001F24">
              <w:rPr>
                <w:rFonts w:ascii="Cambria" w:hAnsi="Cambria" w:cs="Times New Roman"/>
                <w:sz w:val="20"/>
                <w:szCs w:val="20"/>
              </w:rPr>
              <w:t xml:space="preserve">opis przedmiotu – pamiątki rodzinnej </w:t>
            </w:r>
          </w:p>
          <w:p w14:paraId="05B58C13" w14:textId="77777777" w:rsidR="00F1498B" w:rsidRPr="004E4F76" w:rsidRDefault="00F1498B" w:rsidP="00001F2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20CB7112" w14:textId="77777777" w:rsidR="00F1498B" w:rsidRPr="000824CA" w:rsidRDefault="00FE3DFA" w:rsidP="000824C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zebrać 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>związk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 xml:space="preserve"> frazeologiczn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 xml:space="preserve"> ze słowem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czas</w:t>
            </w:r>
            <w:r w:rsidR="000824CA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0824CA">
              <w:rPr>
                <w:rFonts w:ascii="Cambria" w:hAnsi="Cambria" w:cs="Times New Roman"/>
                <w:iCs/>
                <w:sz w:val="20"/>
                <w:szCs w:val="20"/>
              </w:rPr>
              <w:t xml:space="preserve">i wyjaśnić ich znaczenie </w:t>
            </w:r>
          </w:p>
        </w:tc>
        <w:tc>
          <w:tcPr>
            <w:tcW w:w="2466" w:type="dxa"/>
          </w:tcPr>
          <w:p w14:paraId="37BD93E9" w14:textId="6D457386" w:rsidR="00F1498B" w:rsidRPr="004E4F76" w:rsidRDefault="00FE3DFA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wykazać </w:t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 xml:space="preserve">znaczenie fotografii i filmów dla ludzkiej pamięci, emocji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 w:rsidRPr="00FE3DFA">
              <w:rPr>
                <w:rFonts w:ascii="Cambria" w:hAnsi="Cambria" w:cs="Times New Roman"/>
                <w:sz w:val="20"/>
                <w:szCs w:val="20"/>
              </w:rPr>
              <w:t>i przeżywania czasu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 xml:space="preserve">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na wybranych przykładach </w:t>
            </w:r>
          </w:p>
        </w:tc>
      </w:tr>
      <w:tr w:rsidR="007B16E3" w:rsidRPr="004E4F76" w14:paraId="7CC0CB41" w14:textId="77777777" w:rsidTr="00DE6C6A">
        <w:tc>
          <w:tcPr>
            <w:tcW w:w="1888" w:type="dxa"/>
          </w:tcPr>
          <w:p w14:paraId="76396503" w14:textId="7EC97368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20., 21. Utrata jako doświadczenie łączące ludzi w </w:t>
            </w:r>
            <w:r w:rsidRPr="007573C8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Iliadzie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Homera</w:t>
            </w:r>
          </w:p>
        </w:tc>
        <w:tc>
          <w:tcPr>
            <w:tcW w:w="2465" w:type="dxa"/>
          </w:tcPr>
          <w:p w14:paraId="12E523B2" w14:textId="77777777" w:rsidR="00F1498B" w:rsidRPr="004E4F76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 tematykę i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wymienić głównych bohaterów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Iliady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Homera </w:t>
            </w:r>
          </w:p>
        </w:tc>
        <w:tc>
          <w:tcPr>
            <w:tcW w:w="2466" w:type="dxa"/>
          </w:tcPr>
          <w:p w14:paraId="7B972406" w14:textId="77777777" w:rsidR="00F1498B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epos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04DFB81" w14:textId="77777777" w:rsidR="00DD4DD6" w:rsidRPr="004E4F76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C2637" w:rsidRPr="006C2637">
              <w:rPr>
                <w:rFonts w:ascii="Cambria" w:hAnsi="Cambria" w:cs="Times New Roman"/>
                <w:sz w:val="20"/>
                <w:szCs w:val="20"/>
              </w:rPr>
              <w:t xml:space="preserve">omówić wybrany wątek </w:t>
            </w:r>
            <w:r w:rsidR="006C2637" w:rsidRPr="00DE7540">
              <w:rPr>
                <w:rFonts w:ascii="Cambria" w:hAnsi="Cambria" w:cs="Times New Roman"/>
                <w:i/>
                <w:sz w:val="20"/>
                <w:szCs w:val="20"/>
              </w:rPr>
              <w:t>Iliady</w:t>
            </w:r>
            <w:r w:rsidR="006C2637" w:rsidRPr="006C2637">
              <w:rPr>
                <w:rFonts w:ascii="Cambria" w:hAnsi="Cambria" w:cs="Times New Roman"/>
                <w:sz w:val="20"/>
                <w:szCs w:val="20"/>
              </w:rPr>
              <w:t xml:space="preserve"> Homera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 xml:space="preserve"> na podstawie fragmentów </w:t>
            </w:r>
            <w:r w:rsidR="006C2637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XXIV</w:t>
            </w:r>
          </w:p>
        </w:tc>
        <w:tc>
          <w:tcPr>
            <w:tcW w:w="2466" w:type="dxa"/>
          </w:tcPr>
          <w:p w14:paraId="7AB6717B" w14:textId="77777777" w:rsidR="006C2637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DD4DD6">
              <w:rPr>
                <w:rFonts w:ascii="Cambria" w:hAnsi="Cambria" w:cs="Times New Roman"/>
                <w:sz w:val="20"/>
                <w:szCs w:val="20"/>
              </w:rPr>
              <w:t>wskazać cechy gatunkowe eposu</w:t>
            </w:r>
          </w:p>
          <w:p w14:paraId="67930BF8" w14:textId="77777777" w:rsidR="00DD4DD6" w:rsidRDefault="00DD4DD6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 xml:space="preserve">uzasadnić, że </w:t>
            </w:r>
            <w:r w:rsidR="006C2637"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Iliada 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>Homera jest eposem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6C2637">
              <w:rPr>
                <w:rFonts w:ascii="Cambria" w:hAnsi="Cambria" w:cs="Times New Roman"/>
                <w:sz w:val="20"/>
                <w:szCs w:val="20"/>
              </w:rPr>
              <w:t xml:space="preserve"> na podstawie wybranych cech utworu </w:t>
            </w:r>
          </w:p>
          <w:p w14:paraId="442C71FF" w14:textId="6F35372F" w:rsidR="00DE6C6A" w:rsidRPr="004E4F76" w:rsidRDefault="00DE6C6A" w:rsidP="00F1498B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4CD640A1" w14:textId="77777777" w:rsidR="00AB6A1B" w:rsidRDefault="006C26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odszukać w różnych źródłach i przedstawić informacje na temat Troi </w:t>
            </w:r>
          </w:p>
          <w:p w14:paraId="781E1648" w14:textId="51E15712" w:rsidR="006C2637" w:rsidRDefault="006C26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 wojny trojańskiej</w:t>
            </w:r>
          </w:p>
          <w:p w14:paraId="3549AF69" w14:textId="77777777" w:rsidR="00F1498B" w:rsidRPr="004E4F76" w:rsidRDefault="006C26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C2637">
              <w:rPr>
                <w:rFonts w:ascii="Cambria" w:hAnsi="Cambria" w:cs="Times New Roman"/>
                <w:sz w:val="20"/>
                <w:szCs w:val="20"/>
              </w:rPr>
              <w:t>- podać przykłady porównań homeryckich</w:t>
            </w:r>
          </w:p>
        </w:tc>
        <w:tc>
          <w:tcPr>
            <w:tcW w:w="2466" w:type="dxa"/>
          </w:tcPr>
          <w:p w14:paraId="66DB0E4F" w14:textId="77777777" w:rsidR="006C2637" w:rsidRPr="004E4F76" w:rsidRDefault="006C2637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 na podstawie </w:t>
            </w:r>
            <w:r w:rsidRPr="00DE7540">
              <w:rPr>
                <w:rFonts w:ascii="Cambria" w:hAnsi="Cambria" w:cs="Times New Roman"/>
                <w:i/>
                <w:sz w:val="20"/>
                <w:szCs w:val="20"/>
              </w:rPr>
              <w:t>Iliady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  <w:r w:rsidR="000824CA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innych utworów, że </w:t>
            </w:r>
            <w:r w:rsidRPr="006C2637">
              <w:rPr>
                <w:rFonts w:ascii="Cambria" w:hAnsi="Cambria" w:cs="Times New Roman"/>
                <w:sz w:val="20"/>
                <w:szCs w:val="20"/>
              </w:rPr>
              <w:t xml:space="preserve">utrata najbliższych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6C2637">
              <w:rPr>
                <w:rFonts w:ascii="Cambria" w:hAnsi="Cambria" w:cs="Times New Roman"/>
                <w:sz w:val="20"/>
                <w:szCs w:val="20"/>
              </w:rPr>
              <w:t xml:space="preserve"> uniwersalne ludzkie doświadczenie</w:t>
            </w:r>
          </w:p>
        </w:tc>
      </w:tr>
      <w:tr w:rsidR="007B16E3" w:rsidRPr="004E4F76" w14:paraId="3346DDCA" w14:textId="77777777" w:rsidTr="00DE6C6A">
        <w:tc>
          <w:tcPr>
            <w:tcW w:w="1888" w:type="dxa"/>
          </w:tcPr>
          <w:p w14:paraId="0B4285A9" w14:textId="77777777" w:rsidR="00F1498B" w:rsidRPr="004C6D68" w:rsidRDefault="007573C8" w:rsidP="00F1498B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22. Gry z czasem w </w:t>
            </w:r>
            <w:r w:rsidR="00984477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fantastyce naukowej</w:t>
            </w:r>
          </w:p>
        </w:tc>
        <w:tc>
          <w:tcPr>
            <w:tcW w:w="2465" w:type="dxa"/>
          </w:tcPr>
          <w:p w14:paraId="120E606A" w14:textId="77777777" w:rsidR="00AB04E2" w:rsidRPr="004E4F76" w:rsidRDefault="00AB04E2" w:rsidP="00B41F5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zrelacjonować wydarzenia opisane w</w:t>
            </w:r>
            <w:r w:rsidR="00B41F5E">
              <w:rPr>
                <w:rFonts w:ascii="Cambria" w:hAnsi="Cambria" w:cs="Times New Roman"/>
                <w:sz w:val="20"/>
                <w:szCs w:val="20"/>
              </w:rPr>
              <w:t> poznanych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fragmentach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>Dzienników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gwiazdowych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 xml:space="preserve"> Stanisława Lema</w:t>
            </w:r>
          </w:p>
        </w:tc>
        <w:tc>
          <w:tcPr>
            <w:tcW w:w="2466" w:type="dxa"/>
          </w:tcPr>
          <w:p w14:paraId="4C9588F1" w14:textId="77777777" w:rsidR="00AB04E2" w:rsidRPr="004E4F76" w:rsidRDefault="00AB04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że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Dzienniki gwiazdowe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to przykład literatury fantastycznonaukowej</w:t>
            </w:r>
          </w:p>
        </w:tc>
        <w:tc>
          <w:tcPr>
            <w:tcW w:w="2466" w:type="dxa"/>
          </w:tcPr>
          <w:p w14:paraId="1FB35580" w14:textId="77777777" w:rsidR="00AB04E2" w:rsidRPr="004E4F76" w:rsidRDefault="00AB04E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książki, film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 xml:space="preserve"> lub gry,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których bohaterowie podróżują w czasie</w:t>
            </w:r>
          </w:p>
        </w:tc>
        <w:tc>
          <w:tcPr>
            <w:tcW w:w="2466" w:type="dxa"/>
          </w:tcPr>
          <w:p w14:paraId="3DE3E212" w14:textId="77777777" w:rsidR="00F1498B" w:rsidRPr="004E4F76" w:rsidRDefault="008C5618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motyw podróży w czasie w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dowolnych utworach 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litera</w:t>
            </w:r>
            <w:r w:rsidR="00FF26A2">
              <w:rPr>
                <w:rFonts w:ascii="Cambria" w:hAnsi="Cambria" w:cs="Times New Roman"/>
                <w:sz w:val="20"/>
                <w:szCs w:val="20"/>
              </w:rPr>
              <w:t>ckich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, film</w:t>
            </w:r>
            <w:r w:rsidR="00FF26A2"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8C5618">
              <w:rPr>
                <w:rFonts w:ascii="Cambria" w:hAnsi="Cambria" w:cs="Times New Roman"/>
                <w:sz w:val="20"/>
                <w:szCs w:val="20"/>
              </w:rPr>
              <w:t>, grach komputerowych</w:t>
            </w:r>
          </w:p>
        </w:tc>
        <w:tc>
          <w:tcPr>
            <w:tcW w:w="2466" w:type="dxa"/>
          </w:tcPr>
          <w:p w14:paraId="6A64ACD2" w14:textId="195D28AA" w:rsidR="00F1498B" w:rsidRPr="004E4F76" w:rsidRDefault="00FF26A2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FF26A2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yć poprawną pod 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względem stylistycznym </w:t>
            </w:r>
            <w:r w:rsidR="00B41F5E">
              <w:rPr>
                <w:rFonts w:ascii="Cambria" w:hAnsi="Cambria" w:cs="Times New Roman"/>
                <w:sz w:val="20"/>
                <w:szCs w:val="20"/>
              </w:rPr>
              <w:t>i </w:t>
            </w:r>
            <w:r>
              <w:rPr>
                <w:rFonts w:ascii="Cambria" w:hAnsi="Cambria" w:cs="Times New Roman"/>
                <w:sz w:val="20"/>
                <w:szCs w:val="20"/>
              </w:rPr>
              <w:t>językowym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F26A2">
              <w:rPr>
                <w:rFonts w:ascii="Cambria" w:hAnsi="Cambria" w:cs="Times New Roman"/>
                <w:sz w:val="20"/>
                <w:szCs w:val="20"/>
              </w:rPr>
              <w:t>wypowied</w:t>
            </w:r>
            <w:r>
              <w:rPr>
                <w:rFonts w:ascii="Cambria" w:hAnsi="Cambria" w:cs="Times New Roman"/>
                <w:sz w:val="20"/>
                <w:szCs w:val="20"/>
              </w:rPr>
              <w:t>ź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FF26A2">
              <w:rPr>
                <w:rFonts w:ascii="Cambria" w:hAnsi="Cambria" w:cs="Times New Roman"/>
                <w:sz w:val="20"/>
                <w:szCs w:val="20"/>
              </w:rPr>
              <w:t>opowiadanie na temat pętli czasu</w:t>
            </w:r>
          </w:p>
        </w:tc>
      </w:tr>
      <w:tr w:rsidR="007B16E3" w:rsidRPr="004E4F76" w14:paraId="323E55EF" w14:textId="77777777" w:rsidTr="00DE6C6A">
        <w:tc>
          <w:tcPr>
            <w:tcW w:w="1888" w:type="dxa"/>
          </w:tcPr>
          <w:p w14:paraId="55B634EE" w14:textId="5E6488CF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23. Podsumowanie – człowiek </w:t>
            </w:r>
            <w:r w:rsidR="00AB6A1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tajemnice czasu</w:t>
            </w:r>
          </w:p>
        </w:tc>
        <w:tc>
          <w:tcPr>
            <w:tcW w:w="2465" w:type="dxa"/>
          </w:tcPr>
          <w:p w14:paraId="4A19849F" w14:textId="527A3A54" w:rsidR="00F1498B" w:rsidRPr="004E4F76" w:rsidRDefault="008476CD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poznane utwory</w:t>
            </w:r>
            <w:r w:rsidR="00F37CA9">
              <w:rPr>
                <w:rFonts w:ascii="Cambria" w:hAnsi="Cambria" w:cs="Times New Roman"/>
                <w:sz w:val="20"/>
                <w:szCs w:val="20"/>
              </w:rPr>
              <w:t>, w których pojawił się motyw czasu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B6A1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określić ich tematykę </w:t>
            </w:r>
          </w:p>
        </w:tc>
        <w:tc>
          <w:tcPr>
            <w:tcW w:w="2466" w:type="dxa"/>
          </w:tcPr>
          <w:p w14:paraId="5001B2C2" w14:textId="77777777" w:rsidR="00F37CA9" w:rsidRPr="004E4F76" w:rsidRDefault="00F37CA9" w:rsidP="00F37CA9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 xml:space="preserve">terminy: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narracja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narrator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fabuła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>wątek</w:t>
            </w:r>
            <w:r w:rsidRPr="00DE7540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1F78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epos</w:t>
            </w:r>
          </w:p>
          <w:p w14:paraId="6C33A500" w14:textId="77777777" w:rsidR="00F1498B" w:rsidRPr="004E4F76" w:rsidRDefault="00F1498B" w:rsidP="00F37CA9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144DD9C1" w14:textId="5239B8B2" w:rsidR="00F1498B" w:rsidRPr="004E4F76" w:rsidRDefault="00F37CA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wskazać utwory, w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których wykorzystano motywy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 przemijania, utraty bliskich </w:t>
            </w:r>
            <w:r w:rsidR="002A52FF">
              <w:rPr>
                <w:rFonts w:ascii="Cambria" w:hAnsi="Cambria" w:cs="Times New Roman"/>
                <w:sz w:val="20"/>
                <w:szCs w:val="20"/>
              </w:rPr>
              <w:t>oraz</w:t>
            </w:r>
            <w:r w:rsidR="00B41F5E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przeznaczenia</w:t>
            </w:r>
          </w:p>
        </w:tc>
        <w:tc>
          <w:tcPr>
            <w:tcW w:w="2466" w:type="dxa"/>
          </w:tcPr>
          <w:p w14:paraId="09A77232" w14:textId="77777777" w:rsidR="00F1498B" w:rsidRPr="004E4F76" w:rsidRDefault="00F37CA9" w:rsidP="00F37CA9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omówić związek człowieka i czasu w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przykładowych utworach literackich i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 xml:space="preserve">filmach </w:t>
            </w:r>
          </w:p>
        </w:tc>
        <w:tc>
          <w:tcPr>
            <w:tcW w:w="2466" w:type="dxa"/>
          </w:tcPr>
          <w:p w14:paraId="77D49AAA" w14:textId="5FF60232" w:rsidR="00F1498B" w:rsidRPr="004E4F76" w:rsidRDefault="00F37CA9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określić, j</w:t>
            </w:r>
            <w:r w:rsidR="002A52FF">
              <w:rPr>
                <w:rFonts w:ascii="Cambria" w:hAnsi="Cambria" w:cs="Times New Roman"/>
                <w:sz w:val="20"/>
                <w:szCs w:val="20"/>
              </w:rPr>
              <w:t>ak przeszłość może być obecna w </w:t>
            </w:r>
            <w:r w:rsidRPr="00F37CA9">
              <w:rPr>
                <w:rFonts w:ascii="Cambria" w:hAnsi="Cambria" w:cs="Times New Roman"/>
                <w:sz w:val="20"/>
                <w:szCs w:val="20"/>
              </w:rPr>
              <w:t>teraźniejszości na podstawie wspomnień, fotografii i filmu</w:t>
            </w:r>
          </w:p>
        </w:tc>
      </w:tr>
      <w:tr w:rsidR="007B16E3" w:rsidRPr="004E4F76" w14:paraId="4BABA968" w14:textId="77777777" w:rsidTr="00DE6C6A">
        <w:tc>
          <w:tcPr>
            <w:tcW w:w="1888" w:type="dxa"/>
          </w:tcPr>
          <w:p w14:paraId="143B330A" w14:textId="7D885CD3" w:rsidR="00F1498B" w:rsidRPr="004C6D68" w:rsidRDefault="00984477" w:rsidP="00984477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24. Formy </w:t>
            </w:r>
            <w:r w:rsidR="00AB6A1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 funkcje liczebnika </w:t>
            </w:r>
            <w:r w:rsidR="00AB6A1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zaimka</w:t>
            </w:r>
          </w:p>
        </w:tc>
        <w:tc>
          <w:tcPr>
            <w:tcW w:w="2465" w:type="dxa"/>
          </w:tcPr>
          <w:p w14:paraId="3E21D5AF" w14:textId="77777777" w:rsidR="00F1498B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rozróżniać liczebniki i</w:t>
            </w:r>
            <w:r w:rsidR="001A6D2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zaimki </w:t>
            </w:r>
            <w:r w:rsidR="00AB04E2">
              <w:rPr>
                <w:rFonts w:ascii="Cambria" w:hAnsi="Cambria" w:cs="Times New Roman"/>
                <w:sz w:val="20"/>
                <w:szCs w:val="20"/>
              </w:rPr>
              <w:t>oraz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podać przykłady tych części mowy</w:t>
            </w:r>
          </w:p>
        </w:tc>
        <w:tc>
          <w:tcPr>
            <w:tcW w:w="2466" w:type="dxa"/>
          </w:tcPr>
          <w:p w14:paraId="330F6641" w14:textId="77777777" w:rsidR="00F1498B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</w:t>
            </w:r>
            <w:r w:rsidRPr="00702751">
              <w:rPr>
                <w:rFonts w:ascii="Cambria" w:hAnsi="Cambria" w:cs="Times New Roman"/>
                <w:sz w:val="20"/>
                <w:szCs w:val="20"/>
              </w:rPr>
              <w:t>rodzaje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liczebników</w:t>
            </w:r>
            <w:r w:rsidRPr="00702751">
              <w:rPr>
                <w:rFonts w:ascii="Cambria" w:hAnsi="Cambria" w:cs="Times New Roman"/>
                <w:sz w:val="20"/>
                <w:szCs w:val="20"/>
              </w:rPr>
              <w:t>: główne, porządkowe, zbiorowe, ułamkowe, nieokreślone</w:t>
            </w:r>
          </w:p>
        </w:tc>
        <w:tc>
          <w:tcPr>
            <w:tcW w:w="2466" w:type="dxa"/>
          </w:tcPr>
          <w:p w14:paraId="70D2909F" w14:textId="77777777" w:rsidR="00F1498B" w:rsidRDefault="002A52FF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wyróżnia</w:t>
            </w:r>
            <w:r w:rsidR="00702751">
              <w:rPr>
                <w:rFonts w:ascii="Cambria" w:hAnsi="Cambria" w:cs="Times New Roman"/>
                <w:sz w:val="20"/>
                <w:szCs w:val="20"/>
              </w:rPr>
              <w:t xml:space="preserve">ć rodzaje </w:t>
            </w:r>
            <w:r w:rsidR="00702751" w:rsidRPr="00702751">
              <w:rPr>
                <w:rFonts w:ascii="Cambria" w:hAnsi="Cambria" w:cs="Times New Roman"/>
                <w:sz w:val="20"/>
                <w:szCs w:val="20"/>
              </w:rPr>
              <w:t>zaimk</w:t>
            </w:r>
            <w:r w:rsidR="00702751"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702751" w:rsidRPr="00702751">
              <w:rPr>
                <w:rFonts w:ascii="Cambria" w:hAnsi="Cambria" w:cs="Times New Roman"/>
                <w:sz w:val="20"/>
                <w:szCs w:val="20"/>
              </w:rPr>
              <w:t>: rzeczowne, przymiotne, liczebne, przysłówkowe</w:t>
            </w:r>
          </w:p>
          <w:p w14:paraId="590308C4" w14:textId="77777777" w:rsidR="00702751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poprawnie odmieniać liczebniki wielowyrazowe</w:t>
            </w:r>
          </w:p>
        </w:tc>
        <w:tc>
          <w:tcPr>
            <w:tcW w:w="2466" w:type="dxa"/>
          </w:tcPr>
          <w:p w14:paraId="64741B58" w14:textId="7BBF2183" w:rsidR="00F1498B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</w:t>
            </w:r>
            <w:r w:rsidR="001F78F9">
              <w:rPr>
                <w:rFonts w:ascii="Cambria" w:hAnsi="Cambria" w:cs="Times New Roman"/>
                <w:sz w:val="20"/>
                <w:szCs w:val="20"/>
              </w:rPr>
              <w:t>a</w:t>
            </w:r>
            <w:r>
              <w:rPr>
                <w:rFonts w:ascii="Cambria" w:hAnsi="Cambria" w:cs="Times New Roman"/>
                <w:sz w:val="20"/>
                <w:szCs w:val="20"/>
              </w:rPr>
              <w:t>ć formę fleksyjną zaimków i</w:t>
            </w:r>
            <w:r w:rsidR="001A6D22">
              <w:rPr>
                <w:rFonts w:ascii="Cambria" w:hAnsi="Cambria" w:cs="Times New Roman"/>
                <w:sz w:val="20"/>
                <w:szCs w:val="20"/>
              </w:rPr>
              <w:t> 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 xml:space="preserve">liczebników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tekście</w:t>
            </w:r>
          </w:p>
          <w:p w14:paraId="5549FE7F" w14:textId="733E4127" w:rsidR="00702751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stosować w</w:t>
            </w:r>
            <w:r w:rsidR="001A6D22">
              <w:rPr>
                <w:rFonts w:ascii="Cambria" w:hAnsi="Cambria" w:cs="Times New Roman"/>
                <w:sz w:val="20"/>
                <w:szCs w:val="20"/>
              </w:rPr>
              <w:t>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wypowiedziach </w:t>
            </w:r>
            <w:r w:rsidRPr="00702751">
              <w:rPr>
                <w:rFonts w:ascii="Cambria" w:hAnsi="Cambria" w:cs="Times New Roman"/>
                <w:sz w:val="20"/>
                <w:szCs w:val="20"/>
              </w:rPr>
              <w:t>poprawne formy liczebników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zaimków</w:t>
            </w:r>
            <w:r w:rsidR="00AB6A1B">
              <w:rPr>
                <w:rFonts w:ascii="Cambria" w:hAnsi="Cambria" w:cs="Times New Roman"/>
                <w:sz w:val="20"/>
                <w:szCs w:val="20"/>
              </w:rPr>
              <w:br/>
            </w:r>
          </w:p>
        </w:tc>
        <w:tc>
          <w:tcPr>
            <w:tcW w:w="2466" w:type="dxa"/>
          </w:tcPr>
          <w:p w14:paraId="12B52DD3" w14:textId="3D23643A" w:rsidR="00F1498B" w:rsidRPr="004E4F76" w:rsidRDefault="00702751" w:rsidP="00F1498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określać funkcje</w:t>
            </w:r>
            <w:r w:rsidR="00AB6A1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zaimków i liczebników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zdaniach </w:t>
            </w:r>
          </w:p>
        </w:tc>
      </w:tr>
      <w:tr w:rsidR="00003E10" w:rsidRPr="004E4F76" w14:paraId="18CC00B9" w14:textId="77777777" w:rsidTr="00DE6C6A">
        <w:tc>
          <w:tcPr>
            <w:tcW w:w="1888" w:type="dxa"/>
          </w:tcPr>
          <w:p w14:paraId="138EC5A3" w14:textId="77777777" w:rsidR="00003E10" w:rsidRPr="008457D1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b/>
                <w:bCs/>
                <w:sz w:val="20"/>
                <w:szCs w:val="20"/>
              </w:rPr>
              <w:t>25. Człowiek przed trudnym wyborem</w:t>
            </w:r>
          </w:p>
        </w:tc>
        <w:tc>
          <w:tcPr>
            <w:tcW w:w="2465" w:type="dxa"/>
          </w:tcPr>
          <w:p w14:paraId="6740C34C" w14:textId="0D15724F" w:rsidR="00003E10" w:rsidRPr="008457D1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wskazać elementy świata przedstawionego w powieści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Igrzyska śmierci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: czas, miejsce,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t>bohaterów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>, fabuł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t>ę</w:t>
            </w:r>
          </w:p>
        </w:tc>
        <w:tc>
          <w:tcPr>
            <w:tcW w:w="2466" w:type="dxa"/>
          </w:tcPr>
          <w:p w14:paraId="3A912695" w14:textId="77777777" w:rsidR="00003E10" w:rsidRPr="008457D1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zrelacjonować przebieg wydarzeń we fragmencie powieści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Igrzyska śmierci</w:t>
            </w:r>
          </w:p>
        </w:tc>
        <w:tc>
          <w:tcPr>
            <w:tcW w:w="2466" w:type="dxa"/>
          </w:tcPr>
          <w:p w14:paraId="6D81F226" w14:textId="780674C1" w:rsidR="00006F8C" w:rsidRPr="008457D1" w:rsidRDefault="00006F8C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argument</w:t>
            </w:r>
          </w:p>
          <w:p w14:paraId="2D339BB5" w14:textId="36565DC5" w:rsidR="00003E10" w:rsidRPr="008457D1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ocenić decyzję bohaterki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Igrzysk śmierci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 poświęcenie siebie dla najbliższych</w:t>
            </w:r>
            <w:r w:rsidR="00AB6A1B">
              <w:rPr>
                <w:rFonts w:ascii="Cambria" w:hAnsi="Cambria" w:cs="Times New Roman"/>
                <w:sz w:val="20"/>
                <w:szCs w:val="20"/>
              </w:rPr>
              <w:br/>
            </w:r>
          </w:p>
        </w:tc>
        <w:tc>
          <w:tcPr>
            <w:tcW w:w="2466" w:type="dxa"/>
          </w:tcPr>
          <w:p w14:paraId="2FE94AFE" w14:textId="4353AB07" w:rsidR="00003E10" w:rsidRPr="008457D1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sformułować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i stosować argumenty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>w wypowiedzi pisemnej lub dyskusji na temat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>: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57D1">
              <w:rPr>
                <w:rFonts w:ascii="Cambria" w:hAnsi="Cambria" w:cs="Times New Roman"/>
                <w:i/>
                <w:iCs/>
                <w:sz w:val="20"/>
                <w:szCs w:val="20"/>
              </w:rPr>
              <w:t>Dlaczego ludzie walczą ze sobą?</w:t>
            </w:r>
          </w:p>
        </w:tc>
        <w:tc>
          <w:tcPr>
            <w:tcW w:w="2466" w:type="dxa"/>
          </w:tcPr>
          <w:p w14:paraId="23EEBCC1" w14:textId="7859E338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- podać przykłady utworów literackich </w:t>
            </w:r>
            <w:r w:rsidR="00006F8C" w:rsidRPr="008457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i filmowych 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>dotyczących okrucieństwa władzy oraz</w:t>
            </w:r>
            <w:r w:rsidRPr="008457D1">
              <w:rPr>
                <w:rFonts w:ascii="Cambria" w:hAnsi="Cambria" w:cs="Times New Roman"/>
                <w:sz w:val="20"/>
                <w:szCs w:val="20"/>
              </w:rPr>
              <w:t xml:space="preserve"> przemocy i jej skutków</w:t>
            </w:r>
          </w:p>
        </w:tc>
      </w:tr>
      <w:tr w:rsidR="00003E10" w:rsidRPr="004E4F76" w14:paraId="0EF2BC70" w14:textId="77777777" w:rsidTr="00DE6C6A">
        <w:tc>
          <w:tcPr>
            <w:tcW w:w="1888" w:type="dxa"/>
          </w:tcPr>
          <w:p w14:paraId="0D18A69A" w14:textId="22670C4A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26., 27., 28. Konflikt wartości w </w:t>
            </w:r>
            <w:r w:rsidRPr="003576DC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Antygonie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Sofoklesa</w:t>
            </w:r>
          </w:p>
        </w:tc>
        <w:tc>
          <w:tcPr>
            <w:tcW w:w="2465" w:type="dxa"/>
          </w:tcPr>
          <w:p w14:paraId="1E26A409" w14:textId="560C05A3" w:rsidR="00003E10" w:rsidRPr="007929D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przebieg najważniejszych wydarzeń w tragedii Sofoklesa </w:t>
            </w:r>
            <w:r w:rsidRPr="00024A53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Antygona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4B6FA76A" w14:textId="6E758743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charaktery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zować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głównych bohaterów utworu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Sofoklesa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: Antygon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i Kreona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28E60BD7" w14:textId="2B6ED5C7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terminy</w:t>
            </w:r>
            <w:r w:rsidR="003576DC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913E8" w:rsidRPr="008457D1">
              <w:rPr>
                <w:rFonts w:ascii="Cambria" w:hAnsi="Cambria" w:cs="Times New Roman"/>
                <w:i/>
                <w:sz w:val="20"/>
                <w:szCs w:val="20"/>
              </w:rPr>
              <w:t>dramat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124F9">
              <w:rPr>
                <w:rFonts w:ascii="Cambria" w:hAnsi="Cambria" w:cs="Times New Roman"/>
                <w:i/>
                <w:iCs/>
                <w:sz w:val="20"/>
                <w:szCs w:val="20"/>
              </w:rPr>
              <w:t>tragedia antyczna</w:t>
            </w:r>
            <w:r w:rsidRPr="003576DC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5124F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rozprawka</w:t>
            </w:r>
          </w:p>
          <w:p w14:paraId="1576658D" w14:textId="2A5817EC" w:rsidR="00DC05F1" w:rsidRPr="00DC05F1" w:rsidRDefault="00DC05F1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- określić </w:t>
            </w:r>
            <w:r w:rsidRPr="00DC05F1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Antygonę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jako tragedię antyczną </w:t>
            </w:r>
            <w:r w:rsidR="00AB6A1B">
              <w:rPr>
                <w:rFonts w:ascii="Cambria" w:hAnsi="Cambria" w:cs="Times New Roman"/>
                <w:iCs/>
                <w:sz w:val="20"/>
                <w:szCs w:val="20"/>
              </w:rPr>
              <w:br/>
            </w:r>
          </w:p>
        </w:tc>
        <w:tc>
          <w:tcPr>
            <w:tcW w:w="2466" w:type="dxa"/>
          </w:tcPr>
          <w:p w14:paraId="7A22961B" w14:textId="66EC53BE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 xml:space="preserve">opisać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cechy tragedii antycznej: jedność miejsca, czasu i akcji, budow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913E8" w:rsidRPr="00024A53">
              <w:rPr>
                <w:rFonts w:ascii="Cambria" w:hAnsi="Cambria" w:cs="Times New Roman"/>
                <w:sz w:val="20"/>
                <w:szCs w:val="20"/>
              </w:rPr>
              <w:t>rol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>ę</w:t>
            </w:r>
            <w:r w:rsidR="00E913E8" w:rsidRPr="00024A5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chóru, konflikt tragiczny</w:t>
            </w:r>
          </w:p>
          <w:p w14:paraId="1BE57961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przygotować plan rozprawki </w:t>
            </w:r>
          </w:p>
        </w:tc>
        <w:tc>
          <w:tcPr>
            <w:tcW w:w="2466" w:type="dxa"/>
          </w:tcPr>
          <w:p w14:paraId="4D6E438C" w14:textId="2DD30C1A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racje Kreona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racje Antygony </w:t>
            </w:r>
            <w:r>
              <w:rPr>
                <w:rFonts w:ascii="Cambria" w:hAnsi="Cambria" w:cs="Times New Roman"/>
                <w:sz w:val="20"/>
                <w:szCs w:val="20"/>
              </w:rPr>
              <w:t>oraz określić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konflikt wartości prowadzący do tragicznego finału</w:t>
            </w:r>
          </w:p>
          <w:p w14:paraId="1A222C60" w14:textId="1355918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t xml:space="preserve">napisać 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rozprawk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 xml:space="preserve"> na temat sporu Kreona </w:t>
            </w:r>
            <w:r w:rsidR="00E913E8">
              <w:rPr>
                <w:rFonts w:ascii="Cambria" w:hAnsi="Cambria" w:cs="Times New Roman"/>
                <w:sz w:val="20"/>
                <w:szCs w:val="20"/>
              </w:rPr>
              <w:br/>
            </w:r>
            <w:r w:rsidRPr="00024A53">
              <w:rPr>
                <w:rFonts w:ascii="Cambria" w:hAnsi="Cambria" w:cs="Times New Roman"/>
                <w:sz w:val="20"/>
                <w:szCs w:val="20"/>
              </w:rPr>
              <w:t>i Antygony</w:t>
            </w:r>
          </w:p>
        </w:tc>
        <w:tc>
          <w:tcPr>
            <w:tcW w:w="2466" w:type="dxa"/>
          </w:tcPr>
          <w:p w14:paraId="2C0D2289" w14:textId="11C8D58C" w:rsidR="00003E10" w:rsidRPr="004E4F76" w:rsidRDefault="003576DC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przygotować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wypowiedź pisemną lub ustną na temat konsekwencji postawy wierności własnym poglądom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i uzasadnić opinię dowolnymi przykładami literackimi </w:t>
            </w:r>
          </w:p>
        </w:tc>
      </w:tr>
      <w:tr w:rsidR="00003E10" w:rsidRPr="004E4F76" w14:paraId="0A52BD7C" w14:textId="77777777" w:rsidTr="00DE6C6A">
        <w:tc>
          <w:tcPr>
            <w:tcW w:w="1888" w:type="dxa"/>
          </w:tcPr>
          <w:p w14:paraId="1133BFED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29. W teatrze starożytnym </w:t>
            </w:r>
          </w:p>
          <w:p w14:paraId="09569329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współczesnym</w:t>
            </w:r>
          </w:p>
        </w:tc>
        <w:tc>
          <w:tcPr>
            <w:tcW w:w="2465" w:type="dxa"/>
          </w:tcPr>
          <w:p w14:paraId="595837E0" w14:textId="3FE0892E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miejsce </w:t>
            </w:r>
            <w:r w:rsidR="007929D0">
              <w:rPr>
                <w:rFonts w:ascii="Cambria" w:hAnsi="Cambria" w:cs="Times New Roman"/>
                <w:sz w:val="20"/>
                <w:szCs w:val="20"/>
              </w:rPr>
              <w:t>i </w:t>
            </w:r>
            <w:r w:rsidR="00DC05F1">
              <w:rPr>
                <w:rFonts w:ascii="Cambria" w:hAnsi="Cambria" w:cs="Times New Roman"/>
                <w:sz w:val="20"/>
                <w:szCs w:val="20"/>
              </w:rPr>
              <w:t>epokę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powstania teatru europejskiego </w:t>
            </w:r>
          </w:p>
        </w:tc>
        <w:tc>
          <w:tcPr>
            <w:tcW w:w="2466" w:type="dxa"/>
          </w:tcPr>
          <w:p w14:paraId="28647E1E" w14:textId="77777777" w:rsidR="00E913E8" w:rsidRDefault="00E913E8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wyjaśnić, czym zajmuje się reżyser</w:t>
            </w:r>
          </w:p>
          <w:p w14:paraId="32471466" w14:textId="1D92E27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7A371C">
              <w:rPr>
                <w:rFonts w:ascii="Cambria" w:hAnsi="Cambria"/>
                <w:sz w:val="20"/>
                <w:szCs w:val="20"/>
              </w:rPr>
              <w:t xml:space="preserve">wskazać </w:t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obrzędy dionizyjskie jako początki teatru i dramatu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>w starożytnej Grecji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6BE65C2D" w14:textId="77777777" w:rsidR="00E913E8" w:rsidRDefault="00E913E8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poprawnie posługiwać się terminem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inscenizacja</w:t>
            </w:r>
          </w:p>
          <w:p w14:paraId="7F6B235A" w14:textId="5EF2EBDE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opisać wygląd starożytnych budowli teatralnych, posługując się terminami: </w:t>
            </w:r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>theatron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orchestra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9E2DA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skene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="00DF2752">
              <w:rPr>
                <w:rFonts w:ascii="Cambria" w:hAnsi="Cambria" w:cs="Times New Roman"/>
                <w:i/>
                <w:iCs/>
                <w:sz w:val="20"/>
                <w:szCs w:val="20"/>
              </w:rPr>
              <w:t>proskenion</w:t>
            </w:r>
          </w:p>
          <w:p w14:paraId="619A5905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podać cechy charakterystyczne współczesnego teatru</w:t>
            </w:r>
            <w:r w:rsidR="00AB6A1B">
              <w:rPr>
                <w:rFonts w:ascii="Cambria" w:hAnsi="Cambria" w:cs="Times New Roman"/>
                <w:sz w:val="20"/>
                <w:szCs w:val="20"/>
              </w:rPr>
              <w:br/>
            </w:r>
          </w:p>
          <w:p w14:paraId="4C384162" w14:textId="13F60E96" w:rsidR="00AB6A1B" w:rsidRPr="009E2DA9" w:rsidRDefault="00AB6A1B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25313906" w14:textId="4E5C4528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 xml:space="preserve">wymienić podobieństwa </w:t>
            </w:r>
            <w:r w:rsidR="007A1728">
              <w:rPr>
                <w:rFonts w:ascii="Cambria" w:hAnsi="Cambria" w:cs="Times New Roman"/>
                <w:sz w:val="20"/>
                <w:szCs w:val="20"/>
              </w:rPr>
              <w:br/>
            </w:r>
            <w:r w:rsidRPr="009E2DA9">
              <w:rPr>
                <w:rFonts w:ascii="Cambria" w:hAnsi="Cambria" w:cs="Times New Roman"/>
                <w:sz w:val="20"/>
                <w:szCs w:val="20"/>
              </w:rPr>
              <w:t>i różnice pomiędzy starożytnym teatrem greckim a teatrem współczesnym</w:t>
            </w:r>
          </w:p>
        </w:tc>
        <w:tc>
          <w:tcPr>
            <w:tcW w:w="2466" w:type="dxa"/>
          </w:tcPr>
          <w:p w14:paraId="6C656EA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przygotować prezentację multimedialną o teatrze starożytnym, posługując się różnymi źródłami wiedzy</w:t>
            </w:r>
          </w:p>
        </w:tc>
      </w:tr>
      <w:tr w:rsidR="00003E10" w:rsidRPr="004E4F76" w14:paraId="2192666C" w14:textId="77777777" w:rsidTr="00DE6C6A">
        <w:tc>
          <w:tcPr>
            <w:tcW w:w="1888" w:type="dxa"/>
          </w:tcPr>
          <w:p w14:paraId="233BF62C" w14:textId="46CDDA65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30. Człowiek </w:t>
            </w:r>
            <w:r w:rsidR="00AB6A1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jego dążenia</w:t>
            </w:r>
          </w:p>
        </w:tc>
        <w:tc>
          <w:tcPr>
            <w:tcW w:w="2465" w:type="dxa"/>
          </w:tcPr>
          <w:p w14:paraId="039A71C4" w14:textId="0000B31E" w:rsidR="00DC45B2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457D1">
              <w:rPr>
                <w:rFonts w:ascii="Cambria" w:hAnsi="Cambria" w:cs="Times New Roman"/>
                <w:sz w:val="20"/>
                <w:szCs w:val="20"/>
              </w:rPr>
              <w:t>wskazać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że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Wisława Szymborska j</w:t>
            </w:r>
            <w:r>
              <w:rPr>
                <w:rFonts w:ascii="Cambria" w:hAnsi="Cambria" w:cs="Times New Roman"/>
                <w:sz w:val="20"/>
                <w:szCs w:val="20"/>
              </w:rPr>
              <w:t>est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 laureatk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="00DF2752">
              <w:rPr>
                <w:rFonts w:ascii="Cambria" w:hAnsi="Cambria" w:cs="Times New Roman"/>
                <w:sz w:val="20"/>
                <w:szCs w:val="20"/>
              </w:rPr>
              <w:t xml:space="preserve"> L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iterackiej Nagrody Nobla</w:t>
            </w:r>
          </w:p>
          <w:p w14:paraId="4E5FAB55" w14:textId="57E83479" w:rsidR="00003E10" w:rsidRDefault="00DC45B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podmiot liryczny</w:t>
            </w:r>
          </w:p>
          <w:p w14:paraId="473CC24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 wiersza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00F70FCB" w14:textId="229299FD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wymienić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ludzkie dążenia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potrzeby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słabości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wskazane przez podmiot liryczny 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>utwor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C120DB">
              <w:rPr>
                <w:rFonts w:ascii="Cambria" w:hAnsi="Cambria" w:cs="Times New Roman"/>
                <w:sz w:val="20"/>
                <w:szCs w:val="20"/>
              </w:rPr>
              <w:t xml:space="preserve"> Wisławy Szymborskiej </w:t>
            </w:r>
            <w:r w:rsidRPr="001F60C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</w:p>
        </w:tc>
        <w:tc>
          <w:tcPr>
            <w:tcW w:w="2466" w:type="dxa"/>
          </w:tcPr>
          <w:p w14:paraId="39112A43" w14:textId="0BD53859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- określić stosunek podmiotu lirycznego wiersza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 do pragnień i słabości człowieka</w:t>
            </w:r>
          </w:p>
          <w:p w14:paraId="628F1368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tytuł wiersza</w:t>
            </w: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25E874D1" w14:textId="270774C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ironia </w:t>
            </w:r>
            <w:r w:rsidR="00950721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05657C">
              <w:rPr>
                <w:rFonts w:ascii="Cambria" w:hAnsi="Cambria" w:cs="Times New Roman"/>
                <w:sz w:val="20"/>
                <w:szCs w:val="20"/>
              </w:rPr>
              <w:t xml:space="preserve">i wyodrębnić elementy ironiczne w wierszu </w:t>
            </w:r>
          </w:p>
          <w:p w14:paraId="61D64F5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75ADA4A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dokonać samodzielnej interpretacji wiersza </w:t>
            </w:r>
            <w:r w:rsidRPr="0005657C">
              <w:rPr>
                <w:rFonts w:ascii="Cambria" w:hAnsi="Cambria" w:cs="Times New Roman"/>
                <w:i/>
                <w:iCs/>
                <w:sz w:val="20"/>
                <w:szCs w:val="20"/>
              </w:rPr>
              <w:t>Sto pociech</w:t>
            </w:r>
          </w:p>
        </w:tc>
      </w:tr>
      <w:tr w:rsidR="00003E10" w:rsidRPr="004E4F76" w14:paraId="6C89C716" w14:textId="77777777" w:rsidTr="00DE6C6A">
        <w:tc>
          <w:tcPr>
            <w:tcW w:w="1888" w:type="dxa"/>
          </w:tcPr>
          <w:p w14:paraId="0870094A" w14:textId="55F87771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31. Opowieść </w:t>
            </w:r>
            <w:r w:rsidR="00DC45B2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o wygnaniu z raju </w:t>
            </w:r>
            <w:r w:rsidR="00DC45B2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Księdze Rodzaju</w:t>
            </w:r>
          </w:p>
        </w:tc>
        <w:tc>
          <w:tcPr>
            <w:tcW w:w="2465" w:type="dxa"/>
          </w:tcPr>
          <w:p w14:paraId="4D211D5F" w14:textId="5008393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terminy: </w:t>
            </w:r>
            <w:r w:rsidR="007949A3" w:rsidRPr="008457D1">
              <w:rPr>
                <w:rFonts w:ascii="Cambria" w:hAnsi="Cambria" w:cs="Times New Roman"/>
                <w:i/>
                <w:sz w:val="20"/>
                <w:szCs w:val="20"/>
              </w:rPr>
              <w:t>Stary Testament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>Biblia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Księga Rodzaju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Genesis</w:t>
            </w:r>
          </w:p>
          <w:p w14:paraId="0A7095EA" w14:textId="18F9666A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 xml:space="preserve">zakwalifikować </w:t>
            </w:r>
            <w:r w:rsidRPr="00947428">
              <w:rPr>
                <w:rFonts w:ascii="Cambria" w:hAnsi="Cambria" w:cs="Times New Roman"/>
                <w:sz w:val="20"/>
                <w:szCs w:val="20"/>
              </w:rPr>
              <w:t>Bibli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947428">
              <w:rPr>
                <w:rFonts w:ascii="Cambria" w:hAnsi="Cambria" w:cs="Times New Roman"/>
                <w:sz w:val="20"/>
                <w:szCs w:val="20"/>
              </w:rPr>
              <w:t xml:space="preserve"> jako dzieło z okresu starożytnośc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2466" w:type="dxa"/>
          </w:tcPr>
          <w:p w14:paraId="1C33E1AA" w14:textId="0CF95C5F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 przykładową opowieść z Księgi Rodzaju</w:t>
            </w:r>
          </w:p>
          <w:p w14:paraId="0D64FE51" w14:textId="1B62195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</w:t>
            </w:r>
            <w:r w:rsidRPr="007A371C">
              <w:rPr>
                <w:rFonts w:ascii="Cambria" w:hAnsi="Cambria" w:cs="Times New Roman"/>
                <w:sz w:val="20"/>
                <w:szCs w:val="20"/>
              </w:rPr>
              <w:t xml:space="preserve">przyczyny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 w:rsidRPr="007A371C">
              <w:rPr>
                <w:rFonts w:ascii="Cambria" w:hAnsi="Cambria" w:cs="Times New Roman"/>
                <w:sz w:val="20"/>
                <w:szCs w:val="20"/>
              </w:rPr>
              <w:t>i skutki złamania boskiego zakazu przez Adama i Ewę</w:t>
            </w:r>
          </w:p>
        </w:tc>
        <w:tc>
          <w:tcPr>
            <w:tcW w:w="2466" w:type="dxa"/>
          </w:tcPr>
          <w:p w14:paraId="767D2ECE" w14:textId="618F3A8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>scharakteryzować</w:t>
            </w:r>
            <w:r w:rsidR="00DC45B2" w:rsidRPr="00FE626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Księgę Rodzaju jako symboliczną opowieść </w:t>
            </w:r>
            <w:r w:rsidR="00C73F20">
              <w:rPr>
                <w:rFonts w:ascii="Cambria" w:hAnsi="Cambria" w:cs="Times New Roman"/>
                <w:sz w:val="20"/>
                <w:szCs w:val="20"/>
              </w:rPr>
              <w:br/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o początkach świata </w:t>
            </w:r>
            <w:r w:rsidR="00C73F20">
              <w:rPr>
                <w:rFonts w:ascii="Cambria" w:hAnsi="Cambria" w:cs="Times New Roman"/>
                <w:sz w:val="20"/>
                <w:szCs w:val="20"/>
              </w:rPr>
              <w:br/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>i ludzkości</w:t>
            </w:r>
          </w:p>
          <w:p w14:paraId="4B051045" w14:textId="44214F72" w:rsidR="008040EE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040EE">
              <w:rPr>
                <w:rFonts w:ascii="Cambria" w:hAnsi="Cambria" w:cs="Times New Roman"/>
                <w:sz w:val="20"/>
                <w:szCs w:val="20"/>
              </w:rPr>
              <w:t xml:space="preserve">korzystać ze słownika frazeologicznego </w:t>
            </w:r>
          </w:p>
          <w:p w14:paraId="3B799CAE" w14:textId="7AC000CE" w:rsidR="00003E10" w:rsidRPr="004E4F76" w:rsidRDefault="008040EE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03E10" w:rsidRPr="00F13648">
              <w:rPr>
                <w:rFonts w:ascii="Cambria" w:hAnsi="Cambria" w:cs="Times New Roman"/>
                <w:sz w:val="20"/>
                <w:szCs w:val="20"/>
              </w:rPr>
              <w:t xml:space="preserve">wyjaśnić znaczenie związków frazeologicznych związanych z Biblią </w:t>
            </w:r>
          </w:p>
        </w:tc>
        <w:tc>
          <w:tcPr>
            <w:tcW w:w="2466" w:type="dxa"/>
          </w:tcPr>
          <w:p w14:paraId="437CA530" w14:textId="2ABA15E6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E7194C"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E7194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7194C">
              <w:rPr>
                <w:rFonts w:ascii="Cambria" w:hAnsi="Cambria" w:cstheme="minorHAnsi"/>
                <w:sz w:val="20"/>
                <w:szCs w:val="20"/>
              </w:rPr>
              <w:t>opisać relacje człowieka z Bogiem w Księdze</w:t>
            </w:r>
            <w:r w:rsidRPr="00E7194C">
              <w:rPr>
                <w:rFonts w:ascii="Cambria" w:hAnsi="Cambria" w:cs="Times New Roman"/>
                <w:sz w:val="20"/>
                <w:szCs w:val="20"/>
              </w:rPr>
              <w:t xml:space="preserve"> Rodzaju </w:t>
            </w:r>
          </w:p>
          <w:p w14:paraId="1FDA0472" w14:textId="2E53850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>omówić</w:t>
            </w:r>
            <w:r w:rsidR="00DC45B2" w:rsidRPr="00F136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13648">
              <w:rPr>
                <w:rFonts w:ascii="Cambria" w:hAnsi="Cambria" w:cs="Times New Roman"/>
                <w:sz w:val="20"/>
                <w:szCs w:val="20"/>
              </w:rPr>
              <w:t>budowę tekstu biblijnego</w:t>
            </w:r>
          </w:p>
          <w:p w14:paraId="09E9535F" w14:textId="552252A0" w:rsidR="00003E10" w:rsidRPr="00E7194C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wskazać znaczenie Biblii dla wyznawców judaizmu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>i chrześcijaństwa</w:t>
            </w:r>
          </w:p>
        </w:tc>
        <w:tc>
          <w:tcPr>
            <w:tcW w:w="2466" w:type="dxa"/>
          </w:tcPr>
          <w:p w14:paraId="573021B3" w14:textId="20C8A71C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>analiz</w:t>
            </w:r>
            <w:r>
              <w:rPr>
                <w:rFonts w:ascii="Cambria" w:hAnsi="Cambria" w:cs="Times New Roman"/>
                <w:sz w:val="20"/>
                <w:szCs w:val="20"/>
              </w:rPr>
              <w:t>ować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 xml:space="preserve"> wybran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 xml:space="preserve"> obraz </w:t>
            </w:r>
            <w:r w:rsidR="00DC45B2" w:rsidRPr="000C1085">
              <w:rPr>
                <w:rFonts w:ascii="Cambria" w:hAnsi="Cambria" w:cs="Times New Roman"/>
                <w:sz w:val="20"/>
                <w:szCs w:val="20"/>
              </w:rPr>
              <w:t>nawiązując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DC45B2" w:rsidRPr="000C10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 xml:space="preserve">do opowieści o wygnaniu </w:t>
            </w:r>
            <w:r w:rsidR="00DC45B2">
              <w:rPr>
                <w:rFonts w:ascii="Cambria" w:hAnsi="Cambria" w:cs="Times New Roman"/>
                <w:sz w:val="20"/>
                <w:szCs w:val="20"/>
              </w:rPr>
              <w:br/>
            </w:r>
            <w:r w:rsidRPr="000C1085">
              <w:rPr>
                <w:rFonts w:ascii="Cambria" w:hAnsi="Cambria" w:cs="Times New Roman"/>
                <w:sz w:val="20"/>
                <w:szCs w:val="20"/>
              </w:rPr>
              <w:t>z raju</w:t>
            </w:r>
          </w:p>
        </w:tc>
      </w:tr>
      <w:tr w:rsidR="00003E10" w:rsidRPr="004E4F76" w14:paraId="34AAA140" w14:textId="77777777" w:rsidTr="00DE6C6A">
        <w:tc>
          <w:tcPr>
            <w:tcW w:w="1888" w:type="dxa"/>
          </w:tcPr>
          <w:p w14:paraId="7CA788E1" w14:textId="31C49734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32. Pochwała ludzkiej zaradności i siły (o filmie</w:t>
            </w:r>
            <w:r w:rsidR="0095072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Marsjanin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65" w:type="dxa"/>
          </w:tcPr>
          <w:p w14:paraId="423B238A" w14:textId="35E441FE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terminy</w:t>
            </w:r>
            <w:r w:rsidR="00DF2752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C73F2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>recenzja</w:t>
            </w:r>
            <w:r w:rsidRPr="00DF2752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film fantastycznonaukowy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71CF2C16" w14:textId="77777777" w:rsidR="00003E10" w:rsidRPr="00F13648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losy bohatera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>Marsjanin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podstawie przykładowych recenzji lub filmu</w:t>
            </w:r>
            <w:r>
              <w:t xml:space="preserve"> </w:t>
            </w:r>
            <w:r w:rsidRPr="00F13648">
              <w:rPr>
                <w:rFonts w:ascii="Cambria" w:hAnsi="Cambria" w:cs="Times New Roman"/>
                <w:sz w:val="20"/>
                <w:szCs w:val="20"/>
              </w:rPr>
              <w:t>Ridleya Scotta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33DB48B8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7E81971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</w:t>
            </w:r>
            <w:r w:rsidRPr="00F13648">
              <w:rPr>
                <w:rFonts w:ascii="Cambria" w:hAnsi="Cambria" w:cs="Times New Roman"/>
                <w:sz w:val="20"/>
                <w:szCs w:val="20"/>
              </w:rPr>
              <w:t xml:space="preserve">cechy recenzji jako gatunku publicystycznego </w:t>
            </w:r>
          </w:p>
        </w:tc>
        <w:tc>
          <w:tcPr>
            <w:tcW w:w="2466" w:type="dxa"/>
          </w:tcPr>
          <w:p w14:paraId="4C8DCB1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sformułować własną ocenę filmu </w:t>
            </w:r>
            <w:r w:rsidRPr="00F1364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Marsjanin </w:t>
            </w:r>
          </w:p>
        </w:tc>
        <w:tc>
          <w:tcPr>
            <w:tcW w:w="2466" w:type="dxa"/>
          </w:tcPr>
          <w:p w14:paraId="76B5B9ED" w14:textId="07765893" w:rsidR="00336CAB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odszukać i przedstawić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>informacje o wybranym filmie science fiction Ridleya Scotta, ukazującym wizję przyszłości</w:t>
            </w:r>
          </w:p>
        </w:tc>
      </w:tr>
      <w:tr w:rsidR="00003E10" w:rsidRPr="004E4F76" w14:paraId="622A7A97" w14:textId="77777777" w:rsidTr="00DE6C6A">
        <w:tc>
          <w:tcPr>
            <w:tcW w:w="1888" w:type="dxa"/>
          </w:tcPr>
          <w:p w14:paraId="35DBDC2C" w14:textId="1F541716" w:rsidR="00003E10" w:rsidRPr="004C6D68" w:rsidRDefault="00DF2752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33. Podsumowanie – konflikty </w:t>
            </w:r>
            <w:r w:rsidR="00AB6A1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="00003E10"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ludzkie dążenia</w:t>
            </w:r>
          </w:p>
        </w:tc>
        <w:tc>
          <w:tcPr>
            <w:tcW w:w="2465" w:type="dxa"/>
          </w:tcPr>
          <w:p w14:paraId="4E9A44CC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przykłady dzieł literatury starożytnej: Biblia, </w:t>
            </w:r>
            <w:r w:rsidRPr="00344C14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Antygona</w:t>
            </w:r>
          </w:p>
        </w:tc>
        <w:tc>
          <w:tcPr>
            <w:tcW w:w="2466" w:type="dxa"/>
          </w:tcPr>
          <w:p w14:paraId="0F4E2486" w14:textId="099B212B" w:rsidR="00336CAB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opisać ludzkie pragnienia i dążenia na podstawie wybranych utworów, w tym tragedii Sofoklesa </w:t>
            </w:r>
          </w:p>
        </w:tc>
        <w:tc>
          <w:tcPr>
            <w:tcW w:w="2466" w:type="dxa"/>
          </w:tcPr>
          <w:p w14:paraId="43DBD70F" w14:textId="6BCF65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uzasadnić, że </w:t>
            </w:r>
            <w:r w:rsidRPr="00344C14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Antygona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>jest dramatem antycznym</w:t>
            </w:r>
          </w:p>
        </w:tc>
        <w:tc>
          <w:tcPr>
            <w:tcW w:w="2466" w:type="dxa"/>
          </w:tcPr>
          <w:p w14:paraId="63D644FF" w14:textId="6E9E548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wyjaśnić, na czym polega konflikt wartości </w:t>
            </w:r>
            <w:r w:rsidR="00CA0784">
              <w:rPr>
                <w:rFonts w:ascii="Cambria" w:hAnsi="Cambria" w:cs="Times New Roman"/>
                <w:sz w:val="20"/>
                <w:szCs w:val="20"/>
              </w:rPr>
              <w:br/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>w p</w:t>
            </w:r>
            <w:r>
              <w:rPr>
                <w:rFonts w:ascii="Cambria" w:hAnsi="Cambria" w:cs="Times New Roman"/>
                <w:sz w:val="20"/>
                <w:szCs w:val="20"/>
              </w:rPr>
              <w:t>rzykładowych</w:t>
            </w:r>
            <w:r w:rsidRPr="00344C14">
              <w:rPr>
                <w:rFonts w:ascii="Cambria" w:hAnsi="Cambria" w:cs="Times New Roman"/>
                <w:sz w:val="20"/>
                <w:szCs w:val="20"/>
              </w:rPr>
              <w:t xml:space="preserve"> utworach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w tym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FE6268">
              <w:rPr>
                <w:rFonts w:ascii="Cambria" w:hAnsi="Cambria" w:cs="Times New Roman"/>
                <w:i/>
                <w:iCs/>
                <w:sz w:val="20"/>
                <w:szCs w:val="20"/>
              </w:rPr>
              <w:t>Antygonie</w:t>
            </w:r>
          </w:p>
        </w:tc>
        <w:tc>
          <w:tcPr>
            <w:tcW w:w="2466" w:type="dxa"/>
          </w:tcPr>
          <w:p w14:paraId="2E21CFB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przykład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ironii </w:t>
            </w: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codzienn</w:t>
            </w:r>
            <w:r>
              <w:rPr>
                <w:rFonts w:ascii="Cambria" w:hAnsi="Cambria" w:cs="Times New Roman"/>
                <w:sz w:val="20"/>
                <w:szCs w:val="20"/>
              </w:rPr>
              <w:t>ym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język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lub </w:t>
            </w:r>
            <w:r>
              <w:rPr>
                <w:rFonts w:ascii="Cambria" w:hAnsi="Cambria" w:cs="Times New Roman"/>
                <w:sz w:val="20"/>
                <w:szCs w:val="20"/>
              </w:rPr>
              <w:t>dowolnym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utwor</w:t>
            </w:r>
            <w:r>
              <w:rPr>
                <w:rFonts w:ascii="Cambria" w:hAnsi="Cambria" w:cs="Times New Roman"/>
                <w:sz w:val="20"/>
                <w:szCs w:val="20"/>
              </w:rPr>
              <w:t>ze</w:t>
            </w:r>
            <w:r w:rsidRPr="00FE6268">
              <w:rPr>
                <w:rFonts w:ascii="Cambria" w:hAnsi="Cambria" w:cs="Times New Roman"/>
                <w:sz w:val="20"/>
                <w:szCs w:val="20"/>
              </w:rPr>
              <w:t xml:space="preserve"> literacki</w:t>
            </w:r>
            <w:r>
              <w:rPr>
                <w:rFonts w:ascii="Cambria" w:hAnsi="Cambria" w:cs="Times New Roman"/>
                <w:sz w:val="20"/>
                <w:szCs w:val="20"/>
              </w:rPr>
              <w:t>m</w:t>
            </w:r>
          </w:p>
        </w:tc>
      </w:tr>
      <w:tr w:rsidR="00003E10" w:rsidRPr="004E4F76" w14:paraId="7F81CD36" w14:textId="77777777" w:rsidTr="00DE6C6A">
        <w:tc>
          <w:tcPr>
            <w:tcW w:w="1888" w:type="dxa"/>
          </w:tcPr>
          <w:p w14:paraId="12ADEE4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34., 35. Nieodmienne części mowy i ich znaczenie</w:t>
            </w:r>
          </w:p>
        </w:tc>
        <w:tc>
          <w:tcPr>
            <w:tcW w:w="2465" w:type="dxa"/>
          </w:tcPr>
          <w:p w14:paraId="359A606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nieodmienne części mowy</w:t>
            </w:r>
          </w:p>
        </w:tc>
        <w:tc>
          <w:tcPr>
            <w:tcW w:w="2466" w:type="dxa"/>
          </w:tcPr>
          <w:p w14:paraId="7E70FDA5" w14:textId="15184C15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nieodmienne części mowy w przykładowym tekście</w:t>
            </w:r>
          </w:p>
          <w:p w14:paraId="659EAA36" w14:textId="2E2F77F5" w:rsidR="008040EE" w:rsidRDefault="005C3F8B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wyróżnić przyimek i </w:t>
            </w:r>
            <w:r w:rsidR="008040EE">
              <w:rPr>
                <w:rFonts w:ascii="Cambria" w:hAnsi="Cambria" w:cs="Times New Roman"/>
                <w:sz w:val="20"/>
                <w:szCs w:val="20"/>
              </w:rPr>
              <w:t xml:space="preserve">wyrażenie przyimkowe w tekście </w:t>
            </w:r>
          </w:p>
          <w:p w14:paraId="4FBFA5EA" w14:textId="20BB390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stopniować przysłówki</w:t>
            </w:r>
          </w:p>
          <w:p w14:paraId="064CEF5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wyszukać wyrażenia przyimkowe w tekście</w:t>
            </w:r>
          </w:p>
        </w:tc>
        <w:tc>
          <w:tcPr>
            <w:tcW w:w="2466" w:type="dxa"/>
          </w:tcPr>
          <w:p w14:paraId="508643E1" w14:textId="602B908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t xml:space="preserve">odróżnić </w:t>
            </w:r>
            <w:r>
              <w:rPr>
                <w:rFonts w:ascii="Cambria" w:hAnsi="Cambria" w:cs="Times New Roman"/>
                <w:sz w:val="20"/>
                <w:szCs w:val="20"/>
              </w:rPr>
              <w:t>spójniki współrzędne i podrzędne</w:t>
            </w:r>
          </w:p>
          <w:p w14:paraId="49E6EAD3" w14:textId="22EBDF8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funkcje przyimków, spójników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wykrzykników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wypowiedzeniach </w:t>
            </w:r>
          </w:p>
        </w:tc>
        <w:tc>
          <w:tcPr>
            <w:tcW w:w="2466" w:type="dxa"/>
          </w:tcPr>
          <w:p w14:paraId="3ACB838F" w14:textId="4EE4B6D6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stosować zasady poprawnej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 pisowni partykuł</w:t>
            </w:r>
          </w:p>
          <w:p w14:paraId="2C82D5CC" w14:textId="6418E0C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 instrukcj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 xml:space="preserve"> obsługi wybranego urządzenia używanego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 w:rsidRPr="00ED4363">
              <w:rPr>
                <w:rFonts w:ascii="Cambria" w:hAnsi="Cambria" w:cs="Times New Roman"/>
                <w:sz w:val="20"/>
                <w:szCs w:val="20"/>
              </w:rPr>
              <w:t>w danej branży</w:t>
            </w:r>
          </w:p>
        </w:tc>
        <w:tc>
          <w:tcPr>
            <w:tcW w:w="2466" w:type="dxa"/>
          </w:tcPr>
          <w:p w14:paraId="3250CC93" w14:textId="37471618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 xml:space="preserve">określić </w:t>
            </w:r>
            <w:r>
              <w:rPr>
                <w:rFonts w:ascii="Cambria" w:hAnsi="Cambria" w:cs="Times New Roman"/>
                <w:sz w:val="20"/>
                <w:szCs w:val="20"/>
              </w:rPr>
              <w:t>funkcje znaczeniowe</w:t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 xml:space="preserve"> partykuł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>w tekście</w:t>
            </w:r>
          </w:p>
          <w:p w14:paraId="60C4F898" w14:textId="2974C36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Pr="00A16317">
              <w:rPr>
                <w:rFonts w:ascii="Cambria" w:hAnsi="Cambria" w:cs="Times New Roman"/>
                <w:sz w:val="20"/>
                <w:szCs w:val="20"/>
              </w:rPr>
              <w:t xml:space="preserve"> wyraz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ów, które stanowią różne części mowy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różnych zdaniach</w:t>
            </w:r>
          </w:p>
        </w:tc>
      </w:tr>
      <w:tr w:rsidR="00003E10" w:rsidRPr="004E4F76" w14:paraId="160DA7B3" w14:textId="77777777" w:rsidTr="00DE6C6A">
        <w:tc>
          <w:tcPr>
            <w:tcW w:w="1888" w:type="dxa"/>
          </w:tcPr>
          <w:p w14:paraId="31AA8355" w14:textId="56D8B59D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36. Młodzi ludzie wobec cierpienia </w:t>
            </w:r>
            <w:r w:rsidR="007949A3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śmierci</w:t>
            </w:r>
          </w:p>
        </w:tc>
        <w:tc>
          <w:tcPr>
            <w:tcW w:w="2465" w:type="dxa"/>
          </w:tcPr>
          <w:p w14:paraId="757D315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motyw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5ED9B74E" w14:textId="455FD01E" w:rsidR="008040EE" w:rsidRPr="004E4F76" w:rsidRDefault="008040EE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zrelacjonować treść fragmentu powieści </w:t>
            </w:r>
            <w:r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>Drugie bicie serca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615A253E" w14:textId="4DA23DDD" w:rsidR="00003E10" w:rsidRPr="007A3B1E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825E32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t xml:space="preserve">nazwać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emocje bohaterów fragmentu powieści </w:t>
            </w:r>
            <w:r w:rsidRPr="007A3B1E">
              <w:rPr>
                <w:rFonts w:ascii="Cambria" w:hAnsi="Cambria" w:cs="Times New Roman"/>
                <w:i/>
                <w:iCs/>
                <w:sz w:val="20"/>
                <w:szCs w:val="20"/>
              </w:rPr>
              <w:t>Drugie bicie serca</w:t>
            </w:r>
          </w:p>
          <w:p w14:paraId="56A0DF69" w14:textId="7988C51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25E32">
              <w:rPr>
                <w:rFonts w:ascii="Cambria" w:hAnsi="Cambria" w:cs="Times New Roman"/>
                <w:sz w:val="20"/>
                <w:szCs w:val="20"/>
              </w:rPr>
              <w:t>podać przykłady motywów wędrownych</w:t>
            </w:r>
          </w:p>
        </w:tc>
        <w:tc>
          <w:tcPr>
            <w:tcW w:w="2466" w:type="dxa"/>
          </w:tcPr>
          <w:p w14:paraId="5724A32E" w14:textId="77777777" w:rsidR="008040EE" w:rsidRPr="008040EE" w:rsidRDefault="00003E10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8040EE" w:rsidRPr="008040EE">
              <w:rPr>
                <w:rFonts w:ascii="Cambria" w:hAnsi="Cambria" w:cs="Times New Roman"/>
                <w:sz w:val="20"/>
                <w:szCs w:val="20"/>
              </w:rPr>
              <w:t xml:space="preserve">omówić motyw cierpienia i śmierci we fragmencie powieści </w:t>
            </w:r>
            <w:r w:rsidR="008040EE"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Drugie bicie serca </w:t>
            </w:r>
          </w:p>
          <w:p w14:paraId="74A79443" w14:textId="0BFCBA6E" w:rsidR="00003E10" w:rsidRPr="004E4F76" w:rsidRDefault="008040E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porównać </w:t>
            </w:r>
            <w:r w:rsidR="007949A3" w:rsidRPr="007A3B1E">
              <w:rPr>
                <w:rFonts w:ascii="Cambria" w:hAnsi="Cambria" w:cs="Times New Roman"/>
                <w:sz w:val="20"/>
                <w:szCs w:val="20"/>
              </w:rPr>
              <w:t>dawne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 w:rsidR="00003E10" w:rsidRPr="007A3B1E">
              <w:rPr>
                <w:rFonts w:ascii="Cambria" w:hAnsi="Cambria" w:cs="Times New Roman"/>
                <w:sz w:val="20"/>
                <w:szCs w:val="20"/>
              </w:rPr>
              <w:t>i współczesne obrzędy pogrzebowe</w:t>
            </w:r>
          </w:p>
        </w:tc>
        <w:tc>
          <w:tcPr>
            <w:tcW w:w="2466" w:type="dxa"/>
          </w:tcPr>
          <w:p w14:paraId="5BEFB55D" w14:textId="0AF70DA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sposoby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oswajani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 xml:space="preserve"> cierpienia </w:t>
            </w:r>
            <w:r w:rsidR="007949A3">
              <w:rPr>
                <w:rFonts w:ascii="Cambria" w:hAnsi="Cambria" w:cs="Times New Roman"/>
                <w:sz w:val="20"/>
                <w:szCs w:val="20"/>
              </w:rPr>
              <w:br/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i śmierci w religii, sztuce, mediach</w:t>
            </w:r>
          </w:p>
        </w:tc>
      </w:tr>
      <w:tr w:rsidR="00003E10" w:rsidRPr="004E4F76" w14:paraId="5B99ECD8" w14:textId="77777777" w:rsidTr="00DE6C6A">
        <w:tc>
          <w:tcPr>
            <w:tcW w:w="1888" w:type="dxa"/>
          </w:tcPr>
          <w:p w14:paraId="24E73B9F" w14:textId="3EC16FA8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37. Hiob – człowiek</w:t>
            </w:r>
            <w:r w:rsidR="0095072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cierpiący</w:t>
            </w:r>
          </w:p>
        </w:tc>
        <w:tc>
          <w:tcPr>
            <w:tcW w:w="2465" w:type="dxa"/>
          </w:tcPr>
          <w:p w14:paraId="55E7021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zrelacjonować treść fragmentów </w:t>
            </w:r>
            <w:r w:rsidRPr="007A3B1E">
              <w:rPr>
                <w:rFonts w:ascii="Cambria" w:hAnsi="Cambria" w:cs="Times New Roman"/>
                <w:i/>
                <w:iCs/>
                <w:sz w:val="20"/>
                <w:szCs w:val="20"/>
              </w:rPr>
              <w:t>Księgi Hioba</w:t>
            </w:r>
          </w:p>
        </w:tc>
        <w:tc>
          <w:tcPr>
            <w:tcW w:w="2466" w:type="dxa"/>
          </w:tcPr>
          <w:p w14:paraId="1A477F67" w14:textId="570E6287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t xml:space="preserve">scharakteryzować </w:t>
            </w:r>
            <w:r w:rsidRPr="00CF3E65">
              <w:rPr>
                <w:rFonts w:ascii="Cambria" w:hAnsi="Cambria" w:cs="Times New Roman"/>
                <w:i/>
                <w:iCs/>
                <w:sz w:val="20"/>
                <w:szCs w:val="20"/>
              </w:rPr>
              <w:t>Księgę Hioba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jako przykład tekstu biblijnego </w:t>
            </w:r>
          </w:p>
        </w:tc>
        <w:tc>
          <w:tcPr>
            <w:tcW w:w="2466" w:type="dxa"/>
          </w:tcPr>
          <w:p w14:paraId="43EF467E" w14:textId="5DE6BC98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omówić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postawę Hioba wobec nieszczęścia</w:t>
            </w:r>
          </w:p>
          <w:p w14:paraId="645ACDCC" w14:textId="2ADF4758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scharakteryzować Hioba jako człowieka</w:t>
            </w:r>
            <w:r w:rsidR="00C878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cierpiącego</w:t>
            </w:r>
          </w:p>
        </w:tc>
        <w:tc>
          <w:tcPr>
            <w:tcW w:w="2466" w:type="dxa"/>
          </w:tcPr>
          <w:p w14:paraId="0A9602B3" w14:textId="489A32ED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</w:t>
            </w:r>
            <w:r w:rsidRPr="00CF3E65">
              <w:rPr>
                <w:rFonts w:ascii="Cambria" w:hAnsi="Cambria" w:cs="Times New Roman"/>
                <w:sz w:val="20"/>
                <w:szCs w:val="20"/>
              </w:rPr>
              <w:t>znaczenie związków</w:t>
            </w:r>
            <w:r w:rsidR="00C878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F3E65">
              <w:rPr>
                <w:rFonts w:ascii="Cambria" w:hAnsi="Cambria" w:cs="Times New Roman"/>
                <w:sz w:val="20"/>
                <w:szCs w:val="20"/>
              </w:rPr>
              <w:t>frazeologicznych</w:t>
            </w:r>
            <w:r>
              <w:rPr>
                <w:rFonts w:ascii="Cambria" w:hAnsi="Cambria" w:cs="Times New Roman"/>
                <w:sz w:val="20"/>
                <w:szCs w:val="20"/>
              </w:rPr>
              <w:t>, związanych z Hiobem</w:t>
            </w:r>
          </w:p>
        </w:tc>
        <w:tc>
          <w:tcPr>
            <w:tcW w:w="2466" w:type="dxa"/>
          </w:tcPr>
          <w:p w14:paraId="630BED42" w14:textId="4F5DD5EE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 xml:space="preserve">motyw niezawinionego nieszczęścia w wybranych utworach literackich </w:t>
            </w:r>
            <w:r w:rsidR="00C878D7">
              <w:rPr>
                <w:rFonts w:ascii="Cambria" w:hAnsi="Cambria" w:cs="Times New Roman"/>
                <w:sz w:val="20"/>
                <w:szCs w:val="20"/>
              </w:rPr>
              <w:br/>
            </w:r>
            <w:r w:rsidRPr="007A3B1E">
              <w:rPr>
                <w:rFonts w:ascii="Cambria" w:hAnsi="Cambria" w:cs="Times New Roman"/>
                <w:sz w:val="20"/>
                <w:szCs w:val="20"/>
              </w:rPr>
              <w:t>i filmowych</w:t>
            </w:r>
          </w:p>
        </w:tc>
      </w:tr>
      <w:tr w:rsidR="00003E10" w:rsidRPr="004E4F76" w14:paraId="5AA04CD5" w14:textId="77777777" w:rsidTr="00DE6C6A">
        <w:tc>
          <w:tcPr>
            <w:tcW w:w="1888" w:type="dxa"/>
          </w:tcPr>
          <w:p w14:paraId="3B1FFB9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38. Komiczne wyobrażenie śmierci</w:t>
            </w:r>
          </w:p>
        </w:tc>
        <w:tc>
          <w:tcPr>
            <w:tcW w:w="2465" w:type="dxa"/>
          </w:tcPr>
          <w:p w14:paraId="55031FD3" w14:textId="5DE4DA0F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bohaterów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t xml:space="preserve"> fragmentu powieści </w:t>
            </w:r>
            <w:r w:rsidR="00A17EC1" w:rsidRPr="00CF3E65">
              <w:rPr>
                <w:rFonts w:ascii="Cambria" w:hAnsi="Cambria" w:cs="Times New Roman"/>
                <w:i/>
                <w:iCs/>
                <w:sz w:val="20"/>
                <w:szCs w:val="20"/>
              </w:rPr>
              <w:t>Mort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878D7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omówić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t xml:space="preserve"> jego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treść </w:t>
            </w:r>
          </w:p>
        </w:tc>
        <w:tc>
          <w:tcPr>
            <w:tcW w:w="2466" w:type="dxa"/>
          </w:tcPr>
          <w:p w14:paraId="73E8D14B" w14:textId="34B6D85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CF3E65">
              <w:rPr>
                <w:rFonts w:ascii="Cambria" w:hAnsi="Cambria" w:cs="Times New Roman"/>
                <w:i/>
                <w:iCs/>
                <w:sz w:val="20"/>
                <w:szCs w:val="20"/>
              </w:rPr>
              <w:t>komizm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45B21CD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CF3E65">
              <w:rPr>
                <w:rFonts w:ascii="Cambria" w:hAnsi="Cambria" w:cs="Times New Roman"/>
                <w:sz w:val="20"/>
                <w:szCs w:val="20"/>
              </w:rPr>
              <w:t>komiczny sposób przedstawienia śmierci we fragmencie powieści fantasy Terry’ego Pratchetta</w:t>
            </w:r>
          </w:p>
        </w:tc>
        <w:tc>
          <w:tcPr>
            <w:tcW w:w="2466" w:type="dxa"/>
          </w:tcPr>
          <w:p w14:paraId="5D08270F" w14:textId="6595B4A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rozróżniać</w:t>
            </w:r>
            <w:r w:rsidRPr="00CF3E65">
              <w:rPr>
                <w:rFonts w:ascii="Cambria" w:hAnsi="Cambria" w:cs="Times New Roman"/>
                <w:sz w:val="20"/>
                <w:szCs w:val="20"/>
              </w:rPr>
              <w:t xml:space="preserve"> komizm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sytuacyjny, językowy 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komizm postaci</w:t>
            </w:r>
          </w:p>
        </w:tc>
        <w:tc>
          <w:tcPr>
            <w:tcW w:w="2466" w:type="dxa"/>
          </w:tcPr>
          <w:p w14:paraId="1CCF5FF0" w14:textId="714E9C97" w:rsidR="00003E10" w:rsidRPr="004E4F76" w:rsidRDefault="00003E10" w:rsidP="00C878D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podać przykłady zastosowania różnych rodzajów komizmu </w:t>
            </w:r>
            <w:r w:rsidR="00A17EC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wybranych utworach literackich i filmowych</w:t>
            </w:r>
          </w:p>
        </w:tc>
      </w:tr>
      <w:tr w:rsidR="00003E10" w:rsidRPr="004E4F76" w14:paraId="5BF9243C" w14:textId="77777777" w:rsidTr="00DE6C6A">
        <w:tc>
          <w:tcPr>
            <w:tcW w:w="1888" w:type="dxa"/>
          </w:tcPr>
          <w:p w14:paraId="52B06EA1" w14:textId="50A4F314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39., 40. Śmierć </w:t>
            </w:r>
            <w:r w:rsidR="00081A9B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życiu średniowiecznego człowieka</w:t>
            </w:r>
          </w:p>
        </w:tc>
        <w:tc>
          <w:tcPr>
            <w:tcW w:w="2465" w:type="dxa"/>
          </w:tcPr>
          <w:p w14:paraId="5590FBDE" w14:textId="5E139552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Rozmowę Mistrza Polikarpa</w:t>
            </w:r>
            <w:r w:rsidRPr="00214F8D">
              <w:rPr>
                <w:rFonts w:ascii="Cambria" w:hAnsi="Cambria" w:cs="Times New Roman"/>
                <w:sz w:val="20"/>
                <w:szCs w:val="20"/>
              </w:rPr>
              <w:t xml:space="preserve"> ze Śmiercią jako przykład literatury</w:t>
            </w:r>
            <w:r w:rsidR="00C878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14F8D">
              <w:rPr>
                <w:rFonts w:ascii="Cambria" w:hAnsi="Cambria" w:cs="Times New Roman"/>
                <w:sz w:val="20"/>
                <w:szCs w:val="20"/>
              </w:rPr>
              <w:t>średniowiecznej</w:t>
            </w:r>
          </w:p>
          <w:p w14:paraId="361B444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ramy czasowe średniowiecza</w:t>
            </w:r>
          </w:p>
        </w:tc>
        <w:tc>
          <w:tcPr>
            <w:tcW w:w="2466" w:type="dxa"/>
          </w:tcPr>
          <w:p w14:paraId="4F16F5FD" w14:textId="438F2162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tematykę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Rozmowy Mistrza Polikarpa ze Śmiercią</w:t>
            </w:r>
          </w:p>
          <w:p w14:paraId="3EE7CC78" w14:textId="65008FCE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archaizm</w:t>
            </w:r>
          </w:p>
          <w:p w14:paraId="5D9BDE1A" w14:textId="73F2CC96" w:rsidR="00003E10" w:rsidRPr="002E0CEA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3FA4625D" w14:textId="449F8310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najważniejsze cechy kultury i sztuki średniowiecznej </w:t>
            </w:r>
          </w:p>
          <w:p w14:paraId="6E19CA6B" w14:textId="77777777" w:rsidR="005C3F8B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motywy typowe dla średniowiecza </w:t>
            </w:r>
            <w:r w:rsidR="000A39E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Rozmowie Mistrza Polikarpa ze Śmiercią</w:t>
            </w:r>
          </w:p>
          <w:p w14:paraId="5E6BD674" w14:textId="2A89DFB1" w:rsidR="00003E10" w:rsidRPr="004E4F76" w:rsidRDefault="008040EE" w:rsidP="00C878D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5C3F8B">
              <w:rPr>
                <w:rFonts w:ascii="Cambria" w:hAnsi="Cambria" w:cs="Times New Roman"/>
                <w:iCs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wyjaśnić terminy</w:t>
            </w:r>
            <w:r w:rsidR="003F2E2E">
              <w:rPr>
                <w:rFonts w:ascii="Cambria" w:hAnsi="Cambria" w:cs="Times New Roman"/>
                <w:sz w:val="20"/>
                <w:szCs w:val="20"/>
              </w:rPr>
              <w:t>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>teocentryzm</w:t>
            </w:r>
            <w:r w:rsidRPr="003F2E2E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8040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uniwersalizm</w:t>
            </w:r>
          </w:p>
        </w:tc>
        <w:tc>
          <w:tcPr>
            <w:tcW w:w="2466" w:type="dxa"/>
          </w:tcPr>
          <w:p w14:paraId="4E056F17" w14:textId="762FD98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średniowieczną wizję świata i człowieka na podstawie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Rozmowy Mistrza Polikarpa ze Śmiercią</w:t>
            </w:r>
          </w:p>
          <w:p w14:paraId="797BA036" w14:textId="77777777" w:rsidR="00CC5EAE" w:rsidRPr="00CC5EAE" w:rsidRDefault="00CC5EAE" w:rsidP="00CC5EA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C5EAE">
              <w:rPr>
                <w:rFonts w:ascii="Cambria" w:hAnsi="Cambria" w:cs="Times New Roman"/>
                <w:sz w:val="20"/>
                <w:szCs w:val="20"/>
              </w:rPr>
              <w:t xml:space="preserve">wskazać przykłady archaizmów w wierszu </w:t>
            </w:r>
          </w:p>
          <w:p w14:paraId="6A0F061E" w14:textId="16BE399F" w:rsidR="00CC5EAE" w:rsidRPr="004E4F76" w:rsidRDefault="00CC5EAE" w:rsidP="00CC5EAE">
            <w:pPr>
              <w:rPr>
                <w:rFonts w:ascii="Cambria" w:hAnsi="Cambria" w:cs="Times New Roman"/>
                <w:sz w:val="20"/>
                <w:szCs w:val="20"/>
              </w:rPr>
            </w:pPr>
            <w:r w:rsidRPr="00CC5EAE">
              <w:rPr>
                <w:rFonts w:ascii="Cambria" w:hAnsi="Cambria" w:cs="Times New Roman"/>
                <w:sz w:val="20"/>
                <w:szCs w:val="20"/>
              </w:rPr>
              <w:t>i wyjaśnić ich znaczenie</w:t>
            </w:r>
          </w:p>
        </w:tc>
        <w:tc>
          <w:tcPr>
            <w:tcW w:w="2466" w:type="dxa"/>
          </w:tcPr>
          <w:p w14:paraId="5D6A8EE7" w14:textId="004C42B6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na wybranych przykładach </w:t>
            </w:r>
            <w:r w:rsidRPr="00214F8D">
              <w:rPr>
                <w:rFonts w:ascii="Cambria" w:hAnsi="Cambria" w:cs="Times New Roman"/>
                <w:sz w:val="20"/>
                <w:szCs w:val="20"/>
              </w:rPr>
              <w:t xml:space="preserve">motyw </w:t>
            </w:r>
            <w:r w:rsidRPr="00214F8D">
              <w:rPr>
                <w:rFonts w:ascii="Cambria" w:hAnsi="Cambria" w:cs="Times New Roman"/>
                <w:i/>
                <w:iCs/>
                <w:sz w:val="20"/>
                <w:szCs w:val="20"/>
              </w:rPr>
              <w:t>danse macabre</w:t>
            </w:r>
            <w:r w:rsidRPr="00214F8D">
              <w:rPr>
                <w:rFonts w:ascii="Cambria" w:hAnsi="Cambria" w:cs="Times New Roman"/>
                <w:sz w:val="20"/>
                <w:szCs w:val="20"/>
              </w:rPr>
              <w:t xml:space="preserve"> w poezji </w:t>
            </w:r>
            <w:r w:rsidR="00CC5EAE">
              <w:rPr>
                <w:rFonts w:ascii="Cambria" w:hAnsi="Cambria" w:cs="Times New Roman"/>
                <w:sz w:val="20"/>
                <w:szCs w:val="20"/>
              </w:rPr>
              <w:t xml:space="preserve">lub </w:t>
            </w:r>
            <w:r w:rsidRPr="00214F8D">
              <w:rPr>
                <w:rFonts w:ascii="Cambria" w:hAnsi="Cambria" w:cs="Times New Roman"/>
                <w:sz w:val="20"/>
                <w:szCs w:val="20"/>
              </w:rPr>
              <w:t>malarstwie</w:t>
            </w:r>
          </w:p>
        </w:tc>
      </w:tr>
      <w:tr w:rsidR="00003E10" w:rsidRPr="004E4F76" w14:paraId="499FC6BD" w14:textId="77777777" w:rsidTr="00DE6C6A">
        <w:tc>
          <w:tcPr>
            <w:tcW w:w="1888" w:type="dxa"/>
          </w:tcPr>
          <w:p w14:paraId="7FEFF659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41. Śmierć i życie </w:t>
            </w:r>
          </w:p>
          <w:p w14:paraId="33CAAB65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we współczesnym serialu</w:t>
            </w:r>
          </w:p>
        </w:tc>
        <w:tc>
          <w:tcPr>
            <w:tcW w:w="2465" w:type="dxa"/>
          </w:tcPr>
          <w:p w14:paraId="03572233" w14:textId="10DBDF73" w:rsidR="00676AB4" w:rsidRDefault="00676AB4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wyjaśnić, co to jest serial</w:t>
            </w:r>
          </w:p>
          <w:p w14:paraId="011E0D4C" w14:textId="0020BF4A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 serialu lub filmu poruszającego temat śmierci</w:t>
            </w:r>
          </w:p>
        </w:tc>
        <w:tc>
          <w:tcPr>
            <w:tcW w:w="2466" w:type="dxa"/>
          </w:tcPr>
          <w:p w14:paraId="78F0DAA6" w14:textId="2F1BF5AD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tematykę </w:t>
            </w:r>
            <w:r w:rsidR="00F606D7" w:rsidRPr="005F7044">
              <w:rPr>
                <w:rFonts w:ascii="Cambria" w:hAnsi="Cambria" w:cs="Times New Roman"/>
                <w:sz w:val="20"/>
                <w:szCs w:val="20"/>
              </w:rPr>
              <w:t xml:space="preserve">serialu </w:t>
            </w:r>
            <w:r w:rsidR="00F606D7" w:rsidRPr="005F7044">
              <w:rPr>
                <w:rFonts w:ascii="Cambria" w:hAnsi="Cambria" w:cs="Times New Roman"/>
                <w:i/>
                <w:iCs/>
                <w:sz w:val="20"/>
                <w:szCs w:val="20"/>
              </w:rPr>
              <w:t>Sześć stóp pod ziemią</w:t>
            </w:r>
            <w:r w:rsidR="00F606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</w:t>
            </w:r>
            <w:r w:rsidR="00F606D7">
              <w:rPr>
                <w:rFonts w:ascii="Cambria" w:hAnsi="Cambria" w:cs="Times New Roman"/>
                <w:sz w:val="20"/>
                <w:szCs w:val="20"/>
              </w:rPr>
              <w:t xml:space="preserve">wymienić jego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bohaterów </w:t>
            </w:r>
          </w:p>
        </w:tc>
        <w:tc>
          <w:tcPr>
            <w:tcW w:w="2466" w:type="dxa"/>
          </w:tcPr>
          <w:p w14:paraId="4B00FB6E" w14:textId="30546599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zalety </w:t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>serialu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opisane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w </w:t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>recenzji Nikodema Pankowiaka</w:t>
            </w:r>
          </w:p>
        </w:tc>
        <w:tc>
          <w:tcPr>
            <w:tcW w:w="2466" w:type="dxa"/>
          </w:tcPr>
          <w:p w14:paraId="7FBA8A57" w14:textId="30CA6D4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dlaczego serial </w:t>
            </w:r>
            <w:r w:rsidRPr="005F7044">
              <w:rPr>
                <w:rFonts w:ascii="Cambria" w:hAnsi="Cambria" w:cs="Times New Roman"/>
                <w:i/>
                <w:iCs/>
                <w:sz w:val="20"/>
                <w:szCs w:val="20"/>
              </w:rPr>
              <w:t>Sześć stóp pod ziemią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został uznany za przełomowy w historii telewizji</w:t>
            </w:r>
          </w:p>
        </w:tc>
        <w:tc>
          <w:tcPr>
            <w:tcW w:w="2466" w:type="dxa"/>
          </w:tcPr>
          <w:p w14:paraId="325A3493" w14:textId="1484178A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 w:rsidRPr="005F7044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omówić motyw śmierci </w:t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>w wybranych</w:t>
            </w:r>
            <w:r w:rsidR="00C878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606D7">
              <w:rPr>
                <w:rFonts w:ascii="Cambria" w:hAnsi="Cambria" w:cs="Times New Roman"/>
                <w:sz w:val="20"/>
                <w:szCs w:val="20"/>
              </w:rPr>
              <w:t xml:space="preserve">współczesnych </w:t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 xml:space="preserve">serialach </w:t>
            </w:r>
            <w:r w:rsidR="00C878D7">
              <w:rPr>
                <w:rFonts w:ascii="Cambria" w:hAnsi="Cambria" w:cs="Times New Roman"/>
                <w:sz w:val="20"/>
                <w:szCs w:val="20"/>
              </w:rPr>
              <w:br/>
            </w:r>
            <w:r w:rsidRPr="005F7044">
              <w:rPr>
                <w:rFonts w:ascii="Cambria" w:hAnsi="Cambria" w:cs="Times New Roman"/>
                <w:sz w:val="20"/>
                <w:szCs w:val="20"/>
              </w:rPr>
              <w:t>i filmach</w:t>
            </w:r>
          </w:p>
        </w:tc>
      </w:tr>
      <w:tr w:rsidR="00003E10" w:rsidRPr="004E4F76" w14:paraId="1C22FFF5" w14:textId="77777777" w:rsidTr="00DE6C6A">
        <w:tc>
          <w:tcPr>
            <w:tcW w:w="1888" w:type="dxa"/>
          </w:tcPr>
          <w:p w14:paraId="11982A9D" w14:textId="02546F2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42. Podsumowanie – człowiek wobec cierpienia </w:t>
            </w:r>
            <w:r w:rsidR="00C878D7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śmierci</w:t>
            </w:r>
          </w:p>
        </w:tc>
        <w:tc>
          <w:tcPr>
            <w:tcW w:w="2465" w:type="dxa"/>
          </w:tcPr>
          <w:p w14:paraId="15A7765F" w14:textId="66C96A94" w:rsidR="00003E10" w:rsidRPr="004E4F76" w:rsidRDefault="00997C01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>wymienić przykładowe utwory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>poruszające temat śmierci</w:t>
            </w:r>
          </w:p>
        </w:tc>
        <w:tc>
          <w:tcPr>
            <w:tcW w:w="2466" w:type="dxa"/>
          </w:tcPr>
          <w:p w14:paraId="5474C9D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postawę Hioba wobec cierpienia  </w:t>
            </w:r>
          </w:p>
        </w:tc>
        <w:tc>
          <w:tcPr>
            <w:tcW w:w="2466" w:type="dxa"/>
          </w:tcPr>
          <w:p w14:paraId="1F711BB2" w14:textId="7F7949B0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6937E1">
              <w:rPr>
                <w:rFonts w:ascii="Cambria" w:hAnsi="Cambria" w:cs="Times New Roman"/>
                <w:sz w:val="20"/>
                <w:szCs w:val="20"/>
              </w:rPr>
              <w:t xml:space="preserve">omówić motyw śmierci w </w:t>
            </w:r>
            <w:r w:rsidRPr="006937E1">
              <w:rPr>
                <w:rFonts w:ascii="Cambria" w:hAnsi="Cambria" w:cs="Times New Roman"/>
                <w:i/>
                <w:iCs/>
                <w:sz w:val="20"/>
                <w:szCs w:val="20"/>
              </w:rPr>
              <w:t>Rozmowach Mistrza Polikarpa ze Śmiercią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="00950721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poznanych utworach współczesnych</w:t>
            </w:r>
            <w:r w:rsidRPr="006937E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51405188" w14:textId="6B0CEE21" w:rsidR="00003E10" w:rsidRPr="004E4F76" w:rsidRDefault="00003E10" w:rsidP="00C878D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wskazać różne postawy człowieka wobec cierpienia i śmierci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>w wybranych utworach literackich i filmowych</w:t>
            </w:r>
          </w:p>
        </w:tc>
        <w:tc>
          <w:tcPr>
            <w:tcW w:w="2466" w:type="dxa"/>
          </w:tcPr>
          <w:p w14:paraId="2B84AE64" w14:textId="426A09A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że 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religia 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br/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i sztuka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="00676AB4"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 prób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 xml:space="preserve"> wyjaśnienia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sensu </w:t>
            </w:r>
            <w:r w:rsidRPr="001332E5">
              <w:rPr>
                <w:rFonts w:ascii="Cambria" w:hAnsi="Cambria" w:cs="Times New Roman"/>
                <w:sz w:val="20"/>
                <w:szCs w:val="20"/>
              </w:rPr>
              <w:t>cierpienia i śmierci</w:t>
            </w:r>
            <w:r w:rsidRPr="006937E1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</w:tr>
      <w:tr w:rsidR="00003E10" w:rsidRPr="004E4F76" w14:paraId="71846A28" w14:textId="77777777" w:rsidTr="00DE6C6A">
        <w:tc>
          <w:tcPr>
            <w:tcW w:w="1888" w:type="dxa"/>
          </w:tcPr>
          <w:p w14:paraId="05C21460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43., 44. Zdania pojedyncze </w:t>
            </w:r>
          </w:p>
          <w:p w14:paraId="01946D7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tekstach</w:t>
            </w:r>
          </w:p>
        </w:tc>
        <w:tc>
          <w:tcPr>
            <w:tcW w:w="2465" w:type="dxa"/>
          </w:tcPr>
          <w:p w14:paraId="3637FF64" w14:textId="4225F7B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zdania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równoważniki zdania, zdania pojedyncze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złożone</w:t>
            </w:r>
          </w:p>
        </w:tc>
        <w:tc>
          <w:tcPr>
            <w:tcW w:w="2466" w:type="dxa"/>
          </w:tcPr>
          <w:p w14:paraId="1D4D69A9" w14:textId="748FA63C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wyszukać główne części zdania w zdaniu pojedynczym</w:t>
            </w:r>
          </w:p>
          <w:p w14:paraId="3DDB3E8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orzeczenie czasownikowe i imienne </w:t>
            </w:r>
          </w:p>
        </w:tc>
        <w:tc>
          <w:tcPr>
            <w:tcW w:w="2466" w:type="dxa"/>
          </w:tcPr>
          <w:p w14:paraId="1EFA9B7C" w14:textId="45E94D20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>wyróżniać rodzaje zdań ze względu na cel wypowiedzenia</w:t>
            </w:r>
          </w:p>
          <w:p w14:paraId="0F2BA0B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- wskazać w tekście zdania bezpodmiotowe</w:t>
            </w:r>
          </w:p>
        </w:tc>
        <w:tc>
          <w:tcPr>
            <w:tcW w:w="2466" w:type="dxa"/>
          </w:tcPr>
          <w:p w14:paraId="17C25172" w14:textId="43008CF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 xml:space="preserve"> instrukcj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 xml:space="preserve"> obsługi wybraneg</w:t>
            </w:r>
            <w:r w:rsidR="00997C01">
              <w:rPr>
                <w:rFonts w:ascii="Cambria" w:hAnsi="Cambria" w:cs="Times New Roman"/>
                <w:sz w:val="20"/>
                <w:szCs w:val="20"/>
              </w:rPr>
              <w:t xml:space="preserve">o urządzenia używanego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 w:rsidR="00997C01">
              <w:rPr>
                <w:rFonts w:ascii="Cambria" w:hAnsi="Cambria" w:cs="Times New Roman"/>
                <w:sz w:val="20"/>
                <w:szCs w:val="20"/>
              </w:rPr>
              <w:t>w danej branży</w:t>
            </w:r>
            <w:r w:rsidR="00C878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br/>
            </w:r>
            <w:r w:rsidRPr="007776E7">
              <w:rPr>
                <w:rFonts w:ascii="Cambria" w:hAnsi="Cambria" w:cs="Times New Roman"/>
                <w:sz w:val="20"/>
                <w:szCs w:val="20"/>
              </w:rPr>
              <w:t>z zastosowaniem zdań rozkazujących</w:t>
            </w:r>
          </w:p>
        </w:tc>
        <w:tc>
          <w:tcPr>
            <w:tcW w:w="2466" w:type="dxa"/>
          </w:tcPr>
          <w:p w14:paraId="14BB53A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określać funkcje zdań pojedynczych w tekście</w:t>
            </w:r>
          </w:p>
        </w:tc>
      </w:tr>
      <w:tr w:rsidR="00003E10" w:rsidRPr="004E4F76" w14:paraId="00171CC8" w14:textId="77777777" w:rsidTr="00DE6C6A">
        <w:tc>
          <w:tcPr>
            <w:tcW w:w="1888" w:type="dxa"/>
          </w:tcPr>
          <w:p w14:paraId="7FE9677B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45. Młodzi ludzie wobec zasad </w:t>
            </w:r>
          </w:p>
          <w:p w14:paraId="3833C9B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wzorców</w:t>
            </w:r>
          </w:p>
        </w:tc>
        <w:tc>
          <w:tcPr>
            <w:tcW w:w="2465" w:type="dxa"/>
          </w:tcPr>
          <w:p w14:paraId="37A60632" w14:textId="1DACA864" w:rsidR="005E1EEE" w:rsidRPr="008457D1" w:rsidRDefault="00003E10" w:rsidP="008457D1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t xml:space="preserve">wyjaśnić </w:t>
            </w:r>
            <w:r w:rsidR="005E1EEE" w:rsidRPr="003F211F">
              <w:rPr>
                <w:rFonts w:ascii="Cambria" w:hAnsi="Cambria"/>
                <w:sz w:val="20"/>
                <w:szCs w:val="20"/>
              </w:rPr>
              <w:t xml:space="preserve">termin </w:t>
            </w:r>
            <w:r w:rsidR="005E1EEE" w:rsidRPr="003F211F">
              <w:rPr>
                <w:rFonts w:ascii="Cambria" w:hAnsi="Cambria"/>
                <w:i/>
                <w:sz w:val="20"/>
                <w:szCs w:val="20"/>
              </w:rPr>
              <w:t>powieść science fiction</w:t>
            </w:r>
          </w:p>
          <w:p w14:paraId="35CDC726" w14:textId="22408BE2" w:rsidR="00003E10" w:rsidRPr="004E4F76" w:rsidRDefault="005E1EEE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treść fragmentu powieści </w:t>
            </w:r>
            <w:r w:rsidR="00003E10" w:rsidRPr="00262B56">
              <w:rPr>
                <w:rFonts w:ascii="Cambria" w:hAnsi="Cambria" w:cs="Times New Roman"/>
                <w:i/>
                <w:iCs/>
                <w:sz w:val="20"/>
                <w:szCs w:val="20"/>
              </w:rPr>
              <w:t>Niezgodna</w:t>
            </w:r>
          </w:p>
        </w:tc>
        <w:tc>
          <w:tcPr>
            <w:tcW w:w="2466" w:type="dxa"/>
          </w:tcPr>
          <w:p w14:paraId="51659320" w14:textId="5D66EB56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elementy świata przedstawionego w powieści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>Niezgodna</w:t>
            </w:r>
          </w:p>
        </w:tc>
        <w:tc>
          <w:tcPr>
            <w:tcW w:w="2466" w:type="dxa"/>
          </w:tcPr>
          <w:p w14:paraId="40CA1E8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uzasadnić, że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>Niezgodna</w:t>
            </w:r>
            <w:r w:rsidRPr="0074091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stanowi</w:t>
            </w:r>
            <w:r w:rsidRPr="00740912">
              <w:rPr>
                <w:rFonts w:ascii="Cambria" w:hAnsi="Cambria" w:cs="Times New Roman"/>
                <w:sz w:val="20"/>
                <w:szCs w:val="20"/>
              </w:rPr>
              <w:t xml:space="preserve"> przykład powieści science fiction</w:t>
            </w:r>
          </w:p>
        </w:tc>
        <w:tc>
          <w:tcPr>
            <w:tcW w:w="2466" w:type="dxa"/>
          </w:tcPr>
          <w:p w14:paraId="2501C3BD" w14:textId="4BD9E4A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 xml:space="preserve">podział społeczeństwa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 xml:space="preserve">w powieści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Niezgodna </w:t>
            </w:r>
          </w:p>
        </w:tc>
        <w:tc>
          <w:tcPr>
            <w:tcW w:w="2466" w:type="dxa"/>
          </w:tcPr>
          <w:p w14:paraId="68C8F2CA" w14:textId="505F3C73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>trudne decyzje młodych ludzi dotyczące wyboru wartości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wybranych utworach literackich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filmowych</w:t>
            </w:r>
          </w:p>
        </w:tc>
      </w:tr>
      <w:tr w:rsidR="00003E10" w:rsidRPr="004E4F76" w14:paraId="7BAE2B4C" w14:textId="77777777" w:rsidTr="00DE6C6A">
        <w:tc>
          <w:tcPr>
            <w:tcW w:w="1888" w:type="dxa"/>
          </w:tcPr>
          <w:p w14:paraId="11B7DFA1" w14:textId="60FB93A3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46. Średniowieczny obraz świata </w:t>
            </w:r>
            <w:r w:rsidR="005E1EEE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Bogurodzicy</w:t>
            </w:r>
          </w:p>
        </w:tc>
        <w:tc>
          <w:tcPr>
            <w:tcW w:w="2465" w:type="dxa"/>
          </w:tcPr>
          <w:p w14:paraId="4E5FBCCA" w14:textId="06BC36AA" w:rsidR="005E1EEE" w:rsidRDefault="005E1EEE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pieśń religijna</w:t>
            </w:r>
          </w:p>
          <w:p w14:paraId="560AD517" w14:textId="5BEA80E5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905CB3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Bogurodzicę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>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ako 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>najstarszą polską pieś</w:t>
            </w:r>
            <w:r>
              <w:rPr>
                <w:rFonts w:ascii="Cambria" w:hAnsi="Cambria" w:cs="Times New Roman"/>
                <w:sz w:val="20"/>
                <w:szCs w:val="20"/>
              </w:rPr>
              <w:t>ń</w:t>
            </w:r>
            <w:r w:rsidRPr="00905CB3">
              <w:rPr>
                <w:rFonts w:ascii="Cambria" w:hAnsi="Cambria" w:cs="Times New Roman"/>
                <w:sz w:val="20"/>
                <w:szCs w:val="20"/>
              </w:rPr>
              <w:t xml:space="preserve"> religijną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789DC44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578038F4" w14:textId="709EEB6E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podmiot liryczny i odbiorcę utworu</w:t>
            </w:r>
          </w:p>
          <w:p w14:paraId="75DB8579" w14:textId="24BC4A5D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prośby podmiotu lirycznego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Bogurodzicy </w:t>
            </w:r>
          </w:p>
          <w:p w14:paraId="019C7BD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59848B76" w14:textId="77777777" w:rsidR="00950721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omówić średniowieczny obraz świata </w:t>
            </w:r>
          </w:p>
          <w:p w14:paraId="6B482EA3" w14:textId="072CB766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>Bogurodzicy</w:t>
            </w:r>
          </w:p>
          <w:p w14:paraId="4B321841" w14:textId="0D27E6B3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określić relacje człowieka i Boga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>Bogurodzicy</w:t>
            </w:r>
          </w:p>
        </w:tc>
        <w:tc>
          <w:tcPr>
            <w:tcW w:w="2466" w:type="dxa"/>
          </w:tcPr>
          <w:p w14:paraId="5BD9505A" w14:textId="2E5F36E8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wyjaśniać archaizmy </w:t>
            </w:r>
            <w:r w:rsidR="005E1EEE">
              <w:rPr>
                <w:rFonts w:ascii="Cambria" w:hAnsi="Cambria" w:cs="Times New Roman"/>
                <w:sz w:val="20"/>
                <w:szCs w:val="20"/>
              </w:rPr>
              <w:br/>
            </w:r>
            <w:r w:rsidRPr="00654E99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654E99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Bogurodzicy </w:t>
            </w:r>
          </w:p>
        </w:tc>
        <w:tc>
          <w:tcPr>
            <w:tcW w:w="2466" w:type="dxa"/>
          </w:tcPr>
          <w:p w14:paraId="3AEC6543" w14:textId="77777777" w:rsidR="00003E10" w:rsidRPr="008B1B22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8B1B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zredagować notatkę dotyczącą </w:t>
            </w:r>
            <w:r w:rsidRPr="008B1B22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Bogurodzicy </w:t>
            </w:r>
            <w:r w:rsidRPr="008B1B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jako jednego </w:t>
            </w:r>
          </w:p>
          <w:p w14:paraId="19F589A4" w14:textId="78DC4291" w:rsidR="00003E10" w:rsidRPr="008B1B22" w:rsidRDefault="00003E10" w:rsidP="00A34F27">
            <w:pPr>
              <w:spacing w:after="120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8B1B22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z najcenniejszych zabytków języka polskiego, wykorzystując różne źródła informacji</w:t>
            </w:r>
          </w:p>
        </w:tc>
      </w:tr>
      <w:tr w:rsidR="00003E10" w:rsidRPr="004E4F76" w14:paraId="4A7446AE" w14:textId="77777777" w:rsidTr="00DE6C6A">
        <w:tc>
          <w:tcPr>
            <w:tcW w:w="1888" w:type="dxa"/>
          </w:tcPr>
          <w:p w14:paraId="63BFF0D4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47. Średniowieczny wzór rycerza</w:t>
            </w:r>
          </w:p>
        </w:tc>
        <w:tc>
          <w:tcPr>
            <w:tcW w:w="2465" w:type="dxa"/>
          </w:tcPr>
          <w:p w14:paraId="0E59DD93" w14:textId="5B6BD16D" w:rsidR="006766D0" w:rsidRDefault="006766D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epos rycerski</w:t>
            </w:r>
          </w:p>
          <w:p w14:paraId="5586D659" w14:textId="36D4FE1F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F85AD9">
              <w:rPr>
                <w:rFonts w:ascii="Cambria" w:hAnsi="Cambria" w:cs="Times New Roman"/>
                <w:sz w:val="20"/>
                <w:szCs w:val="20"/>
              </w:rPr>
              <w:t xml:space="preserve">opowiedzieć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treść fragmentów </w:t>
            </w:r>
            <w:r w:rsidRPr="00D3566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</w:t>
            </w:r>
            <w:r w:rsidR="00F85AD9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D35667">
              <w:rPr>
                <w:rFonts w:ascii="Cambria" w:hAnsi="Cambria" w:cs="Times New Roman"/>
                <w:i/>
                <w:iCs/>
                <w:sz w:val="20"/>
                <w:szCs w:val="20"/>
              </w:rPr>
              <w:t>o Rolandzie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30D9EC4D" w14:textId="2425B1EC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elementy świata przedstawionego w </w:t>
            </w:r>
            <w:r w:rsidRPr="00D35667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o Rolandzie</w:t>
            </w:r>
          </w:p>
          <w:p w14:paraId="334B02E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cechy eposu rycerskiego</w:t>
            </w:r>
          </w:p>
        </w:tc>
        <w:tc>
          <w:tcPr>
            <w:tcW w:w="2466" w:type="dxa"/>
          </w:tcPr>
          <w:p w14:paraId="5FBAB22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</w:t>
            </w:r>
            <w:r w:rsidRPr="00D35667">
              <w:rPr>
                <w:rFonts w:ascii="Cambria" w:hAnsi="Cambria" w:cs="Times New Roman"/>
                <w:sz w:val="20"/>
                <w:szCs w:val="20"/>
              </w:rPr>
              <w:t>Roland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D35667">
              <w:rPr>
                <w:rFonts w:ascii="Cambria" w:hAnsi="Cambria" w:cs="Times New Roman"/>
                <w:sz w:val="20"/>
                <w:szCs w:val="20"/>
              </w:rPr>
              <w:t xml:space="preserve"> jako ideał średniowiecznego rycerza</w:t>
            </w:r>
          </w:p>
        </w:tc>
        <w:tc>
          <w:tcPr>
            <w:tcW w:w="2466" w:type="dxa"/>
          </w:tcPr>
          <w:p w14:paraId="18516D65" w14:textId="332C9D2A" w:rsidR="00003E10" w:rsidRPr="004E4F76" w:rsidRDefault="00337D0D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 wartości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ważne dla bohatera eposu </w:t>
            </w:r>
            <w:r w:rsidR="00003E10" w:rsidRPr="00DF5285">
              <w:rPr>
                <w:rFonts w:ascii="Cambria" w:hAnsi="Cambria" w:cs="Times New Roman"/>
                <w:i/>
                <w:iCs/>
                <w:sz w:val="20"/>
                <w:szCs w:val="20"/>
              </w:rPr>
              <w:t>Pieśń o Rolandzie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1DF13B15" w14:textId="63FC9C47" w:rsidR="00003E10" w:rsidRPr="004E4F76" w:rsidRDefault="00003E10" w:rsidP="00A34F2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przygotować prezentację multimedialną dotyczącą wzorców osobowych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literaturze i kulturze średniowiecza  </w:t>
            </w:r>
          </w:p>
        </w:tc>
      </w:tr>
      <w:tr w:rsidR="00003E10" w:rsidRPr="004E4F76" w14:paraId="6580D73E" w14:textId="77777777" w:rsidTr="00DE6C6A">
        <w:tc>
          <w:tcPr>
            <w:tcW w:w="1888" w:type="dxa"/>
          </w:tcPr>
          <w:p w14:paraId="69C867EF" w14:textId="241CAAD5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48. Rycerski honor – pisownia wyrazów z </w:t>
            </w:r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h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i </w:t>
            </w:r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ch</w:t>
            </w:r>
          </w:p>
        </w:tc>
        <w:tc>
          <w:tcPr>
            <w:tcW w:w="2465" w:type="dxa"/>
          </w:tcPr>
          <w:p w14:paraId="76F3DF89" w14:textId="77777777" w:rsidR="00950721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podać </w:t>
            </w:r>
            <w:r>
              <w:rPr>
                <w:rFonts w:ascii="Cambria" w:hAnsi="Cambria" w:cs="Times New Roman"/>
                <w:sz w:val="20"/>
                <w:szCs w:val="20"/>
              </w:rPr>
              <w:t>reguły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ortograficzne pisowni </w:t>
            </w:r>
          </w:p>
          <w:p w14:paraId="48483D26" w14:textId="7AD27588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</w:p>
        </w:tc>
        <w:tc>
          <w:tcPr>
            <w:tcW w:w="2466" w:type="dxa"/>
          </w:tcPr>
          <w:p w14:paraId="165EC847" w14:textId="54E05076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tworzyć zgrubienia,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których wystąpi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</w:p>
          <w:p w14:paraId="4D360DB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pisownię wyrazów z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przez utworzenie zdrobnień  </w:t>
            </w:r>
          </w:p>
        </w:tc>
        <w:tc>
          <w:tcPr>
            <w:tcW w:w="2466" w:type="dxa"/>
          </w:tcPr>
          <w:p w14:paraId="2DB992C8" w14:textId="59B164E1" w:rsidR="00003E10" w:rsidRPr="004E4F76" w:rsidRDefault="00003E10" w:rsidP="00A34F2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stosować poprawną 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pisowni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w wyrazach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pochodzących z łaciny </w:t>
            </w:r>
            <w:r w:rsidR="00081A9B">
              <w:rPr>
                <w:rFonts w:ascii="Cambria" w:hAnsi="Cambria" w:cs="Times New Roman"/>
                <w:sz w:val="20"/>
                <w:szCs w:val="20"/>
              </w:rPr>
              <w:br/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i greki</w:t>
            </w:r>
          </w:p>
        </w:tc>
        <w:tc>
          <w:tcPr>
            <w:tcW w:w="2466" w:type="dxa"/>
          </w:tcPr>
          <w:p w14:paraId="4340BFF3" w14:textId="0D294C9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u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tworz</w:t>
            </w:r>
            <w:r>
              <w:rPr>
                <w:rFonts w:ascii="Cambria" w:hAnsi="Cambria" w:cs="Times New Roman"/>
                <w:sz w:val="20"/>
                <w:szCs w:val="20"/>
              </w:rPr>
              <w:t>yć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słownic</w:t>
            </w:r>
            <w:r>
              <w:rPr>
                <w:rFonts w:ascii="Cambria" w:hAnsi="Cambria" w:cs="Times New Roman"/>
                <w:sz w:val="20"/>
                <w:szCs w:val="20"/>
              </w:rPr>
              <w:t>zek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wyrazów z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>, związanych z zawodem lub branżą</w:t>
            </w:r>
          </w:p>
        </w:tc>
        <w:tc>
          <w:tcPr>
            <w:tcW w:w="2466" w:type="dxa"/>
          </w:tcPr>
          <w:p w14:paraId="26109715" w14:textId="56B7D592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wykazać, że</w:t>
            </w:r>
            <w:r w:rsidR="0095072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ujednolicenie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u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ó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ż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rz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ch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h</w:t>
            </w:r>
            <w:r w:rsidRPr="00F34E47">
              <w:rPr>
                <w:rFonts w:ascii="Cambria" w:hAnsi="Cambria" w:cs="Times New Roman"/>
                <w:sz w:val="20"/>
                <w:szCs w:val="20"/>
              </w:rPr>
              <w:t xml:space="preserve"> nie uprości pisowni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03E10" w:rsidRPr="004E4F76" w14:paraId="77632BBB" w14:textId="77777777" w:rsidTr="00DE6C6A">
        <w:tc>
          <w:tcPr>
            <w:tcW w:w="1888" w:type="dxa"/>
          </w:tcPr>
          <w:p w14:paraId="1ACE64D4" w14:textId="6AB02D9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49. Wzorce rycerskie </w:t>
            </w:r>
            <w:r w:rsidR="00C878D7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ujęciu</w:t>
            </w:r>
            <w:r w:rsidR="00C878D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komicznym</w:t>
            </w:r>
          </w:p>
        </w:tc>
        <w:tc>
          <w:tcPr>
            <w:tcW w:w="2465" w:type="dxa"/>
          </w:tcPr>
          <w:p w14:paraId="7AFEE3C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rozpoznać elementy świata przedstawionego w opowiadaniu Andrzeja Sapkowskiego </w:t>
            </w:r>
          </w:p>
        </w:tc>
        <w:tc>
          <w:tcPr>
            <w:tcW w:w="2466" w:type="dxa"/>
          </w:tcPr>
          <w:p w14:paraId="1F75C73A" w14:textId="046BF0EF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odszukać </w:t>
            </w:r>
            <w:r w:rsidRPr="00297745">
              <w:rPr>
                <w:rFonts w:ascii="Cambria" w:hAnsi="Cambria" w:cs="Times New Roman"/>
                <w:sz w:val="20"/>
                <w:szCs w:val="20"/>
              </w:rPr>
              <w:t xml:space="preserve">cechy </w:t>
            </w:r>
            <w:r w:rsidR="006766D0" w:rsidRPr="00297745">
              <w:rPr>
                <w:rFonts w:ascii="Cambria" w:hAnsi="Cambria" w:cs="Times New Roman"/>
                <w:sz w:val="20"/>
                <w:szCs w:val="20"/>
              </w:rPr>
              <w:t xml:space="preserve">średniowiecznego </w:t>
            </w:r>
            <w:r w:rsidRPr="00297745">
              <w:rPr>
                <w:rFonts w:ascii="Cambria" w:hAnsi="Cambria" w:cs="Times New Roman"/>
                <w:sz w:val="20"/>
                <w:szCs w:val="20"/>
              </w:rPr>
              <w:t xml:space="preserve">rycerza u Eycka z Denesle, bohatera opowiadania </w:t>
            </w:r>
            <w:r w:rsidRPr="00297745">
              <w:rPr>
                <w:rFonts w:ascii="Cambria" w:hAnsi="Cambria" w:cs="Times New Roman"/>
                <w:i/>
                <w:iCs/>
                <w:sz w:val="20"/>
                <w:szCs w:val="20"/>
              </w:rPr>
              <w:t>Granica możliwości</w:t>
            </w:r>
          </w:p>
        </w:tc>
        <w:tc>
          <w:tcPr>
            <w:tcW w:w="2466" w:type="dxa"/>
          </w:tcPr>
          <w:p w14:paraId="0468C5E1" w14:textId="6C7CD6E1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motywy baśniowe w opowiadaniu fantasy </w:t>
            </w:r>
            <w:r w:rsidRPr="00C4030D">
              <w:rPr>
                <w:rFonts w:ascii="Cambria" w:hAnsi="Cambria" w:cs="Times New Roman"/>
                <w:i/>
                <w:iCs/>
                <w:sz w:val="20"/>
                <w:szCs w:val="20"/>
              </w:rPr>
              <w:t>Granica</w:t>
            </w:r>
            <w:r w:rsidR="00A34F27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</w:t>
            </w:r>
            <w:r w:rsidRPr="00C4030D">
              <w:rPr>
                <w:rFonts w:ascii="Cambria" w:hAnsi="Cambria" w:cs="Times New Roman"/>
                <w:i/>
                <w:iCs/>
                <w:sz w:val="20"/>
                <w:szCs w:val="20"/>
              </w:rPr>
              <w:t>możliwości</w:t>
            </w:r>
          </w:p>
        </w:tc>
        <w:tc>
          <w:tcPr>
            <w:tcW w:w="2466" w:type="dxa"/>
          </w:tcPr>
          <w:p w14:paraId="427BF8FE" w14:textId="77777777" w:rsidR="00003E10" w:rsidRPr="00C4030D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komiczny sposób przedstawienia średniowiecznych wątków i wzorców </w:t>
            </w:r>
          </w:p>
          <w:p w14:paraId="290C0137" w14:textId="3B3A1250" w:rsidR="00003E10" w:rsidRPr="004E4F76" w:rsidRDefault="00003E10" w:rsidP="00A34F2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C4030D">
              <w:rPr>
                <w:rFonts w:ascii="Cambria" w:hAnsi="Cambria" w:cs="Times New Roman"/>
                <w:sz w:val="20"/>
                <w:szCs w:val="20"/>
              </w:rPr>
              <w:t xml:space="preserve">w utworze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Andrzeja </w:t>
            </w:r>
            <w:r w:rsidRPr="00C4030D">
              <w:rPr>
                <w:rFonts w:ascii="Cambria" w:hAnsi="Cambria" w:cs="Times New Roman"/>
                <w:sz w:val="20"/>
                <w:szCs w:val="20"/>
              </w:rPr>
              <w:t>Sapkowskiego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6727A7F4" w14:textId="2C37F95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>scharakteryzować</w:t>
            </w:r>
            <w:r w:rsidR="006766D0" w:rsidRPr="009B546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9B5464">
              <w:rPr>
                <w:rFonts w:ascii="Cambria" w:hAnsi="Cambria" w:cs="Times New Roman"/>
                <w:sz w:val="20"/>
                <w:szCs w:val="20"/>
              </w:rPr>
              <w:t xml:space="preserve">postać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wybranego </w:t>
            </w:r>
            <w:r w:rsidRPr="009B5464">
              <w:rPr>
                <w:rFonts w:ascii="Cambria" w:hAnsi="Cambria" w:cs="Times New Roman"/>
                <w:sz w:val="20"/>
                <w:szCs w:val="20"/>
              </w:rPr>
              <w:t xml:space="preserve">rycerza </w:t>
            </w:r>
            <w:r w:rsidR="006766D0">
              <w:rPr>
                <w:rFonts w:ascii="Cambria" w:hAnsi="Cambria" w:cs="Times New Roman"/>
                <w:sz w:val="20"/>
                <w:szCs w:val="20"/>
              </w:rPr>
              <w:t xml:space="preserve">występującego </w:t>
            </w:r>
            <w:r w:rsidRPr="009B5464">
              <w:rPr>
                <w:rFonts w:ascii="Cambria" w:hAnsi="Cambria" w:cs="Times New Roman"/>
                <w:sz w:val="20"/>
                <w:szCs w:val="20"/>
              </w:rPr>
              <w:t>we współczesnym utworze literackim, filmowym, grze komputerowej</w:t>
            </w:r>
          </w:p>
        </w:tc>
      </w:tr>
      <w:tr w:rsidR="00003E10" w:rsidRPr="004E4F76" w14:paraId="391C48C3" w14:textId="77777777" w:rsidTr="00DE6C6A">
        <w:tc>
          <w:tcPr>
            <w:tcW w:w="1888" w:type="dxa"/>
          </w:tcPr>
          <w:p w14:paraId="32919AF2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50., 51. Dobry obywatel według Jana Kochanowskiego</w:t>
            </w:r>
          </w:p>
        </w:tc>
        <w:tc>
          <w:tcPr>
            <w:tcW w:w="2465" w:type="dxa"/>
          </w:tcPr>
          <w:p w14:paraId="201B3810" w14:textId="77777777" w:rsidR="00A34F27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</w:t>
            </w:r>
            <w:r w:rsidR="00A34F2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podstawowe informacje </w:t>
            </w:r>
          </w:p>
          <w:p w14:paraId="16F2130E" w14:textId="4F428811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o epoce renesansu: </w:t>
            </w:r>
            <w:r w:rsidR="00A34F27">
              <w:rPr>
                <w:rFonts w:ascii="Cambria" w:hAnsi="Cambria" w:cs="Times New Roman"/>
                <w:sz w:val="20"/>
                <w:szCs w:val="20"/>
              </w:rPr>
              <w:br/>
            </w:r>
            <w:r w:rsidRPr="00DF5285">
              <w:rPr>
                <w:rFonts w:ascii="Cambria" w:hAnsi="Cambria" w:cs="Times New Roman"/>
                <w:sz w:val="20"/>
                <w:szCs w:val="20"/>
              </w:rPr>
              <w:t xml:space="preserve">czas trwania, 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>tematyk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>ę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F5285">
              <w:rPr>
                <w:rFonts w:ascii="Cambria" w:hAnsi="Cambria" w:cs="Times New Roman"/>
                <w:sz w:val="20"/>
                <w:szCs w:val="20"/>
              </w:rPr>
              <w:t xml:space="preserve">literatury renesansowej, 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>najważniej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>szych</w:t>
            </w:r>
            <w:r w:rsidR="008A1054" w:rsidRPr="00DF5285">
              <w:rPr>
                <w:rFonts w:ascii="Cambria" w:hAnsi="Cambria" w:cs="Times New Roman"/>
                <w:sz w:val="20"/>
                <w:szCs w:val="20"/>
              </w:rPr>
              <w:t xml:space="preserve"> twórc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>ów</w:t>
            </w:r>
          </w:p>
        </w:tc>
        <w:tc>
          <w:tcPr>
            <w:tcW w:w="2466" w:type="dxa"/>
          </w:tcPr>
          <w:p w14:paraId="5FD1AB18" w14:textId="56B87D7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treść 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V </w:t>
            </w:r>
            <w:r w:rsidR="008A1054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337D0D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wtórych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Jana Kochanowskiego</w:t>
            </w:r>
          </w:p>
        </w:tc>
        <w:tc>
          <w:tcPr>
            <w:tcW w:w="2466" w:type="dxa"/>
          </w:tcPr>
          <w:p w14:paraId="099D9B9A" w14:textId="1F164D3E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cechy gatunkowe pieśni</w:t>
            </w:r>
          </w:p>
          <w:p w14:paraId="7E671B4A" w14:textId="0009B44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wzorzec dobrego obywatela 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br/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w utworze 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t xml:space="preserve">Jana 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Kochanowskiego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191CD361" w14:textId="1F354D23" w:rsidR="00546642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wskazać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środki artystyczne w 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V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>: epitety, porównania, pytanie retoryczne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określić ich funkcje </w:t>
            </w:r>
            <w:r w:rsidR="008A1054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utworze</w:t>
            </w:r>
            <w:r w:rsidR="0054664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48ED680" w14:textId="5DA2B519" w:rsidR="00003E10" w:rsidRPr="004E4F76" w:rsidRDefault="0054664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</w:t>
            </w:r>
            <w:r w:rsidR="003F2E2E">
              <w:rPr>
                <w:rFonts w:ascii="Cambria" w:hAnsi="Cambria" w:cs="Times New Roman"/>
                <w:sz w:val="20"/>
                <w:szCs w:val="20"/>
              </w:rPr>
              <w:t>, czym jest ironia,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wskazać fragmenty 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B0CA6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których została</w:t>
            </w:r>
            <w:r w:rsidR="00A34F2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zastosowana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06C7C6A4" w14:textId="4604FE7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ocenić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obywatelsk</w:t>
            </w:r>
            <w:r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postaw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9B0512">
              <w:rPr>
                <w:rFonts w:ascii="Cambria" w:hAnsi="Cambria" w:cs="Times New Roman"/>
                <w:sz w:val="20"/>
                <w:szCs w:val="20"/>
              </w:rPr>
              <w:t xml:space="preserve"> w sytuacji zagrożenia kraju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podstawie 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V </w:t>
            </w:r>
            <w:r w:rsidR="008A1054">
              <w:rPr>
                <w:rFonts w:ascii="Cambria" w:hAnsi="Cambria" w:cs="Times New Roman"/>
                <w:i/>
                <w:iCs/>
                <w:sz w:val="20"/>
                <w:szCs w:val="20"/>
              </w:rPr>
              <w:br/>
            </w:r>
            <w:r w:rsidRPr="005C3F8B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9B05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wtórych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wybranych utworów </w:t>
            </w:r>
          </w:p>
        </w:tc>
      </w:tr>
      <w:tr w:rsidR="00003E10" w:rsidRPr="004E4F76" w14:paraId="574D9D8B" w14:textId="77777777" w:rsidTr="00DE6C6A">
        <w:tc>
          <w:tcPr>
            <w:tcW w:w="1888" w:type="dxa"/>
          </w:tcPr>
          <w:p w14:paraId="0D2029C0" w14:textId="3671B46E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52. Dawne </w:t>
            </w:r>
            <w:r w:rsidR="009B224F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współczesne pojmowanie patriotyzmu</w:t>
            </w:r>
          </w:p>
        </w:tc>
        <w:tc>
          <w:tcPr>
            <w:tcW w:w="2465" w:type="dxa"/>
          </w:tcPr>
          <w:p w14:paraId="25EE541D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72291E">
              <w:rPr>
                <w:rFonts w:ascii="Cambria" w:hAnsi="Cambria" w:cs="Times New Roman"/>
                <w:i/>
                <w:iCs/>
                <w:sz w:val="20"/>
                <w:szCs w:val="20"/>
              </w:rPr>
              <w:t>patriotyzm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431D9A34" w14:textId="26C8C376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B224F">
              <w:rPr>
                <w:rFonts w:ascii="Cambria" w:hAnsi="Cambria" w:cs="Times New Roman"/>
                <w:sz w:val="20"/>
                <w:szCs w:val="20"/>
              </w:rPr>
              <w:t xml:space="preserve">streścić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treść wywiadu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 Agnieszką Durską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>Polski patriotyzm współczesny</w:t>
            </w:r>
          </w:p>
        </w:tc>
        <w:tc>
          <w:tcPr>
            <w:tcW w:w="2466" w:type="dxa"/>
          </w:tcPr>
          <w:p w14:paraId="61B1832C" w14:textId="7D986FA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123B07">
              <w:rPr>
                <w:rFonts w:ascii="Cambria" w:hAnsi="Cambria" w:cs="Times New Roman"/>
                <w:sz w:val="20"/>
                <w:szCs w:val="20"/>
              </w:rPr>
              <w:t xml:space="preserve">współczesne </w:t>
            </w:r>
            <w:r w:rsidR="009B224F">
              <w:rPr>
                <w:rFonts w:ascii="Cambria" w:hAnsi="Cambria" w:cs="Times New Roman"/>
                <w:sz w:val="20"/>
                <w:szCs w:val="20"/>
              </w:rPr>
              <w:br/>
            </w:r>
            <w:r w:rsidRPr="00123B07">
              <w:rPr>
                <w:rFonts w:ascii="Cambria" w:hAnsi="Cambria" w:cs="Times New Roman"/>
                <w:sz w:val="20"/>
                <w:szCs w:val="20"/>
              </w:rPr>
              <w:t>i dawne pojmowanie patriotyzmu w opinii Agnieszki Durskiej</w:t>
            </w:r>
          </w:p>
        </w:tc>
        <w:tc>
          <w:tcPr>
            <w:tcW w:w="2466" w:type="dxa"/>
          </w:tcPr>
          <w:p w14:paraId="7202175B" w14:textId="329B4ADD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gatunki publicystyczne</w:t>
            </w:r>
          </w:p>
          <w:p w14:paraId="5546FF3C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cechy wywiadu jako gatunku publicystycznego </w:t>
            </w:r>
          </w:p>
        </w:tc>
        <w:tc>
          <w:tcPr>
            <w:tcW w:w="2466" w:type="dxa"/>
          </w:tcPr>
          <w:p w14:paraId="1FBA8055" w14:textId="6172676D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>podać przykłady współczesnego patriotyzmu na podstawie wybranego tekstu publicystycznego oraz doświadczeń z życia codziennego</w:t>
            </w:r>
          </w:p>
        </w:tc>
        <w:tc>
          <w:tcPr>
            <w:tcW w:w="2466" w:type="dxa"/>
          </w:tcPr>
          <w:p w14:paraId="50DA070F" w14:textId="7EFF407E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opracować pytania do wywiadu </w:t>
            </w:r>
            <w:r w:rsidR="009B224F">
              <w:rPr>
                <w:rFonts w:ascii="Cambria" w:hAnsi="Cambria" w:cs="Times New Roman"/>
                <w:sz w:val="20"/>
                <w:szCs w:val="20"/>
              </w:rPr>
              <w:t xml:space="preserve">na temat patriotyzmu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 wybraną osobą – politykiem, twórcą, działaczem społecznym </w:t>
            </w:r>
          </w:p>
        </w:tc>
      </w:tr>
      <w:tr w:rsidR="00003E10" w:rsidRPr="004E4F76" w14:paraId="09609C91" w14:textId="77777777" w:rsidTr="00DE6C6A">
        <w:tc>
          <w:tcPr>
            <w:tcW w:w="1888" w:type="dxa"/>
          </w:tcPr>
          <w:p w14:paraId="57A1C831" w14:textId="3FB1D3F1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53. Renesansowa wizja</w:t>
            </w:r>
            <w:r w:rsidR="0095072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szczęśliwego życia</w:t>
            </w:r>
          </w:p>
        </w:tc>
        <w:tc>
          <w:tcPr>
            <w:tcW w:w="2465" w:type="dxa"/>
          </w:tcPr>
          <w:p w14:paraId="7489F2D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tematykę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IX </w:t>
            </w:r>
            <w:r w:rsidRPr="00337D0D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pierwszych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Jana Kochanowskiego </w:t>
            </w:r>
          </w:p>
        </w:tc>
        <w:tc>
          <w:tcPr>
            <w:tcW w:w="2466" w:type="dxa"/>
          </w:tcPr>
          <w:p w14:paraId="6B350EC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postawę podmiotu lirycznego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IX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wobec życia </w:t>
            </w:r>
          </w:p>
        </w:tc>
        <w:tc>
          <w:tcPr>
            <w:tcW w:w="2466" w:type="dxa"/>
          </w:tcPr>
          <w:p w14:paraId="6D857E0D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renesansowe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 xml:space="preserve">zasady szczęśliwego życia w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Pieśni IX </w:t>
            </w:r>
            <w:r w:rsidRPr="00337D0D">
              <w:rPr>
                <w:rFonts w:ascii="Cambria" w:hAnsi="Cambria" w:cs="Times New Roman"/>
                <w:iCs/>
                <w:sz w:val="20"/>
                <w:szCs w:val="20"/>
              </w:rPr>
              <w:t>z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Ksiąg pierwszych</w:t>
            </w:r>
          </w:p>
        </w:tc>
        <w:tc>
          <w:tcPr>
            <w:tcW w:w="2466" w:type="dxa"/>
          </w:tcPr>
          <w:p w14:paraId="35419FC0" w14:textId="3A651BE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 xml:space="preserve">funkcje środków artystycznych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>utworze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 xml:space="preserve">Jana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Kochanowskiego </w:t>
            </w:r>
          </w:p>
        </w:tc>
        <w:tc>
          <w:tcPr>
            <w:tcW w:w="2466" w:type="dxa"/>
          </w:tcPr>
          <w:p w14:paraId="319A594D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842A68">
              <w:rPr>
                <w:rFonts w:ascii="Cambria" w:hAnsi="Cambria" w:cs="Times New Roman"/>
                <w:sz w:val="20"/>
                <w:szCs w:val="20"/>
              </w:rPr>
              <w:t xml:space="preserve">odwołania do epikureizmu i stoicyzmu w </w:t>
            </w:r>
            <w:r w:rsidRPr="00842A68">
              <w:rPr>
                <w:rFonts w:ascii="Cambria" w:hAnsi="Cambria" w:cs="Times New Roman"/>
                <w:i/>
                <w:iCs/>
                <w:sz w:val="20"/>
                <w:szCs w:val="20"/>
              </w:rPr>
              <w:t>Pieśni IX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Jana Kochanowskiego </w:t>
            </w:r>
          </w:p>
        </w:tc>
      </w:tr>
      <w:tr w:rsidR="00003E10" w:rsidRPr="004E4F76" w14:paraId="6D967F58" w14:textId="77777777" w:rsidTr="00DE6C6A">
        <w:tc>
          <w:tcPr>
            <w:tcW w:w="1888" w:type="dxa"/>
          </w:tcPr>
          <w:p w14:paraId="28B54768" w14:textId="01EC41ED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54. Podsumowanie – wzorce i zasady</w:t>
            </w:r>
          </w:p>
        </w:tc>
        <w:tc>
          <w:tcPr>
            <w:tcW w:w="2465" w:type="dxa"/>
          </w:tcPr>
          <w:p w14:paraId="4D813B38" w14:textId="068EE0D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poznane utwory średniowieczne 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renesansowe oraz określić ich tematykę </w:t>
            </w:r>
          </w:p>
        </w:tc>
        <w:tc>
          <w:tcPr>
            <w:tcW w:w="2466" w:type="dxa"/>
          </w:tcPr>
          <w:p w14:paraId="71C9B665" w14:textId="0D987FB1" w:rsidR="005C3F8B" w:rsidRPr="004E4F76" w:rsidRDefault="00003E10" w:rsidP="00A34F27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 xml:space="preserve">wzory osobowe w literaturze średniowiecza 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br/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i renesansu: rycerz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4785B" w:rsidRPr="0067777B">
              <w:rPr>
                <w:rFonts w:ascii="Cambria" w:hAnsi="Cambria" w:cs="Times New Roman"/>
                <w:sz w:val="20"/>
                <w:szCs w:val="20"/>
              </w:rPr>
              <w:t>władc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4785B" w:rsidRPr="0067777B">
              <w:rPr>
                <w:rFonts w:ascii="Cambria" w:hAnsi="Cambria" w:cs="Times New Roman"/>
                <w:sz w:val="20"/>
                <w:szCs w:val="20"/>
              </w:rPr>
              <w:t>święt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, obywatel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, patriot</w:t>
            </w:r>
            <w:r w:rsidR="0084785B">
              <w:rPr>
                <w:rFonts w:ascii="Cambria" w:hAnsi="Cambria" w:cs="Times New Roman"/>
                <w:sz w:val="20"/>
                <w:szCs w:val="20"/>
              </w:rPr>
              <w:t>ę</w:t>
            </w:r>
          </w:p>
        </w:tc>
        <w:tc>
          <w:tcPr>
            <w:tcW w:w="2466" w:type="dxa"/>
          </w:tcPr>
          <w:p w14:paraId="626745D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cechy gatunkowe pieśni, eposu rycerskiego na podstawie poznanych utworów </w:t>
            </w:r>
          </w:p>
        </w:tc>
        <w:tc>
          <w:tcPr>
            <w:tcW w:w="2466" w:type="dxa"/>
          </w:tcPr>
          <w:p w14:paraId="2EEF1A67" w14:textId="1EC282E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podstawowe różnice pomiędzy kulturą średniowieczną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a renesansową</w:t>
            </w:r>
          </w:p>
        </w:tc>
        <w:tc>
          <w:tcPr>
            <w:tcW w:w="2466" w:type="dxa"/>
          </w:tcPr>
          <w:p w14:paraId="25D4BE5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- przygotować prezentację na temat sztuki średniowiecznej lub renesansowej </w:t>
            </w:r>
          </w:p>
        </w:tc>
      </w:tr>
      <w:tr w:rsidR="00003E10" w:rsidRPr="004E4F76" w14:paraId="0585BB7F" w14:textId="77777777" w:rsidTr="00DE6C6A">
        <w:tc>
          <w:tcPr>
            <w:tcW w:w="1888" w:type="dxa"/>
          </w:tcPr>
          <w:p w14:paraId="3C3F4C5A" w14:textId="0AA8A44C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55., 56. Zdania złożone </w:t>
            </w:r>
            <w:r w:rsidR="00950721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tekstach</w:t>
            </w:r>
          </w:p>
        </w:tc>
        <w:tc>
          <w:tcPr>
            <w:tcW w:w="2465" w:type="dxa"/>
          </w:tcPr>
          <w:p w14:paraId="6360FB73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odróżniać zdania złożone od zdań pojedynczych</w:t>
            </w:r>
          </w:p>
          <w:p w14:paraId="1A9B540E" w14:textId="063BA5C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zdania złożone współrzędnie </w:t>
            </w:r>
            <w:r w:rsidR="009A1A8B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podrzędnie </w:t>
            </w:r>
          </w:p>
        </w:tc>
        <w:tc>
          <w:tcPr>
            <w:tcW w:w="2466" w:type="dxa"/>
          </w:tcPr>
          <w:p w14:paraId="146CCC91" w14:textId="1D75568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rodzaje zdań złożonych współrzędnie: łączne, rozłączne, przeciwstawne,</w:t>
            </w:r>
            <w:r w:rsidR="00A34F2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7777B">
              <w:rPr>
                <w:rFonts w:ascii="Cambria" w:hAnsi="Cambria" w:cs="Times New Roman"/>
                <w:sz w:val="20"/>
                <w:szCs w:val="20"/>
              </w:rPr>
              <w:t>wynikowe</w:t>
            </w:r>
          </w:p>
          <w:p w14:paraId="53F4586E" w14:textId="518872D6" w:rsidR="00546642" w:rsidRPr="004E4F76" w:rsidRDefault="00546642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rozróżniać spójnikowe i bezspójnikowe połączenia zdań składowych w zdaniach złożonych współrzędnie </w:t>
            </w:r>
          </w:p>
        </w:tc>
        <w:tc>
          <w:tcPr>
            <w:tcW w:w="2466" w:type="dxa"/>
          </w:tcPr>
          <w:p w14:paraId="5FF1486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określać </w:t>
            </w:r>
            <w:r w:rsidRPr="00AB2AFF">
              <w:rPr>
                <w:rFonts w:ascii="Cambria" w:hAnsi="Cambria" w:cs="Times New Roman"/>
                <w:sz w:val="20"/>
                <w:szCs w:val="20"/>
              </w:rPr>
              <w:t>rodzaje zdań złożonych podrzędnie: podmiotowe, orzecznikowe, przydawkowe, dopełnieniowe, okolicznikowe</w:t>
            </w:r>
          </w:p>
        </w:tc>
        <w:tc>
          <w:tcPr>
            <w:tcW w:w="2466" w:type="dxa"/>
          </w:tcPr>
          <w:p w14:paraId="46738C75" w14:textId="1052C855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A1A8B">
              <w:rPr>
                <w:rFonts w:ascii="Cambria" w:hAnsi="Cambria" w:cs="Times New Roman"/>
                <w:sz w:val="20"/>
                <w:szCs w:val="20"/>
              </w:rPr>
              <w:t xml:space="preserve">poprawnie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stosować </w:t>
            </w:r>
            <w:r w:rsidRPr="00AB2AFF">
              <w:rPr>
                <w:rFonts w:ascii="Cambria" w:hAnsi="Cambria" w:cs="Times New Roman"/>
                <w:sz w:val="20"/>
                <w:szCs w:val="20"/>
              </w:rPr>
              <w:t xml:space="preserve">zasady interpunkcji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 w:rsidRPr="00AB2AFF">
              <w:rPr>
                <w:rFonts w:ascii="Cambria" w:hAnsi="Cambria" w:cs="Times New Roman"/>
                <w:sz w:val="20"/>
                <w:szCs w:val="20"/>
              </w:rPr>
              <w:t>w zdaniach złożonych</w:t>
            </w:r>
          </w:p>
          <w:p w14:paraId="59E033B4" w14:textId="6540135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w tekście różne rodzaje zdań podrzędnie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współrzędnie złożonych </w:t>
            </w:r>
          </w:p>
        </w:tc>
        <w:tc>
          <w:tcPr>
            <w:tcW w:w="2466" w:type="dxa"/>
          </w:tcPr>
          <w:p w14:paraId="092C5A02" w14:textId="2A87D7A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wyróżniać w tekście zdania wielokrotnie złożone i analizować ich budowę </w:t>
            </w:r>
          </w:p>
        </w:tc>
      </w:tr>
      <w:tr w:rsidR="00003E10" w:rsidRPr="004E4F76" w14:paraId="601E71A7" w14:textId="77777777" w:rsidTr="00DE6C6A">
        <w:tc>
          <w:tcPr>
            <w:tcW w:w="1888" w:type="dxa"/>
          </w:tcPr>
          <w:p w14:paraId="7676B68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57. O tym, jak rodzi się miłość</w:t>
            </w:r>
          </w:p>
        </w:tc>
        <w:tc>
          <w:tcPr>
            <w:tcW w:w="2465" w:type="dxa"/>
          </w:tcPr>
          <w:p w14:paraId="4345262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tematykę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>fragmen</w:t>
            </w:r>
            <w:r>
              <w:rPr>
                <w:rFonts w:ascii="Cambria" w:hAnsi="Cambria" w:cs="Times New Roman"/>
                <w:sz w:val="20"/>
                <w:szCs w:val="20"/>
              </w:rPr>
              <w:t>tu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 powieści </w:t>
            </w:r>
            <w:r w:rsidRPr="00DE10A3">
              <w:rPr>
                <w:rFonts w:ascii="Cambria" w:hAnsi="Cambria" w:cs="Times New Roman"/>
                <w:i/>
                <w:iCs/>
                <w:sz w:val="20"/>
                <w:szCs w:val="20"/>
              </w:rPr>
              <w:t>Chemia naszych serc</w:t>
            </w:r>
          </w:p>
        </w:tc>
        <w:tc>
          <w:tcPr>
            <w:tcW w:w="2466" w:type="dxa"/>
          </w:tcPr>
          <w:p w14:paraId="4ED52FD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uczucia bohatera 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 xml:space="preserve">fragmentu powieści </w:t>
            </w:r>
            <w:r w:rsidRPr="00871D95">
              <w:rPr>
                <w:rFonts w:ascii="Cambria" w:hAnsi="Cambria" w:cs="Times New Roman"/>
                <w:i/>
                <w:iCs/>
                <w:sz w:val="20"/>
                <w:szCs w:val="20"/>
              </w:rPr>
              <w:t>Chemia naszych serc</w:t>
            </w:r>
          </w:p>
        </w:tc>
        <w:tc>
          <w:tcPr>
            <w:tcW w:w="2466" w:type="dxa"/>
          </w:tcPr>
          <w:p w14:paraId="6398E8C6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>wyjaśni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 xml:space="preserve"> znaczeni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e 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>sentencji dotyczących miłości</w:t>
            </w:r>
          </w:p>
        </w:tc>
        <w:tc>
          <w:tcPr>
            <w:tcW w:w="2466" w:type="dxa"/>
          </w:tcPr>
          <w:p w14:paraId="7C26F16E" w14:textId="3029CB0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Pr="00871D95">
              <w:rPr>
                <w:rFonts w:ascii="Cambria" w:hAnsi="Cambria" w:cs="Times New Roman"/>
                <w:sz w:val="20"/>
                <w:szCs w:val="20"/>
              </w:rPr>
              <w:t xml:space="preserve"> literackich, filmowych, muzycznych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54D7" w:rsidRPr="00871D95">
              <w:rPr>
                <w:rFonts w:ascii="Cambria" w:hAnsi="Cambria" w:cs="Times New Roman"/>
                <w:sz w:val="20"/>
                <w:szCs w:val="20"/>
              </w:rPr>
              <w:t>utworów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 miłości </w:t>
            </w:r>
          </w:p>
        </w:tc>
        <w:tc>
          <w:tcPr>
            <w:tcW w:w="2466" w:type="dxa"/>
          </w:tcPr>
          <w:p w14:paraId="7D0912AD" w14:textId="33543372" w:rsidR="00003E10" w:rsidRPr="004E4F76" w:rsidRDefault="00003E10" w:rsidP="00A34F2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literackie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filmowe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przykłady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różnych </w:t>
            </w:r>
            <w:r w:rsidR="00F854D7">
              <w:rPr>
                <w:rFonts w:ascii="Cambria" w:hAnsi="Cambria" w:cs="Times New Roman"/>
                <w:sz w:val="20"/>
                <w:szCs w:val="20"/>
              </w:rPr>
              <w:t xml:space="preserve">rodzajów 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>miłości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tym miłości</w:t>
            </w:r>
            <w:r w:rsidRPr="00DE10A3">
              <w:rPr>
                <w:rFonts w:ascii="Cambria" w:hAnsi="Cambria" w:cs="Times New Roman"/>
                <w:sz w:val="20"/>
                <w:szCs w:val="20"/>
              </w:rPr>
              <w:t xml:space="preserve"> romantycznej</w:t>
            </w:r>
          </w:p>
        </w:tc>
      </w:tr>
      <w:tr w:rsidR="005A3B1B" w:rsidRPr="00950721" w14:paraId="02889199" w14:textId="77777777" w:rsidTr="00DE6C6A">
        <w:tc>
          <w:tcPr>
            <w:tcW w:w="1888" w:type="dxa"/>
          </w:tcPr>
          <w:p w14:paraId="0AFB08C9" w14:textId="39846669" w:rsidR="00003E10" w:rsidRPr="00950721" w:rsidRDefault="00003E10" w:rsidP="00006F8C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58., 59. Dzieje Romea i Julii</w:t>
            </w:r>
          </w:p>
        </w:tc>
        <w:tc>
          <w:tcPr>
            <w:tcW w:w="2465" w:type="dxa"/>
          </w:tcPr>
          <w:p w14:paraId="5B8CB6D3" w14:textId="009A04F9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omówić losy bohaterów tragedii </w:t>
            </w:r>
            <w:r w:rsidR="00D916D3"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Williama </w:t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Szekspira </w:t>
            </w:r>
          </w:p>
        </w:tc>
        <w:tc>
          <w:tcPr>
            <w:tcW w:w="2466" w:type="dxa"/>
          </w:tcPr>
          <w:p w14:paraId="404E9225" w14:textId="4046726F" w:rsidR="00003E10" w:rsidRPr="00950721" w:rsidRDefault="00003E10" w:rsidP="00006F8C">
            <w:pPr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wyjaśnić terminy</w:t>
            </w:r>
            <w:r w:rsidR="009B0209"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:</w:t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950721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dramat, tragedia</w:t>
            </w:r>
          </w:p>
          <w:p w14:paraId="214978F3" w14:textId="77777777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</w:p>
          <w:p w14:paraId="1AB1BE26" w14:textId="77777777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2FD8704D" w14:textId="48FA5D86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uzasadnić, dlaczego uczucie Romea i Julii stanowi </w:t>
            </w:r>
            <w:r w:rsidR="00535306"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wzór </w:t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miłości</w:t>
            </w:r>
          </w:p>
        </w:tc>
        <w:tc>
          <w:tcPr>
            <w:tcW w:w="2466" w:type="dxa"/>
          </w:tcPr>
          <w:p w14:paraId="1D59122A" w14:textId="77777777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wymienić cechy gatunkowe tragedii szekspirowskiej</w:t>
            </w:r>
          </w:p>
        </w:tc>
        <w:tc>
          <w:tcPr>
            <w:tcW w:w="2466" w:type="dxa"/>
          </w:tcPr>
          <w:p w14:paraId="7D1AA713" w14:textId="77777777" w:rsidR="00003E10" w:rsidRPr="00950721" w:rsidRDefault="00003E10" w:rsidP="00A34F27">
            <w:pPr>
              <w:spacing w:after="120"/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przedstawić sposoby wykorzystania motywu miłości Romea i Julii we współczesnej kulturze: literaturze, kinie, muzyce</w:t>
            </w:r>
          </w:p>
        </w:tc>
      </w:tr>
      <w:tr w:rsidR="00003E10" w:rsidRPr="004E4F76" w14:paraId="33AA5F1B" w14:textId="77777777" w:rsidTr="00DE6C6A">
        <w:tc>
          <w:tcPr>
            <w:tcW w:w="1888" w:type="dxa"/>
          </w:tcPr>
          <w:p w14:paraId="4C463A47" w14:textId="29FAE50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60. Związki </w:t>
            </w:r>
            <w:r w:rsidR="00950721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i nowe</w:t>
            </w:r>
            <w:r w:rsidR="0095072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technologie</w:t>
            </w:r>
          </w:p>
        </w:tc>
        <w:tc>
          <w:tcPr>
            <w:tcW w:w="2465" w:type="dxa"/>
          </w:tcPr>
          <w:p w14:paraId="3D36894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</w:t>
            </w:r>
            <w:r w:rsidRPr="007B7900">
              <w:rPr>
                <w:rFonts w:ascii="Cambria" w:hAnsi="Cambria" w:cs="Times New Roman"/>
                <w:sz w:val="20"/>
                <w:szCs w:val="20"/>
              </w:rPr>
              <w:t>tematyk</w:t>
            </w:r>
            <w:r>
              <w:rPr>
                <w:rFonts w:ascii="Cambria" w:hAnsi="Cambria" w:cs="Times New Roman"/>
                <w:sz w:val="20"/>
                <w:szCs w:val="20"/>
              </w:rPr>
              <w:t>ę</w:t>
            </w:r>
            <w:r w:rsidRPr="007B7900">
              <w:rPr>
                <w:rFonts w:ascii="Cambria" w:hAnsi="Cambria" w:cs="Times New Roman"/>
                <w:sz w:val="20"/>
                <w:szCs w:val="20"/>
              </w:rPr>
              <w:t xml:space="preserve"> serialu </w:t>
            </w:r>
            <w:r w:rsidRPr="007B7900">
              <w:rPr>
                <w:rFonts w:ascii="Cambria" w:hAnsi="Cambria" w:cs="Times New Roman"/>
                <w:i/>
                <w:iCs/>
                <w:sz w:val="20"/>
                <w:szCs w:val="20"/>
              </w:rPr>
              <w:t>Black Mirror</w:t>
            </w:r>
          </w:p>
        </w:tc>
        <w:tc>
          <w:tcPr>
            <w:tcW w:w="2466" w:type="dxa"/>
          </w:tcPr>
          <w:p w14:paraId="76B14CB0" w14:textId="3192D381" w:rsidR="00546642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8C4A48">
              <w:t xml:space="preserve"> </w:t>
            </w:r>
            <w:r w:rsidRPr="008C4A48">
              <w:rPr>
                <w:rFonts w:ascii="Cambria" w:hAnsi="Cambria"/>
                <w:sz w:val="20"/>
                <w:szCs w:val="20"/>
              </w:rPr>
              <w:t>omówić</w:t>
            </w:r>
            <w:r>
              <w:t xml:space="preserve">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wpływ nowych technologii na relacje międzyludzkie w serialu </w:t>
            </w:r>
            <w:r w:rsidRPr="008C4A48">
              <w:rPr>
                <w:rFonts w:ascii="Cambria" w:hAnsi="Cambria" w:cs="Times New Roman"/>
                <w:i/>
                <w:iCs/>
                <w:sz w:val="20"/>
                <w:szCs w:val="20"/>
              </w:rPr>
              <w:t>Black Mirror</w:t>
            </w:r>
          </w:p>
          <w:p w14:paraId="703CCD84" w14:textId="5B5B7157" w:rsidR="00003E10" w:rsidRPr="004E4F76" w:rsidRDefault="00546642" w:rsidP="00A34F2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- </w:t>
            </w:r>
            <w:r w:rsidRPr="00546642">
              <w:rPr>
                <w:rFonts w:ascii="Cambria" w:hAnsi="Cambria" w:cs="Times New Roman"/>
                <w:sz w:val="20"/>
                <w:szCs w:val="20"/>
              </w:rPr>
              <w:t>wyjaśnić terminy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>: serial</w:t>
            </w:r>
            <w:r w:rsidRPr="009B0209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recenzja</w:t>
            </w:r>
            <w:r w:rsidRPr="009B0209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Pr="0054664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wywiad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67A53CA8" w14:textId="15D2484A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zagrożenia </w:t>
            </w:r>
            <w:r w:rsidR="00EB0CA6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korzyści 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 xml:space="preserve">związane </w:t>
            </w:r>
            <w:r w:rsidR="00EB0CA6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z rozwoj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technologii </w:t>
            </w:r>
            <w:r w:rsidR="00535306">
              <w:rPr>
                <w:rFonts w:ascii="Cambria" w:hAnsi="Cambria" w:cs="Times New Roman"/>
                <w:sz w:val="20"/>
                <w:szCs w:val="20"/>
              </w:rPr>
              <w:t>ukazane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serialu </w:t>
            </w:r>
            <w:r w:rsidRPr="008C4A48">
              <w:rPr>
                <w:rFonts w:ascii="Cambria" w:hAnsi="Cambria" w:cs="Times New Roman"/>
                <w:i/>
                <w:iCs/>
                <w:sz w:val="20"/>
                <w:szCs w:val="20"/>
              </w:rPr>
              <w:t>Black Mirror</w:t>
            </w:r>
          </w:p>
        </w:tc>
        <w:tc>
          <w:tcPr>
            <w:tcW w:w="2466" w:type="dxa"/>
          </w:tcPr>
          <w:p w14:paraId="4914F50A" w14:textId="643EFD2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stosunek współczesnych ludzi do nowych technologii </w:t>
            </w:r>
            <w:r w:rsidR="00D916D3">
              <w:rPr>
                <w:rFonts w:ascii="Cambria" w:hAnsi="Cambria" w:cs="Times New Roman"/>
                <w:sz w:val="20"/>
                <w:szCs w:val="20"/>
              </w:rPr>
              <w:br/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w opinii twórców serialu</w:t>
            </w:r>
          </w:p>
        </w:tc>
        <w:tc>
          <w:tcPr>
            <w:tcW w:w="2466" w:type="dxa"/>
          </w:tcPr>
          <w:p w14:paraId="44094BB6" w14:textId="696C1CB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przykłady tekstów kultury podejmujących temat wpływu nowoczesnych technologii na emocje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postawy ludzkie  </w:t>
            </w:r>
          </w:p>
        </w:tc>
      </w:tr>
      <w:tr w:rsidR="00003E10" w:rsidRPr="004E4F76" w14:paraId="31AEC355" w14:textId="77777777" w:rsidTr="00DE6C6A">
        <w:tc>
          <w:tcPr>
            <w:tcW w:w="1888" w:type="dxa"/>
          </w:tcPr>
          <w:p w14:paraId="2A0F6E6B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61., 62. Niepokoje człowieka baroku</w:t>
            </w:r>
          </w:p>
        </w:tc>
        <w:tc>
          <w:tcPr>
            <w:tcW w:w="2465" w:type="dxa"/>
          </w:tcPr>
          <w:p w14:paraId="2D0BD005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</w:t>
            </w:r>
            <w:r w:rsidRPr="008C4A48">
              <w:rPr>
                <w:rFonts w:ascii="Cambria" w:hAnsi="Cambria" w:cs="Times New Roman"/>
                <w:i/>
                <w:iCs/>
                <w:sz w:val="20"/>
                <w:szCs w:val="20"/>
              </w:rPr>
              <w:t>Sonet V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 Mikołaja Sępa Szarzyńskiego jako przykład literatury barokowej </w:t>
            </w:r>
          </w:p>
        </w:tc>
        <w:tc>
          <w:tcPr>
            <w:tcW w:w="2466" w:type="dxa"/>
          </w:tcPr>
          <w:p w14:paraId="39381ECB" w14:textId="059C6F4E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- przedstawić podstawowe informacje </w:t>
            </w:r>
            <w:r w:rsidR="00A34F27">
              <w:rPr>
                <w:rFonts w:ascii="Cambria" w:hAnsi="Cambria" w:cs="Times New Roman"/>
                <w:sz w:val="20"/>
                <w:szCs w:val="20"/>
              </w:rPr>
              <w:br/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o baroku: czas trwania, 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>tematyk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>ę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literatury barokowej,</w:t>
            </w:r>
            <w:r w:rsidR="00EB0CA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>najważniej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 xml:space="preserve">szych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twórc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 xml:space="preserve">cechy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teatr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>sztuk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102C1F" w:rsidRPr="008C4A4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C4A48">
              <w:rPr>
                <w:rFonts w:ascii="Cambria" w:hAnsi="Cambria" w:cs="Times New Roman"/>
                <w:sz w:val="20"/>
                <w:szCs w:val="20"/>
              </w:rPr>
              <w:t>baroku</w:t>
            </w:r>
          </w:p>
        </w:tc>
        <w:tc>
          <w:tcPr>
            <w:tcW w:w="2466" w:type="dxa"/>
          </w:tcPr>
          <w:p w14:paraId="39021675" w14:textId="3C1D9A70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</w:t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obraz człowieka rozdartego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br/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Pr="00837849">
              <w:rPr>
                <w:rFonts w:ascii="Cambria" w:hAnsi="Cambria" w:cs="Times New Roman"/>
                <w:i/>
                <w:iCs/>
                <w:sz w:val="20"/>
                <w:szCs w:val="20"/>
              </w:rPr>
              <w:t>Sonecie V</w:t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 Mikołaja Sępa Szarzyńskiego</w:t>
            </w:r>
          </w:p>
          <w:p w14:paraId="20244FA3" w14:textId="1301F496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tytuł sonetu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 xml:space="preserve">Mikołaja Sępa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Szarzyńskiego </w:t>
            </w:r>
          </w:p>
        </w:tc>
        <w:tc>
          <w:tcPr>
            <w:tcW w:w="2466" w:type="dxa"/>
          </w:tcPr>
          <w:p w14:paraId="2C0FDE7B" w14:textId="7A26C341" w:rsidR="00003E10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837849">
              <w:rPr>
                <w:rFonts w:ascii="Cambria" w:hAnsi="Cambria" w:cs="Times New Roman"/>
                <w:sz w:val="20"/>
                <w:szCs w:val="20"/>
              </w:rPr>
              <w:t>wyjaśnić terminy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37849">
              <w:rPr>
                <w:rFonts w:ascii="Cambria" w:hAnsi="Cambria" w:cs="Times New Roman"/>
                <w:i/>
                <w:iCs/>
                <w:sz w:val="20"/>
                <w:szCs w:val="20"/>
              </w:rPr>
              <w:t>sonet</w:t>
            </w:r>
            <w:r w:rsidRPr="00535306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Pr="00837849">
              <w:rPr>
                <w:rFonts w:ascii="Cambria" w:hAnsi="Cambria" w:cs="Times New Roman"/>
                <w:i/>
                <w:iCs/>
                <w:sz w:val="20"/>
                <w:szCs w:val="20"/>
              </w:rPr>
              <w:t>antyteza</w:t>
            </w:r>
          </w:p>
          <w:p w14:paraId="77D6EC59" w14:textId="77777777" w:rsidR="00003E10" w:rsidRPr="00837849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837849"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>
              <w:rPr>
                <w:rFonts w:ascii="Cambria" w:hAnsi="Cambria" w:cs="Times New Roman"/>
                <w:sz w:val="20"/>
                <w:szCs w:val="20"/>
              </w:rPr>
              <w:t>wymienić cechy gatunkowe sonetu</w:t>
            </w:r>
          </w:p>
        </w:tc>
        <w:tc>
          <w:tcPr>
            <w:tcW w:w="2466" w:type="dxa"/>
          </w:tcPr>
          <w:p w14:paraId="0B36001B" w14:textId="3F2BFA7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funkcje środków artystycznych </w:t>
            </w:r>
            <w:r w:rsidR="00EB0CA6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sonecie </w:t>
            </w:r>
            <w:r w:rsidR="00102C1F">
              <w:rPr>
                <w:rFonts w:ascii="Cambria" w:hAnsi="Cambria" w:cs="Times New Roman"/>
                <w:sz w:val="20"/>
                <w:szCs w:val="20"/>
              </w:rPr>
              <w:t xml:space="preserve">Mikołaja Sępa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Szarzyńskiego </w:t>
            </w:r>
          </w:p>
        </w:tc>
      </w:tr>
      <w:tr w:rsidR="00003E10" w:rsidRPr="004E4F76" w14:paraId="35B7514E" w14:textId="77777777" w:rsidTr="00DE6C6A">
        <w:tc>
          <w:tcPr>
            <w:tcW w:w="1888" w:type="dxa"/>
          </w:tcPr>
          <w:p w14:paraId="18885E3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63. Miłość według Jana Andrzeja Morsztyna</w:t>
            </w:r>
          </w:p>
        </w:tc>
        <w:tc>
          <w:tcPr>
            <w:tcW w:w="2465" w:type="dxa"/>
          </w:tcPr>
          <w:p w14:paraId="4292F849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tematykę wiersza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Cuda miłości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>Jana Andrzeja Morsztyna</w:t>
            </w:r>
          </w:p>
        </w:tc>
        <w:tc>
          <w:tcPr>
            <w:tcW w:w="2466" w:type="dxa"/>
          </w:tcPr>
          <w:p w14:paraId="1B4BEAFA" w14:textId="38692FA8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sytuację podmiotu lirycznego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>wiersz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>Cuda miłości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4A824639" w14:textId="77777777" w:rsidR="00003E10" w:rsidRPr="004D7ACD" w:rsidRDefault="00003E10" w:rsidP="00006F8C">
            <w:pPr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wskazać sprzeczności uczuć w wierszu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>Cuda miłości</w:t>
            </w:r>
          </w:p>
          <w:p w14:paraId="02CCC48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>uzasadnić, że sonet Jana Andrzeja Morsztyna stanowi przykład literatury barokowej</w:t>
            </w:r>
          </w:p>
        </w:tc>
        <w:tc>
          <w:tcPr>
            <w:tcW w:w="2466" w:type="dxa"/>
          </w:tcPr>
          <w:p w14:paraId="049C8EB8" w14:textId="4CEE3B3F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 </w:t>
            </w:r>
            <w:r w:rsidRPr="004D7ACD">
              <w:rPr>
                <w:rFonts w:ascii="Cambria" w:hAnsi="Cambria" w:cs="Times New Roman"/>
                <w:i/>
                <w:iCs/>
                <w:sz w:val="20"/>
                <w:szCs w:val="20"/>
              </w:rPr>
              <w:t>koncept</w:t>
            </w:r>
          </w:p>
          <w:p w14:paraId="18123D35" w14:textId="6A63CC3B" w:rsidR="00546642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wyszukać barokowe koncepty w sonecie </w:t>
            </w:r>
            <w:r w:rsidR="001F3555">
              <w:rPr>
                <w:rFonts w:ascii="Cambria" w:hAnsi="Cambria" w:cs="Times New Roman"/>
                <w:sz w:val="20"/>
                <w:szCs w:val="20"/>
              </w:rPr>
              <w:t xml:space="preserve">Jana Andrzeja </w:t>
            </w:r>
            <w:r>
              <w:rPr>
                <w:rFonts w:ascii="Cambria" w:hAnsi="Cambria" w:cs="Times New Roman"/>
                <w:sz w:val="20"/>
                <w:szCs w:val="20"/>
              </w:rPr>
              <w:t>Morsztyna</w:t>
            </w:r>
          </w:p>
          <w:p w14:paraId="051BDF3F" w14:textId="08840CDD" w:rsidR="00003E10" w:rsidRPr="004E4F76" w:rsidRDefault="00546642" w:rsidP="00A34F2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rolę środków artystycznych w sonecie 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 xml:space="preserve">J.A.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Morsztyna 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1950396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zinterpretować dowolny</w:t>
            </w:r>
            <w:r w:rsidRPr="004D7ACD">
              <w:rPr>
                <w:rFonts w:ascii="Cambria" w:hAnsi="Cambria" w:cs="Times New Roman"/>
                <w:sz w:val="20"/>
                <w:szCs w:val="20"/>
              </w:rPr>
              <w:t xml:space="preserve"> wiersz Jana Andrzeja Morsztyna poświęcony miłości</w:t>
            </w:r>
          </w:p>
        </w:tc>
      </w:tr>
      <w:tr w:rsidR="00003E10" w:rsidRPr="004E4F76" w14:paraId="1394B310" w14:textId="77777777" w:rsidTr="00DE6C6A">
        <w:tc>
          <w:tcPr>
            <w:tcW w:w="1888" w:type="dxa"/>
          </w:tcPr>
          <w:p w14:paraId="54B70051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64., 65. Relacje międzyludzkie </w:t>
            </w:r>
          </w:p>
          <w:p w14:paraId="0B93FB3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w komedii Moliera </w:t>
            </w:r>
            <w:r w:rsidRPr="008457D1">
              <w:rPr>
                <w:rFonts w:ascii="Cambria" w:hAnsi="Cambria" w:cs="Times New Roman"/>
                <w:b/>
                <w:bCs/>
                <w:i/>
                <w:sz w:val="20"/>
                <w:szCs w:val="20"/>
              </w:rPr>
              <w:t>Skąpiec</w:t>
            </w:r>
          </w:p>
        </w:tc>
        <w:tc>
          <w:tcPr>
            <w:tcW w:w="2465" w:type="dxa"/>
          </w:tcPr>
          <w:p w14:paraId="471A4EDE" w14:textId="119EE64D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czas i miejsce akcji, bohaterów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wydarzenia w </w:t>
            </w:r>
            <w:r w:rsidRPr="00EF1D70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Skąpcu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Moliera </w:t>
            </w:r>
          </w:p>
        </w:tc>
        <w:tc>
          <w:tcPr>
            <w:tcW w:w="2466" w:type="dxa"/>
          </w:tcPr>
          <w:p w14:paraId="57507037" w14:textId="04E891B2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wyjaśnić termin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9B0209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8457D1">
              <w:rPr>
                <w:rFonts w:ascii="Cambria" w:hAnsi="Cambria" w:cs="Times New Roman"/>
                <w:i/>
                <w:sz w:val="20"/>
                <w:szCs w:val="20"/>
              </w:rPr>
              <w:t>komedia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FC2A55">
              <w:rPr>
                <w:rFonts w:ascii="Cambria" w:hAnsi="Cambria" w:cs="Times New Roman"/>
                <w:i/>
                <w:sz w:val="20"/>
                <w:szCs w:val="20"/>
              </w:rPr>
              <w:t>komizm</w:t>
            </w:r>
          </w:p>
          <w:p w14:paraId="43EDD87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</w:t>
            </w:r>
            <w:r w:rsidRPr="007410C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410CF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Skąpca </w:t>
            </w:r>
            <w:r w:rsidRPr="007410CF">
              <w:rPr>
                <w:rFonts w:ascii="Cambria" w:hAnsi="Cambria" w:cs="Times New Roman"/>
                <w:sz w:val="20"/>
                <w:szCs w:val="20"/>
              </w:rPr>
              <w:t>Moliera jako przykład literatury barokowej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1695B841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scharakteryzować Harpagona, bohatera komedii Moliera </w:t>
            </w:r>
          </w:p>
        </w:tc>
        <w:tc>
          <w:tcPr>
            <w:tcW w:w="2466" w:type="dxa"/>
          </w:tcPr>
          <w:p w14:paraId="08CA4E7D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7410CF">
              <w:rPr>
                <w:rFonts w:ascii="Cambria" w:hAnsi="Cambria" w:cs="Times New Roman"/>
                <w:sz w:val="20"/>
                <w:szCs w:val="20"/>
              </w:rPr>
              <w:t>omówić skutki miłości do pieniędzy dla Harpagona i jego rodziny</w:t>
            </w:r>
          </w:p>
        </w:tc>
        <w:tc>
          <w:tcPr>
            <w:tcW w:w="2466" w:type="dxa"/>
          </w:tcPr>
          <w:p w14:paraId="5431BFB7" w14:textId="7A6A1EC9" w:rsidR="00003E10" w:rsidRPr="004E4F76" w:rsidRDefault="00535306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przygotować informacje</w:t>
            </w:r>
            <w:r w:rsidR="00003E10">
              <w:rPr>
                <w:rFonts w:ascii="Cambria" w:hAnsi="Cambria" w:cs="Times New Roman"/>
                <w:sz w:val="20"/>
                <w:szCs w:val="20"/>
              </w:rPr>
              <w:t xml:space="preserve"> o teatrze epoki baroku oraz wybranych utworach Moliera </w:t>
            </w:r>
          </w:p>
        </w:tc>
      </w:tr>
      <w:tr w:rsidR="00003E10" w:rsidRPr="004E4F76" w14:paraId="44825EE3" w14:textId="77777777" w:rsidTr="00DE6C6A">
        <w:tc>
          <w:tcPr>
            <w:tcW w:w="1888" w:type="dxa"/>
          </w:tcPr>
          <w:p w14:paraId="4AA62FA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66. Podsumowanie – różne obrazy miłości</w:t>
            </w:r>
          </w:p>
        </w:tc>
        <w:tc>
          <w:tcPr>
            <w:tcW w:w="2465" w:type="dxa"/>
          </w:tcPr>
          <w:p w14:paraId="647ECE0A" w14:textId="6D8EA7AB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podstawowe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informacje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 literaturze i sztuce epok renesansu i baroku </w:t>
            </w:r>
          </w:p>
        </w:tc>
        <w:tc>
          <w:tcPr>
            <w:tcW w:w="2466" w:type="dxa"/>
          </w:tcPr>
          <w:p w14:paraId="6FB3548F" w14:textId="21E7EB8B" w:rsidR="00003E10" w:rsidRPr="004E4F76" w:rsidRDefault="00003E10" w:rsidP="008B1B22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motyw miłości w poznanych utworach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Mikołaja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Sępa Szarzyńskiego,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Jana Andrzeja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Morsztyna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i Moliera</w:t>
            </w:r>
          </w:p>
        </w:tc>
        <w:tc>
          <w:tcPr>
            <w:tcW w:w="2466" w:type="dxa"/>
          </w:tcPr>
          <w:p w14:paraId="4DBFE69D" w14:textId="14C33A78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przedstawić cechy gatunkowe tragedii, komedii, sonetu na wybranych przykładach</w:t>
            </w:r>
          </w:p>
          <w:p w14:paraId="55FEE7D4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tworzyć opis dzieła sztuki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46581DF9" w14:textId="542BED35" w:rsidR="002726BA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scharakteryzować barokową poezję dworską na przykładzie wybranych wierszy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C2A55">
              <w:rPr>
                <w:rFonts w:ascii="Cambria" w:hAnsi="Cambria" w:cs="Times New Roman"/>
                <w:sz w:val="20"/>
                <w:szCs w:val="20"/>
              </w:rPr>
              <w:t xml:space="preserve">Jana Andrzeja </w:t>
            </w:r>
            <w:r>
              <w:rPr>
                <w:rFonts w:ascii="Cambria" w:hAnsi="Cambria" w:cs="Times New Roman"/>
                <w:sz w:val="20"/>
                <w:szCs w:val="20"/>
              </w:rPr>
              <w:t>Morsztyna</w:t>
            </w:r>
          </w:p>
          <w:p w14:paraId="2F10A534" w14:textId="37D6A66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5B6172EA" w14:textId="365621E3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obraz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miłości w różnych tekstach kultury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renesansowej, barokowej i 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współczesnej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03E10" w:rsidRPr="004E4F76" w14:paraId="7E2BC93A" w14:textId="77777777" w:rsidTr="00DE6C6A">
        <w:tc>
          <w:tcPr>
            <w:tcW w:w="1888" w:type="dxa"/>
          </w:tcPr>
          <w:p w14:paraId="587F092C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67. Wyrazy niesamodzielne </w:t>
            </w:r>
          </w:p>
          <w:p w14:paraId="53CF6702" w14:textId="039B7207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 wyrazy poza związkami </w:t>
            </w:r>
            <w:r w:rsidR="0063596A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w zdaniu</w:t>
            </w:r>
          </w:p>
        </w:tc>
        <w:tc>
          <w:tcPr>
            <w:tcW w:w="2465" w:type="dxa"/>
          </w:tcPr>
          <w:p w14:paraId="56AF9E4D" w14:textId="3C6CA5FC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wyróżniać</w:t>
            </w:r>
            <w:r>
              <w:t xml:space="preserve"> 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przyimk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>i spójnik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087A73">
              <w:rPr>
                <w:rFonts w:ascii="Cambria" w:hAnsi="Cambria" w:cs="Times New Roman"/>
                <w:sz w:val="20"/>
                <w:szCs w:val="20"/>
              </w:rPr>
              <w:t xml:space="preserve"> jako wyrazy niesamodzielne</w:t>
            </w:r>
          </w:p>
        </w:tc>
        <w:tc>
          <w:tcPr>
            <w:tcW w:w="2466" w:type="dxa"/>
          </w:tcPr>
          <w:p w14:paraId="2A58E35D" w14:textId="215EE3D9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2C0C12">
              <w:rPr>
                <w:rFonts w:ascii="Cambria" w:hAnsi="Cambria" w:cs="Times New Roman"/>
                <w:sz w:val="20"/>
                <w:szCs w:val="20"/>
              </w:rPr>
              <w:t>wykazać wpływ przyimka na formę wyrazu tworzącego wyrażenie przyimkowe</w:t>
            </w:r>
          </w:p>
          <w:p w14:paraId="2F173623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wymienić cechy podania jako użytkowej formy wypowiedzi</w:t>
            </w:r>
          </w:p>
        </w:tc>
        <w:tc>
          <w:tcPr>
            <w:tcW w:w="2466" w:type="dxa"/>
          </w:tcPr>
          <w:p w14:paraId="28849DE7" w14:textId="089CABB3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2C0C12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wskazać</w:t>
            </w:r>
            <w:r w:rsidR="00535306">
              <w:rPr>
                <w:rFonts w:ascii="Cambria" w:hAnsi="Cambria" w:cs="Times New Roman"/>
                <w:sz w:val="20"/>
                <w:szCs w:val="20"/>
              </w:rPr>
              <w:t xml:space="preserve"> w tekście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wyrazy poza związkami </w:t>
            </w:r>
            <w:r w:rsidR="0063596A">
              <w:rPr>
                <w:rFonts w:ascii="Cambria" w:hAnsi="Cambria" w:cs="Times New Roman"/>
                <w:sz w:val="20"/>
                <w:szCs w:val="20"/>
              </w:rPr>
              <w:br/>
            </w:r>
            <w:r w:rsidR="00535306">
              <w:rPr>
                <w:rFonts w:ascii="Cambria" w:hAnsi="Cambria" w:cs="Times New Roman"/>
                <w:sz w:val="20"/>
                <w:szCs w:val="20"/>
              </w:rPr>
              <w:t>w zdaniu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02AA81CF" w14:textId="362E88D8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napisać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podanie </w:t>
            </w:r>
          </w:p>
        </w:tc>
        <w:tc>
          <w:tcPr>
            <w:tcW w:w="2466" w:type="dxa"/>
          </w:tcPr>
          <w:p w14:paraId="6242A256" w14:textId="7D73983D" w:rsidR="00003E10" w:rsidRPr="002C0C12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wymienić funkcje zaimka </w:t>
            </w:r>
            <w:r w:rsidRPr="002C0C12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się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 połączeniu </w:t>
            </w:r>
            <w:r w:rsidR="0063596A">
              <w:rPr>
                <w:rFonts w:ascii="Cambria" w:hAnsi="Cambria" w:cs="Times New Roman"/>
                <w:sz w:val="20"/>
                <w:szCs w:val="20"/>
              </w:rPr>
              <w:br/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czasownikiem  </w:t>
            </w:r>
          </w:p>
        </w:tc>
        <w:tc>
          <w:tcPr>
            <w:tcW w:w="2466" w:type="dxa"/>
          </w:tcPr>
          <w:p w14:paraId="315AA9AB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stosować </w:t>
            </w:r>
            <w:r w:rsidRPr="002C0C12">
              <w:rPr>
                <w:rFonts w:ascii="Cambria" w:hAnsi="Cambria" w:cs="Times New Roman"/>
                <w:sz w:val="20"/>
                <w:szCs w:val="20"/>
              </w:rPr>
              <w:t>zasady interpunkcji w zdaniach zawierających wyrazy poza związkami</w:t>
            </w:r>
          </w:p>
        </w:tc>
      </w:tr>
      <w:tr w:rsidR="00003E10" w:rsidRPr="004E4F76" w14:paraId="1D365542" w14:textId="77777777" w:rsidTr="00DE6C6A">
        <w:tc>
          <w:tcPr>
            <w:tcW w:w="1888" w:type="dxa"/>
          </w:tcPr>
          <w:p w14:paraId="70D3BA8A" w14:textId="3D494FB7" w:rsidR="00003E10" w:rsidRPr="004C6D68" w:rsidRDefault="00003E10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68. Co daje </w:t>
            </w:r>
            <w:r w:rsidR="006F596E">
              <w:rPr>
                <w:rFonts w:ascii="Cambria" w:hAnsi="Cambria" w:cs="Times New Roman"/>
                <w:b/>
                <w:bCs/>
                <w:sz w:val="20"/>
                <w:szCs w:val="20"/>
              </w:rPr>
              <w:t>c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złowiekowi kontakt z naturą?</w:t>
            </w:r>
          </w:p>
        </w:tc>
        <w:tc>
          <w:tcPr>
            <w:tcW w:w="2465" w:type="dxa"/>
          </w:tcPr>
          <w:p w14:paraId="05A845BC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przedstawić tematykę fragmentu utworu </w:t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>Lind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 xml:space="preserve"> Olsson </w:t>
            </w:r>
            <w:r w:rsidRPr="00712BCD">
              <w:rPr>
                <w:rFonts w:ascii="Cambria" w:hAnsi="Cambria" w:cs="Times New Roman"/>
                <w:i/>
                <w:iCs/>
                <w:sz w:val="20"/>
                <w:szCs w:val="20"/>
              </w:rPr>
              <w:t>Niech wieje dobry wiatr</w:t>
            </w:r>
          </w:p>
        </w:tc>
        <w:tc>
          <w:tcPr>
            <w:tcW w:w="2466" w:type="dxa"/>
          </w:tcPr>
          <w:p w14:paraId="2387EBA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8A1D4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związek</w:t>
            </w:r>
            <w:r w:rsidRPr="008A1D4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człowieka z przyrodą</w:t>
            </w:r>
            <w:r w:rsidRPr="008A1D4B">
              <w:rPr>
                <w:rFonts w:ascii="Cambria" w:hAnsi="Cambria" w:cs="Times New Roman"/>
                <w:sz w:val="20"/>
                <w:szCs w:val="20"/>
              </w:rPr>
              <w:t xml:space="preserve"> we fragmencie utworu Lindy Olsson</w:t>
            </w:r>
          </w:p>
        </w:tc>
        <w:tc>
          <w:tcPr>
            <w:tcW w:w="2466" w:type="dxa"/>
          </w:tcPr>
          <w:p w14:paraId="30693666" w14:textId="288F78D5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przygotować </w:t>
            </w:r>
            <w:r>
              <w:rPr>
                <w:rFonts w:ascii="Cambria" w:hAnsi="Cambria" w:cs="Times New Roman"/>
                <w:sz w:val="20"/>
                <w:szCs w:val="20"/>
              </w:rPr>
              <w:t>opis krajobrazu</w:t>
            </w:r>
          </w:p>
        </w:tc>
        <w:tc>
          <w:tcPr>
            <w:tcW w:w="2466" w:type="dxa"/>
          </w:tcPr>
          <w:p w14:paraId="4F58A5C5" w14:textId="78618595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t xml:space="preserve">wskazać </w:t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 xml:space="preserve">radość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 w:rsidRPr="00712BCD">
              <w:rPr>
                <w:rFonts w:ascii="Cambria" w:hAnsi="Cambria" w:cs="Times New Roman"/>
                <w:sz w:val="20"/>
                <w:szCs w:val="20"/>
              </w:rPr>
              <w:t>i przyjemność jako ważne wartości w filozofii Epikura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filozofii hedonistycznej </w:t>
            </w:r>
          </w:p>
        </w:tc>
        <w:tc>
          <w:tcPr>
            <w:tcW w:w="2466" w:type="dxa"/>
          </w:tcPr>
          <w:p w14:paraId="16DC51AF" w14:textId="7430EC3F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różne źródła radości życia </w:t>
            </w:r>
            <w:r w:rsidR="007E65D1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>w wybranych tekstach kultury</w:t>
            </w:r>
          </w:p>
        </w:tc>
      </w:tr>
      <w:tr w:rsidR="005A3B1B" w:rsidRPr="00950721" w14:paraId="3D55893B" w14:textId="77777777" w:rsidTr="00DE6C6A">
        <w:tc>
          <w:tcPr>
            <w:tcW w:w="1888" w:type="dxa"/>
          </w:tcPr>
          <w:p w14:paraId="48717EAC" w14:textId="77777777" w:rsidR="00003E10" w:rsidRPr="00950721" w:rsidRDefault="00003E10" w:rsidP="00006F8C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 xml:space="preserve">69. Relacja człowieka </w:t>
            </w:r>
          </w:p>
          <w:p w14:paraId="45156114" w14:textId="77777777" w:rsidR="00003E10" w:rsidRPr="00950721" w:rsidRDefault="00003E10" w:rsidP="00006F8C">
            <w:pPr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b/>
                <w:bCs/>
                <w:color w:val="A6A6A6" w:themeColor="background1" w:themeShade="A6"/>
                <w:sz w:val="20"/>
                <w:szCs w:val="20"/>
              </w:rPr>
              <w:t>i oswojonego zwierzęcia</w:t>
            </w:r>
          </w:p>
        </w:tc>
        <w:tc>
          <w:tcPr>
            <w:tcW w:w="2465" w:type="dxa"/>
          </w:tcPr>
          <w:p w14:paraId="603A18E0" w14:textId="77777777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określić </w:t>
            </w:r>
            <w:r w:rsidRPr="00950721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Pamiętniki </w:t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Jana Chryzostoma Paska jako przykład literatury barokowej</w:t>
            </w:r>
          </w:p>
        </w:tc>
        <w:tc>
          <w:tcPr>
            <w:tcW w:w="2466" w:type="dxa"/>
          </w:tcPr>
          <w:p w14:paraId="2FD936B2" w14:textId="501910EF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omówić relacje człowieka i zwierzęcia we fragmencie </w:t>
            </w:r>
            <w:r w:rsidRPr="00950721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Pamiętników </w:t>
            </w:r>
            <w:r w:rsidR="007E65D1" w:rsidRPr="00950721">
              <w:rPr>
                <w:rFonts w:ascii="Cambria" w:hAnsi="Cambria" w:cs="Times New Roman"/>
                <w:iCs/>
                <w:color w:val="A6A6A6" w:themeColor="background1" w:themeShade="A6"/>
                <w:sz w:val="20"/>
                <w:szCs w:val="20"/>
              </w:rPr>
              <w:t xml:space="preserve">Jana Chryzostoma </w:t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Paska</w:t>
            </w:r>
          </w:p>
          <w:p w14:paraId="3B142507" w14:textId="77777777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 wskazać cechy gatunkowe pamiętnika</w:t>
            </w:r>
          </w:p>
        </w:tc>
        <w:tc>
          <w:tcPr>
            <w:tcW w:w="2466" w:type="dxa"/>
          </w:tcPr>
          <w:p w14:paraId="0EDD59A2" w14:textId="7506D597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uzasadnić, że dzieło </w:t>
            </w:r>
            <w:r w:rsidR="007E65D1" w:rsidRPr="00950721">
              <w:rPr>
                <w:rFonts w:ascii="Cambria" w:hAnsi="Cambria" w:cs="Times New Roman"/>
                <w:iCs/>
                <w:color w:val="A6A6A6" w:themeColor="background1" w:themeShade="A6"/>
                <w:sz w:val="20"/>
                <w:szCs w:val="20"/>
              </w:rPr>
              <w:t xml:space="preserve">Jana Chryzostoma </w:t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Paska stanowi obraz życia polskiej szlachty </w:t>
            </w:r>
            <w:r w:rsidR="0063596A"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w okresie baroku</w:t>
            </w:r>
          </w:p>
          <w:p w14:paraId="5CC45864" w14:textId="77777777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- tworzyć wypowiedź: zapis z pamiętnika</w:t>
            </w:r>
          </w:p>
        </w:tc>
        <w:tc>
          <w:tcPr>
            <w:tcW w:w="2466" w:type="dxa"/>
          </w:tcPr>
          <w:p w14:paraId="737FEB89" w14:textId="0970DEBA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wskazać archaizmy </w:t>
            </w:r>
            <w:r w:rsidR="007E65D1"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i makaronizmy </w:t>
            </w:r>
            <w:r w:rsidR="00D57E4F"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br/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w </w:t>
            </w:r>
            <w:r w:rsidRPr="00950721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Pamiętnikach</w:t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7E65D1" w:rsidRPr="00950721">
              <w:rPr>
                <w:rFonts w:ascii="Cambria" w:hAnsi="Cambria" w:cs="Times New Roman"/>
                <w:iCs/>
                <w:color w:val="A6A6A6" w:themeColor="background1" w:themeShade="A6"/>
                <w:sz w:val="20"/>
                <w:szCs w:val="20"/>
              </w:rPr>
              <w:t xml:space="preserve">Jana Chryzostoma </w:t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>Paska</w:t>
            </w:r>
          </w:p>
          <w:p w14:paraId="0D7BE69A" w14:textId="77777777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654A50EC" w14:textId="4A1D3B72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- wymienić dzieła, których autorzy inspirowali się </w:t>
            </w:r>
            <w:r w:rsidRPr="00950721">
              <w:rPr>
                <w:rFonts w:ascii="Cambria" w:hAnsi="Cambria" w:cs="Times New Roman"/>
                <w:i/>
                <w:iCs/>
                <w:color w:val="A6A6A6" w:themeColor="background1" w:themeShade="A6"/>
                <w:sz w:val="20"/>
                <w:szCs w:val="20"/>
              </w:rPr>
              <w:t>Pamiętnikami</w:t>
            </w:r>
            <w:r w:rsidR="00D57E4F" w:rsidRPr="00950721">
              <w:rPr>
                <w:rFonts w:ascii="Cambria" w:hAnsi="Cambria" w:cs="Times New Roman"/>
                <w:iCs/>
                <w:color w:val="A6A6A6" w:themeColor="background1" w:themeShade="A6"/>
                <w:sz w:val="20"/>
                <w:szCs w:val="20"/>
              </w:rPr>
              <w:t xml:space="preserve"> Jana Chryzostoma</w:t>
            </w:r>
            <w:r w:rsidRPr="00950721"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  <w:t xml:space="preserve"> Paska</w:t>
            </w:r>
          </w:p>
          <w:p w14:paraId="6F0F69AA" w14:textId="77777777" w:rsidR="00003E10" w:rsidRPr="00950721" w:rsidRDefault="00003E10" w:rsidP="00006F8C">
            <w:pPr>
              <w:rPr>
                <w:rFonts w:ascii="Cambria" w:hAnsi="Cambria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003E10" w:rsidRPr="004E4F76" w14:paraId="2256FE0B" w14:textId="77777777" w:rsidTr="00DE6C6A">
        <w:tc>
          <w:tcPr>
            <w:tcW w:w="1888" w:type="dxa"/>
          </w:tcPr>
          <w:p w14:paraId="157E7A9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70. Różne wizje szczęścia</w:t>
            </w:r>
          </w:p>
        </w:tc>
        <w:tc>
          <w:tcPr>
            <w:tcW w:w="2465" w:type="dxa"/>
          </w:tcPr>
          <w:p w14:paraId="3032E59A" w14:textId="6AF7F66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omówić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wyobrażenia młodych ludzi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br/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o szczęściu we fragmencie utworu Ewy Nowak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C31EE">
              <w:rPr>
                <w:rFonts w:ascii="Cambria" w:hAnsi="Cambria" w:cs="Times New Roman"/>
                <w:i/>
                <w:iCs/>
                <w:sz w:val="20"/>
                <w:szCs w:val="20"/>
              </w:rPr>
              <w:t>Yellow Bahama w prążki</w:t>
            </w:r>
          </w:p>
        </w:tc>
        <w:tc>
          <w:tcPr>
            <w:tcW w:w="2466" w:type="dxa"/>
          </w:tcPr>
          <w:p w14:paraId="2B9F157F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cechy rozprawki jako formy wypowiedzi </w:t>
            </w:r>
          </w:p>
        </w:tc>
        <w:tc>
          <w:tcPr>
            <w:tcW w:w="2466" w:type="dxa"/>
          </w:tcPr>
          <w:p w14:paraId="110866BB" w14:textId="5E7E4EE4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t xml:space="preserve">napisać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rozprawkę na temat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marzeń o życiu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br/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w luksusie</w:t>
            </w:r>
          </w:p>
        </w:tc>
        <w:tc>
          <w:tcPr>
            <w:tcW w:w="2466" w:type="dxa"/>
          </w:tcPr>
          <w:p w14:paraId="0A59D340" w14:textId="223CF732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przykładowe wizje szczęścia w różnych tekstach kultury </w:t>
            </w:r>
          </w:p>
        </w:tc>
        <w:tc>
          <w:tcPr>
            <w:tcW w:w="2466" w:type="dxa"/>
          </w:tcPr>
          <w:p w14:paraId="330A0462" w14:textId="1838A3A6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>
              <w:rPr>
                <w:rFonts w:ascii="Cambria" w:hAnsi="Cambria" w:cs="Times New Roman"/>
                <w:sz w:val="20"/>
                <w:szCs w:val="20"/>
              </w:rPr>
              <w:t>zgromadzić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przedstawić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informacje o </w:t>
            </w:r>
            <w:r w:rsidR="003B2D03">
              <w:rPr>
                <w:rFonts w:ascii="Cambria" w:hAnsi="Cambria" w:cs="Times New Roman"/>
                <w:sz w:val="20"/>
                <w:szCs w:val="20"/>
              </w:rPr>
              <w:t xml:space="preserve">różnych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sposob</w:t>
            </w:r>
            <w:r>
              <w:rPr>
                <w:rFonts w:ascii="Cambria" w:hAnsi="Cambria" w:cs="Times New Roman"/>
                <w:sz w:val="20"/>
                <w:szCs w:val="20"/>
              </w:rPr>
              <w:t>ach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 xml:space="preserve"> spędzania wolnego czasu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przez </w:t>
            </w:r>
            <w:r w:rsidRPr="00FC31EE">
              <w:rPr>
                <w:rFonts w:ascii="Cambria" w:hAnsi="Cambria" w:cs="Times New Roman"/>
                <w:sz w:val="20"/>
                <w:szCs w:val="20"/>
              </w:rPr>
              <w:t>Pola</w:t>
            </w:r>
            <w:r w:rsidR="00336CAB">
              <w:rPr>
                <w:rFonts w:ascii="Cambria" w:hAnsi="Cambria" w:cs="Times New Roman"/>
                <w:sz w:val="20"/>
                <w:szCs w:val="20"/>
              </w:rPr>
              <w:t>ków, z wykorzystaniem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F596E">
              <w:rPr>
                <w:rFonts w:ascii="Cambria" w:hAnsi="Cambria" w:cs="Times New Roman"/>
                <w:sz w:val="20"/>
                <w:szCs w:val="20"/>
              </w:rPr>
              <w:br/>
            </w:r>
            <w:r w:rsidR="003B2D03">
              <w:rPr>
                <w:rFonts w:ascii="Cambria" w:hAnsi="Cambria" w:cs="Times New Roman"/>
                <w:sz w:val="20"/>
                <w:szCs w:val="20"/>
              </w:rPr>
              <w:t xml:space="preserve">wybranych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źródeł </w:t>
            </w:r>
          </w:p>
        </w:tc>
      </w:tr>
      <w:tr w:rsidR="00003E10" w:rsidRPr="004E4F76" w14:paraId="33E7156E" w14:textId="77777777" w:rsidTr="00DE6C6A">
        <w:tc>
          <w:tcPr>
            <w:tcW w:w="1888" w:type="dxa"/>
          </w:tcPr>
          <w:p w14:paraId="7E5CA8AF" w14:textId="1E24E61D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71.</w:t>
            </w:r>
            <w:r w:rsidR="0063596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Konsumpcyjny styl życia</w:t>
            </w:r>
          </w:p>
        </w:tc>
        <w:tc>
          <w:tcPr>
            <w:tcW w:w="2465" w:type="dxa"/>
          </w:tcPr>
          <w:p w14:paraId="43C046B9" w14:textId="1BBEBF53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 xml:space="preserve">opisać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tematykę fragmentu powieści Ewy Banieckiej </w:t>
            </w:r>
            <w:r w:rsidRPr="00B7726B">
              <w:rPr>
                <w:rFonts w:ascii="Cambria" w:hAnsi="Cambria" w:cs="Times New Roman"/>
                <w:i/>
                <w:iCs/>
                <w:sz w:val="20"/>
                <w:szCs w:val="20"/>
              </w:rPr>
              <w:t>Rok wieloryba</w:t>
            </w:r>
          </w:p>
        </w:tc>
        <w:tc>
          <w:tcPr>
            <w:tcW w:w="2466" w:type="dxa"/>
          </w:tcPr>
          <w:p w14:paraId="4265F881" w14:textId="472DA615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określić postawy młodych ludzi wobec kultu posiadania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br/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i bogacenia się w utworze Ewy Banieckiej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5CFB49C6" w14:textId="5D66AD4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przykłady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>slang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młodzieżow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="00336CA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B0CA6">
              <w:rPr>
                <w:rFonts w:ascii="Cambria" w:hAnsi="Cambria" w:cs="Times New Roman"/>
                <w:sz w:val="20"/>
                <w:szCs w:val="20"/>
              </w:rPr>
              <w:br/>
            </w:r>
            <w:r w:rsidR="00336CAB">
              <w:rPr>
                <w:rFonts w:ascii="Cambria" w:hAnsi="Cambria" w:cs="Times New Roman"/>
                <w:sz w:val="20"/>
                <w:szCs w:val="20"/>
              </w:rPr>
              <w:t xml:space="preserve">w tekście Ewy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>Banieckiej</w:t>
            </w:r>
          </w:p>
        </w:tc>
        <w:tc>
          <w:tcPr>
            <w:tcW w:w="2466" w:type="dxa"/>
          </w:tcPr>
          <w:p w14:paraId="2F4A13C3" w14:textId="5057C244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przedstawić wartości, ważne dla bohaterów utworu Ewy Banieckiej  </w:t>
            </w:r>
            <w:r w:rsidRPr="00B7726B">
              <w:rPr>
                <w:rFonts w:ascii="Cambria" w:hAnsi="Cambria" w:cs="Times New Roman"/>
                <w:i/>
                <w:iCs/>
                <w:sz w:val="20"/>
                <w:szCs w:val="20"/>
              </w:rPr>
              <w:t>Rok wieloryba</w:t>
            </w:r>
          </w:p>
        </w:tc>
        <w:tc>
          <w:tcPr>
            <w:tcW w:w="2466" w:type="dxa"/>
          </w:tcPr>
          <w:p w14:paraId="47E4E9B8" w14:textId="51C47AA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podać przykłady</w:t>
            </w:r>
            <w:r w:rsidR="00336CAB">
              <w:rPr>
                <w:rFonts w:ascii="Cambria" w:hAnsi="Cambria" w:cs="Times New Roman"/>
                <w:sz w:val="20"/>
                <w:szCs w:val="20"/>
              </w:rPr>
              <w:t xml:space="preserve"> tekstów kultury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ukazujących rezygnację </w:t>
            </w:r>
            <w:r w:rsidR="00EB0CA6">
              <w:rPr>
                <w:rFonts w:ascii="Cambria" w:hAnsi="Cambria" w:cs="Times New Roman"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>konsumpcyjn</w:t>
            </w:r>
            <w:r>
              <w:rPr>
                <w:rFonts w:ascii="Cambria" w:hAnsi="Cambria" w:cs="Times New Roman"/>
                <w:sz w:val="20"/>
                <w:szCs w:val="20"/>
              </w:rPr>
              <w:t>ego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styl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 życia</w:t>
            </w:r>
          </w:p>
        </w:tc>
      </w:tr>
      <w:tr w:rsidR="00003E10" w:rsidRPr="004E4F76" w14:paraId="3624CEF9" w14:textId="77777777" w:rsidTr="00DE6C6A">
        <w:tc>
          <w:tcPr>
            <w:tcW w:w="1888" w:type="dxa"/>
          </w:tcPr>
          <w:p w14:paraId="432DF1C8" w14:textId="18D0259C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72. O przyjaźni </w:t>
            </w:r>
            <w:r w:rsidR="00384C00">
              <w:rPr>
                <w:rFonts w:ascii="Cambria" w:hAnsi="Cambria" w:cs="Times New Roman"/>
                <w:b/>
                <w:bCs/>
                <w:sz w:val="20"/>
                <w:szCs w:val="20"/>
              </w:rPr>
              <w:br/>
            </w: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 przyjemności </w:t>
            </w:r>
          </w:p>
          <w:p w14:paraId="54A150CF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z życia</w:t>
            </w:r>
          </w:p>
        </w:tc>
        <w:tc>
          <w:tcPr>
            <w:tcW w:w="2465" w:type="dxa"/>
          </w:tcPr>
          <w:p w14:paraId="4BA5F628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określić problematykę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>Nietykalni</w:t>
            </w:r>
          </w:p>
        </w:tc>
        <w:tc>
          <w:tcPr>
            <w:tcW w:w="2466" w:type="dxa"/>
          </w:tcPr>
          <w:p w14:paraId="38E13805" w14:textId="7FBEA14D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 </w:t>
            </w:r>
            <w:r w:rsidRPr="00827E7B">
              <w:rPr>
                <w:rFonts w:ascii="Cambria" w:hAnsi="Cambria" w:cs="Times New Roman"/>
                <w:sz w:val="20"/>
                <w:szCs w:val="20"/>
              </w:rPr>
              <w:t xml:space="preserve">scharakteryzować głównych bohaterów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>Nietykalni</w:t>
            </w:r>
          </w:p>
          <w:p w14:paraId="332EE957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wskazać cechy recenzji  </w:t>
            </w:r>
          </w:p>
        </w:tc>
        <w:tc>
          <w:tcPr>
            <w:tcW w:w="2466" w:type="dxa"/>
          </w:tcPr>
          <w:p w14:paraId="29BA7A0F" w14:textId="2E59ADE7" w:rsidR="00003E10" w:rsidRPr="004E4F76" w:rsidRDefault="00003E10" w:rsidP="00336CA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odróżniać informacje od opinii w recenzji</w:t>
            </w:r>
            <w:r w:rsidRPr="00827E7B">
              <w:rPr>
                <w:rFonts w:ascii="Cambria" w:hAnsi="Cambria" w:cs="Times New Roman"/>
                <w:sz w:val="20"/>
                <w:szCs w:val="20"/>
              </w:rPr>
              <w:t xml:space="preserve">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>Nietykalni</w:t>
            </w:r>
            <w:r w:rsidRPr="00827E7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71E967E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tytuł filmu </w:t>
            </w:r>
            <w:r w:rsidRPr="00827E7B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Nietykalni </w:t>
            </w:r>
          </w:p>
        </w:tc>
        <w:tc>
          <w:tcPr>
            <w:tcW w:w="2466" w:type="dxa"/>
          </w:tcPr>
          <w:p w14:paraId="22446D60" w14:textId="0FEDEB99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 w:rsidRPr="00B7726B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przedstawić przykładowe teksty kultury: filmy, seriale, utwory literackie, których bohaterami są </w:t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 xml:space="preserve">osoby </w:t>
            </w:r>
            <w:r w:rsidR="00CE0510">
              <w:rPr>
                <w:rFonts w:ascii="Cambria" w:hAnsi="Cambria" w:cs="Times New Roman"/>
                <w:sz w:val="20"/>
                <w:szCs w:val="20"/>
              </w:rPr>
              <w:br/>
            </w:r>
            <w:r w:rsidRPr="00B7726B">
              <w:rPr>
                <w:rFonts w:ascii="Cambria" w:hAnsi="Cambria" w:cs="Times New Roman"/>
                <w:sz w:val="20"/>
                <w:szCs w:val="20"/>
              </w:rPr>
              <w:t>z niepełnosprawnością</w:t>
            </w:r>
          </w:p>
        </w:tc>
      </w:tr>
      <w:tr w:rsidR="00003E10" w:rsidRPr="004E4F76" w14:paraId="1389AF6A" w14:textId="77777777" w:rsidTr="00DE6C6A">
        <w:tc>
          <w:tcPr>
            <w:tcW w:w="1888" w:type="dxa"/>
          </w:tcPr>
          <w:p w14:paraId="3D24EACB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73., 74. Budowa słowotwórcza wyrazów</w:t>
            </w:r>
          </w:p>
        </w:tc>
        <w:tc>
          <w:tcPr>
            <w:tcW w:w="2465" w:type="dxa"/>
          </w:tcPr>
          <w:p w14:paraId="4C503A66" w14:textId="7DDC7ED1" w:rsidR="00003E10" w:rsidRPr="004E4F76" w:rsidRDefault="00336CAB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wyjaśnić terminy: </w:t>
            </w:r>
            <w:r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wyraz 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>podstawowy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="005C3F8B">
              <w:rPr>
                <w:rFonts w:ascii="Cambria" w:hAnsi="Cambria" w:cs="Times New Roman"/>
                <w:i/>
                <w:iCs/>
                <w:sz w:val="20"/>
                <w:szCs w:val="20"/>
              </w:rPr>
              <w:t> </w:t>
            </w:r>
            <w:r w:rsidR="00CE0510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wyrazy 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>pochodne</w:t>
            </w:r>
            <w:r w:rsidR="00003E10" w:rsidRPr="00336CAB">
              <w:rPr>
                <w:rFonts w:ascii="Cambria" w:hAnsi="Cambria" w:cs="Times New Roman"/>
                <w:iCs/>
                <w:sz w:val="20"/>
                <w:szCs w:val="20"/>
              </w:rPr>
              <w:t xml:space="preserve">, 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>wyrazy pokrewne</w:t>
            </w:r>
            <w:r w:rsidR="00003E10" w:rsidRPr="00336CAB">
              <w:rPr>
                <w:rFonts w:ascii="Cambria" w:hAnsi="Cambria" w:cs="Times New Roman"/>
                <w:iCs/>
                <w:sz w:val="20"/>
                <w:szCs w:val="20"/>
              </w:rPr>
              <w:t>,</w:t>
            </w:r>
            <w:r w:rsidR="00003E10" w:rsidRPr="00F43ADC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rodzina wyrazów</w:t>
            </w:r>
          </w:p>
        </w:tc>
        <w:tc>
          <w:tcPr>
            <w:tcW w:w="2466" w:type="dxa"/>
          </w:tcPr>
          <w:p w14:paraId="3CDD2DED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F43ADC">
              <w:rPr>
                <w:rFonts w:ascii="Cambria" w:hAnsi="Cambria" w:cs="Times New Roman"/>
                <w:sz w:val="20"/>
                <w:szCs w:val="20"/>
              </w:rPr>
              <w:t xml:space="preserve">wskazywać wyrazy podstawowe i pochodne  </w:t>
            </w:r>
          </w:p>
          <w:p w14:paraId="0C37B2E5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tworzyć rodziny wyrazów</w:t>
            </w:r>
          </w:p>
          <w:p w14:paraId="2154D8E0" w14:textId="77777777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>wyróżniać temat słowotwórczy i formant w wyrazie pochodnym</w:t>
            </w:r>
          </w:p>
          <w:p w14:paraId="79D80936" w14:textId="46EBECAC" w:rsidR="005C3F8B" w:rsidRPr="004E4F76" w:rsidRDefault="005C3F8B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6FE66356" w14:textId="3D0EFF1B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>rozróżniać rodzaje formantów – przedrostek i przyrostek</w:t>
            </w:r>
          </w:p>
        </w:tc>
        <w:tc>
          <w:tcPr>
            <w:tcW w:w="2466" w:type="dxa"/>
          </w:tcPr>
          <w:p w14:paraId="747DCADB" w14:textId="3FFBA0A1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 xml:space="preserve">określać znaczenie różnych konstrukcji słowotwórczych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br/>
            </w:r>
            <w:r w:rsidRPr="00E42DB6">
              <w:rPr>
                <w:rFonts w:ascii="Cambria" w:hAnsi="Cambria" w:cs="Times New Roman"/>
                <w:sz w:val="20"/>
                <w:szCs w:val="20"/>
              </w:rPr>
              <w:t xml:space="preserve">w tekście  </w:t>
            </w:r>
          </w:p>
          <w:p w14:paraId="18DC3410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52C61112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analizować budowę słowotwórczą wyrazów związanych z zawodem lub branżą </w:t>
            </w:r>
          </w:p>
        </w:tc>
      </w:tr>
      <w:tr w:rsidR="00003E10" w:rsidRPr="004E4F76" w14:paraId="63A592E7" w14:textId="77777777" w:rsidTr="00DE6C6A">
        <w:tc>
          <w:tcPr>
            <w:tcW w:w="1888" w:type="dxa"/>
          </w:tcPr>
          <w:p w14:paraId="241B411D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75. Podsumowanie – odmiany radości, wizje szczęścia </w:t>
            </w:r>
          </w:p>
          <w:p w14:paraId="449DB393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70FEF786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Powtórzenie wiadomości – </w:t>
            </w:r>
          </w:p>
          <w:p w14:paraId="006AC9D1" w14:textId="77777777" w:rsidR="00003E10" w:rsidRPr="004C6D68" w:rsidRDefault="00003E10" w:rsidP="00006F8C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C6D68">
              <w:rPr>
                <w:rFonts w:ascii="Cambria" w:hAnsi="Cambria" w:cs="Times New Roman"/>
                <w:b/>
                <w:bCs/>
                <w:sz w:val="20"/>
                <w:szCs w:val="20"/>
              </w:rPr>
              <w:t>od starożytności do baroku</w:t>
            </w:r>
          </w:p>
        </w:tc>
        <w:tc>
          <w:tcPr>
            <w:tcW w:w="2465" w:type="dxa"/>
          </w:tcPr>
          <w:p w14:paraId="1BCD0D67" w14:textId="5D5C8818" w:rsidR="00003E10" w:rsidRPr="004E4F76" w:rsidRDefault="00003E10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rzedstawić podstawowe informacje </w:t>
            </w:r>
            <w:r w:rsidR="0063596A"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o okresach kultury europejskiej – starożytnoś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ci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84C00" w:rsidRPr="006D05F5">
              <w:rPr>
                <w:rFonts w:ascii="Cambria" w:hAnsi="Cambria" w:cs="Times New Roman"/>
                <w:sz w:val="20"/>
                <w:szCs w:val="20"/>
              </w:rPr>
              <w:t>średniowiecz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, renesans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ie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, barok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>u</w:t>
            </w:r>
          </w:p>
        </w:tc>
        <w:tc>
          <w:tcPr>
            <w:tcW w:w="2466" w:type="dxa"/>
          </w:tcPr>
          <w:p w14:paraId="2487DDEC" w14:textId="2AC75804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wskazać najważniejsze tematy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podejmowane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w utworach </w:t>
            </w:r>
            <w:r w:rsidR="00384C00">
              <w:rPr>
                <w:rFonts w:ascii="Cambria" w:hAnsi="Cambria" w:cs="Times New Roman"/>
                <w:sz w:val="20"/>
                <w:szCs w:val="20"/>
              </w:rPr>
              <w:t xml:space="preserve">z czasów 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starożytnej Grecji, średniowiecza, renesansu i baroku</w:t>
            </w:r>
          </w:p>
          <w:p w14:paraId="0B5959E0" w14:textId="7944188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Pr="00C93769">
              <w:rPr>
                <w:rFonts w:ascii="Cambria" w:hAnsi="Cambria" w:cs="Times New Roman"/>
                <w:sz w:val="20"/>
                <w:szCs w:val="20"/>
              </w:rPr>
              <w:t>wymienić gatunki literackie</w:t>
            </w:r>
            <w:r w:rsidR="0063596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C93769">
              <w:rPr>
                <w:rFonts w:ascii="Cambria" w:hAnsi="Cambria" w:cs="Times New Roman"/>
                <w:sz w:val="20"/>
                <w:szCs w:val="20"/>
              </w:rPr>
              <w:t>reprezentatywne dla różnych epok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7DD9ABDE" w14:textId="446DF8F1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omówić</w:t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 xml:space="preserve"> różne obrazy radości i przyjemności </w:t>
            </w:r>
            <w:r w:rsidR="0063596A">
              <w:rPr>
                <w:rFonts w:ascii="Cambria" w:hAnsi="Cambria" w:cs="Times New Roman"/>
                <w:sz w:val="20"/>
                <w:szCs w:val="20"/>
              </w:rPr>
              <w:br/>
            </w:r>
            <w:r w:rsidRPr="006D05F5">
              <w:rPr>
                <w:rFonts w:ascii="Cambria" w:hAnsi="Cambria" w:cs="Times New Roman"/>
                <w:sz w:val="20"/>
                <w:szCs w:val="20"/>
              </w:rPr>
              <w:t>w wybranych tekstach kultury</w:t>
            </w:r>
          </w:p>
        </w:tc>
        <w:tc>
          <w:tcPr>
            <w:tcW w:w="2466" w:type="dxa"/>
          </w:tcPr>
          <w:p w14:paraId="22A362C4" w14:textId="6C29F97B" w:rsidR="00003E10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 określić wzorce osobowe</w:t>
            </w:r>
            <w:r w:rsidR="005C3F8B">
              <w:rPr>
                <w:rFonts w:ascii="Cambria" w:hAnsi="Cambria" w:cs="Times New Roman"/>
                <w:sz w:val="20"/>
                <w:szCs w:val="20"/>
              </w:rPr>
              <w:t xml:space="preserve"> dominujące w </w:t>
            </w:r>
            <w:r>
              <w:rPr>
                <w:rFonts w:ascii="Cambria" w:hAnsi="Cambria" w:cs="Times New Roman"/>
                <w:sz w:val="20"/>
                <w:szCs w:val="20"/>
              </w:rPr>
              <w:t>poznanych okresach kultury</w:t>
            </w:r>
          </w:p>
          <w:p w14:paraId="7110C5DA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66" w:type="dxa"/>
          </w:tcPr>
          <w:p w14:paraId="2B83356E" w14:textId="77777777" w:rsidR="00003E10" w:rsidRPr="004E4F76" w:rsidRDefault="00003E10" w:rsidP="00006F8C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- zaprezentować najważniejsze cechy sztuki wybranego okresu kultury na dowolnych przykładach </w:t>
            </w:r>
          </w:p>
        </w:tc>
      </w:tr>
    </w:tbl>
    <w:p w14:paraId="62018EDE" w14:textId="77777777" w:rsidR="00F1498B" w:rsidRDefault="00F1498B" w:rsidP="00F1498B">
      <w:pPr>
        <w:rPr>
          <w:rFonts w:ascii="Cambria" w:hAnsi="Cambria" w:cs="Times New Roman"/>
          <w:sz w:val="20"/>
          <w:szCs w:val="20"/>
        </w:rPr>
      </w:pPr>
    </w:p>
    <w:p w14:paraId="59E62689" w14:textId="77777777" w:rsidR="00B646ED" w:rsidRPr="003F211F" w:rsidRDefault="00B646ED" w:rsidP="00B646ED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Autorka: Krystyna Brząkalik</w:t>
      </w:r>
    </w:p>
    <w:p w14:paraId="2306E0AE" w14:textId="77777777" w:rsidR="00B646ED" w:rsidRPr="004E4F76" w:rsidRDefault="00B646ED" w:rsidP="00F1498B">
      <w:pPr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sectPr w:rsidR="00B646ED" w:rsidRPr="004E4F76" w:rsidSect="00F1498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8880A" w14:textId="77777777" w:rsidR="005A3B1B" w:rsidRDefault="005A3B1B" w:rsidP="00357621">
      <w:pPr>
        <w:spacing w:after="0" w:line="240" w:lineRule="auto"/>
      </w:pPr>
      <w:r>
        <w:separator/>
      </w:r>
    </w:p>
  </w:endnote>
  <w:endnote w:type="continuationSeparator" w:id="0">
    <w:p w14:paraId="10407826" w14:textId="77777777" w:rsidR="005A3B1B" w:rsidRDefault="005A3B1B" w:rsidP="0035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268236"/>
      <w:docPartObj>
        <w:docPartGallery w:val="Page Numbers (Bottom of Page)"/>
        <w:docPartUnique/>
      </w:docPartObj>
    </w:sdtPr>
    <w:sdtEndPr/>
    <w:sdtContent>
      <w:p w14:paraId="0D55D19E" w14:textId="231C3BFA" w:rsidR="005A3B1B" w:rsidRDefault="005A3B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E3544" w14:textId="661C153C" w:rsidR="005A3B1B" w:rsidRDefault="005A3B1B">
    <w:pPr>
      <w:pStyle w:val="Stopka"/>
    </w:pPr>
    <w:bookmarkStart w:id="1" w:name="_Hlk175901208"/>
    <w:bookmarkStart w:id="2" w:name="_Hlk175901209"/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E677B7B" wp14:editId="42F911F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3096895" cy="381635"/>
              <wp:effectExtent l="0" t="635" r="0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0" y="0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3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939" y="0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65C29" w14:textId="77777777" w:rsidR="005A3B1B" w:rsidRPr="00EB0CA6" w:rsidRDefault="005A3B1B" w:rsidP="0063596A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  <w:r w:rsidRPr="00EB0CA6">
                              <w:rPr>
                                <w:rFonts w:ascii="Roboto" w:eastAsia="Calibri" w:hAnsi="Robot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www.dlanauczyciela.pl</w:t>
                            </w:r>
                          </w:p>
                          <w:p w14:paraId="7C8A70F3" w14:textId="77777777" w:rsidR="005A3B1B" w:rsidRPr="00EB0CA6" w:rsidRDefault="005A3B1B" w:rsidP="0063596A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  <w:r w:rsidRPr="00EB0CA6">
                              <w:rPr>
                                <w:rFonts w:ascii="Roboto" w:eastAsia="Calibri" w:hAnsi="Robot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677B7B" id="Group 18" o:spid="_x0000_s1026" style="position:absolute;margin-left:0;margin-top:.05pt;width:243.85pt;height:30.05pt;z-index:251658752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6y4NgBAAAsQsAAA4AAABkcnMvZTJvRG9jLnhtbOxW227jNhB9L9B/&#10;IPSuWLJl3RBnkfgSLJBug708F7REScRKpErSsdOi/94ZUrKdy26D3dcasMDrcObMOeRcvjt0LXlg&#10;SnMpFl54EXiEiUKWXNQL78vnjZ96RBsqStpKwRbeI9Peu6tff7nc9zmbyka2JVMEjAid7/uF1xjT&#10;55OJLhrWUX0heyZgspKqowa6qp6Uiu7BetdOpkEQT/ZSlb2SBdMaRldu0ruy9quKFeb3qtLMkHbh&#10;gW/GfpX9bvE7ubqkea1o3/BicIP+gBcd5QIOPZpaUUPJTvEXpjpeKKllZS4K2U1kVfGC2RggmjB4&#10;Fs2tkrvexlLn+7o/wgTQPsPph80WHx7uFeHlwpt6RNAOUmRPJWGK2Oz7Ooclt6r/1N8rFyA072Tx&#10;VcP05Pk89mu3mGz3v8kS7NGdkRabQ6U6NAFRk4NNweMxBexgSAGDsyCL02zukQLmZmkYz+YuR0UD&#10;iXyxrWjWw8YoTRK3Kw5C3DKhuTvQOjk4dXXZ8yKH/4AltF5g+d+cg11mp5g3GOneZKOj6uuu9yHt&#10;PTV8y1tuHi2FARt0Sjzc8wIxxs4pLbMxLTCLh5Iw9kjJdAEkbmUtP6z/UPUWAx73OSsUo7R5IkIu&#10;Gypqdq170AOoFEyOQ0rJfcNoqXEYUXtqxXafeLZteb/hbYuJxPaAAXjzjJKvwOjovpLFrmPCOP0q&#10;1gIcUuiG99ojKmfdlgEd1fsytKwBZtxpg8chR6ym/p6m10GQTW/85TxY+lGQrP3rLEr8JFgnURCl&#10;4TJc/oO7wyjfaQYw0HbV88FXGH3h7asCGq4aJ00rcfJA7UXi+AUOWZ6NLgLlEBL0VaviI4AN66Bt&#10;FDNFg80KkBvGYfFxwsJ8QhZzoEFvb5TQ1ErV4YMaSmdAGtTPPJk9UQJwQmlzy2RHsAEgg4sWZPoA&#10;GLugxiXorpCYahtEK54MgPduZIz9PD1ZkK3TdRr50TReQ3pWK/96s4z8eBMm89VstVyuwjE9DS9L&#10;JvCYn8+OBVu2vBwJqkEay1a5rG3sbwBEn5ZNkCUnN8aMorET47JwGgU308zfxGniR5to7mdJkPpB&#10;mN1kcRBl0WrzNKQ7LtjPh0T2Cy+bT+c2S2dOI8POYgvs72VsNO+4gQe25R3w4riI5qj5tShtag3l&#10;rWufQYHun6CAdI+JtlxFdg6XBZAV3wl4vvV4GUDvbQLDx/u1h+9TQ3sGIaPZ01UYjVfhZ8zLjTyQ&#10;MMGQh1X4QhFzgHG8yywX3EP1ndvubKuz8ybZZbPMI6+8XdkMqh0rvNg6BqiNb96oqjcK79uZ/haL&#10;Rz0eJft9hf5P5+FZgepA28vW5d8ctoeBUltZPgKjlISLEkpHKHKh0Uj1l0f2UDAuPP3njmIV0L4X&#10;+HxGEegLSkzbm8W2o2wHRrdjg4oCbCw84xHXXBrowYpdr3jdwBGOu0JeQ91UcXsro4/OHRAddkBr&#10;tmXrQivToYbFwvO8b1edKu2rfwE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DBBQABgAIAAAAIQAK7EXY&#10;3AAAAAQBAAAPAAAAZHJzL2Rvd25yZXYueG1sTI9Ba8JAEIXvhf6HZQq91U3UqsRsRMR6kkK1ULyN&#10;2TEJZmdDdk3iv+96ao/z3uO9b9LVYGrRUesqywriUQSCOLe64kLB9/HjbQHCeWSNtWVScCcHq+z5&#10;KcVE256/qDv4QoQSdgkqKL1vEildXpJBN7INcfAutjXow9kWUrfYh3JTy3EUzaTBisNCiQ1tSsqv&#10;h5tRsOuxX0/ibbe/Xjb30/H982cfk1KvL8N6CcLT4P/C8MAP6JAFprO9sXaiVhAe8Q9VBG+6mM9B&#10;nBXMojHILJX/4bNfAAAA//8DAFBLAwQUAAYACAAAACEAgOX7v64EAAD4CAAAFAAAAGRycy9tZWRp&#10;YS9pbWFnZTEuZW1mpNUPTFVVHAfwc+/9/c7vvkRAFMYglbRAioQ5y40nhrlHps/VVptoMYV8VGST&#10;gNdSKZJIWq7arIW6Sqs3XS40y+mczq3yz6KtxM22ylhrlAQUUi5NA/ue571PZ26NeeeHc++558/v&#10;/M55V0sp1QD3woOWUsdtpUY5Sv3qKrUmX6nJ5UplLlEqJ7SgTClLnUP9XLQlGA14fekyFehXijFO&#10;43a2WqZWqCoVUTnqAbVS1WOWiHoSpVJjIAkwlErz7tFN3QCp4F+mTar/gDLgPX+ZodTjKYjTe94o&#10;iJOVGotn0wdLUHmQCWZcc7UezYqXt+CvaWPqsSw1HUz7AjCXX2K4a15+f9MnCGYN2ZAKg8jBFlSU&#10;474RTE6no2E1pCA3Jp4B50P3vL3cLbX7pMPaIBXWNCm0PtUn1eYEbd0ttdYJGWOH3G/tY26/UxCw&#10;eGJgF2cE3tK/u0XygTtPL03o4ha3hje5g7TFnYk5TEyzwMy3ea0VV7ly+KJxrRwhtPg1Kn1pvPTX&#10;aOqnQBKYfF293kNYVxvWXI53xyAC5gwNoPwJ5e0o19kx9s3AvW+5vZ18K+xNVGe/DKthIVXaQZoG&#10;PVaQPrdW0x5rP7VYMfYV4d5Xb0XIt8oqo+etXHrB0tR5hcPW/eT7zcqidHvYWQRvQ4c9mTrsaojS&#10;UXstHbLbaCQ5vDonDUhaOw6PyUkYToPJSSP8DCaXNzrtfNyOQiasoanOsPM15NGwU0d3UB2thzxO&#10;o3ZuQFv/fB3E2EEv32bs0RjvMVgCnd7YFU6Q8p09EOB8J8SznVpuhh8hm85QNr0H1ZgpSAdhJGt9&#10;CHM+DM2YayGUY//NPuOfSvbs1prSdAX/zZra4AxV8A+kqRV2UozTOcb7OEydKO/UMdaiyfQZi/4m&#10;NxjyP+es1FVqyFt3Ld7PQSP/W2Vymo66IreM890miPEJuewbeY1PyqPcLTP5C1nBb0o73wV/6Hbu&#10;0FG4FZqoQoacIchzh5zFLlPUTaYSjIupE7/vfnxnir04zP4uRRwm/5+gNPnHJ0k9K8U0ST6Cm3iS&#10;zOdCqeUqeBe6JZv/kY8pwy1NcN0gnUeffhjJXlx97sI4GymIz8T1EvTAOcT0CryP+MwZuscZLyFn&#10;KpTAc/KMs1F2wynIoVaZR8slRJ8lJFOXfOX0yDrIgf32fpgDa/R9Th8PQZj6eCuJ3kqVcEEfcVIk&#10;DP6ZHURcxfpSXKWIYTziGYt4IijNPppv+janWD/ltOpFzhG9CwpoL9RAmU6jYj2I99eTmyTMX+PF&#10;8AbmwycxnpsUzL8FJqDuIkf0ID+iu2EdLOJ9ei6LZHFXwuvIh6+bqrSvn2bpPylLn6W/+Gm+bBkv&#10;1r5mnqAPci+T7uU0mKj7+DY9wP4Zu571HcG+F3l7X4u1nPXWtwNrM3tvfh+7pUl2yj7ZIV1y8xVy&#10;5bAUygaZIU/IONku3+keWQWZ8AtvgwVQp7cj5oj08jtwSs5wwLW0H7u/12HEEPLybM5hLubOgEZ4&#10;Eczv43sd0lF9AGZJVNdIi35V9sIFKJEiKZcDul7mJ1RLmS6XkA7D/+VoCsZPAkyV+H8Lxy/+bRqH&#10;0lypYO7/BQAA//8DAFBLAQItABQABgAIAAAAIQCm5lH7DAEAABUCAAATAAAAAAAAAAAAAAAAAAAA&#10;AABbQ29udGVudF9UeXBlc10ueG1sUEsBAi0AFAAGAAgAAAAhADj9If/WAAAAlAEAAAsAAAAAAAAA&#10;AAAAAAAAPQEAAF9yZWxzLy5yZWxzUEsBAi0AFAAGAAgAAAAhABS6y4NgBAAAsQsAAA4AAAAAAAAA&#10;AAAAAAAAPAIAAGRycy9lMm9Eb2MueG1sUEsBAi0AFAAGAAgAAAAhAI4iCUK6AAAAIQEAABkAAAAA&#10;AAAAAAAAAAAAyAYAAGRycy9fcmVscy9lMm9Eb2MueG1sLnJlbHNQSwECLQAUAAYACAAAACEACuxF&#10;2NwAAAAEAQAADwAAAAAAAAAAAAAAAAC5BwAAZHJzL2Rvd25yZXYueG1sUEsBAi0AFAAGAAgAAAAh&#10;AIDl+7+uBAAA+AgAABQAAAAAAAAAAAAAAAAAwggAAGRycy9tZWRpYS9pbWFnZTEuZW1mUEsFBgAA&#10;AAAGAAYAfAEAAKI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top:28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939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VIwgAAANoAAAAPAAAAZHJzL2Rvd25yZXYueG1sRI9BawIx&#10;FITvBf9DeEJvNauI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CBqIVIwgAAANoAAAAPAAAA&#10;AAAAAAAAAAAAAAcCAABkcnMvZG93bnJldi54bWxQSwUGAAAAAAMAAwC3AAAA9gIAAAAA&#10;" stroked="f">
                <v:textbox inset="4mm,1mm,0,0">
                  <w:txbxContent>
                    <w:p w14:paraId="4B865C29" w14:textId="77777777" w:rsidR="005A3B1B" w:rsidRPr="00EB0CA6" w:rsidRDefault="005A3B1B" w:rsidP="0063596A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color w:val="808080" w:themeColor="background1" w:themeShade="80"/>
                        </w:rPr>
                      </w:pPr>
                      <w:r w:rsidRPr="00EB0CA6">
                        <w:rPr>
                          <w:rFonts w:ascii="Roboto" w:eastAsia="Calibri" w:hAnsi="Roboto"/>
                          <w:color w:val="808080" w:themeColor="background1" w:themeShade="80"/>
                          <w:sz w:val="16"/>
                          <w:szCs w:val="16"/>
                        </w:rPr>
                        <w:t>www.dlanauczyciela.pl</w:t>
                      </w:r>
                    </w:p>
                    <w:p w14:paraId="7C8A70F3" w14:textId="77777777" w:rsidR="005A3B1B" w:rsidRPr="00EB0CA6" w:rsidRDefault="005A3B1B" w:rsidP="0063596A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color w:val="808080" w:themeColor="background1" w:themeShade="80"/>
                        </w:rPr>
                      </w:pPr>
                      <w:r w:rsidRPr="00EB0CA6">
                        <w:rPr>
                          <w:rFonts w:ascii="Roboto" w:eastAsia="Calibri" w:hAnsi="Roboto"/>
                          <w:color w:val="808080" w:themeColor="background1" w:themeShade="80"/>
                          <w:sz w:val="16"/>
                          <w:szCs w:val="16"/>
                        </w:rPr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E1E4C" w14:textId="77777777" w:rsidR="005A3B1B" w:rsidRDefault="005A3B1B" w:rsidP="00357621">
      <w:pPr>
        <w:spacing w:after="0" w:line="240" w:lineRule="auto"/>
      </w:pPr>
      <w:r>
        <w:separator/>
      </w:r>
    </w:p>
  </w:footnote>
  <w:footnote w:type="continuationSeparator" w:id="0">
    <w:p w14:paraId="2D6A8108" w14:textId="77777777" w:rsidR="005A3B1B" w:rsidRDefault="005A3B1B" w:rsidP="0035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0435F" w14:textId="47BD916F" w:rsidR="005A3B1B" w:rsidRDefault="00EB0CA6" w:rsidP="00A631F2">
    <w:pPr>
      <w:pStyle w:val="Nagwek"/>
      <w:jc w:val="right"/>
    </w:pPr>
    <w:r w:rsidRPr="00A631F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E8121AB" wp14:editId="704880B1">
          <wp:extent cx="1390650" cy="241300"/>
          <wp:effectExtent l="0" t="0" r="0" b="6350"/>
          <wp:docPr id="1" name="Obraz 1" descr="brand_T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nd_TSC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98B"/>
    <w:rsid w:val="00001F24"/>
    <w:rsid w:val="00003E10"/>
    <w:rsid w:val="00006F8C"/>
    <w:rsid w:val="00015C68"/>
    <w:rsid w:val="00021346"/>
    <w:rsid w:val="000369AF"/>
    <w:rsid w:val="0006401F"/>
    <w:rsid w:val="00071D7F"/>
    <w:rsid w:val="00081A9B"/>
    <w:rsid w:val="00081D90"/>
    <w:rsid w:val="000824CA"/>
    <w:rsid w:val="000A30EA"/>
    <w:rsid w:val="000A39E3"/>
    <w:rsid w:val="000C1F61"/>
    <w:rsid w:val="000F2743"/>
    <w:rsid w:val="000F2782"/>
    <w:rsid w:val="00102C1F"/>
    <w:rsid w:val="00140EA3"/>
    <w:rsid w:val="001505F4"/>
    <w:rsid w:val="00170098"/>
    <w:rsid w:val="001A3D14"/>
    <w:rsid w:val="001A6D22"/>
    <w:rsid w:val="001D658E"/>
    <w:rsid w:val="001F3555"/>
    <w:rsid w:val="001F78F9"/>
    <w:rsid w:val="002726BA"/>
    <w:rsid w:val="00291364"/>
    <w:rsid w:val="002A52FF"/>
    <w:rsid w:val="00336CAB"/>
    <w:rsid w:val="00337D0D"/>
    <w:rsid w:val="00357621"/>
    <w:rsid w:val="003576DC"/>
    <w:rsid w:val="00384C00"/>
    <w:rsid w:val="00394EC5"/>
    <w:rsid w:val="003A6C94"/>
    <w:rsid w:val="003B2D03"/>
    <w:rsid w:val="003D461F"/>
    <w:rsid w:val="003E6590"/>
    <w:rsid w:val="003F2E2E"/>
    <w:rsid w:val="00406D9B"/>
    <w:rsid w:val="004108BB"/>
    <w:rsid w:val="004A1D82"/>
    <w:rsid w:val="004C6D68"/>
    <w:rsid w:val="004E4F76"/>
    <w:rsid w:val="00535306"/>
    <w:rsid w:val="00546642"/>
    <w:rsid w:val="00561792"/>
    <w:rsid w:val="00584E0B"/>
    <w:rsid w:val="00587B05"/>
    <w:rsid w:val="005A3B1B"/>
    <w:rsid w:val="005C3F8B"/>
    <w:rsid w:val="005D1CA2"/>
    <w:rsid w:val="005E13FF"/>
    <w:rsid w:val="005E1EEE"/>
    <w:rsid w:val="006224E1"/>
    <w:rsid w:val="006357A3"/>
    <w:rsid w:val="0063596A"/>
    <w:rsid w:val="006766D0"/>
    <w:rsid w:val="00676AB4"/>
    <w:rsid w:val="006956D8"/>
    <w:rsid w:val="006C2637"/>
    <w:rsid w:val="006F20F1"/>
    <w:rsid w:val="006F596E"/>
    <w:rsid w:val="00702751"/>
    <w:rsid w:val="007373D7"/>
    <w:rsid w:val="007573C8"/>
    <w:rsid w:val="007929D0"/>
    <w:rsid w:val="007949A3"/>
    <w:rsid w:val="007967DC"/>
    <w:rsid w:val="007A0B4B"/>
    <w:rsid w:val="007A1728"/>
    <w:rsid w:val="007B16E3"/>
    <w:rsid w:val="007D4613"/>
    <w:rsid w:val="007E65D1"/>
    <w:rsid w:val="008040EE"/>
    <w:rsid w:val="008457D1"/>
    <w:rsid w:val="008476CD"/>
    <w:rsid w:val="0084785B"/>
    <w:rsid w:val="00856BB9"/>
    <w:rsid w:val="00877C56"/>
    <w:rsid w:val="008A1054"/>
    <w:rsid w:val="008B1B22"/>
    <w:rsid w:val="008C43AC"/>
    <w:rsid w:val="008C5618"/>
    <w:rsid w:val="008E5830"/>
    <w:rsid w:val="00915545"/>
    <w:rsid w:val="00950721"/>
    <w:rsid w:val="00984477"/>
    <w:rsid w:val="00986438"/>
    <w:rsid w:val="00997C01"/>
    <w:rsid w:val="009A1A8B"/>
    <w:rsid w:val="009A23C6"/>
    <w:rsid w:val="009A62C9"/>
    <w:rsid w:val="009A62E0"/>
    <w:rsid w:val="009B0209"/>
    <w:rsid w:val="009B224F"/>
    <w:rsid w:val="009B291B"/>
    <w:rsid w:val="00A17EC1"/>
    <w:rsid w:val="00A24F5E"/>
    <w:rsid w:val="00A34F27"/>
    <w:rsid w:val="00A47339"/>
    <w:rsid w:val="00A631F2"/>
    <w:rsid w:val="00AA304B"/>
    <w:rsid w:val="00AB04E2"/>
    <w:rsid w:val="00AB6A1B"/>
    <w:rsid w:val="00B41F5E"/>
    <w:rsid w:val="00B62330"/>
    <w:rsid w:val="00B646ED"/>
    <w:rsid w:val="00B86CC2"/>
    <w:rsid w:val="00BC243F"/>
    <w:rsid w:val="00BD1840"/>
    <w:rsid w:val="00BE0479"/>
    <w:rsid w:val="00C73F20"/>
    <w:rsid w:val="00C878D7"/>
    <w:rsid w:val="00CA0784"/>
    <w:rsid w:val="00CC5EAE"/>
    <w:rsid w:val="00CE0510"/>
    <w:rsid w:val="00CE76C5"/>
    <w:rsid w:val="00D528A7"/>
    <w:rsid w:val="00D57E4F"/>
    <w:rsid w:val="00D6585B"/>
    <w:rsid w:val="00D71085"/>
    <w:rsid w:val="00D916D3"/>
    <w:rsid w:val="00D92586"/>
    <w:rsid w:val="00DB58D2"/>
    <w:rsid w:val="00DC05F1"/>
    <w:rsid w:val="00DC45B2"/>
    <w:rsid w:val="00DD4DD6"/>
    <w:rsid w:val="00DE5C19"/>
    <w:rsid w:val="00DE6C6A"/>
    <w:rsid w:val="00DE7540"/>
    <w:rsid w:val="00DF2752"/>
    <w:rsid w:val="00E62CAA"/>
    <w:rsid w:val="00E913E8"/>
    <w:rsid w:val="00E9547B"/>
    <w:rsid w:val="00EB0CA6"/>
    <w:rsid w:val="00EE7194"/>
    <w:rsid w:val="00F1498B"/>
    <w:rsid w:val="00F37CA9"/>
    <w:rsid w:val="00F5221F"/>
    <w:rsid w:val="00F606D7"/>
    <w:rsid w:val="00F854D7"/>
    <w:rsid w:val="00F85AD9"/>
    <w:rsid w:val="00FC2A55"/>
    <w:rsid w:val="00FE3DF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9C8226"/>
  <w15:docId w15:val="{AC8E2761-CEE4-4607-B3AC-445BDFF7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4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98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621"/>
  </w:style>
  <w:style w:type="paragraph" w:styleId="Stopka">
    <w:name w:val="footer"/>
    <w:basedOn w:val="Normalny"/>
    <w:link w:val="StopkaZnak"/>
    <w:uiPriority w:val="99"/>
    <w:unhideWhenUsed/>
    <w:rsid w:val="00357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621"/>
  </w:style>
  <w:style w:type="character" w:styleId="Odwoaniedokomentarza">
    <w:name w:val="annotation reference"/>
    <w:basedOn w:val="Domylnaczcionkaakapitu"/>
    <w:unhideWhenUsed/>
    <w:rsid w:val="000F2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7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7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74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1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1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F5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3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D2B54-8F1B-4E62-87BB-1B496425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</Pages>
  <Words>4247</Words>
  <Characters>25487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29675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Brzakalik</dc:creator>
  <cp:lastModifiedBy>Katarzyna Labudda</cp:lastModifiedBy>
  <cp:revision>21</cp:revision>
  <dcterms:created xsi:type="dcterms:W3CDTF">2019-10-07T08:25:00Z</dcterms:created>
  <dcterms:modified xsi:type="dcterms:W3CDTF">2024-08-30T10:29:00Z</dcterms:modified>
</cp:coreProperties>
</file>