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DBF4" w14:textId="77777777" w:rsidR="00EC1945" w:rsidRPr="00C127F1" w:rsidRDefault="00EC1945" w:rsidP="00EC1945">
      <w:pPr>
        <w:pStyle w:val="rozdzial"/>
      </w:pPr>
      <w:r>
        <w:t>Rozkład materiału nauczania</w:t>
      </w:r>
      <w:r w:rsidRPr="00C127F1">
        <w:t xml:space="preserve"> (propozycja)</w:t>
      </w:r>
    </w:p>
    <w:p w14:paraId="2261CD42" w14:textId="77777777" w:rsidR="00A32873" w:rsidRPr="00A32873" w:rsidRDefault="00A32873" w:rsidP="00A32873">
      <w:pPr>
        <w:widowControl/>
        <w:autoSpaceDE/>
        <w:autoSpaceDN/>
        <w:rPr>
          <w:rFonts w:asciiTheme="minorHAnsi" w:eastAsia="Calibri" w:hAnsiTheme="minorHAnsi" w:cstheme="minorHAnsi"/>
          <w:color w:val="1B1B1B"/>
          <w:sz w:val="20"/>
          <w:szCs w:val="20"/>
          <w:shd w:val="clear" w:color="auto" w:fill="FFFFFF"/>
          <w:lang w:eastAsia="en-US" w:bidi="ar-SA"/>
        </w:rPr>
      </w:pPr>
      <w:r w:rsidRPr="00A32873"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A32873">
        <w:rPr>
          <w:rFonts w:asciiTheme="minorHAnsi" w:eastAsia="Times New Roman" w:hAnsiTheme="minorHAnsi" w:cstheme="minorHAns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Ograniczony zakres treści nauczania – wymagań szczegółowych – da nauczycielom i uczniom więcej czasu na spokojniejszą i bardziej dogłębną realizację programów nauczania</w:t>
      </w:r>
      <w:r w:rsidRPr="00A32873">
        <w:rPr>
          <w:rFonts w:asciiTheme="minorHAnsi" w:eastAsia="Times New Roman" w:hAnsiTheme="minorHAnsi" w:cstheme="minorHAnsi"/>
          <w:color w:val="1B1B1B"/>
          <w:sz w:val="20"/>
          <w:szCs w:val="20"/>
          <w:shd w:val="clear" w:color="auto" w:fill="FFFFFF"/>
          <w:lang w:val="en-US" w:eastAsia="en-US" w:bidi="ar-SA"/>
        </w:rPr>
        <w:t>.</w:t>
      </w:r>
    </w:p>
    <w:p w14:paraId="1D0C2416" w14:textId="77777777" w:rsidR="00A32873" w:rsidRPr="00126880" w:rsidRDefault="00A32873" w:rsidP="00A3287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</w:pPr>
      <w:r w:rsidRPr="00126880"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  <w:t xml:space="preserve">Rozkład materiału uwzględnia zmiany z 2024 r. wynikające z uszczuplenia podstawy programowej. </w:t>
      </w:r>
    </w:p>
    <w:p w14:paraId="75D121ED" w14:textId="77777777" w:rsidR="00A32873" w:rsidRPr="00126880" w:rsidRDefault="00A32873" w:rsidP="00A3287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</w:pPr>
      <w:r w:rsidRPr="00126880">
        <w:rPr>
          <w:rFonts w:asciiTheme="minorHAnsi" w:eastAsia="Times New Roman" w:hAnsiTheme="minorHAnsi" w:cstheme="minorHAnsi"/>
          <w:sz w:val="20"/>
          <w:szCs w:val="20"/>
          <w:highlight w:val="lightGray"/>
          <w:lang w:val="en-US" w:eastAsia="en-US" w:bidi="ar-SA"/>
        </w:rPr>
        <w:t>Szarym kolorem</w:t>
      </w:r>
      <w:r w:rsidRPr="00126880"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  <w:t xml:space="preserve"> oznaczono treści, o których realizacji decyduje nauczyciel.</w:t>
      </w:r>
    </w:p>
    <w:p w14:paraId="730F7B4E" w14:textId="77777777" w:rsidR="00A32873" w:rsidRPr="00126880" w:rsidRDefault="00A32873" w:rsidP="00A3287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</w:pPr>
    </w:p>
    <w:p w14:paraId="33FA4311" w14:textId="77777777" w:rsidR="00A32873" w:rsidRPr="00A32873" w:rsidRDefault="00A32873" w:rsidP="00A3287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</w:pPr>
      <w:r w:rsidRPr="00A32873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Symbolem </w:t>
      </w:r>
      <w:r w:rsidRPr="00A32873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en-US" w:bidi="ar-SA"/>
        </w:rPr>
        <w:t>R</w:t>
      </w:r>
      <w:r w:rsidRPr="00A32873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oznaczono treści spoza podstawy programowej.</w:t>
      </w:r>
    </w:p>
    <w:p w14:paraId="34724623" w14:textId="77777777" w:rsidR="00A32873" w:rsidRPr="00126880" w:rsidRDefault="00A32873" w:rsidP="00A32873">
      <w:pPr>
        <w:spacing w:before="19" w:line="360" w:lineRule="auto"/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</w:pPr>
      <w:r w:rsidRPr="00126880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>W ostatniej kolumnie drukiem wytłuszczonym zaznaczono obowiązkowe doświadczenia uczniowskie.</w:t>
      </w:r>
    </w:p>
    <w:p w14:paraId="375F6AD7" w14:textId="476623A5" w:rsidR="00164573" w:rsidRPr="00126880" w:rsidRDefault="00164573" w:rsidP="00A32873">
      <w:pPr>
        <w:spacing w:before="19" w:line="360" w:lineRule="auto"/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</w:pPr>
      <w:r w:rsidRPr="00126880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>W trzeciej</w:t>
      </w:r>
      <w:r w:rsidR="004F51DE" w:rsidRPr="00126880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i </w:t>
      </w:r>
      <w:r w:rsidRPr="00126880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>czwartej kolumnie</w:t>
      </w:r>
      <w:r w:rsidR="004F51DE" w:rsidRPr="00126880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w </w:t>
      </w:r>
      <w:r w:rsidRPr="00126880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>nawiasach zamieszczono odwołania do punktów podstawy programowej</w:t>
      </w:r>
      <w:r w:rsidR="00D42138" w:rsidRPr="00126880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>.</w:t>
      </w:r>
    </w:p>
    <w:p w14:paraId="62927CB7" w14:textId="77777777" w:rsidR="00164573" w:rsidRDefault="00164573" w:rsidP="00164573">
      <w:pPr>
        <w:pStyle w:val="Tekstpodstawowy"/>
        <w:rPr>
          <w:rFonts w:ascii="Cambria"/>
          <w:i/>
          <w:sz w:val="23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3"/>
        <w:gridCol w:w="993"/>
        <w:gridCol w:w="5103"/>
        <w:gridCol w:w="5412"/>
      </w:tblGrid>
      <w:tr w:rsidR="00164573" w14:paraId="185B9F0D" w14:textId="77777777" w:rsidTr="00822A41">
        <w:trPr>
          <w:trHeight w:val="646"/>
          <w:tblHeader/>
          <w:jc w:val="center"/>
        </w:trPr>
        <w:tc>
          <w:tcPr>
            <w:tcW w:w="2263" w:type="dxa"/>
            <w:tcBorders>
              <w:bottom w:val="single" w:sz="8" w:space="0" w:color="E8B418"/>
            </w:tcBorders>
            <w:shd w:val="clear" w:color="auto" w:fill="F8E7C0"/>
            <w:vAlign w:val="center"/>
          </w:tcPr>
          <w:p w14:paraId="28C764AE" w14:textId="77777777" w:rsidR="00164573" w:rsidRPr="00125CDE" w:rsidRDefault="00164573" w:rsidP="00FE27AB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125CDE">
              <w:rPr>
                <w:b/>
                <w:color w:val="9B2424"/>
                <w:sz w:val="17"/>
                <w:lang w:val="pl-PL"/>
              </w:rPr>
              <w:t>Temat lekcji</w:t>
            </w:r>
            <w:r w:rsidR="004F51DE">
              <w:rPr>
                <w:b/>
                <w:color w:val="9B2424"/>
                <w:sz w:val="17"/>
                <w:lang w:val="pl-PL"/>
              </w:rPr>
              <w:t xml:space="preserve"> i </w:t>
            </w:r>
            <w:r w:rsidRPr="00125CDE">
              <w:rPr>
                <w:b/>
                <w:color w:val="9B2424"/>
                <w:sz w:val="17"/>
                <w:lang w:val="pl-PL"/>
              </w:rPr>
              <w:t>główne treści nauczania</w:t>
            </w:r>
          </w:p>
        </w:tc>
        <w:tc>
          <w:tcPr>
            <w:tcW w:w="993" w:type="dxa"/>
            <w:tcBorders>
              <w:bottom w:val="single" w:sz="8" w:space="0" w:color="E8B418"/>
            </w:tcBorders>
            <w:shd w:val="clear" w:color="auto" w:fill="F8E7C0"/>
            <w:vAlign w:val="center"/>
          </w:tcPr>
          <w:p w14:paraId="046E25C8" w14:textId="77777777" w:rsidR="00164573" w:rsidRPr="00125CDE" w:rsidRDefault="00164573" w:rsidP="00125CDE">
            <w:pPr>
              <w:pStyle w:val="TableParagraph"/>
              <w:jc w:val="center"/>
              <w:rPr>
                <w:b/>
                <w:sz w:val="17"/>
              </w:rPr>
            </w:pPr>
            <w:r w:rsidRPr="00125CDE">
              <w:rPr>
                <w:b/>
                <w:color w:val="9B2424"/>
                <w:sz w:val="17"/>
              </w:rPr>
              <w:t>Liczba godzin na realizację</w:t>
            </w:r>
          </w:p>
        </w:tc>
        <w:tc>
          <w:tcPr>
            <w:tcW w:w="5103" w:type="dxa"/>
            <w:tcBorders>
              <w:bottom w:val="single" w:sz="8" w:space="0" w:color="E8B418"/>
            </w:tcBorders>
            <w:shd w:val="clear" w:color="auto" w:fill="F8E7C0"/>
            <w:vAlign w:val="center"/>
          </w:tcPr>
          <w:p w14:paraId="10AC1079" w14:textId="77777777" w:rsidR="00164573" w:rsidRPr="00125CDE" w:rsidRDefault="00164573" w:rsidP="00FE27AB">
            <w:pPr>
              <w:pStyle w:val="TableParagraph"/>
              <w:jc w:val="center"/>
              <w:rPr>
                <w:b/>
                <w:sz w:val="17"/>
              </w:rPr>
            </w:pPr>
            <w:r w:rsidRPr="00125CDE">
              <w:rPr>
                <w:b/>
                <w:color w:val="9B2424"/>
                <w:sz w:val="17"/>
              </w:rPr>
              <w:t>Osiągnięcia ucznia</w:t>
            </w:r>
            <w:r w:rsidR="00125CDE">
              <w:rPr>
                <w:b/>
                <w:color w:val="9B2424"/>
                <w:sz w:val="17"/>
              </w:rPr>
              <w:br/>
            </w:r>
            <w:r w:rsidRPr="00125CDE">
              <w:rPr>
                <w:b/>
                <w:color w:val="9B2424"/>
                <w:sz w:val="17"/>
              </w:rPr>
              <w:t>Uczeń:</w:t>
            </w:r>
          </w:p>
        </w:tc>
        <w:tc>
          <w:tcPr>
            <w:tcW w:w="5412" w:type="dxa"/>
            <w:tcBorders>
              <w:bottom w:val="single" w:sz="8" w:space="0" w:color="E8B418"/>
            </w:tcBorders>
            <w:shd w:val="clear" w:color="auto" w:fill="F8E7C0"/>
            <w:vAlign w:val="center"/>
          </w:tcPr>
          <w:p w14:paraId="3400A8E1" w14:textId="77777777" w:rsidR="00164573" w:rsidRPr="00125CDE" w:rsidRDefault="00164573" w:rsidP="00FE27AB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125CDE">
              <w:rPr>
                <w:b/>
                <w:color w:val="9B2424"/>
                <w:sz w:val="17"/>
                <w:lang w:val="pl-PL"/>
              </w:rPr>
              <w:t>Procedury osiągania celów (prace eksperymentalno-badawcze,</w:t>
            </w:r>
            <w:r w:rsidR="00125CDE">
              <w:rPr>
                <w:b/>
                <w:color w:val="9B2424"/>
                <w:sz w:val="17"/>
                <w:lang w:val="pl-PL"/>
              </w:rPr>
              <w:t xml:space="preserve"> </w:t>
            </w:r>
            <w:r w:rsidRPr="00125CDE">
              <w:rPr>
                <w:b/>
                <w:color w:val="9B2424"/>
                <w:sz w:val="17"/>
                <w:lang w:val="pl-PL"/>
              </w:rPr>
              <w:t>przykłady rozwiązanych zadań)</w:t>
            </w:r>
          </w:p>
        </w:tc>
      </w:tr>
      <w:tr w:rsidR="00164573" w14:paraId="01A29819" w14:textId="77777777" w:rsidTr="00AE0F1B">
        <w:trPr>
          <w:trHeight w:val="213"/>
          <w:jc w:val="center"/>
        </w:trPr>
        <w:tc>
          <w:tcPr>
            <w:tcW w:w="13771" w:type="dxa"/>
            <w:gridSpan w:val="4"/>
            <w:tcBorders>
              <w:top w:val="single" w:sz="8" w:space="0" w:color="E8B418"/>
              <w:bottom w:val="single" w:sz="6" w:space="0" w:color="C4C4C4"/>
            </w:tcBorders>
            <w:shd w:val="clear" w:color="auto" w:fill="FDFAF1"/>
            <w:vAlign w:val="center"/>
          </w:tcPr>
          <w:p w14:paraId="0DF16B00" w14:textId="77777777" w:rsidR="00164573" w:rsidRDefault="00164573" w:rsidP="00FE27AB">
            <w:pPr>
              <w:pStyle w:val="TableParagraph"/>
              <w:spacing w:before="40" w:after="40"/>
              <w:ind w:left="51"/>
              <w:jc w:val="center"/>
              <w:rPr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 xml:space="preserve">I. ELEKTROSTATYKA </w:t>
            </w:r>
            <w:r>
              <w:rPr>
                <w:sz w:val="17"/>
              </w:rPr>
              <w:t>(7 godzin lekcyjnych)</w:t>
            </w:r>
          </w:p>
        </w:tc>
      </w:tr>
      <w:tr w:rsidR="00164573" w14:paraId="00516467" w14:textId="77777777" w:rsidTr="00822A41">
        <w:trPr>
          <w:trHeight w:val="2462"/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55B1BA4B" w14:textId="77777777" w:rsidR="00164573" w:rsidRPr="00125CDE" w:rsidRDefault="00164573" w:rsidP="00FE27AB">
            <w:pPr>
              <w:pStyle w:val="TableParagraph"/>
              <w:spacing w:before="4" w:line="201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Elektryzowanie ciał</w:t>
            </w:r>
          </w:p>
          <w:p w14:paraId="1E44A677" w14:textId="77777777" w:rsidR="00164573" w:rsidRPr="00125CDE" w:rsidRDefault="00164573" w:rsidP="00FE27AB">
            <w:pPr>
              <w:pStyle w:val="TableParagraph"/>
              <w:numPr>
                <w:ilvl w:val="0"/>
                <w:numId w:val="92"/>
              </w:numPr>
              <w:tabs>
                <w:tab w:val="left" w:pos="223"/>
              </w:tabs>
              <w:spacing w:line="20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elektryzowania ciał</w:t>
            </w:r>
          </w:p>
          <w:p w14:paraId="4AB2F2A7" w14:textId="77777777" w:rsidR="00164573" w:rsidRPr="00125CDE" w:rsidRDefault="00164573" w:rsidP="00FE27AB">
            <w:pPr>
              <w:pStyle w:val="TableParagraph"/>
              <w:numPr>
                <w:ilvl w:val="0"/>
                <w:numId w:val="92"/>
              </w:numPr>
              <w:tabs>
                <w:tab w:val="left" w:pos="223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dwa rodzaje ładunków elektrycznych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ich wzajemne oddziały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wanie</w:t>
            </w:r>
          </w:p>
        </w:tc>
        <w:tc>
          <w:tcPr>
            <w:tcW w:w="993" w:type="dxa"/>
            <w:shd w:val="clear" w:color="auto" w:fill="FDFAF1"/>
          </w:tcPr>
          <w:p w14:paraId="4E13DF30" w14:textId="77777777" w:rsidR="00164573" w:rsidRPr="00125CDE" w:rsidRDefault="00164573" w:rsidP="00395F3C">
            <w:pPr>
              <w:pStyle w:val="TableParagraph"/>
              <w:spacing w:line="202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shd w:val="clear" w:color="auto" w:fill="FDFAF1"/>
          </w:tcPr>
          <w:p w14:paraId="6B660B34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wyjaśnia, na czym polega elektryzowanie ciał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VI.1)</w:t>
            </w:r>
          </w:p>
          <w:p w14:paraId="44C8B0C4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sposoby elektryzowania ciał przez potarcie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VI.1)</w:t>
            </w:r>
          </w:p>
          <w:p w14:paraId="6232382D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wyróżnia dwa rodzaje ładunków elektrycznych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VI.2)</w:t>
            </w:r>
          </w:p>
          <w:p w14:paraId="3BA2028B" w14:textId="77777777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before="1"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wyjaśnia, że elektryzowanie polega na gromadzeniu przez ciało ładunku elektrycznego jednego znaku</w:t>
            </w:r>
          </w:p>
          <w:p w14:paraId="5148736C" w14:textId="77777777" w:rsidR="00164573" w:rsidRPr="004F51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i </w:t>
            </w:r>
            <w:r w:rsidRPr="00125CDE">
              <w:rPr>
                <w:sz w:val="17"/>
                <w:szCs w:val="17"/>
                <w:lang w:val="pl-PL"/>
              </w:rPr>
              <w:t xml:space="preserve">różnoimiennych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VI.2)</w:t>
            </w:r>
          </w:p>
          <w:p w14:paraId="6380E9C6" w14:textId="12B6228B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demonstruje zjawisko elektryzowania przez potarcie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</w:t>
            </w:r>
            <w:r w:rsidR="009329C5">
              <w:rPr>
                <w:sz w:val="17"/>
                <w:szCs w:val="17"/>
              </w:rPr>
              <w:t>5</w:t>
            </w:r>
            <w:r w:rsidRPr="00125CDE">
              <w:rPr>
                <w:sz w:val="17"/>
                <w:szCs w:val="17"/>
              </w:rPr>
              <w:t>a)</w:t>
            </w:r>
          </w:p>
          <w:p w14:paraId="63952E37" w14:textId="7903026A" w:rsidR="00164573" w:rsidRPr="00171990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before="1"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wzajemne oddziaływanie ciał naelektryzo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wanych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VI.1</w:t>
            </w:r>
            <w:r w:rsidR="009329C5">
              <w:rPr>
                <w:sz w:val="17"/>
                <w:szCs w:val="17"/>
                <w:lang w:val="pl-PL"/>
              </w:rPr>
              <w:t>5</w:t>
            </w:r>
            <w:r w:rsidRPr="00171990">
              <w:rPr>
                <w:sz w:val="17"/>
                <w:szCs w:val="17"/>
                <w:lang w:val="pl-PL"/>
              </w:rPr>
              <w:t>b)</w:t>
            </w:r>
          </w:p>
          <w:p w14:paraId="6D1AD349" w14:textId="78D7BA8D" w:rsidR="00164573" w:rsidRPr="00125CDE" w:rsidRDefault="00164573" w:rsidP="001B5FF6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before="3"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projektuje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przeprowadza doświadczenie ukazujące właściwości ciał naelektryzowanych (zob.VI.1</w:t>
            </w:r>
            <w:r w:rsidR="009329C5">
              <w:rPr>
                <w:sz w:val="17"/>
                <w:szCs w:val="17"/>
                <w:lang w:val="pl-PL"/>
              </w:rPr>
              <w:t>5</w:t>
            </w:r>
            <w:r w:rsidRPr="00125CDE">
              <w:rPr>
                <w:sz w:val="17"/>
                <w:szCs w:val="17"/>
                <w:lang w:val="pl-PL"/>
              </w:rPr>
              <w:t>b)</w:t>
            </w:r>
          </w:p>
        </w:tc>
        <w:tc>
          <w:tcPr>
            <w:tcW w:w="5412" w:type="dxa"/>
            <w:shd w:val="clear" w:color="auto" w:fill="FDFAF1"/>
          </w:tcPr>
          <w:p w14:paraId="39289985" w14:textId="3C7391F2" w:rsidR="00164573" w:rsidRPr="00822A41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4"/>
              </w:tabs>
              <w:spacing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822A41">
              <w:rPr>
                <w:b/>
                <w:sz w:val="17"/>
                <w:szCs w:val="17"/>
                <w:lang w:val="pl-PL"/>
              </w:rPr>
              <w:t>Demonstracja zjawiska elektryzowania przez potarcie oraz wzajemnego oddziaływania ciał naelektryzowanych</w:t>
            </w:r>
            <w:r w:rsidR="00822A41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822A41">
              <w:rPr>
                <w:sz w:val="17"/>
                <w:szCs w:val="17"/>
                <w:lang w:val="pl-PL"/>
              </w:rPr>
              <w:t>VI.1</w:t>
            </w:r>
            <w:r w:rsidR="009329C5">
              <w:rPr>
                <w:sz w:val="17"/>
                <w:szCs w:val="17"/>
                <w:lang w:val="pl-PL"/>
              </w:rPr>
              <w:t>5</w:t>
            </w:r>
            <w:r w:rsidRPr="00822A41">
              <w:rPr>
                <w:sz w:val="17"/>
                <w:szCs w:val="17"/>
                <w:lang w:val="pl-PL"/>
              </w:rPr>
              <w:t>a) – podręcznik: doświadczenie 1, doświadczenie 2 (str. 31)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59662D9" w14:textId="68143B02" w:rsidR="00164573" w:rsidRPr="00171990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before="3"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Demonstracja zjawiska elektryzowania przez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potarcie oraz obserwacja wzajemnego oddziaływania ciał naelektryzowanych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VI.1</w:t>
            </w:r>
            <w:r w:rsidR="009329C5">
              <w:rPr>
                <w:sz w:val="17"/>
                <w:szCs w:val="17"/>
                <w:lang w:val="pl-PL"/>
              </w:rPr>
              <w:t>5</w:t>
            </w:r>
            <w:r w:rsidRPr="00171990">
              <w:rPr>
                <w:sz w:val="17"/>
                <w:szCs w:val="17"/>
                <w:lang w:val="pl-PL"/>
              </w:rPr>
              <w:t>a, VI.1</w:t>
            </w:r>
            <w:r w:rsidR="009329C5">
              <w:rPr>
                <w:sz w:val="17"/>
                <w:szCs w:val="17"/>
                <w:lang w:val="pl-PL"/>
              </w:rPr>
              <w:t>5</w:t>
            </w:r>
            <w:r w:rsidRPr="00171990">
              <w:rPr>
                <w:sz w:val="17"/>
                <w:szCs w:val="17"/>
                <w:lang w:val="pl-PL"/>
              </w:rPr>
              <w:t>b) – podręcznik: doświadczenie 3, doświadczenie 4 (str. 32</w:t>
            </w:r>
            <w:r w:rsidR="004F51DE" w:rsidRPr="00171990">
              <w:rPr>
                <w:sz w:val="17"/>
                <w:szCs w:val="17"/>
                <w:lang w:val="pl-PL"/>
              </w:rPr>
              <w:t xml:space="preserve"> i </w:t>
            </w:r>
            <w:r w:rsidRPr="00171990">
              <w:rPr>
                <w:sz w:val="17"/>
                <w:szCs w:val="17"/>
                <w:lang w:val="pl-PL"/>
              </w:rPr>
              <w:t>33)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55B0F60" w14:textId="57CE856A" w:rsidR="00164573" w:rsidRPr="00125CDE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wzajemnego oddziaływania ciał naelektryzowanych – podręcznik: doświadczenie 5 (str. 36)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169A8F9" w14:textId="28E121BB" w:rsidR="00164573" w:rsidRPr="00125CDE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line="240" w:lineRule="exact"/>
              <w:ind w:left="226" w:hanging="172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Lewitacja elektrostatyczna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D841CCA" w14:textId="5FD7BDD3" w:rsidR="00164573" w:rsidRPr="00125CDE" w:rsidRDefault="00164573" w:rsidP="001B5FF6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before="2" w:line="240" w:lineRule="exact"/>
              <w:ind w:left="225"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</w:t>
            </w:r>
            <w:r w:rsidRPr="00125CDE">
              <w:rPr>
                <w:position w:val="5"/>
                <w:sz w:val="17"/>
                <w:szCs w:val="17"/>
                <w:lang w:val="pl-PL"/>
              </w:rPr>
              <w:t>1</w:t>
            </w:r>
            <w:r w:rsidRPr="00125CDE">
              <w:rPr>
                <w:sz w:val="17"/>
                <w:szCs w:val="17"/>
                <w:lang w:val="pl-PL"/>
              </w:rPr>
              <w:t>, multiteka</w:t>
            </w:r>
            <w:r w:rsidRPr="00125CDE">
              <w:rPr>
                <w:position w:val="5"/>
                <w:sz w:val="17"/>
                <w:szCs w:val="17"/>
                <w:lang w:val="pl-PL"/>
              </w:rPr>
              <w:t>2</w:t>
            </w:r>
            <w:r w:rsidRPr="00125CDE">
              <w:rPr>
                <w:sz w:val="17"/>
                <w:szCs w:val="17"/>
                <w:lang w:val="pl-PL"/>
              </w:rPr>
              <w:t>, zbiór zadań</w:t>
            </w:r>
            <w:r w:rsidRPr="00125CDE">
              <w:rPr>
                <w:position w:val="5"/>
                <w:sz w:val="17"/>
                <w:szCs w:val="17"/>
                <w:lang w:val="pl-PL"/>
              </w:rPr>
              <w:t>3</w:t>
            </w:r>
            <w:r w:rsidRPr="00125CDE">
              <w:rPr>
                <w:sz w:val="17"/>
                <w:szCs w:val="17"/>
                <w:lang w:val="pl-PL"/>
              </w:rPr>
              <w:t>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164573" w14:paraId="2C857C54" w14:textId="77777777" w:rsidTr="00822A41">
        <w:trPr>
          <w:trHeight w:val="1442"/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4D857000" w14:textId="77777777" w:rsidR="00164573" w:rsidRPr="00125CDE" w:rsidRDefault="00164573" w:rsidP="00FE27AB">
            <w:pPr>
              <w:pStyle w:val="TableParagraph"/>
              <w:spacing w:before="10" w:line="235" w:lineRule="auto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Budowa atomu. Jednostka ładunku elektrycznego</w:t>
            </w:r>
          </w:p>
          <w:p w14:paraId="13268CC4" w14:textId="77777777" w:rsidR="00164573" w:rsidRPr="00125CDE" w:rsidRDefault="00164573" w:rsidP="00FE27AB">
            <w:pPr>
              <w:pStyle w:val="TableParagraph"/>
              <w:numPr>
                <w:ilvl w:val="0"/>
                <w:numId w:val="89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ładunek elementarny</w:t>
            </w:r>
          </w:p>
          <w:p w14:paraId="48F2F81F" w14:textId="77777777" w:rsidR="00164573" w:rsidRPr="00125CDE" w:rsidRDefault="00164573" w:rsidP="00FE27AB">
            <w:pPr>
              <w:pStyle w:val="TableParagraph"/>
              <w:numPr>
                <w:ilvl w:val="0"/>
                <w:numId w:val="89"/>
              </w:numPr>
              <w:tabs>
                <w:tab w:val="left" w:pos="223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jednostka ładunku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układzie SI</w:t>
            </w:r>
          </w:p>
          <w:p w14:paraId="2C258A97" w14:textId="77777777" w:rsidR="00164573" w:rsidRPr="00125CDE" w:rsidRDefault="00822A41" w:rsidP="00FE27AB">
            <w:pPr>
              <w:pStyle w:val="TableParagraph"/>
              <w:numPr>
                <w:ilvl w:val="0"/>
                <w:numId w:val="89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4F51DE">
              <w:rPr>
                <w:position w:val="5"/>
                <w:sz w:val="12"/>
                <w:szCs w:val="12"/>
              </w:rPr>
              <w:t>R</w:t>
            </w:r>
            <w:r w:rsidR="00164573" w:rsidRPr="00125CDE">
              <w:rPr>
                <w:sz w:val="17"/>
                <w:szCs w:val="17"/>
              </w:rPr>
              <w:t>szereg tryboelektry</w:t>
            </w:r>
            <w:r w:rsidR="00171990">
              <w:rPr>
                <w:sz w:val="17"/>
                <w:szCs w:val="17"/>
              </w:rPr>
              <w:t>-</w:t>
            </w:r>
            <w:r w:rsidR="00164573" w:rsidRPr="00125CDE">
              <w:rPr>
                <w:sz w:val="17"/>
                <w:szCs w:val="17"/>
              </w:rPr>
              <w:t>czny</w:t>
            </w:r>
          </w:p>
        </w:tc>
        <w:tc>
          <w:tcPr>
            <w:tcW w:w="993" w:type="dxa"/>
            <w:shd w:val="clear" w:color="auto" w:fill="FDFAF1"/>
          </w:tcPr>
          <w:p w14:paraId="374287B7" w14:textId="77777777" w:rsidR="00164573" w:rsidRPr="00125CDE" w:rsidRDefault="00164573" w:rsidP="00395F3C">
            <w:pPr>
              <w:pStyle w:val="TableParagraph"/>
              <w:spacing w:line="205" w:lineRule="exact"/>
              <w:ind w:left="11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bottom w:val="single" w:sz="6" w:space="0" w:color="C4C4C4"/>
            </w:tcBorders>
            <w:shd w:val="clear" w:color="auto" w:fill="FDFAF1"/>
          </w:tcPr>
          <w:p w14:paraId="0E5D4E8D" w14:textId="77777777" w:rsidR="00164573" w:rsidRPr="00125C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opisuje budowę atomu</w:t>
            </w:r>
          </w:p>
          <w:p w14:paraId="2C9B2D3F" w14:textId="77777777" w:rsidR="00164573" w:rsidRPr="00125C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przedstawia graficznie model budowy atomu</w:t>
            </w:r>
          </w:p>
          <w:p w14:paraId="5823A24D" w14:textId="21113DE9" w:rsidR="00164573" w:rsidRPr="00125C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before="1"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ładunku elektrycznego jako wielokrotności ładunku elektronu (elementarnego) </w:t>
            </w:r>
            <w:r w:rsidR="004F51DE">
              <w:rPr>
                <w:sz w:val="17"/>
                <w:szCs w:val="17"/>
                <w:lang w:val="pl-PL"/>
              </w:rPr>
              <w:t>(zob.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="00497BE9">
              <w:rPr>
                <w:sz w:val="17"/>
                <w:szCs w:val="17"/>
                <w:lang w:val="pl-PL"/>
              </w:rPr>
              <w:t>V</w:t>
            </w:r>
            <w:r w:rsidRPr="00125CDE">
              <w:rPr>
                <w:sz w:val="17"/>
                <w:szCs w:val="17"/>
              </w:rPr>
              <w:t>I.6)</w:t>
            </w:r>
          </w:p>
          <w:p w14:paraId="6A164AB2" w14:textId="77777777" w:rsidR="00164573" w:rsidRPr="004F51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stosuje jednostkę ładunku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układzie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VI.6)</w:t>
            </w:r>
          </w:p>
          <w:p w14:paraId="743C8FFD" w14:textId="77777777" w:rsidR="00164573" w:rsidRPr="00125CDE" w:rsidRDefault="00164573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przelicza jednostki ładunku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VI.6)</w:t>
            </w:r>
          </w:p>
          <w:p w14:paraId="526CCA61" w14:textId="77777777" w:rsidR="00164573" w:rsidRPr="00125CDE" w:rsidRDefault="004F51DE" w:rsidP="001B5FF6">
            <w:pPr>
              <w:pStyle w:val="TableParagraph"/>
              <w:numPr>
                <w:ilvl w:val="0"/>
                <w:numId w:val="88"/>
              </w:numPr>
              <w:tabs>
                <w:tab w:val="left" w:pos="226"/>
              </w:tabs>
              <w:spacing w:line="240" w:lineRule="exact"/>
              <w:rPr>
                <w:sz w:val="17"/>
                <w:szCs w:val="17"/>
              </w:rPr>
            </w:pPr>
            <w:r>
              <w:rPr>
                <w:position w:val="5"/>
                <w:sz w:val="12"/>
                <w:szCs w:val="12"/>
              </w:rPr>
              <w:t>R</w:t>
            </w:r>
            <w:r w:rsidR="00164573" w:rsidRPr="00125CDE">
              <w:rPr>
                <w:sz w:val="17"/>
                <w:szCs w:val="17"/>
              </w:rPr>
              <w:t>analizuje tzw. szereg tryboelektryczny</w:t>
            </w:r>
          </w:p>
        </w:tc>
        <w:tc>
          <w:tcPr>
            <w:tcW w:w="5412" w:type="dxa"/>
            <w:tcBorders>
              <w:bottom w:val="single" w:sz="6" w:space="0" w:color="C4C4C4"/>
            </w:tcBorders>
            <w:shd w:val="clear" w:color="auto" w:fill="FDFAF1"/>
          </w:tcPr>
          <w:p w14:paraId="329CD39D" w14:textId="729A3F03" w:rsidR="00164573" w:rsidRPr="00125CDE" w:rsidRDefault="00164573" w:rsidP="001B5FF6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spacing w:line="240" w:lineRule="exact"/>
              <w:ind w:hanging="170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Przedstawienie modelu budowy atomu</w:t>
            </w:r>
            <w:r w:rsidR="00D42138">
              <w:rPr>
                <w:sz w:val="17"/>
                <w:szCs w:val="17"/>
              </w:rPr>
              <w:t>.</w:t>
            </w:r>
          </w:p>
          <w:p w14:paraId="456F08D9" w14:textId="22703D7E" w:rsidR="00164573" w:rsidRPr="00125CDE" w:rsidRDefault="00164573" w:rsidP="001B5FF6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spacing w:before="1"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Przedstawienie przykładu obliczania ładunku elektrycznego – podręcznik (str. 40)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FB34C5D" w14:textId="46F3D7BA" w:rsidR="00164573" w:rsidRPr="00125CDE" w:rsidRDefault="00164573" w:rsidP="001B5FF6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spacing w:line="24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164573" w14:paraId="09A746AE" w14:textId="77777777" w:rsidTr="00822A41">
        <w:trPr>
          <w:trHeight w:val="1642"/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7FF759D" w14:textId="77777777" w:rsidR="00164573" w:rsidRPr="00125CDE" w:rsidRDefault="00164573" w:rsidP="00FE27AB">
            <w:pPr>
              <w:pStyle w:val="TableParagraph"/>
              <w:spacing w:line="120" w:lineRule="atLeast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Przewodniki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izolatory</w:t>
            </w:r>
          </w:p>
          <w:p w14:paraId="3E4FCC5F" w14:textId="77777777" w:rsidR="00164573" w:rsidRPr="00125CDE" w:rsidRDefault="00164573" w:rsidP="00FE27AB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swobodne elektrony</w:t>
            </w:r>
          </w:p>
          <w:p w14:paraId="1660252B" w14:textId="77777777" w:rsidR="00164573" w:rsidRPr="00125CDE" w:rsidRDefault="00164573" w:rsidP="00FE27AB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przewodniki</w:t>
            </w:r>
          </w:p>
          <w:p w14:paraId="017E8F22" w14:textId="77777777" w:rsidR="00164573" w:rsidRPr="00125CDE" w:rsidRDefault="00164573" w:rsidP="00FE27AB">
            <w:pPr>
              <w:pStyle w:val="TableParagraph"/>
              <w:numPr>
                <w:ilvl w:val="0"/>
                <w:numId w:val="86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izolatory</w:t>
            </w:r>
          </w:p>
        </w:tc>
        <w:tc>
          <w:tcPr>
            <w:tcW w:w="993" w:type="dxa"/>
            <w:shd w:val="clear" w:color="auto" w:fill="FDFAF1"/>
          </w:tcPr>
          <w:p w14:paraId="6F45BAC7" w14:textId="77777777" w:rsidR="00164573" w:rsidRPr="00125CDE" w:rsidRDefault="00164573" w:rsidP="00FE27AB">
            <w:pPr>
              <w:pStyle w:val="TableParagraph"/>
              <w:spacing w:line="120" w:lineRule="atLeas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1B63AC" w14:textId="77777777" w:rsidR="00164573" w:rsidRPr="00125C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odróżnia przewodniki od izolatorów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VI.3)</w:t>
            </w:r>
          </w:p>
          <w:p w14:paraId="72CB9AC4" w14:textId="77777777" w:rsidR="00164573" w:rsidRPr="004F51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przykłady przewodników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izolatorów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VI.3)</w:t>
            </w:r>
          </w:p>
          <w:p w14:paraId="07FD56E1" w14:textId="77777777" w:rsidR="00164573" w:rsidRPr="004F51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uzasadnia podział substancji na przewodniki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izolatory, biorąc pod uwagę ich budowę wewnętrzną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VI.3)</w:t>
            </w:r>
          </w:p>
          <w:p w14:paraId="1CFAAB04" w14:textId="7FF23CC0" w:rsidR="00164573" w:rsidRPr="004F51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przeprowadza doświadczenie, które potwierdza, że przewodnik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izolator można naelektryzować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</w:t>
            </w:r>
            <w:r w:rsidR="00BF5A5F">
              <w:rPr>
                <w:sz w:val="17"/>
                <w:szCs w:val="17"/>
                <w:lang w:val="pl-PL"/>
              </w:rPr>
              <w:t>5</w:t>
            </w:r>
            <w:r w:rsidRPr="004F51DE">
              <w:rPr>
                <w:sz w:val="17"/>
                <w:szCs w:val="17"/>
                <w:lang w:val="pl-PL"/>
              </w:rPr>
              <w:t>c)</w:t>
            </w:r>
          </w:p>
          <w:p w14:paraId="577F718C" w14:textId="77777777" w:rsidR="00164573" w:rsidRPr="004F51DE" w:rsidRDefault="00164573" w:rsidP="00FE27AB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wymienia przykłady zastosowania przewodników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izolatorów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życiu codziennym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VI.3)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33F16F" w14:textId="6D69A933" w:rsidR="00164573" w:rsidRPr="00171990" w:rsidRDefault="00164573" w:rsidP="00171990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Pokaz elektryzowania przewodników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</w:t>
            </w:r>
            <w:r w:rsidR="00BF5A5F">
              <w:rPr>
                <w:sz w:val="17"/>
                <w:szCs w:val="17"/>
                <w:lang w:val="pl-PL"/>
              </w:rPr>
              <w:t>5</w:t>
            </w:r>
            <w:r w:rsidRPr="00125CDE">
              <w:rPr>
                <w:sz w:val="17"/>
                <w:szCs w:val="17"/>
                <w:lang w:val="pl-PL"/>
              </w:rPr>
              <w:t>c)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Pr="00171990">
              <w:rPr>
                <w:sz w:val="17"/>
                <w:szCs w:val="17"/>
                <w:lang w:val="pl-PL"/>
              </w:rPr>
              <w:t>– podręcznik: doświadczenie 6, doświadczenie 7,</w:t>
            </w:r>
          </w:p>
          <w:p w14:paraId="16C2068B" w14:textId="13A7C2F4" w:rsidR="00164573" w:rsidRPr="00125CDE" w:rsidRDefault="00164573" w:rsidP="00FE27AB">
            <w:pPr>
              <w:pStyle w:val="TableParagraph"/>
              <w:spacing w:line="120" w:lineRule="atLeast"/>
              <w:ind w:left="225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doświadczenie 8(str. 43–45)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81C675" w14:textId="25EECFF4" w:rsidR="00164573" w:rsidRPr="00125CDE" w:rsidRDefault="00164573" w:rsidP="00FE27AB">
            <w:pPr>
              <w:pStyle w:val="TableParagraph"/>
              <w:numPr>
                <w:ilvl w:val="0"/>
                <w:numId w:val="84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164573" w14:paraId="7D009C29" w14:textId="77777777" w:rsidTr="00822A41">
        <w:trPr>
          <w:trHeight w:val="1439"/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714F4252" w14:textId="77777777" w:rsidR="00164573" w:rsidRPr="00125CDE" w:rsidRDefault="00164573" w:rsidP="00FE27AB">
            <w:pPr>
              <w:pStyle w:val="TableParagraph"/>
              <w:spacing w:line="120" w:lineRule="atLeast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Elektryzowanie przez dotyk</w:t>
            </w:r>
          </w:p>
          <w:p w14:paraId="08B03E13" w14:textId="77777777" w:rsidR="00164573" w:rsidRPr="00125CDE" w:rsidRDefault="00164573" w:rsidP="00FE27AB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zasada zachowania ładunku</w:t>
            </w:r>
          </w:p>
          <w:p w14:paraId="6C4A2329" w14:textId="77777777" w:rsidR="00164573" w:rsidRPr="00125CDE" w:rsidRDefault="00164573" w:rsidP="00FE27AB">
            <w:pPr>
              <w:pStyle w:val="TableParagraph"/>
              <w:spacing w:line="120" w:lineRule="atLeas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elektrycznego</w:t>
            </w:r>
          </w:p>
          <w:p w14:paraId="7333C7F0" w14:textId="77777777" w:rsidR="00164573" w:rsidRPr="00125CDE" w:rsidRDefault="00164573" w:rsidP="00FE27AB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elektroskop</w:t>
            </w:r>
          </w:p>
          <w:p w14:paraId="248A3FB2" w14:textId="77777777" w:rsidR="00164573" w:rsidRPr="00125CDE" w:rsidRDefault="00164573" w:rsidP="00FE27AB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zobojętnianie ładunku</w:t>
            </w:r>
          </w:p>
          <w:p w14:paraId="66BA4CBB" w14:textId="77777777" w:rsidR="00164573" w:rsidRPr="00125CDE" w:rsidRDefault="00164573" w:rsidP="00FE27AB">
            <w:pPr>
              <w:pStyle w:val="TableParagraph"/>
              <w:spacing w:line="120" w:lineRule="atLeas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elektrycznego</w:t>
            </w:r>
          </w:p>
          <w:p w14:paraId="141E7D33" w14:textId="77777777" w:rsidR="00164573" w:rsidRPr="00125CDE" w:rsidRDefault="00164573" w:rsidP="00FE27AB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uziemianie</w:t>
            </w:r>
          </w:p>
        </w:tc>
        <w:tc>
          <w:tcPr>
            <w:tcW w:w="993" w:type="dxa"/>
            <w:shd w:val="clear" w:color="auto" w:fill="FDFAF1"/>
          </w:tcPr>
          <w:p w14:paraId="70B5CA24" w14:textId="77777777" w:rsidR="00164573" w:rsidRPr="00125CDE" w:rsidRDefault="00164573" w:rsidP="00FE27AB">
            <w:pPr>
              <w:pStyle w:val="TableParagraph"/>
              <w:spacing w:line="120" w:lineRule="atLeast"/>
              <w:ind w:left="9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18C543" w14:textId="77777777" w:rsidR="00164573" w:rsidRPr="00125C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formułuje zasadę zachowania ładunku elektrycznego</w:t>
            </w:r>
          </w:p>
          <w:p w14:paraId="16544A53" w14:textId="050F7B5C" w:rsidR="00164573" w:rsidRPr="004F51DE" w:rsidRDefault="00BF5A5F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BF5A5F">
              <w:rPr>
                <w:sz w:val="17"/>
                <w:szCs w:val="17"/>
                <w:lang w:val="pl-PL"/>
              </w:rPr>
              <w:t xml:space="preserve">analizuje działanie elektroskopu na podstawie opisu jego budowy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="00164573" w:rsidRPr="004F51DE">
              <w:rPr>
                <w:sz w:val="17"/>
                <w:szCs w:val="17"/>
                <w:lang w:val="pl-PL"/>
              </w:rPr>
              <w:t>VI.5)</w:t>
            </w:r>
          </w:p>
          <w:p w14:paraId="3AB4015C" w14:textId="77777777" w:rsidR="00164573" w:rsidRPr="00125C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posługuje się elektroskopem</w:t>
            </w:r>
          </w:p>
          <w:p w14:paraId="26A4EA89" w14:textId="77777777" w:rsidR="00164573" w:rsidRPr="00125C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wyjaśnia, na czym polega elektryzowanie ciał przez dotyk; wyjaśnia, że to zjawisko polega na przepływie elektronów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VI.1)</w:t>
            </w:r>
          </w:p>
          <w:p w14:paraId="1FC64185" w14:textId="77777777" w:rsidR="00164573" w:rsidRPr="00125CDE" w:rsidRDefault="00164573" w:rsidP="00FE27AB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wyjaśnia, na czym polegają uziemienie ciała naelektryzo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wanego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3CC4431" w14:textId="55AC77CA" w:rsidR="00164573" w:rsidRPr="00125CDE" w:rsidRDefault="00164573" w:rsidP="00FE27AB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Analiza przykładu obrazującego zasadę zachowania ładunku elektrycznego – podręcznik (str. 47)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E60BA1C" w14:textId="3B023C02" w:rsidR="00164573" w:rsidRPr="00125CDE" w:rsidRDefault="00164573" w:rsidP="00FE27AB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Pokaz elektryzowania ciał przez dotyk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</w:t>
            </w:r>
            <w:r w:rsidR="00BF5A5F">
              <w:rPr>
                <w:sz w:val="17"/>
                <w:szCs w:val="17"/>
                <w:lang w:val="pl-PL"/>
              </w:rPr>
              <w:t>5</w:t>
            </w:r>
            <w:r w:rsidRPr="00125CDE">
              <w:rPr>
                <w:sz w:val="17"/>
                <w:szCs w:val="17"/>
                <w:lang w:val="pl-PL"/>
              </w:rPr>
              <w:t>a) – podręcznik: doświadczenie 9 (str. 48)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FD08162" w14:textId="440AF272" w:rsidR="00164573" w:rsidRPr="00125CDE" w:rsidRDefault="00164573" w:rsidP="00FE27AB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7609CE2D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1B73D200" w14:textId="77777777" w:rsidR="00395F3C" w:rsidRPr="00125CDE" w:rsidRDefault="00395F3C" w:rsidP="00FE27AB">
            <w:pPr>
              <w:pStyle w:val="TableParagraph"/>
              <w:spacing w:line="120" w:lineRule="atLeas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Elektryzowanie przez indukcję</w:t>
            </w:r>
          </w:p>
          <w:p w14:paraId="454BFC47" w14:textId="77777777" w:rsidR="00395F3C" w:rsidRPr="00125CDE" w:rsidRDefault="00395F3C" w:rsidP="00FE27AB">
            <w:pPr>
              <w:pStyle w:val="TableParagraph"/>
              <w:numPr>
                <w:ilvl w:val="0"/>
                <w:numId w:val="80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indukcja elektrostatyczna</w:t>
            </w:r>
          </w:p>
          <w:p w14:paraId="0F1A0511" w14:textId="77777777" w:rsidR="00395F3C" w:rsidRPr="00125CDE" w:rsidRDefault="00395F3C" w:rsidP="00FE27AB">
            <w:pPr>
              <w:pStyle w:val="TableParagraph"/>
              <w:numPr>
                <w:ilvl w:val="0"/>
                <w:numId w:val="80"/>
              </w:numPr>
              <w:tabs>
                <w:tab w:val="left" w:pos="223"/>
              </w:tabs>
              <w:spacing w:line="120" w:lineRule="atLeast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2"/>
              </w:rPr>
              <w:t>R</w:t>
            </w:r>
            <w:r w:rsidRPr="00125CDE">
              <w:rPr>
                <w:sz w:val="17"/>
                <w:szCs w:val="17"/>
              </w:rPr>
              <w:t>dipol elektryczny</w:t>
            </w:r>
          </w:p>
        </w:tc>
        <w:tc>
          <w:tcPr>
            <w:tcW w:w="993" w:type="dxa"/>
            <w:shd w:val="clear" w:color="auto" w:fill="FDFAF1"/>
          </w:tcPr>
          <w:p w14:paraId="74410569" w14:textId="77777777" w:rsidR="00395F3C" w:rsidRPr="00125CDE" w:rsidRDefault="00395F3C" w:rsidP="00FE27AB">
            <w:pPr>
              <w:pStyle w:val="TableParagraph"/>
              <w:spacing w:line="120" w:lineRule="atLeas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797BBC" w14:textId="77777777" w:rsidR="00395F3C" w:rsidRPr="004F51DE" w:rsidRDefault="00395F3C" w:rsidP="00FE27AB">
            <w:pPr>
              <w:pStyle w:val="TableParagraph"/>
              <w:numPr>
                <w:ilvl w:val="0"/>
                <w:numId w:val="79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zachowanie ładunków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przewodnikach pod wpływem oddziaływania ładunku zewnętrznego (indukcja elektrostatyczna)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VI.4)</w:t>
            </w:r>
          </w:p>
          <w:p w14:paraId="388CDF65" w14:textId="77777777" w:rsidR="00395F3C" w:rsidRPr="00125CDE" w:rsidRDefault="00395F3C" w:rsidP="00FE27AB">
            <w:pPr>
              <w:pStyle w:val="TableParagraph"/>
              <w:numPr>
                <w:ilvl w:val="0"/>
                <w:numId w:val="79"/>
              </w:numPr>
              <w:tabs>
                <w:tab w:val="left" w:pos="226"/>
              </w:tabs>
              <w:spacing w:line="120" w:lineRule="atLeast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2"/>
                <w:lang w:val="pl-PL"/>
              </w:rPr>
              <w:t>R</w:t>
            </w:r>
            <w:r w:rsidRPr="00125CDE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F630886" w14:textId="7303D102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Pokaz elektryzowania ciał przez indukcję – podręcznik: doświadczenie 10, doświadczenie 11 (str. 53–54)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54AC68F" w14:textId="74763282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Identyfikowanie znaku ładunku elektrycznego – podręcznik: doświadczenie 12 (str. 55)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0B0398A" w14:textId="757C9DEF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Elektryzowanie przez indukcję – podręcznik: doświadczenie 13 (str. 57)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39C1198" w14:textId="48C3CBA4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Przyciąganie elektrostatyczne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55B9903" w14:textId="1A68291F" w:rsidR="00395F3C" w:rsidRPr="00125CDE" w:rsidRDefault="00395F3C" w:rsidP="00FE27AB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line="120" w:lineRule="atLeas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materiały do 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>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7335B80B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71379D38" w14:textId="77777777" w:rsidR="00395F3C" w:rsidRPr="00125CDE" w:rsidRDefault="00395F3C" w:rsidP="00FE27AB">
            <w:pPr>
              <w:pStyle w:val="TableParagraph"/>
              <w:spacing w:line="120" w:lineRule="atLeast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Podsumowanie wiadomości dotyczących elektrostatyki</w:t>
            </w:r>
          </w:p>
        </w:tc>
        <w:tc>
          <w:tcPr>
            <w:tcW w:w="993" w:type="dxa"/>
            <w:shd w:val="clear" w:color="auto" w:fill="FDFAF1"/>
          </w:tcPr>
          <w:p w14:paraId="7D976FF1" w14:textId="77777777" w:rsidR="00395F3C" w:rsidRPr="00125CDE" w:rsidRDefault="00395F3C" w:rsidP="00FE27AB">
            <w:pPr>
              <w:pStyle w:val="TableParagraph"/>
              <w:spacing w:line="120" w:lineRule="atLeas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AE6178" w14:textId="77777777" w:rsidR="00395F3C" w:rsidRPr="00125CDE" w:rsidRDefault="00395F3C" w:rsidP="00FE27AB">
            <w:pPr>
              <w:pStyle w:val="TableParagraph"/>
              <w:spacing w:line="120" w:lineRule="atLeast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DE083D" w14:textId="28FE5C3C" w:rsidR="00395F3C" w:rsidRPr="00125CDE" w:rsidRDefault="00395F3C" w:rsidP="00FE27AB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line="120" w:lineRule="atLeast"/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doświadczenia)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9EF0F96" w14:textId="03B317D0" w:rsidR="00395F3C" w:rsidRPr="00125CDE" w:rsidRDefault="00395F3C" w:rsidP="00FE27AB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line="120" w:lineRule="atLeast"/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Analiza tekstu: </w:t>
            </w:r>
            <w:r w:rsidRPr="00125CDE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395F3C" w14:paraId="58AFAF8B" w14:textId="77777777" w:rsidTr="00171990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  <w:vAlign w:val="center"/>
          </w:tcPr>
          <w:p w14:paraId="6EE273EE" w14:textId="4F6D6801" w:rsidR="00395F3C" w:rsidRPr="00125CDE" w:rsidRDefault="00395F3C" w:rsidP="00171990">
            <w:pPr>
              <w:pStyle w:val="TableParagraph"/>
              <w:spacing w:after="120" w:line="120" w:lineRule="atLeast"/>
              <w:ind w:left="57"/>
              <w:jc w:val="both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00866E12" w14:textId="77777777" w:rsidR="00395F3C" w:rsidRPr="00125CDE" w:rsidRDefault="00395F3C" w:rsidP="00FE27AB">
            <w:pPr>
              <w:pStyle w:val="TableParagraph"/>
              <w:spacing w:line="120" w:lineRule="atLeas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0395EB6" w14:textId="77777777" w:rsidR="00395F3C" w:rsidRPr="00125CDE" w:rsidRDefault="00395F3C" w:rsidP="00FE27AB">
            <w:pPr>
              <w:pStyle w:val="TableParagraph"/>
              <w:spacing w:line="120" w:lineRule="atLeast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3F35278" w14:textId="77777777" w:rsidR="00395F3C" w:rsidRPr="00125CDE" w:rsidRDefault="00395F3C" w:rsidP="00FE27AB">
            <w:pPr>
              <w:pStyle w:val="TableParagraph"/>
              <w:spacing w:line="120" w:lineRule="atLeast"/>
              <w:rPr>
                <w:sz w:val="17"/>
                <w:szCs w:val="17"/>
              </w:rPr>
            </w:pPr>
          </w:p>
        </w:tc>
      </w:tr>
      <w:tr w:rsidR="00395F3C" w14:paraId="5C675C42" w14:textId="77777777" w:rsidTr="009B5727">
        <w:trPr>
          <w:jc w:val="center"/>
        </w:trPr>
        <w:tc>
          <w:tcPr>
            <w:tcW w:w="13771" w:type="dxa"/>
            <w:gridSpan w:val="4"/>
            <w:tcBorders>
              <w:left w:val="single" w:sz="6" w:space="0" w:color="C4C4C4"/>
            </w:tcBorders>
            <w:shd w:val="clear" w:color="auto" w:fill="FDFAF1"/>
          </w:tcPr>
          <w:p w14:paraId="66EE3B57" w14:textId="7AAFC813" w:rsidR="00395F3C" w:rsidRPr="00125CDE" w:rsidRDefault="00395F3C" w:rsidP="00FE27AB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II. PRĄD ELEKTRYCZNY </w:t>
            </w:r>
            <w:r w:rsidRPr="00125CDE">
              <w:rPr>
                <w:sz w:val="17"/>
                <w:szCs w:val="17"/>
                <w:lang w:val="pl-PL"/>
              </w:rPr>
              <w:t>(1</w:t>
            </w:r>
            <w:r w:rsidR="00F1133E">
              <w:rPr>
                <w:sz w:val="17"/>
                <w:szCs w:val="17"/>
                <w:lang w:val="pl-PL"/>
              </w:rPr>
              <w:t>1</w:t>
            </w:r>
            <w:r w:rsidRPr="00125CDE">
              <w:rPr>
                <w:sz w:val="17"/>
                <w:szCs w:val="17"/>
                <w:lang w:val="pl-PL"/>
              </w:rPr>
              <w:t xml:space="preserve"> godzin lekcyjnych)</w:t>
            </w:r>
          </w:p>
        </w:tc>
      </w:tr>
      <w:tr w:rsidR="00395F3C" w14:paraId="7080A82B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044B4026" w14:textId="77777777" w:rsidR="00395F3C" w:rsidRPr="00125CDE" w:rsidRDefault="00395F3C" w:rsidP="00FE27AB">
            <w:pPr>
              <w:pStyle w:val="TableParagraph"/>
              <w:spacing w:before="8" w:line="235" w:lineRule="auto"/>
              <w:ind w:left="52"/>
              <w:rPr>
                <w:b/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Prąd elektryczny. Napięcie elektryczne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b/>
                <w:sz w:val="17"/>
                <w:szCs w:val="17"/>
                <w:lang w:val="pl-PL"/>
              </w:rPr>
              <w:t>natężenie prądu</w:t>
            </w:r>
          </w:p>
          <w:p w14:paraId="55E8A20F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line="195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prąd elektryczny</w:t>
            </w:r>
          </w:p>
          <w:p w14:paraId="589DF263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napięcie elektryczne</w:t>
            </w:r>
          </w:p>
          <w:p w14:paraId="3E68B11B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jednostka napięcia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układzie SI</w:t>
            </w:r>
          </w:p>
          <w:p w14:paraId="515F3D49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line="202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źródło energii elektrycznej</w:t>
            </w:r>
          </w:p>
          <w:p w14:paraId="4DBF099D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natężenie prądu elektrycznego</w:t>
            </w:r>
          </w:p>
          <w:p w14:paraId="34E09BAF" w14:textId="77777777" w:rsidR="00395F3C" w:rsidRPr="00125CDE" w:rsidRDefault="00395F3C" w:rsidP="00FE27AB">
            <w:pPr>
              <w:pStyle w:val="TableParagraph"/>
              <w:numPr>
                <w:ilvl w:val="0"/>
                <w:numId w:val="76"/>
              </w:numPr>
              <w:tabs>
                <w:tab w:val="left" w:pos="223"/>
              </w:tabs>
              <w:spacing w:before="1"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jednostka natężenia prądu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układzie SI</w:t>
            </w:r>
          </w:p>
        </w:tc>
        <w:tc>
          <w:tcPr>
            <w:tcW w:w="993" w:type="dxa"/>
            <w:shd w:val="clear" w:color="auto" w:fill="FDFAF1"/>
          </w:tcPr>
          <w:p w14:paraId="27C165A3" w14:textId="77777777" w:rsidR="00395F3C" w:rsidRPr="00125CDE" w:rsidRDefault="00395F3C" w:rsidP="00395F3C">
            <w:pPr>
              <w:pStyle w:val="TableParagraph"/>
              <w:spacing w:line="203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64E89E" w14:textId="77777777" w:rsidR="00395F3C" w:rsidRPr="004F51DE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przepływ prądu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przewodnikach jako ukierunkowany ruch swobodnych elektronów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VI.7)</w:t>
            </w:r>
          </w:p>
          <w:p w14:paraId="573CDD66" w14:textId="77777777" w:rsidR="00395F3C" w:rsidRPr="00FE27AB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napięcia elektrycznego jako wielkości określającej ilość energii potrzebnej do przeniesienia jednostkowego ładunku między dwoma punktami obwodu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FE27AB">
              <w:rPr>
                <w:sz w:val="17"/>
                <w:szCs w:val="17"/>
                <w:lang w:val="pl-PL"/>
              </w:rPr>
              <w:t>VI.9)</w:t>
            </w:r>
          </w:p>
          <w:p w14:paraId="55067063" w14:textId="77777777" w:rsidR="00395F3C" w:rsidRPr="004F51DE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02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stosuje jednostkę napięcia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układzie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VI.9)</w:t>
            </w:r>
          </w:p>
          <w:p w14:paraId="73127A1A" w14:textId="77777777" w:rsidR="00395F3C" w:rsidRPr="004F51DE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pojęciem natężenia prądu elektrycznego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wyraża je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jednostce układu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VI.8)</w:t>
            </w:r>
          </w:p>
          <w:p w14:paraId="26E3261E" w14:textId="77777777" w:rsidR="00395F3C" w:rsidRPr="004F51DE" w:rsidRDefault="00395F3C" w:rsidP="00FE27AB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zadania rachunkowe, stosując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obliczeniach związek między natężeniem prądu, ładunkiem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czasem jego przepływu przez poprzeczny przekrój przewodnika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VI.8, VI.9)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33A0B50" w14:textId="5CA1A296" w:rsidR="00395F3C" w:rsidRPr="00125CDE" w:rsidRDefault="00395F3C" w:rsidP="00171990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after="120" w:line="235" w:lineRule="auto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skutków przepływu ładunków elektrycznych – podręcznik: doświadczenie 14 (str. 68)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4D0E1AB" w14:textId="3FE74376" w:rsidR="00395F3C" w:rsidRPr="00AA5B41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ind w:hanging="170"/>
              <w:rPr>
                <w:sz w:val="17"/>
                <w:szCs w:val="17"/>
                <w:lang w:val="pl-PL"/>
              </w:rPr>
            </w:pPr>
            <w:r w:rsidRPr="00AA5B41">
              <w:rPr>
                <w:sz w:val="17"/>
                <w:szCs w:val="17"/>
                <w:lang w:val="pl-PL"/>
              </w:rPr>
              <w:t>Analiza przykładów (modelowych) przepływu prądu elektry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AA5B41">
              <w:rPr>
                <w:sz w:val="17"/>
                <w:szCs w:val="17"/>
                <w:lang w:val="pl-PL"/>
              </w:rPr>
              <w:t>cznego</w:t>
            </w:r>
            <w:r w:rsidR="00AA5B41">
              <w:rPr>
                <w:sz w:val="17"/>
                <w:szCs w:val="17"/>
                <w:lang w:val="pl-PL"/>
              </w:rPr>
              <w:t xml:space="preserve"> </w:t>
            </w:r>
            <w:r w:rsidRPr="00AA5B41">
              <w:rPr>
                <w:sz w:val="17"/>
                <w:szCs w:val="17"/>
                <w:lang w:val="pl-PL"/>
              </w:rPr>
              <w:t>– podręcznik (str. 65–70)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6E1C4A" w14:textId="2613E015" w:rsidR="00395F3C" w:rsidRPr="00125CDE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Modelowe przedstawienie pojęcia natężenia prądu elektrycznego – podręcznik: doświadczenie 15 (str. 73)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73FFB15" w14:textId="638853C7" w:rsidR="00395F3C" w:rsidRPr="00125CDE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związku między natężeniem prądu, wielkością ładunku elektrycznego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czasem jego przepływu przez poprzeczny przekrój przewodnika – podręcznik (str. 75)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C9010F3" w14:textId="0002E472" w:rsidR="00395F3C" w:rsidRPr="00125CDE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Przepływ prądu przez wodny roztwór elektrolitu – podręcznik: doświadczenie 16 (str. 76)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DE6F639" w14:textId="0A029327" w:rsidR="00395F3C" w:rsidRPr="00125CDE" w:rsidRDefault="00395F3C" w:rsidP="00FE27AB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spacing w:before="1" w:line="204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55042433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2C0740F" w14:textId="77777777" w:rsidR="00395F3C" w:rsidRPr="00125CDE" w:rsidRDefault="00395F3C" w:rsidP="00FE27AB">
            <w:pPr>
              <w:pStyle w:val="TableParagraph"/>
              <w:spacing w:before="8" w:line="235" w:lineRule="auto"/>
              <w:ind w:left="51"/>
              <w:rPr>
                <w:b/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Pomiar natężenia prądu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b/>
                <w:sz w:val="17"/>
                <w:szCs w:val="17"/>
                <w:lang w:val="pl-PL"/>
              </w:rPr>
              <w:t>napięcia elektrycznego</w:t>
            </w:r>
          </w:p>
          <w:p w14:paraId="7C310F6E" w14:textId="77777777" w:rsidR="00395F3C" w:rsidRPr="00125CDE" w:rsidRDefault="00395F3C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schemat obwodu elektrycznego, symbole graficzne elementów obwodu elektrycznego</w:t>
            </w:r>
          </w:p>
          <w:p w14:paraId="0129E0B5" w14:textId="77777777" w:rsidR="00395F3C" w:rsidRPr="00125CDE" w:rsidRDefault="00395F3C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węzeł, gałąź</w:t>
            </w:r>
          </w:p>
          <w:p w14:paraId="3E9E290A" w14:textId="77777777" w:rsidR="00395F3C" w:rsidRPr="00125CDE" w:rsidRDefault="00395F3C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amperomierz</w:t>
            </w:r>
          </w:p>
          <w:p w14:paraId="549941B2" w14:textId="77777777" w:rsidR="00395F3C" w:rsidRPr="00125CDE" w:rsidRDefault="00395F3C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woltomierz</w:t>
            </w:r>
          </w:p>
          <w:p w14:paraId="167A1F89" w14:textId="77777777" w:rsidR="00395F3C" w:rsidRPr="00125CDE" w:rsidRDefault="006C65B3" w:rsidP="00FE27AB">
            <w:pPr>
              <w:pStyle w:val="TableParagraph"/>
              <w:numPr>
                <w:ilvl w:val="0"/>
                <w:numId w:val="73"/>
              </w:numPr>
              <w:tabs>
                <w:tab w:val="left" w:pos="223"/>
              </w:tabs>
              <w:spacing w:line="235" w:lineRule="auto"/>
              <w:ind w:left="222" w:hanging="171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395F3C" w:rsidRPr="00125CDE">
              <w:rPr>
                <w:sz w:val="17"/>
                <w:szCs w:val="17"/>
              </w:rPr>
              <w:t>łączenia szeregowe</w:t>
            </w:r>
            <w:r w:rsidR="004F51DE">
              <w:rPr>
                <w:sz w:val="17"/>
                <w:szCs w:val="17"/>
              </w:rPr>
              <w:t xml:space="preserve"> i </w:t>
            </w:r>
            <w:r w:rsidR="00395F3C" w:rsidRPr="00125CDE">
              <w:rPr>
                <w:sz w:val="17"/>
                <w:szCs w:val="17"/>
              </w:rPr>
              <w:t>równoległe</w:t>
            </w:r>
          </w:p>
        </w:tc>
        <w:tc>
          <w:tcPr>
            <w:tcW w:w="993" w:type="dxa"/>
            <w:shd w:val="clear" w:color="auto" w:fill="FDFAF1"/>
          </w:tcPr>
          <w:p w14:paraId="66188463" w14:textId="77777777" w:rsidR="00395F3C" w:rsidRPr="00125CDE" w:rsidRDefault="00395F3C" w:rsidP="00395F3C">
            <w:pPr>
              <w:pStyle w:val="TableParagraph"/>
              <w:spacing w:line="203" w:lineRule="exact"/>
              <w:ind w:left="11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59BBDF4" w14:textId="77777777" w:rsidR="00395F3C" w:rsidRPr="00AA5B41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  <w:lang w:val="pl-PL"/>
              </w:rPr>
            </w:pPr>
            <w:r w:rsidRPr="00AA5B41">
              <w:rPr>
                <w:sz w:val="17"/>
                <w:szCs w:val="17"/>
                <w:lang w:val="pl-PL"/>
              </w:rPr>
              <w:t>wymienia warunki przepływu prądu elektrycznego</w:t>
            </w:r>
            <w:r w:rsidR="004F51DE" w:rsidRPr="00AA5B41">
              <w:rPr>
                <w:sz w:val="17"/>
                <w:szCs w:val="17"/>
                <w:lang w:val="pl-PL"/>
              </w:rPr>
              <w:t xml:space="preserve"> w </w:t>
            </w:r>
            <w:r w:rsidRPr="00AA5B41">
              <w:rPr>
                <w:sz w:val="17"/>
                <w:szCs w:val="17"/>
                <w:lang w:val="pl-PL"/>
              </w:rPr>
              <w:t>obwodzie</w:t>
            </w:r>
            <w:r w:rsidR="00AA5B41">
              <w:rPr>
                <w:sz w:val="17"/>
                <w:szCs w:val="17"/>
                <w:lang w:val="pl-PL"/>
              </w:rPr>
              <w:t xml:space="preserve"> </w:t>
            </w:r>
            <w:r w:rsidRPr="00AA5B41">
              <w:rPr>
                <w:sz w:val="17"/>
                <w:szCs w:val="17"/>
                <w:lang w:val="pl-PL"/>
              </w:rPr>
              <w:t>elektrycznym</w:t>
            </w:r>
          </w:p>
          <w:p w14:paraId="52D31A5F" w14:textId="77777777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nazywa elementy obwodu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VI.13)</w:t>
            </w:r>
          </w:p>
          <w:p w14:paraId="07A79B76" w14:textId="77777777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1"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symbolami graficznymi elementów obwodu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VI.13)</w:t>
            </w:r>
          </w:p>
          <w:p w14:paraId="4403B564" w14:textId="77777777" w:rsidR="00395F3C" w:rsidRPr="004F51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rysuje schematy obwodów elektrycznych, składających się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jednego źródła energii, jednego odbiornika, mierników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kluczy (łączników)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VI.13)</w:t>
            </w:r>
          </w:p>
          <w:p w14:paraId="5D5287A8" w14:textId="72E59F3F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buduje proste obwody elektryczne według schematu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</w:t>
            </w:r>
            <w:r w:rsidR="004A1D77">
              <w:rPr>
                <w:sz w:val="17"/>
                <w:szCs w:val="17"/>
              </w:rPr>
              <w:t>5</w:t>
            </w:r>
            <w:r w:rsidRPr="00125CDE">
              <w:rPr>
                <w:sz w:val="17"/>
                <w:szCs w:val="17"/>
              </w:rPr>
              <w:t>d)</w:t>
            </w:r>
          </w:p>
          <w:p w14:paraId="422B1910" w14:textId="24FC1462" w:rsidR="00395F3C" w:rsidRPr="004F51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1" w:line="18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wymienia przyrządy służące do pomiaru napięcia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natężenia prądu elektrycznego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prawidłowo się nimi posługuje, włączając do obwodu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VI.8, VI.9, VI.1</w:t>
            </w:r>
            <w:r w:rsidR="004A1D77">
              <w:rPr>
                <w:sz w:val="17"/>
                <w:szCs w:val="17"/>
                <w:lang w:val="pl-PL"/>
              </w:rPr>
              <w:t>5</w:t>
            </w:r>
            <w:r w:rsidRPr="004F51DE">
              <w:rPr>
                <w:sz w:val="17"/>
                <w:szCs w:val="17"/>
                <w:lang w:val="pl-PL"/>
              </w:rPr>
              <w:t>d)</w:t>
            </w:r>
          </w:p>
          <w:p w14:paraId="0A6D5D46" w14:textId="15813AA6" w:rsidR="00395F3C" w:rsidRPr="004F51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3" w:line="180" w:lineRule="exact"/>
              <w:ind w:left="227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2"/>
                <w:lang w:val="pl-PL"/>
              </w:rPr>
              <w:t>R</w:t>
            </w:r>
            <w:r w:rsidRPr="00125CDE">
              <w:rPr>
                <w:sz w:val="17"/>
                <w:szCs w:val="17"/>
                <w:lang w:val="pl-PL"/>
              </w:rPr>
              <w:t>rozróżnia sposoby łączenia elementów obwodu elektrycznego: szeregowy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równoległy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</w:t>
            </w:r>
            <w:r w:rsidR="004A1D77">
              <w:rPr>
                <w:sz w:val="17"/>
                <w:szCs w:val="17"/>
                <w:lang w:val="pl-PL"/>
              </w:rPr>
              <w:t>5</w:t>
            </w:r>
            <w:r w:rsidRPr="004F51DE">
              <w:rPr>
                <w:sz w:val="17"/>
                <w:szCs w:val="17"/>
                <w:lang w:val="pl-PL"/>
              </w:rPr>
              <w:t>d)</w:t>
            </w:r>
          </w:p>
          <w:p w14:paraId="209FED78" w14:textId="6B23C631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3"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mierzy natężenie prądu elektrycznego, włączając 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 xml:space="preserve">amperomierz do obwodu szeregowo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</w:t>
            </w:r>
            <w:r w:rsidR="004A1D77">
              <w:rPr>
                <w:sz w:val="17"/>
                <w:szCs w:val="17"/>
              </w:rPr>
              <w:t>5</w:t>
            </w:r>
            <w:r w:rsidRPr="00125CDE">
              <w:rPr>
                <w:sz w:val="17"/>
                <w:szCs w:val="17"/>
              </w:rPr>
              <w:t>d)</w:t>
            </w:r>
          </w:p>
          <w:p w14:paraId="3265E06C" w14:textId="3915E27D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18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mierzy napięcie, włączając woltomierz do obwodu elektrycznego równolegle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</w:t>
            </w:r>
            <w:r w:rsidR="004A1D77">
              <w:rPr>
                <w:sz w:val="17"/>
                <w:szCs w:val="17"/>
              </w:rPr>
              <w:t>5</w:t>
            </w:r>
            <w:r w:rsidRPr="00125CDE">
              <w:rPr>
                <w:sz w:val="17"/>
                <w:szCs w:val="17"/>
              </w:rPr>
              <w:t>d)</w:t>
            </w:r>
          </w:p>
          <w:p w14:paraId="095F622F" w14:textId="3EA49130" w:rsidR="00395F3C" w:rsidRPr="00125CDE" w:rsidRDefault="00395F3C" w:rsidP="00FE27AB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3" w:line="18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odczytuje wskazania mierników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</w:t>
            </w:r>
            <w:r w:rsidR="004A1D77">
              <w:rPr>
                <w:sz w:val="17"/>
                <w:szCs w:val="17"/>
                <w:lang w:val="pl-PL"/>
              </w:rPr>
              <w:t>5</w:t>
            </w:r>
            <w:r w:rsidRPr="00125CDE">
              <w:rPr>
                <w:sz w:val="17"/>
                <w:szCs w:val="17"/>
                <w:lang w:val="pl-PL"/>
              </w:rPr>
              <w:t>d)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B465B79" w14:textId="1B6D4105" w:rsidR="00395F3C" w:rsidRPr="00171990" w:rsidRDefault="00395F3C" w:rsidP="00FE27AB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line="232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lastRenderedPageBreak/>
              <w:t>Łączenie według podanego schematu obwodu elektry</w:t>
            </w:r>
            <w:r w:rsidR="00171990">
              <w:rPr>
                <w:b/>
                <w:sz w:val="17"/>
                <w:szCs w:val="17"/>
                <w:lang w:val="pl-PL"/>
              </w:rPr>
              <w:t>-</w:t>
            </w:r>
            <w:r w:rsidRPr="00125CDE">
              <w:rPr>
                <w:b/>
                <w:sz w:val="17"/>
                <w:szCs w:val="17"/>
                <w:lang w:val="pl-PL"/>
              </w:rPr>
              <w:t>cznego składającego się ze źródła (akumulator, zasilacz), odbiornika (żarówka, brzęczyk, silnik, dioda,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grzejnik, opornik),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klucza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VI.1</w:t>
            </w:r>
            <w:r w:rsidR="004A1D77">
              <w:rPr>
                <w:sz w:val="17"/>
                <w:szCs w:val="17"/>
                <w:lang w:val="pl-PL"/>
              </w:rPr>
              <w:t>5</w:t>
            </w:r>
            <w:r w:rsidRPr="00171990">
              <w:rPr>
                <w:sz w:val="17"/>
                <w:szCs w:val="17"/>
                <w:lang w:val="pl-PL"/>
              </w:rPr>
              <w:t>d) – podręcznik: doświadczenie 17 (str. 77)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53005DA" w14:textId="22EDEF96" w:rsidR="00395F3C" w:rsidRPr="00125CDE" w:rsidRDefault="00395F3C" w:rsidP="00FE27AB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6" w:line="22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Pomiar natężenia prądu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</w:t>
            </w:r>
            <w:r w:rsidR="004A1D77">
              <w:rPr>
                <w:sz w:val="17"/>
                <w:szCs w:val="17"/>
                <w:lang w:val="pl-PL"/>
              </w:rPr>
              <w:t>5</w:t>
            </w:r>
            <w:r w:rsidRPr="00125CDE">
              <w:rPr>
                <w:sz w:val="17"/>
                <w:szCs w:val="17"/>
                <w:lang w:val="pl-PL"/>
              </w:rPr>
              <w:t>d.) – podręcznik: doświadczenie 18 (str. 78)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E5D4E51" w14:textId="1AC7CF48" w:rsidR="00395F3C" w:rsidRPr="00125CDE" w:rsidRDefault="00395F3C" w:rsidP="00FE27AB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8" w:line="22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Pomiar napięcia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VI.1</w:t>
            </w:r>
            <w:r w:rsidR="004A1D77">
              <w:rPr>
                <w:sz w:val="17"/>
                <w:szCs w:val="17"/>
                <w:lang w:val="pl-PL"/>
              </w:rPr>
              <w:t>5</w:t>
            </w:r>
            <w:r w:rsidRPr="00125CDE">
              <w:rPr>
                <w:sz w:val="17"/>
                <w:szCs w:val="17"/>
                <w:lang w:val="pl-PL"/>
              </w:rPr>
              <w:t>d) – podręcznik: doświadczenie 19 (str. 80)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C925643" w14:textId="71F084F2" w:rsidR="00395F3C" w:rsidRPr="00125CDE" w:rsidRDefault="00395F3C" w:rsidP="00FE27AB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1"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06281C46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AEDACE5" w14:textId="77777777" w:rsidR="00395F3C" w:rsidRPr="00125CDE" w:rsidRDefault="00395F3C" w:rsidP="00FE27AB">
            <w:pPr>
              <w:pStyle w:val="TableParagraph"/>
              <w:spacing w:before="6" w:line="199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Opór elektryczny</w:t>
            </w:r>
          </w:p>
          <w:p w14:paraId="2B0E840A" w14:textId="77777777" w:rsidR="00395F3C" w:rsidRPr="00125CDE" w:rsidRDefault="00395F3C" w:rsidP="00FE27AB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opór elektryczny</w:t>
            </w:r>
          </w:p>
          <w:p w14:paraId="66EC4BF9" w14:textId="77777777" w:rsidR="00395F3C" w:rsidRPr="00125CDE" w:rsidRDefault="00395F3C" w:rsidP="00FE27AB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before="3" w:line="230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jednostka oporu elektrycznego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układzie SI</w:t>
            </w:r>
          </w:p>
          <w:p w14:paraId="122B6F38" w14:textId="77777777" w:rsidR="00395F3C" w:rsidRPr="00125CDE" w:rsidRDefault="00395F3C" w:rsidP="00FE27AB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line="198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opornik (rezystor)</w:t>
            </w:r>
          </w:p>
          <w:p w14:paraId="27567011" w14:textId="77777777" w:rsidR="00395F3C" w:rsidRPr="00125CDE" w:rsidRDefault="006C65B3" w:rsidP="00FE27AB">
            <w:pPr>
              <w:pStyle w:val="TableParagraph"/>
              <w:numPr>
                <w:ilvl w:val="0"/>
                <w:numId w:val="69"/>
              </w:numPr>
              <w:tabs>
                <w:tab w:val="left" w:pos="223"/>
              </w:tabs>
              <w:spacing w:line="205" w:lineRule="exact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395F3C" w:rsidRPr="00125CDE">
              <w:rPr>
                <w:sz w:val="17"/>
                <w:szCs w:val="17"/>
              </w:rPr>
              <w:t>opór właściwy</w:t>
            </w:r>
          </w:p>
        </w:tc>
        <w:tc>
          <w:tcPr>
            <w:tcW w:w="993" w:type="dxa"/>
            <w:shd w:val="clear" w:color="auto" w:fill="FDFAF1"/>
          </w:tcPr>
          <w:p w14:paraId="3A1602E9" w14:textId="77777777" w:rsidR="00395F3C" w:rsidRPr="00125CDE" w:rsidRDefault="00395F3C" w:rsidP="00395F3C">
            <w:pPr>
              <w:pStyle w:val="TableParagraph"/>
              <w:spacing w:line="205" w:lineRule="exact"/>
              <w:ind w:left="11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97A6A1A" w14:textId="77777777" w:rsidR="00395F3C" w:rsidRPr="00125CDE" w:rsidRDefault="00395F3C" w:rsidP="00FE27AB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before="3" w:line="230" w:lineRule="auto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oporu elektrycznego jako własnością przewodnika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VI.12)</w:t>
            </w:r>
          </w:p>
          <w:p w14:paraId="68454FE5" w14:textId="77777777" w:rsidR="00395F3C" w:rsidRPr="004F51DE" w:rsidRDefault="00395F3C" w:rsidP="00FE27AB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line="197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jednostką oporu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układzie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VI.12)</w:t>
            </w:r>
          </w:p>
          <w:p w14:paraId="4616E61F" w14:textId="1A9EE47E" w:rsidR="00395F3C" w:rsidRPr="004F51DE" w:rsidRDefault="00395F3C" w:rsidP="00FE27AB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before="3" w:line="230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 opór elektryczny opornika lub żarówki za pomocą woltomierza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amperomierza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</w:t>
            </w:r>
            <w:r w:rsidR="004A1D77">
              <w:rPr>
                <w:sz w:val="17"/>
                <w:szCs w:val="17"/>
                <w:lang w:val="pl-PL"/>
              </w:rPr>
              <w:t>5</w:t>
            </w:r>
            <w:r w:rsidRPr="004F51DE">
              <w:rPr>
                <w:sz w:val="17"/>
                <w:szCs w:val="17"/>
                <w:lang w:val="pl-PL"/>
              </w:rPr>
              <w:t>e)</w:t>
            </w:r>
          </w:p>
          <w:p w14:paraId="77871C9C" w14:textId="77777777" w:rsidR="00395F3C" w:rsidRPr="004F51DE" w:rsidRDefault="00395F3C" w:rsidP="00171990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after="120" w:line="230" w:lineRule="auto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stosuje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obliczeniach związek między napięciem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natężeniem prądu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oporem elektrycznym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VI.12)</w:t>
            </w:r>
          </w:p>
          <w:p w14:paraId="1561755A" w14:textId="77777777" w:rsidR="00395F3C" w:rsidRPr="00125CDE" w:rsidRDefault="006C65B3" w:rsidP="00FE27AB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line="230" w:lineRule="auto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7"/>
                <w:lang w:val="pl-PL"/>
              </w:rPr>
              <w:t>R</w:t>
            </w:r>
            <w:r w:rsidR="00395F3C" w:rsidRPr="00125CDE">
              <w:rPr>
                <w:sz w:val="17"/>
                <w:szCs w:val="17"/>
                <w:lang w:val="pl-PL"/>
              </w:rPr>
              <w:t>stosuje do obliczeń zależność oporu elektrycznego przewodnika od jego długości, pola przekroju poprzecznego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="00395F3C" w:rsidRPr="00125CDE">
              <w:rPr>
                <w:sz w:val="17"/>
                <w:szCs w:val="17"/>
                <w:lang w:val="pl-PL"/>
              </w:rPr>
              <w:t>rodzaju materiału,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="00395F3C" w:rsidRPr="00125CDE">
              <w:rPr>
                <w:sz w:val="17"/>
                <w:szCs w:val="17"/>
                <w:lang w:val="pl-PL"/>
              </w:rPr>
              <w:t>jakiego jest wykonany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6DFA7BB" w14:textId="48AEA8AE" w:rsidR="00395F3C" w:rsidRPr="00171990" w:rsidRDefault="00395F3C" w:rsidP="00171990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8" w:line="180" w:lineRule="atLeas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Wyznaczanie oporu przewodnika za pomocą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pomiarów napięcia na jego końcach oraz natężenia </w:t>
            </w:r>
            <w:r w:rsidR="00F925DC">
              <w:rPr>
                <w:b/>
                <w:sz w:val="17"/>
                <w:szCs w:val="17"/>
                <w:lang w:val="pl-PL"/>
              </w:rPr>
              <w:t xml:space="preserve">prądu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płynącego </w:t>
            </w:r>
            <w:r w:rsidR="00F925DC">
              <w:rPr>
                <w:b/>
                <w:sz w:val="17"/>
                <w:szCs w:val="17"/>
                <w:lang w:val="pl-PL"/>
              </w:rPr>
              <w:t xml:space="preserve"> przez ten przewodnik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VI.1</w:t>
            </w:r>
            <w:r w:rsidR="004A1D77">
              <w:rPr>
                <w:sz w:val="17"/>
                <w:szCs w:val="17"/>
                <w:lang w:val="pl-PL"/>
              </w:rPr>
              <w:t>5</w:t>
            </w:r>
            <w:r w:rsidRPr="00171990">
              <w:rPr>
                <w:sz w:val="17"/>
                <w:szCs w:val="17"/>
                <w:lang w:val="pl-PL"/>
              </w:rPr>
              <w:t>e) – podręcznik: doświadczenie 20 (str. 86)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D3286F3" w14:textId="4ECDCF0E" w:rsidR="00395F3C" w:rsidRPr="00125CDE" w:rsidRDefault="00395F3C" w:rsidP="00171990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180" w:lineRule="atLeas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Badanie zależności oporu elektrycznego od długości przewodnika, pola jego przekroju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materiału,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jakiego jest on zbudowany – podręcznik: doświadczenie 21 (str. 88)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6700632" w14:textId="488D3D87" w:rsidR="00395F3C" w:rsidRPr="00125CDE" w:rsidRDefault="00395F3C" w:rsidP="00171990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180" w:lineRule="atLeas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niem związku między napięciem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natężeniem prądu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oporem elektrycznym – podręcznik (str. 90)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2AA97E9" w14:textId="6D7E3E08" w:rsidR="00395F3C" w:rsidRPr="00125CDE" w:rsidRDefault="00395F3C" w:rsidP="00FE27AB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197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Opór elektryczny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592A747" w14:textId="1F1E9884" w:rsidR="00395F3C" w:rsidRPr="00125CDE" w:rsidRDefault="00395F3C" w:rsidP="00FE27AB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line="200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171990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78E4B749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4BD155DD" w14:textId="77777777" w:rsidR="00395F3C" w:rsidRPr="004F51DE" w:rsidRDefault="00395F3C" w:rsidP="00FE27AB">
            <w:pPr>
              <w:pStyle w:val="TableParagraph"/>
              <w:spacing w:before="12" w:line="230" w:lineRule="auto"/>
              <w:ind w:left="52"/>
              <w:rPr>
                <w:b/>
                <w:sz w:val="17"/>
                <w:szCs w:val="17"/>
                <w:lang w:val="pl-PL"/>
              </w:rPr>
            </w:pPr>
            <w:r w:rsidRPr="004F51DE">
              <w:rPr>
                <w:b/>
                <w:sz w:val="17"/>
                <w:szCs w:val="17"/>
                <w:lang w:val="pl-PL"/>
              </w:rPr>
              <w:t>Praca</w:t>
            </w:r>
            <w:r w:rsidR="004F51DE" w:rsidRP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4F51DE">
              <w:rPr>
                <w:b/>
                <w:sz w:val="17"/>
                <w:szCs w:val="17"/>
                <w:lang w:val="pl-PL"/>
              </w:rPr>
              <w:t>moc prądu elektrycznego</w:t>
            </w:r>
          </w:p>
          <w:p w14:paraId="38D7CE1C" w14:textId="77777777" w:rsidR="00395F3C" w:rsidRPr="00125CDE" w:rsidRDefault="00395F3C" w:rsidP="00FE27AB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line="230" w:lineRule="auto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wytwarzanie energii elektrycznej</w:t>
            </w:r>
          </w:p>
          <w:p w14:paraId="4A0AE54F" w14:textId="77777777" w:rsidR="00395F3C" w:rsidRPr="00125CDE" w:rsidRDefault="00395F3C" w:rsidP="00FE27AB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line="197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praca prądu elektrycznego</w:t>
            </w:r>
          </w:p>
          <w:p w14:paraId="24936B6C" w14:textId="77777777" w:rsidR="00395F3C" w:rsidRPr="00125CDE" w:rsidRDefault="00395F3C" w:rsidP="00FE27AB">
            <w:pPr>
              <w:pStyle w:val="TableParagraph"/>
              <w:numPr>
                <w:ilvl w:val="0"/>
                <w:numId w:val="66"/>
              </w:numPr>
              <w:tabs>
                <w:tab w:val="left" w:pos="223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moc prądu elektrycznego</w:t>
            </w:r>
          </w:p>
        </w:tc>
        <w:tc>
          <w:tcPr>
            <w:tcW w:w="993" w:type="dxa"/>
            <w:shd w:val="clear" w:color="auto" w:fill="FDFAF1"/>
          </w:tcPr>
          <w:p w14:paraId="468CC695" w14:textId="77777777" w:rsidR="00395F3C" w:rsidRPr="00125CDE" w:rsidRDefault="00395F3C" w:rsidP="00395F3C">
            <w:pPr>
              <w:pStyle w:val="TableParagraph"/>
              <w:spacing w:line="204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3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1AB0C63" w14:textId="77777777" w:rsidR="00395F3C" w:rsidRPr="00125C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wymienia sposoby wytwarzania energii elektrycznej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VI.11)</w:t>
            </w:r>
          </w:p>
          <w:p w14:paraId="3A06E5AB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przemiany energii elektrycznej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inne formy energii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VI.11)</w:t>
            </w:r>
          </w:p>
          <w:p w14:paraId="35A59156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przykłady źródeł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odbiorników energii elektrycznej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VI.11)</w:t>
            </w:r>
          </w:p>
          <w:p w14:paraId="2BC55D45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 pracy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mocy prądu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VI.10)</w:t>
            </w:r>
          </w:p>
          <w:p w14:paraId="4D97EF6A" w14:textId="77777777" w:rsidR="00395F3C" w:rsidRPr="004F51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wyraża pracę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moc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jednostkach układu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VI.10)</w:t>
            </w:r>
          </w:p>
          <w:p w14:paraId="233E2357" w14:textId="77777777" w:rsidR="00395F3C" w:rsidRPr="00125CDE" w:rsidRDefault="00395F3C" w:rsidP="00FE27AB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 moc żarówki (zasilanej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baterii) za</w:t>
            </w:r>
            <w:r w:rsidR="00FE27AB">
              <w:rPr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sz w:val="17"/>
                <w:szCs w:val="17"/>
                <w:lang w:val="pl-PL"/>
              </w:rPr>
              <w:t>pomocą</w:t>
            </w:r>
            <w:r w:rsidR="00FE27AB">
              <w:rPr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sz w:val="17"/>
                <w:szCs w:val="17"/>
                <w:lang w:val="pl-PL"/>
              </w:rPr>
              <w:t>woltomierza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amperomierza</w:t>
            </w:r>
          </w:p>
          <w:p w14:paraId="6FFDE571" w14:textId="39F2EDC0" w:rsidR="00395F3C" w:rsidRPr="00F1133E" w:rsidRDefault="00395F3C" w:rsidP="00F1133E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proste zadania rachunkowe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wzoru na pracę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moc prądu elektrycznego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VI.10)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5819E2" w14:textId="73CDD119" w:rsidR="00395F3C" w:rsidRPr="00125CDE" w:rsidRDefault="00395F3C" w:rsidP="00FE27AB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before="1"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Wyznaczanie mocy żarówki (zasilanej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baterii) za pomocą woltomierza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amperomierza – podręcznik: doświadczenie 22 (str. 100)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0E5DA6E" w14:textId="39DBA16C" w:rsidR="00395F3C" w:rsidRPr="00125CDE" w:rsidRDefault="00395F3C" w:rsidP="00FE27AB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wzoru na pracę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moc prądu elektrycznego – podręcznik (str. 99)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F97405" w14:textId="39CC7118" w:rsidR="00395F3C" w:rsidRPr="00125CDE" w:rsidRDefault="00395F3C" w:rsidP="00FE27AB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395F3C" w14:paraId="26ED7610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795852B1" w14:textId="77777777" w:rsidR="00395F3C" w:rsidRPr="00F1133E" w:rsidRDefault="00395F3C" w:rsidP="00FE27AB">
            <w:pPr>
              <w:pStyle w:val="TableParagraph"/>
              <w:spacing w:line="230" w:lineRule="auto"/>
              <w:ind w:left="51"/>
              <w:rPr>
                <w:b/>
                <w:sz w:val="17"/>
                <w:szCs w:val="17"/>
                <w:highlight w:val="lightGray"/>
              </w:rPr>
            </w:pPr>
            <w:r w:rsidRPr="00F1133E">
              <w:rPr>
                <w:b/>
                <w:sz w:val="17"/>
                <w:szCs w:val="17"/>
                <w:highlight w:val="lightGray"/>
              </w:rPr>
              <w:t>Użytkowanie energii elektrycznej</w:t>
            </w:r>
          </w:p>
          <w:p w14:paraId="4C695526" w14:textId="77777777" w:rsidR="00395F3C" w:rsidRPr="00F1133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190" w:lineRule="exact"/>
              <w:rPr>
                <w:sz w:val="17"/>
                <w:szCs w:val="17"/>
                <w:highlight w:val="lightGray"/>
              </w:rPr>
            </w:pPr>
            <w:r w:rsidRPr="00F1133E">
              <w:rPr>
                <w:sz w:val="17"/>
                <w:szCs w:val="17"/>
                <w:highlight w:val="lightGray"/>
              </w:rPr>
              <w:t>domowa instalacja elektryczna</w:t>
            </w:r>
          </w:p>
          <w:p w14:paraId="7FF46E97" w14:textId="77777777" w:rsidR="00395F3C" w:rsidRPr="00F1133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00" w:lineRule="exact"/>
              <w:rPr>
                <w:sz w:val="17"/>
                <w:szCs w:val="17"/>
                <w:highlight w:val="lightGray"/>
              </w:rPr>
            </w:pPr>
            <w:r w:rsidRPr="00F1133E">
              <w:rPr>
                <w:sz w:val="17"/>
                <w:szCs w:val="17"/>
                <w:highlight w:val="lightGray"/>
              </w:rPr>
              <w:t>zwarcie</w:t>
            </w:r>
          </w:p>
          <w:p w14:paraId="5F438440" w14:textId="77777777" w:rsidR="00395F3C" w:rsidRPr="00F1133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00" w:lineRule="exact"/>
              <w:rPr>
                <w:sz w:val="17"/>
                <w:szCs w:val="17"/>
                <w:highlight w:val="lightGray"/>
              </w:rPr>
            </w:pPr>
            <w:r w:rsidRPr="00F1133E">
              <w:rPr>
                <w:sz w:val="17"/>
                <w:szCs w:val="17"/>
                <w:highlight w:val="lightGray"/>
              </w:rPr>
              <w:t>bezpieczniki</w:t>
            </w:r>
          </w:p>
          <w:p w14:paraId="3C356C95" w14:textId="77777777" w:rsidR="00395F3C" w:rsidRPr="00F1133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0" w:lineRule="auto"/>
              <w:rPr>
                <w:sz w:val="17"/>
                <w:szCs w:val="17"/>
                <w:highlight w:val="lightGray"/>
                <w:lang w:val="pl-PL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>zasady bezpiecznego użytkowania instalacji elektrycznej</w:t>
            </w:r>
          </w:p>
          <w:p w14:paraId="68936818" w14:textId="1AFA929E" w:rsidR="00395F3C" w:rsidRPr="00F1133E" w:rsidRDefault="00395F3C" w:rsidP="00FE27AB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line="200" w:lineRule="exact"/>
              <w:ind w:left="222" w:hanging="171"/>
              <w:rPr>
                <w:sz w:val="17"/>
                <w:szCs w:val="17"/>
                <w:highlight w:val="lightGray"/>
              </w:rPr>
            </w:pPr>
            <w:r w:rsidRPr="00F1133E">
              <w:rPr>
                <w:sz w:val="17"/>
                <w:szCs w:val="17"/>
                <w:highlight w:val="lightGray"/>
              </w:rPr>
              <w:lastRenderedPageBreak/>
              <w:t>napięcie skuteczne</w:t>
            </w:r>
          </w:p>
          <w:p w14:paraId="69F68153" w14:textId="3A47CB15" w:rsidR="00395F3C" w:rsidRPr="00F1133E" w:rsidRDefault="00395F3C" w:rsidP="00F1133E">
            <w:pPr>
              <w:pStyle w:val="TableParagraph"/>
              <w:numPr>
                <w:ilvl w:val="0"/>
                <w:numId w:val="63"/>
              </w:numPr>
              <w:tabs>
                <w:tab w:val="left" w:pos="223"/>
              </w:tabs>
              <w:spacing w:line="230" w:lineRule="auto"/>
              <w:ind w:left="222"/>
              <w:rPr>
                <w:sz w:val="17"/>
                <w:szCs w:val="17"/>
                <w:lang w:val="pl-PL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>pierwsza pomoc przy porażeniu prądem elektrycznym</w:t>
            </w:r>
          </w:p>
        </w:tc>
        <w:tc>
          <w:tcPr>
            <w:tcW w:w="993" w:type="dxa"/>
            <w:shd w:val="clear" w:color="auto" w:fill="FDFAF1"/>
          </w:tcPr>
          <w:p w14:paraId="30CC3860" w14:textId="77777777" w:rsidR="00395F3C" w:rsidRPr="00125CDE" w:rsidRDefault="00395F3C" w:rsidP="00395F3C">
            <w:pPr>
              <w:pStyle w:val="TableParagraph"/>
              <w:spacing w:line="202" w:lineRule="exact"/>
              <w:ind w:left="10"/>
              <w:jc w:val="center"/>
              <w:rPr>
                <w:sz w:val="17"/>
                <w:szCs w:val="17"/>
              </w:rPr>
            </w:pPr>
            <w:r w:rsidRPr="00F1133E">
              <w:rPr>
                <w:sz w:val="17"/>
                <w:szCs w:val="17"/>
                <w:highlight w:val="lightGray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59B91F2" w14:textId="77777777" w:rsidR="00395F3C" w:rsidRPr="00F1133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before="1" w:line="190" w:lineRule="exact"/>
              <w:ind w:left="227"/>
              <w:rPr>
                <w:sz w:val="17"/>
                <w:szCs w:val="17"/>
                <w:highlight w:val="lightGray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 xml:space="preserve">opisuje podstawowe zasady bezpiecznego użytkowania odbiorników energii elektrycznej 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F1133E">
              <w:rPr>
                <w:sz w:val="17"/>
                <w:szCs w:val="17"/>
                <w:highlight w:val="lightGray"/>
              </w:rPr>
              <w:t>VI. 14)</w:t>
            </w:r>
          </w:p>
          <w:p w14:paraId="5C3AA6F0" w14:textId="77777777" w:rsidR="00395F3C" w:rsidRPr="00F1133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highlight w:val="lightGray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 xml:space="preserve">wyjaśnia, czym jest zwarcie 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F1133E">
              <w:rPr>
                <w:sz w:val="17"/>
                <w:szCs w:val="17"/>
                <w:highlight w:val="lightGray"/>
              </w:rPr>
              <w:t>VI.14)</w:t>
            </w:r>
          </w:p>
          <w:p w14:paraId="51231D9A" w14:textId="77777777" w:rsidR="00395F3C" w:rsidRPr="00F1133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highlight w:val="lightGray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 xml:space="preserve">opisuje wpływ prądu elektrycznego na organizmy żywe 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F1133E">
              <w:rPr>
                <w:sz w:val="17"/>
                <w:szCs w:val="17"/>
                <w:highlight w:val="lightGray"/>
              </w:rPr>
              <w:t>VI.14)</w:t>
            </w:r>
          </w:p>
          <w:p w14:paraId="4B3383AC" w14:textId="77777777" w:rsidR="00395F3C" w:rsidRPr="00F1133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highlight w:val="lightGray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 xml:space="preserve">opisuje objawy porażenia prądem elektrycznym 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F1133E">
              <w:rPr>
                <w:sz w:val="17"/>
                <w:szCs w:val="17"/>
                <w:highlight w:val="lightGray"/>
              </w:rPr>
              <w:t>VI.14)</w:t>
            </w:r>
          </w:p>
          <w:p w14:paraId="124F3873" w14:textId="77777777" w:rsidR="00395F3C" w:rsidRPr="00F1133E" w:rsidRDefault="00395F3C" w:rsidP="00FE27AB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before="2" w:line="190" w:lineRule="exact"/>
              <w:ind w:left="227"/>
              <w:rPr>
                <w:sz w:val="17"/>
                <w:szCs w:val="17"/>
                <w:highlight w:val="lightGray"/>
                <w:lang w:val="pl-PL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>przedstawia tok postępowania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>trakcie udzielania pierw</w:t>
            </w:r>
            <w:r w:rsidR="00171990" w:rsidRPr="00F1133E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 xml:space="preserve">szej pomocy osobom porażonym prądem elektrycznym 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>VI.14)</w:t>
            </w:r>
          </w:p>
          <w:p w14:paraId="0DEC7868" w14:textId="7C992A59" w:rsidR="00395F3C" w:rsidRPr="00F1133E" w:rsidRDefault="00395F3C" w:rsidP="00F1133E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190" w:lineRule="exact"/>
              <w:ind w:left="227"/>
              <w:rPr>
                <w:sz w:val="17"/>
                <w:szCs w:val="17"/>
                <w:lang w:val="pl-PL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lastRenderedPageBreak/>
              <w:t>opisuje rolę izolacji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>bezpieczników przeciążeniowych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 xml:space="preserve">domowej instalacji elektrycznej 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>VI.14)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3D3DB43" w14:textId="731B7CC8" w:rsidR="00395F3C" w:rsidRPr="00F1133E" w:rsidRDefault="00395F3C" w:rsidP="00FE27AB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line="230" w:lineRule="auto"/>
              <w:ind w:hanging="170"/>
              <w:rPr>
                <w:sz w:val="17"/>
                <w:szCs w:val="17"/>
                <w:highlight w:val="lightGray"/>
                <w:lang w:val="pl-PL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lastRenderedPageBreak/>
              <w:t>Omówienie postępowania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>przypadku porażenia prądem elektrycznym – podręcznik (str. 106)</w:t>
            </w:r>
            <w:r w:rsidR="00D42138" w:rsidRPr="00F1133E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  <w:p w14:paraId="318F7CFF" w14:textId="77777777" w:rsidR="00395F3C" w:rsidRPr="00F1133E" w:rsidRDefault="00395F3C" w:rsidP="00FE27AB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line="197" w:lineRule="exact"/>
              <w:ind w:hanging="170"/>
              <w:rPr>
                <w:sz w:val="17"/>
                <w:szCs w:val="17"/>
                <w:highlight w:val="lightGray"/>
                <w:lang w:val="pl-PL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>Analiza funkcji bezpieczników – podręcznik: przykład (str. 110)</w:t>
            </w:r>
          </w:p>
          <w:p w14:paraId="68BB0C70" w14:textId="008F0769" w:rsidR="00395F3C" w:rsidRPr="00F1133E" w:rsidRDefault="00395F3C" w:rsidP="00FE27AB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before="2" w:line="230" w:lineRule="auto"/>
              <w:ind w:hanging="170"/>
              <w:rPr>
                <w:sz w:val="17"/>
                <w:szCs w:val="17"/>
                <w:highlight w:val="lightGray"/>
                <w:lang w:val="pl-PL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>Przepływ prądu przez ciało człowieka – zeszyt ćwiczeń (zadanie doświadczalne)</w:t>
            </w:r>
            <w:r w:rsidR="00D42138" w:rsidRPr="00F1133E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  <w:p w14:paraId="6AD921AA" w14:textId="0A1BF946" w:rsidR="00395F3C" w:rsidRPr="00125CDE" w:rsidRDefault="00395F3C" w:rsidP="00FE27AB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line="230" w:lineRule="auto"/>
              <w:ind w:hanging="170"/>
              <w:rPr>
                <w:sz w:val="17"/>
                <w:szCs w:val="17"/>
                <w:lang w:val="pl-PL"/>
              </w:rPr>
            </w:pPr>
            <w:r w:rsidRPr="00F1133E">
              <w:rPr>
                <w:sz w:val="17"/>
                <w:szCs w:val="17"/>
                <w:highlight w:val="lightGray"/>
                <w:lang w:val="pl-PL"/>
              </w:rPr>
              <w:t>Środki dydaktyczne: podręcznik, zeszyt ćwiczeń, generator, multiteka, zbiór zadań, przyrządy</w:t>
            </w:r>
            <w:r w:rsidR="004F51DE" w:rsidRPr="00F113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>materiały do doświad</w:t>
            </w:r>
            <w:r w:rsidR="00171990" w:rsidRPr="00F1133E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F1133E">
              <w:rPr>
                <w:sz w:val="17"/>
                <w:szCs w:val="17"/>
                <w:highlight w:val="lightGray"/>
                <w:lang w:val="pl-PL"/>
              </w:rPr>
              <w:t>czenia</w:t>
            </w:r>
            <w:r w:rsidR="00D42138" w:rsidRPr="00F1133E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</w:tc>
      </w:tr>
      <w:tr w:rsidR="00395F3C" w14:paraId="49852778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7ED70EAA" w14:textId="77777777" w:rsidR="00395F3C" w:rsidRPr="00125CDE" w:rsidRDefault="00395F3C" w:rsidP="00FE27AB">
            <w:pPr>
              <w:pStyle w:val="TableParagraph"/>
              <w:spacing w:before="5" w:line="200" w:lineRule="exact"/>
              <w:ind w:left="54"/>
              <w:rPr>
                <w:b/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Podsumowanie wiadomości dotyczących prądu elektrycznego</w:t>
            </w:r>
          </w:p>
        </w:tc>
        <w:tc>
          <w:tcPr>
            <w:tcW w:w="993" w:type="dxa"/>
            <w:shd w:val="clear" w:color="auto" w:fill="FDFAF1"/>
          </w:tcPr>
          <w:p w14:paraId="1B5A7B35" w14:textId="77777777" w:rsidR="00395F3C" w:rsidRPr="00125CDE" w:rsidRDefault="00395F3C" w:rsidP="00395F3C">
            <w:pPr>
              <w:pStyle w:val="TableParagraph"/>
              <w:spacing w:line="201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9356602" w14:textId="77777777" w:rsidR="00395F3C" w:rsidRPr="00125CDE" w:rsidRDefault="00395F3C" w:rsidP="00FE27A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975F0E" w14:textId="6E36B9C3" w:rsidR="00395F3C" w:rsidRPr="00125CDE" w:rsidRDefault="00395F3C" w:rsidP="00FE27AB">
            <w:pPr>
              <w:pStyle w:val="TableParagraph"/>
              <w:numPr>
                <w:ilvl w:val="0"/>
                <w:numId w:val="60"/>
              </w:numPr>
              <w:tabs>
                <w:tab w:val="left" w:pos="227"/>
              </w:tabs>
              <w:spacing w:line="197" w:lineRule="exact"/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doświadczenia)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A26472C" w14:textId="43A25AF9" w:rsidR="00395F3C" w:rsidRPr="00125CDE" w:rsidRDefault="00395F3C" w:rsidP="00FE27AB">
            <w:pPr>
              <w:pStyle w:val="TableParagraph"/>
              <w:numPr>
                <w:ilvl w:val="0"/>
                <w:numId w:val="60"/>
              </w:numPr>
              <w:tabs>
                <w:tab w:val="left" w:pos="227"/>
              </w:tabs>
              <w:spacing w:line="212" w:lineRule="exact"/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Podsumowanie projektu: </w:t>
            </w:r>
            <w:r w:rsidRPr="00125CDE">
              <w:rPr>
                <w:i/>
                <w:sz w:val="17"/>
                <w:szCs w:val="17"/>
                <w:lang w:val="pl-PL"/>
              </w:rPr>
              <w:t>Żarówka czy świetlówka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395F3C" w14:paraId="16F1BC03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448012F" w14:textId="77777777" w:rsidR="00395F3C" w:rsidRPr="00125CDE" w:rsidRDefault="00395F3C" w:rsidP="00FE27AB">
            <w:pPr>
              <w:pStyle w:val="TableParagraph"/>
              <w:spacing w:before="2" w:line="193" w:lineRule="exact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296232B4" w14:textId="77777777" w:rsidR="00395F3C" w:rsidRPr="00125CDE" w:rsidRDefault="00395F3C" w:rsidP="00395F3C">
            <w:pPr>
              <w:pStyle w:val="TableParagraph"/>
              <w:spacing w:line="196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73FF9EF" w14:textId="77777777" w:rsidR="00395F3C" w:rsidRPr="00125CDE" w:rsidRDefault="00395F3C" w:rsidP="00FE27A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C6417CC" w14:textId="77777777" w:rsidR="00395F3C" w:rsidRPr="00125CDE" w:rsidRDefault="00395F3C" w:rsidP="00FE27AB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EB341A" w14:paraId="23AFC4A2" w14:textId="77777777" w:rsidTr="009B5727">
        <w:trPr>
          <w:jc w:val="center"/>
        </w:trPr>
        <w:tc>
          <w:tcPr>
            <w:tcW w:w="13771" w:type="dxa"/>
            <w:gridSpan w:val="4"/>
            <w:tcBorders>
              <w:left w:val="single" w:sz="6" w:space="0" w:color="C4C4C4"/>
            </w:tcBorders>
            <w:shd w:val="clear" w:color="auto" w:fill="FDFAF1"/>
          </w:tcPr>
          <w:p w14:paraId="52C67CD4" w14:textId="6A34B4BF" w:rsidR="00EB341A" w:rsidRPr="00125CDE" w:rsidRDefault="00EB341A" w:rsidP="00FE27AB">
            <w:pPr>
              <w:pStyle w:val="TableParagraph"/>
              <w:spacing w:before="40" w:after="40"/>
              <w:jc w:val="center"/>
              <w:rPr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 xml:space="preserve">III. MAGNETYZM </w:t>
            </w:r>
            <w:r w:rsidRPr="00125CDE">
              <w:rPr>
                <w:sz w:val="17"/>
                <w:szCs w:val="17"/>
              </w:rPr>
              <w:t>(</w:t>
            </w:r>
            <w:r w:rsidR="00FE3166">
              <w:rPr>
                <w:sz w:val="17"/>
                <w:szCs w:val="17"/>
              </w:rPr>
              <w:t>7</w:t>
            </w:r>
            <w:r w:rsidRPr="00125CDE">
              <w:rPr>
                <w:sz w:val="17"/>
                <w:szCs w:val="17"/>
              </w:rPr>
              <w:t xml:space="preserve"> godzin lekcyjnych)</w:t>
            </w:r>
          </w:p>
        </w:tc>
      </w:tr>
      <w:tr w:rsidR="00EB341A" w14:paraId="10D3526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291738BE" w14:textId="77777777" w:rsidR="00EB341A" w:rsidRPr="00125CDE" w:rsidRDefault="00EB341A" w:rsidP="00FE27AB">
            <w:pPr>
              <w:pStyle w:val="TableParagraph"/>
              <w:spacing w:before="4" w:line="201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Bieguny magnetyczne</w:t>
            </w:r>
          </w:p>
          <w:p w14:paraId="7AE8AC35" w14:textId="77777777" w:rsidR="00EB341A" w:rsidRPr="00125CDE" w:rsidRDefault="00EB341A" w:rsidP="00FE27AB">
            <w:pPr>
              <w:pStyle w:val="TableParagraph"/>
              <w:numPr>
                <w:ilvl w:val="0"/>
                <w:numId w:val="59"/>
              </w:numPr>
              <w:tabs>
                <w:tab w:val="left" w:pos="223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bieguny magnetyczne magnesu trwałego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Ziemi</w:t>
            </w:r>
          </w:p>
          <w:p w14:paraId="4B236FA1" w14:textId="77777777" w:rsidR="00EB341A" w:rsidRPr="0097350D" w:rsidRDefault="00EB341A" w:rsidP="00FE27AB">
            <w:pPr>
              <w:pStyle w:val="TableParagraph"/>
              <w:numPr>
                <w:ilvl w:val="0"/>
                <w:numId w:val="59"/>
              </w:numPr>
              <w:tabs>
                <w:tab w:val="left" w:pos="223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97350D">
              <w:rPr>
                <w:sz w:val="17"/>
                <w:szCs w:val="17"/>
                <w:lang w:val="pl-PL"/>
              </w:rPr>
              <w:t>wzajemne oddziały</w:t>
            </w:r>
            <w:r w:rsidR="0097350D" w:rsidRPr="0097350D">
              <w:rPr>
                <w:sz w:val="17"/>
                <w:szCs w:val="17"/>
                <w:lang w:val="pl-PL"/>
              </w:rPr>
              <w:t>-</w:t>
            </w:r>
            <w:r w:rsidRPr="0097350D">
              <w:rPr>
                <w:sz w:val="17"/>
                <w:szCs w:val="17"/>
                <w:lang w:val="pl-PL"/>
              </w:rPr>
              <w:t>wanie biegunów magnetycznych</w:t>
            </w:r>
          </w:p>
          <w:p w14:paraId="297E4F6D" w14:textId="77777777" w:rsidR="00EB341A" w:rsidRPr="00125CDE" w:rsidRDefault="00EB341A" w:rsidP="00FE27AB">
            <w:pPr>
              <w:pStyle w:val="TableParagraph"/>
              <w:numPr>
                <w:ilvl w:val="0"/>
                <w:numId w:val="59"/>
              </w:numPr>
              <w:tabs>
                <w:tab w:val="left" w:pos="223"/>
              </w:tabs>
              <w:spacing w:line="202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kompas</w:t>
            </w:r>
          </w:p>
          <w:p w14:paraId="6DB9DD90" w14:textId="77777777" w:rsidR="00EB341A" w:rsidRPr="00125CDE" w:rsidRDefault="00EB341A" w:rsidP="00FE27AB">
            <w:pPr>
              <w:pStyle w:val="TableParagraph"/>
              <w:numPr>
                <w:ilvl w:val="0"/>
                <w:numId w:val="59"/>
              </w:numPr>
              <w:tabs>
                <w:tab w:val="left" w:pos="223"/>
              </w:tabs>
              <w:spacing w:line="20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ferromagnetyki</w:t>
            </w:r>
          </w:p>
        </w:tc>
        <w:tc>
          <w:tcPr>
            <w:tcW w:w="993" w:type="dxa"/>
            <w:shd w:val="clear" w:color="auto" w:fill="FDFAF1"/>
          </w:tcPr>
          <w:p w14:paraId="0E75DCC5" w14:textId="77777777" w:rsidR="00EB341A" w:rsidRPr="00125CDE" w:rsidRDefault="00EB341A" w:rsidP="00EB341A">
            <w:pPr>
              <w:pStyle w:val="TableParagraph"/>
              <w:spacing w:line="202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AA323FE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nazywa bieguny magnetyczne magnesu trwałego (stałego)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VII.1)</w:t>
            </w:r>
          </w:p>
          <w:p w14:paraId="3FA8AA7B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biegunów magnetycznych Ziemi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VII.2)</w:t>
            </w:r>
          </w:p>
          <w:p w14:paraId="44A0F70B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oddziaływanie biegunów magnetycznych</w:t>
            </w:r>
          </w:p>
          <w:p w14:paraId="6E3229F9" w14:textId="77777777" w:rsidR="00EB341A" w:rsidRPr="004F51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  <w:lang w:val="pl-PL"/>
              </w:rPr>
            </w:pPr>
            <w:r w:rsidRPr="004F51DE">
              <w:rPr>
                <w:sz w:val="17"/>
                <w:szCs w:val="17"/>
                <w:lang w:val="pl-PL"/>
              </w:rPr>
              <w:t>opisuje budowę</w:t>
            </w:r>
            <w:r w:rsidR="004F51DE" w:rsidRPr="004F51DE">
              <w:rPr>
                <w:sz w:val="17"/>
                <w:szCs w:val="17"/>
                <w:lang w:val="pl-PL"/>
              </w:rPr>
              <w:t xml:space="preserve"> i </w:t>
            </w:r>
            <w:r w:rsidRPr="004F51DE">
              <w:rPr>
                <w:sz w:val="17"/>
                <w:szCs w:val="17"/>
                <w:lang w:val="pl-PL"/>
              </w:rPr>
              <w:t>właściwości ferromagnetyków</w:t>
            </w:r>
          </w:p>
          <w:p w14:paraId="15813284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podaje przykłady ferromagnetyków</w:t>
            </w:r>
          </w:p>
          <w:p w14:paraId="187BAB93" w14:textId="77777777" w:rsidR="00EB341A" w:rsidRPr="00125C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before="1" w:line="235" w:lineRule="auto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charakter oddziaływania na siebie biegunów magnetycznych magnesu trwałego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VII.1)</w:t>
            </w:r>
          </w:p>
          <w:p w14:paraId="5B71F407" w14:textId="77777777" w:rsidR="00EB341A" w:rsidRPr="00171990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na przykładzie żelaza oddziaływanie magnesów na materiały magnetyczne; podaje przykłady wykorzystania tego oddziaływania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VII.3)</w:t>
            </w:r>
          </w:p>
          <w:p w14:paraId="3DAB9147" w14:textId="77777777" w:rsidR="00EB341A" w:rsidRPr="004F51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zachowanie się igły magnetycznej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obecności magnesu oraz zasadę działania kompasu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VII.2)</w:t>
            </w:r>
          </w:p>
          <w:p w14:paraId="79F1175F" w14:textId="77777777" w:rsidR="00EB341A" w:rsidRPr="004F51DE" w:rsidRDefault="00EB341A" w:rsidP="00FE27AB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line="235" w:lineRule="auto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zachowanie igły magnetycznej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obecności magnesu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VII.7a)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11A9BC3" w14:textId="2FEDF151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zachowania się dwóch magnesów – podręcznik: doświadczenie 23 (str. 120)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4D6523E" w14:textId="564F8CE3" w:rsidR="00EB341A" w:rsidRPr="004F51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before="3" w:line="22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Demonstracja zachowania się igły magnetycznej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obecności magnesu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VII.7a) – podręcznik: doświadczenie 24 (str. 121)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D1DFC87" w14:textId="44DCBFD9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wytworzenia magnesu trwałego – podręcznik: doświadczenie 25 (str. 124)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26D7F03" w14:textId="63B8CA70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oddziaływań magnetycznych – podręcznik: doświadczenie 26 (str. 124)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DAE8A3A" w14:textId="433B0606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Ekranowanie magnetyczne – podręcznik: doświadczenie 27 (str. 127)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BF9C1BD" w14:textId="4A62FE21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Substancje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oddziaływanie magnetyczne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78A545C" w14:textId="52BC0BAF" w:rsidR="00EB341A" w:rsidRPr="00125CDE" w:rsidRDefault="00EB341A" w:rsidP="00FE27AB">
            <w:pPr>
              <w:pStyle w:val="TableParagraph"/>
              <w:numPr>
                <w:ilvl w:val="0"/>
                <w:numId w:val="57"/>
              </w:numPr>
              <w:tabs>
                <w:tab w:val="left" w:pos="227"/>
              </w:tabs>
              <w:spacing w:line="204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97350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7E94D66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160DBC99" w14:textId="77777777" w:rsidR="00EB341A" w:rsidRPr="008C3447" w:rsidRDefault="00EB341A" w:rsidP="00582465">
            <w:pPr>
              <w:pStyle w:val="TableParagraph"/>
              <w:spacing w:before="10" w:line="188" w:lineRule="exact"/>
              <w:ind w:left="51"/>
              <w:rPr>
                <w:b/>
                <w:sz w:val="17"/>
                <w:szCs w:val="17"/>
                <w:lang w:val="pl-PL"/>
              </w:rPr>
            </w:pPr>
            <w:r w:rsidRPr="008C3447">
              <w:rPr>
                <w:b/>
                <w:sz w:val="17"/>
                <w:szCs w:val="17"/>
                <w:lang w:val="pl-PL"/>
              </w:rPr>
              <w:t>Właściwości magnetyczne przewodnika</w:t>
            </w:r>
            <w:r w:rsidR="004F51DE" w:rsidRPr="008C3447"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8C3447">
              <w:rPr>
                <w:b/>
                <w:sz w:val="17"/>
                <w:szCs w:val="17"/>
                <w:lang w:val="pl-PL"/>
              </w:rPr>
              <w:t>prądem</w:t>
            </w:r>
          </w:p>
          <w:p w14:paraId="2808F860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  <w:lang w:val="pl-PL"/>
              </w:rPr>
            </w:pPr>
            <w:r w:rsidRPr="008C3447">
              <w:rPr>
                <w:sz w:val="17"/>
                <w:szCs w:val="17"/>
                <w:lang w:val="pl-PL"/>
              </w:rPr>
              <w:t>oddziaływanie magne</w:t>
            </w:r>
            <w:r w:rsidR="0097350D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sów trwałych</w:t>
            </w:r>
            <w:r w:rsidR="004F51DE" w:rsidRPr="008C3447">
              <w:rPr>
                <w:sz w:val="17"/>
                <w:szCs w:val="17"/>
                <w:lang w:val="pl-PL"/>
              </w:rPr>
              <w:t xml:space="preserve"> i </w:t>
            </w:r>
            <w:r w:rsidRPr="008C3447">
              <w:rPr>
                <w:sz w:val="17"/>
                <w:szCs w:val="17"/>
                <w:lang w:val="pl-PL"/>
              </w:rPr>
              <w:t>prze</w:t>
            </w:r>
            <w:r w:rsidR="008C3447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wodników</w:t>
            </w:r>
            <w:r w:rsidR="004F51DE" w:rsidRPr="008C3447">
              <w:rPr>
                <w:sz w:val="17"/>
                <w:szCs w:val="17"/>
                <w:lang w:val="pl-PL"/>
              </w:rPr>
              <w:t xml:space="preserve"> z </w:t>
            </w:r>
            <w:r w:rsidRPr="008C3447">
              <w:rPr>
                <w:sz w:val="17"/>
                <w:szCs w:val="17"/>
                <w:lang w:val="pl-PL"/>
              </w:rPr>
              <w:t>prądem elektrycznym</w:t>
            </w:r>
          </w:p>
          <w:p w14:paraId="7B2D3697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  <w:lang w:val="pl-PL"/>
              </w:rPr>
            </w:pPr>
            <w:r w:rsidRPr="008C3447">
              <w:rPr>
                <w:sz w:val="17"/>
                <w:szCs w:val="17"/>
                <w:lang w:val="pl-PL"/>
              </w:rPr>
              <w:t>wzajemne oddziały</w:t>
            </w:r>
            <w:r w:rsidR="008C3447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wanie magnetyczne dwóch przewodników</w:t>
            </w:r>
            <w:r w:rsidR="004F51DE" w:rsidRPr="008C3447">
              <w:rPr>
                <w:sz w:val="17"/>
                <w:szCs w:val="17"/>
                <w:lang w:val="pl-PL"/>
              </w:rPr>
              <w:t xml:space="preserve"> z </w:t>
            </w:r>
            <w:r w:rsidRPr="008C3447">
              <w:rPr>
                <w:sz w:val="17"/>
                <w:szCs w:val="17"/>
                <w:lang w:val="pl-PL"/>
              </w:rPr>
              <w:t>prądem elektrycznym</w:t>
            </w:r>
          </w:p>
          <w:p w14:paraId="10943625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</w:rPr>
            </w:pPr>
            <w:r w:rsidRPr="008C3447">
              <w:rPr>
                <w:sz w:val="17"/>
                <w:szCs w:val="17"/>
              </w:rPr>
              <w:t>przewodnik kołowy</w:t>
            </w:r>
          </w:p>
          <w:p w14:paraId="20EDE383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</w:rPr>
            </w:pPr>
            <w:r w:rsidRPr="008C3447">
              <w:rPr>
                <w:sz w:val="17"/>
                <w:szCs w:val="17"/>
              </w:rPr>
              <w:t>reguła śruby prawoskrętnej</w:t>
            </w:r>
          </w:p>
          <w:p w14:paraId="613DE9A9" w14:textId="77777777" w:rsidR="00EB341A" w:rsidRPr="008C3447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</w:rPr>
            </w:pPr>
            <w:r w:rsidRPr="008C3447">
              <w:rPr>
                <w:sz w:val="17"/>
                <w:szCs w:val="17"/>
              </w:rPr>
              <w:lastRenderedPageBreak/>
              <w:t>reguła prawej dłoni</w:t>
            </w:r>
          </w:p>
          <w:p w14:paraId="1F39E6C4" w14:textId="77777777" w:rsidR="00EB341A" w:rsidRPr="00125CDE" w:rsidRDefault="00EB341A" w:rsidP="0058246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188" w:lineRule="exact"/>
              <w:rPr>
                <w:sz w:val="17"/>
                <w:szCs w:val="17"/>
                <w:lang w:val="pl-PL"/>
              </w:rPr>
            </w:pPr>
            <w:r w:rsidRPr="008C3447">
              <w:rPr>
                <w:sz w:val="17"/>
                <w:szCs w:val="17"/>
                <w:lang w:val="pl-PL"/>
              </w:rPr>
              <w:t>oddziaływania magne</w:t>
            </w:r>
            <w:r w:rsidR="008C3447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tyczne wokół prosto</w:t>
            </w:r>
            <w:r w:rsidR="008C3447" w:rsidRPr="008C3447">
              <w:rPr>
                <w:sz w:val="17"/>
                <w:szCs w:val="17"/>
                <w:lang w:val="pl-PL"/>
              </w:rPr>
              <w:t>-</w:t>
            </w:r>
            <w:r w:rsidRPr="008C3447">
              <w:rPr>
                <w:sz w:val="17"/>
                <w:szCs w:val="17"/>
                <w:lang w:val="pl-PL"/>
              </w:rPr>
              <w:t>liniowego przewodnika</w:t>
            </w:r>
            <w:r w:rsidR="004F51DE" w:rsidRPr="008C3447">
              <w:rPr>
                <w:sz w:val="17"/>
                <w:szCs w:val="17"/>
                <w:lang w:val="pl-PL"/>
              </w:rPr>
              <w:t xml:space="preserve"> z </w:t>
            </w:r>
            <w:r w:rsidRPr="008C3447">
              <w:rPr>
                <w:sz w:val="17"/>
                <w:szCs w:val="17"/>
                <w:lang w:val="pl-PL"/>
              </w:rPr>
              <w:t>prądem elektrycznym</w:t>
            </w:r>
          </w:p>
        </w:tc>
        <w:tc>
          <w:tcPr>
            <w:tcW w:w="993" w:type="dxa"/>
            <w:shd w:val="clear" w:color="auto" w:fill="FDFAF1"/>
          </w:tcPr>
          <w:p w14:paraId="0B56B609" w14:textId="77777777" w:rsidR="00EB341A" w:rsidRPr="00125CDE" w:rsidRDefault="00EB341A" w:rsidP="00EB341A">
            <w:pPr>
              <w:pStyle w:val="TableParagraph"/>
              <w:spacing w:line="205" w:lineRule="exact"/>
              <w:ind w:left="9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8924007" w14:textId="77777777" w:rsidR="00EB341A" w:rsidRPr="004F51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magnesu trwałego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VII.4)</w:t>
            </w:r>
          </w:p>
          <w:p w14:paraId="3DAF0E55" w14:textId="77777777" w:rsidR="00EB341A" w:rsidRPr="004F51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wzajemne oddziaływanie przewodnika, przez który płynie prąd elektryczny,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igły magnetycznej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VII.7b)</w:t>
            </w:r>
          </w:p>
          <w:p w14:paraId="7FC598C9" w14:textId="77777777" w:rsidR="00EB341A" w:rsidRPr="004F51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zachowanie się igły magnetycznej wokół prostoliniowego przewodnika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 xml:space="preserve">prądem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VII.4)</w:t>
            </w:r>
          </w:p>
          <w:p w14:paraId="5A8342EA" w14:textId="77777777" w:rsidR="00EB341A" w:rsidRPr="00125C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oddziaływanie magnetyczne dwóch przewodników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prądem</w:t>
            </w:r>
          </w:p>
          <w:p w14:paraId="78AAFA6C" w14:textId="77777777" w:rsidR="00EB341A" w:rsidRPr="00125CDE" w:rsidRDefault="00EB341A" w:rsidP="00905B6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metody wyznaczania biegunowości magnety</w:t>
            </w:r>
            <w:r w:rsidR="00905B6C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cznej przewodnika kołowego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2560542" w14:textId="13190E4C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Demonstracja zjawiska oddziaływania przewodnika</w:t>
            </w:r>
            <w:r w:rsidR="00D42138">
              <w:rPr>
                <w:b/>
                <w:sz w:val="17"/>
                <w:szCs w:val="17"/>
              </w:rPr>
              <w:t>.</w:t>
            </w:r>
          </w:p>
          <w:p w14:paraId="491490EA" w14:textId="4346254B" w:rsidR="00EB341A" w:rsidRPr="00125CDE" w:rsidRDefault="00EB341A" w:rsidP="00B42C1D">
            <w:pPr>
              <w:pStyle w:val="TableParagraph"/>
              <w:spacing w:before="3"/>
              <w:ind w:left="224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z prądem na igłę magnetyczną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VII. 7b) – podręcznik: doświadczenie 28 (str. 128)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50835FA" w14:textId="7511841C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spacing w:before="2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oddziaływania magnesów trwałych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przewodni</w:t>
            </w:r>
            <w:r w:rsidR="00B42C1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ków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>z </w:t>
            </w:r>
            <w:r w:rsidRPr="00125CDE">
              <w:rPr>
                <w:sz w:val="17"/>
                <w:szCs w:val="17"/>
                <w:lang w:val="pl-PL"/>
              </w:rPr>
              <w:t>prądem – podręcznik: doświadczenie 29 (str. 129)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70B90EA" w14:textId="3C062C85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oddziaływań magnetycznych dwóch przewodni</w:t>
            </w:r>
            <w:r w:rsidR="00B42C1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ków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prądem – podręcznik: doświadczenie 30 (str. 130)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1C3135C" w14:textId="53E6B804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oddziaływań magnetycznych wokół prostolinio</w:t>
            </w:r>
            <w:r w:rsidR="00B42C1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wego przewodnika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prądem – podręcznik: doświadczenie 31 (str. 132)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3CA8CA9" w14:textId="552E5927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oddziaływania dwóch przewodników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prądem – podręcznik: doświadczenie 32 (str. 134)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82F9E0" w14:textId="6E1F15FD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Substancje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 xml:space="preserve">oddziaływanie magnetyczne – zeszyt ćwiczeń 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>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7B8CEFB" w14:textId="399B8F89" w:rsidR="00EB341A" w:rsidRPr="00125CDE" w:rsidRDefault="00EB341A" w:rsidP="00B42C1D">
            <w:pPr>
              <w:pStyle w:val="TableParagraph"/>
              <w:numPr>
                <w:ilvl w:val="0"/>
                <w:numId w:val="5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B42C1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5667A3B0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5C4B1034" w14:textId="77777777" w:rsidR="00EB341A" w:rsidRPr="00587455" w:rsidRDefault="00EB341A" w:rsidP="00FE27AB">
            <w:pPr>
              <w:pStyle w:val="TableParagraph"/>
              <w:spacing w:before="7" w:line="235" w:lineRule="auto"/>
              <w:ind w:left="51"/>
              <w:rPr>
                <w:b/>
                <w:sz w:val="17"/>
                <w:szCs w:val="17"/>
                <w:highlight w:val="lightGray"/>
              </w:rPr>
            </w:pPr>
            <w:r w:rsidRPr="00587455">
              <w:rPr>
                <w:b/>
                <w:sz w:val="17"/>
                <w:szCs w:val="17"/>
                <w:highlight w:val="lightGray"/>
              </w:rPr>
              <w:lastRenderedPageBreak/>
              <w:t>Elektromagnes – budowa, działanie, zastosowanie</w:t>
            </w:r>
          </w:p>
          <w:p w14:paraId="46B9860A" w14:textId="77777777" w:rsidR="00EB341A" w:rsidRPr="00587455" w:rsidRDefault="00EB341A" w:rsidP="00FE27AB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5" w:lineRule="auto"/>
              <w:rPr>
                <w:sz w:val="17"/>
                <w:szCs w:val="17"/>
                <w:highlight w:val="lightGray"/>
                <w:lang w:val="pl-PL"/>
              </w:rPr>
            </w:pPr>
            <w:r w:rsidRPr="00587455">
              <w:rPr>
                <w:sz w:val="17"/>
                <w:szCs w:val="17"/>
                <w:highlight w:val="lightGray"/>
                <w:lang w:val="pl-PL"/>
              </w:rPr>
              <w:t>budowa</w:t>
            </w:r>
            <w:r w:rsidR="004F51DE" w:rsidRPr="00587455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587455">
              <w:rPr>
                <w:sz w:val="17"/>
                <w:szCs w:val="17"/>
                <w:highlight w:val="lightGray"/>
                <w:lang w:val="pl-PL"/>
              </w:rPr>
              <w:t>właściwości magnetyczne elektromagnesu</w:t>
            </w:r>
          </w:p>
          <w:p w14:paraId="5657FDBB" w14:textId="77777777" w:rsidR="00EB341A" w:rsidRPr="00587455" w:rsidRDefault="00EB341A" w:rsidP="00FE27AB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  <w:highlight w:val="lightGray"/>
              </w:rPr>
            </w:pPr>
            <w:r w:rsidRPr="00587455">
              <w:rPr>
                <w:sz w:val="17"/>
                <w:szCs w:val="17"/>
                <w:highlight w:val="lightGray"/>
              </w:rPr>
              <w:t>zastosowanie elektromagnesów</w:t>
            </w:r>
          </w:p>
          <w:p w14:paraId="08ADCF72" w14:textId="7AE8C71B" w:rsidR="00EB341A" w:rsidRPr="00587455" w:rsidRDefault="00EB341A" w:rsidP="00FE27AB">
            <w:pPr>
              <w:pStyle w:val="TableParagraph"/>
              <w:numPr>
                <w:ilvl w:val="0"/>
                <w:numId w:val="53"/>
              </w:numPr>
              <w:tabs>
                <w:tab w:val="left" w:pos="223"/>
              </w:tabs>
              <w:spacing w:line="204" w:lineRule="exact"/>
              <w:ind w:left="222" w:hanging="171"/>
              <w:rPr>
                <w:sz w:val="17"/>
                <w:szCs w:val="17"/>
                <w:highlight w:val="lightGray"/>
              </w:rPr>
            </w:pPr>
            <w:r w:rsidRPr="00587455">
              <w:rPr>
                <w:sz w:val="17"/>
                <w:szCs w:val="17"/>
                <w:highlight w:val="lightGray"/>
              </w:rPr>
              <w:t>paramagnetyki</w:t>
            </w:r>
          </w:p>
          <w:p w14:paraId="0EFBFA18" w14:textId="4F2B55AA" w:rsidR="00EB341A" w:rsidRPr="00125CDE" w:rsidRDefault="00EB341A" w:rsidP="00FE27AB">
            <w:pPr>
              <w:pStyle w:val="TableParagraph"/>
              <w:numPr>
                <w:ilvl w:val="0"/>
                <w:numId w:val="53"/>
              </w:numPr>
              <w:tabs>
                <w:tab w:val="left" w:pos="223"/>
              </w:tabs>
              <w:spacing w:line="206" w:lineRule="exact"/>
              <w:ind w:left="222"/>
              <w:rPr>
                <w:sz w:val="17"/>
                <w:szCs w:val="17"/>
              </w:rPr>
            </w:pPr>
            <w:r w:rsidRPr="00587455">
              <w:rPr>
                <w:sz w:val="17"/>
                <w:szCs w:val="17"/>
                <w:highlight w:val="lightGray"/>
              </w:rPr>
              <w:t>diamagnetyki</w:t>
            </w:r>
          </w:p>
        </w:tc>
        <w:tc>
          <w:tcPr>
            <w:tcW w:w="993" w:type="dxa"/>
            <w:shd w:val="clear" w:color="auto" w:fill="FDFAF1"/>
          </w:tcPr>
          <w:p w14:paraId="73B62E9A" w14:textId="77777777" w:rsidR="00EB341A" w:rsidRPr="00125CDE" w:rsidRDefault="00EB341A" w:rsidP="00EB341A">
            <w:pPr>
              <w:pStyle w:val="TableParagraph"/>
              <w:spacing w:line="203" w:lineRule="exact"/>
              <w:ind w:left="10"/>
              <w:jc w:val="center"/>
              <w:rPr>
                <w:sz w:val="17"/>
                <w:szCs w:val="17"/>
              </w:rPr>
            </w:pPr>
            <w:r w:rsidRPr="009C01DC">
              <w:rPr>
                <w:sz w:val="17"/>
                <w:szCs w:val="17"/>
                <w:highlight w:val="lightGray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F26B984" w14:textId="77777777" w:rsidR="00EB341A" w:rsidRPr="009C01DC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1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9C01DC">
              <w:rPr>
                <w:sz w:val="17"/>
                <w:szCs w:val="17"/>
                <w:highlight w:val="lightGray"/>
                <w:lang w:val="pl-PL"/>
              </w:rPr>
              <w:t xml:space="preserve">opisuje budowę elektromagnesu 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VII.5)</w:t>
            </w:r>
          </w:p>
          <w:p w14:paraId="7BA7C242" w14:textId="77777777" w:rsidR="00EB341A" w:rsidRPr="009C01DC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before="1" w:line="235" w:lineRule="auto"/>
              <w:rPr>
                <w:sz w:val="17"/>
                <w:szCs w:val="17"/>
                <w:highlight w:val="lightGray"/>
                <w:lang w:val="pl-PL"/>
              </w:rPr>
            </w:pPr>
            <w:r w:rsidRPr="009C01DC">
              <w:rPr>
                <w:sz w:val="17"/>
                <w:szCs w:val="17"/>
                <w:highlight w:val="lightGray"/>
                <w:lang w:val="pl-PL"/>
              </w:rPr>
              <w:t>opisuje działanie elektromagnesu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funkcję rdzenia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 xml:space="preserve">elektromagnesie 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VII.5)</w:t>
            </w:r>
          </w:p>
          <w:p w14:paraId="6DD45EDA" w14:textId="77777777" w:rsidR="00EB341A" w:rsidRPr="009C01DC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2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9C01DC">
              <w:rPr>
                <w:sz w:val="17"/>
                <w:szCs w:val="17"/>
                <w:highlight w:val="lightGray"/>
                <w:lang w:val="pl-PL"/>
              </w:rPr>
              <w:t>projektuje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buduje prosty elektromagnes</w:t>
            </w:r>
          </w:p>
          <w:p w14:paraId="0747BB39" w14:textId="77777777" w:rsidR="00EB341A" w:rsidRPr="009C01DC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  <w:highlight w:val="lightGray"/>
              </w:rPr>
            </w:pPr>
            <w:r w:rsidRPr="009C01DC">
              <w:rPr>
                <w:sz w:val="17"/>
                <w:szCs w:val="17"/>
                <w:highlight w:val="lightGray"/>
              </w:rPr>
              <w:t>demonstruje działanie elektromagnesu</w:t>
            </w:r>
          </w:p>
          <w:p w14:paraId="65E62E14" w14:textId="77777777" w:rsidR="00EB341A" w:rsidRPr="009C01DC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before="1" w:line="235" w:lineRule="auto"/>
              <w:rPr>
                <w:sz w:val="17"/>
                <w:szCs w:val="17"/>
                <w:highlight w:val="lightGray"/>
                <w:lang w:val="pl-PL"/>
              </w:rPr>
            </w:pPr>
            <w:r w:rsidRPr="009C01DC">
              <w:rPr>
                <w:sz w:val="17"/>
                <w:szCs w:val="17"/>
                <w:highlight w:val="lightGray"/>
                <w:lang w:val="pl-PL"/>
              </w:rPr>
              <w:t>opisuje wzajemne oddziaływania magnesów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 xml:space="preserve">elektromagnesów 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VII.5)</w:t>
            </w:r>
          </w:p>
          <w:p w14:paraId="4A82B432" w14:textId="77777777" w:rsidR="00EB341A" w:rsidRPr="009C01DC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2" w:lineRule="exact"/>
              <w:rPr>
                <w:sz w:val="17"/>
                <w:szCs w:val="17"/>
                <w:highlight w:val="lightGray"/>
              </w:rPr>
            </w:pPr>
            <w:r w:rsidRPr="009C01DC">
              <w:rPr>
                <w:sz w:val="17"/>
                <w:szCs w:val="17"/>
                <w:highlight w:val="lightGray"/>
                <w:lang w:val="pl-PL"/>
              </w:rPr>
              <w:t xml:space="preserve">wymienia przykłady zastosowania elektromagnesów 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9C01DC">
              <w:rPr>
                <w:sz w:val="17"/>
                <w:szCs w:val="17"/>
                <w:highlight w:val="lightGray"/>
              </w:rPr>
              <w:t>VII.5)</w:t>
            </w:r>
          </w:p>
          <w:p w14:paraId="1347B078" w14:textId="77777777" w:rsidR="00EB341A" w:rsidRPr="009C01DC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204" w:lineRule="exact"/>
              <w:rPr>
                <w:sz w:val="17"/>
                <w:szCs w:val="17"/>
                <w:highlight w:val="lightGray"/>
              </w:rPr>
            </w:pPr>
            <w:r w:rsidRPr="009C01DC">
              <w:rPr>
                <w:sz w:val="17"/>
                <w:szCs w:val="17"/>
                <w:highlight w:val="lightGray"/>
              </w:rPr>
              <w:t>opisuje działanie dzwonka elektromagnetycznego</w:t>
            </w:r>
          </w:p>
          <w:p w14:paraId="404997F4" w14:textId="4C823918" w:rsidR="00EB341A" w:rsidRPr="009C01DC" w:rsidRDefault="00EB341A" w:rsidP="00FE27AB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line="198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9C01DC">
              <w:rPr>
                <w:sz w:val="17"/>
                <w:szCs w:val="17"/>
                <w:highlight w:val="lightGray"/>
                <w:lang w:val="pl-PL"/>
              </w:rPr>
              <w:t>wyjaśnia, czym są paramagnetyki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diamagnetyki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57337F" w14:textId="1FDE41BB" w:rsidR="00EB341A" w:rsidRPr="009C01DC" w:rsidRDefault="00EB341A" w:rsidP="00FE27AB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highlight w:val="lightGray"/>
                <w:lang w:val="pl-PL"/>
              </w:rPr>
            </w:pPr>
            <w:r w:rsidRPr="009C01DC">
              <w:rPr>
                <w:sz w:val="17"/>
                <w:szCs w:val="17"/>
                <w:highlight w:val="lightGray"/>
                <w:lang w:val="pl-PL"/>
              </w:rPr>
              <w:t>Przedstawienie budowy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działania elektromagnesu – podręcznik: doświadczenie 33 (str. 135)</w:t>
            </w:r>
            <w:r w:rsidR="00D42138" w:rsidRPr="009C01DC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  <w:p w14:paraId="465F7065" w14:textId="2C8C56EF" w:rsidR="00EB341A" w:rsidRPr="00125CDE" w:rsidRDefault="00EB341A" w:rsidP="00FE27AB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line="235" w:lineRule="auto"/>
              <w:ind w:hanging="170"/>
              <w:rPr>
                <w:sz w:val="17"/>
                <w:szCs w:val="17"/>
                <w:lang w:val="pl-PL"/>
              </w:rPr>
            </w:pPr>
            <w:r w:rsidRPr="009C01DC">
              <w:rPr>
                <w:sz w:val="17"/>
                <w:szCs w:val="17"/>
                <w:highlight w:val="lightGray"/>
                <w:lang w:val="pl-PL"/>
              </w:rPr>
              <w:t>Środki dydaktyczne: podręcznik, zeszyt ćwiczeń, generator, multiteka, zbiór zadań, przyrządy</w:t>
            </w:r>
            <w:r w:rsidR="004F51DE" w:rsidRPr="009C01D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materiały do doświad</w:t>
            </w:r>
            <w:r w:rsidR="00D62E66" w:rsidRPr="009C01DC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9C01DC">
              <w:rPr>
                <w:sz w:val="17"/>
                <w:szCs w:val="17"/>
                <w:highlight w:val="lightGray"/>
                <w:lang w:val="pl-PL"/>
              </w:rPr>
              <w:t>czenia</w:t>
            </w:r>
            <w:r w:rsidR="00D42138" w:rsidRPr="009C01DC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</w:tc>
      </w:tr>
      <w:tr w:rsidR="00EB341A" w14:paraId="4C6B7BF0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60FF7E56" w14:textId="77777777" w:rsidR="00EB341A" w:rsidRPr="00FE3166" w:rsidRDefault="00EB341A" w:rsidP="00FE27AB">
            <w:pPr>
              <w:pStyle w:val="TableParagraph"/>
              <w:spacing w:before="9" w:line="228" w:lineRule="auto"/>
              <w:ind w:left="52"/>
              <w:rPr>
                <w:b/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b/>
                <w:sz w:val="17"/>
                <w:szCs w:val="17"/>
                <w:highlight w:val="lightGray"/>
                <w:lang w:val="pl-PL"/>
              </w:rPr>
              <w:t>Oddziaływanie magnetyczne</w:t>
            </w:r>
            <w:r w:rsidR="00AA5B41" w:rsidRPr="00FE3166">
              <w:rPr>
                <w:b/>
                <w:sz w:val="17"/>
                <w:szCs w:val="17"/>
                <w:highlight w:val="lightGray"/>
                <w:lang w:val="pl-PL"/>
              </w:rPr>
              <w:t xml:space="preserve"> a </w:t>
            </w:r>
            <w:r w:rsidRPr="00FE3166">
              <w:rPr>
                <w:b/>
                <w:sz w:val="17"/>
                <w:szCs w:val="17"/>
                <w:highlight w:val="lightGray"/>
                <w:lang w:val="pl-PL"/>
              </w:rPr>
              <w:t>silnik elektryczny</w:t>
            </w:r>
          </w:p>
          <w:p w14:paraId="449E9C8F" w14:textId="77777777" w:rsidR="00EB341A" w:rsidRPr="00FE3166" w:rsidRDefault="00EB341A" w:rsidP="00FE27AB">
            <w:pPr>
              <w:pStyle w:val="TableParagraph"/>
              <w:numPr>
                <w:ilvl w:val="0"/>
                <w:numId w:val="50"/>
              </w:numPr>
              <w:tabs>
                <w:tab w:val="left" w:pos="223"/>
              </w:tabs>
              <w:spacing w:line="188" w:lineRule="exact"/>
              <w:rPr>
                <w:sz w:val="17"/>
                <w:szCs w:val="17"/>
                <w:highlight w:val="lightGray"/>
              </w:rPr>
            </w:pPr>
            <w:r w:rsidRPr="00FE3166">
              <w:rPr>
                <w:sz w:val="17"/>
                <w:szCs w:val="17"/>
                <w:highlight w:val="lightGray"/>
              </w:rPr>
              <w:t>siła magnetyczna</w:t>
            </w:r>
          </w:p>
          <w:p w14:paraId="13E8E255" w14:textId="77777777" w:rsidR="00EB341A" w:rsidRPr="00FE3166" w:rsidRDefault="00EB341A" w:rsidP="00FE27AB">
            <w:pPr>
              <w:pStyle w:val="TableParagraph"/>
              <w:numPr>
                <w:ilvl w:val="0"/>
                <w:numId w:val="50"/>
              </w:numPr>
              <w:tabs>
                <w:tab w:val="left" w:pos="223"/>
              </w:tabs>
              <w:spacing w:line="198" w:lineRule="exact"/>
              <w:rPr>
                <w:sz w:val="17"/>
                <w:szCs w:val="17"/>
                <w:highlight w:val="lightGray"/>
              </w:rPr>
            </w:pPr>
            <w:r w:rsidRPr="00FE3166">
              <w:rPr>
                <w:sz w:val="17"/>
                <w:szCs w:val="17"/>
                <w:highlight w:val="lightGray"/>
              </w:rPr>
              <w:t>reguła lewej dłoni</w:t>
            </w:r>
          </w:p>
          <w:p w14:paraId="683F9C2F" w14:textId="77777777" w:rsidR="00EB341A" w:rsidRPr="00125CDE" w:rsidRDefault="00EB341A" w:rsidP="00FE27AB">
            <w:pPr>
              <w:pStyle w:val="TableParagraph"/>
              <w:numPr>
                <w:ilvl w:val="0"/>
                <w:numId w:val="50"/>
              </w:numPr>
              <w:tabs>
                <w:tab w:val="left" w:pos="223"/>
              </w:tabs>
              <w:spacing w:line="203" w:lineRule="exact"/>
              <w:rPr>
                <w:sz w:val="17"/>
                <w:szCs w:val="17"/>
              </w:rPr>
            </w:pPr>
            <w:r w:rsidRPr="00FE3166">
              <w:rPr>
                <w:sz w:val="17"/>
                <w:szCs w:val="17"/>
                <w:highlight w:val="lightGray"/>
              </w:rPr>
              <w:t>silnik elektryczny prądu stałego</w:t>
            </w:r>
          </w:p>
        </w:tc>
        <w:tc>
          <w:tcPr>
            <w:tcW w:w="993" w:type="dxa"/>
            <w:shd w:val="clear" w:color="auto" w:fill="FDFAF1"/>
          </w:tcPr>
          <w:p w14:paraId="6B57B7F3" w14:textId="77777777" w:rsidR="00EB341A" w:rsidRPr="00125CDE" w:rsidRDefault="00EB341A" w:rsidP="00EB341A">
            <w:pPr>
              <w:pStyle w:val="TableParagraph"/>
              <w:spacing w:line="199" w:lineRule="exact"/>
              <w:ind w:left="10"/>
              <w:jc w:val="center"/>
              <w:rPr>
                <w:sz w:val="17"/>
                <w:szCs w:val="17"/>
              </w:rPr>
            </w:pPr>
            <w:r w:rsidRPr="00FE3166">
              <w:rPr>
                <w:sz w:val="17"/>
                <w:szCs w:val="17"/>
                <w:highlight w:val="lightGray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F38CF4E" w14:textId="77777777" w:rsidR="00EB341A" w:rsidRPr="00FE3166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4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posługuje się pojęciem siły magnetycznej (elektrodyna</w:t>
            </w:r>
            <w:r w:rsidR="00D62E66" w:rsidRPr="00FE3166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FE3166">
              <w:rPr>
                <w:sz w:val="17"/>
                <w:szCs w:val="17"/>
                <w:highlight w:val="lightGray"/>
                <w:lang w:val="pl-PL"/>
              </w:rPr>
              <w:t>micznej)</w:t>
            </w:r>
          </w:p>
          <w:p w14:paraId="617597B6" w14:textId="77777777" w:rsidR="00EB341A" w:rsidRPr="00FE3166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8" w:lineRule="exact"/>
              <w:rPr>
                <w:sz w:val="17"/>
                <w:szCs w:val="17"/>
                <w:highlight w:val="lightGray"/>
              </w:rPr>
            </w:pPr>
            <w:r w:rsidRPr="00FE3166">
              <w:rPr>
                <w:sz w:val="17"/>
                <w:szCs w:val="17"/>
                <w:highlight w:val="lightGray"/>
              </w:rPr>
              <w:t>demonstruje działanie siły magnetycznej</w:t>
            </w:r>
          </w:p>
          <w:p w14:paraId="7749F9AE" w14:textId="77777777" w:rsidR="00EB341A" w:rsidRPr="00FE3166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8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wyjaśnia, od czego zależy siła magnetyczna</w:t>
            </w:r>
          </w:p>
          <w:p w14:paraId="6BFC7CDF" w14:textId="77777777" w:rsidR="00EB341A" w:rsidRPr="00FE3166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3" w:line="228" w:lineRule="auto"/>
              <w:rPr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ustala kierunek</w:t>
            </w:r>
            <w:r w:rsidR="004F51DE" w:rsidRPr="00FE3166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FE3166">
              <w:rPr>
                <w:sz w:val="17"/>
                <w:szCs w:val="17"/>
                <w:highlight w:val="lightGray"/>
                <w:lang w:val="pl-PL"/>
              </w:rPr>
              <w:t>zwrot działania siły magnetycznej na podstawie reguły lewej dłoni</w:t>
            </w:r>
          </w:p>
          <w:p w14:paraId="504F702C" w14:textId="77777777" w:rsidR="00EB341A" w:rsidRPr="00FE3166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5" w:lineRule="exact"/>
              <w:rPr>
                <w:sz w:val="17"/>
                <w:szCs w:val="17"/>
                <w:highlight w:val="lightGray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 xml:space="preserve">opisuje działanie silnika elektrycznego prądu stałego </w:t>
            </w:r>
            <w:r w:rsidR="004F51DE" w:rsidRPr="00FE3166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FE3166">
              <w:rPr>
                <w:sz w:val="17"/>
                <w:szCs w:val="17"/>
                <w:highlight w:val="lightGray"/>
              </w:rPr>
              <w:t>VII.6)</w:t>
            </w:r>
          </w:p>
          <w:p w14:paraId="128F16E3" w14:textId="77777777" w:rsidR="00EB341A" w:rsidRPr="00FE3166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3" w:line="228" w:lineRule="auto"/>
              <w:rPr>
                <w:sz w:val="17"/>
                <w:szCs w:val="17"/>
                <w:highlight w:val="lightGray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 xml:space="preserve">wskazuje oddziaływanie magnetyczne jako podstawę działania silników elektrycznych </w:t>
            </w:r>
            <w:r w:rsidR="004F51DE" w:rsidRPr="00FE3166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FE3166">
              <w:rPr>
                <w:sz w:val="17"/>
                <w:szCs w:val="17"/>
                <w:highlight w:val="lightGray"/>
              </w:rPr>
              <w:t>VII. 6)</w:t>
            </w:r>
          </w:p>
          <w:p w14:paraId="166DC035" w14:textId="77777777" w:rsidR="00EB341A" w:rsidRPr="00FE3166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line="195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demonstruje działanie silnika elektrycznego prądu stałego</w:t>
            </w:r>
          </w:p>
          <w:p w14:paraId="0B737E82" w14:textId="5A2A8D88" w:rsidR="00EB341A" w:rsidRPr="00125CDE" w:rsidRDefault="00EB341A" w:rsidP="00FE27AB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4" w:line="228" w:lineRule="auto"/>
              <w:rPr>
                <w:sz w:val="17"/>
                <w:szCs w:val="17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opisuje działanie silnika elektrycznego prądu stałego, korzystając ze schematu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8C8FF1D" w14:textId="1EEFEAEA" w:rsidR="00EB341A" w:rsidRPr="00FE3166" w:rsidRDefault="00EB341A" w:rsidP="00FE27AB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Obserwacja skutków działania siły magnetycznej – podręcznik: doświadczenie 34 (str. 141)</w:t>
            </w:r>
            <w:r w:rsidR="00D42138" w:rsidRPr="00FE3166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  <w:p w14:paraId="01EFFD17" w14:textId="7513CF8C" w:rsidR="00D62E66" w:rsidRPr="00FE3166" w:rsidRDefault="00EB341A" w:rsidP="00D62E66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Demonstracja działania silnika elektrycznego prądu stałego – podręcznik: doświadczenie 35 (str. 143)</w:t>
            </w:r>
            <w:r w:rsidR="00D42138" w:rsidRPr="00FE3166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  <w:p w14:paraId="6ECD1100" w14:textId="2D847765" w:rsidR="00EB341A" w:rsidRPr="00FE3166" w:rsidRDefault="00EB341A" w:rsidP="00D62E66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Schemat działania silnika elektrycznego – podręcznik (str.</w:t>
            </w:r>
            <w:r w:rsidR="00D62E66" w:rsidRPr="00FE3166">
              <w:rPr>
                <w:sz w:val="17"/>
                <w:szCs w:val="17"/>
                <w:highlight w:val="lightGray"/>
                <w:lang w:val="pl-PL"/>
              </w:rPr>
              <w:t> </w:t>
            </w:r>
            <w:r w:rsidRPr="00FE3166">
              <w:rPr>
                <w:sz w:val="17"/>
                <w:szCs w:val="17"/>
                <w:highlight w:val="lightGray"/>
                <w:lang w:val="pl-PL"/>
              </w:rPr>
              <w:t>144)</w:t>
            </w:r>
            <w:r w:rsidR="00D42138" w:rsidRPr="00FE3166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  <w:p w14:paraId="4C122F4D" w14:textId="7DB0FD13" w:rsidR="00EB341A" w:rsidRPr="00FE3166" w:rsidRDefault="00EB341A" w:rsidP="00FE27AB">
            <w:pPr>
              <w:pStyle w:val="TableParagraph"/>
              <w:numPr>
                <w:ilvl w:val="0"/>
                <w:numId w:val="47"/>
              </w:numPr>
              <w:tabs>
                <w:tab w:val="left" w:pos="228"/>
              </w:tabs>
              <w:spacing w:before="3" w:line="228" w:lineRule="auto"/>
              <w:ind w:hanging="170"/>
              <w:rPr>
                <w:sz w:val="17"/>
                <w:szCs w:val="17"/>
                <w:highlight w:val="lightGray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Ładunki</w:t>
            </w:r>
            <w:r w:rsidR="00AA5B41" w:rsidRPr="00FE3166">
              <w:rPr>
                <w:sz w:val="17"/>
                <w:szCs w:val="17"/>
                <w:highlight w:val="lightGray"/>
                <w:lang w:val="pl-PL"/>
              </w:rPr>
              <w:t xml:space="preserve"> a </w:t>
            </w:r>
            <w:r w:rsidRPr="00FE3166">
              <w:rPr>
                <w:sz w:val="17"/>
                <w:szCs w:val="17"/>
                <w:highlight w:val="lightGray"/>
                <w:lang w:val="pl-PL"/>
              </w:rPr>
              <w:t>oddziaływanie magnetyczne – zeszyt ćwiczeń (zadanie doświadczalne)</w:t>
            </w:r>
            <w:r w:rsidR="00D42138" w:rsidRPr="00FE3166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  <w:p w14:paraId="70AD88F1" w14:textId="09E9C46E" w:rsidR="00EB341A" w:rsidRPr="00125CDE" w:rsidRDefault="00EB341A" w:rsidP="00FE27AB">
            <w:pPr>
              <w:pStyle w:val="TableParagraph"/>
              <w:numPr>
                <w:ilvl w:val="0"/>
                <w:numId w:val="47"/>
              </w:numPr>
              <w:tabs>
                <w:tab w:val="left" w:pos="228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FE3166">
              <w:rPr>
                <w:sz w:val="17"/>
                <w:szCs w:val="17"/>
                <w:highlight w:val="lightGray"/>
                <w:lang w:val="pl-PL"/>
              </w:rPr>
              <w:t>Środki dydaktyczne: podręcznik, zeszyt ćwiczeń, generator, multiteka, zbiór zadań, przyrządy</w:t>
            </w:r>
            <w:r w:rsidR="004F51DE" w:rsidRPr="00FE3166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FE3166">
              <w:rPr>
                <w:sz w:val="17"/>
                <w:szCs w:val="17"/>
                <w:highlight w:val="lightGray"/>
                <w:lang w:val="pl-PL"/>
              </w:rPr>
              <w:t>materiały do doświad</w:t>
            </w:r>
            <w:r w:rsidR="00D62E66" w:rsidRPr="00FE3166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FE3166">
              <w:rPr>
                <w:sz w:val="17"/>
                <w:szCs w:val="17"/>
                <w:highlight w:val="lightGray"/>
                <w:lang w:val="pl-PL"/>
              </w:rPr>
              <w:t>czenia</w:t>
            </w:r>
            <w:r w:rsidR="00D42138" w:rsidRPr="00FE3166">
              <w:rPr>
                <w:sz w:val="17"/>
                <w:szCs w:val="17"/>
                <w:highlight w:val="lightGray"/>
                <w:lang w:val="pl-PL"/>
              </w:rPr>
              <w:t>.</w:t>
            </w:r>
          </w:p>
        </w:tc>
      </w:tr>
      <w:tr w:rsidR="00EB341A" w14:paraId="4CA693D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527E7FBA" w14:textId="77777777" w:rsidR="00EB341A" w:rsidRPr="00125CDE" w:rsidRDefault="00EB341A" w:rsidP="00FE27AB">
            <w:pPr>
              <w:pStyle w:val="TableParagraph"/>
              <w:spacing w:before="5" w:line="198" w:lineRule="exact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Podsumowanie wiadomości dotyczących magnetyzmu</w:t>
            </w:r>
          </w:p>
        </w:tc>
        <w:tc>
          <w:tcPr>
            <w:tcW w:w="993" w:type="dxa"/>
            <w:shd w:val="clear" w:color="auto" w:fill="FDFAF1"/>
          </w:tcPr>
          <w:p w14:paraId="59F6DEBB" w14:textId="77777777" w:rsidR="00EB341A" w:rsidRPr="00125CDE" w:rsidRDefault="00EB341A" w:rsidP="00EB341A">
            <w:pPr>
              <w:pStyle w:val="TableParagraph"/>
              <w:spacing w:line="200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ECB95CE" w14:textId="77777777" w:rsidR="00EB341A" w:rsidRPr="00125CDE" w:rsidRDefault="00EB341A" w:rsidP="00FE27A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33EF2EE" w14:textId="6821739E" w:rsidR="00EB341A" w:rsidRPr="00125CDE" w:rsidRDefault="00EB341A" w:rsidP="00FE27AB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line="195" w:lineRule="exact"/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prezentacje, doświadczenia)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0FA47EF" w14:textId="096FD8B1" w:rsidR="00EB341A" w:rsidRPr="00125CDE" w:rsidRDefault="00EB341A" w:rsidP="00FE27AB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spacing w:line="195" w:lineRule="exact"/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Analiza tekstu: </w:t>
            </w:r>
            <w:r w:rsidRPr="00125CDE">
              <w:rPr>
                <w:i/>
                <w:sz w:val="17"/>
                <w:szCs w:val="17"/>
                <w:lang w:val="pl-PL"/>
              </w:rPr>
              <w:t>Właściwości magnesu</w:t>
            </w:r>
            <w:r w:rsidR="004F51D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i/>
                <w:sz w:val="17"/>
                <w:szCs w:val="17"/>
                <w:lang w:val="pl-PL"/>
              </w:rPr>
              <w:t>ich zastosowania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EB341A" w14:paraId="3BA8BD6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2D833876" w14:textId="77777777" w:rsidR="00EB341A" w:rsidRPr="00125CDE" w:rsidRDefault="00EB341A" w:rsidP="00FE27AB">
            <w:pPr>
              <w:pStyle w:val="TableParagraph"/>
              <w:spacing w:before="2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1E19E308" w14:textId="77777777" w:rsidR="00EB341A" w:rsidRPr="00125CDE" w:rsidRDefault="00EB341A" w:rsidP="00EB341A">
            <w:pPr>
              <w:pStyle w:val="TableParagraph"/>
              <w:spacing w:line="200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276D6A" w14:textId="77777777" w:rsidR="00EB341A" w:rsidRPr="00125CDE" w:rsidRDefault="00EB341A" w:rsidP="00FE27A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D9D6E9A" w14:textId="77777777" w:rsidR="00EB341A" w:rsidRPr="00125CDE" w:rsidRDefault="00EB341A" w:rsidP="00FE27AB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EB341A" w14:paraId="30BE02AC" w14:textId="77777777" w:rsidTr="009B5727">
        <w:trPr>
          <w:jc w:val="center"/>
        </w:trPr>
        <w:tc>
          <w:tcPr>
            <w:tcW w:w="13771" w:type="dxa"/>
            <w:gridSpan w:val="4"/>
            <w:tcBorders>
              <w:left w:val="single" w:sz="6" w:space="0" w:color="C4C4C4"/>
            </w:tcBorders>
            <w:shd w:val="clear" w:color="auto" w:fill="FDFAF1"/>
          </w:tcPr>
          <w:p w14:paraId="5377A9E8" w14:textId="77777777" w:rsidR="00EB341A" w:rsidRPr="00125CDE" w:rsidRDefault="00EB341A" w:rsidP="00FE27AB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IV. DRGANIA I FALE </w:t>
            </w:r>
            <w:r w:rsidRPr="00125CDE">
              <w:rPr>
                <w:sz w:val="17"/>
                <w:szCs w:val="17"/>
                <w:lang w:val="pl-PL"/>
              </w:rPr>
              <w:t>(12 godzin lekcyjnych)</w:t>
            </w:r>
          </w:p>
        </w:tc>
      </w:tr>
      <w:tr w:rsidR="00EB341A" w14:paraId="5A3E9CD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04794EB7" w14:textId="77777777" w:rsidR="00EB341A" w:rsidRPr="00125CDE" w:rsidRDefault="00EB341A" w:rsidP="00FE27AB">
            <w:pPr>
              <w:pStyle w:val="TableParagraph"/>
              <w:spacing w:line="198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Ruch drgający</w:t>
            </w:r>
          </w:p>
          <w:p w14:paraId="3CCD67DF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ruch drgający</w:t>
            </w:r>
          </w:p>
          <w:p w14:paraId="2F16A1FE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położenie równowagi</w:t>
            </w:r>
          </w:p>
          <w:p w14:paraId="125147CC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okres drgań</w:t>
            </w:r>
          </w:p>
          <w:p w14:paraId="533C0B44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częstotliwość drgań</w:t>
            </w:r>
          </w:p>
          <w:p w14:paraId="41890559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amplituda drgań</w:t>
            </w:r>
          </w:p>
          <w:p w14:paraId="409EF269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wahadło matema</w:t>
            </w:r>
            <w:r w:rsidR="00D62E66">
              <w:rPr>
                <w:sz w:val="17"/>
                <w:szCs w:val="17"/>
              </w:rPr>
              <w:t>-</w:t>
            </w:r>
            <w:r w:rsidRPr="00125CDE">
              <w:rPr>
                <w:sz w:val="17"/>
                <w:szCs w:val="17"/>
              </w:rPr>
              <w:t>tyczne</w:t>
            </w:r>
          </w:p>
          <w:p w14:paraId="2CC68023" w14:textId="77777777" w:rsidR="00EB341A" w:rsidRPr="00125CDE" w:rsidRDefault="00EB341A" w:rsidP="00D62E66">
            <w:pPr>
              <w:pStyle w:val="TableParagraph"/>
              <w:numPr>
                <w:ilvl w:val="0"/>
                <w:numId w:val="45"/>
              </w:numPr>
              <w:tabs>
                <w:tab w:val="left" w:pos="223"/>
              </w:tabs>
              <w:spacing w:line="190" w:lineRule="exact"/>
              <w:ind w:left="221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częstotliwość drgań własnych</w:t>
            </w:r>
          </w:p>
        </w:tc>
        <w:tc>
          <w:tcPr>
            <w:tcW w:w="993" w:type="dxa"/>
            <w:shd w:val="clear" w:color="auto" w:fill="FDFAF1"/>
          </w:tcPr>
          <w:p w14:paraId="562E77F6" w14:textId="77777777" w:rsidR="00EB341A" w:rsidRPr="00125CDE" w:rsidRDefault="00EB341A" w:rsidP="00EB341A">
            <w:pPr>
              <w:pStyle w:val="TableParagraph"/>
              <w:spacing w:line="198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D573BEE" w14:textId="575B6142" w:rsidR="00EB341A" w:rsidRPr="004F51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pojęciami: </w:t>
            </w:r>
            <w:r w:rsidR="00B97D16">
              <w:rPr>
                <w:sz w:val="17"/>
                <w:szCs w:val="17"/>
                <w:lang w:val="pl-PL"/>
              </w:rPr>
              <w:t xml:space="preserve">położenia równowagi, </w:t>
            </w:r>
            <w:r w:rsidRPr="00125CDE">
              <w:rPr>
                <w:sz w:val="17"/>
                <w:szCs w:val="17"/>
                <w:lang w:val="pl-PL"/>
              </w:rPr>
              <w:t>amplitudy, okresu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częstotliwości do opisu drgań; wyraża amplitudę, okres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częstotliwość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jednostkach układu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VIII.1)</w:t>
            </w:r>
          </w:p>
          <w:p w14:paraId="36A2DE2C" w14:textId="3DFB9F8E" w:rsidR="00EB341A" w:rsidRPr="00125C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demonstruje ruch drgający – wskazuje położenie 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 xml:space="preserve">równowagi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</w:t>
            </w:r>
            <w:r w:rsidR="00B97D16">
              <w:rPr>
                <w:sz w:val="17"/>
                <w:szCs w:val="17"/>
              </w:rPr>
              <w:t>1</w:t>
            </w:r>
            <w:r w:rsidRPr="00125CDE">
              <w:rPr>
                <w:sz w:val="17"/>
                <w:szCs w:val="17"/>
              </w:rPr>
              <w:t>)</w:t>
            </w:r>
          </w:p>
          <w:p w14:paraId="2132071E" w14:textId="77777777" w:rsidR="00EB341A" w:rsidRPr="00125C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ruch wahadła matematycznego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VIII.1)</w:t>
            </w:r>
          </w:p>
          <w:p w14:paraId="1747C82B" w14:textId="18DA4A12" w:rsidR="00EB341A" w:rsidRPr="004F51DE" w:rsidRDefault="00EB341A" w:rsidP="00D62E66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196" w:lineRule="exact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wyznacza okres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częstotliwość drgań wahadła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8</w:t>
            </w:r>
            <w:r w:rsidR="00D62E66">
              <w:rPr>
                <w:sz w:val="17"/>
                <w:szCs w:val="17"/>
                <w:lang w:val="pl-PL"/>
              </w:rPr>
              <w:t> </w:t>
            </w:r>
            <w:r w:rsidRPr="004F51DE">
              <w:rPr>
                <w:sz w:val="17"/>
                <w:szCs w:val="17"/>
                <w:lang w:val="pl-PL"/>
              </w:rPr>
              <w:t>a)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7D6CAED" w14:textId="2A6EA832" w:rsidR="00EB341A" w:rsidRPr="00125CDE" w:rsidRDefault="00EB341A" w:rsidP="00FE27AB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Demonstracja ruchu drgającego – podręcznik: doświad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czenie 36 (str. 158)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633AD81" w14:textId="72375895" w:rsidR="00EB341A" w:rsidRPr="00125CDE" w:rsidRDefault="00EB341A" w:rsidP="00FE27AB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niem wzoru na częstotliwość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okres drgań – podręcznik 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>(str</w:t>
            </w:r>
            <w:r w:rsidR="00D62E66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 xml:space="preserve"> 161)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7940BAC" w14:textId="2BC68CAD" w:rsidR="00EB341A" w:rsidRPr="004F51DE" w:rsidRDefault="00EB341A" w:rsidP="00FE27AB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before="4" w:line="21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Wyznaczanie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okresu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b/>
                <w:sz w:val="17"/>
                <w:szCs w:val="17"/>
                <w:lang w:val="pl-PL"/>
              </w:rPr>
              <w:t>i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częstotliwości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drgań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w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ruchu drgają</w:t>
            </w:r>
            <w:r w:rsidR="00D62E66">
              <w:rPr>
                <w:b/>
                <w:sz w:val="17"/>
                <w:szCs w:val="17"/>
                <w:lang w:val="pl-PL"/>
              </w:rPr>
              <w:t>-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cym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8</w:t>
            </w:r>
            <w:r w:rsidRPr="004F51DE">
              <w:rPr>
                <w:sz w:val="17"/>
                <w:szCs w:val="17"/>
                <w:lang w:val="pl-PL"/>
              </w:rPr>
              <w:t>a) – podręcznik: doświadczenie 37 (str.</w:t>
            </w:r>
            <w:r w:rsidR="00D62E66">
              <w:rPr>
                <w:sz w:val="17"/>
                <w:szCs w:val="17"/>
                <w:lang w:val="pl-PL"/>
              </w:rPr>
              <w:t> </w:t>
            </w:r>
            <w:r w:rsidRPr="004F51DE">
              <w:rPr>
                <w:sz w:val="17"/>
                <w:szCs w:val="17"/>
                <w:lang w:val="pl-PL"/>
              </w:rPr>
              <w:t>161)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590AF36" w14:textId="1EDA6492" w:rsidR="00EB341A" w:rsidRPr="004F51DE" w:rsidRDefault="00EB341A" w:rsidP="00D62E6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1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Wyznaczanie okresu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częstotliwości drgań ciężarka zawieszonego na sprężynie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8</w:t>
            </w:r>
            <w:r w:rsidRPr="004F51DE">
              <w:rPr>
                <w:sz w:val="17"/>
                <w:szCs w:val="17"/>
                <w:lang w:val="pl-PL"/>
              </w:rPr>
              <w:t>a) – podręcznik: doświadczenie 38 (str. 162)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A9E6968" w14:textId="3A95BF6B" w:rsidR="00EB341A" w:rsidRPr="00125CDE" w:rsidRDefault="00EB341A" w:rsidP="00FE27AB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before="3" w:line="228" w:lineRule="auto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5E069C3B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2F149B36" w14:textId="221F2B23" w:rsidR="00EB341A" w:rsidRPr="00D62E66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  <w:lang w:val="pl-PL"/>
              </w:rPr>
            </w:pPr>
            <w:r w:rsidRPr="00D62E66">
              <w:rPr>
                <w:b/>
                <w:sz w:val="17"/>
                <w:szCs w:val="17"/>
                <w:lang w:val="pl-PL"/>
              </w:rPr>
              <w:lastRenderedPageBreak/>
              <w:t>Wykres ruchu drgają</w:t>
            </w:r>
            <w:r w:rsidR="00D62E66" w:rsidRPr="00D62E66">
              <w:rPr>
                <w:b/>
                <w:sz w:val="17"/>
                <w:szCs w:val="17"/>
                <w:lang w:val="pl-PL"/>
              </w:rPr>
              <w:t>-</w:t>
            </w:r>
            <w:r w:rsidRPr="00D62E66">
              <w:rPr>
                <w:b/>
                <w:sz w:val="17"/>
                <w:szCs w:val="17"/>
                <w:lang w:val="pl-PL"/>
              </w:rPr>
              <w:t>cego.</w:t>
            </w:r>
          </w:p>
          <w:p w14:paraId="5B59D102" w14:textId="28728B0B" w:rsidR="00EB341A" w:rsidRPr="00C1287A" w:rsidRDefault="00EB341A" w:rsidP="00C1287A">
            <w:pPr>
              <w:pStyle w:val="TableParagraph"/>
              <w:numPr>
                <w:ilvl w:val="0"/>
                <w:numId w:val="42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wykres ruchu drgającego</w:t>
            </w:r>
          </w:p>
        </w:tc>
        <w:tc>
          <w:tcPr>
            <w:tcW w:w="993" w:type="dxa"/>
            <w:shd w:val="clear" w:color="auto" w:fill="FDFAF1"/>
          </w:tcPr>
          <w:p w14:paraId="1FB42819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D730FE9" w14:textId="3FDC4122" w:rsidR="00EB341A" w:rsidRPr="004F51DE" w:rsidRDefault="00EB341A" w:rsidP="00D62E6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sporządza wykres ruchu drgającego; odczytuje informacje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wykresu ruchu drgającego (amplitudę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okres drgań)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E84403">
              <w:rPr>
                <w:sz w:val="17"/>
                <w:szCs w:val="17"/>
                <w:lang w:val="pl-PL"/>
              </w:rPr>
              <w:t>2</w:t>
            </w:r>
            <w:r w:rsidRPr="004F51DE">
              <w:rPr>
                <w:sz w:val="17"/>
                <w:szCs w:val="17"/>
                <w:lang w:val="pl-PL"/>
              </w:rPr>
              <w:t>)</w:t>
            </w:r>
          </w:p>
          <w:p w14:paraId="182BBCFE" w14:textId="1D43B024" w:rsidR="00EB341A" w:rsidRPr="004F51DE" w:rsidRDefault="00EB341A" w:rsidP="00D62E6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wskazuje położenie równowagi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ruchu drgającym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C1287A">
              <w:rPr>
                <w:sz w:val="17"/>
                <w:szCs w:val="17"/>
                <w:lang w:val="pl-PL"/>
              </w:rPr>
              <w:t>1</w:t>
            </w:r>
            <w:r w:rsidRPr="004F51DE">
              <w:rPr>
                <w:sz w:val="17"/>
                <w:szCs w:val="17"/>
                <w:lang w:val="pl-PL"/>
              </w:rPr>
              <w:t>)</w:t>
            </w:r>
          </w:p>
          <w:p w14:paraId="60FE222E" w14:textId="77777777" w:rsidR="00EB341A" w:rsidRPr="00125CDE" w:rsidRDefault="00EB341A" w:rsidP="00D62E6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after="40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zadania, stosując poznane zależności dla ruchu drgającego; analizuje wykresy ruchu drgającego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722A9C" w14:textId="1DDD36E0" w:rsidR="00EB341A" w:rsidRPr="00125CDE" w:rsidRDefault="00EB341A" w:rsidP="00D62E66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Doświadczalne wyznaczanie wykresu zależności położenia wahadła od czasu – podręcznik (str. 165)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6D96BBB" w14:textId="4A8F0265" w:rsidR="00EB341A" w:rsidRPr="00125CDE" w:rsidRDefault="00EB341A" w:rsidP="00D62E66">
            <w:pPr>
              <w:pStyle w:val="TableParagraph"/>
              <w:numPr>
                <w:ilvl w:val="0"/>
                <w:numId w:val="40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2DD0ECC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3EA45F39" w14:textId="77777777" w:rsidR="00EB341A" w:rsidRPr="00125CDE" w:rsidRDefault="00EB341A" w:rsidP="00D62E66">
            <w:pPr>
              <w:pStyle w:val="TableParagraph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Fale mechaniczne</w:t>
            </w:r>
          </w:p>
          <w:p w14:paraId="42E5D4BD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źródło fali mechani</w:t>
            </w:r>
            <w:r w:rsidR="00D62E66">
              <w:rPr>
                <w:sz w:val="17"/>
                <w:szCs w:val="17"/>
              </w:rPr>
              <w:t>-</w:t>
            </w:r>
            <w:r w:rsidRPr="00125CDE">
              <w:rPr>
                <w:sz w:val="17"/>
                <w:szCs w:val="17"/>
              </w:rPr>
              <w:t>cznej</w:t>
            </w:r>
          </w:p>
          <w:p w14:paraId="061F37FF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impuls falowy</w:t>
            </w:r>
          </w:p>
          <w:p w14:paraId="76B3E33C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ośrodek sprężysty</w:t>
            </w:r>
          </w:p>
          <w:p w14:paraId="6E217E70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prędkość rozchodzenia się fali</w:t>
            </w:r>
          </w:p>
          <w:p w14:paraId="15FC8274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długość fali</w:t>
            </w:r>
          </w:p>
          <w:p w14:paraId="1325680C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częstotliwość fali</w:t>
            </w:r>
          </w:p>
          <w:p w14:paraId="1D1547EA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okres fali</w:t>
            </w:r>
          </w:p>
          <w:p w14:paraId="54748E49" w14:textId="77777777" w:rsidR="00EB341A" w:rsidRPr="00125CDE" w:rsidRDefault="00EB341A" w:rsidP="00D62E6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amplituda fali</w:t>
            </w:r>
          </w:p>
        </w:tc>
        <w:tc>
          <w:tcPr>
            <w:tcW w:w="993" w:type="dxa"/>
            <w:shd w:val="clear" w:color="auto" w:fill="FDFAF1"/>
          </w:tcPr>
          <w:p w14:paraId="16835BCA" w14:textId="77777777" w:rsidR="00EB341A" w:rsidRPr="00125CDE" w:rsidRDefault="00EB341A" w:rsidP="00D62E66">
            <w:pPr>
              <w:pStyle w:val="TableParagraph"/>
              <w:ind w:left="9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86522FB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mechanizm przekazywania drgań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jednego punktu ośrodka do drugiego</w:t>
            </w:r>
          </w:p>
          <w:p w14:paraId="6AFBE5C7" w14:textId="3417DFDC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powstawanie fali mechanicznej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</w:t>
            </w:r>
            <w:r w:rsidR="00784705">
              <w:rPr>
                <w:sz w:val="17"/>
                <w:szCs w:val="17"/>
              </w:rPr>
              <w:t>3</w:t>
            </w:r>
            <w:r w:rsidRPr="00125CDE">
              <w:rPr>
                <w:sz w:val="17"/>
                <w:szCs w:val="17"/>
              </w:rPr>
              <w:t>)</w:t>
            </w:r>
          </w:p>
          <w:p w14:paraId="5CAAE107" w14:textId="4C7F8BB1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rozchodzenie się fali mechanicznej jako proces przekazywania energii bez przenoszenia materii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</w:t>
            </w:r>
            <w:r w:rsidR="000D4B9E">
              <w:rPr>
                <w:sz w:val="17"/>
                <w:szCs w:val="17"/>
              </w:rPr>
              <w:t>3</w:t>
            </w:r>
            <w:r w:rsidRPr="00125CDE">
              <w:rPr>
                <w:sz w:val="17"/>
                <w:szCs w:val="17"/>
              </w:rPr>
              <w:t>)</w:t>
            </w:r>
          </w:p>
          <w:p w14:paraId="2287AC60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pojęciem prędkości rozchodzenia się fali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VIII.4)</w:t>
            </w:r>
          </w:p>
          <w:p w14:paraId="49ECA8C1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powstawanie fali mechanicznej</w:t>
            </w:r>
          </w:p>
          <w:p w14:paraId="1712D1B4" w14:textId="419F4004" w:rsidR="00EB341A" w:rsidRPr="004F51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pojęciami: amplitudy, okresu, częstotliwości, prędkości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długości fali do opisu fal; wyraża amplitudę, okres, częstotliwość, prędkość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długość fali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jednostkach układu SI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0D4B9E">
              <w:rPr>
                <w:sz w:val="17"/>
                <w:szCs w:val="17"/>
                <w:lang w:val="pl-PL"/>
              </w:rPr>
              <w:t>4</w:t>
            </w:r>
            <w:r w:rsidRPr="004F51DE">
              <w:rPr>
                <w:sz w:val="17"/>
                <w:szCs w:val="17"/>
                <w:lang w:val="pl-PL"/>
              </w:rPr>
              <w:t>)</w:t>
            </w:r>
          </w:p>
          <w:p w14:paraId="480394D9" w14:textId="441A0FA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stosuje do obliczeń związki między wielkościami fizycznymi opisującymi fale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 xml:space="preserve">VIII </w:t>
            </w:r>
            <w:r w:rsidR="000D4B9E">
              <w:rPr>
                <w:sz w:val="17"/>
                <w:szCs w:val="17"/>
              </w:rPr>
              <w:t>4</w:t>
            </w:r>
            <w:r w:rsidRPr="00125CDE">
              <w:rPr>
                <w:sz w:val="17"/>
                <w:szCs w:val="17"/>
              </w:rPr>
              <w:t>)</w:t>
            </w:r>
          </w:p>
          <w:p w14:paraId="4C7213FC" w14:textId="77777777" w:rsidR="00EB341A" w:rsidRPr="00125CDE" w:rsidRDefault="00EB341A" w:rsidP="00D62E66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wykres fali, odczytuje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niego długość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amplitudę fali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758B81" w14:textId="6B5BC06B" w:rsidR="00EB341A" w:rsidRPr="00125CDE" w:rsidRDefault="00EB341A" w:rsidP="00D62E6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powstawania fali – podręcznik: doświadczenie 39 (str. 171)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B75AF59" w14:textId="39F1C002" w:rsidR="00EB341A" w:rsidRPr="00125CDE" w:rsidRDefault="00EB341A" w:rsidP="00D62E6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powstawania fali na wodzie – podręcznik: doświadczenie 40 (str. 172)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CD4E138" w14:textId="0A5FDF60" w:rsidR="00EB341A" w:rsidRPr="00125CDE" w:rsidRDefault="00EB341A" w:rsidP="00D62E6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D62E66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6E53766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43192494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Fale dźwiękowe</w:t>
            </w:r>
          </w:p>
          <w:p w14:paraId="369D0CC5" w14:textId="77777777" w:rsidR="00EB341A" w:rsidRPr="00125CDE" w:rsidRDefault="00EB341A" w:rsidP="00D62E66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cechy dźwięku</w:t>
            </w:r>
          </w:p>
        </w:tc>
        <w:tc>
          <w:tcPr>
            <w:tcW w:w="993" w:type="dxa"/>
            <w:shd w:val="clear" w:color="auto" w:fill="FDFAF1"/>
          </w:tcPr>
          <w:p w14:paraId="41FFB496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BFC23A" w14:textId="1C02437E" w:rsidR="00EB341A" w:rsidRPr="004F51DE" w:rsidRDefault="00EB341A" w:rsidP="00D62E6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mechanizm powstawania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rozchodzenia się fal dźwiękowych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powietrzu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B824C8">
              <w:rPr>
                <w:sz w:val="17"/>
                <w:szCs w:val="17"/>
                <w:lang w:val="pl-PL"/>
              </w:rPr>
              <w:t>5</w:t>
            </w:r>
            <w:r w:rsidRPr="004F51DE">
              <w:rPr>
                <w:sz w:val="17"/>
                <w:szCs w:val="17"/>
                <w:lang w:val="pl-PL"/>
              </w:rPr>
              <w:t>)</w:t>
            </w:r>
          </w:p>
          <w:p w14:paraId="1C8AD57B" w14:textId="4B80C9B5" w:rsidR="00EB341A" w:rsidRPr="00125CDE" w:rsidRDefault="00EB341A" w:rsidP="00D62E6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podaje przykłady źródeł dźwięku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VIII.</w:t>
            </w:r>
            <w:r w:rsidR="00B824C8">
              <w:rPr>
                <w:sz w:val="17"/>
                <w:szCs w:val="17"/>
              </w:rPr>
              <w:t>5</w:t>
            </w:r>
            <w:r w:rsidRPr="00125CDE">
              <w:rPr>
                <w:sz w:val="17"/>
                <w:szCs w:val="17"/>
              </w:rPr>
              <w:t>)</w:t>
            </w:r>
          </w:p>
          <w:p w14:paraId="152CA22F" w14:textId="77777777" w:rsidR="00EB341A" w:rsidRPr="00125CDE" w:rsidRDefault="00EB341A" w:rsidP="00D62E6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rozchodzenie się fal dźwiękowych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różnych ośrodkach</w:t>
            </w:r>
          </w:p>
          <w:p w14:paraId="6C569806" w14:textId="1F7FA707" w:rsidR="00EB341A" w:rsidRPr="004F51DE" w:rsidRDefault="00EB341A" w:rsidP="00D62E6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demonstruje powstawanie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rozchodzenie się fal dźwiękowych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8</w:t>
            </w:r>
            <w:r w:rsidRPr="004F51DE">
              <w:rPr>
                <w:sz w:val="17"/>
                <w:szCs w:val="17"/>
                <w:lang w:val="pl-PL"/>
              </w:rPr>
              <w:t>b)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130BCD" w14:textId="0F12F0F8" w:rsidR="00EB341A" w:rsidRPr="00125CDE" w:rsidRDefault="00EB341A" w:rsidP="00D62E66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Demonstracja powstawania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rozchodzenia się fal dźwięko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wych – podręcznik: doświadczenie 41, doświadczenie 42 (str.</w:t>
            </w:r>
            <w:r w:rsidR="00EA192D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>177–179)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2B8876B" w14:textId="64B31EA7" w:rsidR="00EB341A" w:rsidRPr="00125CDE" w:rsidRDefault="00EB341A" w:rsidP="00D62E66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Przykład rozwiązania zadania rachunkowego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niem wzoru na długość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okres fali dźwiękowej – podręcznik 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>(str. 180)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5C300CCE" w14:textId="26C6FD2C" w:rsidR="00EB341A" w:rsidRPr="00125CDE" w:rsidRDefault="00EB341A" w:rsidP="00D62E66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Drgania jako źródła dźwięku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A681B1F" w14:textId="2793FDAF" w:rsidR="00EB341A" w:rsidRPr="00125CDE" w:rsidRDefault="00EB341A" w:rsidP="00D62E66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295BB11E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628B144D" w14:textId="77777777" w:rsidR="00EB341A" w:rsidRPr="00125CDE" w:rsidRDefault="00EB341A" w:rsidP="00EA192D">
            <w:pPr>
              <w:pStyle w:val="TableParagraph"/>
              <w:spacing w:line="196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Wysokość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głośność dźwięku</w:t>
            </w:r>
          </w:p>
          <w:p w14:paraId="0C96BC6C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źródła dźwięku</w:t>
            </w:r>
          </w:p>
          <w:p w14:paraId="0DC724AC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wysokość dźwięku</w:t>
            </w:r>
          </w:p>
          <w:p w14:paraId="2BD69F1F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głośność dźwięku</w:t>
            </w:r>
          </w:p>
          <w:p w14:paraId="63A32A6C" w14:textId="77777777" w:rsidR="00EB341A" w:rsidRPr="00125CDE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natężenie fali</w:t>
            </w:r>
          </w:p>
          <w:p w14:paraId="059F59FD" w14:textId="77777777" w:rsidR="00EB341A" w:rsidRPr="00B97D16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  <w:highlight w:val="lightGray"/>
              </w:rPr>
            </w:pPr>
            <w:r w:rsidRPr="00B97D16">
              <w:rPr>
                <w:sz w:val="17"/>
                <w:szCs w:val="17"/>
                <w:highlight w:val="lightGray"/>
              </w:rPr>
              <w:t>infradźwięki</w:t>
            </w:r>
          </w:p>
          <w:p w14:paraId="4D4BEFD6" w14:textId="77777777" w:rsidR="00EB341A" w:rsidRPr="00B97D16" w:rsidRDefault="00EB341A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  <w:highlight w:val="lightGray"/>
              </w:rPr>
            </w:pPr>
            <w:r w:rsidRPr="00B97D16">
              <w:rPr>
                <w:sz w:val="17"/>
                <w:szCs w:val="17"/>
                <w:highlight w:val="lightGray"/>
              </w:rPr>
              <w:t>ultradźwięki</w:t>
            </w:r>
          </w:p>
          <w:p w14:paraId="753CD608" w14:textId="77777777" w:rsidR="00EB341A" w:rsidRPr="00125CDE" w:rsidRDefault="006C65B3" w:rsidP="00EA192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EB341A" w:rsidRPr="00125CDE">
              <w:rPr>
                <w:sz w:val="17"/>
                <w:szCs w:val="17"/>
              </w:rPr>
              <w:t>poziom natężenia dźwięku</w:t>
            </w:r>
          </w:p>
        </w:tc>
        <w:tc>
          <w:tcPr>
            <w:tcW w:w="993" w:type="dxa"/>
            <w:shd w:val="clear" w:color="auto" w:fill="FDFAF1"/>
          </w:tcPr>
          <w:p w14:paraId="39EBE353" w14:textId="77777777" w:rsidR="00EB341A" w:rsidRPr="00125CDE" w:rsidRDefault="00EB341A" w:rsidP="00EA192D">
            <w:pPr>
              <w:pStyle w:val="TableParagraph"/>
              <w:spacing w:line="196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97CA8B7" w14:textId="10783DCC" w:rsidR="00EB341A" w:rsidRPr="004F51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wytwarza dźwięki</w:t>
            </w:r>
            <w:r w:rsidR="004F51DE">
              <w:rPr>
                <w:sz w:val="17"/>
                <w:szCs w:val="17"/>
                <w:lang w:val="pl-PL"/>
              </w:rPr>
              <w:t xml:space="preserve"> o </w:t>
            </w:r>
            <w:r w:rsidRPr="00125CDE">
              <w:rPr>
                <w:sz w:val="17"/>
                <w:szCs w:val="17"/>
                <w:lang w:val="pl-PL"/>
              </w:rPr>
              <w:t>większej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mniejszej częstotliwości od częstotliwości danego dźwięku za pomocą drgającego przedmiotu lub instrumentu muzycznego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8</w:t>
            </w:r>
            <w:r w:rsidRPr="004F51DE">
              <w:rPr>
                <w:sz w:val="17"/>
                <w:szCs w:val="17"/>
                <w:lang w:val="pl-PL"/>
              </w:rPr>
              <w:t>b)</w:t>
            </w:r>
          </w:p>
          <w:p w14:paraId="2E614BD9" w14:textId="1BDDC9ED" w:rsidR="00EB341A" w:rsidRPr="004F51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wykazuje doświadczalnie, od jakich wielkości fizycznych zależą wysokość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głośność dźwięku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8</w:t>
            </w:r>
            <w:r w:rsidRPr="004F51DE">
              <w:rPr>
                <w:sz w:val="17"/>
                <w:szCs w:val="17"/>
                <w:lang w:val="pl-PL"/>
              </w:rPr>
              <w:t>b)</w:t>
            </w:r>
          </w:p>
          <w:p w14:paraId="65A795BA" w14:textId="77777777" w:rsidR="00EB341A" w:rsidRPr="00125C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mechanizm wytwarzania dźwięku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instrumentach muzycznych</w:t>
            </w:r>
          </w:p>
          <w:p w14:paraId="6927EEDD" w14:textId="4FFE40E1" w:rsidR="00EB341A" w:rsidRPr="00EA192D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jakościowo związek między wysokością dźwięku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częstotliwością fali oraz związek między natężeniem dźwięku (głośnością)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energią</w:t>
            </w:r>
            <w:r w:rsidR="00EA192D">
              <w:rPr>
                <w:sz w:val="17"/>
                <w:szCs w:val="17"/>
                <w:lang w:val="pl-PL"/>
              </w:rPr>
              <w:t xml:space="preserve"> </w:t>
            </w:r>
            <w:r w:rsidRPr="00EA192D">
              <w:rPr>
                <w:sz w:val="17"/>
                <w:szCs w:val="17"/>
                <w:lang w:val="pl-PL"/>
              </w:rPr>
              <w:t xml:space="preserve">i amplitudą fali </w:t>
            </w:r>
            <w:r w:rsidR="004F51DE" w:rsidRPr="00EA192D">
              <w:rPr>
                <w:sz w:val="17"/>
                <w:szCs w:val="17"/>
                <w:lang w:val="pl-PL"/>
              </w:rPr>
              <w:t>(zob. </w:t>
            </w:r>
            <w:r w:rsidRPr="00EA192D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6</w:t>
            </w:r>
            <w:r w:rsidRPr="00EA192D">
              <w:rPr>
                <w:sz w:val="17"/>
                <w:szCs w:val="17"/>
                <w:lang w:val="pl-PL"/>
              </w:rPr>
              <w:t>)</w:t>
            </w:r>
          </w:p>
          <w:p w14:paraId="3C037C83" w14:textId="77777777" w:rsidR="00EB341A" w:rsidRPr="00125C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energię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natężenie fali dźwiękowej</w:t>
            </w:r>
          </w:p>
          <w:p w14:paraId="7B830F01" w14:textId="77777777" w:rsidR="00EB341A" w:rsidRPr="00B97D16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B97D16">
              <w:rPr>
                <w:sz w:val="17"/>
                <w:szCs w:val="17"/>
                <w:highlight w:val="lightGray"/>
                <w:lang w:val="pl-PL"/>
              </w:rPr>
              <w:t>posługuje się pojęciami infradźwięków</w:t>
            </w:r>
            <w:r w:rsidR="004F51DE" w:rsidRPr="00B97D16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>ultradźwięków</w:t>
            </w:r>
          </w:p>
          <w:p w14:paraId="6DE3893B" w14:textId="3D2C8823" w:rsidR="00EB341A" w:rsidRPr="00B97D16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B97D16">
              <w:rPr>
                <w:sz w:val="17"/>
                <w:szCs w:val="17"/>
                <w:highlight w:val="lightGray"/>
                <w:lang w:val="pl-PL"/>
              </w:rPr>
              <w:t>rozróżnia: dźwięki słyszalne, ultradźwięki</w:t>
            </w:r>
            <w:r w:rsidR="004F51DE" w:rsidRPr="00B97D16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 xml:space="preserve">infradźwięki </w:t>
            </w:r>
            <w:r w:rsidR="004F51DE" w:rsidRPr="00B97D16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>VIII.</w:t>
            </w:r>
            <w:r w:rsidR="00B97D16">
              <w:rPr>
                <w:sz w:val="17"/>
                <w:szCs w:val="17"/>
                <w:highlight w:val="lightGray"/>
                <w:lang w:val="pl-PL"/>
              </w:rPr>
              <w:t>7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>)</w:t>
            </w:r>
          </w:p>
          <w:p w14:paraId="4D147D9D" w14:textId="0155D13E" w:rsidR="00EB341A" w:rsidRPr="00B97D16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B97D16">
              <w:rPr>
                <w:sz w:val="17"/>
                <w:szCs w:val="17"/>
                <w:highlight w:val="lightGray"/>
                <w:lang w:val="pl-PL"/>
              </w:rPr>
              <w:t>podaje przykłady źródeł</w:t>
            </w:r>
            <w:r w:rsidR="004F51DE" w:rsidRPr="00B97D16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>zastosowań ultradźwięków</w:t>
            </w:r>
            <w:r w:rsidR="004F51DE" w:rsidRPr="00B97D16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>in</w:t>
            </w:r>
            <w:r w:rsidR="00EA192D" w:rsidRPr="00B97D16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 xml:space="preserve">fradźwięków </w:t>
            </w:r>
            <w:r w:rsidR="004F51DE" w:rsidRPr="00B97D16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>VIII.</w:t>
            </w:r>
            <w:r w:rsidR="00B97D16">
              <w:rPr>
                <w:sz w:val="17"/>
                <w:szCs w:val="17"/>
                <w:highlight w:val="lightGray"/>
                <w:lang w:val="pl-PL"/>
              </w:rPr>
              <w:t>7</w:t>
            </w:r>
            <w:r w:rsidRPr="00B97D16">
              <w:rPr>
                <w:sz w:val="17"/>
                <w:szCs w:val="17"/>
                <w:highlight w:val="lightGray"/>
                <w:lang w:val="pl-PL"/>
              </w:rPr>
              <w:t>)</w:t>
            </w:r>
          </w:p>
          <w:p w14:paraId="2623E081" w14:textId="77777777" w:rsidR="00EB341A" w:rsidRPr="00125C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szkodliwe skutki hałasu</w:t>
            </w:r>
          </w:p>
          <w:p w14:paraId="496880FD" w14:textId="77777777" w:rsidR="00EB341A" w:rsidRPr="00125CDE" w:rsidRDefault="006C65B3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7"/>
                <w:lang w:val="pl-PL"/>
              </w:rPr>
              <w:t>R</w:t>
            </w:r>
            <w:r w:rsidR="00EB341A" w:rsidRPr="00125CDE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="00EB341A" w:rsidRPr="00125CDE">
              <w:rPr>
                <w:sz w:val="17"/>
                <w:szCs w:val="17"/>
                <w:lang w:val="pl-PL"/>
              </w:rPr>
              <w:t>jego jednostką (1 dB)</w:t>
            </w:r>
          </w:p>
          <w:p w14:paraId="492958BB" w14:textId="202960F1" w:rsidR="00EB341A" w:rsidRPr="004F51DE" w:rsidRDefault="00EB341A" w:rsidP="00EA192D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przedstawia rolę fal dźwiękowych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przyrodzie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VIII.</w:t>
            </w:r>
            <w:r w:rsidR="00141552">
              <w:rPr>
                <w:sz w:val="17"/>
                <w:szCs w:val="17"/>
                <w:lang w:val="pl-PL"/>
              </w:rPr>
              <w:t>5</w:t>
            </w:r>
            <w:r w:rsidRPr="004F51DE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23DCA36" w14:textId="3A686FE4" w:rsidR="00EB341A" w:rsidRPr="00EA192D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EA192D">
              <w:rPr>
                <w:b/>
                <w:sz w:val="17"/>
                <w:szCs w:val="17"/>
                <w:lang w:val="pl-PL"/>
              </w:rPr>
              <w:t>Demonstracja dźwięków</w:t>
            </w:r>
            <w:r w:rsidR="004F51DE" w:rsidRPr="00EA192D">
              <w:rPr>
                <w:b/>
                <w:sz w:val="17"/>
                <w:szCs w:val="17"/>
                <w:lang w:val="pl-PL"/>
              </w:rPr>
              <w:t xml:space="preserve"> o </w:t>
            </w:r>
            <w:r w:rsidRPr="00EA192D">
              <w:rPr>
                <w:sz w:val="17"/>
                <w:szCs w:val="17"/>
                <w:lang w:val="pl-PL"/>
              </w:rPr>
              <w:t>różnych częstotliwościach</w:t>
            </w:r>
            <w:r w:rsidR="00EA192D">
              <w:rPr>
                <w:sz w:val="17"/>
                <w:szCs w:val="17"/>
                <w:lang w:val="pl-PL"/>
              </w:rPr>
              <w:t xml:space="preserve"> </w:t>
            </w:r>
            <w:r w:rsidRPr="00EA192D">
              <w:rPr>
                <w:sz w:val="17"/>
                <w:szCs w:val="17"/>
                <w:lang w:val="pl-PL"/>
              </w:rPr>
              <w:t>z</w:t>
            </w:r>
            <w:r w:rsidR="00EA192D">
              <w:rPr>
                <w:sz w:val="17"/>
                <w:szCs w:val="17"/>
                <w:lang w:val="pl-PL"/>
              </w:rPr>
              <w:t> w</w:t>
            </w:r>
            <w:r w:rsidRPr="00EA192D">
              <w:rPr>
                <w:sz w:val="17"/>
                <w:szCs w:val="17"/>
                <w:lang w:val="pl-PL"/>
              </w:rPr>
              <w:t xml:space="preserve">ykorzystaniem drgającego przedmiotu lub instrumentu muzycznego </w:t>
            </w:r>
            <w:r w:rsidR="004F51DE" w:rsidRPr="00EA192D">
              <w:rPr>
                <w:sz w:val="17"/>
                <w:szCs w:val="17"/>
                <w:lang w:val="pl-PL"/>
              </w:rPr>
              <w:t>(zob. </w:t>
            </w:r>
            <w:r w:rsidRPr="00EA192D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8</w:t>
            </w:r>
            <w:r w:rsidRPr="00EA192D">
              <w:rPr>
                <w:sz w:val="17"/>
                <w:szCs w:val="17"/>
                <w:lang w:val="pl-PL"/>
              </w:rPr>
              <w:t>b) – podręcznik: doświadczenie 43 (str.</w:t>
            </w:r>
            <w:r w:rsidR="00EA192D">
              <w:rPr>
                <w:sz w:val="17"/>
                <w:szCs w:val="17"/>
                <w:lang w:val="pl-PL"/>
              </w:rPr>
              <w:t> </w:t>
            </w:r>
            <w:r w:rsidRPr="00EA192D">
              <w:rPr>
                <w:sz w:val="17"/>
                <w:szCs w:val="17"/>
                <w:lang w:val="pl-PL"/>
              </w:rPr>
              <w:t>183)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7835003" w14:textId="3BDC881B" w:rsidR="00EB341A" w:rsidRPr="00EA192D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EA192D">
              <w:rPr>
                <w:b/>
                <w:sz w:val="17"/>
                <w:szCs w:val="17"/>
                <w:lang w:val="pl-PL"/>
              </w:rPr>
              <w:t>Demonstracja dźwięków</w:t>
            </w:r>
            <w:r w:rsidR="004F51DE" w:rsidRPr="00EA192D">
              <w:rPr>
                <w:b/>
                <w:sz w:val="17"/>
                <w:szCs w:val="17"/>
                <w:lang w:val="pl-PL"/>
              </w:rPr>
              <w:t xml:space="preserve"> o </w:t>
            </w:r>
            <w:r w:rsidRPr="00EA192D">
              <w:rPr>
                <w:b/>
                <w:sz w:val="17"/>
                <w:szCs w:val="17"/>
                <w:lang w:val="pl-PL"/>
              </w:rPr>
              <w:t>różnej głośności</w:t>
            </w:r>
            <w:r w:rsidR="004F51DE" w:rsidRPr="00EA192D"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EA192D">
              <w:rPr>
                <w:b/>
                <w:sz w:val="17"/>
                <w:szCs w:val="17"/>
                <w:lang w:val="pl-PL"/>
              </w:rPr>
              <w:t>wykorzystaniem drgającego przedmiotu lub instrumentu muzycznego</w:t>
            </w:r>
            <w:r w:rsidR="00EA192D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 w:rsidRPr="00EA192D">
              <w:rPr>
                <w:sz w:val="17"/>
                <w:szCs w:val="17"/>
                <w:lang w:val="pl-PL"/>
              </w:rPr>
              <w:t>(zob. </w:t>
            </w:r>
            <w:r w:rsidRPr="00EA192D">
              <w:rPr>
                <w:sz w:val="17"/>
                <w:szCs w:val="17"/>
                <w:lang w:val="pl-PL"/>
              </w:rPr>
              <w:t>VIII.</w:t>
            </w:r>
            <w:r w:rsidR="00B97D16">
              <w:rPr>
                <w:sz w:val="17"/>
                <w:szCs w:val="17"/>
                <w:lang w:val="pl-PL"/>
              </w:rPr>
              <w:t>8</w:t>
            </w:r>
            <w:r w:rsidRPr="00EA192D">
              <w:rPr>
                <w:sz w:val="17"/>
                <w:szCs w:val="17"/>
                <w:lang w:val="pl-PL"/>
              </w:rPr>
              <w:t>b) – podręcznik: doświadczenie 43 (str. 183)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D326DC5" w14:textId="62CC1A97" w:rsidR="00EB341A" w:rsidRPr="00125CDE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Wysokość dźwięku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>częstotliwość drgań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2A9DBA2" w14:textId="4B24FB15" w:rsidR="00EB341A" w:rsidRPr="00125CDE" w:rsidRDefault="00EB341A" w:rsidP="00EA192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EA192D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7394E795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3DA68884" w14:textId="77777777" w:rsidR="00EB341A" w:rsidRPr="00125CDE" w:rsidRDefault="00EB341A" w:rsidP="00EA192D">
            <w:pPr>
              <w:pStyle w:val="TableParagraph"/>
              <w:spacing w:line="196" w:lineRule="exact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Fale elektromagnetyczne</w:t>
            </w:r>
          </w:p>
          <w:p w14:paraId="38D007C5" w14:textId="77777777" w:rsidR="00EB341A" w:rsidRPr="00125CDE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fala elektromagne</w:t>
            </w:r>
            <w:r w:rsidR="00EA192D">
              <w:rPr>
                <w:sz w:val="17"/>
                <w:szCs w:val="17"/>
              </w:rPr>
              <w:t>-</w:t>
            </w:r>
            <w:r w:rsidRPr="00125CDE">
              <w:rPr>
                <w:sz w:val="17"/>
                <w:szCs w:val="17"/>
              </w:rPr>
              <w:t>tyczna</w:t>
            </w:r>
          </w:p>
          <w:p w14:paraId="1FC6E5E9" w14:textId="77777777" w:rsidR="00EB341A" w:rsidRPr="00125CDE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źródła fali elektromag</w:t>
            </w:r>
            <w:r w:rsidR="00EA192D">
              <w:rPr>
                <w:sz w:val="17"/>
                <w:szCs w:val="17"/>
              </w:rPr>
              <w:t>-</w:t>
            </w:r>
            <w:r w:rsidRPr="00125CDE">
              <w:rPr>
                <w:sz w:val="17"/>
                <w:szCs w:val="17"/>
              </w:rPr>
              <w:t>netycznej</w:t>
            </w:r>
          </w:p>
          <w:p w14:paraId="2C6EF137" w14:textId="77777777" w:rsidR="00EB341A" w:rsidRPr="00A8116C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  <w:highlight w:val="lightGray"/>
              </w:rPr>
            </w:pPr>
            <w:r w:rsidRPr="00A8116C">
              <w:rPr>
                <w:sz w:val="17"/>
                <w:szCs w:val="17"/>
                <w:highlight w:val="lightGray"/>
              </w:rPr>
              <w:t>rodzaje fal</w:t>
            </w:r>
            <w:r w:rsidR="00EA192D" w:rsidRPr="00A8116C">
              <w:rPr>
                <w:sz w:val="17"/>
                <w:szCs w:val="17"/>
                <w:highlight w:val="lightGray"/>
              </w:rPr>
              <w:t xml:space="preserve"> </w:t>
            </w:r>
            <w:r w:rsidRPr="00A8116C">
              <w:rPr>
                <w:sz w:val="17"/>
                <w:szCs w:val="17"/>
                <w:highlight w:val="lightGray"/>
              </w:rPr>
              <w:t>elektromag</w:t>
            </w:r>
            <w:r w:rsidR="00EA192D" w:rsidRPr="00A8116C">
              <w:rPr>
                <w:sz w:val="17"/>
                <w:szCs w:val="17"/>
                <w:highlight w:val="lightGray"/>
              </w:rPr>
              <w:t>-</w:t>
            </w:r>
            <w:r w:rsidRPr="00A8116C">
              <w:rPr>
                <w:sz w:val="17"/>
                <w:szCs w:val="17"/>
                <w:highlight w:val="lightGray"/>
              </w:rPr>
              <w:t>netycznych</w:t>
            </w:r>
          </w:p>
          <w:p w14:paraId="37288F17" w14:textId="77777777" w:rsidR="00EB341A" w:rsidRPr="00EA192D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ind w:left="167"/>
              <w:rPr>
                <w:sz w:val="17"/>
                <w:szCs w:val="17"/>
              </w:rPr>
            </w:pPr>
            <w:r w:rsidRPr="00EA192D">
              <w:rPr>
                <w:sz w:val="17"/>
                <w:szCs w:val="17"/>
              </w:rPr>
              <w:t>właściwości fal</w:t>
            </w:r>
            <w:r w:rsidR="00EA192D">
              <w:rPr>
                <w:sz w:val="17"/>
                <w:szCs w:val="17"/>
              </w:rPr>
              <w:t xml:space="preserve"> </w:t>
            </w:r>
            <w:r w:rsidRPr="00EA192D">
              <w:rPr>
                <w:sz w:val="17"/>
                <w:szCs w:val="17"/>
              </w:rPr>
              <w:t>elektro</w:t>
            </w:r>
            <w:r w:rsidR="00EA192D">
              <w:rPr>
                <w:sz w:val="17"/>
                <w:szCs w:val="17"/>
              </w:rPr>
              <w:t>-</w:t>
            </w:r>
            <w:r w:rsidRPr="00EA192D">
              <w:rPr>
                <w:sz w:val="17"/>
                <w:szCs w:val="17"/>
              </w:rPr>
              <w:t>magnetycznych</w:t>
            </w:r>
          </w:p>
          <w:p w14:paraId="2A064378" w14:textId="77777777" w:rsidR="00EB341A" w:rsidRPr="00A8116C" w:rsidRDefault="00EB341A" w:rsidP="00EA192D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line="196" w:lineRule="exact"/>
              <w:rPr>
                <w:sz w:val="17"/>
                <w:szCs w:val="17"/>
                <w:highlight w:val="lightGray"/>
              </w:rPr>
            </w:pPr>
            <w:r w:rsidRPr="00A8116C">
              <w:rPr>
                <w:sz w:val="17"/>
                <w:szCs w:val="17"/>
                <w:highlight w:val="lightGray"/>
              </w:rPr>
              <w:t>zastosowanie fal</w:t>
            </w:r>
          </w:p>
          <w:p w14:paraId="4D570B77" w14:textId="77777777" w:rsidR="00EB341A" w:rsidRPr="00125CDE" w:rsidRDefault="00EB341A" w:rsidP="00EA192D">
            <w:pPr>
              <w:pStyle w:val="TableParagraph"/>
              <w:spacing w:line="196" w:lineRule="exact"/>
              <w:ind w:left="167"/>
              <w:rPr>
                <w:sz w:val="17"/>
                <w:szCs w:val="17"/>
              </w:rPr>
            </w:pPr>
            <w:r w:rsidRPr="00A8116C">
              <w:rPr>
                <w:sz w:val="17"/>
                <w:szCs w:val="17"/>
                <w:highlight w:val="lightGray"/>
              </w:rPr>
              <w:t>elektromagnetycznych</w:t>
            </w:r>
          </w:p>
        </w:tc>
        <w:tc>
          <w:tcPr>
            <w:tcW w:w="993" w:type="dxa"/>
            <w:shd w:val="clear" w:color="auto" w:fill="FDFAF1"/>
          </w:tcPr>
          <w:p w14:paraId="1F5FA8E7" w14:textId="77777777" w:rsidR="00EB341A" w:rsidRPr="00125CDE" w:rsidRDefault="00EB341A" w:rsidP="00EA192D">
            <w:pPr>
              <w:pStyle w:val="TableParagraph"/>
              <w:spacing w:line="196" w:lineRule="exact"/>
              <w:ind w:left="11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3DF6323" w14:textId="77777777" w:rsidR="00EB341A" w:rsidRPr="00EA192D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EA192D">
              <w:rPr>
                <w:sz w:val="17"/>
                <w:szCs w:val="17"/>
                <w:lang w:val="pl-PL"/>
              </w:rPr>
              <w:t>opisuje zjawisko powstawania fal elektromagnetycznych</w:t>
            </w:r>
          </w:p>
          <w:p w14:paraId="204E13F7" w14:textId="12E1FCB3" w:rsidR="00EB341A" w:rsidRPr="00A8116C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A8116C">
              <w:rPr>
                <w:sz w:val="17"/>
                <w:szCs w:val="17"/>
                <w:highlight w:val="lightGray"/>
                <w:lang w:val="pl-PL"/>
              </w:rPr>
              <w:t>wymienia rodzaje fal elektromagnetycznych (fale radio</w:t>
            </w:r>
            <w:r w:rsidR="00EA192D" w:rsidRPr="00A8116C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8116C">
              <w:rPr>
                <w:sz w:val="17"/>
                <w:szCs w:val="17"/>
                <w:highlight w:val="lightGray"/>
                <w:lang w:val="pl-PL"/>
              </w:rPr>
              <w:t xml:space="preserve">we, mikrofale, promieniowanie podczerwone, światło widzialne, promieniowanie nadfioletowe, promieniowanie rentgenowskie, promieniowanie gamma) </w:t>
            </w:r>
            <w:r w:rsidR="004F51DE" w:rsidRPr="00A8116C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A8116C">
              <w:rPr>
                <w:sz w:val="17"/>
                <w:szCs w:val="17"/>
                <w:highlight w:val="lightGray"/>
                <w:lang w:val="pl-PL"/>
              </w:rPr>
              <w:t>IX.1</w:t>
            </w:r>
            <w:r w:rsidR="00A8116C">
              <w:rPr>
                <w:sz w:val="17"/>
                <w:szCs w:val="17"/>
                <w:highlight w:val="lightGray"/>
                <w:lang w:val="pl-PL"/>
              </w:rPr>
              <w:t>1</w:t>
            </w:r>
            <w:r w:rsidRPr="00A8116C">
              <w:rPr>
                <w:sz w:val="17"/>
                <w:szCs w:val="17"/>
                <w:highlight w:val="lightGray"/>
                <w:lang w:val="pl-PL"/>
              </w:rPr>
              <w:t>)</w:t>
            </w:r>
          </w:p>
          <w:p w14:paraId="6E609CEE" w14:textId="0E8FCF78" w:rsidR="00EB341A" w:rsidRPr="00125CDE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przedstawia właściwości fal elektromagnetycznych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IX.1</w:t>
            </w:r>
            <w:r w:rsidR="00A8116C">
              <w:rPr>
                <w:sz w:val="17"/>
                <w:szCs w:val="17"/>
              </w:rPr>
              <w:t>1</w:t>
            </w:r>
            <w:r w:rsidRPr="00125CDE">
              <w:rPr>
                <w:sz w:val="17"/>
                <w:szCs w:val="17"/>
              </w:rPr>
              <w:t>)</w:t>
            </w:r>
          </w:p>
          <w:p w14:paraId="0B714B21" w14:textId="0716B6CE" w:rsidR="00EB341A" w:rsidRPr="00125CDE" w:rsidRDefault="00EB341A" w:rsidP="00EA192D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196" w:lineRule="exact"/>
              <w:rPr>
                <w:sz w:val="17"/>
                <w:szCs w:val="17"/>
              </w:rPr>
            </w:pPr>
            <w:r w:rsidRPr="00A8116C">
              <w:rPr>
                <w:sz w:val="17"/>
                <w:szCs w:val="17"/>
                <w:highlight w:val="lightGray"/>
                <w:lang w:val="pl-PL"/>
              </w:rPr>
              <w:t xml:space="preserve">wskazuje przykłady zastosowania fal elektromagnetycznych </w:t>
            </w:r>
            <w:r w:rsidR="004F51DE" w:rsidRPr="00A8116C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A8116C">
              <w:rPr>
                <w:sz w:val="17"/>
                <w:szCs w:val="17"/>
                <w:highlight w:val="lightGray"/>
              </w:rPr>
              <w:t>IX.1</w:t>
            </w:r>
            <w:r w:rsidR="00A8116C" w:rsidRPr="00A8116C">
              <w:rPr>
                <w:sz w:val="17"/>
                <w:szCs w:val="17"/>
                <w:highlight w:val="lightGray"/>
              </w:rPr>
              <w:t>1</w:t>
            </w:r>
            <w:r w:rsidRPr="00A8116C">
              <w:rPr>
                <w:sz w:val="17"/>
                <w:szCs w:val="17"/>
                <w:highlight w:val="lightGray"/>
              </w:rPr>
              <w:t>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45BDD6C" w14:textId="64C12181" w:rsidR="00EB341A" w:rsidRPr="00125CDE" w:rsidRDefault="00EB341A" w:rsidP="00EA192D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Omówienie schematu przesyłania fal elektromagnetycznych – podręcznik (str. 198)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34A4710" w14:textId="602F39A3" w:rsidR="00EB341A" w:rsidRPr="00125CDE" w:rsidRDefault="00EB341A" w:rsidP="00EA192D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196" w:lineRule="exact"/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361E2902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328536DE" w14:textId="77777777" w:rsidR="00EB341A" w:rsidRPr="00125CDE" w:rsidRDefault="00EB341A" w:rsidP="00EA192D">
            <w:pPr>
              <w:pStyle w:val="TableParagraph"/>
              <w:spacing w:line="196" w:lineRule="exact"/>
              <w:ind w:left="54"/>
              <w:rPr>
                <w:b/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Podsumowanie wiadomości dotyczących drgań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b/>
                <w:sz w:val="17"/>
                <w:szCs w:val="17"/>
                <w:lang w:val="pl-PL"/>
              </w:rPr>
              <w:t>fal</w:t>
            </w:r>
          </w:p>
        </w:tc>
        <w:tc>
          <w:tcPr>
            <w:tcW w:w="993" w:type="dxa"/>
            <w:shd w:val="clear" w:color="auto" w:fill="FDFAF1"/>
          </w:tcPr>
          <w:p w14:paraId="3B96A051" w14:textId="77777777" w:rsidR="00EB341A" w:rsidRPr="00125CDE" w:rsidRDefault="00EB341A" w:rsidP="00EA192D">
            <w:pPr>
              <w:pStyle w:val="TableParagraph"/>
              <w:spacing w:line="196" w:lineRule="exact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C9109B6" w14:textId="77777777" w:rsidR="00EB341A" w:rsidRPr="00125CDE" w:rsidRDefault="00EB341A" w:rsidP="00EA192D">
            <w:pPr>
              <w:pStyle w:val="TableParagraph"/>
              <w:spacing w:line="196" w:lineRule="exact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32E4D22" w14:textId="0EC31203" w:rsidR="00EB341A" w:rsidRPr="00125CDE" w:rsidRDefault="00EB341A" w:rsidP="00EA192D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line="196" w:lineRule="exact"/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prezentacje, doświad</w:t>
            </w:r>
            <w:r w:rsidR="00EC4A9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251C5CE" w14:textId="70A43462" w:rsidR="00EB341A" w:rsidRPr="00125CDE" w:rsidRDefault="00EB341A" w:rsidP="00EA192D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line="196" w:lineRule="exact"/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Podsumowanie projektu: </w:t>
            </w:r>
            <w:r w:rsidRPr="00125CDE">
              <w:rPr>
                <w:i/>
                <w:sz w:val="17"/>
                <w:szCs w:val="17"/>
                <w:lang w:val="pl-PL"/>
              </w:rPr>
              <w:t>Prędkość</w:t>
            </w:r>
            <w:r w:rsidR="004F51D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i/>
                <w:sz w:val="17"/>
                <w:szCs w:val="17"/>
                <w:lang w:val="pl-PL"/>
              </w:rPr>
              <w:t>częstotliwość dźwięku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EB341A" w14:paraId="5ACF893D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3E1812E9" w14:textId="77777777" w:rsidR="00EB341A" w:rsidRPr="00125CDE" w:rsidRDefault="00EB341A" w:rsidP="00D62E66">
            <w:pPr>
              <w:pStyle w:val="TableParagraph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3C9A3EAD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4633803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D68714D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EB341A" w14:paraId="71DB6869" w14:textId="77777777" w:rsidTr="009B5727">
        <w:trPr>
          <w:jc w:val="center"/>
        </w:trPr>
        <w:tc>
          <w:tcPr>
            <w:tcW w:w="13771" w:type="dxa"/>
            <w:gridSpan w:val="4"/>
            <w:tcBorders>
              <w:left w:val="single" w:sz="6" w:space="0" w:color="C4C4C4"/>
            </w:tcBorders>
            <w:shd w:val="clear" w:color="auto" w:fill="FDFAF1"/>
          </w:tcPr>
          <w:p w14:paraId="66D0C326" w14:textId="58EBA9B4" w:rsidR="00EB341A" w:rsidRPr="00125CDE" w:rsidRDefault="00EB341A" w:rsidP="00D62E66">
            <w:pPr>
              <w:pStyle w:val="TableParagraph"/>
              <w:spacing w:before="40" w:after="40"/>
              <w:jc w:val="center"/>
              <w:rPr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 xml:space="preserve">V. OPTYKA </w:t>
            </w:r>
            <w:r w:rsidRPr="00125CDE">
              <w:rPr>
                <w:sz w:val="17"/>
                <w:szCs w:val="17"/>
              </w:rPr>
              <w:t>(1</w:t>
            </w:r>
            <w:r w:rsidR="00006BAA">
              <w:rPr>
                <w:sz w:val="17"/>
                <w:szCs w:val="17"/>
              </w:rPr>
              <w:t>6</w:t>
            </w:r>
            <w:r w:rsidRPr="00125CDE">
              <w:rPr>
                <w:sz w:val="17"/>
                <w:szCs w:val="17"/>
              </w:rPr>
              <w:t xml:space="preserve"> godzin lekcyjnych)</w:t>
            </w:r>
          </w:p>
        </w:tc>
      </w:tr>
      <w:tr w:rsidR="00EB341A" w14:paraId="584EC7D6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09417BA9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Światło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jego właściwości</w:t>
            </w:r>
          </w:p>
          <w:p w14:paraId="3031AB15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źródła światła</w:t>
            </w:r>
          </w:p>
          <w:p w14:paraId="7C7D104E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promień świetlny</w:t>
            </w:r>
          </w:p>
          <w:p w14:paraId="64E76BB5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prędkość światła</w:t>
            </w:r>
          </w:p>
          <w:p w14:paraId="1D1BE3D6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ośrodek optyczny, promień świetlny</w:t>
            </w:r>
          </w:p>
          <w:p w14:paraId="52003D7E" w14:textId="77777777" w:rsidR="00EB341A" w:rsidRPr="00125CDE" w:rsidRDefault="00EB341A" w:rsidP="00D62E6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prostoliniowość rozchodzenia się światła</w:t>
            </w:r>
          </w:p>
        </w:tc>
        <w:tc>
          <w:tcPr>
            <w:tcW w:w="993" w:type="dxa"/>
            <w:shd w:val="clear" w:color="auto" w:fill="FDFAF1"/>
          </w:tcPr>
          <w:p w14:paraId="6E43DFD1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CEE34FC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źródła światła</w:t>
            </w:r>
          </w:p>
          <w:p w14:paraId="19737C4B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opisuje właściwości światła</w:t>
            </w:r>
          </w:p>
          <w:p w14:paraId="7E740D6D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przykłady przenoszenia energii przez światło od źródła do odbiorcy</w:t>
            </w:r>
          </w:p>
          <w:p w14:paraId="45341A0A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przekazywanie energii przez światło</w:t>
            </w:r>
          </w:p>
          <w:p w14:paraId="7AD7CCD1" w14:textId="77777777" w:rsidR="00EB341A" w:rsidRPr="004F51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projektuje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demonstruje doświadczenie wykazujące prostoliniowe rozchodzenie się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ośrodku jednorodnym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IX.1)</w:t>
            </w:r>
          </w:p>
          <w:p w14:paraId="43D9704D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podaje przybliżoną wartość prędkości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próżni</w:t>
            </w:r>
          </w:p>
          <w:p w14:paraId="07B615EA" w14:textId="77777777" w:rsidR="00EB341A" w:rsidRPr="00125CDE" w:rsidRDefault="00EB341A" w:rsidP="00D62E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wskazuje prędkość światła jako maksymalną prędkość przepływu informacji</w:t>
            </w:r>
          </w:p>
          <w:p w14:paraId="6F73609C" w14:textId="77777777" w:rsidR="00EB341A" w:rsidRPr="00125CDE" w:rsidRDefault="00EB341A" w:rsidP="005876AA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after="40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pojęciami: promienia optycznego, ośrodka optycznego, ośrodka optycznie jednorodnego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84E4020" w14:textId="6C0BFBD4" w:rsidR="00EB341A" w:rsidRPr="00125CDE" w:rsidRDefault="00EB341A" w:rsidP="00D62E66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przekazywania energii przez światło – podręcznik: doświadczenie 45 (str. 214)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CFEE46B" w14:textId="25A5834E" w:rsidR="00EB341A" w:rsidRPr="004F51DE" w:rsidRDefault="00EB341A" w:rsidP="00D62E66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Demonstracja zjawiska prostoliniowego rozchodzenia się światła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ośrodku jednorodnym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 1</w:t>
            </w:r>
            <w:r w:rsidR="00270365">
              <w:rPr>
                <w:sz w:val="17"/>
                <w:szCs w:val="17"/>
                <w:lang w:val="pl-PL"/>
              </w:rPr>
              <w:t>2</w:t>
            </w:r>
            <w:r w:rsidRPr="004F51DE">
              <w:rPr>
                <w:sz w:val="17"/>
                <w:szCs w:val="17"/>
                <w:lang w:val="pl-PL"/>
              </w:rPr>
              <w:t>a) – podręcznik: doświadczenie 46 (str. 216)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98D99B6" w14:textId="0FC9F710" w:rsidR="00EB341A" w:rsidRPr="00125CDE" w:rsidRDefault="00EB341A" w:rsidP="00D62E66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616B39A7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61554C15" w14:textId="77777777" w:rsidR="00EB341A" w:rsidRPr="00125CDE" w:rsidRDefault="00EB341A" w:rsidP="00D62E66">
            <w:pPr>
              <w:pStyle w:val="TableParagraph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Zjawiska cienia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półcienia</w:t>
            </w:r>
          </w:p>
          <w:p w14:paraId="2054BEB0" w14:textId="77777777" w:rsidR="00EB341A" w:rsidRPr="00125CDE" w:rsidRDefault="00EB341A" w:rsidP="00D62E6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cienia</w:t>
            </w:r>
            <w:r w:rsidR="004F51DE">
              <w:rPr>
                <w:sz w:val="17"/>
                <w:szCs w:val="17"/>
              </w:rPr>
              <w:t xml:space="preserve"> i </w:t>
            </w:r>
            <w:r w:rsidRPr="00125CDE">
              <w:rPr>
                <w:sz w:val="17"/>
                <w:szCs w:val="17"/>
              </w:rPr>
              <w:t>półcienia</w:t>
            </w:r>
          </w:p>
        </w:tc>
        <w:tc>
          <w:tcPr>
            <w:tcW w:w="993" w:type="dxa"/>
            <w:shd w:val="clear" w:color="auto" w:fill="FDFAF1"/>
          </w:tcPr>
          <w:p w14:paraId="6E241F7B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D89EB3" w14:textId="77777777" w:rsidR="00EB341A" w:rsidRPr="004F51DE" w:rsidRDefault="00EB341A" w:rsidP="00D62E6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wyjaśnia mechanizm powstawania cienia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ośrodku jednorodnym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IX.1)</w:t>
            </w:r>
          </w:p>
          <w:p w14:paraId="634D4451" w14:textId="77777777" w:rsidR="00EB341A" w:rsidRPr="00125CDE" w:rsidRDefault="00EB341A" w:rsidP="00D62E6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zjawiska zaćmienia Słońca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Księżyca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642CB0B" w14:textId="5217DD34" w:rsidR="00EB341A" w:rsidRPr="00125CDE" w:rsidRDefault="00EB341A" w:rsidP="00D62E6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powstawania obszarów cienia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półcienia – podręcznik: doświadczenie 47 (str. 219)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B7422E2" w14:textId="788DFD29" w:rsidR="00EB341A" w:rsidRPr="00125CDE" w:rsidRDefault="00EB341A" w:rsidP="00D62E6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2904E04C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698F97C1" w14:textId="77777777" w:rsidR="00EB341A" w:rsidRPr="00125CDE" w:rsidRDefault="00EB341A" w:rsidP="00D62E66">
            <w:pPr>
              <w:pStyle w:val="TableParagraph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Odbicie</w:t>
            </w:r>
            <w:r w:rsidR="004F51DE">
              <w:rPr>
                <w:b/>
                <w:sz w:val="17"/>
                <w:szCs w:val="17"/>
              </w:rPr>
              <w:t xml:space="preserve"> i </w:t>
            </w:r>
            <w:r w:rsidRPr="00125CDE">
              <w:rPr>
                <w:b/>
                <w:sz w:val="17"/>
                <w:szCs w:val="17"/>
              </w:rPr>
              <w:t>rozproszenie światła</w:t>
            </w:r>
          </w:p>
          <w:p w14:paraId="44BDAA05" w14:textId="77777777" w:rsidR="00EB341A" w:rsidRPr="00125CDE" w:rsidRDefault="00EB341A" w:rsidP="00D62E6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</w:t>
            </w:r>
            <w:r w:rsidR="00171990">
              <w:rPr>
                <w:sz w:val="17"/>
                <w:szCs w:val="17"/>
              </w:rPr>
              <w:t xml:space="preserve"> </w:t>
            </w:r>
            <w:r w:rsidRPr="00125CDE">
              <w:rPr>
                <w:sz w:val="17"/>
                <w:szCs w:val="17"/>
              </w:rPr>
              <w:t>odbicia światła</w:t>
            </w:r>
          </w:p>
          <w:p w14:paraId="3B3052AA" w14:textId="77777777" w:rsidR="00EB341A" w:rsidRPr="00FF06C9" w:rsidRDefault="00EB341A" w:rsidP="00D62E6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  <w:szCs w:val="17"/>
                <w:lang w:val="pl-PL"/>
              </w:rPr>
            </w:pPr>
            <w:r w:rsidRPr="00FF06C9">
              <w:rPr>
                <w:sz w:val="17"/>
                <w:szCs w:val="17"/>
                <w:lang w:val="pl-PL"/>
              </w:rPr>
              <w:t>kąt padania, kąt odbicia,</w:t>
            </w:r>
            <w:r w:rsidR="00FF06C9" w:rsidRPr="00FF06C9">
              <w:rPr>
                <w:sz w:val="17"/>
                <w:szCs w:val="17"/>
                <w:lang w:val="pl-PL"/>
              </w:rPr>
              <w:t xml:space="preserve"> </w:t>
            </w:r>
            <w:r w:rsidRPr="00FF06C9">
              <w:rPr>
                <w:sz w:val="17"/>
                <w:szCs w:val="17"/>
                <w:lang w:val="pl-PL"/>
              </w:rPr>
              <w:t>normalna</w:t>
            </w:r>
          </w:p>
          <w:p w14:paraId="47E01D39" w14:textId="77777777" w:rsidR="00EB341A" w:rsidRPr="00125CDE" w:rsidRDefault="00EB341A" w:rsidP="00D62E6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prawo odbicia</w:t>
            </w:r>
          </w:p>
          <w:p w14:paraId="7BCDE8E6" w14:textId="77777777" w:rsidR="00EB341A" w:rsidRPr="00125CDE" w:rsidRDefault="00EB341A" w:rsidP="00D62E6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rozproszenia światła</w:t>
            </w:r>
          </w:p>
        </w:tc>
        <w:tc>
          <w:tcPr>
            <w:tcW w:w="993" w:type="dxa"/>
            <w:shd w:val="clear" w:color="auto" w:fill="FDFAF1"/>
          </w:tcPr>
          <w:p w14:paraId="256CAD8D" w14:textId="77777777" w:rsidR="00EB341A" w:rsidRPr="00125CDE" w:rsidRDefault="00EB341A" w:rsidP="00D62E66">
            <w:pPr>
              <w:pStyle w:val="TableParagraph"/>
              <w:ind w:left="9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54AC693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zjawisko odbicia światła od powierzchni płaskiej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IX.2)</w:t>
            </w:r>
          </w:p>
          <w:p w14:paraId="30B0D2C4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pojęciami kąta padania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kąta odbicia</w:t>
            </w:r>
          </w:p>
          <w:p w14:paraId="0A92691F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projektuje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odbicia</w:t>
            </w:r>
          </w:p>
          <w:p w14:paraId="2DD77B6B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formułuje prawo odbicia</w:t>
            </w:r>
          </w:p>
          <w:p w14:paraId="3EA67157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rozwiązuje zadania rachunkowe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zastosowaniem prawa odbicia</w:t>
            </w:r>
          </w:p>
          <w:p w14:paraId="1256FCA9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196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zjawisko rozproszenia światła podczas jego odbicia od chropowatej powierzchni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IX.3)</w:t>
            </w:r>
          </w:p>
          <w:p w14:paraId="2E27A202" w14:textId="77777777" w:rsidR="00EB341A" w:rsidRPr="00125CDE" w:rsidRDefault="00EB341A" w:rsidP="00FF06C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40" w:line="196" w:lineRule="exact"/>
              <w:ind w:left="227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demonstruje zjawisko rozproszenia światła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7EEC8F" w14:textId="7A3615F6" w:rsidR="00EB341A" w:rsidRPr="00125CDE" w:rsidRDefault="00EB341A" w:rsidP="00D62E6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Demonstracja prawa odbicia – podręcznik: doświadczenie 48 (str. 224)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3D460EE1" w14:textId="07F5792E" w:rsidR="00EB341A" w:rsidRPr="00125CDE" w:rsidRDefault="00EB341A" w:rsidP="00D62E6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zjawiska rozproszenia światła – podręcznik: doświadczenie 49 (str. 226)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3B59AEA" w14:textId="6F368218" w:rsidR="00EB341A" w:rsidRPr="00125CDE" w:rsidRDefault="00EB341A" w:rsidP="00D62E6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6D7206AB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3B1D7C8E" w14:textId="77777777" w:rsidR="00EB341A" w:rsidRPr="00125CDE" w:rsidRDefault="00EB341A" w:rsidP="00D62E66">
            <w:pPr>
              <w:pStyle w:val="TableParagraph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Zwierciadła</w:t>
            </w:r>
          </w:p>
          <w:p w14:paraId="75402F38" w14:textId="77777777" w:rsidR="00EB341A" w:rsidRPr="00125CDE" w:rsidRDefault="00EB341A" w:rsidP="00FF06C9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1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zwierciadła płaskie</w:t>
            </w:r>
          </w:p>
          <w:p w14:paraId="3A607D2B" w14:textId="77777777" w:rsidR="00EB341A" w:rsidRPr="00125CDE" w:rsidRDefault="00EB341A" w:rsidP="00FF06C9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1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zwierciadła kuliste wklęsłe</w:t>
            </w:r>
          </w:p>
          <w:p w14:paraId="22AE9DFC" w14:textId="77777777" w:rsidR="00EB341A" w:rsidRPr="00125CDE" w:rsidRDefault="00EB341A" w:rsidP="00FF06C9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1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zwierciadła kuliste wypukłe</w:t>
            </w:r>
          </w:p>
          <w:p w14:paraId="1FEF8B57" w14:textId="5428865E" w:rsidR="00EB341A" w:rsidRPr="00125CDE" w:rsidRDefault="00EB341A" w:rsidP="00FF06C9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10" w:lineRule="exact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ognisko</w:t>
            </w:r>
          </w:p>
          <w:p w14:paraId="43C14453" w14:textId="77777777" w:rsidR="00EB341A" w:rsidRPr="00125CDE" w:rsidRDefault="00EB341A" w:rsidP="00D62E6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obrazy otrzymywane za</w:t>
            </w:r>
            <w:r w:rsidR="00FF06C9">
              <w:rPr>
                <w:sz w:val="17"/>
                <w:szCs w:val="17"/>
                <w:lang w:val="pl-PL"/>
              </w:rPr>
              <w:t> </w:t>
            </w:r>
            <w:r w:rsidRPr="00125CDE">
              <w:rPr>
                <w:sz w:val="17"/>
                <w:szCs w:val="17"/>
                <w:lang w:val="pl-PL"/>
              </w:rPr>
              <w:t>pomocą zwierciadeł płaskich</w:t>
            </w:r>
          </w:p>
        </w:tc>
        <w:tc>
          <w:tcPr>
            <w:tcW w:w="993" w:type="dxa"/>
            <w:shd w:val="clear" w:color="auto" w:fill="FDFAF1"/>
          </w:tcPr>
          <w:p w14:paraId="6866F513" w14:textId="77777777" w:rsidR="00EB341A" w:rsidRPr="00125CDE" w:rsidRDefault="00EB341A" w:rsidP="00D62E66">
            <w:pPr>
              <w:pStyle w:val="TableParagraph"/>
              <w:ind w:left="8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0D4BA56" w14:textId="77777777" w:rsidR="00EB341A" w:rsidRPr="00125C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rodzaje zwierciadeł</w:t>
            </w:r>
          </w:p>
          <w:p w14:paraId="0BFD4651" w14:textId="77777777" w:rsidR="00EB341A" w:rsidRPr="00125C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wskazuje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swoim otoczeniu przykłady różnych rodzajów zwierciadeł</w:t>
            </w:r>
          </w:p>
          <w:p w14:paraId="0E7F596F" w14:textId="4B4F2B6F" w:rsidR="00EB341A" w:rsidRPr="004F51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powstawanie obrazów za pomocą zwiercia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deł płaskich</w:t>
            </w:r>
            <w:r w:rsidR="00171990">
              <w:rPr>
                <w:sz w:val="17"/>
                <w:szCs w:val="17"/>
                <w:lang w:val="pl-PL"/>
              </w:rPr>
              <w:t xml:space="preserve"> 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sferycznych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</w:t>
            </w:r>
            <w:r w:rsidR="00270365">
              <w:rPr>
                <w:sz w:val="17"/>
                <w:szCs w:val="17"/>
                <w:lang w:val="pl-PL"/>
              </w:rPr>
              <w:t>2</w:t>
            </w:r>
            <w:r w:rsidRPr="004F51DE">
              <w:rPr>
                <w:sz w:val="17"/>
                <w:szCs w:val="17"/>
                <w:lang w:val="pl-PL"/>
              </w:rPr>
              <w:t>a)</w:t>
            </w:r>
          </w:p>
          <w:p w14:paraId="4696C028" w14:textId="77777777" w:rsidR="00EB341A" w:rsidRPr="004F51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analizuje bieg promieni wychodzących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Pr="00125CDE">
              <w:rPr>
                <w:sz w:val="17"/>
                <w:szCs w:val="17"/>
                <w:lang w:val="pl-PL"/>
              </w:rPr>
              <w:t>punktu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róż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>nych kierunkach,</w:t>
            </w:r>
            <w:r w:rsidR="00AA5B41" w:rsidRPr="00AA5B41">
              <w:rPr>
                <w:sz w:val="17"/>
                <w:szCs w:val="17"/>
                <w:lang w:val="pl-PL"/>
              </w:rPr>
              <w:t xml:space="preserve"> a </w:t>
            </w:r>
            <w:r w:rsidRPr="00125CDE">
              <w:rPr>
                <w:sz w:val="17"/>
                <w:szCs w:val="17"/>
                <w:lang w:val="pl-PL"/>
              </w:rPr>
              <w:t xml:space="preserve">następnie odbitych od zwierciadła płaskiego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IX.4)</w:t>
            </w:r>
          </w:p>
          <w:p w14:paraId="2056874A" w14:textId="77777777" w:rsidR="00EB341A" w:rsidRPr="004F51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rysuje konstrukcyjnie obrazy pozorne wytworzone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zwier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ciadle płaskim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IX.5)</w:t>
            </w:r>
          </w:p>
          <w:p w14:paraId="3290E3AC" w14:textId="138B2830" w:rsidR="00EB341A" w:rsidRPr="00FF06C9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posługuje się pojęciami: ogniska, osi optycznej, środka krzywizny, promienia krzywizny zwierciadeł kulistych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FF06C9">
              <w:rPr>
                <w:sz w:val="17"/>
                <w:szCs w:val="17"/>
                <w:lang w:val="pl-PL"/>
              </w:rPr>
              <w:t>IX.4)</w:t>
            </w:r>
          </w:p>
          <w:p w14:paraId="7B7B0364" w14:textId="77777777" w:rsidR="00EB341A" w:rsidRPr="00125CDE" w:rsidRDefault="00EB341A" w:rsidP="00D62E6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zjawisko odbicia światła od powierzchni płaskiej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IX.2)</w:t>
            </w:r>
          </w:p>
          <w:p w14:paraId="1A751D21" w14:textId="744A8585" w:rsidR="00EB341A" w:rsidRPr="00ED5EE4" w:rsidRDefault="00EB341A" w:rsidP="00ED5EE4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skupianie promieni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zwierciadle wklęsłym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IX.4)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9EB324A" w14:textId="11B4F499" w:rsidR="00EB341A" w:rsidRPr="00125CDE" w:rsidRDefault="00EB341A" w:rsidP="00FF0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20" w:lineRule="exac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lastRenderedPageBreak/>
              <w:t>Obserwacja obrazów</w:t>
            </w:r>
            <w:r w:rsidR="004F51DE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zwierciadle płaskim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IX.1</w:t>
            </w:r>
            <w:r w:rsidR="00270365">
              <w:rPr>
                <w:sz w:val="17"/>
                <w:szCs w:val="17"/>
                <w:lang w:val="pl-PL"/>
              </w:rPr>
              <w:t>2</w:t>
            </w:r>
            <w:r w:rsidRPr="00125CDE">
              <w:rPr>
                <w:sz w:val="17"/>
                <w:szCs w:val="17"/>
                <w:lang w:val="pl-PL"/>
              </w:rPr>
              <w:t>a) – podręcznik: doświadczenie 50 (str. 231)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EF4F64E" w14:textId="74009FE4" w:rsidR="00EB341A" w:rsidRPr="00125CDE" w:rsidRDefault="00EB341A" w:rsidP="00FF0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20" w:lineRule="exac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zjawiska skupiania promieni świetlnych za pomocą zwierciadeł kulistych wklęsłych – podręcznik: doświadczenie 51 (str. 233)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699FBBB" w14:textId="5702DF45" w:rsidR="00EB341A" w:rsidRPr="00125CDE" w:rsidRDefault="00EB341A" w:rsidP="00FF06C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20" w:lineRule="exact"/>
              <w:ind w:left="227"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Wyznaczanie ogniska zwierciadła kulistego wklęsłego – 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>podręcznik: doświadczenie 52 (str. 233)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1C5B1645" w14:textId="243C3435" w:rsidR="00EB341A" w:rsidRPr="00125CDE" w:rsidRDefault="00EB341A" w:rsidP="00D62E66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FA3E2D2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072F38E2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Zjawisko załamania światła</w:t>
            </w:r>
          </w:p>
          <w:p w14:paraId="39A5D8CB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zjawisko załamania światła</w:t>
            </w:r>
          </w:p>
          <w:p w14:paraId="2A7AC168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kąt załamania</w:t>
            </w:r>
          </w:p>
          <w:p w14:paraId="425A8E92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prawo załamania światła</w:t>
            </w:r>
          </w:p>
          <w:p w14:paraId="018619E0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pryzmat</w:t>
            </w:r>
          </w:p>
          <w:p w14:paraId="109B57FB" w14:textId="77777777" w:rsidR="00EB341A" w:rsidRPr="00125CDE" w:rsidRDefault="00EB341A" w:rsidP="00D62E66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rozszczepienie światła</w:t>
            </w:r>
            <w:r w:rsidR="004F51DE">
              <w:rPr>
                <w:sz w:val="17"/>
                <w:szCs w:val="17"/>
              </w:rPr>
              <w:t xml:space="preserve"> w </w:t>
            </w:r>
            <w:r w:rsidRPr="00125CDE">
              <w:rPr>
                <w:sz w:val="17"/>
                <w:szCs w:val="17"/>
              </w:rPr>
              <w:t>pryzmacie</w:t>
            </w:r>
          </w:p>
        </w:tc>
        <w:tc>
          <w:tcPr>
            <w:tcW w:w="993" w:type="dxa"/>
            <w:shd w:val="clear" w:color="auto" w:fill="FDFAF1"/>
          </w:tcPr>
          <w:p w14:paraId="328AF51A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E9BF47" w14:textId="77777777" w:rsidR="00EB341A" w:rsidRPr="00FF06C9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(jakościowo) zjawisko załamania światła na gra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nicy dwóch ośrodków różniących się prędkością rozcho</w:t>
            </w:r>
            <w:r w:rsidR="00FF06C9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 xml:space="preserve">dzenia się światła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FF06C9">
              <w:rPr>
                <w:sz w:val="17"/>
                <w:szCs w:val="17"/>
                <w:lang w:val="pl-PL"/>
              </w:rPr>
              <w:t>IX.6)</w:t>
            </w:r>
          </w:p>
          <w:p w14:paraId="7D5BB3EF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wskazuje kierunek załamania promienia światła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IX.6)</w:t>
            </w:r>
          </w:p>
          <w:p w14:paraId="4212D5AB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pojęciem kąta załamania promienia świetlnego</w:t>
            </w:r>
          </w:p>
          <w:p w14:paraId="679BCA53" w14:textId="77777777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formułuje prawo załamania światła</w:t>
            </w:r>
          </w:p>
          <w:p w14:paraId="5EADBDBF" w14:textId="614CF2B8" w:rsidR="00EB341A" w:rsidRPr="004F51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projektuje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demonstruje zjawisko załamania światła (zmiany kąta załamania przy zmianie kąta padania)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</w:t>
            </w:r>
            <w:r w:rsidR="00381BE0">
              <w:rPr>
                <w:sz w:val="17"/>
                <w:szCs w:val="17"/>
                <w:lang w:val="pl-PL"/>
              </w:rPr>
              <w:t>2</w:t>
            </w:r>
            <w:r w:rsidRPr="004F51DE">
              <w:rPr>
                <w:sz w:val="17"/>
                <w:szCs w:val="17"/>
                <w:lang w:val="pl-PL"/>
              </w:rPr>
              <w:t>a)</w:t>
            </w:r>
          </w:p>
          <w:p w14:paraId="4A55424B" w14:textId="0E6E5F8D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zjawisko rozszczepienia światła za pomocą pryzmatu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</w:t>
            </w:r>
            <w:r w:rsidR="00137AC5">
              <w:rPr>
                <w:sz w:val="17"/>
                <w:szCs w:val="17"/>
              </w:rPr>
              <w:t>9</w:t>
            </w:r>
            <w:r w:rsidRPr="00125CDE">
              <w:rPr>
                <w:sz w:val="17"/>
                <w:szCs w:val="17"/>
              </w:rPr>
              <w:t>)</w:t>
            </w:r>
          </w:p>
          <w:p w14:paraId="43DD2564" w14:textId="2E70174B" w:rsidR="00EB341A" w:rsidRPr="00125C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opisuje światło białe jako mieszaninę barw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</w:rPr>
              <w:t>IX.</w:t>
            </w:r>
            <w:r w:rsidR="00137AC5">
              <w:rPr>
                <w:sz w:val="17"/>
                <w:szCs w:val="17"/>
              </w:rPr>
              <w:t>9</w:t>
            </w:r>
            <w:r w:rsidRPr="00125CDE">
              <w:rPr>
                <w:sz w:val="17"/>
                <w:szCs w:val="17"/>
              </w:rPr>
              <w:t>)</w:t>
            </w:r>
          </w:p>
          <w:p w14:paraId="15F0479F" w14:textId="1386A398" w:rsidR="00EB341A" w:rsidRPr="004F51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światło lasera jako światło jednobarwne; ilustruje to brakiem rozszczepienia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pryzmacie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</w:t>
            </w:r>
            <w:r w:rsidR="00E51F32">
              <w:rPr>
                <w:sz w:val="17"/>
                <w:szCs w:val="17"/>
                <w:lang w:val="pl-PL"/>
              </w:rPr>
              <w:t>0</w:t>
            </w:r>
            <w:r w:rsidRPr="004F51DE">
              <w:rPr>
                <w:sz w:val="17"/>
                <w:szCs w:val="17"/>
                <w:lang w:val="pl-PL"/>
              </w:rPr>
              <w:t>)</w:t>
            </w:r>
          </w:p>
          <w:p w14:paraId="3DF84D84" w14:textId="5D75540F" w:rsidR="00EB341A" w:rsidRPr="004F51DE" w:rsidRDefault="00EB341A" w:rsidP="00D62E6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demonstruje zjawisko rozszczepienia światła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 xml:space="preserve">pryzmacie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IX.1</w:t>
            </w:r>
            <w:r w:rsidR="00381BE0">
              <w:rPr>
                <w:sz w:val="17"/>
                <w:szCs w:val="17"/>
                <w:lang w:val="pl-PL"/>
              </w:rPr>
              <w:t>2b</w:t>
            </w:r>
            <w:r w:rsidRPr="004F51DE">
              <w:rPr>
                <w:sz w:val="17"/>
                <w:szCs w:val="17"/>
                <w:lang w:val="pl-PL"/>
              </w:rPr>
              <w:t>)</w:t>
            </w:r>
          </w:p>
          <w:p w14:paraId="60C5C22A" w14:textId="009A48FC" w:rsidR="00EB341A" w:rsidRPr="00E51F32" w:rsidRDefault="00EB341A" w:rsidP="00E51F32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rysuje bieg promienia światła monochromatycznego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 xml:space="preserve">światła białego po przejściu przez pryzmat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4F51DE">
              <w:rPr>
                <w:sz w:val="17"/>
                <w:szCs w:val="17"/>
                <w:lang w:val="pl-PL"/>
              </w:rPr>
              <w:t>IX.</w:t>
            </w:r>
            <w:r w:rsidR="00E51F32">
              <w:rPr>
                <w:sz w:val="17"/>
                <w:szCs w:val="17"/>
                <w:lang w:val="pl-PL"/>
              </w:rPr>
              <w:t>9</w:t>
            </w:r>
            <w:r w:rsidRPr="004F51DE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DB6BCFF" w14:textId="093838AB" w:rsidR="00EB341A" w:rsidRDefault="00EB341A" w:rsidP="00D62E66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>Demonstracja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zjawiska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załamania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>światła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na</w:t>
            </w:r>
            <w:r w:rsidR="00171990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granicy ośrodków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71990">
              <w:rPr>
                <w:sz w:val="17"/>
                <w:szCs w:val="17"/>
                <w:lang w:val="pl-PL"/>
              </w:rPr>
              <w:t>IX.1</w:t>
            </w:r>
            <w:r w:rsidR="00381BE0">
              <w:rPr>
                <w:sz w:val="17"/>
                <w:szCs w:val="17"/>
                <w:lang w:val="pl-PL"/>
              </w:rPr>
              <w:t>2</w:t>
            </w:r>
            <w:r w:rsidRPr="00171990">
              <w:rPr>
                <w:sz w:val="17"/>
                <w:szCs w:val="17"/>
                <w:lang w:val="pl-PL"/>
              </w:rPr>
              <w:t>a) – podręcznik: doświadczenie 54 (str.</w:t>
            </w:r>
            <w:r w:rsidR="00582465">
              <w:rPr>
                <w:sz w:val="17"/>
                <w:szCs w:val="17"/>
                <w:lang w:val="pl-PL"/>
              </w:rPr>
              <w:t> </w:t>
            </w:r>
            <w:r w:rsidRPr="00171990">
              <w:rPr>
                <w:sz w:val="17"/>
                <w:szCs w:val="17"/>
                <w:lang w:val="pl-PL"/>
              </w:rPr>
              <w:t>246)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67D4028" w14:textId="083A1CD6" w:rsidR="00EB341A" w:rsidRPr="00582465" w:rsidRDefault="00EB341A" w:rsidP="00582465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170" w:hanging="170"/>
              <w:rPr>
                <w:sz w:val="17"/>
                <w:szCs w:val="17"/>
                <w:lang w:val="pl-PL"/>
              </w:rPr>
            </w:pPr>
            <w:r w:rsidRPr="00582465">
              <w:rPr>
                <w:b/>
                <w:sz w:val="17"/>
                <w:szCs w:val="17"/>
                <w:lang w:val="pl-PL"/>
              </w:rPr>
              <w:t>Demonstracja rozszczepienia światła</w:t>
            </w:r>
            <w:r w:rsidR="004F51DE" w:rsidRPr="00582465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582465">
              <w:rPr>
                <w:b/>
                <w:sz w:val="17"/>
                <w:szCs w:val="17"/>
                <w:lang w:val="pl-PL"/>
              </w:rPr>
              <w:t>pryzmacie</w:t>
            </w:r>
            <w:r w:rsidR="00582465">
              <w:rPr>
                <w:b/>
                <w:sz w:val="17"/>
                <w:szCs w:val="17"/>
                <w:lang w:val="pl-PL"/>
              </w:rPr>
              <w:t xml:space="preserve"> </w:t>
            </w:r>
            <w:r w:rsidR="004F51DE" w:rsidRPr="00582465">
              <w:rPr>
                <w:sz w:val="17"/>
                <w:szCs w:val="17"/>
                <w:lang w:val="pl-PL"/>
              </w:rPr>
              <w:t>(zob. </w:t>
            </w:r>
            <w:r w:rsidRPr="00582465">
              <w:rPr>
                <w:sz w:val="17"/>
                <w:szCs w:val="17"/>
                <w:lang w:val="pl-PL"/>
              </w:rPr>
              <w:t>IX.1</w:t>
            </w:r>
            <w:r w:rsidR="00381BE0">
              <w:rPr>
                <w:sz w:val="17"/>
                <w:szCs w:val="17"/>
                <w:lang w:val="pl-PL"/>
              </w:rPr>
              <w:t>2b</w:t>
            </w:r>
            <w:r w:rsidRPr="00582465">
              <w:rPr>
                <w:sz w:val="17"/>
                <w:szCs w:val="17"/>
                <w:lang w:val="pl-PL"/>
              </w:rPr>
              <w:t>) – podręcznik: doświadczenie 55 (str. 249)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895DFFF" w14:textId="2F23BB35" w:rsidR="00EB341A" w:rsidRPr="00125CDE" w:rsidRDefault="00EB341A" w:rsidP="00D62E66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Załamanie światła – zeszyt ćwiczeń (zadanie doświadczalne)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78BEED56" w14:textId="08D1A065" w:rsidR="00EB341A" w:rsidRPr="00125CDE" w:rsidRDefault="00EB341A" w:rsidP="00D62E66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410142B2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</w:tcBorders>
            <w:shd w:val="clear" w:color="auto" w:fill="FDFAF1"/>
          </w:tcPr>
          <w:p w14:paraId="5D415F64" w14:textId="77777777" w:rsidR="00EB341A" w:rsidRPr="00125CDE" w:rsidRDefault="00EB341A" w:rsidP="00D62E66">
            <w:pPr>
              <w:pStyle w:val="TableParagraph"/>
              <w:ind w:left="51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Soczewki</w:t>
            </w:r>
          </w:p>
          <w:p w14:paraId="2FF555A6" w14:textId="77777777" w:rsidR="00EB341A" w:rsidRPr="00125CDE" w:rsidRDefault="00EB341A" w:rsidP="00D62E6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rodzaje soczewek</w:t>
            </w:r>
          </w:p>
          <w:p w14:paraId="71E37E5E" w14:textId="7827CEDF" w:rsidR="00EB341A" w:rsidRPr="00125CDE" w:rsidRDefault="00EB341A" w:rsidP="00D62E6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ognisko</w:t>
            </w:r>
          </w:p>
          <w:p w14:paraId="3F73DDC6" w14:textId="77777777" w:rsidR="00EB341A" w:rsidRPr="00125CDE" w:rsidRDefault="006C65B3" w:rsidP="00D62E66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left="222" w:hanging="171"/>
              <w:rPr>
                <w:sz w:val="17"/>
                <w:szCs w:val="17"/>
              </w:rPr>
            </w:pPr>
            <w:r w:rsidRPr="006C65B3">
              <w:rPr>
                <w:position w:val="5"/>
                <w:sz w:val="12"/>
                <w:szCs w:val="17"/>
              </w:rPr>
              <w:t>R</w:t>
            </w:r>
            <w:r w:rsidR="00EB341A" w:rsidRPr="00125CDE">
              <w:rPr>
                <w:sz w:val="17"/>
                <w:szCs w:val="17"/>
              </w:rPr>
              <w:t>zdolność skupiająca soczewki</w:t>
            </w:r>
          </w:p>
        </w:tc>
        <w:tc>
          <w:tcPr>
            <w:tcW w:w="993" w:type="dxa"/>
            <w:shd w:val="clear" w:color="auto" w:fill="FDFAF1"/>
          </w:tcPr>
          <w:p w14:paraId="5B0FD80F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2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E09D35" w14:textId="77777777" w:rsidR="00EB341A" w:rsidRPr="00125CDE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wymienia rodzaje soczewek</w:t>
            </w:r>
          </w:p>
          <w:p w14:paraId="08FBA0FF" w14:textId="7F40FD14" w:rsidR="00EB341A" w:rsidRPr="004F51DE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posługuje się pojęci</w:t>
            </w:r>
            <w:r w:rsidR="002B0664">
              <w:rPr>
                <w:sz w:val="17"/>
                <w:szCs w:val="17"/>
                <w:lang w:val="pl-PL"/>
              </w:rPr>
              <w:t>em</w:t>
            </w:r>
            <w:r w:rsidRPr="00125CDE">
              <w:rPr>
                <w:sz w:val="17"/>
                <w:szCs w:val="17"/>
                <w:lang w:val="pl-PL"/>
              </w:rPr>
              <w:t xml:space="preserve"> ogniska</w:t>
            </w:r>
            <w:r w:rsidR="004F51DE">
              <w:rPr>
                <w:sz w:val="17"/>
                <w:szCs w:val="17"/>
                <w:lang w:val="pl-PL"/>
              </w:rPr>
              <w:t xml:space="preserve"> (zob. </w:t>
            </w:r>
            <w:r w:rsidRPr="004F51DE">
              <w:rPr>
                <w:sz w:val="17"/>
                <w:szCs w:val="17"/>
                <w:lang w:val="pl-PL"/>
              </w:rPr>
              <w:t>IX.7)</w:t>
            </w:r>
          </w:p>
          <w:p w14:paraId="385C0697" w14:textId="3B98E7D6" w:rsidR="00EB341A" w:rsidRPr="004F51DE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bieg promieni równoległych do osi optycznej przechodzących przez soczewkę skupiającą, posługując się pojęci</w:t>
            </w:r>
            <w:r w:rsidR="002B0664">
              <w:rPr>
                <w:sz w:val="17"/>
                <w:szCs w:val="17"/>
                <w:lang w:val="pl-PL"/>
              </w:rPr>
              <w:t>em</w:t>
            </w:r>
            <w:r w:rsidRPr="00125CDE">
              <w:rPr>
                <w:sz w:val="17"/>
                <w:szCs w:val="17"/>
                <w:lang w:val="pl-PL"/>
              </w:rPr>
              <w:t xml:space="preserve"> ogniska</w:t>
            </w:r>
            <w:r w:rsidR="004F51DE">
              <w:rPr>
                <w:sz w:val="17"/>
                <w:szCs w:val="17"/>
                <w:lang w:val="pl-PL"/>
              </w:rPr>
              <w:t xml:space="preserve"> (zob. </w:t>
            </w:r>
            <w:r w:rsidRPr="004F51DE">
              <w:rPr>
                <w:sz w:val="17"/>
                <w:szCs w:val="17"/>
                <w:lang w:val="pl-PL"/>
              </w:rPr>
              <w:t>IX.7)</w:t>
            </w:r>
          </w:p>
          <w:p w14:paraId="674575C8" w14:textId="4F230B14" w:rsidR="00EB341A" w:rsidRPr="00582465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582465">
              <w:rPr>
                <w:sz w:val="17"/>
                <w:szCs w:val="17"/>
                <w:lang w:val="pl-PL"/>
              </w:rPr>
              <w:t>opisuje bieg promieni równoległych do osi optycznej, przechodzących przez soczewkę rozpraszającą, posługu</w:t>
            </w:r>
            <w:r w:rsidR="00582465" w:rsidRPr="00582465">
              <w:rPr>
                <w:sz w:val="17"/>
                <w:szCs w:val="17"/>
                <w:lang w:val="pl-PL"/>
              </w:rPr>
              <w:t>-</w:t>
            </w:r>
            <w:r w:rsidRPr="00582465">
              <w:rPr>
                <w:sz w:val="17"/>
                <w:szCs w:val="17"/>
                <w:lang w:val="pl-PL"/>
              </w:rPr>
              <w:t>jąc się pojęci</w:t>
            </w:r>
            <w:r w:rsidR="002B0664">
              <w:rPr>
                <w:sz w:val="17"/>
                <w:szCs w:val="17"/>
                <w:lang w:val="pl-PL"/>
              </w:rPr>
              <w:t>em</w:t>
            </w:r>
            <w:r w:rsidRPr="00582465">
              <w:rPr>
                <w:sz w:val="17"/>
                <w:szCs w:val="17"/>
                <w:lang w:val="pl-PL"/>
              </w:rPr>
              <w:t xml:space="preserve"> ogniska</w:t>
            </w:r>
            <w:r w:rsidR="00582465">
              <w:rPr>
                <w:sz w:val="17"/>
                <w:szCs w:val="17"/>
                <w:lang w:val="pl-PL"/>
              </w:rPr>
              <w:t xml:space="preserve"> </w:t>
            </w:r>
            <w:r w:rsidR="004F51DE" w:rsidRPr="00582465">
              <w:rPr>
                <w:sz w:val="17"/>
                <w:szCs w:val="17"/>
                <w:lang w:val="pl-PL"/>
              </w:rPr>
              <w:t>(zob. </w:t>
            </w:r>
            <w:r w:rsidRPr="00582465">
              <w:rPr>
                <w:sz w:val="17"/>
                <w:szCs w:val="17"/>
                <w:lang w:val="pl-PL"/>
              </w:rPr>
              <w:t>IX.7)</w:t>
            </w:r>
          </w:p>
          <w:p w14:paraId="6EC45CA2" w14:textId="77777777" w:rsidR="00EB341A" w:rsidRPr="00125CDE" w:rsidRDefault="00EB341A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lastRenderedPageBreak/>
              <w:t>konstruuje za pomocą soczewki rozpraszającej ostry obraz przedmiotu na ekranie, dobierając położenie soczewki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przedmiotu</w:t>
            </w:r>
          </w:p>
          <w:p w14:paraId="7E22B107" w14:textId="77777777" w:rsidR="00EB341A" w:rsidRPr="00125CDE" w:rsidRDefault="006C65B3" w:rsidP="00D62E66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6C65B3">
              <w:rPr>
                <w:position w:val="5"/>
                <w:sz w:val="12"/>
                <w:szCs w:val="17"/>
                <w:lang w:val="pl-PL"/>
              </w:rPr>
              <w:t>R</w:t>
            </w:r>
            <w:r w:rsidR="00EB341A" w:rsidRPr="00125CDE">
              <w:rPr>
                <w:sz w:val="17"/>
                <w:szCs w:val="17"/>
                <w:lang w:val="pl-PL"/>
              </w:rPr>
              <w:t>posługuje się pojęciem zdolności skupiającej soczewki wraz</w:t>
            </w:r>
            <w:r w:rsidR="004F51DE">
              <w:rPr>
                <w:sz w:val="17"/>
                <w:szCs w:val="17"/>
                <w:lang w:val="pl-PL"/>
              </w:rPr>
              <w:t xml:space="preserve"> z </w:t>
            </w:r>
            <w:r w:rsidR="00EB341A" w:rsidRPr="00125CDE">
              <w:rPr>
                <w:sz w:val="17"/>
                <w:szCs w:val="17"/>
                <w:lang w:val="pl-PL"/>
              </w:rPr>
              <w:t>jej jednostką (1 D)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3EE5541" w14:textId="77777777" w:rsidR="00EB341A" w:rsidRPr="00125CDE" w:rsidRDefault="00EB341A" w:rsidP="00D62E6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hanging="170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Demonstracja zjawiska załamania równoległych promieni</w:t>
            </w:r>
          </w:p>
          <w:p w14:paraId="39494DE5" w14:textId="41207EDE" w:rsidR="00EB341A" w:rsidRPr="00125CDE" w:rsidRDefault="00EB341A" w:rsidP="00D62E66">
            <w:pPr>
              <w:pStyle w:val="TableParagraph"/>
              <w:ind w:left="225"/>
              <w:rPr>
                <w:sz w:val="17"/>
                <w:szCs w:val="17"/>
                <w:lang w:val="pl-PL"/>
              </w:rPr>
            </w:pPr>
            <w:r w:rsidRPr="00125CDE">
              <w:rPr>
                <w:b/>
                <w:sz w:val="17"/>
                <w:szCs w:val="17"/>
                <w:lang w:val="pl-PL"/>
              </w:rPr>
              <w:t xml:space="preserve">w soczewce skupiającej – powstawanie ogniska </w:t>
            </w:r>
            <w:r w:rsidR="004F51DE">
              <w:rPr>
                <w:sz w:val="17"/>
                <w:szCs w:val="17"/>
                <w:lang w:val="pl-PL"/>
              </w:rPr>
              <w:t>(zob. </w:t>
            </w:r>
            <w:r w:rsidRPr="00125CDE">
              <w:rPr>
                <w:sz w:val="17"/>
                <w:szCs w:val="17"/>
                <w:lang w:val="pl-PL"/>
              </w:rPr>
              <w:t>IX.1</w:t>
            </w:r>
            <w:r w:rsidR="002B0664">
              <w:rPr>
                <w:sz w:val="17"/>
                <w:szCs w:val="17"/>
                <w:lang w:val="pl-PL"/>
              </w:rPr>
              <w:t>2a</w:t>
            </w:r>
            <w:r w:rsidRPr="00125CDE">
              <w:rPr>
                <w:sz w:val="17"/>
                <w:szCs w:val="17"/>
                <w:lang w:val="pl-PL"/>
              </w:rPr>
              <w:t>) – podręcznik: doświadczenie 56 (str. 256)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4C3E1545" w14:textId="28738139" w:rsidR="00EB341A" w:rsidRPr="00125CDE" w:rsidRDefault="00EB341A" w:rsidP="00D62E6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Obserwacja biegu promieni świetlnych przez soczewkę rozpraszającą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powstawanie ogniska pozornego – podręcznik: doświadczenie 57 (str. 257)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04C2D20F" w14:textId="723128AB" w:rsidR="00EB341A" w:rsidRPr="00125CDE" w:rsidRDefault="00EB341A" w:rsidP="00D62E6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lastRenderedPageBreak/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64ED5E58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686877CF" w14:textId="77777777" w:rsidR="00EB341A" w:rsidRPr="00125CDE" w:rsidRDefault="00EB341A" w:rsidP="00D62E66">
            <w:pPr>
              <w:pStyle w:val="TableParagraph"/>
              <w:ind w:left="52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lastRenderedPageBreak/>
              <w:t>Otrzymywanie obrazów za pomocą soczewek</w:t>
            </w:r>
          </w:p>
          <w:p w14:paraId="0AC9358A" w14:textId="77777777" w:rsidR="00EB341A" w:rsidRPr="00125CDE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ind w:left="22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obrazy otrzymy</w:t>
            </w:r>
            <w:bookmarkStart w:id="0" w:name="_GoBack"/>
            <w:bookmarkEnd w:id="0"/>
            <w:r w:rsidRPr="00125CDE">
              <w:rPr>
                <w:sz w:val="17"/>
                <w:szCs w:val="17"/>
                <w:lang w:val="pl-PL"/>
              </w:rPr>
              <w:t>wane za pomocą soczewek skupiających</w:t>
            </w:r>
          </w:p>
          <w:p w14:paraId="6417B3D7" w14:textId="77777777" w:rsidR="00EB341A" w:rsidRPr="00125CDE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ind w:left="22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obrazy otrzymywane za pomocą soczewek rozpraszających</w:t>
            </w:r>
          </w:p>
          <w:p w14:paraId="51178836" w14:textId="77777777" w:rsidR="00EB341A" w:rsidRPr="007C03D0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ind w:left="221"/>
              <w:rPr>
                <w:sz w:val="17"/>
                <w:szCs w:val="17"/>
                <w:highlight w:val="lightGray"/>
                <w:lang w:val="pl-PL"/>
              </w:rPr>
            </w:pPr>
            <w:r w:rsidRPr="007C03D0">
              <w:rPr>
                <w:sz w:val="17"/>
                <w:szCs w:val="17"/>
                <w:highlight w:val="lightGray"/>
                <w:lang w:val="pl-PL"/>
              </w:rPr>
              <w:t>wady wzroku (krót</w:t>
            </w:r>
            <w:r w:rsidR="00582465" w:rsidRPr="007C0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kowzroczność, dale</w:t>
            </w:r>
            <w:r w:rsidR="00582465" w:rsidRPr="007C0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kowzroczność,</w:t>
            </w:r>
            <w:r w:rsidR="00582465" w:rsidRPr="007C03D0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="006C65B3" w:rsidRPr="007C03D0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 xml:space="preserve">astygmatyzm, </w:t>
            </w:r>
            <w:r w:rsidR="006C65B3" w:rsidRPr="007C03D0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daltonizm)</w:t>
            </w:r>
          </w:p>
          <w:p w14:paraId="0ED1575D" w14:textId="77777777" w:rsidR="00EB341A" w:rsidRPr="007C03D0" w:rsidRDefault="00EB341A" w:rsidP="00582465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0" w:lineRule="exact"/>
              <w:rPr>
                <w:sz w:val="17"/>
                <w:szCs w:val="17"/>
                <w:highlight w:val="lightGray"/>
              </w:rPr>
            </w:pPr>
            <w:r w:rsidRPr="007C03D0">
              <w:rPr>
                <w:sz w:val="17"/>
                <w:szCs w:val="17"/>
                <w:highlight w:val="lightGray"/>
              </w:rPr>
              <w:t>korygowanie wad wzroku</w:t>
            </w:r>
          </w:p>
          <w:p w14:paraId="101132CD" w14:textId="77777777" w:rsidR="00EB341A" w:rsidRPr="00125CDE" w:rsidRDefault="00EB341A" w:rsidP="00D62E66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rPr>
                <w:sz w:val="17"/>
                <w:szCs w:val="17"/>
              </w:rPr>
            </w:pPr>
            <w:r w:rsidRPr="007C03D0">
              <w:rPr>
                <w:sz w:val="17"/>
                <w:szCs w:val="17"/>
                <w:highlight w:val="lightGray"/>
              </w:rPr>
              <w:t>przyrządy optyczne</w:t>
            </w:r>
          </w:p>
        </w:tc>
        <w:tc>
          <w:tcPr>
            <w:tcW w:w="993" w:type="dxa"/>
            <w:shd w:val="clear" w:color="auto" w:fill="FDFAF1"/>
          </w:tcPr>
          <w:p w14:paraId="7ED695CC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4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B29CAA" w14:textId="77777777" w:rsidR="00EB341A" w:rsidRPr="00125CDE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powstawanie obrazów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oku ludzkim</w:t>
            </w:r>
          </w:p>
          <w:p w14:paraId="48311D91" w14:textId="692949D6" w:rsidR="00EB341A" w:rsidRPr="007C03D0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highlight w:val="lightGray"/>
                <w:lang w:val="pl-PL"/>
              </w:rPr>
            </w:pPr>
            <w:r w:rsidRPr="007C03D0">
              <w:rPr>
                <w:sz w:val="17"/>
                <w:szCs w:val="17"/>
                <w:highlight w:val="lightGray"/>
                <w:lang w:val="pl-PL"/>
              </w:rPr>
              <w:t>wymienia</w:t>
            </w:r>
            <w:r w:rsidR="004F51DE" w:rsidRPr="007C0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 xml:space="preserve">opisuje wady wzroku </w:t>
            </w:r>
            <w:r w:rsidR="004F51DE" w:rsidRPr="007C03D0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IX.</w:t>
            </w:r>
            <w:r w:rsidR="007C03D0" w:rsidRPr="007C03D0">
              <w:rPr>
                <w:sz w:val="17"/>
                <w:szCs w:val="17"/>
                <w:highlight w:val="lightGray"/>
                <w:lang w:val="pl-PL"/>
              </w:rPr>
              <w:t>8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)</w:t>
            </w:r>
          </w:p>
          <w:p w14:paraId="1F482E9A" w14:textId="2D4340A6" w:rsidR="00EB341A" w:rsidRPr="007C03D0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highlight w:val="lightGray"/>
                <w:lang w:val="pl-PL"/>
              </w:rPr>
            </w:pPr>
            <w:r w:rsidRPr="007C03D0">
              <w:rPr>
                <w:sz w:val="17"/>
                <w:szCs w:val="17"/>
                <w:highlight w:val="lightGray"/>
                <w:lang w:val="pl-PL"/>
              </w:rPr>
              <w:t>wyjaśnia pojęcia krótkowzroczności</w:t>
            </w:r>
            <w:r w:rsidR="004F51DE" w:rsidRPr="007C0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 xml:space="preserve">dalekowzroczności </w:t>
            </w:r>
            <w:r w:rsidR="004F51DE" w:rsidRPr="007C03D0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IX.</w:t>
            </w:r>
            <w:r w:rsidR="007C03D0">
              <w:rPr>
                <w:sz w:val="17"/>
                <w:szCs w:val="17"/>
                <w:highlight w:val="lightGray"/>
                <w:lang w:val="pl-PL"/>
              </w:rPr>
              <w:t>8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)</w:t>
            </w:r>
          </w:p>
          <w:p w14:paraId="2F308524" w14:textId="008479B9" w:rsidR="00EB341A" w:rsidRPr="007C03D0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highlight w:val="lightGray"/>
                <w:lang w:val="pl-PL"/>
              </w:rPr>
            </w:pPr>
            <w:r w:rsidRPr="007C03D0">
              <w:rPr>
                <w:sz w:val="17"/>
                <w:szCs w:val="17"/>
                <w:highlight w:val="lightGray"/>
                <w:lang w:val="pl-PL"/>
              </w:rPr>
              <w:t>opisuje rolę soczewek</w:t>
            </w:r>
            <w:r w:rsidR="004F51DE" w:rsidRPr="007C03D0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 xml:space="preserve">korygowaniu wad wzroku </w:t>
            </w:r>
            <w:r w:rsidR="004F51DE" w:rsidRPr="007C03D0">
              <w:rPr>
                <w:sz w:val="17"/>
                <w:szCs w:val="17"/>
                <w:highlight w:val="lightGray"/>
                <w:lang w:val="pl-PL"/>
              </w:rPr>
              <w:t>(zob. 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IX.</w:t>
            </w:r>
            <w:r w:rsidR="007C03D0">
              <w:rPr>
                <w:sz w:val="17"/>
                <w:szCs w:val="17"/>
                <w:highlight w:val="lightGray"/>
                <w:lang w:val="pl-PL"/>
              </w:rPr>
              <w:t>8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)</w:t>
            </w:r>
          </w:p>
          <w:p w14:paraId="73707C95" w14:textId="77777777" w:rsidR="00EB341A" w:rsidRPr="007C03D0" w:rsidRDefault="00EB341A" w:rsidP="00D62E6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17"/>
                <w:szCs w:val="17"/>
                <w:highlight w:val="lightGray"/>
                <w:lang w:val="pl-PL"/>
              </w:rPr>
            </w:pPr>
            <w:r w:rsidRPr="007C03D0">
              <w:rPr>
                <w:sz w:val="17"/>
                <w:szCs w:val="17"/>
                <w:highlight w:val="lightGray"/>
                <w:lang w:val="pl-PL"/>
              </w:rPr>
              <w:t>wymienia</w:t>
            </w:r>
            <w:r w:rsidR="004F51DE" w:rsidRPr="007C0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7C03D0">
              <w:rPr>
                <w:sz w:val="17"/>
                <w:szCs w:val="17"/>
                <w:highlight w:val="lightGray"/>
                <w:lang w:val="pl-PL"/>
              </w:rPr>
              <w:t>opisuje różne przyrządy optyczne (mikroskop, lupa, luneta itd.)</w:t>
            </w:r>
          </w:p>
          <w:p w14:paraId="3D685D69" w14:textId="77777777" w:rsidR="00EB341A" w:rsidRPr="00125CDE" w:rsidRDefault="00EB341A" w:rsidP="00582465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after="40"/>
              <w:ind w:left="227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opisuje zjawiska optyczne występujące</w:t>
            </w:r>
            <w:r w:rsidR="004F51DE">
              <w:rPr>
                <w:sz w:val="17"/>
                <w:szCs w:val="17"/>
                <w:lang w:val="pl-PL"/>
              </w:rPr>
              <w:t xml:space="preserve"> w </w:t>
            </w:r>
            <w:r w:rsidRPr="00125CDE">
              <w:rPr>
                <w:sz w:val="17"/>
                <w:szCs w:val="17"/>
                <w:lang w:val="pl-PL"/>
              </w:rPr>
              <w:t>przyrodzie</w:t>
            </w: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7D45398" w14:textId="1856DBB0" w:rsidR="00EB341A" w:rsidRPr="00125CDE" w:rsidRDefault="00EB341A" w:rsidP="00D62E6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hanging="170"/>
              <w:jc w:val="both"/>
              <w:rPr>
                <w:sz w:val="17"/>
                <w:szCs w:val="17"/>
              </w:rPr>
            </w:pPr>
            <w:r w:rsidRPr="007C03D0">
              <w:rPr>
                <w:sz w:val="17"/>
                <w:szCs w:val="17"/>
                <w:lang w:val="pl-PL"/>
              </w:rPr>
              <w:t>Demonstracja wytwarzania za pomocą soczewki skupiającej (lupy) ostrego obrazu przedmiotu na ekranie</w:t>
            </w:r>
            <w:r w:rsidRPr="00125CDE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25CDE">
              <w:rPr>
                <w:sz w:val="17"/>
                <w:szCs w:val="17"/>
              </w:rPr>
              <w:t>– podręcznik: doświadczenie 58 (str. 260)</w:t>
            </w:r>
            <w:r w:rsidR="00D42138">
              <w:rPr>
                <w:sz w:val="17"/>
                <w:szCs w:val="17"/>
              </w:rPr>
              <w:t>.</w:t>
            </w:r>
          </w:p>
          <w:p w14:paraId="75E84D59" w14:textId="5BCA9FC2" w:rsidR="00EB341A" w:rsidRPr="00125CDE" w:rsidRDefault="00EB341A" w:rsidP="00D62E6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Wyjaśnienie (na przykładach) mechanizmu powstawania złudzeń optycznych – podręcznik (str. 266–269)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6BEC57B3" w14:textId="075FAB6C" w:rsidR="00EB341A" w:rsidRPr="00125CDE" w:rsidRDefault="00EB341A" w:rsidP="00D62E6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hanging="170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Środki dydaktyczne: podręcznik, zeszyt ćwiczeń, generator, multiteka, zbiór zadań, przyrządy</w:t>
            </w:r>
            <w:r w:rsidR="004F51DE">
              <w:rPr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sz w:val="17"/>
                <w:szCs w:val="17"/>
                <w:lang w:val="pl-PL"/>
              </w:rPr>
              <w:t>materiały do doświad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</w:tc>
      </w:tr>
      <w:tr w:rsidR="00EB341A" w14:paraId="5912FB39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01493A9A" w14:textId="77777777" w:rsidR="00EB341A" w:rsidRPr="00125CDE" w:rsidRDefault="00EB341A" w:rsidP="00D62E66">
            <w:pPr>
              <w:pStyle w:val="TableParagraph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Podsumowanie wiadomości</w:t>
            </w:r>
            <w:r w:rsidR="004F51DE">
              <w:rPr>
                <w:b/>
                <w:sz w:val="17"/>
                <w:szCs w:val="17"/>
              </w:rPr>
              <w:t xml:space="preserve"> z </w:t>
            </w:r>
            <w:r w:rsidRPr="00125CDE">
              <w:rPr>
                <w:b/>
                <w:sz w:val="17"/>
                <w:szCs w:val="17"/>
              </w:rPr>
              <w:t>optyki</w:t>
            </w:r>
          </w:p>
        </w:tc>
        <w:tc>
          <w:tcPr>
            <w:tcW w:w="993" w:type="dxa"/>
            <w:shd w:val="clear" w:color="auto" w:fill="FDFAF1"/>
          </w:tcPr>
          <w:p w14:paraId="7159D73F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EA379A9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07F0B76" w14:textId="5C45A5B6" w:rsidR="00EB341A" w:rsidRPr="00125CDE" w:rsidRDefault="00EB341A" w:rsidP="00D62E6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hanging="171"/>
              <w:rPr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>Ćwiczenia (podręcznik, zeszyt ćwiczeń, prezentacje, doświad</w:t>
            </w:r>
            <w:r w:rsidR="00582465">
              <w:rPr>
                <w:sz w:val="17"/>
                <w:szCs w:val="17"/>
                <w:lang w:val="pl-PL"/>
              </w:rPr>
              <w:t>-</w:t>
            </w:r>
            <w:r w:rsidRPr="00125CDE">
              <w:rPr>
                <w:sz w:val="17"/>
                <w:szCs w:val="17"/>
                <w:lang w:val="pl-PL"/>
              </w:rPr>
              <w:t>czenia)</w:t>
            </w:r>
            <w:r w:rsidR="00D42138">
              <w:rPr>
                <w:sz w:val="17"/>
                <w:szCs w:val="17"/>
                <w:lang w:val="pl-PL"/>
              </w:rPr>
              <w:t>.</w:t>
            </w:r>
          </w:p>
          <w:p w14:paraId="24E750C9" w14:textId="03326974" w:rsidR="00EB341A" w:rsidRPr="00125CDE" w:rsidRDefault="00EB341A" w:rsidP="00D62E6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hanging="171"/>
              <w:rPr>
                <w:i/>
                <w:sz w:val="17"/>
                <w:szCs w:val="17"/>
                <w:lang w:val="pl-PL"/>
              </w:rPr>
            </w:pPr>
            <w:r w:rsidRPr="00125CDE">
              <w:rPr>
                <w:sz w:val="17"/>
                <w:szCs w:val="17"/>
                <w:lang w:val="pl-PL"/>
              </w:rPr>
              <w:t xml:space="preserve">Analiza tekstu: </w:t>
            </w:r>
            <w:r w:rsidRPr="00125CDE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4F51D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125CDE">
              <w:rPr>
                <w:i/>
                <w:sz w:val="17"/>
                <w:szCs w:val="17"/>
                <w:lang w:val="pl-PL"/>
              </w:rPr>
              <w:t>załamania światła</w:t>
            </w:r>
            <w:r w:rsidR="00D42138">
              <w:rPr>
                <w:i/>
                <w:sz w:val="17"/>
                <w:szCs w:val="17"/>
                <w:lang w:val="pl-PL"/>
              </w:rPr>
              <w:t>.</w:t>
            </w:r>
          </w:p>
        </w:tc>
      </w:tr>
      <w:tr w:rsidR="00EB341A" w14:paraId="6F1C22BE" w14:textId="77777777" w:rsidTr="00822A41">
        <w:trPr>
          <w:jc w:val="center"/>
        </w:trPr>
        <w:tc>
          <w:tcPr>
            <w:tcW w:w="2263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483C94A2" w14:textId="77777777" w:rsidR="00EB341A" w:rsidRPr="00125CDE" w:rsidRDefault="00EB341A" w:rsidP="00D62E66">
            <w:pPr>
              <w:pStyle w:val="TableParagraph"/>
              <w:ind w:left="54"/>
              <w:rPr>
                <w:b/>
                <w:sz w:val="17"/>
                <w:szCs w:val="17"/>
              </w:rPr>
            </w:pPr>
            <w:r w:rsidRPr="00125CDE">
              <w:rPr>
                <w:b/>
                <w:sz w:val="17"/>
                <w:szCs w:val="17"/>
              </w:rPr>
              <w:t>Sprawdzian wiadomości</w:t>
            </w:r>
          </w:p>
        </w:tc>
        <w:tc>
          <w:tcPr>
            <w:tcW w:w="993" w:type="dxa"/>
            <w:shd w:val="clear" w:color="auto" w:fill="FDFAF1"/>
          </w:tcPr>
          <w:p w14:paraId="571EE19E" w14:textId="77777777" w:rsidR="00EB341A" w:rsidRPr="00125CDE" w:rsidRDefault="00EB341A" w:rsidP="00D62E66">
            <w:pPr>
              <w:pStyle w:val="TableParagraph"/>
              <w:ind w:left="10"/>
              <w:jc w:val="center"/>
              <w:rPr>
                <w:sz w:val="17"/>
                <w:szCs w:val="17"/>
              </w:rPr>
            </w:pPr>
            <w:r w:rsidRPr="00125CDE">
              <w:rPr>
                <w:sz w:val="17"/>
                <w:szCs w:val="17"/>
              </w:rPr>
              <w:t>1</w:t>
            </w:r>
          </w:p>
        </w:tc>
        <w:tc>
          <w:tcPr>
            <w:tcW w:w="510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6C25146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541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7B4D354" w14:textId="77777777" w:rsidR="00EB341A" w:rsidRPr="00125CDE" w:rsidRDefault="00EB341A" w:rsidP="00D62E66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14:paraId="256DBC26" w14:textId="77777777" w:rsidR="00164573" w:rsidRPr="00EB341A" w:rsidRDefault="00164573" w:rsidP="00EB341A">
      <w:pPr>
        <w:pStyle w:val="Tekstpodstawowy"/>
        <w:spacing w:before="12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B9753" wp14:editId="5D090957">
                <wp:simplePos x="0" y="0"/>
                <wp:positionH relativeFrom="page">
                  <wp:posOffset>9679940</wp:posOffset>
                </wp:positionH>
                <wp:positionV relativeFrom="page">
                  <wp:posOffset>414020</wp:posOffset>
                </wp:positionV>
                <wp:extent cx="140335" cy="1013460"/>
                <wp:effectExtent l="2540" t="4445" r="0" b="127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CAE68" w14:textId="77777777" w:rsidR="00126880" w:rsidRDefault="00126880" w:rsidP="00164573">
                            <w:pPr>
                              <w:spacing w:before="18"/>
                              <w:ind w:left="20"/>
                              <w:rPr>
                                <w:rFonts w:ascii="Calibri" w:hAnsi="Calibri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i/>
                                <w:color w:val="FFFFFF"/>
                                <w:sz w:val="15"/>
                              </w:rPr>
                              <w:t xml:space="preserve">66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15"/>
                              </w:rPr>
                              <w:t>Rozkład materiału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B9753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762.2pt;margin-top:32.6pt;width:11.05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" filled="f" stroked="f">
                <v:textbox style="layout-flow:vertical" inset="0,0,0,0">
                  <w:txbxContent>
                    <w:p w14:paraId="273CAE68" w14:textId="77777777" w:rsidR="00126880" w:rsidRDefault="00126880" w:rsidP="00164573">
                      <w:pPr>
                        <w:spacing w:before="18"/>
                        <w:ind w:left="20"/>
                        <w:rPr>
                          <w:rFonts w:ascii="Calibri" w:hAnsi="Calibri"/>
                          <w:b/>
                          <w:i/>
                          <w:sz w:val="15"/>
                        </w:rPr>
                      </w:pPr>
                      <w:r>
                        <w:rPr>
                          <w:rFonts w:ascii="Lucida Sans" w:hAnsi="Lucida Sans"/>
                          <w:b/>
                          <w:i/>
                          <w:color w:val="FFFFFF"/>
                          <w:sz w:val="15"/>
                        </w:rPr>
                        <w:t xml:space="preserve">66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5"/>
                        </w:rPr>
                        <w:t>Rozkład 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845AB" wp14:editId="3E557CA6">
                <wp:simplePos x="0" y="0"/>
                <wp:positionH relativeFrom="page">
                  <wp:posOffset>9679940</wp:posOffset>
                </wp:positionH>
                <wp:positionV relativeFrom="page">
                  <wp:posOffset>5953125</wp:posOffset>
                </wp:positionV>
                <wp:extent cx="140335" cy="1012190"/>
                <wp:effectExtent l="254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0E90" w14:textId="77777777" w:rsidR="00126880" w:rsidRDefault="00126880" w:rsidP="00164573">
                            <w:pPr>
                              <w:spacing w:before="18"/>
                              <w:ind w:left="20"/>
                              <w:rPr>
                                <w:rFonts w:ascii="Lucida Sans" w:hAnsi="Lucida Sans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15"/>
                              </w:rPr>
                              <w:t xml:space="preserve">Rozkład materiału </w:t>
                            </w:r>
                            <w:r>
                              <w:rPr>
                                <w:rFonts w:ascii="Lucida Sans" w:hAnsi="Lucida Sans"/>
                                <w:b/>
                                <w:i/>
                                <w:color w:val="FFFFFF"/>
                                <w:sz w:val="15"/>
                              </w:rPr>
                              <w:t>67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45AB" id="Pole tekstowe 25" o:spid="_x0000_s1027" type="#_x0000_t202" style="position:absolute;margin-left:762.2pt;margin-top:468.75pt;width:11.05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" filled="f" stroked="f">
                <v:textbox style="layout-flow:vertical" inset="0,0,0,0">
                  <w:txbxContent>
                    <w:p w14:paraId="152E0E90" w14:textId="77777777" w:rsidR="00126880" w:rsidRDefault="00126880" w:rsidP="00164573">
                      <w:pPr>
                        <w:spacing w:before="18"/>
                        <w:ind w:left="20"/>
                        <w:rPr>
                          <w:rFonts w:ascii="Lucida Sans" w:hAnsi="Lucida Sans"/>
                          <w:b/>
                          <w:i/>
                          <w:sz w:val="15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5"/>
                        </w:rPr>
                        <w:t xml:space="preserve">Rozkład materiału </w:t>
                      </w:r>
                      <w:r>
                        <w:rPr>
                          <w:rFonts w:ascii="Lucida Sans" w:hAnsi="Lucida Sans"/>
                          <w:b/>
                          <w:i/>
                          <w:color w:val="FFFFFF"/>
                          <w:sz w:val="15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BC9BD" wp14:editId="239744E8">
                <wp:simplePos x="0" y="0"/>
                <wp:positionH relativeFrom="page">
                  <wp:posOffset>9679940</wp:posOffset>
                </wp:positionH>
                <wp:positionV relativeFrom="page">
                  <wp:posOffset>413385</wp:posOffset>
                </wp:positionV>
                <wp:extent cx="140335" cy="1013460"/>
                <wp:effectExtent l="2540" t="3810" r="0" b="190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B7B5" w14:textId="77777777" w:rsidR="00126880" w:rsidRDefault="00126880" w:rsidP="00164573">
                            <w:pPr>
                              <w:spacing w:before="18"/>
                              <w:ind w:left="20"/>
                              <w:rPr>
                                <w:rFonts w:ascii="Calibri" w:hAnsi="Calibri"/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i/>
                                <w:color w:val="FFFFFF"/>
                                <w:sz w:val="15"/>
                              </w:rPr>
                              <w:t xml:space="preserve">68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15"/>
                              </w:rPr>
                              <w:t>Rozkład materiału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C9BD" id="Pole tekstowe 21" o:spid="_x0000_s1028" type="#_x0000_t202" style="position:absolute;margin-left:762.2pt;margin-top:32.55pt;width:11.05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" filled="f" stroked="f">
                <v:textbox style="layout-flow:vertical" inset="0,0,0,0">
                  <w:txbxContent>
                    <w:p w14:paraId="2428B7B5" w14:textId="77777777" w:rsidR="00126880" w:rsidRDefault="00126880" w:rsidP="00164573">
                      <w:pPr>
                        <w:spacing w:before="18"/>
                        <w:ind w:left="20"/>
                        <w:rPr>
                          <w:rFonts w:ascii="Calibri" w:hAnsi="Calibri"/>
                          <w:b/>
                          <w:i/>
                          <w:sz w:val="15"/>
                        </w:rPr>
                      </w:pPr>
                      <w:r>
                        <w:rPr>
                          <w:rFonts w:ascii="Lucida Sans" w:hAnsi="Lucida Sans"/>
                          <w:b/>
                          <w:i/>
                          <w:color w:val="FFFFFF"/>
                          <w:sz w:val="15"/>
                        </w:rPr>
                        <w:t xml:space="preserve">68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5"/>
                        </w:rPr>
                        <w:t>Rozkład 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B341A">
        <w:rPr>
          <w:rFonts w:ascii="Times New Roman" w:hAnsi="Times New Roman" w:cs="Times New Roman"/>
          <w:position w:val="5"/>
          <w:sz w:val="20"/>
          <w:szCs w:val="20"/>
          <w:vertAlign w:val="superscript"/>
        </w:rPr>
        <w:t>1</w:t>
      </w:r>
      <w:r w:rsidRPr="00EB341A">
        <w:rPr>
          <w:rFonts w:ascii="Times New Roman" w:hAnsi="Times New Roman" w:cs="Times New Roman"/>
          <w:position w:val="5"/>
          <w:sz w:val="20"/>
          <w:szCs w:val="20"/>
        </w:rPr>
        <w:t xml:space="preserve"> </w:t>
      </w:r>
      <w:r w:rsidRPr="00EB341A">
        <w:rPr>
          <w:rFonts w:ascii="Times New Roman" w:hAnsi="Times New Roman" w:cs="Times New Roman"/>
          <w:sz w:val="20"/>
          <w:szCs w:val="20"/>
        </w:rPr>
        <w:t>Generator testów</w:t>
      </w:r>
      <w:r w:rsidR="004F51DE">
        <w:rPr>
          <w:rFonts w:ascii="Times New Roman" w:hAnsi="Times New Roman" w:cs="Times New Roman"/>
          <w:sz w:val="20"/>
          <w:szCs w:val="20"/>
        </w:rPr>
        <w:t xml:space="preserve"> i </w:t>
      </w:r>
      <w:r w:rsidRPr="00EB341A">
        <w:rPr>
          <w:rFonts w:ascii="Times New Roman" w:hAnsi="Times New Roman" w:cs="Times New Roman"/>
          <w:sz w:val="20"/>
          <w:szCs w:val="20"/>
        </w:rPr>
        <w:t xml:space="preserve">sprawdzianów, </w:t>
      </w:r>
      <w:r w:rsidRPr="00EB341A">
        <w:rPr>
          <w:rFonts w:ascii="Times New Roman" w:hAnsi="Times New Roman" w:cs="Times New Roman"/>
          <w:i/>
          <w:sz w:val="20"/>
          <w:szCs w:val="20"/>
        </w:rPr>
        <w:t>Spotkania</w:t>
      </w:r>
      <w:r w:rsidR="004F51DE">
        <w:rPr>
          <w:rFonts w:ascii="Times New Roman" w:hAnsi="Times New Roman" w:cs="Times New Roman"/>
          <w:i/>
          <w:sz w:val="20"/>
          <w:szCs w:val="20"/>
        </w:rPr>
        <w:t xml:space="preserve"> z </w:t>
      </w:r>
      <w:r w:rsidRPr="00EB341A">
        <w:rPr>
          <w:rFonts w:ascii="Times New Roman" w:hAnsi="Times New Roman" w:cs="Times New Roman"/>
          <w:i/>
          <w:sz w:val="20"/>
          <w:szCs w:val="20"/>
        </w:rPr>
        <w:t xml:space="preserve">fizyką, </w:t>
      </w:r>
      <w:r w:rsidRPr="00EB341A">
        <w:rPr>
          <w:rFonts w:ascii="Times New Roman" w:hAnsi="Times New Roman" w:cs="Times New Roman"/>
          <w:sz w:val="20"/>
          <w:szCs w:val="20"/>
        </w:rPr>
        <w:t>klasa 8.</w:t>
      </w:r>
    </w:p>
    <w:p w14:paraId="7DD7D1A5" w14:textId="77777777" w:rsidR="00164573" w:rsidRPr="00EB341A" w:rsidRDefault="00164573" w:rsidP="00EB341A">
      <w:pPr>
        <w:spacing w:before="12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B341A">
        <w:rPr>
          <w:rFonts w:ascii="Times New Roman" w:hAnsi="Times New Roman" w:cs="Times New Roman"/>
          <w:position w:val="5"/>
          <w:sz w:val="20"/>
          <w:szCs w:val="20"/>
          <w:vertAlign w:val="superscript"/>
        </w:rPr>
        <w:t>2</w:t>
      </w:r>
      <w:r w:rsidRPr="00EB341A">
        <w:rPr>
          <w:rFonts w:ascii="Times New Roman" w:hAnsi="Times New Roman" w:cs="Times New Roman"/>
          <w:position w:val="5"/>
          <w:sz w:val="20"/>
          <w:szCs w:val="20"/>
        </w:rPr>
        <w:t xml:space="preserve"> </w:t>
      </w:r>
      <w:r w:rsidRPr="00EB341A">
        <w:rPr>
          <w:rFonts w:ascii="Times New Roman" w:hAnsi="Times New Roman" w:cs="Times New Roman"/>
          <w:sz w:val="20"/>
          <w:szCs w:val="20"/>
        </w:rPr>
        <w:t xml:space="preserve">Multiteka </w:t>
      </w:r>
      <w:r w:rsidRPr="00EB341A">
        <w:rPr>
          <w:rFonts w:ascii="Times New Roman" w:hAnsi="Times New Roman" w:cs="Times New Roman"/>
          <w:i/>
          <w:sz w:val="20"/>
          <w:szCs w:val="20"/>
        </w:rPr>
        <w:t>Spotkania</w:t>
      </w:r>
      <w:r w:rsidR="004F51DE">
        <w:rPr>
          <w:rFonts w:ascii="Times New Roman" w:hAnsi="Times New Roman" w:cs="Times New Roman"/>
          <w:i/>
          <w:sz w:val="20"/>
          <w:szCs w:val="20"/>
        </w:rPr>
        <w:t xml:space="preserve"> z </w:t>
      </w:r>
      <w:r w:rsidRPr="00EB341A">
        <w:rPr>
          <w:rFonts w:ascii="Times New Roman" w:hAnsi="Times New Roman" w:cs="Times New Roman"/>
          <w:i/>
          <w:sz w:val="20"/>
          <w:szCs w:val="20"/>
        </w:rPr>
        <w:t>fizyką</w:t>
      </w:r>
      <w:r w:rsidRPr="00EB341A">
        <w:rPr>
          <w:rFonts w:ascii="Times New Roman" w:hAnsi="Times New Roman" w:cs="Times New Roman"/>
          <w:sz w:val="20"/>
          <w:szCs w:val="20"/>
        </w:rPr>
        <w:t>, klasa 8.</w:t>
      </w:r>
    </w:p>
    <w:p w14:paraId="5B92B0F5" w14:textId="77777777" w:rsidR="00DB36F2" w:rsidRPr="00EB341A" w:rsidRDefault="00164573" w:rsidP="00EB341A">
      <w:pPr>
        <w:spacing w:before="13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B341A">
        <w:rPr>
          <w:rFonts w:ascii="Times New Roman" w:hAnsi="Times New Roman" w:cs="Times New Roman"/>
          <w:w w:val="105"/>
          <w:position w:val="5"/>
          <w:sz w:val="20"/>
          <w:szCs w:val="20"/>
          <w:vertAlign w:val="superscript"/>
        </w:rPr>
        <w:t>3</w:t>
      </w:r>
      <w:r w:rsidRPr="00EB341A">
        <w:rPr>
          <w:rFonts w:ascii="Times New Roman" w:hAnsi="Times New Roman" w:cs="Times New Roman"/>
          <w:w w:val="105"/>
          <w:position w:val="5"/>
          <w:sz w:val="20"/>
          <w:szCs w:val="20"/>
        </w:rPr>
        <w:t xml:space="preserve"> </w:t>
      </w:r>
      <w:r w:rsidRPr="00EB341A">
        <w:rPr>
          <w:rFonts w:ascii="Times New Roman" w:hAnsi="Times New Roman" w:cs="Times New Roman"/>
          <w:i/>
          <w:w w:val="105"/>
          <w:sz w:val="20"/>
          <w:szCs w:val="20"/>
        </w:rPr>
        <w:t>Zbiór zadań</w:t>
      </w:r>
      <w:r w:rsidR="004F51DE">
        <w:rPr>
          <w:rFonts w:ascii="Times New Roman" w:hAnsi="Times New Roman" w:cs="Times New Roman"/>
          <w:i/>
          <w:w w:val="105"/>
          <w:sz w:val="20"/>
          <w:szCs w:val="20"/>
        </w:rPr>
        <w:t xml:space="preserve"> z </w:t>
      </w:r>
      <w:r w:rsidRPr="00EB341A">
        <w:rPr>
          <w:rFonts w:ascii="Times New Roman" w:hAnsi="Times New Roman" w:cs="Times New Roman"/>
          <w:i/>
          <w:w w:val="105"/>
          <w:sz w:val="20"/>
          <w:szCs w:val="20"/>
        </w:rPr>
        <w:t>fizyki dla szkoły podstawowej</w:t>
      </w:r>
      <w:r w:rsidRPr="00EB341A">
        <w:rPr>
          <w:rFonts w:ascii="Times New Roman" w:hAnsi="Times New Roman" w:cs="Times New Roman"/>
          <w:w w:val="105"/>
          <w:sz w:val="20"/>
          <w:szCs w:val="20"/>
        </w:rPr>
        <w:t>, Nowa Era 2017.</w:t>
      </w:r>
    </w:p>
    <w:sectPr w:rsidR="00DB36F2" w:rsidRPr="00EB341A" w:rsidSect="00395F3C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4F9EB" w14:textId="77777777" w:rsidR="00F60C71" w:rsidRDefault="00F60C71" w:rsidP="00EC1945">
      <w:r>
        <w:separator/>
      </w:r>
    </w:p>
  </w:endnote>
  <w:endnote w:type="continuationSeparator" w:id="0">
    <w:p w14:paraId="794EF177" w14:textId="77777777" w:rsidR="00F60C71" w:rsidRDefault="00F60C71" w:rsidP="00EC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F013" w14:textId="77777777" w:rsidR="00126880" w:rsidRPr="001B5FF6" w:rsidRDefault="00126880" w:rsidP="001B5FF6">
    <w:pPr>
      <w:pStyle w:val="stopkaSc"/>
      <w:rPr>
        <w:lang w:val="pl-PL"/>
      </w:rPr>
    </w:pPr>
    <w:r w:rsidRPr="00824C51">
      <w:rPr>
        <w:lang w:val="pl-PL"/>
      </w:rPr>
      <w:t xml:space="preserve">Autor: </w:t>
    </w:r>
    <w:r>
      <w:rPr>
        <w:lang w:val="pl-PL"/>
      </w:rPr>
      <w:t>Grażyna Francuz-Ornat</w:t>
    </w:r>
    <w:r w:rsidRPr="00824C51">
      <w:rPr>
        <w:lang w:val="pl-PL"/>
      </w:rPr>
      <w:t xml:space="preserve"> 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9FB30" w14:textId="77777777" w:rsidR="00F60C71" w:rsidRDefault="00F60C71" w:rsidP="00EC1945">
      <w:r>
        <w:separator/>
      </w:r>
    </w:p>
  </w:footnote>
  <w:footnote w:type="continuationSeparator" w:id="0">
    <w:p w14:paraId="674E3292" w14:textId="77777777" w:rsidR="00F60C71" w:rsidRDefault="00F60C71" w:rsidP="00EC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A023" w14:textId="77777777" w:rsidR="00126880" w:rsidRDefault="00126880" w:rsidP="00EC1945">
    <w:pPr>
      <w:pStyle w:val="Nagwek"/>
    </w:pPr>
    <w:r w:rsidRPr="00045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379A9" wp14:editId="68BF0D67">
              <wp:simplePos x="0" y="0"/>
              <wp:positionH relativeFrom="margin">
                <wp:posOffset>-908050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6664A1BD" w14:textId="77777777" w:rsidR="00126880" w:rsidRPr="0045608D" w:rsidRDefault="00126880" w:rsidP="00EC1945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48672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5608D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45608D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48672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769A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6</w:t>
                          </w:r>
                          <w:r w:rsidRPr="0048672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379A9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9" type="#_x0000_t202" style="position:absolute;margin-left:-71.5pt;margin-top:35.35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" fillcolor="#002060" stroked="f">
              <v:textbox inset=",0,,0">
                <w:txbxContent>
                  <w:p w14:paraId="6664A1BD" w14:textId="77777777" w:rsidR="00F925DC" w:rsidRPr="0045608D" w:rsidRDefault="00F925DC" w:rsidP="00EC1945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48672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45608D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45608D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48672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6769A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6</w:t>
                    </w:r>
                    <w:r w:rsidRPr="0048672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45A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720D6D" wp14:editId="2679BC61">
              <wp:simplePos x="0" y="0"/>
              <wp:positionH relativeFrom="margin">
                <wp:posOffset>-449580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64D58129" w14:textId="77777777" w:rsidR="00126880" w:rsidRDefault="00126880" w:rsidP="00EC1945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Rozkład materiału</w:t>
                          </w:r>
                        </w:p>
                        <w:p w14:paraId="6DC8F4FB" w14:textId="77777777" w:rsidR="00126880" w:rsidRPr="0045608D" w:rsidRDefault="00126880" w:rsidP="00EC1945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20D6D" id="Pole tekstowe 473" o:spid="_x0000_s1030" type="#_x0000_t202" style="position:absolute;margin-left:-35.4pt;margin-top:35.45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DmCpSO3wAA&#10;AAoBAAAPAAAAAAAAAAAAAAAAAGMEAABkcnMvZG93bnJldi54bWxQSwUGAAAAAAQABADzAAAAbwUA&#10;AAAA&#10;" fillcolor="#b1c903" stroked="f">
              <v:textbox inset=",0,,0">
                <w:txbxContent>
                  <w:p w14:paraId="64D58129" w14:textId="77777777" w:rsidR="00F925DC" w:rsidRDefault="00F925DC" w:rsidP="00EC1945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Rozkład materiału</w:t>
                    </w:r>
                  </w:p>
                  <w:p w14:paraId="6DC8F4FB" w14:textId="77777777" w:rsidR="00F925DC" w:rsidRPr="0045608D" w:rsidRDefault="00F925DC" w:rsidP="00EC1945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2074A89" w14:textId="77777777" w:rsidR="00126880" w:rsidRPr="00EC1945" w:rsidRDefault="0012688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00"/>
    <w:multiLevelType w:val="hybridMultilevel"/>
    <w:tmpl w:val="4142E64A"/>
    <w:lvl w:ilvl="0" w:tplc="3A3C8B5A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A23EB95C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8960C08A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EFD4419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19A05D3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1528F97A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7A187494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FE20C3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632E4EFA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1" w15:restartNumberingAfterBreak="0">
    <w:nsid w:val="01E60374"/>
    <w:multiLevelType w:val="hybridMultilevel"/>
    <w:tmpl w:val="5D0CF36A"/>
    <w:lvl w:ilvl="0" w:tplc="EF042646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C6EE433C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E8A0E0F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E5D8101E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8DCC5EA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2C50515E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FDCE871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CCE29F2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F3D61428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2" w15:restartNumberingAfterBreak="0">
    <w:nsid w:val="02DF56E5"/>
    <w:multiLevelType w:val="hybridMultilevel"/>
    <w:tmpl w:val="AFB07ED8"/>
    <w:lvl w:ilvl="0" w:tplc="B11C2352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46C7F8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F076A3F8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CE8A23A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50180024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C176758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F5E87908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EF0D52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F82B776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4F274FF"/>
    <w:multiLevelType w:val="hybridMultilevel"/>
    <w:tmpl w:val="795AE4FE"/>
    <w:lvl w:ilvl="0" w:tplc="94FC1498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688E891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D5CC9C44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8874720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BC2EE32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72D26AD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05F4B1E4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FB1C081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DEA4CFC2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4" w15:restartNumberingAfterBreak="0">
    <w:nsid w:val="07F15CD0"/>
    <w:multiLevelType w:val="hybridMultilevel"/>
    <w:tmpl w:val="D3283236"/>
    <w:lvl w:ilvl="0" w:tplc="CDD87C72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872C3650">
      <w:numFmt w:val="bullet"/>
      <w:lvlText w:val="•"/>
      <w:lvlJc w:val="left"/>
      <w:pPr>
        <w:ind w:left="360" w:hanging="172"/>
      </w:pPr>
      <w:rPr>
        <w:rFonts w:hint="default"/>
        <w:lang w:val="pl-PL" w:eastAsia="pl-PL" w:bidi="pl-PL"/>
      </w:rPr>
    </w:lvl>
    <w:lvl w:ilvl="2" w:tplc="FCD4D9D8">
      <w:numFmt w:val="bullet"/>
      <w:lvlText w:val="•"/>
      <w:lvlJc w:val="left"/>
      <w:pPr>
        <w:ind w:left="873" w:hanging="172"/>
      </w:pPr>
      <w:rPr>
        <w:rFonts w:hint="default"/>
        <w:lang w:val="pl-PL" w:eastAsia="pl-PL" w:bidi="pl-PL"/>
      </w:rPr>
    </w:lvl>
    <w:lvl w:ilvl="3" w:tplc="DFA2C472">
      <w:numFmt w:val="bullet"/>
      <w:lvlText w:val="•"/>
      <w:lvlJc w:val="left"/>
      <w:pPr>
        <w:ind w:left="1386" w:hanging="172"/>
      </w:pPr>
      <w:rPr>
        <w:rFonts w:hint="default"/>
        <w:lang w:val="pl-PL" w:eastAsia="pl-PL" w:bidi="pl-PL"/>
      </w:rPr>
    </w:lvl>
    <w:lvl w:ilvl="4" w:tplc="BF4659E0">
      <w:numFmt w:val="bullet"/>
      <w:lvlText w:val="•"/>
      <w:lvlJc w:val="left"/>
      <w:pPr>
        <w:ind w:left="1899" w:hanging="172"/>
      </w:pPr>
      <w:rPr>
        <w:rFonts w:hint="default"/>
        <w:lang w:val="pl-PL" w:eastAsia="pl-PL" w:bidi="pl-PL"/>
      </w:rPr>
    </w:lvl>
    <w:lvl w:ilvl="5" w:tplc="7C60F1C2">
      <w:numFmt w:val="bullet"/>
      <w:lvlText w:val="•"/>
      <w:lvlJc w:val="left"/>
      <w:pPr>
        <w:ind w:left="2412" w:hanging="172"/>
      </w:pPr>
      <w:rPr>
        <w:rFonts w:hint="default"/>
        <w:lang w:val="pl-PL" w:eastAsia="pl-PL" w:bidi="pl-PL"/>
      </w:rPr>
    </w:lvl>
    <w:lvl w:ilvl="6" w:tplc="2598C326">
      <w:numFmt w:val="bullet"/>
      <w:lvlText w:val="•"/>
      <w:lvlJc w:val="left"/>
      <w:pPr>
        <w:ind w:left="2926" w:hanging="172"/>
      </w:pPr>
      <w:rPr>
        <w:rFonts w:hint="default"/>
        <w:lang w:val="pl-PL" w:eastAsia="pl-PL" w:bidi="pl-PL"/>
      </w:rPr>
    </w:lvl>
    <w:lvl w:ilvl="7" w:tplc="36A4B92A">
      <w:numFmt w:val="bullet"/>
      <w:lvlText w:val="•"/>
      <w:lvlJc w:val="left"/>
      <w:pPr>
        <w:ind w:left="3439" w:hanging="172"/>
      </w:pPr>
      <w:rPr>
        <w:rFonts w:hint="default"/>
        <w:lang w:val="pl-PL" w:eastAsia="pl-PL" w:bidi="pl-PL"/>
      </w:rPr>
    </w:lvl>
    <w:lvl w:ilvl="8" w:tplc="F3C46A40">
      <w:numFmt w:val="bullet"/>
      <w:lvlText w:val="•"/>
      <w:lvlJc w:val="left"/>
      <w:pPr>
        <w:ind w:left="3952" w:hanging="172"/>
      </w:pPr>
      <w:rPr>
        <w:rFonts w:hint="default"/>
        <w:lang w:val="pl-PL" w:eastAsia="pl-PL" w:bidi="pl-PL"/>
      </w:rPr>
    </w:lvl>
  </w:abstractNum>
  <w:abstractNum w:abstractNumId="5" w15:restartNumberingAfterBreak="0">
    <w:nsid w:val="08DF7EBB"/>
    <w:multiLevelType w:val="hybridMultilevel"/>
    <w:tmpl w:val="2512AC98"/>
    <w:lvl w:ilvl="0" w:tplc="EC620D94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37E01F78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C1CC43A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EB42F1E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9A7C347E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452AC4F6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BD68E33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BB90F7C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F932BAA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6" w15:restartNumberingAfterBreak="0">
    <w:nsid w:val="0A621214"/>
    <w:multiLevelType w:val="hybridMultilevel"/>
    <w:tmpl w:val="6C7C4426"/>
    <w:lvl w:ilvl="0" w:tplc="EA626FF2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D92C042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1F52052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29227144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BDC47EAA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B2A4D344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8816282E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F4504DA8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BB30BA8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0C3032A9"/>
    <w:multiLevelType w:val="hybridMultilevel"/>
    <w:tmpl w:val="9A2613B0"/>
    <w:lvl w:ilvl="0" w:tplc="AB4E477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8D41AE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5374D8BA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E5F8FEE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860635EC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EE745CBA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B61CFFD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EAA8EBC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E1C4AE94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0FB42027"/>
    <w:multiLevelType w:val="hybridMultilevel"/>
    <w:tmpl w:val="841EF47C"/>
    <w:lvl w:ilvl="0" w:tplc="F5C4278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3AC0B6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52609FB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9084AF9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A0881CE6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E48680AE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F3943800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B88C501E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1F7E74B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13F12EEB"/>
    <w:multiLevelType w:val="hybridMultilevel"/>
    <w:tmpl w:val="3AAC289C"/>
    <w:lvl w:ilvl="0" w:tplc="30E0827A">
      <w:start w:val="1"/>
      <w:numFmt w:val="decimal"/>
      <w:lvlText w:val="%1."/>
      <w:lvlJc w:val="left"/>
      <w:pPr>
        <w:ind w:left="225" w:hanging="169"/>
      </w:pPr>
      <w:rPr>
        <w:rFonts w:ascii="Century Gothic" w:eastAsia="Century Gothic" w:hAnsi="Century Gothic" w:cs="Century Gothic" w:hint="default"/>
        <w:spacing w:val="-1"/>
        <w:w w:val="91"/>
        <w:sz w:val="17"/>
        <w:szCs w:val="17"/>
        <w:lang w:val="pl-PL" w:eastAsia="pl-PL" w:bidi="pl-PL"/>
      </w:rPr>
    </w:lvl>
    <w:lvl w:ilvl="1" w:tplc="16F03E04">
      <w:numFmt w:val="bullet"/>
      <w:lvlText w:val="•"/>
      <w:lvlJc w:val="left"/>
      <w:pPr>
        <w:ind w:left="695" w:hanging="169"/>
      </w:pPr>
      <w:rPr>
        <w:rFonts w:hint="default"/>
        <w:lang w:val="pl-PL" w:eastAsia="pl-PL" w:bidi="pl-PL"/>
      </w:rPr>
    </w:lvl>
    <w:lvl w:ilvl="2" w:tplc="91FE4358">
      <w:numFmt w:val="bullet"/>
      <w:lvlText w:val="•"/>
      <w:lvlJc w:val="left"/>
      <w:pPr>
        <w:ind w:left="1171" w:hanging="169"/>
      </w:pPr>
      <w:rPr>
        <w:rFonts w:hint="default"/>
        <w:lang w:val="pl-PL" w:eastAsia="pl-PL" w:bidi="pl-PL"/>
      </w:rPr>
    </w:lvl>
    <w:lvl w:ilvl="3" w:tplc="14763152">
      <w:numFmt w:val="bullet"/>
      <w:lvlText w:val="•"/>
      <w:lvlJc w:val="left"/>
      <w:pPr>
        <w:ind w:left="1647" w:hanging="169"/>
      </w:pPr>
      <w:rPr>
        <w:rFonts w:hint="default"/>
        <w:lang w:val="pl-PL" w:eastAsia="pl-PL" w:bidi="pl-PL"/>
      </w:rPr>
    </w:lvl>
    <w:lvl w:ilvl="4" w:tplc="8B84AC3C">
      <w:numFmt w:val="bullet"/>
      <w:lvlText w:val="•"/>
      <w:lvlJc w:val="left"/>
      <w:pPr>
        <w:ind w:left="2123" w:hanging="169"/>
      </w:pPr>
      <w:rPr>
        <w:rFonts w:hint="default"/>
        <w:lang w:val="pl-PL" w:eastAsia="pl-PL" w:bidi="pl-PL"/>
      </w:rPr>
    </w:lvl>
    <w:lvl w:ilvl="5" w:tplc="0422F6C8">
      <w:numFmt w:val="bullet"/>
      <w:lvlText w:val="•"/>
      <w:lvlJc w:val="left"/>
      <w:pPr>
        <w:ind w:left="2599" w:hanging="169"/>
      </w:pPr>
      <w:rPr>
        <w:rFonts w:hint="default"/>
        <w:lang w:val="pl-PL" w:eastAsia="pl-PL" w:bidi="pl-PL"/>
      </w:rPr>
    </w:lvl>
    <w:lvl w:ilvl="6" w:tplc="09BEFA9C">
      <w:numFmt w:val="bullet"/>
      <w:lvlText w:val="•"/>
      <w:lvlJc w:val="left"/>
      <w:pPr>
        <w:ind w:left="3075" w:hanging="169"/>
      </w:pPr>
      <w:rPr>
        <w:rFonts w:hint="default"/>
        <w:lang w:val="pl-PL" w:eastAsia="pl-PL" w:bidi="pl-PL"/>
      </w:rPr>
    </w:lvl>
    <w:lvl w:ilvl="7" w:tplc="EBD4D3FA">
      <w:numFmt w:val="bullet"/>
      <w:lvlText w:val="•"/>
      <w:lvlJc w:val="left"/>
      <w:pPr>
        <w:ind w:left="3551" w:hanging="169"/>
      </w:pPr>
      <w:rPr>
        <w:rFonts w:hint="default"/>
        <w:lang w:val="pl-PL" w:eastAsia="pl-PL" w:bidi="pl-PL"/>
      </w:rPr>
    </w:lvl>
    <w:lvl w:ilvl="8" w:tplc="C13E0394">
      <w:numFmt w:val="bullet"/>
      <w:lvlText w:val="•"/>
      <w:lvlJc w:val="left"/>
      <w:pPr>
        <w:ind w:left="4027" w:hanging="169"/>
      </w:pPr>
      <w:rPr>
        <w:rFonts w:hint="default"/>
        <w:lang w:val="pl-PL" w:eastAsia="pl-PL" w:bidi="pl-PL"/>
      </w:rPr>
    </w:lvl>
  </w:abstractNum>
  <w:abstractNum w:abstractNumId="10" w15:restartNumberingAfterBreak="0">
    <w:nsid w:val="146E7935"/>
    <w:multiLevelType w:val="hybridMultilevel"/>
    <w:tmpl w:val="54583CF4"/>
    <w:lvl w:ilvl="0" w:tplc="A6B61D0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0A6B350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B5C62068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7CBA5838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E04C438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F11A1208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16422F90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FB9C231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359E72A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166C686A"/>
    <w:multiLevelType w:val="hybridMultilevel"/>
    <w:tmpl w:val="EF88C410"/>
    <w:lvl w:ilvl="0" w:tplc="4CFE0FA0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2AAA1F8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3D88DCCA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C5B68172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76B0BE9A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CDC4BF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93CEB30E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BC9082C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6A5017F8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18E95EDC"/>
    <w:multiLevelType w:val="hybridMultilevel"/>
    <w:tmpl w:val="B8FC2350"/>
    <w:lvl w:ilvl="0" w:tplc="1DFA3EF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98A85E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9FFAE68A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EBF495F4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61182B7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F83E25DE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213C7EC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76EE00B6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965CE8B8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1A666FD5"/>
    <w:multiLevelType w:val="hybridMultilevel"/>
    <w:tmpl w:val="2F541212"/>
    <w:lvl w:ilvl="0" w:tplc="AFAA7D5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C52CCD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85CF380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119E19F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3068628A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CB7ABC06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D95E72E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B38475E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CC2A0A2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1A7534D6"/>
    <w:multiLevelType w:val="hybridMultilevel"/>
    <w:tmpl w:val="5DE6CBD8"/>
    <w:lvl w:ilvl="0" w:tplc="DAC8E2A6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9B08003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4294A7DE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FEA46F6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CCA8EA10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F29001F4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3D64711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BCCEC3A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C66A8644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15" w15:restartNumberingAfterBreak="0">
    <w:nsid w:val="1F117A1D"/>
    <w:multiLevelType w:val="hybridMultilevel"/>
    <w:tmpl w:val="10B8D160"/>
    <w:lvl w:ilvl="0" w:tplc="FD38FB9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F69F20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0F6611A0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943416D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BE1A784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D4EAD13A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28082F8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24146F72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CB364E6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1F426376"/>
    <w:multiLevelType w:val="hybridMultilevel"/>
    <w:tmpl w:val="E4484F54"/>
    <w:lvl w:ilvl="0" w:tplc="DBD8A4C4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A2A63B18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79264762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EAF082B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82D231D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D1483446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B7F6EB5A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91AA96A0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1D54AA52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17" w15:restartNumberingAfterBreak="0">
    <w:nsid w:val="1F663DAD"/>
    <w:multiLevelType w:val="hybridMultilevel"/>
    <w:tmpl w:val="BB182B60"/>
    <w:lvl w:ilvl="0" w:tplc="73307D0E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0E10B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82F67684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0D2CC0E2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58ECDF5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DE83372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F5E274A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01A21F6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D729C0C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207272CA"/>
    <w:multiLevelType w:val="hybridMultilevel"/>
    <w:tmpl w:val="E212838A"/>
    <w:lvl w:ilvl="0" w:tplc="AF3AC6A2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E910A74E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F4A2763E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83921E9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FE44056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2F8C77CA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1D0A79A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9A0655D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4F107DDC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19" w15:restartNumberingAfterBreak="0">
    <w:nsid w:val="236D3DCC"/>
    <w:multiLevelType w:val="hybridMultilevel"/>
    <w:tmpl w:val="09987F02"/>
    <w:lvl w:ilvl="0" w:tplc="D7DA88C0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94C36DA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B71C1B46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9CCE1DF2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1610ED2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88362430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978E8B3A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DA418E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A5CC249C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23F656F2"/>
    <w:multiLevelType w:val="hybridMultilevel"/>
    <w:tmpl w:val="A11057E8"/>
    <w:lvl w:ilvl="0" w:tplc="FB88259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7CE2D24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49FCA6AE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FF502E42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DDFE0A3E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50BE1CE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1644B26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3D1E00C6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280A5182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24D539A4"/>
    <w:multiLevelType w:val="hybridMultilevel"/>
    <w:tmpl w:val="2F0C419C"/>
    <w:lvl w:ilvl="0" w:tplc="5238B72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E6E9F2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9EF00076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11D2053A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D39A4534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4CBC4E04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6D82B3E0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3D74F49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8CC4B272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25741DCF"/>
    <w:multiLevelType w:val="hybridMultilevel"/>
    <w:tmpl w:val="7D14FFF2"/>
    <w:lvl w:ilvl="0" w:tplc="AC56DEC6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68F83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F76810CC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B6E4FF9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1EBA1F9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62C8EB74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5192B8BC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1B88A12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775C997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28A32254"/>
    <w:multiLevelType w:val="hybridMultilevel"/>
    <w:tmpl w:val="5CCEAA9A"/>
    <w:lvl w:ilvl="0" w:tplc="757A3994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5BD2FA92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3C1EDF1E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0A6C162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3E70A24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34FAC682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FA8ED2C4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596CE9A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9640BA46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24" w15:restartNumberingAfterBreak="0">
    <w:nsid w:val="291F3714"/>
    <w:multiLevelType w:val="hybridMultilevel"/>
    <w:tmpl w:val="55E82350"/>
    <w:lvl w:ilvl="0" w:tplc="338E3290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20FA5B9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22C42E6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AAEA040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4FC8018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FAE00A6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457CFDC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F9EE37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763C761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25" w15:restartNumberingAfterBreak="0">
    <w:nsid w:val="292E07F3"/>
    <w:multiLevelType w:val="hybridMultilevel"/>
    <w:tmpl w:val="5C105F08"/>
    <w:lvl w:ilvl="0" w:tplc="33B640A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66CC910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FF3AD86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DB5AB2BA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3D7C2F44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A82AF006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D24E9D40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206EA15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4CCC302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2BF642B1"/>
    <w:multiLevelType w:val="hybridMultilevel"/>
    <w:tmpl w:val="A1246FD0"/>
    <w:lvl w:ilvl="0" w:tplc="F28433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030A90C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C48EF088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39BA1850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9B0B5B6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9F367EB2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EA52E5C6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6C58C8B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DD82676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2E81343E"/>
    <w:multiLevelType w:val="hybridMultilevel"/>
    <w:tmpl w:val="E7403D72"/>
    <w:lvl w:ilvl="0" w:tplc="B9E28276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2632B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F85CAB7A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E3FA9718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FB00C7F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D7E868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164E28B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E00DBA8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73982AF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2FD66E2A"/>
    <w:multiLevelType w:val="hybridMultilevel"/>
    <w:tmpl w:val="360E26C6"/>
    <w:lvl w:ilvl="0" w:tplc="DEF27F9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24E3B0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1589314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0B5E7DF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B6C33A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591608B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768650B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2244EA5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DECE16F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33DC35C2"/>
    <w:multiLevelType w:val="hybridMultilevel"/>
    <w:tmpl w:val="4024F842"/>
    <w:lvl w:ilvl="0" w:tplc="BB041512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AE893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47F62F7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782212C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C8DE92E4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AE3A9CAE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4D368CFC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0DF26C22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AB7E7972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346D673C"/>
    <w:multiLevelType w:val="hybridMultilevel"/>
    <w:tmpl w:val="7F240C0E"/>
    <w:lvl w:ilvl="0" w:tplc="DAA4447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7C48ED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48FA2B10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7C38DBB6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7076C4DA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102790E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A09ACC38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3B38579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537420D4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34BC4B20"/>
    <w:multiLevelType w:val="hybridMultilevel"/>
    <w:tmpl w:val="8AF0A290"/>
    <w:lvl w:ilvl="0" w:tplc="E6AAA67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F2C41E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482670F0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195E764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332955E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AC0A8CC2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83C47AF2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F77E50C2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87EAAEF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36BA4DEA"/>
    <w:multiLevelType w:val="hybridMultilevel"/>
    <w:tmpl w:val="AF76C126"/>
    <w:lvl w:ilvl="0" w:tplc="4686FB06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D09A622C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89E8EE24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F44A35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891C798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41C8FA0E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74EC031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D88C276C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E56A9ABC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33" w15:restartNumberingAfterBreak="0">
    <w:nsid w:val="37C66BF7"/>
    <w:multiLevelType w:val="hybridMultilevel"/>
    <w:tmpl w:val="4FF4B0BA"/>
    <w:lvl w:ilvl="0" w:tplc="4302FAA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524D5E2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E71E00B2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0EDEDBB2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CC8A625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97CA94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62C6CAF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EE74669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4A68CD8E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38560A49"/>
    <w:multiLevelType w:val="hybridMultilevel"/>
    <w:tmpl w:val="7882928E"/>
    <w:lvl w:ilvl="0" w:tplc="B3BA98CC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3A821E7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96166522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2410D5A4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942A9E3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C7E89DFE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B78E5AE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032287D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A080F87A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35" w15:restartNumberingAfterBreak="0">
    <w:nsid w:val="390700DF"/>
    <w:multiLevelType w:val="hybridMultilevel"/>
    <w:tmpl w:val="10C6E6F0"/>
    <w:lvl w:ilvl="0" w:tplc="3488B448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A1C8F26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B0EE0DD4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D2140086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558C5C1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999EB7D8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82A8E27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EBCF2A4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3B185844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36" w15:restartNumberingAfterBreak="0">
    <w:nsid w:val="39C32360"/>
    <w:multiLevelType w:val="hybridMultilevel"/>
    <w:tmpl w:val="BB647A0E"/>
    <w:lvl w:ilvl="0" w:tplc="F9DE53A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CE1CC2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C35C2384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FD78AE5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BEE00F7E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D03AEB9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A2F04A7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BFE42FC0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40B0EB8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3BD2344A"/>
    <w:multiLevelType w:val="hybridMultilevel"/>
    <w:tmpl w:val="826E4B12"/>
    <w:lvl w:ilvl="0" w:tplc="49F81608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797ADCF2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D804A020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79B8F960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8BD6145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B09A8DD8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1434580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7AC6701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C330955A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38" w15:restartNumberingAfterBreak="0">
    <w:nsid w:val="40071B6E"/>
    <w:multiLevelType w:val="hybridMultilevel"/>
    <w:tmpl w:val="F904C294"/>
    <w:lvl w:ilvl="0" w:tplc="48F2E8E2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482CBC0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34BA0CD4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895C0EB6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D0F86528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48648B8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1F487534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BDFAD0B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222B98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41650AB2"/>
    <w:multiLevelType w:val="hybridMultilevel"/>
    <w:tmpl w:val="17F68B70"/>
    <w:lvl w:ilvl="0" w:tplc="DFFED28A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8F5C52A8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838C21D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6038B5A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7BD62C4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A6E63CDE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765E533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14D23F3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284A0B32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40" w15:restartNumberingAfterBreak="0">
    <w:nsid w:val="42451E82"/>
    <w:multiLevelType w:val="hybridMultilevel"/>
    <w:tmpl w:val="2FD8D030"/>
    <w:lvl w:ilvl="0" w:tplc="40D2290E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DAAD25A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3CC0211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31109314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EB6A0870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15863D26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2DF0C6FE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AFC80FE4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23305A0C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42D1052D"/>
    <w:multiLevelType w:val="hybridMultilevel"/>
    <w:tmpl w:val="A474715E"/>
    <w:lvl w:ilvl="0" w:tplc="B41E892A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F96AC6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5D60A984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AFD61046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B9880B1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C728E3C6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AD00555E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5FD8475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9F8584A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43E573AD"/>
    <w:multiLevelType w:val="hybridMultilevel"/>
    <w:tmpl w:val="1116D7A0"/>
    <w:lvl w:ilvl="0" w:tplc="B992B8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B6319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B9209412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10A8403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FA38FA2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A7B2FAA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3E747BF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CA56F99C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8438F750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457F6CD8"/>
    <w:multiLevelType w:val="hybridMultilevel"/>
    <w:tmpl w:val="CED086DA"/>
    <w:lvl w:ilvl="0" w:tplc="F0BE2A7A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32E0D0C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92E4D5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64A456F4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39A853A6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F346724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67964AE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7CA09C8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BAE8E904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45C02688"/>
    <w:multiLevelType w:val="hybridMultilevel"/>
    <w:tmpl w:val="E904F8E2"/>
    <w:lvl w:ilvl="0" w:tplc="8612CB0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978668E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B99669A6">
      <w:numFmt w:val="bullet"/>
      <w:lvlText w:val="•"/>
      <w:lvlJc w:val="left"/>
      <w:pPr>
        <w:ind w:left="863" w:hanging="170"/>
      </w:pPr>
      <w:rPr>
        <w:rFonts w:hint="default"/>
        <w:lang w:val="pl-PL" w:eastAsia="pl-PL" w:bidi="pl-PL"/>
      </w:rPr>
    </w:lvl>
    <w:lvl w:ilvl="3" w:tplc="785E4394">
      <w:numFmt w:val="bullet"/>
      <w:lvlText w:val="•"/>
      <w:lvlJc w:val="left"/>
      <w:pPr>
        <w:ind w:left="1426" w:hanging="170"/>
      </w:pPr>
      <w:rPr>
        <w:rFonts w:hint="default"/>
        <w:lang w:val="pl-PL" w:eastAsia="pl-PL" w:bidi="pl-PL"/>
      </w:rPr>
    </w:lvl>
    <w:lvl w:ilvl="4" w:tplc="ECE0DB28">
      <w:numFmt w:val="bullet"/>
      <w:lvlText w:val="•"/>
      <w:lvlJc w:val="left"/>
      <w:pPr>
        <w:ind w:left="1990" w:hanging="170"/>
      </w:pPr>
      <w:rPr>
        <w:rFonts w:hint="default"/>
        <w:lang w:val="pl-PL" w:eastAsia="pl-PL" w:bidi="pl-PL"/>
      </w:rPr>
    </w:lvl>
    <w:lvl w:ilvl="5" w:tplc="3086D32E">
      <w:numFmt w:val="bullet"/>
      <w:lvlText w:val="•"/>
      <w:lvlJc w:val="left"/>
      <w:pPr>
        <w:ind w:left="2553" w:hanging="170"/>
      </w:pPr>
      <w:rPr>
        <w:rFonts w:hint="default"/>
        <w:lang w:val="pl-PL" w:eastAsia="pl-PL" w:bidi="pl-PL"/>
      </w:rPr>
    </w:lvl>
    <w:lvl w:ilvl="6" w:tplc="3FBEB838">
      <w:numFmt w:val="bullet"/>
      <w:lvlText w:val="•"/>
      <w:lvlJc w:val="left"/>
      <w:pPr>
        <w:ind w:left="3117" w:hanging="170"/>
      </w:pPr>
      <w:rPr>
        <w:rFonts w:hint="default"/>
        <w:lang w:val="pl-PL" w:eastAsia="pl-PL" w:bidi="pl-PL"/>
      </w:rPr>
    </w:lvl>
    <w:lvl w:ilvl="7" w:tplc="C3F07D38">
      <w:numFmt w:val="bullet"/>
      <w:lvlText w:val="•"/>
      <w:lvlJc w:val="left"/>
      <w:pPr>
        <w:ind w:left="3680" w:hanging="170"/>
      </w:pPr>
      <w:rPr>
        <w:rFonts w:hint="default"/>
        <w:lang w:val="pl-PL" w:eastAsia="pl-PL" w:bidi="pl-PL"/>
      </w:rPr>
    </w:lvl>
    <w:lvl w:ilvl="8" w:tplc="6FA21C7C">
      <w:numFmt w:val="bullet"/>
      <w:lvlText w:val="•"/>
      <w:lvlJc w:val="left"/>
      <w:pPr>
        <w:ind w:left="4244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475C5569"/>
    <w:multiLevelType w:val="hybridMultilevel"/>
    <w:tmpl w:val="A90A953E"/>
    <w:lvl w:ilvl="0" w:tplc="E7CE78E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1627F94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F0C2DC0A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26D2D09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BE50AAF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29C264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FF421D82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7D860B56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5A2002A2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6" w15:restartNumberingAfterBreak="0">
    <w:nsid w:val="477D4A21"/>
    <w:multiLevelType w:val="hybridMultilevel"/>
    <w:tmpl w:val="3748363E"/>
    <w:lvl w:ilvl="0" w:tplc="6B10BE5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5D0556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4064CDB2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C87AA06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DA26926A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5EEE424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15D8644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066E19E4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8A16EE4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7" w15:restartNumberingAfterBreak="0">
    <w:nsid w:val="47F000DA"/>
    <w:multiLevelType w:val="hybridMultilevel"/>
    <w:tmpl w:val="CD8C09DC"/>
    <w:lvl w:ilvl="0" w:tplc="AA10D6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5A06DB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4F56182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BB04052A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87BA632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F8E514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742E8AA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2C1819B4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6B62EA28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48" w15:restartNumberingAfterBreak="0">
    <w:nsid w:val="483426E1"/>
    <w:multiLevelType w:val="hybridMultilevel"/>
    <w:tmpl w:val="A0DA7B4E"/>
    <w:lvl w:ilvl="0" w:tplc="FD6803EA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6120785E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10E69EA2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175474F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F18416F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F6B080A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E994885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B16AA398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9492503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49" w15:restartNumberingAfterBreak="0">
    <w:nsid w:val="4ADE76BE"/>
    <w:multiLevelType w:val="hybridMultilevel"/>
    <w:tmpl w:val="743CBE02"/>
    <w:lvl w:ilvl="0" w:tplc="081C9C4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B3ACA62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B3D6A924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530EDB6A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C2013A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A06DBA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4C7A730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E33AD900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5C2A3590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50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E06D86"/>
    <w:multiLevelType w:val="hybridMultilevel"/>
    <w:tmpl w:val="EB76B58A"/>
    <w:lvl w:ilvl="0" w:tplc="0298DB4C">
      <w:start w:val="4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94D64CD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B7608B80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501C9874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3CCA849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4F0297EC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C0228FDA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2A320AFC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D1983B9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52" w15:restartNumberingAfterBreak="0">
    <w:nsid w:val="4D0B6B61"/>
    <w:multiLevelType w:val="hybridMultilevel"/>
    <w:tmpl w:val="4FFCC8C6"/>
    <w:lvl w:ilvl="0" w:tplc="E27C6E74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E8C4606A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233E679A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DD7A4CF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E8B03E3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C128A968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8C12F4E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C1A67FC4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18641666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53" w15:restartNumberingAfterBreak="0">
    <w:nsid w:val="4DE75E9D"/>
    <w:multiLevelType w:val="hybridMultilevel"/>
    <w:tmpl w:val="130E5458"/>
    <w:lvl w:ilvl="0" w:tplc="16F2827A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191CC68A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0F5A375C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0E32DE0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C432665E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8012B32C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49862F8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FEDC0710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426EE86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54" w15:restartNumberingAfterBreak="0">
    <w:nsid w:val="4E5E21B3"/>
    <w:multiLevelType w:val="hybridMultilevel"/>
    <w:tmpl w:val="21A64DE4"/>
    <w:lvl w:ilvl="0" w:tplc="8A36E0EC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2A5208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74FA3DE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41A8296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C9E047E0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AC6E9BF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BC605876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144E608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014C1AE4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55" w15:restartNumberingAfterBreak="0">
    <w:nsid w:val="50701016"/>
    <w:multiLevelType w:val="hybridMultilevel"/>
    <w:tmpl w:val="BD923544"/>
    <w:lvl w:ilvl="0" w:tplc="D40A2C7E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660446A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5EBCCB3C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3E5EE75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2F6EE58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737AA7A2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7C1CAC7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FE665BC0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3678EA4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56" w15:restartNumberingAfterBreak="0">
    <w:nsid w:val="5696789D"/>
    <w:multiLevelType w:val="hybridMultilevel"/>
    <w:tmpl w:val="C4A21914"/>
    <w:lvl w:ilvl="0" w:tplc="538EBED0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240FD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EBE41BB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C128C18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BF78E6B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5F70E732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0C9631C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2C8A2FC2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6EA88196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57" w15:restartNumberingAfterBreak="0">
    <w:nsid w:val="582C63B8"/>
    <w:multiLevelType w:val="hybridMultilevel"/>
    <w:tmpl w:val="8F7854D2"/>
    <w:lvl w:ilvl="0" w:tplc="58FAE72C">
      <w:start w:val="4"/>
      <w:numFmt w:val="decimal"/>
      <w:lvlText w:val="%1"/>
      <w:lvlJc w:val="left"/>
      <w:pPr>
        <w:ind w:left="663" w:hanging="335"/>
      </w:pPr>
      <w:rPr>
        <w:rFonts w:hint="default"/>
        <w:w w:val="107"/>
        <w:highlight w:val="darkBlue"/>
        <w:lang w:val="pl-PL" w:eastAsia="pl-PL" w:bidi="pl-PL"/>
      </w:rPr>
    </w:lvl>
    <w:lvl w:ilvl="1" w:tplc="1D524F4A">
      <w:numFmt w:val="bullet"/>
      <w:lvlText w:val="•"/>
      <w:lvlJc w:val="left"/>
      <w:pPr>
        <w:ind w:left="2015" w:hanging="335"/>
      </w:pPr>
      <w:rPr>
        <w:rFonts w:hint="default"/>
        <w:lang w:val="pl-PL" w:eastAsia="pl-PL" w:bidi="pl-PL"/>
      </w:rPr>
    </w:lvl>
    <w:lvl w:ilvl="2" w:tplc="5700F482">
      <w:numFmt w:val="bullet"/>
      <w:lvlText w:val="•"/>
      <w:lvlJc w:val="left"/>
      <w:pPr>
        <w:ind w:left="3370" w:hanging="335"/>
      </w:pPr>
      <w:rPr>
        <w:rFonts w:hint="default"/>
        <w:lang w:val="pl-PL" w:eastAsia="pl-PL" w:bidi="pl-PL"/>
      </w:rPr>
    </w:lvl>
    <w:lvl w:ilvl="3" w:tplc="A64C3A9C">
      <w:numFmt w:val="bullet"/>
      <w:lvlText w:val="•"/>
      <w:lvlJc w:val="left"/>
      <w:pPr>
        <w:ind w:left="4725" w:hanging="335"/>
      </w:pPr>
      <w:rPr>
        <w:rFonts w:hint="default"/>
        <w:lang w:val="pl-PL" w:eastAsia="pl-PL" w:bidi="pl-PL"/>
      </w:rPr>
    </w:lvl>
    <w:lvl w:ilvl="4" w:tplc="DB363828">
      <w:numFmt w:val="bullet"/>
      <w:lvlText w:val="•"/>
      <w:lvlJc w:val="left"/>
      <w:pPr>
        <w:ind w:left="6080" w:hanging="335"/>
      </w:pPr>
      <w:rPr>
        <w:rFonts w:hint="default"/>
        <w:lang w:val="pl-PL" w:eastAsia="pl-PL" w:bidi="pl-PL"/>
      </w:rPr>
    </w:lvl>
    <w:lvl w:ilvl="5" w:tplc="ABB6DD8E">
      <w:numFmt w:val="bullet"/>
      <w:lvlText w:val="•"/>
      <w:lvlJc w:val="left"/>
      <w:pPr>
        <w:ind w:left="7435" w:hanging="335"/>
      </w:pPr>
      <w:rPr>
        <w:rFonts w:hint="default"/>
        <w:lang w:val="pl-PL" w:eastAsia="pl-PL" w:bidi="pl-PL"/>
      </w:rPr>
    </w:lvl>
    <w:lvl w:ilvl="6" w:tplc="424A6FBA">
      <w:numFmt w:val="bullet"/>
      <w:lvlText w:val="•"/>
      <w:lvlJc w:val="left"/>
      <w:pPr>
        <w:ind w:left="8790" w:hanging="335"/>
      </w:pPr>
      <w:rPr>
        <w:rFonts w:hint="default"/>
        <w:lang w:val="pl-PL" w:eastAsia="pl-PL" w:bidi="pl-PL"/>
      </w:rPr>
    </w:lvl>
    <w:lvl w:ilvl="7" w:tplc="B37081B4">
      <w:numFmt w:val="bullet"/>
      <w:lvlText w:val="•"/>
      <w:lvlJc w:val="left"/>
      <w:pPr>
        <w:ind w:left="10145" w:hanging="335"/>
      </w:pPr>
      <w:rPr>
        <w:rFonts w:hint="default"/>
        <w:lang w:val="pl-PL" w:eastAsia="pl-PL" w:bidi="pl-PL"/>
      </w:rPr>
    </w:lvl>
    <w:lvl w:ilvl="8" w:tplc="79D2D49E">
      <w:numFmt w:val="bullet"/>
      <w:lvlText w:val="•"/>
      <w:lvlJc w:val="left"/>
      <w:pPr>
        <w:ind w:left="11500" w:hanging="335"/>
      </w:pPr>
      <w:rPr>
        <w:rFonts w:hint="default"/>
        <w:lang w:val="pl-PL" w:eastAsia="pl-PL" w:bidi="pl-PL"/>
      </w:rPr>
    </w:lvl>
  </w:abstractNum>
  <w:abstractNum w:abstractNumId="58" w15:restartNumberingAfterBreak="0">
    <w:nsid w:val="582F41EF"/>
    <w:multiLevelType w:val="hybridMultilevel"/>
    <w:tmpl w:val="51CC7642"/>
    <w:lvl w:ilvl="0" w:tplc="668A47D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C4E57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2B70BC4A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1D7EF4F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76760A3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44266B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C1EAE67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6DDA9FAC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2034DCA8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59" w15:restartNumberingAfterBreak="0">
    <w:nsid w:val="58F565A0"/>
    <w:multiLevelType w:val="hybridMultilevel"/>
    <w:tmpl w:val="04FA26A0"/>
    <w:lvl w:ilvl="0" w:tplc="4A505C18">
      <w:start w:val="1"/>
      <w:numFmt w:val="decimal"/>
      <w:lvlText w:val="%1."/>
      <w:lvlJc w:val="left"/>
      <w:pPr>
        <w:ind w:left="224" w:hanging="169"/>
      </w:pPr>
      <w:rPr>
        <w:rFonts w:ascii="Century Gothic" w:eastAsia="Century Gothic" w:hAnsi="Century Gothic" w:cs="Century Gothic" w:hint="default"/>
        <w:spacing w:val="-1"/>
        <w:w w:val="91"/>
        <w:sz w:val="17"/>
        <w:szCs w:val="17"/>
        <w:lang w:val="pl-PL" w:eastAsia="pl-PL" w:bidi="pl-PL"/>
      </w:rPr>
    </w:lvl>
    <w:lvl w:ilvl="1" w:tplc="9BC20A52">
      <w:numFmt w:val="bullet"/>
      <w:lvlText w:val="•"/>
      <w:lvlJc w:val="left"/>
      <w:pPr>
        <w:ind w:left="695" w:hanging="169"/>
      </w:pPr>
      <w:rPr>
        <w:rFonts w:hint="default"/>
        <w:lang w:val="pl-PL" w:eastAsia="pl-PL" w:bidi="pl-PL"/>
      </w:rPr>
    </w:lvl>
    <w:lvl w:ilvl="2" w:tplc="3F2E1B68">
      <w:numFmt w:val="bullet"/>
      <w:lvlText w:val="•"/>
      <w:lvlJc w:val="left"/>
      <w:pPr>
        <w:ind w:left="1171" w:hanging="169"/>
      </w:pPr>
      <w:rPr>
        <w:rFonts w:hint="default"/>
        <w:lang w:val="pl-PL" w:eastAsia="pl-PL" w:bidi="pl-PL"/>
      </w:rPr>
    </w:lvl>
    <w:lvl w:ilvl="3" w:tplc="BCAE1474">
      <w:numFmt w:val="bullet"/>
      <w:lvlText w:val="•"/>
      <w:lvlJc w:val="left"/>
      <w:pPr>
        <w:ind w:left="1647" w:hanging="169"/>
      </w:pPr>
      <w:rPr>
        <w:rFonts w:hint="default"/>
        <w:lang w:val="pl-PL" w:eastAsia="pl-PL" w:bidi="pl-PL"/>
      </w:rPr>
    </w:lvl>
    <w:lvl w:ilvl="4" w:tplc="E3AE1E1C">
      <w:numFmt w:val="bullet"/>
      <w:lvlText w:val="•"/>
      <w:lvlJc w:val="left"/>
      <w:pPr>
        <w:ind w:left="2123" w:hanging="169"/>
      </w:pPr>
      <w:rPr>
        <w:rFonts w:hint="default"/>
        <w:lang w:val="pl-PL" w:eastAsia="pl-PL" w:bidi="pl-PL"/>
      </w:rPr>
    </w:lvl>
    <w:lvl w:ilvl="5" w:tplc="A3100ECE">
      <w:numFmt w:val="bullet"/>
      <w:lvlText w:val="•"/>
      <w:lvlJc w:val="left"/>
      <w:pPr>
        <w:ind w:left="2599" w:hanging="169"/>
      </w:pPr>
      <w:rPr>
        <w:rFonts w:hint="default"/>
        <w:lang w:val="pl-PL" w:eastAsia="pl-PL" w:bidi="pl-PL"/>
      </w:rPr>
    </w:lvl>
    <w:lvl w:ilvl="6" w:tplc="543C1DD4">
      <w:numFmt w:val="bullet"/>
      <w:lvlText w:val="•"/>
      <w:lvlJc w:val="left"/>
      <w:pPr>
        <w:ind w:left="3075" w:hanging="169"/>
      </w:pPr>
      <w:rPr>
        <w:rFonts w:hint="default"/>
        <w:lang w:val="pl-PL" w:eastAsia="pl-PL" w:bidi="pl-PL"/>
      </w:rPr>
    </w:lvl>
    <w:lvl w:ilvl="7" w:tplc="CDA61768">
      <w:numFmt w:val="bullet"/>
      <w:lvlText w:val="•"/>
      <w:lvlJc w:val="left"/>
      <w:pPr>
        <w:ind w:left="3551" w:hanging="169"/>
      </w:pPr>
      <w:rPr>
        <w:rFonts w:hint="default"/>
        <w:lang w:val="pl-PL" w:eastAsia="pl-PL" w:bidi="pl-PL"/>
      </w:rPr>
    </w:lvl>
    <w:lvl w:ilvl="8" w:tplc="4C20FF6C">
      <w:numFmt w:val="bullet"/>
      <w:lvlText w:val="•"/>
      <w:lvlJc w:val="left"/>
      <w:pPr>
        <w:ind w:left="4027" w:hanging="169"/>
      </w:pPr>
      <w:rPr>
        <w:rFonts w:hint="default"/>
        <w:lang w:val="pl-PL" w:eastAsia="pl-PL" w:bidi="pl-PL"/>
      </w:rPr>
    </w:lvl>
  </w:abstractNum>
  <w:abstractNum w:abstractNumId="60" w15:restartNumberingAfterBreak="0">
    <w:nsid w:val="59392695"/>
    <w:multiLevelType w:val="hybridMultilevel"/>
    <w:tmpl w:val="B440A3F8"/>
    <w:lvl w:ilvl="0" w:tplc="C9C2AF3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029488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A3C65A00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43C069CC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292C0DC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F90C92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B4F012E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2952A21C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76FAF68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61" w15:restartNumberingAfterBreak="0">
    <w:nsid w:val="5AE42E88"/>
    <w:multiLevelType w:val="hybridMultilevel"/>
    <w:tmpl w:val="C7B87CA2"/>
    <w:lvl w:ilvl="0" w:tplc="DCF426A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4218A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A092B3F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91C0FB7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CDAE18C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344F56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17EC03E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1D5E148A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72DCD07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62" w15:restartNumberingAfterBreak="0">
    <w:nsid w:val="5D0F49D5"/>
    <w:multiLevelType w:val="hybridMultilevel"/>
    <w:tmpl w:val="77A6BA62"/>
    <w:lvl w:ilvl="0" w:tplc="CF9062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9D6D07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DA80F9DC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10C0F22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56F6B528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2DE8AB58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F19A4586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8044594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2D09888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63" w15:restartNumberingAfterBreak="0">
    <w:nsid w:val="5F8B12E9"/>
    <w:multiLevelType w:val="hybridMultilevel"/>
    <w:tmpl w:val="5AEA2B2C"/>
    <w:lvl w:ilvl="0" w:tplc="BA0C17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AA6E69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924865F0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1CB4A0D2">
      <w:numFmt w:val="bullet"/>
      <w:lvlText w:val="•"/>
      <w:lvlJc w:val="left"/>
      <w:pPr>
        <w:ind w:left="899" w:hanging="170"/>
      </w:pPr>
      <w:rPr>
        <w:rFonts w:hint="default"/>
        <w:lang w:val="pl-PL" w:eastAsia="pl-PL" w:bidi="pl-PL"/>
      </w:rPr>
    </w:lvl>
    <w:lvl w:ilvl="4" w:tplc="1766FF96">
      <w:numFmt w:val="bullet"/>
      <w:lvlText w:val="•"/>
      <w:lvlJc w:val="left"/>
      <w:pPr>
        <w:ind w:left="1125" w:hanging="170"/>
      </w:pPr>
      <w:rPr>
        <w:rFonts w:hint="default"/>
        <w:lang w:val="pl-PL" w:eastAsia="pl-PL" w:bidi="pl-PL"/>
      </w:rPr>
    </w:lvl>
    <w:lvl w:ilvl="5" w:tplc="EAAECF4C">
      <w:numFmt w:val="bullet"/>
      <w:lvlText w:val="•"/>
      <w:lvlJc w:val="left"/>
      <w:pPr>
        <w:ind w:left="1352" w:hanging="170"/>
      </w:pPr>
      <w:rPr>
        <w:rFonts w:hint="default"/>
        <w:lang w:val="pl-PL" w:eastAsia="pl-PL" w:bidi="pl-PL"/>
      </w:rPr>
    </w:lvl>
    <w:lvl w:ilvl="6" w:tplc="19121EAA">
      <w:numFmt w:val="bullet"/>
      <w:lvlText w:val="•"/>
      <w:lvlJc w:val="left"/>
      <w:pPr>
        <w:ind w:left="1578" w:hanging="170"/>
      </w:pPr>
      <w:rPr>
        <w:rFonts w:hint="default"/>
        <w:lang w:val="pl-PL" w:eastAsia="pl-PL" w:bidi="pl-PL"/>
      </w:rPr>
    </w:lvl>
    <w:lvl w:ilvl="7" w:tplc="E1EE2362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8" w:tplc="B67C2922">
      <w:numFmt w:val="bullet"/>
      <w:lvlText w:val="•"/>
      <w:lvlJc w:val="left"/>
      <w:pPr>
        <w:ind w:left="2031" w:hanging="170"/>
      </w:pPr>
      <w:rPr>
        <w:rFonts w:hint="default"/>
        <w:lang w:val="pl-PL" w:eastAsia="pl-PL" w:bidi="pl-PL"/>
      </w:rPr>
    </w:lvl>
  </w:abstractNum>
  <w:abstractNum w:abstractNumId="64" w15:restartNumberingAfterBreak="0">
    <w:nsid w:val="60E15779"/>
    <w:multiLevelType w:val="hybridMultilevel"/>
    <w:tmpl w:val="FD40371C"/>
    <w:lvl w:ilvl="0" w:tplc="787E19D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B8FED6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EBC45444">
      <w:numFmt w:val="bullet"/>
      <w:lvlText w:val="•"/>
      <w:lvlJc w:val="left"/>
      <w:pPr>
        <w:ind w:left="863" w:hanging="170"/>
      </w:pPr>
      <w:rPr>
        <w:rFonts w:hint="default"/>
        <w:lang w:val="pl-PL" w:eastAsia="pl-PL" w:bidi="pl-PL"/>
      </w:rPr>
    </w:lvl>
    <w:lvl w:ilvl="3" w:tplc="1422CE82">
      <w:numFmt w:val="bullet"/>
      <w:lvlText w:val="•"/>
      <w:lvlJc w:val="left"/>
      <w:pPr>
        <w:ind w:left="1426" w:hanging="170"/>
      </w:pPr>
      <w:rPr>
        <w:rFonts w:hint="default"/>
        <w:lang w:val="pl-PL" w:eastAsia="pl-PL" w:bidi="pl-PL"/>
      </w:rPr>
    </w:lvl>
    <w:lvl w:ilvl="4" w:tplc="0D525F10">
      <w:numFmt w:val="bullet"/>
      <w:lvlText w:val="•"/>
      <w:lvlJc w:val="left"/>
      <w:pPr>
        <w:ind w:left="1990" w:hanging="170"/>
      </w:pPr>
      <w:rPr>
        <w:rFonts w:hint="default"/>
        <w:lang w:val="pl-PL" w:eastAsia="pl-PL" w:bidi="pl-PL"/>
      </w:rPr>
    </w:lvl>
    <w:lvl w:ilvl="5" w:tplc="68701CC4">
      <w:numFmt w:val="bullet"/>
      <w:lvlText w:val="•"/>
      <w:lvlJc w:val="left"/>
      <w:pPr>
        <w:ind w:left="2553" w:hanging="170"/>
      </w:pPr>
      <w:rPr>
        <w:rFonts w:hint="default"/>
        <w:lang w:val="pl-PL" w:eastAsia="pl-PL" w:bidi="pl-PL"/>
      </w:rPr>
    </w:lvl>
    <w:lvl w:ilvl="6" w:tplc="0180F878">
      <w:numFmt w:val="bullet"/>
      <w:lvlText w:val="•"/>
      <w:lvlJc w:val="left"/>
      <w:pPr>
        <w:ind w:left="3117" w:hanging="170"/>
      </w:pPr>
      <w:rPr>
        <w:rFonts w:hint="default"/>
        <w:lang w:val="pl-PL" w:eastAsia="pl-PL" w:bidi="pl-PL"/>
      </w:rPr>
    </w:lvl>
    <w:lvl w:ilvl="7" w:tplc="A00099B4">
      <w:numFmt w:val="bullet"/>
      <w:lvlText w:val="•"/>
      <w:lvlJc w:val="left"/>
      <w:pPr>
        <w:ind w:left="3680" w:hanging="170"/>
      </w:pPr>
      <w:rPr>
        <w:rFonts w:hint="default"/>
        <w:lang w:val="pl-PL" w:eastAsia="pl-PL" w:bidi="pl-PL"/>
      </w:rPr>
    </w:lvl>
    <w:lvl w:ilvl="8" w:tplc="16528FE2">
      <w:numFmt w:val="bullet"/>
      <w:lvlText w:val="•"/>
      <w:lvlJc w:val="left"/>
      <w:pPr>
        <w:ind w:left="4244" w:hanging="170"/>
      </w:pPr>
      <w:rPr>
        <w:rFonts w:hint="default"/>
        <w:lang w:val="pl-PL" w:eastAsia="pl-PL" w:bidi="pl-PL"/>
      </w:rPr>
    </w:lvl>
  </w:abstractNum>
  <w:abstractNum w:abstractNumId="65" w15:restartNumberingAfterBreak="0">
    <w:nsid w:val="618A3470"/>
    <w:multiLevelType w:val="hybridMultilevel"/>
    <w:tmpl w:val="DBA4B00C"/>
    <w:lvl w:ilvl="0" w:tplc="55BC95CE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ABD0BD1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3962D980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7B2CB3B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D158D480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EBAA899C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8FDEAF2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A4C9D6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54FE01A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66" w15:restartNumberingAfterBreak="0">
    <w:nsid w:val="637E1B5F"/>
    <w:multiLevelType w:val="hybridMultilevel"/>
    <w:tmpl w:val="77F68BA8"/>
    <w:lvl w:ilvl="0" w:tplc="23A61B8E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2C3B94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EA4AA308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D4CC2F6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FEF4849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2D6AA22A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CE6EEEBA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07D26A88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639E356A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67" w15:restartNumberingAfterBreak="0">
    <w:nsid w:val="640851B5"/>
    <w:multiLevelType w:val="hybridMultilevel"/>
    <w:tmpl w:val="BBC0669E"/>
    <w:lvl w:ilvl="0" w:tplc="4F96B27E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128845B2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2D28C80C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F81AAE3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930CD56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0F86C33A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FA0EB0CA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D5384F04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B186CE32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68" w15:restartNumberingAfterBreak="0">
    <w:nsid w:val="6626106F"/>
    <w:multiLevelType w:val="hybridMultilevel"/>
    <w:tmpl w:val="49547CD4"/>
    <w:lvl w:ilvl="0" w:tplc="3794887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296D5B0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53323CE6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D5C46B7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533C9D38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E2407554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9218208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A9A47CC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AA5C1DBE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69" w15:restartNumberingAfterBreak="0">
    <w:nsid w:val="69BA5673"/>
    <w:multiLevelType w:val="hybridMultilevel"/>
    <w:tmpl w:val="6E82E060"/>
    <w:lvl w:ilvl="0" w:tplc="6CA468E0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75E7E10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D0F4D8AA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A40A7B0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365E0992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80F6CE7A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DE1440E6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472244D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2DAEE928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70" w15:restartNumberingAfterBreak="0">
    <w:nsid w:val="69C203BA"/>
    <w:multiLevelType w:val="hybridMultilevel"/>
    <w:tmpl w:val="47167506"/>
    <w:lvl w:ilvl="0" w:tplc="CB285E8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8C6B60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B7FE39FE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4F4A365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C890B3B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60B8DA6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1D361018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D1F66092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54026AF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71" w15:restartNumberingAfterBreak="0">
    <w:nsid w:val="6C9902B6"/>
    <w:multiLevelType w:val="hybridMultilevel"/>
    <w:tmpl w:val="4AA27CCA"/>
    <w:lvl w:ilvl="0" w:tplc="D87A50EA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5264380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B807E18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F55C67D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2BDC157E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D79AE88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5798FAEA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6F1E5DB2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119E1A6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72" w15:restartNumberingAfterBreak="0">
    <w:nsid w:val="6DCE4AE3"/>
    <w:multiLevelType w:val="hybridMultilevel"/>
    <w:tmpl w:val="39D2B100"/>
    <w:lvl w:ilvl="0" w:tplc="F33CFB9C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262CEC5C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1B8074F4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30F4769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C3E003DE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CB9E1CC6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2446F95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0128D8AC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DDF0D784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73" w15:restartNumberingAfterBreak="0">
    <w:nsid w:val="70430318"/>
    <w:multiLevelType w:val="hybridMultilevel"/>
    <w:tmpl w:val="D7B495A2"/>
    <w:lvl w:ilvl="0" w:tplc="E838581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27ACCE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28BC234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221ACB8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B9C67270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9A50703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11240BC6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FC2265D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72908320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74" w15:restartNumberingAfterBreak="0">
    <w:nsid w:val="70901319"/>
    <w:multiLevelType w:val="hybridMultilevel"/>
    <w:tmpl w:val="AC221468"/>
    <w:lvl w:ilvl="0" w:tplc="5058C404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4A4A602E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61F4696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C96CDD4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BE94DF34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4D04150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F502FCB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9A9E34F4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E7508116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75" w15:restartNumberingAfterBreak="0">
    <w:nsid w:val="719B1F2E"/>
    <w:multiLevelType w:val="hybridMultilevel"/>
    <w:tmpl w:val="A5124588"/>
    <w:lvl w:ilvl="0" w:tplc="C4A21946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D690E4FA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1224556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7F63C48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2888628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915AB77A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3356B0CE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4366259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EA763F2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76" w15:restartNumberingAfterBreak="0">
    <w:nsid w:val="72D06050"/>
    <w:multiLevelType w:val="hybridMultilevel"/>
    <w:tmpl w:val="2FA2E11C"/>
    <w:lvl w:ilvl="0" w:tplc="7A5CAC6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EBCFC7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DE22498A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8EEA3934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F490E520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7B4A2A86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C7FA59E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FC4EE938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A32A321C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77" w15:restartNumberingAfterBreak="0">
    <w:nsid w:val="761721A8"/>
    <w:multiLevelType w:val="hybridMultilevel"/>
    <w:tmpl w:val="E280E848"/>
    <w:lvl w:ilvl="0" w:tplc="DA82291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D22707C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E8406A34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DD78D43E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FF1A4E56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91D642F2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B4302CE4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B11CEC3C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650864DE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78" w15:restartNumberingAfterBreak="0">
    <w:nsid w:val="762368CF"/>
    <w:multiLevelType w:val="hybridMultilevel"/>
    <w:tmpl w:val="38A8F678"/>
    <w:lvl w:ilvl="0" w:tplc="1A6E586C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80A82BD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F09E9C16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9CF4AF96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998E5F9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E0B085A6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D8F026C8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25DE33EA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F8764AF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79" w15:restartNumberingAfterBreak="0">
    <w:nsid w:val="76462494"/>
    <w:multiLevelType w:val="hybridMultilevel"/>
    <w:tmpl w:val="18CCCD0C"/>
    <w:lvl w:ilvl="0" w:tplc="CAE2FF4E">
      <w:start w:val="1"/>
      <w:numFmt w:val="decimal"/>
      <w:lvlText w:val="%1.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EDF2181E">
      <w:numFmt w:val="bullet"/>
      <w:lvlText w:val="•"/>
      <w:lvlJc w:val="left"/>
      <w:pPr>
        <w:ind w:left="360" w:hanging="172"/>
      </w:pPr>
      <w:rPr>
        <w:rFonts w:hint="default"/>
        <w:lang w:val="pl-PL" w:eastAsia="pl-PL" w:bidi="pl-PL"/>
      </w:rPr>
    </w:lvl>
    <w:lvl w:ilvl="2" w:tplc="A1DE4F54">
      <w:numFmt w:val="bullet"/>
      <w:lvlText w:val="•"/>
      <w:lvlJc w:val="left"/>
      <w:pPr>
        <w:ind w:left="873" w:hanging="172"/>
      </w:pPr>
      <w:rPr>
        <w:rFonts w:hint="default"/>
        <w:lang w:val="pl-PL" w:eastAsia="pl-PL" w:bidi="pl-PL"/>
      </w:rPr>
    </w:lvl>
    <w:lvl w:ilvl="3" w:tplc="BF78FFA0">
      <w:numFmt w:val="bullet"/>
      <w:lvlText w:val="•"/>
      <w:lvlJc w:val="left"/>
      <w:pPr>
        <w:ind w:left="1386" w:hanging="172"/>
      </w:pPr>
      <w:rPr>
        <w:rFonts w:hint="default"/>
        <w:lang w:val="pl-PL" w:eastAsia="pl-PL" w:bidi="pl-PL"/>
      </w:rPr>
    </w:lvl>
    <w:lvl w:ilvl="4" w:tplc="3E7214DE">
      <w:numFmt w:val="bullet"/>
      <w:lvlText w:val="•"/>
      <w:lvlJc w:val="left"/>
      <w:pPr>
        <w:ind w:left="1899" w:hanging="172"/>
      </w:pPr>
      <w:rPr>
        <w:rFonts w:hint="default"/>
        <w:lang w:val="pl-PL" w:eastAsia="pl-PL" w:bidi="pl-PL"/>
      </w:rPr>
    </w:lvl>
    <w:lvl w:ilvl="5" w:tplc="0E66E30E">
      <w:numFmt w:val="bullet"/>
      <w:lvlText w:val="•"/>
      <w:lvlJc w:val="left"/>
      <w:pPr>
        <w:ind w:left="2412" w:hanging="172"/>
      </w:pPr>
      <w:rPr>
        <w:rFonts w:hint="default"/>
        <w:lang w:val="pl-PL" w:eastAsia="pl-PL" w:bidi="pl-PL"/>
      </w:rPr>
    </w:lvl>
    <w:lvl w:ilvl="6" w:tplc="101442D6">
      <w:numFmt w:val="bullet"/>
      <w:lvlText w:val="•"/>
      <w:lvlJc w:val="left"/>
      <w:pPr>
        <w:ind w:left="2926" w:hanging="172"/>
      </w:pPr>
      <w:rPr>
        <w:rFonts w:hint="default"/>
        <w:lang w:val="pl-PL" w:eastAsia="pl-PL" w:bidi="pl-PL"/>
      </w:rPr>
    </w:lvl>
    <w:lvl w:ilvl="7" w:tplc="996661CC">
      <w:numFmt w:val="bullet"/>
      <w:lvlText w:val="•"/>
      <w:lvlJc w:val="left"/>
      <w:pPr>
        <w:ind w:left="3439" w:hanging="172"/>
      </w:pPr>
      <w:rPr>
        <w:rFonts w:hint="default"/>
        <w:lang w:val="pl-PL" w:eastAsia="pl-PL" w:bidi="pl-PL"/>
      </w:rPr>
    </w:lvl>
    <w:lvl w:ilvl="8" w:tplc="3FA627F4">
      <w:numFmt w:val="bullet"/>
      <w:lvlText w:val="•"/>
      <w:lvlJc w:val="left"/>
      <w:pPr>
        <w:ind w:left="3952" w:hanging="172"/>
      </w:pPr>
      <w:rPr>
        <w:rFonts w:hint="default"/>
        <w:lang w:val="pl-PL" w:eastAsia="pl-PL" w:bidi="pl-PL"/>
      </w:rPr>
    </w:lvl>
  </w:abstractNum>
  <w:abstractNum w:abstractNumId="80" w15:restartNumberingAfterBreak="0">
    <w:nsid w:val="774C78BE"/>
    <w:multiLevelType w:val="hybridMultilevel"/>
    <w:tmpl w:val="AAEE048C"/>
    <w:lvl w:ilvl="0" w:tplc="CC464612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85A6BD3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8CC2859C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3C82A15E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352E8582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2C7C1F9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2C589800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C8F053C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256AAED4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81" w15:restartNumberingAfterBreak="0">
    <w:nsid w:val="778E532A"/>
    <w:multiLevelType w:val="hybridMultilevel"/>
    <w:tmpl w:val="86AC1392"/>
    <w:lvl w:ilvl="0" w:tplc="4B9E4E3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4E618F6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0A188A3E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D94817F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BEF2C37A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BE520520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EA9E635C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3E7811CA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D9FA0410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82" w15:restartNumberingAfterBreak="0">
    <w:nsid w:val="78FA6B02"/>
    <w:multiLevelType w:val="hybridMultilevel"/>
    <w:tmpl w:val="D088881C"/>
    <w:lvl w:ilvl="0" w:tplc="08724056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962E032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B3BE0540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C562BBAA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1114A73A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D63C4AD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5FC6BF66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647A1CB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D74C364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83" w15:restartNumberingAfterBreak="0">
    <w:nsid w:val="78FB0463"/>
    <w:multiLevelType w:val="hybridMultilevel"/>
    <w:tmpl w:val="E9DAF074"/>
    <w:lvl w:ilvl="0" w:tplc="14A42FCE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682A97A4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F6B62A5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BA1072FC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B768867C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A24A5F54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8976D4C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4942DA08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E8268780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84" w15:restartNumberingAfterBreak="0">
    <w:nsid w:val="796157BC"/>
    <w:multiLevelType w:val="hybridMultilevel"/>
    <w:tmpl w:val="08EED744"/>
    <w:lvl w:ilvl="0" w:tplc="F030055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7E833B4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EBF4ADA8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7AFEDFF6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94981620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4B72AF5C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F732E67E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0FC09A56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67208C0A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85" w15:restartNumberingAfterBreak="0">
    <w:nsid w:val="79730F64"/>
    <w:multiLevelType w:val="hybridMultilevel"/>
    <w:tmpl w:val="30BC0F46"/>
    <w:lvl w:ilvl="0" w:tplc="3632866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884CD0E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28DE1A38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50F07B34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09AEB166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10FE4F7A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715E92C0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56382D2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3210DE96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86" w15:restartNumberingAfterBreak="0">
    <w:nsid w:val="7A4F0115"/>
    <w:multiLevelType w:val="hybridMultilevel"/>
    <w:tmpl w:val="5B58C4F0"/>
    <w:lvl w:ilvl="0" w:tplc="B502945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E8C9A9A">
      <w:numFmt w:val="bullet"/>
      <w:lvlText w:val="•"/>
      <w:lvlJc w:val="left"/>
      <w:pPr>
        <w:ind w:left="735" w:hanging="170"/>
      </w:pPr>
      <w:rPr>
        <w:rFonts w:hint="default"/>
        <w:lang w:val="pl-PL" w:eastAsia="pl-PL" w:bidi="pl-PL"/>
      </w:rPr>
    </w:lvl>
    <w:lvl w:ilvl="2" w:tplc="75303D8C">
      <w:numFmt w:val="bullet"/>
      <w:lvlText w:val="•"/>
      <w:lvlJc w:val="left"/>
      <w:pPr>
        <w:ind w:left="1250" w:hanging="170"/>
      </w:pPr>
      <w:rPr>
        <w:rFonts w:hint="default"/>
        <w:lang w:val="pl-PL" w:eastAsia="pl-PL" w:bidi="pl-PL"/>
      </w:rPr>
    </w:lvl>
    <w:lvl w:ilvl="3" w:tplc="A844C8A8">
      <w:numFmt w:val="bullet"/>
      <w:lvlText w:val="•"/>
      <w:lvlJc w:val="left"/>
      <w:pPr>
        <w:ind w:left="1765" w:hanging="170"/>
      </w:pPr>
      <w:rPr>
        <w:rFonts w:hint="default"/>
        <w:lang w:val="pl-PL" w:eastAsia="pl-PL" w:bidi="pl-PL"/>
      </w:rPr>
    </w:lvl>
    <w:lvl w:ilvl="4" w:tplc="53486F92">
      <w:numFmt w:val="bullet"/>
      <w:lvlText w:val="•"/>
      <w:lvlJc w:val="left"/>
      <w:pPr>
        <w:ind w:left="2280" w:hanging="170"/>
      </w:pPr>
      <w:rPr>
        <w:rFonts w:hint="default"/>
        <w:lang w:val="pl-PL" w:eastAsia="pl-PL" w:bidi="pl-PL"/>
      </w:rPr>
    </w:lvl>
    <w:lvl w:ilvl="5" w:tplc="C3D8C458">
      <w:numFmt w:val="bullet"/>
      <w:lvlText w:val="•"/>
      <w:lvlJc w:val="left"/>
      <w:pPr>
        <w:ind w:left="2795" w:hanging="170"/>
      </w:pPr>
      <w:rPr>
        <w:rFonts w:hint="default"/>
        <w:lang w:val="pl-PL" w:eastAsia="pl-PL" w:bidi="pl-PL"/>
      </w:rPr>
    </w:lvl>
    <w:lvl w:ilvl="6" w:tplc="F9024D8C">
      <w:numFmt w:val="bullet"/>
      <w:lvlText w:val="•"/>
      <w:lvlJc w:val="left"/>
      <w:pPr>
        <w:ind w:left="3310" w:hanging="170"/>
      </w:pPr>
      <w:rPr>
        <w:rFonts w:hint="default"/>
        <w:lang w:val="pl-PL" w:eastAsia="pl-PL" w:bidi="pl-PL"/>
      </w:rPr>
    </w:lvl>
    <w:lvl w:ilvl="7" w:tplc="5B041924">
      <w:numFmt w:val="bullet"/>
      <w:lvlText w:val="•"/>
      <w:lvlJc w:val="left"/>
      <w:pPr>
        <w:ind w:left="3825" w:hanging="170"/>
      </w:pPr>
      <w:rPr>
        <w:rFonts w:hint="default"/>
        <w:lang w:val="pl-PL" w:eastAsia="pl-PL" w:bidi="pl-PL"/>
      </w:rPr>
    </w:lvl>
    <w:lvl w:ilvl="8" w:tplc="EB4445E6">
      <w:numFmt w:val="bullet"/>
      <w:lvlText w:val="•"/>
      <w:lvlJc w:val="left"/>
      <w:pPr>
        <w:ind w:left="4340" w:hanging="170"/>
      </w:pPr>
      <w:rPr>
        <w:rFonts w:hint="default"/>
        <w:lang w:val="pl-PL" w:eastAsia="pl-PL" w:bidi="pl-PL"/>
      </w:rPr>
    </w:lvl>
  </w:abstractNum>
  <w:abstractNum w:abstractNumId="87" w15:restartNumberingAfterBreak="0">
    <w:nsid w:val="7A5D06E7"/>
    <w:multiLevelType w:val="hybridMultilevel"/>
    <w:tmpl w:val="08224E44"/>
    <w:lvl w:ilvl="0" w:tplc="00EE10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081BCC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DA766686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A2147174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0E36774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5712CD5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FE826904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2CFE7E8C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3D78709E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88" w15:restartNumberingAfterBreak="0">
    <w:nsid w:val="7C4B24AF"/>
    <w:multiLevelType w:val="hybridMultilevel"/>
    <w:tmpl w:val="F7DEABC2"/>
    <w:lvl w:ilvl="0" w:tplc="A9CECD74">
      <w:start w:val="1"/>
      <w:numFmt w:val="decimal"/>
      <w:lvlText w:val="%1.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95541DB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28E8CC8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3ABC9C9E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D8C48D1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362A3970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D4288FE2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3558F666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57E4598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abstractNum w:abstractNumId="89" w15:restartNumberingAfterBreak="0">
    <w:nsid w:val="7D323132"/>
    <w:multiLevelType w:val="hybridMultilevel"/>
    <w:tmpl w:val="1C229912"/>
    <w:lvl w:ilvl="0" w:tplc="F61074E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990950E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C7824A4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0E2C318E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8EA6F84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6F601E0E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483C999A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3536C94A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98660340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90" w15:restartNumberingAfterBreak="0">
    <w:nsid w:val="7DAC7597"/>
    <w:multiLevelType w:val="hybridMultilevel"/>
    <w:tmpl w:val="DF08C570"/>
    <w:lvl w:ilvl="0" w:tplc="D174F1FC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089EA4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6396DABE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29F4D2B8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99CEEA40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61DEFE96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5C7C5B4C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E1C28418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F684F044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91" w15:restartNumberingAfterBreak="0">
    <w:nsid w:val="7DB55345"/>
    <w:multiLevelType w:val="hybridMultilevel"/>
    <w:tmpl w:val="AC2A4E00"/>
    <w:lvl w:ilvl="0" w:tplc="ADD8BAA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2AAF136">
      <w:numFmt w:val="bullet"/>
      <w:lvlText w:val="•"/>
      <w:lvlJc w:val="left"/>
      <w:pPr>
        <w:ind w:left="446" w:hanging="170"/>
      </w:pPr>
      <w:rPr>
        <w:rFonts w:hint="default"/>
        <w:lang w:val="pl-PL" w:eastAsia="pl-PL" w:bidi="pl-PL"/>
      </w:rPr>
    </w:lvl>
    <w:lvl w:ilvl="2" w:tplc="45F2E8C2">
      <w:numFmt w:val="bullet"/>
      <w:lvlText w:val="•"/>
      <w:lvlJc w:val="left"/>
      <w:pPr>
        <w:ind w:left="672" w:hanging="170"/>
      </w:pPr>
      <w:rPr>
        <w:rFonts w:hint="default"/>
        <w:lang w:val="pl-PL" w:eastAsia="pl-PL" w:bidi="pl-PL"/>
      </w:rPr>
    </w:lvl>
    <w:lvl w:ilvl="3" w:tplc="146CCA40">
      <w:numFmt w:val="bullet"/>
      <w:lvlText w:val="•"/>
      <w:lvlJc w:val="left"/>
      <w:pPr>
        <w:ind w:left="898" w:hanging="170"/>
      </w:pPr>
      <w:rPr>
        <w:rFonts w:hint="default"/>
        <w:lang w:val="pl-PL" w:eastAsia="pl-PL" w:bidi="pl-PL"/>
      </w:rPr>
    </w:lvl>
    <w:lvl w:ilvl="4" w:tplc="AA200F1E">
      <w:numFmt w:val="bullet"/>
      <w:lvlText w:val="•"/>
      <w:lvlJc w:val="left"/>
      <w:pPr>
        <w:ind w:left="1124" w:hanging="170"/>
      </w:pPr>
      <w:rPr>
        <w:rFonts w:hint="default"/>
        <w:lang w:val="pl-PL" w:eastAsia="pl-PL" w:bidi="pl-PL"/>
      </w:rPr>
    </w:lvl>
    <w:lvl w:ilvl="5" w:tplc="3D22B37C">
      <w:numFmt w:val="bullet"/>
      <w:lvlText w:val="•"/>
      <w:lvlJc w:val="left"/>
      <w:pPr>
        <w:ind w:left="1350" w:hanging="170"/>
      </w:pPr>
      <w:rPr>
        <w:rFonts w:hint="default"/>
        <w:lang w:val="pl-PL" w:eastAsia="pl-PL" w:bidi="pl-PL"/>
      </w:rPr>
    </w:lvl>
    <w:lvl w:ilvl="6" w:tplc="4A980DC2">
      <w:numFmt w:val="bullet"/>
      <w:lvlText w:val="•"/>
      <w:lvlJc w:val="left"/>
      <w:pPr>
        <w:ind w:left="1576" w:hanging="170"/>
      </w:pPr>
      <w:rPr>
        <w:rFonts w:hint="default"/>
        <w:lang w:val="pl-PL" w:eastAsia="pl-PL" w:bidi="pl-PL"/>
      </w:rPr>
    </w:lvl>
    <w:lvl w:ilvl="7" w:tplc="3CE81030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8" w:tplc="53DA680C">
      <w:numFmt w:val="bullet"/>
      <w:lvlText w:val="•"/>
      <w:lvlJc w:val="left"/>
      <w:pPr>
        <w:ind w:left="2029" w:hanging="170"/>
      </w:pPr>
      <w:rPr>
        <w:rFonts w:hint="default"/>
        <w:lang w:val="pl-PL" w:eastAsia="pl-PL" w:bidi="pl-PL"/>
      </w:rPr>
    </w:lvl>
  </w:abstractNum>
  <w:abstractNum w:abstractNumId="92" w15:restartNumberingAfterBreak="0">
    <w:nsid w:val="7F4145EA"/>
    <w:multiLevelType w:val="hybridMultilevel"/>
    <w:tmpl w:val="D7D46598"/>
    <w:lvl w:ilvl="0" w:tplc="0F126FAA">
      <w:start w:val="1"/>
      <w:numFmt w:val="decimal"/>
      <w:lvlText w:val="%1."/>
      <w:lvlJc w:val="left"/>
      <w:pPr>
        <w:ind w:left="226" w:hanging="172"/>
      </w:pPr>
      <w:rPr>
        <w:rFonts w:ascii="Century Gothic" w:eastAsia="Century Gothic" w:hAnsi="Century Gothic" w:cs="Century Gothic" w:hint="default"/>
        <w:w w:val="91"/>
        <w:sz w:val="17"/>
        <w:szCs w:val="17"/>
        <w:lang w:val="pl-PL" w:eastAsia="pl-PL" w:bidi="pl-PL"/>
      </w:rPr>
    </w:lvl>
    <w:lvl w:ilvl="1" w:tplc="4AB2E320">
      <w:numFmt w:val="bullet"/>
      <w:lvlText w:val="•"/>
      <w:lvlJc w:val="left"/>
      <w:pPr>
        <w:ind w:left="695" w:hanging="172"/>
      </w:pPr>
      <w:rPr>
        <w:rFonts w:hint="default"/>
        <w:lang w:val="pl-PL" w:eastAsia="pl-PL" w:bidi="pl-PL"/>
      </w:rPr>
    </w:lvl>
    <w:lvl w:ilvl="2" w:tplc="F7867288">
      <w:numFmt w:val="bullet"/>
      <w:lvlText w:val="•"/>
      <w:lvlJc w:val="left"/>
      <w:pPr>
        <w:ind w:left="1171" w:hanging="172"/>
      </w:pPr>
      <w:rPr>
        <w:rFonts w:hint="default"/>
        <w:lang w:val="pl-PL" w:eastAsia="pl-PL" w:bidi="pl-PL"/>
      </w:rPr>
    </w:lvl>
    <w:lvl w:ilvl="3" w:tplc="626085C4">
      <w:numFmt w:val="bullet"/>
      <w:lvlText w:val="•"/>
      <w:lvlJc w:val="left"/>
      <w:pPr>
        <w:ind w:left="1647" w:hanging="172"/>
      </w:pPr>
      <w:rPr>
        <w:rFonts w:hint="default"/>
        <w:lang w:val="pl-PL" w:eastAsia="pl-PL" w:bidi="pl-PL"/>
      </w:rPr>
    </w:lvl>
    <w:lvl w:ilvl="4" w:tplc="3D5687F8">
      <w:numFmt w:val="bullet"/>
      <w:lvlText w:val="•"/>
      <w:lvlJc w:val="left"/>
      <w:pPr>
        <w:ind w:left="2123" w:hanging="172"/>
      </w:pPr>
      <w:rPr>
        <w:rFonts w:hint="default"/>
        <w:lang w:val="pl-PL" w:eastAsia="pl-PL" w:bidi="pl-PL"/>
      </w:rPr>
    </w:lvl>
    <w:lvl w:ilvl="5" w:tplc="C7EC1EA2">
      <w:numFmt w:val="bullet"/>
      <w:lvlText w:val="•"/>
      <w:lvlJc w:val="left"/>
      <w:pPr>
        <w:ind w:left="2599" w:hanging="172"/>
      </w:pPr>
      <w:rPr>
        <w:rFonts w:hint="default"/>
        <w:lang w:val="pl-PL" w:eastAsia="pl-PL" w:bidi="pl-PL"/>
      </w:rPr>
    </w:lvl>
    <w:lvl w:ilvl="6" w:tplc="A3568E9C">
      <w:numFmt w:val="bullet"/>
      <w:lvlText w:val="•"/>
      <w:lvlJc w:val="left"/>
      <w:pPr>
        <w:ind w:left="3075" w:hanging="172"/>
      </w:pPr>
      <w:rPr>
        <w:rFonts w:hint="default"/>
        <w:lang w:val="pl-PL" w:eastAsia="pl-PL" w:bidi="pl-PL"/>
      </w:rPr>
    </w:lvl>
    <w:lvl w:ilvl="7" w:tplc="A282BDB2">
      <w:numFmt w:val="bullet"/>
      <w:lvlText w:val="•"/>
      <w:lvlJc w:val="left"/>
      <w:pPr>
        <w:ind w:left="3551" w:hanging="172"/>
      </w:pPr>
      <w:rPr>
        <w:rFonts w:hint="default"/>
        <w:lang w:val="pl-PL" w:eastAsia="pl-PL" w:bidi="pl-PL"/>
      </w:rPr>
    </w:lvl>
    <w:lvl w:ilvl="8" w:tplc="1082BB9E">
      <w:numFmt w:val="bullet"/>
      <w:lvlText w:val="•"/>
      <w:lvlJc w:val="left"/>
      <w:pPr>
        <w:ind w:left="4027" w:hanging="172"/>
      </w:pPr>
      <w:rPr>
        <w:rFonts w:hint="default"/>
        <w:lang w:val="pl-PL" w:eastAsia="pl-PL" w:bidi="pl-PL"/>
      </w:rPr>
    </w:lvl>
  </w:abstractNum>
  <w:num w:numId="1">
    <w:abstractNumId w:val="50"/>
  </w:num>
  <w:num w:numId="2">
    <w:abstractNumId w:val="5"/>
  </w:num>
  <w:num w:numId="3">
    <w:abstractNumId w:val="18"/>
  </w:num>
  <w:num w:numId="4">
    <w:abstractNumId w:val="71"/>
  </w:num>
  <w:num w:numId="5">
    <w:abstractNumId w:val="6"/>
  </w:num>
  <w:num w:numId="6">
    <w:abstractNumId w:val="48"/>
  </w:num>
  <w:num w:numId="7">
    <w:abstractNumId w:val="64"/>
  </w:num>
  <w:num w:numId="8">
    <w:abstractNumId w:val="29"/>
  </w:num>
  <w:num w:numId="9">
    <w:abstractNumId w:val="55"/>
  </w:num>
  <w:num w:numId="10">
    <w:abstractNumId w:val="12"/>
  </w:num>
  <w:num w:numId="11">
    <w:abstractNumId w:val="41"/>
  </w:num>
  <w:num w:numId="12">
    <w:abstractNumId w:val="34"/>
  </w:num>
  <w:num w:numId="13">
    <w:abstractNumId w:val="76"/>
  </w:num>
  <w:num w:numId="14">
    <w:abstractNumId w:val="73"/>
  </w:num>
  <w:num w:numId="15">
    <w:abstractNumId w:val="88"/>
  </w:num>
  <w:num w:numId="16">
    <w:abstractNumId w:val="81"/>
  </w:num>
  <w:num w:numId="17">
    <w:abstractNumId w:val="27"/>
  </w:num>
  <w:num w:numId="18">
    <w:abstractNumId w:val="72"/>
  </w:num>
  <w:num w:numId="19">
    <w:abstractNumId w:val="47"/>
  </w:num>
  <w:num w:numId="20">
    <w:abstractNumId w:val="40"/>
  </w:num>
  <w:num w:numId="21">
    <w:abstractNumId w:val="82"/>
  </w:num>
  <w:num w:numId="22">
    <w:abstractNumId w:val="60"/>
  </w:num>
  <w:num w:numId="23">
    <w:abstractNumId w:val="63"/>
  </w:num>
  <w:num w:numId="24">
    <w:abstractNumId w:val="37"/>
  </w:num>
  <w:num w:numId="25">
    <w:abstractNumId w:val="13"/>
  </w:num>
  <w:num w:numId="26">
    <w:abstractNumId w:val="11"/>
  </w:num>
  <w:num w:numId="27">
    <w:abstractNumId w:val="92"/>
  </w:num>
  <w:num w:numId="28">
    <w:abstractNumId w:val="24"/>
  </w:num>
  <w:num w:numId="29">
    <w:abstractNumId w:val="86"/>
  </w:num>
  <w:num w:numId="30">
    <w:abstractNumId w:val="89"/>
  </w:num>
  <w:num w:numId="31">
    <w:abstractNumId w:val="9"/>
  </w:num>
  <w:num w:numId="32">
    <w:abstractNumId w:val="44"/>
  </w:num>
  <w:num w:numId="33">
    <w:abstractNumId w:val="7"/>
  </w:num>
  <w:num w:numId="34">
    <w:abstractNumId w:val="78"/>
  </w:num>
  <w:num w:numId="35">
    <w:abstractNumId w:val="20"/>
  </w:num>
  <w:num w:numId="36">
    <w:abstractNumId w:val="38"/>
  </w:num>
  <w:num w:numId="37">
    <w:abstractNumId w:val="1"/>
  </w:num>
  <w:num w:numId="38">
    <w:abstractNumId w:val="42"/>
  </w:num>
  <w:num w:numId="39">
    <w:abstractNumId w:val="22"/>
  </w:num>
  <w:num w:numId="40">
    <w:abstractNumId w:val="83"/>
  </w:num>
  <w:num w:numId="41">
    <w:abstractNumId w:val="61"/>
  </w:num>
  <w:num w:numId="42">
    <w:abstractNumId w:val="25"/>
  </w:num>
  <w:num w:numId="43">
    <w:abstractNumId w:val="52"/>
  </w:num>
  <w:num w:numId="44">
    <w:abstractNumId w:val="46"/>
  </w:num>
  <w:num w:numId="45">
    <w:abstractNumId w:val="56"/>
  </w:num>
  <w:num w:numId="46">
    <w:abstractNumId w:val="65"/>
  </w:num>
  <w:num w:numId="47">
    <w:abstractNumId w:val="51"/>
  </w:num>
  <w:num w:numId="48">
    <w:abstractNumId w:val="35"/>
  </w:num>
  <w:num w:numId="49">
    <w:abstractNumId w:val="49"/>
  </w:num>
  <w:num w:numId="50">
    <w:abstractNumId w:val="21"/>
  </w:num>
  <w:num w:numId="51">
    <w:abstractNumId w:val="16"/>
  </w:num>
  <w:num w:numId="52">
    <w:abstractNumId w:val="43"/>
  </w:num>
  <w:num w:numId="53">
    <w:abstractNumId w:val="2"/>
  </w:num>
  <w:num w:numId="54">
    <w:abstractNumId w:val="53"/>
  </w:num>
  <w:num w:numId="55">
    <w:abstractNumId w:val="26"/>
  </w:num>
  <w:num w:numId="56">
    <w:abstractNumId w:val="17"/>
  </w:num>
  <w:num w:numId="57">
    <w:abstractNumId w:val="80"/>
  </w:num>
  <w:num w:numId="58">
    <w:abstractNumId w:val="31"/>
  </w:num>
  <w:num w:numId="59">
    <w:abstractNumId w:val="62"/>
  </w:num>
  <w:num w:numId="60">
    <w:abstractNumId w:val="14"/>
  </w:num>
  <w:num w:numId="61">
    <w:abstractNumId w:val="39"/>
  </w:num>
  <w:num w:numId="62">
    <w:abstractNumId w:val="84"/>
  </w:num>
  <w:num w:numId="63">
    <w:abstractNumId w:val="87"/>
  </w:num>
  <w:num w:numId="64">
    <w:abstractNumId w:val="74"/>
  </w:num>
  <w:num w:numId="65">
    <w:abstractNumId w:val="45"/>
  </w:num>
  <w:num w:numId="66">
    <w:abstractNumId w:val="19"/>
  </w:num>
  <w:num w:numId="67">
    <w:abstractNumId w:val="75"/>
  </w:num>
  <w:num w:numId="68">
    <w:abstractNumId w:val="8"/>
  </w:num>
  <w:num w:numId="69">
    <w:abstractNumId w:val="85"/>
  </w:num>
  <w:num w:numId="70">
    <w:abstractNumId w:val="68"/>
  </w:num>
  <w:num w:numId="71">
    <w:abstractNumId w:val="32"/>
  </w:num>
  <w:num w:numId="72">
    <w:abstractNumId w:val="58"/>
  </w:num>
  <w:num w:numId="73">
    <w:abstractNumId w:val="54"/>
  </w:num>
  <w:num w:numId="74">
    <w:abstractNumId w:val="4"/>
  </w:num>
  <w:num w:numId="75">
    <w:abstractNumId w:val="36"/>
  </w:num>
  <w:num w:numId="76">
    <w:abstractNumId w:val="69"/>
  </w:num>
  <w:num w:numId="77">
    <w:abstractNumId w:val="23"/>
  </w:num>
  <w:num w:numId="78">
    <w:abstractNumId w:val="67"/>
  </w:num>
  <w:num w:numId="79">
    <w:abstractNumId w:val="70"/>
  </w:num>
  <w:num w:numId="80">
    <w:abstractNumId w:val="91"/>
  </w:num>
  <w:num w:numId="81">
    <w:abstractNumId w:val="3"/>
  </w:num>
  <w:num w:numId="82">
    <w:abstractNumId w:val="77"/>
  </w:num>
  <w:num w:numId="83">
    <w:abstractNumId w:val="90"/>
  </w:num>
  <w:num w:numId="84">
    <w:abstractNumId w:val="79"/>
  </w:num>
  <w:num w:numId="85">
    <w:abstractNumId w:val="15"/>
  </w:num>
  <w:num w:numId="86">
    <w:abstractNumId w:val="10"/>
  </w:num>
  <w:num w:numId="87">
    <w:abstractNumId w:val="0"/>
  </w:num>
  <w:num w:numId="88">
    <w:abstractNumId w:val="28"/>
  </w:num>
  <w:num w:numId="89">
    <w:abstractNumId w:val="66"/>
  </w:num>
  <w:num w:numId="90">
    <w:abstractNumId w:val="59"/>
  </w:num>
  <w:num w:numId="91">
    <w:abstractNumId w:val="33"/>
  </w:num>
  <w:num w:numId="92">
    <w:abstractNumId w:val="30"/>
  </w:num>
  <w:num w:numId="93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73"/>
    <w:rsid w:val="00006BAA"/>
    <w:rsid w:val="000500BA"/>
    <w:rsid w:val="000D4B9E"/>
    <w:rsid w:val="00125CDE"/>
    <w:rsid w:val="00126880"/>
    <w:rsid w:val="00135D63"/>
    <w:rsid w:val="00137AC5"/>
    <w:rsid w:val="00141552"/>
    <w:rsid w:val="00141A24"/>
    <w:rsid w:val="00141BCE"/>
    <w:rsid w:val="00164573"/>
    <w:rsid w:val="00171990"/>
    <w:rsid w:val="001B5FF6"/>
    <w:rsid w:val="00270365"/>
    <w:rsid w:val="002728B3"/>
    <w:rsid w:val="00292AC4"/>
    <w:rsid w:val="00294AEC"/>
    <w:rsid w:val="002B0664"/>
    <w:rsid w:val="002D4C55"/>
    <w:rsid w:val="002E66C0"/>
    <w:rsid w:val="00381BE0"/>
    <w:rsid w:val="00395F3C"/>
    <w:rsid w:val="00474684"/>
    <w:rsid w:val="00497BE9"/>
    <w:rsid w:val="004A1D77"/>
    <w:rsid w:val="004B5571"/>
    <w:rsid w:val="004F51DE"/>
    <w:rsid w:val="00547111"/>
    <w:rsid w:val="00582465"/>
    <w:rsid w:val="00587455"/>
    <w:rsid w:val="005876AA"/>
    <w:rsid w:val="0062664E"/>
    <w:rsid w:val="006C65B3"/>
    <w:rsid w:val="006D4200"/>
    <w:rsid w:val="00784705"/>
    <w:rsid w:val="007C03D0"/>
    <w:rsid w:val="00822A41"/>
    <w:rsid w:val="008C3447"/>
    <w:rsid w:val="00905B6C"/>
    <w:rsid w:val="009329C5"/>
    <w:rsid w:val="0097350D"/>
    <w:rsid w:val="009A7311"/>
    <w:rsid w:val="009B5727"/>
    <w:rsid w:val="009C01DC"/>
    <w:rsid w:val="00A32873"/>
    <w:rsid w:val="00A8116C"/>
    <w:rsid w:val="00AA5B41"/>
    <w:rsid w:val="00AE0F1B"/>
    <w:rsid w:val="00B42C1D"/>
    <w:rsid w:val="00B824C8"/>
    <w:rsid w:val="00B979B1"/>
    <w:rsid w:val="00B97D16"/>
    <w:rsid w:val="00BB03E7"/>
    <w:rsid w:val="00BF5A5F"/>
    <w:rsid w:val="00C1287A"/>
    <w:rsid w:val="00C23E7C"/>
    <w:rsid w:val="00CA3F76"/>
    <w:rsid w:val="00CC5F3C"/>
    <w:rsid w:val="00CD28CE"/>
    <w:rsid w:val="00D42138"/>
    <w:rsid w:val="00D62E66"/>
    <w:rsid w:val="00DB36F2"/>
    <w:rsid w:val="00DC5EB3"/>
    <w:rsid w:val="00E04CE3"/>
    <w:rsid w:val="00E172B9"/>
    <w:rsid w:val="00E51F32"/>
    <w:rsid w:val="00E81C5C"/>
    <w:rsid w:val="00E84403"/>
    <w:rsid w:val="00E94E3A"/>
    <w:rsid w:val="00EA192D"/>
    <w:rsid w:val="00EB341A"/>
    <w:rsid w:val="00EC1945"/>
    <w:rsid w:val="00EC4A95"/>
    <w:rsid w:val="00ED5EE4"/>
    <w:rsid w:val="00F06AB3"/>
    <w:rsid w:val="00F1133E"/>
    <w:rsid w:val="00F370FB"/>
    <w:rsid w:val="00F60C71"/>
    <w:rsid w:val="00F925DC"/>
    <w:rsid w:val="00FE27AB"/>
    <w:rsid w:val="00FE3166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FD5B9"/>
  <w15:docId w15:val="{0F17F3AF-6DC0-42D6-899C-2795658C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6457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64573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164573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164573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164573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164573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164573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164573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164573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164573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164573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164573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164573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164573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164573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164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164573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164573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164573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164573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4573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64573"/>
  </w:style>
  <w:style w:type="paragraph" w:styleId="Nagwek">
    <w:name w:val="header"/>
    <w:basedOn w:val="Normalny"/>
    <w:link w:val="NagwekZnak"/>
    <w:uiPriority w:val="99"/>
    <w:unhideWhenUsed/>
    <w:rsid w:val="00EC194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945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C194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945"/>
    <w:rPr>
      <w:rFonts w:ascii="Century Gothic" w:eastAsia="Century Gothic" w:hAnsi="Century Gothic" w:cs="Century Gothic"/>
      <w:lang w:eastAsia="pl-PL" w:bidi="pl-PL"/>
    </w:rPr>
  </w:style>
  <w:style w:type="paragraph" w:customStyle="1" w:styleId="rozdzial">
    <w:name w:val="rozdzial"/>
    <w:basedOn w:val="Normalny"/>
    <w:uiPriority w:val="99"/>
    <w:rsid w:val="00EC1945"/>
    <w:pPr>
      <w:tabs>
        <w:tab w:val="left" w:pos="454"/>
      </w:tabs>
      <w:adjustRightInd w:val="0"/>
      <w:spacing w:line="288" w:lineRule="auto"/>
      <w:ind w:left="454" w:hanging="454"/>
      <w:textAlignment w:val="center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stopkaSc">
    <w:name w:val="stopka_Sc"/>
    <w:basedOn w:val="Stopka"/>
    <w:link w:val="stopkaScZnak"/>
    <w:qFormat/>
    <w:rsid w:val="001B5FF6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1B5FF6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5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5DC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5DC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DC"/>
    <w:rPr>
      <w:rFonts w:ascii="Segoe UI" w:eastAsia="Century Gothic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D42138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9F49-759A-486B-BC8F-BB15134B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4471</Words>
  <Characters>26826</Characters>
  <Application>Microsoft Office Word</Application>
  <DocSecurity>0</DocSecurity>
  <Lines>223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Ewa Rux</cp:lastModifiedBy>
  <cp:revision>19</cp:revision>
  <dcterms:created xsi:type="dcterms:W3CDTF">2024-07-26T12:12:00Z</dcterms:created>
  <dcterms:modified xsi:type="dcterms:W3CDTF">2024-07-26T15:54:00Z</dcterms:modified>
</cp:coreProperties>
</file>