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2EADB2" w14:textId="4FCA6340" w:rsidR="006F22FA" w:rsidRDefault="006F22FA"/>
    <w:p w14:paraId="224E6312" w14:textId="343B74B1" w:rsidR="006F22FA" w:rsidRDefault="006F22FA"/>
    <w:p w14:paraId="67F88B42" w14:textId="77777777" w:rsidR="006F22FA" w:rsidRDefault="006F22FA"/>
    <w:tbl>
      <w:tblPr>
        <w:tblStyle w:val="TableNormal"/>
        <w:tblW w:w="0" w:type="auto"/>
        <w:tblInd w:w="755" w:type="dxa"/>
        <w:tblLayout w:type="fixed"/>
        <w:tblLook w:val="01E0" w:firstRow="1" w:lastRow="1" w:firstColumn="1" w:lastColumn="1" w:noHBand="0" w:noVBand="0"/>
      </w:tblPr>
      <w:tblGrid>
        <w:gridCol w:w="8410"/>
      </w:tblGrid>
      <w:tr w:rsidR="004632DD" w:rsidRPr="002856D0" w14:paraId="00C07777" w14:textId="77777777">
        <w:trPr>
          <w:trHeight w:val="2041"/>
        </w:trPr>
        <w:tc>
          <w:tcPr>
            <w:tcW w:w="8410" w:type="dxa"/>
          </w:tcPr>
          <w:p w14:paraId="00C07776" w14:textId="77777777" w:rsidR="004632DD" w:rsidRPr="002856D0" w:rsidRDefault="008D62D9" w:rsidP="006F22FA">
            <w:pPr>
              <w:pStyle w:val="TableParagraph"/>
              <w:spacing w:before="16" w:line="228" w:lineRule="auto"/>
              <w:jc w:val="center"/>
              <w:rPr>
                <w:rFonts w:asciiTheme="majorHAnsi" w:hAnsiTheme="majorHAnsi"/>
                <w:sz w:val="32"/>
              </w:rPr>
            </w:pPr>
            <w:r w:rsidRPr="002856D0">
              <w:rPr>
                <w:rFonts w:asciiTheme="majorHAnsi" w:hAnsiTheme="majorHAnsi"/>
                <w:sz w:val="32"/>
              </w:rPr>
              <w:t>Robert Śniegocki Katarzyna</w:t>
            </w:r>
            <w:r w:rsidRPr="002856D0">
              <w:rPr>
                <w:rFonts w:asciiTheme="majorHAnsi" w:hAnsiTheme="majorHAnsi"/>
                <w:spacing w:val="-18"/>
                <w:sz w:val="32"/>
              </w:rPr>
              <w:t xml:space="preserve"> </w:t>
            </w:r>
            <w:r w:rsidRPr="002856D0">
              <w:rPr>
                <w:rFonts w:asciiTheme="majorHAnsi" w:hAnsiTheme="majorHAnsi"/>
                <w:sz w:val="32"/>
              </w:rPr>
              <w:t>Panimasz</w:t>
            </w:r>
          </w:p>
        </w:tc>
      </w:tr>
      <w:tr w:rsidR="004632DD" w:rsidRPr="002856D0" w14:paraId="00C0777E" w14:textId="77777777">
        <w:trPr>
          <w:trHeight w:val="9024"/>
        </w:trPr>
        <w:tc>
          <w:tcPr>
            <w:tcW w:w="8410" w:type="dxa"/>
          </w:tcPr>
          <w:p w14:paraId="00C07778" w14:textId="77777777" w:rsidR="004632DD" w:rsidRPr="002856D0" w:rsidRDefault="004632DD" w:rsidP="00135D9A">
            <w:pPr>
              <w:pStyle w:val="TableParagraph"/>
              <w:spacing w:before="565"/>
              <w:ind w:left="0"/>
              <w:rPr>
                <w:rFonts w:asciiTheme="majorHAnsi" w:hAnsiTheme="majorHAnsi"/>
                <w:sz w:val="64"/>
              </w:rPr>
            </w:pPr>
          </w:p>
          <w:p w14:paraId="6BA18315" w14:textId="77777777" w:rsidR="006F22FA" w:rsidRPr="002856D0" w:rsidRDefault="008D62D9" w:rsidP="00135D9A">
            <w:pPr>
              <w:pStyle w:val="TableParagraph"/>
              <w:spacing w:before="0" w:line="247" w:lineRule="auto"/>
              <w:ind w:left="405" w:hanging="3"/>
              <w:jc w:val="center"/>
              <w:rPr>
                <w:rFonts w:asciiTheme="majorHAnsi" w:hAnsiTheme="majorHAnsi"/>
                <w:w w:val="105"/>
                <w:sz w:val="64"/>
              </w:rPr>
            </w:pPr>
            <w:r w:rsidRPr="002856D0">
              <w:rPr>
                <w:rFonts w:asciiTheme="majorHAnsi" w:hAnsiTheme="majorHAnsi"/>
                <w:w w:val="105"/>
                <w:sz w:val="64"/>
              </w:rPr>
              <w:t xml:space="preserve">Poznać przeszłość </w:t>
            </w:r>
          </w:p>
          <w:p w14:paraId="00C07779" w14:textId="5B83D57A" w:rsidR="004632DD" w:rsidRPr="002856D0" w:rsidRDefault="008D62D9" w:rsidP="00135D9A">
            <w:pPr>
              <w:pStyle w:val="TableParagraph"/>
              <w:spacing w:before="0" w:line="247" w:lineRule="auto"/>
              <w:ind w:left="405" w:hanging="3"/>
              <w:jc w:val="center"/>
              <w:rPr>
                <w:rFonts w:asciiTheme="majorHAnsi" w:hAnsiTheme="majorHAnsi"/>
                <w:sz w:val="64"/>
              </w:rPr>
            </w:pPr>
            <w:r w:rsidRPr="002856D0">
              <w:rPr>
                <w:rFonts w:asciiTheme="majorHAnsi" w:hAnsiTheme="majorHAnsi"/>
                <w:w w:val="105"/>
                <w:sz w:val="64"/>
              </w:rPr>
              <w:t>Program</w:t>
            </w:r>
            <w:r w:rsidRPr="002856D0">
              <w:rPr>
                <w:rFonts w:asciiTheme="majorHAnsi" w:hAnsiTheme="majorHAnsi"/>
                <w:spacing w:val="-18"/>
                <w:w w:val="105"/>
                <w:sz w:val="64"/>
              </w:rPr>
              <w:t xml:space="preserve"> </w:t>
            </w:r>
            <w:r w:rsidRPr="002856D0">
              <w:rPr>
                <w:rFonts w:asciiTheme="majorHAnsi" w:hAnsiTheme="majorHAnsi"/>
                <w:w w:val="105"/>
                <w:sz w:val="64"/>
              </w:rPr>
              <w:t>nauczania</w:t>
            </w:r>
            <w:r w:rsidR="00880AA4" w:rsidRPr="002856D0">
              <w:rPr>
                <w:rFonts w:asciiTheme="majorHAnsi" w:hAnsiTheme="majorHAnsi"/>
                <w:spacing w:val="-8"/>
                <w:w w:val="105"/>
                <w:sz w:val="64"/>
              </w:rPr>
              <w:t xml:space="preserve"> </w:t>
            </w:r>
            <w:r w:rsidRPr="002856D0">
              <w:rPr>
                <w:rFonts w:asciiTheme="majorHAnsi" w:hAnsiTheme="majorHAnsi"/>
                <w:w w:val="105"/>
                <w:sz w:val="64"/>
              </w:rPr>
              <w:t>historii</w:t>
            </w:r>
          </w:p>
          <w:p w14:paraId="49AA7B5E" w14:textId="77777777" w:rsidR="00880AA4" w:rsidRPr="002856D0" w:rsidRDefault="008D62D9" w:rsidP="00135D9A">
            <w:pPr>
              <w:pStyle w:val="TableParagraph"/>
              <w:spacing w:before="0" w:line="247" w:lineRule="auto"/>
              <w:ind w:left="6"/>
              <w:jc w:val="center"/>
              <w:rPr>
                <w:rFonts w:asciiTheme="majorHAnsi" w:hAnsiTheme="majorHAnsi"/>
                <w:spacing w:val="-17"/>
                <w:sz w:val="64"/>
              </w:rPr>
            </w:pPr>
            <w:r w:rsidRPr="002856D0">
              <w:rPr>
                <w:rFonts w:asciiTheme="majorHAnsi" w:hAnsiTheme="majorHAnsi"/>
                <w:sz w:val="64"/>
              </w:rPr>
              <w:t>w</w:t>
            </w:r>
            <w:r w:rsidRPr="002856D0">
              <w:rPr>
                <w:rFonts w:asciiTheme="majorHAnsi" w:hAnsiTheme="majorHAnsi"/>
                <w:spacing w:val="-3"/>
                <w:sz w:val="64"/>
              </w:rPr>
              <w:t xml:space="preserve"> </w:t>
            </w:r>
            <w:r w:rsidRPr="002856D0">
              <w:rPr>
                <w:rFonts w:asciiTheme="majorHAnsi" w:hAnsiTheme="majorHAnsi"/>
                <w:sz w:val="64"/>
              </w:rPr>
              <w:t>zakresie</w:t>
            </w:r>
            <w:r w:rsidRPr="002856D0">
              <w:rPr>
                <w:rFonts w:asciiTheme="majorHAnsi" w:hAnsiTheme="majorHAnsi"/>
                <w:spacing w:val="-14"/>
                <w:sz w:val="64"/>
              </w:rPr>
              <w:t xml:space="preserve"> </w:t>
            </w:r>
            <w:r w:rsidRPr="002856D0">
              <w:rPr>
                <w:rFonts w:asciiTheme="majorHAnsi" w:hAnsiTheme="majorHAnsi"/>
                <w:sz w:val="64"/>
              </w:rPr>
              <w:t>podstawowym</w:t>
            </w:r>
            <w:r w:rsidRPr="002856D0">
              <w:rPr>
                <w:rFonts w:asciiTheme="majorHAnsi" w:hAnsiTheme="majorHAnsi"/>
                <w:spacing w:val="-17"/>
                <w:sz w:val="64"/>
              </w:rPr>
              <w:t xml:space="preserve"> </w:t>
            </w:r>
          </w:p>
          <w:p w14:paraId="00C0777A" w14:textId="32A6F24E" w:rsidR="004632DD" w:rsidRPr="002856D0" w:rsidRDefault="008D62D9" w:rsidP="00135D9A">
            <w:pPr>
              <w:pStyle w:val="TableParagraph"/>
              <w:spacing w:before="0" w:line="247" w:lineRule="auto"/>
              <w:ind w:left="6"/>
              <w:jc w:val="center"/>
              <w:rPr>
                <w:rFonts w:asciiTheme="majorHAnsi" w:hAnsiTheme="majorHAnsi"/>
                <w:sz w:val="64"/>
              </w:rPr>
            </w:pPr>
            <w:r w:rsidRPr="002856D0">
              <w:rPr>
                <w:rFonts w:asciiTheme="majorHAnsi" w:hAnsiTheme="majorHAnsi"/>
                <w:sz w:val="64"/>
              </w:rPr>
              <w:t>dla liceum ogólnokształcącego</w:t>
            </w:r>
          </w:p>
          <w:p w14:paraId="00C0777B" w14:textId="77777777" w:rsidR="004632DD" w:rsidRPr="002856D0" w:rsidRDefault="008D62D9" w:rsidP="006F22FA">
            <w:pPr>
              <w:pStyle w:val="TableParagraph"/>
              <w:spacing w:before="4"/>
              <w:ind w:left="2368"/>
              <w:rPr>
                <w:rFonts w:asciiTheme="majorHAnsi" w:hAnsiTheme="majorHAnsi"/>
                <w:sz w:val="64"/>
              </w:rPr>
            </w:pPr>
            <w:r w:rsidRPr="002856D0">
              <w:rPr>
                <w:rFonts w:asciiTheme="majorHAnsi" w:hAnsiTheme="majorHAnsi"/>
                <w:w w:val="90"/>
                <w:sz w:val="64"/>
              </w:rPr>
              <w:t>i</w:t>
            </w:r>
            <w:r w:rsidRPr="002856D0">
              <w:rPr>
                <w:rFonts w:asciiTheme="majorHAnsi" w:hAnsiTheme="majorHAnsi"/>
                <w:spacing w:val="-28"/>
                <w:w w:val="90"/>
                <w:sz w:val="64"/>
              </w:rPr>
              <w:t xml:space="preserve"> </w:t>
            </w:r>
            <w:r w:rsidRPr="002856D0">
              <w:rPr>
                <w:rFonts w:asciiTheme="majorHAnsi" w:hAnsiTheme="majorHAnsi"/>
                <w:spacing w:val="-2"/>
                <w:sz w:val="64"/>
              </w:rPr>
              <w:t>technikum</w:t>
            </w:r>
          </w:p>
          <w:p w14:paraId="00C0777C" w14:textId="77777777" w:rsidR="004632DD" w:rsidRPr="002856D0" w:rsidRDefault="004632DD" w:rsidP="00135D9A">
            <w:pPr>
              <w:pStyle w:val="TableParagraph"/>
              <w:spacing w:before="430"/>
              <w:ind w:left="0"/>
              <w:rPr>
                <w:rFonts w:asciiTheme="majorHAnsi" w:hAnsiTheme="majorHAnsi"/>
                <w:sz w:val="64"/>
              </w:rPr>
            </w:pPr>
          </w:p>
          <w:p w14:paraId="00C0777D" w14:textId="4475DD96" w:rsidR="004632DD" w:rsidRPr="002856D0" w:rsidRDefault="008D62D9" w:rsidP="00135D9A">
            <w:pPr>
              <w:pStyle w:val="TableParagraph"/>
              <w:spacing w:before="0"/>
              <w:ind w:left="3"/>
              <w:jc w:val="center"/>
              <w:rPr>
                <w:rFonts w:asciiTheme="majorHAnsi" w:hAnsiTheme="majorHAnsi"/>
                <w:sz w:val="24"/>
              </w:rPr>
            </w:pPr>
            <w:r w:rsidRPr="002856D0">
              <w:rPr>
                <w:rFonts w:asciiTheme="majorHAnsi" w:hAnsiTheme="majorHAnsi"/>
                <w:sz w:val="24"/>
              </w:rPr>
              <w:t>Zgodny</w:t>
            </w:r>
            <w:r w:rsidRPr="002856D0">
              <w:rPr>
                <w:rFonts w:asciiTheme="majorHAnsi" w:hAnsiTheme="majorHAnsi"/>
                <w:spacing w:val="-3"/>
                <w:sz w:val="24"/>
              </w:rPr>
              <w:t xml:space="preserve"> </w:t>
            </w:r>
            <w:r w:rsidRPr="002856D0">
              <w:rPr>
                <w:rFonts w:asciiTheme="majorHAnsi" w:hAnsiTheme="majorHAnsi"/>
                <w:sz w:val="24"/>
              </w:rPr>
              <w:t>z</w:t>
            </w:r>
            <w:r w:rsidRPr="002856D0">
              <w:rPr>
                <w:rFonts w:asciiTheme="majorHAnsi" w:hAnsiTheme="majorHAnsi"/>
                <w:spacing w:val="-2"/>
                <w:sz w:val="24"/>
              </w:rPr>
              <w:t xml:space="preserve"> </w:t>
            </w:r>
            <w:r w:rsidRPr="002856D0">
              <w:rPr>
                <w:rFonts w:asciiTheme="majorHAnsi" w:hAnsiTheme="majorHAnsi"/>
                <w:sz w:val="24"/>
              </w:rPr>
              <w:t>podstawą</w:t>
            </w:r>
            <w:r w:rsidRPr="002856D0">
              <w:rPr>
                <w:rFonts w:asciiTheme="majorHAnsi" w:hAnsiTheme="majorHAnsi"/>
                <w:spacing w:val="13"/>
                <w:sz w:val="24"/>
              </w:rPr>
              <w:t xml:space="preserve"> </w:t>
            </w:r>
            <w:r w:rsidRPr="002856D0">
              <w:rPr>
                <w:rFonts w:asciiTheme="majorHAnsi" w:hAnsiTheme="majorHAnsi"/>
                <w:sz w:val="24"/>
              </w:rPr>
              <w:t>programową</w:t>
            </w:r>
            <w:r w:rsidRPr="002856D0">
              <w:rPr>
                <w:rFonts w:asciiTheme="majorHAnsi" w:hAnsiTheme="majorHAnsi"/>
                <w:spacing w:val="14"/>
                <w:sz w:val="24"/>
              </w:rPr>
              <w:t xml:space="preserve"> </w:t>
            </w:r>
            <w:r w:rsidRPr="002856D0">
              <w:rPr>
                <w:rFonts w:asciiTheme="majorHAnsi" w:hAnsiTheme="majorHAnsi"/>
                <w:sz w:val="24"/>
              </w:rPr>
              <w:t>do</w:t>
            </w:r>
            <w:r w:rsidRPr="002856D0">
              <w:rPr>
                <w:rFonts w:asciiTheme="majorHAnsi" w:hAnsiTheme="majorHAnsi"/>
                <w:spacing w:val="-1"/>
                <w:sz w:val="24"/>
              </w:rPr>
              <w:t xml:space="preserve"> </w:t>
            </w:r>
            <w:r w:rsidRPr="002856D0">
              <w:rPr>
                <w:rFonts w:asciiTheme="majorHAnsi" w:hAnsiTheme="majorHAnsi"/>
                <w:sz w:val="24"/>
              </w:rPr>
              <w:t>historii</w:t>
            </w:r>
            <w:r w:rsidRPr="002856D0">
              <w:rPr>
                <w:rFonts w:asciiTheme="majorHAnsi" w:hAnsiTheme="majorHAnsi"/>
                <w:spacing w:val="-5"/>
                <w:sz w:val="24"/>
              </w:rPr>
              <w:t xml:space="preserve"> </w:t>
            </w:r>
            <w:r w:rsidRPr="002856D0">
              <w:rPr>
                <w:rFonts w:asciiTheme="majorHAnsi" w:hAnsiTheme="majorHAnsi"/>
                <w:sz w:val="24"/>
              </w:rPr>
              <w:t>z</w:t>
            </w:r>
            <w:r w:rsidRPr="002856D0">
              <w:rPr>
                <w:rFonts w:asciiTheme="majorHAnsi" w:hAnsiTheme="majorHAnsi"/>
                <w:spacing w:val="-2"/>
                <w:sz w:val="24"/>
              </w:rPr>
              <w:t xml:space="preserve"> </w:t>
            </w:r>
            <w:r w:rsidRPr="002856D0">
              <w:rPr>
                <w:rFonts w:asciiTheme="majorHAnsi" w:hAnsiTheme="majorHAnsi"/>
                <w:sz w:val="24"/>
              </w:rPr>
              <w:t>2024</w:t>
            </w:r>
            <w:r w:rsidRPr="002856D0">
              <w:rPr>
                <w:rFonts w:asciiTheme="majorHAnsi" w:hAnsiTheme="majorHAnsi"/>
                <w:spacing w:val="-5"/>
                <w:sz w:val="24"/>
              </w:rPr>
              <w:t xml:space="preserve"> r.</w:t>
            </w:r>
          </w:p>
        </w:tc>
      </w:tr>
      <w:tr w:rsidR="004632DD" w:rsidRPr="002856D0" w14:paraId="00C0778B" w14:textId="77777777">
        <w:trPr>
          <w:trHeight w:val="2919"/>
        </w:trPr>
        <w:tc>
          <w:tcPr>
            <w:tcW w:w="8410" w:type="dxa"/>
          </w:tcPr>
          <w:p w14:paraId="00C0777F" w14:textId="77777777" w:rsidR="004632DD" w:rsidRPr="002856D0" w:rsidRDefault="004632DD" w:rsidP="006F22FA">
            <w:pPr>
              <w:pStyle w:val="TableParagraph"/>
              <w:spacing w:before="0"/>
              <w:ind w:left="0"/>
              <w:jc w:val="center"/>
              <w:rPr>
                <w:rFonts w:asciiTheme="majorHAnsi" w:hAnsiTheme="majorHAnsi"/>
                <w:sz w:val="20"/>
              </w:rPr>
            </w:pPr>
          </w:p>
          <w:p w14:paraId="00C07780" w14:textId="77777777" w:rsidR="004632DD" w:rsidRPr="002856D0" w:rsidRDefault="004632DD" w:rsidP="006F22FA">
            <w:pPr>
              <w:pStyle w:val="TableParagraph"/>
              <w:spacing w:before="0"/>
              <w:ind w:left="0"/>
              <w:jc w:val="center"/>
              <w:rPr>
                <w:rFonts w:asciiTheme="majorHAnsi" w:hAnsiTheme="majorHAnsi"/>
                <w:sz w:val="20"/>
              </w:rPr>
            </w:pPr>
          </w:p>
          <w:p w14:paraId="00C07781" w14:textId="77777777" w:rsidR="004632DD" w:rsidRPr="002856D0" w:rsidRDefault="004632DD" w:rsidP="006F22FA">
            <w:pPr>
              <w:pStyle w:val="TableParagraph"/>
              <w:spacing w:before="0"/>
              <w:ind w:left="0"/>
              <w:jc w:val="center"/>
              <w:rPr>
                <w:rFonts w:asciiTheme="majorHAnsi" w:hAnsiTheme="majorHAnsi"/>
                <w:sz w:val="20"/>
              </w:rPr>
            </w:pPr>
          </w:p>
          <w:p w14:paraId="00C07782" w14:textId="77777777" w:rsidR="004632DD" w:rsidRPr="002856D0" w:rsidRDefault="004632DD" w:rsidP="006F22FA">
            <w:pPr>
              <w:pStyle w:val="TableParagraph"/>
              <w:spacing w:before="0"/>
              <w:ind w:left="0"/>
              <w:jc w:val="center"/>
              <w:rPr>
                <w:rFonts w:asciiTheme="majorHAnsi" w:hAnsiTheme="majorHAnsi"/>
                <w:sz w:val="20"/>
              </w:rPr>
            </w:pPr>
          </w:p>
          <w:p w14:paraId="00C07783" w14:textId="77777777" w:rsidR="004632DD" w:rsidRPr="002856D0" w:rsidRDefault="004632DD" w:rsidP="006F22FA">
            <w:pPr>
              <w:pStyle w:val="TableParagraph"/>
              <w:spacing w:before="0"/>
              <w:ind w:left="0"/>
              <w:jc w:val="center"/>
              <w:rPr>
                <w:rFonts w:asciiTheme="majorHAnsi" w:hAnsiTheme="majorHAnsi"/>
                <w:sz w:val="20"/>
              </w:rPr>
            </w:pPr>
          </w:p>
          <w:p w14:paraId="00C07784" w14:textId="77777777" w:rsidR="004632DD" w:rsidRPr="002856D0" w:rsidRDefault="004632DD" w:rsidP="006F22FA">
            <w:pPr>
              <w:pStyle w:val="TableParagraph"/>
              <w:spacing w:before="0"/>
              <w:ind w:left="0"/>
              <w:jc w:val="center"/>
              <w:rPr>
                <w:rFonts w:asciiTheme="majorHAnsi" w:hAnsiTheme="majorHAnsi"/>
                <w:sz w:val="20"/>
              </w:rPr>
            </w:pPr>
          </w:p>
          <w:p w14:paraId="00C07785" w14:textId="77777777" w:rsidR="004632DD" w:rsidRPr="002856D0" w:rsidRDefault="004632DD" w:rsidP="006F22FA">
            <w:pPr>
              <w:pStyle w:val="TableParagraph"/>
              <w:spacing w:before="0"/>
              <w:ind w:left="0"/>
              <w:jc w:val="center"/>
              <w:rPr>
                <w:rFonts w:asciiTheme="majorHAnsi" w:hAnsiTheme="majorHAnsi"/>
                <w:sz w:val="20"/>
              </w:rPr>
            </w:pPr>
          </w:p>
          <w:p w14:paraId="00C07786" w14:textId="77777777" w:rsidR="004632DD" w:rsidRPr="002856D0" w:rsidRDefault="004632DD" w:rsidP="006F22FA">
            <w:pPr>
              <w:pStyle w:val="TableParagraph"/>
              <w:spacing w:before="0"/>
              <w:ind w:left="0"/>
              <w:jc w:val="center"/>
              <w:rPr>
                <w:rFonts w:asciiTheme="majorHAnsi" w:hAnsiTheme="majorHAnsi"/>
                <w:sz w:val="20"/>
              </w:rPr>
            </w:pPr>
          </w:p>
          <w:p w14:paraId="00C07787" w14:textId="77777777" w:rsidR="004632DD" w:rsidRPr="002856D0" w:rsidRDefault="004632DD" w:rsidP="006F22FA">
            <w:pPr>
              <w:pStyle w:val="TableParagraph"/>
              <w:spacing w:before="0"/>
              <w:ind w:left="0"/>
              <w:jc w:val="center"/>
              <w:rPr>
                <w:rFonts w:asciiTheme="majorHAnsi" w:hAnsiTheme="majorHAnsi"/>
                <w:sz w:val="20"/>
              </w:rPr>
            </w:pPr>
          </w:p>
          <w:p w14:paraId="00C07788" w14:textId="77777777" w:rsidR="004632DD" w:rsidRPr="002856D0" w:rsidRDefault="004632DD" w:rsidP="006F22FA">
            <w:pPr>
              <w:pStyle w:val="TableParagraph"/>
              <w:spacing w:before="144"/>
              <w:ind w:left="0"/>
              <w:jc w:val="center"/>
              <w:rPr>
                <w:rFonts w:asciiTheme="majorHAnsi" w:hAnsiTheme="majorHAnsi"/>
                <w:sz w:val="20"/>
              </w:rPr>
            </w:pPr>
          </w:p>
          <w:p w14:paraId="44B741C0" w14:textId="77777777" w:rsidR="006F22FA" w:rsidRPr="002856D0" w:rsidRDefault="008D62D9" w:rsidP="006F22FA">
            <w:pPr>
              <w:pStyle w:val="TableParagraph"/>
              <w:spacing w:before="0"/>
              <w:ind w:left="0"/>
              <w:jc w:val="center"/>
              <w:rPr>
                <w:rFonts w:asciiTheme="majorHAnsi" w:hAnsiTheme="majorHAnsi"/>
                <w:sz w:val="20"/>
              </w:rPr>
            </w:pPr>
            <w:r w:rsidRPr="002856D0">
              <w:rPr>
                <w:rFonts w:asciiTheme="majorHAnsi" w:hAnsiTheme="majorHAnsi"/>
                <w:sz w:val="20"/>
              </w:rPr>
              <w:t>©</w:t>
            </w:r>
            <w:r w:rsidRPr="002856D0">
              <w:rPr>
                <w:rFonts w:asciiTheme="majorHAnsi" w:hAnsiTheme="majorHAnsi"/>
                <w:spacing w:val="-9"/>
                <w:sz w:val="20"/>
              </w:rPr>
              <w:t xml:space="preserve"> </w:t>
            </w:r>
            <w:r w:rsidRPr="002856D0">
              <w:rPr>
                <w:rFonts w:asciiTheme="majorHAnsi" w:hAnsiTheme="majorHAnsi"/>
                <w:sz w:val="20"/>
              </w:rPr>
              <w:t>Copyright</w:t>
            </w:r>
            <w:r w:rsidRPr="002856D0">
              <w:rPr>
                <w:rFonts w:asciiTheme="majorHAnsi" w:hAnsiTheme="majorHAnsi"/>
                <w:spacing w:val="-10"/>
                <w:sz w:val="20"/>
              </w:rPr>
              <w:t xml:space="preserve"> </w:t>
            </w:r>
            <w:r w:rsidRPr="002856D0">
              <w:rPr>
                <w:rFonts w:asciiTheme="majorHAnsi" w:hAnsiTheme="majorHAnsi"/>
                <w:sz w:val="20"/>
              </w:rPr>
              <w:t>by</w:t>
            </w:r>
            <w:r w:rsidRPr="002856D0">
              <w:rPr>
                <w:rFonts w:asciiTheme="majorHAnsi" w:hAnsiTheme="majorHAnsi"/>
                <w:spacing w:val="-12"/>
                <w:sz w:val="20"/>
              </w:rPr>
              <w:t xml:space="preserve"> </w:t>
            </w:r>
            <w:r w:rsidRPr="002856D0">
              <w:rPr>
                <w:rFonts w:asciiTheme="majorHAnsi" w:hAnsiTheme="majorHAnsi"/>
                <w:sz w:val="20"/>
              </w:rPr>
              <w:t>Nowa</w:t>
            </w:r>
            <w:r w:rsidRPr="002856D0">
              <w:rPr>
                <w:rFonts w:asciiTheme="majorHAnsi" w:hAnsiTheme="majorHAnsi"/>
                <w:spacing w:val="-5"/>
                <w:sz w:val="20"/>
              </w:rPr>
              <w:t xml:space="preserve"> </w:t>
            </w:r>
            <w:r w:rsidRPr="002856D0">
              <w:rPr>
                <w:rFonts w:asciiTheme="majorHAnsi" w:hAnsiTheme="majorHAnsi"/>
                <w:sz w:val="20"/>
              </w:rPr>
              <w:t>Era</w:t>
            </w:r>
            <w:r w:rsidRPr="002856D0">
              <w:rPr>
                <w:rFonts w:asciiTheme="majorHAnsi" w:hAnsiTheme="majorHAnsi"/>
                <w:spacing w:val="-6"/>
                <w:sz w:val="20"/>
              </w:rPr>
              <w:t xml:space="preserve"> </w:t>
            </w:r>
            <w:r w:rsidRPr="002856D0">
              <w:rPr>
                <w:rFonts w:asciiTheme="majorHAnsi" w:hAnsiTheme="majorHAnsi"/>
                <w:sz w:val="20"/>
              </w:rPr>
              <w:t>Sp.</w:t>
            </w:r>
            <w:r w:rsidRPr="002856D0">
              <w:rPr>
                <w:rFonts w:asciiTheme="majorHAnsi" w:hAnsiTheme="majorHAnsi"/>
                <w:spacing w:val="-8"/>
                <w:sz w:val="20"/>
              </w:rPr>
              <w:t xml:space="preserve"> </w:t>
            </w:r>
            <w:r w:rsidRPr="002856D0">
              <w:rPr>
                <w:rFonts w:asciiTheme="majorHAnsi" w:hAnsiTheme="majorHAnsi"/>
                <w:sz w:val="20"/>
              </w:rPr>
              <w:t>z</w:t>
            </w:r>
            <w:r w:rsidRPr="002856D0">
              <w:rPr>
                <w:rFonts w:asciiTheme="majorHAnsi" w:hAnsiTheme="majorHAnsi"/>
                <w:spacing w:val="-5"/>
                <w:sz w:val="20"/>
              </w:rPr>
              <w:t xml:space="preserve"> </w:t>
            </w:r>
            <w:r w:rsidRPr="002856D0">
              <w:rPr>
                <w:rFonts w:asciiTheme="majorHAnsi" w:hAnsiTheme="majorHAnsi"/>
                <w:spacing w:val="-4"/>
                <w:sz w:val="20"/>
              </w:rPr>
              <w:t>o.o.</w:t>
            </w:r>
          </w:p>
          <w:p w14:paraId="00C0778A" w14:textId="4C8FD3A5" w:rsidR="004632DD" w:rsidRPr="002856D0" w:rsidRDefault="008D62D9" w:rsidP="006F22FA">
            <w:pPr>
              <w:pStyle w:val="TableParagraph"/>
              <w:spacing w:before="0"/>
              <w:ind w:left="0"/>
              <w:jc w:val="center"/>
              <w:rPr>
                <w:rFonts w:asciiTheme="majorHAnsi" w:hAnsiTheme="majorHAnsi"/>
                <w:sz w:val="20"/>
              </w:rPr>
            </w:pPr>
            <w:r w:rsidRPr="002856D0">
              <w:rPr>
                <w:rFonts w:asciiTheme="majorHAnsi" w:hAnsiTheme="majorHAnsi"/>
                <w:spacing w:val="-2"/>
                <w:sz w:val="20"/>
              </w:rPr>
              <w:t>Warszawa</w:t>
            </w:r>
            <w:r w:rsidRPr="002856D0">
              <w:rPr>
                <w:rFonts w:asciiTheme="majorHAnsi" w:hAnsiTheme="majorHAnsi"/>
                <w:spacing w:val="-1"/>
                <w:sz w:val="20"/>
              </w:rPr>
              <w:t xml:space="preserve"> </w:t>
            </w:r>
            <w:r w:rsidRPr="002856D0">
              <w:rPr>
                <w:rFonts w:asciiTheme="majorHAnsi" w:hAnsiTheme="majorHAnsi"/>
                <w:spacing w:val="-4"/>
                <w:sz w:val="20"/>
              </w:rPr>
              <w:t>2024</w:t>
            </w:r>
          </w:p>
        </w:tc>
      </w:tr>
    </w:tbl>
    <w:p w14:paraId="00C0778C" w14:textId="77777777" w:rsidR="004632DD" w:rsidRPr="002856D0" w:rsidRDefault="004632DD" w:rsidP="00135D9A">
      <w:pPr>
        <w:spacing w:line="210" w:lineRule="exact"/>
        <w:jc w:val="center"/>
        <w:rPr>
          <w:rFonts w:asciiTheme="majorHAnsi" w:hAnsiTheme="majorHAnsi"/>
          <w:sz w:val="20"/>
        </w:rPr>
        <w:sectPr w:rsidR="004632DD" w:rsidRPr="002856D0">
          <w:type w:val="continuous"/>
          <w:pgSz w:w="11910" w:h="16840"/>
          <w:pgMar w:top="1280" w:right="480" w:bottom="280" w:left="1060" w:header="708" w:footer="708" w:gutter="0"/>
          <w:cols w:space="708"/>
        </w:sectPr>
      </w:pPr>
    </w:p>
    <w:p w14:paraId="00C0778D" w14:textId="77777777" w:rsidR="004632DD" w:rsidRPr="002856D0" w:rsidRDefault="008D62D9" w:rsidP="00135D9A">
      <w:pPr>
        <w:pStyle w:val="Nagwek1"/>
        <w:spacing w:before="80"/>
        <w:rPr>
          <w:rFonts w:asciiTheme="majorHAnsi" w:hAnsiTheme="majorHAnsi"/>
        </w:rPr>
      </w:pPr>
      <w:bookmarkStart w:id="0" w:name="Spis_treści"/>
      <w:bookmarkEnd w:id="0"/>
      <w:r w:rsidRPr="002856D0">
        <w:rPr>
          <w:rFonts w:asciiTheme="majorHAnsi" w:hAnsiTheme="majorHAnsi"/>
          <w:color w:val="092B76"/>
          <w:w w:val="125"/>
        </w:rPr>
        <w:lastRenderedPageBreak/>
        <w:t>Spis</w:t>
      </w:r>
      <w:r w:rsidRPr="002856D0">
        <w:rPr>
          <w:rFonts w:asciiTheme="majorHAnsi" w:hAnsiTheme="majorHAnsi"/>
          <w:color w:val="092B76"/>
          <w:spacing w:val="-21"/>
          <w:w w:val="125"/>
        </w:rPr>
        <w:t xml:space="preserve"> </w:t>
      </w:r>
      <w:r w:rsidRPr="002856D0">
        <w:rPr>
          <w:rFonts w:asciiTheme="majorHAnsi" w:hAnsiTheme="majorHAnsi"/>
          <w:color w:val="092B76"/>
          <w:spacing w:val="-2"/>
          <w:w w:val="125"/>
        </w:rPr>
        <w:t>treści</w:t>
      </w:r>
    </w:p>
    <w:p w14:paraId="00C0778E" w14:textId="77777777" w:rsidR="004632DD" w:rsidRPr="002856D0" w:rsidRDefault="004632DD" w:rsidP="00135D9A">
      <w:pPr>
        <w:pStyle w:val="Tekstpodstawowy"/>
        <w:spacing w:before="90"/>
        <w:ind w:left="0" w:firstLine="0"/>
        <w:rPr>
          <w:rFonts w:asciiTheme="majorHAnsi" w:hAnsiTheme="majorHAnsi"/>
          <w:sz w:val="32"/>
        </w:rPr>
      </w:pPr>
    </w:p>
    <w:p w14:paraId="00C0778F" w14:textId="77777777" w:rsidR="004632DD" w:rsidRPr="002856D0" w:rsidRDefault="008D62D9" w:rsidP="00AB0294">
      <w:pPr>
        <w:pStyle w:val="Akapitzlist"/>
        <w:numPr>
          <w:ilvl w:val="0"/>
          <w:numId w:val="5"/>
        </w:numPr>
        <w:tabs>
          <w:tab w:val="left" w:pos="522"/>
        </w:tabs>
        <w:ind w:left="522" w:hanging="167"/>
        <w:rPr>
          <w:rFonts w:asciiTheme="majorHAnsi" w:hAnsiTheme="majorHAnsi"/>
        </w:rPr>
      </w:pPr>
      <w:r w:rsidRPr="002856D0">
        <w:rPr>
          <w:rFonts w:asciiTheme="majorHAnsi" w:hAnsiTheme="majorHAnsi"/>
          <w:spacing w:val="-2"/>
        </w:rPr>
        <w:t>Ogólna</w:t>
      </w:r>
      <w:r w:rsidRPr="002856D0">
        <w:rPr>
          <w:rFonts w:asciiTheme="majorHAnsi" w:hAnsiTheme="majorHAnsi"/>
          <w:spacing w:val="-1"/>
        </w:rPr>
        <w:t xml:space="preserve"> </w:t>
      </w:r>
      <w:r w:rsidRPr="002856D0">
        <w:rPr>
          <w:rFonts w:asciiTheme="majorHAnsi" w:hAnsiTheme="majorHAnsi"/>
          <w:spacing w:val="-2"/>
        </w:rPr>
        <w:t>charakterystyka</w:t>
      </w:r>
      <w:r w:rsidRPr="002856D0">
        <w:rPr>
          <w:rFonts w:asciiTheme="majorHAnsi" w:hAnsiTheme="majorHAnsi"/>
          <w:spacing w:val="-1"/>
        </w:rPr>
        <w:t xml:space="preserve"> </w:t>
      </w:r>
      <w:r w:rsidRPr="002856D0">
        <w:rPr>
          <w:rFonts w:asciiTheme="majorHAnsi" w:hAnsiTheme="majorHAnsi"/>
          <w:spacing w:val="-2"/>
        </w:rPr>
        <w:t>programu</w:t>
      </w:r>
    </w:p>
    <w:p w14:paraId="00C07790" w14:textId="77777777" w:rsidR="004632DD" w:rsidRPr="002856D0" w:rsidRDefault="008D62D9" w:rsidP="00AB0294">
      <w:pPr>
        <w:pStyle w:val="Akapitzlist"/>
        <w:numPr>
          <w:ilvl w:val="0"/>
          <w:numId w:val="5"/>
        </w:numPr>
        <w:tabs>
          <w:tab w:val="left" w:pos="593"/>
        </w:tabs>
        <w:spacing w:before="121"/>
        <w:ind w:left="593" w:hanging="238"/>
        <w:rPr>
          <w:rFonts w:asciiTheme="majorHAnsi" w:hAnsiTheme="majorHAnsi"/>
        </w:rPr>
      </w:pPr>
      <w:r w:rsidRPr="002856D0">
        <w:rPr>
          <w:rFonts w:asciiTheme="majorHAnsi" w:hAnsiTheme="majorHAnsi"/>
          <w:spacing w:val="-2"/>
        </w:rPr>
        <w:t>Zgodność</w:t>
      </w:r>
      <w:r w:rsidRPr="002856D0">
        <w:rPr>
          <w:rFonts w:asciiTheme="majorHAnsi" w:hAnsiTheme="majorHAnsi"/>
          <w:spacing w:val="-5"/>
        </w:rPr>
        <w:t xml:space="preserve"> </w:t>
      </w:r>
      <w:r w:rsidRPr="002856D0">
        <w:rPr>
          <w:rFonts w:asciiTheme="majorHAnsi" w:hAnsiTheme="majorHAnsi"/>
          <w:spacing w:val="-2"/>
        </w:rPr>
        <w:t>programu</w:t>
      </w:r>
      <w:r w:rsidRPr="002856D0">
        <w:rPr>
          <w:rFonts w:asciiTheme="majorHAnsi" w:hAnsiTheme="majorHAnsi"/>
          <w:spacing w:val="3"/>
        </w:rPr>
        <w:t xml:space="preserve"> </w:t>
      </w:r>
      <w:r w:rsidRPr="002856D0">
        <w:rPr>
          <w:rFonts w:asciiTheme="majorHAnsi" w:hAnsiTheme="majorHAnsi"/>
          <w:spacing w:val="-2"/>
        </w:rPr>
        <w:t>z</w:t>
      </w:r>
      <w:r w:rsidRPr="002856D0">
        <w:rPr>
          <w:rFonts w:asciiTheme="majorHAnsi" w:hAnsiTheme="majorHAnsi"/>
          <w:spacing w:val="7"/>
        </w:rPr>
        <w:t xml:space="preserve"> </w:t>
      </w:r>
      <w:r w:rsidRPr="002856D0">
        <w:rPr>
          <w:rFonts w:asciiTheme="majorHAnsi" w:hAnsiTheme="majorHAnsi"/>
          <w:spacing w:val="-2"/>
        </w:rPr>
        <w:t>podstawą</w:t>
      </w:r>
      <w:r w:rsidRPr="002856D0">
        <w:rPr>
          <w:rFonts w:asciiTheme="majorHAnsi" w:hAnsiTheme="majorHAnsi"/>
          <w:spacing w:val="2"/>
        </w:rPr>
        <w:t xml:space="preserve"> </w:t>
      </w:r>
      <w:r w:rsidRPr="002856D0">
        <w:rPr>
          <w:rFonts w:asciiTheme="majorHAnsi" w:hAnsiTheme="majorHAnsi"/>
          <w:spacing w:val="-2"/>
        </w:rPr>
        <w:t>programową</w:t>
      </w:r>
      <w:r w:rsidRPr="002856D0">
        <w:rPr>
          <w:rFonts w:asciiTheme="majorHAnsi" w:hAnsiTheme="majorHAnsi"/>
          <w:spacing w:val="3"/>
        </w:rPr>
        <w:t xml:space="preserve"> </w:t>
      </w:r>
      <w:r w:rsidRPr="002856D0">
        <w:rPr>
          <w:rFonts w:asciiTheme="majorHAnsi" w:hAnsiTheme="majorHAnsi"/>
          <w:spacing w:val="-2"/>
        </w:rPr>
        <w:t>kształcenia</w:t>
      </w:r>
      <w:r w:rsidRPr="002856D0">
        <w:rPr>
          <w:rFonts w:asciiTheme="majorHAnsi" w:hAnsiTheme="majorHAnsi"/>
          <w:spacing w:val="-3"/>
        </w:rPr>
        <w:t xml:space="preserve"> </w:t>
      </w:r>
      <w:r w:rsidRPr="002856D0">
        <w:rPr>
          <w:rFonts w:asciiTheme="majorHAnsi" w:hAnsiTheme="majorHAnsi"/>
          <w:spacing w:val="-2"/>
        </w:rPr>
        <w:t>ogólnego</w:t>
      </w:r>
    </w:p>
    <w:p w14:paraId="00C07791" w14:textId="77777777" w:rsidR="004632DD" w:rsidRPr="002856D0" w:rsidRDefault="008D62D9" w:rsidP="00AB0294">
      <w:pPr>
        <w:pStyle w:val="Akapitzlist"/>
        <w:numPr>
          <w:ilvl w:val="0"/>
          <w:numId w:val="5"/>
        </w:numPr>
        <w:tabs>
          <w:tab w:val="left" w:pos="666"/>
        </w:tabs>
        <w:spacing w:before="121"/>
        <w:ind w:left="666" w:hanging="310"/>
        <w:rPr>
          <w:rFonts w:asciiTheme="majorHAnsi" w:hAnsiTheme="majorHAnsi"/>
        </w:rPr>
      </w:pPr>
      <w:r w:rsidRPr="002856D0">
        <w:rPr>
          <w:rFonts w:asciiTheme="majorHAnsi" w:hAnsiTheme="majorHAnsi"/>
        </w:rPr>
        <w:t>Treści</w:t>
      </w:r>
      <w:r w:rsidRPr="002856D0">
        <w:rPr>
          <w:rFonts w:asciiTheme="majorHAnsi" w:hAnsiTheme="majorHAnsi"/>
          <w:spacing w:val="-14"/>
        </w:rPr>
        <w:t xml:space="preserve"> </w:t>
      </w:r>
      <w:r w:rsidRPr="002856D0">
        <w:rPr>
          <w:rFonts w:asciiTheme="majorHAnsi" w:hAnsiTheme="majorHAnsi"/>
        </w:rPr>
        <w:t>przedmiotu</w:t>
      </w:r>
      <w:r w:rsidRPr="002856D0">
        <w:rPr>
          <w:rFonts w:asciiTheme="majorHAnsi" w:hAnsiTheme="majorHAnsi"/>
          <w:spacing w:val="-12"/>
        </w:rPr>
        <w:t xml:space="preserve"> </w:t>
      </w:r>
      <w:r w:rsidRPr="002856D0">
        <w:rPr>
          <w:rFonts w:asciiTheme="majorHAnsi" w:hAnsiTheme="majorHAnsi"/>
        </w:rPr>
        <w:t>historia</w:t>
      </w:r>
      <w:r w:rsidRPr="002856D0">
        <w:rPr>
          <w:rFonts w:asciiTheme="majorHAnsi" w:hAnsiTheme="majorHAnsi"/>
          <w:spacing w:val="-12"/>
        </w:rPr>
        <w:t xml:space="preserve"> </w:t>
      </w:r>
      <w:r w:rsidRPr="002856D0">
        <w:rPr>
          <w:rFonts w:asciiTheme="majorHAnsi" w:hAnsiTheme="majorHAnsi"/>
        </w:rPr>
        <w:t>w</w:t>
      </w:r>
      <w:r w:rsidRPr="002856D0">
        <w:rPr>
          <w:rFonts w:asciiTheme="majorHAnsi" w:hAnsiTheme="majorHAnsi"/>
          <w:spacing w:val="-9"/>
        </w:rPr>
        <w:t xml:space="preserve"> </w:t>
      </w:r>
      <w:r w:rsidRPr="002856D0">
        <w:rPr>
          <w:rFonts w:asciiTheme="majorHAnsi" w:hAnsiTheme="majorHAnsi"/>
        </w:rPr>
        <w:t>podstawie</w:t>
      </w:r>
      <w:r w:rsidRPr="002856D0">
        <w:rPr>
          <w:rFonts w:asciiTheme="majorHAnsi" w:hAnsiTheme="majorHAnsi"/>
          <w:spacing w:val="-12"/>
        </w:rPr>
        <w:t xml:space="preserve"> </w:t>
      </w:r>
      <w:r w:rsidRPr="002856D0">
        <w:rPr>
          <w:rFonts w:asciiTheme="majorHAnsi" w:hAnsiTheme="majorHAnsi"/>
        </w:rPr>
        <w:t>programowej</w:t>
      </w:r>
      <w:r w:rsidRPr="002856D0">
        <w:rPr>
          <w:rFonts w:asciiTheme="majorHAnsi" w:hAnsiTheme="majorHAnsi"/>
          <w:spacing w:val="-12"/>
        </w:rPr>
        <w:t xml:space="preserve"> </w:t>
      </w:r>
      <w:r w:rsidRPr="002856D0">
        <w:rPr>
          <w:rFonts w:asciiTheme="majorHAnsi" w:hAnsiTheme="majorHAnsi"/>
        </w:rPr>
        <w:t>–</w:t>
      </w:r>
      <w:r w:rsidRPr="002856D0">
        <w:rPr>
          <w:rFonts w:asciiTheme="majorHAnsi" w:hAnsiTheme="majorHAnsi"/>
          <w:spacing w:val="-10"/>
        </w:rPr>
        <w:t xml:space="preserve"> </w:t>
      </w:r>
      <w:r w:rsidRPr="002856D0">
        <w:rPr>
          <w:rFonts w:asciiTheme="majorHAnsi" w:hAnsiTheme="majorHAnsi"/>
        </w:rPr>
        <w:t>zakres</w:t>
      </w:r>
      <w:r w:rsidRPr="002856D0">
        <w:rPr>
          <w:rFonts w:asciiTheme="majorHAnsi" w:hAnsiTheme="majorHAnsi"/>
          <w:spacing w:val="-9"/>
        </w:rPr>
        <w:t xml:space="preserve"> </w:t>
      </w:r>
      <w:r w:rsidRPr="002856D0">
        <w:rPr>
          <w:rFonts w:asciiTheme="majorHAnsi" w:hAnsiTheme="majorHAnsi"/>
          <w:spacing w:val="-2"/>
        </w:rPr>
        <w:t>podstawowy</w:t>
      </w:r>
    </w:p>
    <w:p w14:paraId="00C07792" w14:textId="77777777" w:rsidR="004632DD" w:rsidRPr="002856D0" w:rsidRDefault="008D62D9" w:rsidP="00AB0294">
      <w:pPr>
        <w:pStyle w:val="Akapitzlist"/>
        <w:numPr>
          <w:ilvl w:val="0"/>
          <w:numId w:val="5"/>
        </w:numPr>
        <w:tabs>
          <w:tab w:val="left" w:pos="657"/>
        </w:tabs>
        <w:spacing w:before="122"/>
        <w:ind w:left="657" w:hanging="301"/>
        <w:rPr>
          <w:rFonts w:asciiTheme="majorHAnsi" w:hAnsiTheme="majorHAnsi"/>
        </w:rPr>
      </w:pPr>
      <w:r w:rsidRPr="002856D0">
        <w:rPr>
          <w:rFonts w:asciiTheme="majorHAnsi" w:hAnsiTheme="majorHAnsi"/>
        </w:rPr>
        <w:t>Cele</w:t>
      </w:r>
      <w:r w:rsidRPr="002856D0">
        <w:rPr>
          <w:rFonts w:asciiTheme="majorHAnsi" w:hAnsiTheme="majorHAnsi"/>
          <w:spacing w:val="-10"/>
        </w:rPr>
        <w:t xml:space="preserve"> </w:t>
      </w:r>
      <w:r w:rsidRPr="002856D0">
        <w:rPr>
          <w:rFonts w:asciiTheme="majorHAnsi" w:hAnsiTheme="majorHAnsi"/>
        </w:rPr>
        <w:t>kształcenia</w:t>
      </w:r>
      <w:r w:rsidRPr="002856D0">
        <w:rPr>
          <w:rFonts w:asciiTheme="majorHAnsi" w:hAnsiTheme="majorHAnsi"/>
          <w:spacing w:val="-10"/>
        </w:rPr>
        <w:t xml:space="preserve"> </w:t>
      </w:r>
      <w:r w:rsidRPr="002856D0">
        <w:rPr>
          <w:rFonts w:asciiTheme="majorHAnsi" w:hAnsiTheme="majorHAnsi"/>
        </w:rPr>
        <w:t>i</w:t>
      </w:r>
      <w:r w:rsidRPr="002856D0">
        <w:rPr>
          <w:rFonts w:asciiTheme="majorHAnsi" w:hAnsiTheme="majorHAnsi"/>
          <w:spacing w:val="-7"/>
        </w:rPr>
        <w:t xml:space="preserve"> </w:t>
      </w:r>
      <w:r w:rsidRPr="002856D0">
        <w:rPr>
          <w:rFonts w:asciiTheme="majorHAnsi" w:hAnsiTheme="majorHAnsi"/>
          <w:spacing w:val="-2"/>
        </w:rPr>
        <w:t>wychowania</w:t>
      </w:r>
    </w:p>
    <w:p w14:paraId="00C07793" w14:textId="77777777" w:rsidR="004632DD" w:rsidRPr="002856D0" w:rsidRDefault="008D62D9" w:rsidP="00AB0294">
      <w:pPr>
        <w:pStyle w:val="Akapitzlist"/>
        <w:numPr>
          <w:ilvl w:val="0"/>
          <w:numId w:val="5"/>
        </w:numPr>
        <w:tabs>
          <w:tab w:val="left" w:pos="586"/>
        </w:tabs>
        <w:spacing w:before="121"/>
        <w:ind w:left="586" w:hanging="229"/>
        <w:rPr>
          <w:rFonts w:asciiTheme="majorHAnsi" w:hAnsiTheme="majorHAnsi"/>
        </w:rPr>
      </w:pPr>
      <w:r w:rsidRPr="002856D0">
        <w:rPr>
          <w:rFonts w:asciiTheme="majorHAnsi" w:hAnsiTheme="majorHAnsi"/>
          <w:spacing w:val="-2"/>
        </w:rPr>
        <w:t>Rozkład</w:t>
      </w:r>
      <w:r w:rsidRPr="002856D0">
        <w:rPr>
          <w:rFonts w:asciiTheme="majorHAnsi" w:hAnsiTheme="majorHAnsi"/>
          <w:spacing w:val="1"/>
        </w:rPr>
        <w:t xml:space="preserve"> </w:t>
      </w:r>
      <w:r w:rsidRPr="002856D0">
        <w:rPr>
          <w:rFonts w:asciiTheme="majorHAnsi" w:hAnsiTheme="majorHAnsi"/>
          <w:spacing w:val="-2"/>
        </w:rPr>
        <w:t>materiału</w:t>
      </w:r>
    </w:p>
    <w:p w14:paraId="00C07794" w14:textId="77777777" w:rsidR="004632DD" w:rsidRPr="002856D0" w:rsidRDefault="008D62D9" w:rsidP="00AB0294">
      <w:pPr>
        <w:pStyle w:val="Akapitzlist"/>
        <w:numPr>
          <w:ilvl w:val="0"/>
          <w:numId w:val="5"/>
        </w:numPr>
        <w:tabs>
          <w:tab w:val="left" w:pos="658"/>
        </w:tabs>
        <w:spacing w:before="116"/>
        <w:ind w:left="658" w:hanging="301"/>
        <w:rPr>
          <w:rFonts w:asciiTheme="majorHAnsi" w:hAnsiTheme="majorHAnsi"/>
        </w:rPr>
      </w:pPr>
      <w:r w:rsidRPr="002856D0">
        <w:rPr>
          <w:rFonts w:asciiTheme="majorHAnsi" w:hAnsiTheme="majorHAnsi"/>
          <w:spacing w:val="-2"/>
        </w:rPr>
        <w:t>Procedury osiągania</w:t>
      </w:r>
      <w:r w:rsidRPr="002856D0">
        <w:rPr>
          <w:rFonts w:asciiTheme="majorHAnsi" w:hAnsiTheme="majorHAnsi"/>
          <w:spacing w:val="3"/>
        </w:rPr>
        <w:t xml:space="preserve"> </w:t>
      </w:r>
      <w:r w:rsidRPr="002856D0">
        <w:rPr>
          <w:rFonts w:asciiTheme="majorHAnsi" w:hAnsiTheme="majorHAnsi"/>
          <w:spacing w:val="-2"/>
        </w:rPr>
        <w:t>szczegółowych celów</w:t>
      </w:r>
      <w:r w:rsidRPr="002856D0">
        <w:rPr>
          <w:rFonts w:asciiTheme="majorHAnsi" w:hAnsiTheme="majorHAnsi"/>
          <w:spacing w:val="8"/>
        </w:rPr>
        <w:t xml:space="preserve"> </w:t>
      </w:r>
      <w:r w:rsidRPr="002856D0">
        <w:rPr>
          <w:rFonts w:asciiTheme="majorHAnsi" w:hAnsiTheme="majorHAnsi"/>
          <w:spacing w:val="-2"/>
        </w:rPr>
        <w:t>edukacyjnych</w:t>
      </w:r>
    </w:p>
    <w:p w14:paraId="00C07795" w14:textId="77777777" w:rsidR="004632DD" w:rsidRPr="002856D0" w:rsidRDefault="008D62D9" w:rsidP="00AB0294">
      <w:pPr>
        <w:pStyle w:val="Akapitzlist"/>
        <w:numPr>
          <w:ilvl w:val="1"/>
          <w:numId w:val="5"/>
        </w:numPr>
        <w:tabs>
          <w:tab w:val="left" w:pos="1077"/>
        </w:tabs>
        <w:spacing w:before="119"/>
        <w:ind w:hanging="360"/>
        <w:rPr>
          <w:rFonts w:asciiTheme="majorHAnsi" w:hAnsiTheme="majorHAnsi"/>
        </w:rPr>
      </w:pPr>
      <w:r w:rsidRPr="002856D0">
        <w:rPr>
          <w:rFonts w:asciiTheme="majorHAnsi" w:hAnsiTheme="majorHAnsi"/>
          <w:spacing w:val="-2"/>
        </w:rPr>
        <w:t>Wykład</w:t>
      </w:r>
    </w:p>
    <w:p w14:paraId="00C07796" w14:textId="77777777" w:rsidR="004632DD" w:rsidRPr="002856D0" w:rsidRDefault="008D62D9" w:rsidP="00AB0294">
      <w:pPr>
        <w:pStyle w:val="Akapitzlist"/>
        <w:numPr>
          <w:ilvl w:val="1"/>
          <w:numId w:val="5"/>
        </w:numPr>
        <w:tabs>
          <w:tab w:val="left" w:pos="1077"/>
        </w:tabs>
        <w:spacing w:before="119"/>
        <w:ind w:hanging="360"/>
        <w:rPr>
          <w:rFonts w:asciiTheme="majorHAnsi" w:hAnsiTheme="majorHAnsi"/>
        </w:rPr>
      </w:pPr>
      <w:r w:rsidRPr="002856D0">
        <w:rPr>
          <w:rFonts w:asciiTheme="majorHAnsi" w:hAnsiTheme="majorHAnsi"/>
        </w:rPr>
        <w:t>Rozmowa</w:t>
      </w:r>
      <w:r w:rsidRPr="002856D0">
        <w:rPr>
          <w:rFonts w:asciiTheme="majorHAnsi" w:hAnsiTheme="majorHAnsi"/>
          <w:spacing w:val="-12"/>
        </w:rPr>
        <w:t xml:space="preserve"> </w:t>
      </w:r>
      <w:r w:rsidRPr="002856D0">
        <w:rPr>
          <w:rFonts w:asciiTheme="majorHAnsi" w:hAnsiTheme="majorHAnsi"/>
          <w:spacing w:val="-2"/>
        </w:rPr>
        <w:t>nauczająca</w:t>
      </w:r>
    </w:p>
    <w:p w14:paraId="00C07797" w14:textId="77777777" w:rsidR="004632DD" w:rsidRPr="002856D0" w:rsidRDefault="008D62D9" w:rsidP="00AB0294">
      <w:pPr>
        <w:pStyle w:val="Akapitzlist"/>
        <w:numPr>
          <w:ilvl w:val="1"/>
          <w:numId w:val="5"/>
        </w:numPr>
        <w:tabs>
          <w:tab w:val="left" w:pos="1077"/>
        </w:tabs>
        <w:spacing w:before="124"/>
        <w:ind w:hanging="360"/>
        <w:rPr>
          <w:rFonts w:asciiTheme="majorHAnsi" w:hAnsiTheme="majorHAnsi"/>
        </w:rPr>
      </w:pPr>
      <w:r w:rsidRPr="002856D0">
        <w:rPr>
          <w:rFonts w:asciiTheme="majorHAnsi" w:hAnsiTheme="majorHAnsi"/>
        </w:rPr>
        <w:t>Burza</w:t>
      </w:r>
      <w:r w:rsidRPr="002856D0">
        <w:rPr>
          <w:rFonts w:asciiTheme="majorHAnsi" w:hAnsiTheme="majorHAnsi"/>
          <w:spacing w:val="-14"/>
        </w:rPr>
        <w:t xml:space="preserve"> </w:t>
      </w:r>
      <w:r w:rsidRPr="002856D0">
        <w:rPr>
          <w:rFonts w:asciiTheme="majorHAnsi" w:hAnsiTheme="majorHAnsi"/>
          <w:spacing w:val="-2"/>
        </w:rPr>
        <w:t>mózgów</w:t>
      </w:r>
    </w:p>
    <w:p w14:paraId="00C07798" w14:textId="77777777" w:rsidR="004632DD" w:rsidRPr="002856D0" w:rsidRDefault="008D62D9" w:rsidP="00AB0294">
      <w:pPr>
        <w:pStyle w:val="Akapitzlist"/>
        <w:numPr>
          <w:ilvl w:val="1"/>
          <w:numId w:val="5"/>
        </w:numPr>
        <w:tabs>
          <w:tab w:val="left" w:pos="1077"/>
        </w:tabs>
        <w:spacing w:before="118"/>
        <w:ind w:hanging="360"/>
        <w:rPr>
          <w:rFonts w:asciiTheme="majorHAnsi" w:hAnsiTheme="majorHAnsi"/>
        </w:rPr>
      </w:pPr>
      <w:r w:rsidRPr="002856D0">
        <w:rPr>
          <w:rFonts w:asciiTheme="majorHAnsi" w:hAnsiTheme="majorHAnsi"/>
        </w:rPr>
        <w:t>Debata</w:t>
      </w:r>
      <w:r w:rsidRPr="002856D0">
        <w:rPr>
          <w:rFonts w:asciiTheme="majorHAnsi" w:hAnsiTheme="majorHAnsi"/>
          <w:spacing w:val="-6"/>
        </w:rPr>
        <w:t xml:space="preserve"> </w:t>
      </w:r>
      <w:r w:rsidRPr="002856D0">
        <w:rPr>
          <w:rFonts w:asciiTheme="majorHAnsi" w:hAnsiTheme="majorHAnsi"/>
        </w:rPr>
        <w:t>„za”</w:t>
      </w:r>
      <w:r w:rsidRPr="002856D0">
        <w:rPr>
          <w:rFonts w:asciiTheme="majorHAnsi" w:hAnsiTheme="majorHAnsi"/>
          <w:spacing w:val="-5"/>
        </w:rPr>
        <w:t xml:space="preserve"> </w:t>
      </w:r>
      <w:r w:rsidRPr="002856D0">
        <w:rPr>
          <w:rFonts w:asciiTheme="majorHAnsi" w:hAnsiTheme="majorHAnsi"/>
        </w:rPr>
        <w:t>i</w:t>
      </w:r>
      <w:r w:rsidRPr="002856D0">
        <w:rPr>
          <w:rFonts w:asciiTheme="majorHAnsi" w:hAnsiTheme="majorHAnsi"/>
          <w:spacing w:val="-3"/>
        </w:rPr>
        <w:t xml:space="preserve"> </w:t>
      </w:r>
      <w:r w:rsidRPr="002856D0">
        <w:rPr>
          <w:rFonts w:asciiTheme="majorHAnsi" w:hAnsiTheme="majorHAnsi"/>
          <w:spacing w:val="-2"/>
        </w:rPr>
        <w:t>„przeciw”</w:t>
      </w:r>
    </w:p>
    <w:p w14:paraId="00C07799" w14:textId="77777777" w:rsidR="004632DD" w:rsidRPr="002856D0" w:rsidRDefault="008D62D9" w:rsidP="00AB0294">
      <w:pPr>
        <w:pStyle w:val="Akapitzlist"/>
        <w:numPr>
          <w:ilvl w:val="1"/>
          <w:numId w:val="5"/>
        </w:numPr>
        <w:tabs>
          <w:tab w:val="left" w:pos="1077"/>
        </w:tabs>
        <w:spacing w:before="119"/>
        <w:ind w:hanging="360"/>
        <w:rPr>
          <w:rFonts w:asciiTheme="majorHAnsi" w:hAnsiTheme="majorHAnsi"/>
        </w:rPr>
      </w:pPr>
      <w:proofErr w:type="spellStart"/>
      <w:r w:rsidRPr="002856D0">
        <w:rPr>
          <w:rFonts w:asciiTheme="majorHAnsi" w:hAnsiTheme="majorHAnsi"/>
          <w:spacing w:val="-2"/>
        </w:rPr>
        <w:t>Metaplan</w:t>
      </w:r>
      <w:proofErr w:type="spellEnd"/>
    </w:p>
    <w:p w14:paraId="00C0779A" w14:textId="77777777" w:rsidR="004632DD" w:rsidRPr="002856D0" w:rsidRDefault="008D62D9" w:rsidP="00AB0294">
      <w:pPr>
        <w:pStyle w:val="Akapitzlist"/>
        <w:numPr>
          <w:ilvl w:val="1"/>
          <w:numId w:val="5"/>
        </w:numPr>
        <w:tabs>
          <w:tab w:val="left" w:pos="1077"/>
        </w:tabs>
        <w:spacing w:before="119"/>
        <w:ind w:hanging="360"/>
        <w:rPr>
          <w:rFonts w:asciiTheme="majorHAnsi" w:hAnsiTheme="majorHAnsi"/>
        </w:rPr>
      </w:pPr>
      <w:r w:rsidRPr="002856D0">
        <w:rPr>
          <w:rFonts w:asciiTheme="majorHAnsi" w:hAnsiTheme="majorHAnsi"/>
        </w:rPr>
        <w:t>Praca</w:t>
      </w:r>
      <w:r w:rsidRPr="002856D0">
        <w:rPr>
          <w:rFonts w:asciiTheme="majorHAnsi" w:hAnsiTheme="majorHAnsi"/>
          <w:spacing w:val="-11"/>
        </w:rPr>
        <w:t xml:space="preserve"> </w:t>
      </w:r>
      <w:r w:rsidRPr="002856D0">
        <w:rPr>
          <w:rFonts w:asciiTheme="majorHAnsi" w:hAnsiTheme="majorHAnsi"/>
        </w:rPr>
        <w:t>ze</w:t>
      </w:r>
      <w:r w:rsidRPr="002856D0">
        <w:rPr>
          <w:rFonts w:asciiTheme="majorHAnsi" w:hAnsiTheme="majorHAnsi"/>
          <w:spacing w:val="-10"/>
        </w:rPr>
        <w:t xml:space="preserve"> </w:t>
      </w:r>
      <w:r w:rsidRPr="002856D0">
        <w:rPr>
          <w:rFonts w:asciiTheme="majorHAnsi" w:hAnsiTheme="majorHAnsi"/>
        </w:rPr>
        <w:t>źródłem</w:t>
      </w:r>
      <w:r w:rsidRPr="002856D0">
        <w:rPr>
          <w:rFonts w:asciiTheme="majorHAnsi" w:hAnsiTheme="majorHAnsi"/>
          <w:spacing w:val="-4"/>
        </w:rPr>
        <w:t xml:space="preserve"> </w:t>
      </w:r>
      <w:r w:rsidRPr="002856D0">
        <w:rPr>
          <w:rFonts w:asciiTheme="majorHAnsi" w:hAnsiTheme="majorHAnsi"/>
          <w:spacing w:val="-2"/>
        </w:rPr>
        <w:t>historycznym</w:t>
      </w:r>
    </w:p>
    <w:p w14:paraId="00C0779B" w14:textId="77777777" w:rsidR="004632DD" w:rsidRPr="002856D0" w:rsidRDefault="008D62D9" w:rsidP="00AB0294">
      <w:pPr>
        <w:pStyle w:val="Akapitzlist"/>
        <w:numPr>
          <w:ilvl w:val="1"/>
          <w:numId w:val="5"/>
        </w:numPr>
        <w:tabs>
          <w:tab w:val="left" w:pos="1077"/>
        </w:tabs>
        <w:spacing w:before="124"/>
        <w:ind w:hanging="360"/>
        <w:rPr>
          <w:rFonts w:asciiTheme="majorHAnsi" w:hAnsiTheme="majorHAnsi"/>
        </w:rPr>
      </w:pPr>
      <w:r w:rsidRPr="002856D0">
        <w:rPr>
          <w:rFonts w:asciiTheme="majorHAnsi" w:hAnsiTheme="majorHAnsi"/>
          <w:spacing w:val="-2"/>
        </w:rPr>
        <w:t>Dyskusja</w:t>
      </w:r>
      <w:r w:rsidRPr="002856D0">
        <w:rPr>
          <w:rFonts w:asciiTheme="majorHAnsi" w:hAnsiTheme="majorHAnsi"/>
          <w:spacing w:val="1"/>
        </w:rPr>
        <w:t xml:space="preserve"> </w:t>
      </w:r>
      <w:r w:rsidRPr="002856D0">
        <w:rPr>
          <w:rFonts w:asciiTheme="majorHAnsi" w:hAnsiTheme="majorHAnsi"/>
          <w:spacing w:val="-2"/>
        </w:rPr>
        <w:t>punktowana</w:t>
      </w:r>
    </w:p>
    <w:p w14:paraId="00C0779C" w14:textId="77777777" w:rsidR="004632DD" w:rsidRPr="002856D0" w:rsidRDefault="008D62D9" w:rsidP="00AB0294">
      <w:pPr>
        <w:pStyle w:val="Akapitzlist"/>
        <w:numPr>
          <w:ilvl w:val="1"/>
          <w:numId w:val="5"/>
        </w:numPr>
        <w:tabs>
          <w:tab w:val="left" w:pos="1077"/>
        </w:tabs>
        <w:spacing w:before="118"/>
        <w:ind w:hanging="360"/>
        <w:rPr>
          <w:rFonts w:asciiTheme="majorHAnsi" w:hAnsiTheme="majorHAnsi"/>
        </w:rPr>
      </w:pPr>
      <w:r w:rsidRPr="002856D0">
        <w:rPr>
          <w:rFonts w:asciiTheme="majorHAnsi" w:hAnsiTheme="majorHAnsi"/>
          <w:spacing w:val="-2"/>
        </w:rPr>
        <w:t>Portfolio</w:t>
      </w:r>
    </w:p>
    <w:p w14:paraId="00C0779D" w14:textId="77777777" w:rsidR="004632DD" w:rsidRPr="002856D0" w:rsidRDefault="008D62D9" w:rsidP="00AB0294">
      <w:pPr>
        <w:pStyle w:val="Akapitzlist"/>
        <w:numPr>
          <w:ilvl w:val="1"/>
          <w:numId w:val="5"/>
        </w:numPr>
        <w:tabs>
          <w:tab w:val="left" w:pos="1078"/>
        </w:tabs>
        <w:spacing w:before="119"/>
        <w:ind w:left="1078" w:hanging="360"/>
        <w:rPr>
          <w:rFonts w:asciiTheme="majorHAnsi" w:hAnsiTheme="majorHAnsi"/>
        </w:rPr>
      </w:pPr>
      <w:r w:rsidRPr="002856D0">
        <w:rPr>
          <w:rFonts w:asciiTheme="majorHAnsi" w:hAnsiTheme="majorHAnsi"/>
          <w:spacing w:val="-2"/>
        </w:rPr>
        <w:t>Wycieczka</w:t>
      </w:r>
    </w:p>
    <w:p w14:paraId="00C0779E" w14:textId="77777777" w:rsidR="004632DD" w:rsidRPr="002856D0" w:rsidRDefault="008D62D9" w:rsidP="00AB0294">
      <w:pPr>
        <w:pStyle w:val="Akapitzlist"/>
        <w:numPr>
          <w:ilvl w:val="0"/>
          <w:numId w:val="5"/>
        </w:numPr>
        <w:tabs>
          <w:tab w:val="left" w:pos="731"/>
        </w:tabs>
        <w:spacing w:before="121"/>
        <w:ind w:left="731" w:hanging="373"/>
        <w:rPr>
          <w:rFonts w:asciiTheme="majorHAnsi" w:hAnsiTheme="majorHAnsi"/>
        </w:rPr>
      </w:pPr>
      <w:r w:rsidRPr="002856D0">
        <w:rPr>
          <w:rFonts w:asciiTheme="majorHAnsi" w:hAnsiTheme="majorHAnsi"/>
        </w:rPr>
        <w:t>Proponowane</w:t>
      </w:r>
      <w:r w:rsidRPr="002856D0">
        <w:rPr>
          <w:rFonts w:asciiTheme="majorHAnsi" w:hAnsiTheme="majorHAnsi"/>
          <w:spacing w:val="-13"/>
        </w:rPr>
        <w:t xml:space="preserve"> </w:t>
      </w:r>
      <w:r w:rsidRPr="002856D0">
        <w:rPr>
          <w:rFonts w:asciiTheme="majorHAnsi" w:hAnsiTheme="majorHAnsi"/>
        </w:rPr>
        <w:t>formy</w:t>
      </w:r>
      <w:r w:rsidRPr="002856D0">
        <w:rPr>
          <w:rFonts w:asciiTheme="majorHAnsi" w:hAnsiTheme="majorHAnsi"/>
          <w:spacing w:val="-12"/>
        </w:rPr>
        <w:t xml:space="preserve"> </w:t>
      </w:r>
      <w:r w:rsidRPr="002856D0">
        <w:rPr>
          <w:rFonts w:asciiTheme="majorHAnsi" w:hAnsiTheme="majorHAnsi"/>
        </w:rPr>
        <w:t>kontroli</w:t>
      </w:r>
      <w:r w:rsidRPr="002856D0">
        <w:rPr>
          <w:rFonts w:asciiTheme="majorHAnsi" w:hAnsiTheme="majorHAnsi"/>
          <w:spacing w:val="-10"/>
        </w:rPr>
        <w:t xml:space="preserve"> </w:t>
      </w:r>
      <w:r w:rsidRPr="002856D0">
        <w:rPr>
          <w:rFonts w:asciiTheme="majorHAnsi" w:hAnsiTheme="majorHAnsi"/>
        </w:rPr>
        <w:t>oraz</w:t>
      </w:r>
      <w:r w:rsidRPr="002856D0">
        <w:rPr>
          <w:rFonts w:asciiTheme="majorHAnsi" w:hAnsiTheme="majorHAnsi"/>
          <w:spacing w:val="-10"/>
        </w:rPr>
        <w:t xml:space="preserve"> </w:t>
      </w:r>
      <w:r w:rsidRPr="002856D0">
        <w:rPr>
          <w:rFonts w:asciiTheme="majorHAnsi" w:hAnsiTheme="majorHAnsi"/>
        </w:rPr>
        <w:t>metody</w:t>
      </w:r>
      <w:r w:rsidRPr="002856D0">
        <w:rPr>
          <w:rFonts w:asciiTheme="majorHAnsi" w:hAnsiTheme="majorHAnsi"/>
          <w:spacing w:val="-12"/>
        </w:rPr>
        <w:t xml:space="preserve"> </w:t>
      </w:r>
      <w:r w:rsidRPr="002856D0">
        <w:rPr>
          <w:rFonts w:asciiTheme="majorHAnsi" w:hAnsiTheme="majorHAnsi"/>
        </w:rPr>
        <w:t>oceny</w:t>
      </w:r>
      <w:r w:rsidRPr="002856D0">
        <w:rPr>
          <w:rFonts w:asciiTheme="majorHAnsi" w:hAnsiTheme="majorHAnsi"/>
          <w:spacing w:val="-12"/>
        </w:rPr>
        <w:t xml:space="preserve"> </w:t>
      </w:r>
      <w:r w:rsidRPr="002856D0">
        <w:rPr>
          <w:rFonts w:asciiTheme="majorHAnsi" w:hAnsiTheme="majorHAnsi"/>
        </w:rPr>
        <w:t>osiągnięć</w:t>
      </w:r>
      <w:r w:rsidRPr="002856D0">
        <w:rPr>
          <w:rFonts w:asciiTheme="majorHAnsi" w:hAnsiTheme="majorHAnsi"/>
          <w:spacing w:val="-12"/>
        </w:rPr>
        <w:t xml:space="preserve"> </w:t>
      </w:r>
      <w:r w:rsidRPr="002856D0">
        <w:rPr>
          <w:rFonts w:asciiTheme="majorHAnsi" w:hAnsiTheme="majorHAnsi"/>
          <w:spacing w:val="-2"/>
        </w:rPr>
        <w:t>uczniów</w:t>
      </w:r>
    </w:p>
    <w:p w14:paraId="00C0779F" w14:textId="77777777" w:rsidR="004632DD" w:rsidRPr="002856D0" w:rsidRDefault="008D62D9" w:rsidP="00AB0294">
      <w:pPr>
        <w:pStyle w:val="Akapitzlist"/>
        <w:numPr>
          <w:ilvl w:val="1"/>
          <w:numId w:val="5"/>
        </w:numPr>
        <w:tabs>
          <w:tab w:val="left" w:pos="1079"/>
        </w:tabs>
        <w:spacing w:before="119"/>
        <w:ind w:left="1079"/>
        <w:rPr>
          <w:rFonts w:asciiTheme="majorHAnsi" w:hAnsiTheme="majorHAnsi"/>
        </w:rPr>
      </w:pPr>
      <w:r w:rsidRPr="002856D0">
        <w:rPr>
          <w:rFonts w:asciiTheme="majorHAnsi" w:hAnsiTheme="majorHAnsi"/>
          <w:spacing w:val="-2"/>
        </w:rPr>
        <w:t>Wypowiedź</w:t>
      </w:r>
      <w:r w:rsidRPr="002856D0">
        <w:rPr>
          <w:rFonts w:asciiTheme="majorHAnsi" w:hAnsiTheme="majorHAnsi"/>
          <w:spacing w:val="5"/>
        </w:rPr>
        <w:t xml:space="preserve"> </w:t>
      </w:r>
      <w:r w:rsidRPr="002856D0">
        <w:rPr>
          <w:rFonts w:asciiTheme="majorHAnsi" w:hAnsiTheme="majorHAnsi"/>
          <w:spacing w:val="-4"/>
        </w:rPr>
        <w:t>ustna</w:t>
      </w:r>
    </w:p>
    <w:p w14:paraId="00C077A0" w14:textId="77777777" w:rsidR="004632DD" w:rsidRPr="002856D0" w:rsidRDefault="008D62D9" w:rsidP="00AB0294">
      <w:pPr>
        <w:pStyle w:val="Akapitzlist"/>
        <w:numPr>
          <w:ilvl w:val="1"/>
          <w:numId w:val="5"/>
        </w:numPr>
        <w:tabs>
          <w:tab w:val="left" w:pos="1079"/>
        </w:tabs>
        <w:spacing w:before="119"/>
        <w:ind w:left="1079"/>
        <w:rPr>
          <w:rFonts w:asciiTheme="majorHAnsi" w:hAnsiTheme="majorHAnsi"/>
        </w:rPr>
      </w:pPr>
      <w:r w:rsidRPr="002856D0">
        <w:rPr>
          <w:rFonts w:asciiTheme="majorHAnsi" w:hAnsiTheme="majorHAnsi"/>
        </w:rPr>
        <w:t>Test</w:t>
      </w:r>
      <w:r w:rsidRPr="002856D0">
        <w:rPr>
          <w:rFonts w:asciiTheme="majorHAnsi" w:hAnsiTheme="majorHAnsi"/>
          <w:spacing w:val="-8"/>
        </w:rPr>
        <w:t xml:space="preserve"> </w:t>
      </w:r>
      <w:r w:rsidRPr="002856D0">
        <w:rPr>
          <w:rFonts w:asciiTheme="majorHAnsi" w:hAnsiTheme="majorHAnsi"/>
          <w:spacing w:val="-2"/>
        </w:rPr>
        <w:t>dydaktyczny</w:t>
      </w:r>
    </w:p>
    <w:p w14:paraId="00C077A1" w14:textId="77777777" w:rsidR="004632DD" w:rsidRPr="002856D0" w:rsidRDefault="008D62D9" w:rsidP="00AB0294">
      <w:pPr>
        <w:pStyle w:val="Akapitzlist"/>
        <w:numPr>
          <w:ilvl w:val="1"/>
          <w:numId w:val="5"/>
        </w:numPr>
        <w:tabs>
          <w:tab w:val="left" w:pos="1079"/>
        </w:tabs>
        <w:spacing w:before="123"/>
        <w:ind w:left="1079" w:hanging="360"/>
        <w:rPr>
          <w:rFonts w:asciiTheme="majorHAnsi" w:hAnsiTheme="majorHAnsi"/>
        </w:rPr>
      </w:pPr>
      <w:r w:rsidRPr="002856D0">
        <w:rPr>
          <w:rFonts w:asciiTheme="majorHAnsi" w:hAnsiTheme="majorHAnsi"/>
          <w:spacing w:val="-2"/>
        </w:rPr>
        <w:t>Sprawdzian</w:t>
      </w:r>
    </w:p>
    <w:p w14:paraId="00C077A2" w14:textId="77777777" w:rsidR="004632DD" w:rsidRPr="002856D0" w:rsidRDefault="008D62D9" w:rsidP="00AB0294">
      <w:pPr>
        <w:pStyle w:val="Akapitzlist"/>
        <w:numPr>
          <w:ilvl w:val="1"/>
          <w:numId w:val="5"/>
        </w:numPr>
        <w:tabs>
          <w:tab w:val="left" w:pos="1079"/>
        </w:tabs>
        <w:spacing w:before="119"/>
        <w:ind w:left="1079" w:hanging="360"/>
        <w:rPr>
          <w:rFonts w:asciiTheme="majorHAnsi" w:hAnsiTheme="majorHAnsi"/>
        </w:rPr>
      </w:pPr>
      <w:r w:rsidRPr="002856D0">
        <w:rPr>
          <w:rFonts w:asciiTheme="majorHAnsi" w:hAnsiTheme="majorHAnsi"/>
        </w:rPr>
        <w:t>Praca</w:t>
      </w:r>
      <w:r w:rsidRPr="002856D0">
        <w:rPr>
          <w:rFonts w:asciiTheme="majorHAnsi" w:hAnsiTheme="majorHAnsi"/>
          <w:spacing w:val="-10"/>
        </w:rPr>
        <w:t xml:space="preserve"> </w:t>
      </w:r>
      <w:r w:rsidRPr="002856D0">
        <w:rPr>
          <w:rFonts w:asciiTheme="majorHAnsi" w:hAnsiTheme="majorHAnsi"/>
          <w:spacing w:val="-2"/>
        </w:rPr>
        <w:t>pisemna</w:t>
      </w:r>
    </w:p>
    <w:p w14:paraId="00C077A3" w14:textId="77777777" w:rsidR="004632DD" w:rsidRPr="002856D0" w:rsidRDefault="008D62D9" w:rsidP="00AB0294">
      <w:pPr>
        <w:pStyle w:val="Akapitzlist"/>
        <w:numPr>
          <w:ilvl w:val="1"/>
          <w:numId w:val="5"/>
        </w:numPr>
        <w:tabs>
          <w:tab w:val="left" w:pos="1079"/>
        </w:tabs>
        <w:spacing w:before="119"/>
        <w:ind w:left="1079" w:hanging="360"/>
        <w:rPr>
          <w:rFonts w:asciiTheme="majorHAnsi" w:hAnsiTheme="majorHAnsi"/>
        </w:rPr>
      </w:pPr>
      <w:r w:rsidRPr="002856D0">
        <w:rPr>
          <w:rFonts w:asciiTheme="majorHAnsi" w:hAnsiTheme="majorHAnsi"/>
          <w:spacing w:val="-2"/>
        </w:rPr>
        <w:t>Prezentacja</w:t>
      </w:r>
    </w:p>
    <w:p w14:paraId="00C077A4" w14:textId="77777777" w:rsidR="004632DD" w:rsidRPr="002856D0" w:rsidRDefault="008D62D9" w:rsidP="00AB0294">
      <w:pPr>
        <w:pStyle w:val="Akapitzlist"/>
        <w:numPr>
          <w:ilvl w:val="1"/>
          <w:numId w:val="5"/>
        </w:numPr>
        <w:tabs>
          <w:tab w:val="left" w:pos="1079"/>
        </w:tabs>
        <w:spacing w:before="124"/>
        <w:ind w:left="1079" w:hanging="365"/>
        <w:rPr>
          <w:rFonts w:asciiTheme="majorHAnsi" w:hAnsiTheme="majorHAnsi"/>
        </w:rPr>
      </w:pPr>
      <w:r w:rsidRPr="002856D0">
        <w:rPr>
          <w:rFonts w:asciiTheme="majorHAnsi" w:hAnsiTheme="majorHAnsi"/>
          <w:spacing w:val="-2"/>
        </w:rPr>
        <w:t>Portfolio</w:t>
      </w:r>
    </w:p>
    <w:p w14:paraId="00C077A5" w14:textId="77777777" w:rsidR="004632DD" w:rsidRPr="002856D0" w:rsidRDefault="008D62D9" w:rsidP="00AB0294">
      <w:pPr>
        <w:pStyle w:val="Akapitzlist"/>
        <w:numPr>
          <w:ilvl w:val="0"/>
          <w:numId w:val="5"/>
        </w:numPr>
        <w:tabs>
          <w:tab w:val="left" w:pos="788"/>
        </w:tabs>
        <w:spacing w:before="39"/>
        <w:ind w:left="788" w:hanging="429"/>
        <w:rPr>
          <w:rFonts w:asciiTheme="majorHAnsi" w:hAnsiTheme="majorHAnsi"/>
        </w:rPr>
      </w:pPr>
      <w:r w:rsidRPr="002856D0">
        <w:rPr>
          <w:rFonts w:asciiTheme="majorHAnsi" w:hAnsiTheme="majorHAnsi"/>
          <w:spacing w:val="-2"/>
        </w:rPr>
        <w:t>Bibliografia</w:t>
      </w:r>
    </w:p>
    <w:p w14:paraId="00C077A6" w14:textId="77777777" w:rsidR="004632DD" w:rsidRPr="002856D0" w:rsidRDefault="008D62D9" w:rsidP="00AB0294">
      <w:pPr>
        <w:pStyle w:val="Akapitzlist"/>
        <w:numPr>
          <w:ilvl w:val="1"/>
          <w:numId w:val="5"/>
        </w:numPr>
        <w:tabs>
          <w:tab w:val="left" w:pos="1079"/>
        </w:tabs>
        <w:spacing w:before="153"/>
        <w:ind w:left="1079" w:hanging="360"/>
        <w:rPr>
          <w:rFonts w:asciiTheme="majorHAnsi" w:hAnsiTheme="majorHAnsi"/>
        </w:rPr>
      </w:pPr>
      <w:r w:rsidRPr="002856D0">
        <w:rPr>
          <w:rFonts w:asciiTheme="majorHAnsi" w:hAnsiTheme="majorHAnsi"/>
          <w:spacing w:val="-2"/>
        </w:rPr>
        <w:t>Dydaktyka</w:t>
      </w:r>
      <w:r w:rsidRPr="002856D0">
        <w:rPr>
          <w:rFonts w:asciiTheme="majorHAnsi" w:hAnsiTheme="majorHAnsi"/>
          <w:spacing w:val="-1"/>
        </w:rPr>
        <w:t xml:space="preserve"> </w:t>
      </w:r>
      <w:r w:rsidRPr="002856D0">
        <w:rPr>
          <w:rFonts w:asciiTheme="majorHAnsi" w:hAnsiTheme="majorHAnsi"/>
          <w:spacing w:val="-2"/>
        </w:rPr>
        <w:t>historii</w:t>
      </w:r>
    </w:p>
    <w:p w14:paraId="00C077A7" w14:textId="77777777" w:rsidR="004632DD" w:rsidRPr="002856D0" w:rsidRDefault="008D62D9" w:rsidP="00AB0294">
      <w:pPr>
        <w:pStyle w:val="Akapitzlist"/>
        <w:numPr>
          <w:ilvl w:val="1"/>
          <w:numId w:val="5"/>
        </w:numPr>
        <w:tabs>
          <w:tab w:val="left" w:pos="1079"/>
        </w:tabs>
        <w:spacing w:before="118"/>
        <w:ind w:left="1079" w:hanging="360"/>
        <w:rPr>
          <w:rFonts w:asciiTheme="majorHAnsi" w:hAnsiTheme="majorHAnsi"/>
        </w:rPr>
      </w:pPr>
      <w:r w:rsidRPr="002856D0">
        <w:rPr>
          <w:rFonts w:asciiTheme="majorHAnsi" w:hAnsiTheme="majorHAnsi"/>
          <w:spacing w:val="-2"/>
        </w:rPr>
        <w:t>Starożytny</w:t>
      </w:r>
      <w:r w:rsidRPr="002856D0">
        <w:rPr>
          <w:rFonts w:asciiTheme="majorHAnsi" w:hAnsiTheme="majorHAnsi"/>
          <w:spacing w:val="7"/>
        </w:rPr>
        <w:t xml:space="preserve"> </w:t>
      </w:r>
      <w:r w:rsidRPr="002856D0">
        <w:rPr>
          <w:rFonts w:asciiTheme="majorHAnsi" w:hAnsiTheme="majorHAnsi"/>
          <w:spacing w:val="-2"/>
        </w:rPr>
        <w:t>Wschód</w:t>
      </w:r>
    </w:p>
    <w:p w14:paraId="00C077A8" w14:textId="77777777" w:rsidR="004632DD" w:rsidRPr="002856D0" w:rsidRDefault="008D62D9" w:rsidP="00AB0294">
      <w:pPr>
        <w:pStyle w:val="Akapitzlist"/>
        <w:numPr>
          <w:ilvl w:val="1"/>
          <w:numId w:val="5"/>
        </w:numPr>
        <w:tabs>
          <w:tab w:val="left" w:pos="1079"/>
        </w:tabs>
        <w:spacing w:before="124"/>
        <w:ind w:left="1079" w:hanging="360"/>
        <w:rPr>
          <w:rFonts w:asciiTheme="majorHAnsi" w:hAnsiTheme="majorHAnsi"/>
        </w:rPr>
      </w:pPr>
      <w:r w:rsidRPr="002856D0">
        <w:rPr>
          <w:rFonts w:asciiTheme="majorHAnsi" w:hAnsiTheme="majorHAnsi"/>
          <w:spacing w:val="-2"/>
        </w:rPr>
        <w:t>Starożytna</w:t>
      </w:r>
      <w:r w:rsidRPr="002856D0">
        <w:rPr>
          <w:rFonts w:asciiTheme="majorHAnsi" w:hAnsiTheme="majorHAnsi"/>
          <w:spacing w:val="5"/>
        </w:rPr>
        <w:t xml:space="preserve"> </w:t>
      </w:r>
      <w:r w:rsidRPr="002856D0">
        <w:rPr>
          <w:rFonts w:asciiTheme="majorHAnsi" w:hAnsiTheme="majorHAnsi"/>
          <w:spacing w:val="-2"/>
        </w:rPr>
        <w:t>Grecja</w:t>
      </w:r>
    </w:p>
    <w:p w14:paraId="00C077A9" w14:textId="77777777" w:rsidR="004632DD" w:rsidRPr="002856D0" w:rsidRDefault="008D62D9" w:rsidP="00AB0294">
      <w:pPr>
        <w:pStyle w:val="Akapitzlist"/>
        <w:numPr>
          <w:ilvl w:val="1"/>
          <w:numId w:val="5"/>
        </w:numPr>
        <w:tabs>
          <w:tab w:val="left" w:pos="1079"/>
        </w:tabs>
        <w:spacing w:before="119"/>
        <w:ind w:left="1079" w:hanging="360"/>
        <w:rPr>
          <w:rFonts w:asciiTheme="majorHAnsi" w:hAnsiTheme="majorHAnsi"/>
        </w:rPr>
      </w:pPr>
      <w:r w:rsidRPr="002856D0">
        <w:rPr>
          <w:rFonts w:asciiTheme="majorHAnsi" w:hAnsiTheme="majorHAnsi"/>
          <w:spacing w:val="-2"/>
        </w:rPr>
        <w:t>Starożytny</w:t>
      </w:r>
      <w:r w:rsidRPr="002856D0">
        <w:rPr>
          <w:rFonts w:asciiTheme="majorHAnsi" w:hAnsiTheme="majorHAnsi"/>
          <w:spacing w:val="2"/>
        </w:rPr>
        <w:t xml:space="preserve"> </w:t>
      </w:r>
      <w:r w:rsidRPr="002856D0">
        <w:rPr>
          <w:rFonts w:asciiTheme="majorHAnsi" w:hAnsiTheme="majorHAnsi"/>
          <w:spacing w:val="-4"/>
        </w:rPr>
        <w:t>Rzym</w:t>
      </w:r>
    </w:p>
    <w:p w14:paraId="00C077AA" w14:textId="77777777" w:rsidR="004632DD" w:rsidRPr="002856D0" w:rsidRDefault="008D62D9" w:rsidP="00AB0294">
      <w:pPr>
        <w:pStyle w:val="Akapitzlist"/>
        <w:numPr>
          <w:ilvl w:val="1"/>
          <w:numId w:val="5"/>
        </w:numPr>
        <w:tabs>
          <w:tab w:val="left" w:pos="1079"/>
        </w:tabs>
        <w:spacing w:before="119"/>
        <w:ind w:left="1079" w:hanging="360"/>
        <w:rPr>
          <w:rFonts w:asciiTheme="majorHAnsi" w:hAnsiTheme="majorHAnsi"/>
        </w:rPr>
      </w:pPr>
      <w:r w:rsidRPr="002856D0">
        <w:rPr>
          <w:rFonts w:asciiTheme="majorHAnsi" w:hAnsiTheme="majorHAnsi"/>
          <w:spacing w:val="-2"/>
        </w:rPr>
        <w:t>Średniowiecze</w:t>
      </w:r>
    </w:p>
    <w:p w14:paraId="00C077AB" w14:textId="77777777" w:rsidR="004632DD" w:rsidRPr="002856D0" w:rsidRDefault="008D62D9" w:rsidP="00AB0294">
      <w:pPr>
        <w:pStyle w:val="Akapitzlist"/>
        <w:numPr>
          <w:ilvl w:val="1"/>
          <w:numId w:val="5"/>
        </w:numPr>
        <w:tabs>
          <w:tab w:val="left" w:pos="1080"/>
        </w:tabs>
        <w:spacing w:before="123"/>
        <w:ind w:left="1080" w:hanging="360"/>
        <w:rPr>
          <w:rFonts w:asciiTheme="majorHAnsi" w:hAnsiTheme="majorHAnsi"/>
        </w:rPr>
      </w:pPr>
      <w:r w:rsidRPr="002856D0">
        <w:rPr>
          <w:rFonts w:asciiTheme="majorHAnsi" w:hAnsiTheme="majorHAnsi"/>
          <w:spacing w:val="-2"/>
        </w:rPr>
        <w:t>Nowożytność</w:t>
      </w:r>
    </w:p>
    <w:p w14:paraId="00C077AC" w14:textId="77777777" w:rsidR="004632DD" w:rsidRPr="002856D0" w:rsidRDefault="008D62D9" w:rsidP="00AB0294">
      <w:pPr>
        <w:pStyle w:val="Akapitzlist"/>
        <w:numPr>
          <w:ilvl w:val="1"/>
          <w:numId w:val="5"/>
        </w:numPr>
        <w:tabs>
          <w:tab w:val="left" w:pos="1080"/>
        </w:tabs>
        <w:spacing w:before="119"/>
        <w:ind w:left="1080" w:hanging="360"/>
        <w:rPr>
          <w:rFonts w:asciiTheme="majorHAnsi" w:hAnsiTheme="majorHAnsi"/>
        </w:rPr>
      </w:pPr>
      <w:r w:rsidRPr="002856D0">
        <w:rPr>
          <w:rFonts w:asciiTheme="majorHAnsi" w:hAnsiTheme="majorHAnsi"/>
        </w:rPr>
        <w:t>XIX</w:t>
      </w:r>
      <w:r w:rsidRPr="002856D0">
        <w:rPr>
          <w:rFonts w:asciiTheme="majorHAnsi" w:hAnsiTheme="majorHAnsi"/>
          <w:spacing w:val="-11"/>
        </w:rPr>
        <w:t xml:space="preserve"> </w:t>
      </w:r>
      <w:r w:rsidRPr="002856D0">
        <w:rPr>
          <w:rFonts w:asciiTheme="majorHAnsi" w:hAnsiTheme="majorHAnsi"/>
          <w:spacing w:val="-4"/>
        </w:rPr>
        <w:t>wiek</w:t>
      </w:r>
    </w:p>
    <w:p w14:paraId="00C077AD" w14:textId="77777777" w:rsidR="004632DD" w:rsidRPr="002856D0" w:rsidRDefault="008D62D9" w:rsidP="00AB0294">
      <w:pPr>
        <w:pStyle w:val="Akapitzlist"/>
        <w:numPr>
          <w:ilvl w:val="1"/>
          <w:numId w:val="5"/>
        </w:numPr>
        <w:tabs>
          <w:tab w:val="left" w:pos="1080"/>
        </w:tabs>
        <w:spacing w:before="119"/>
        <w:ind w:left="1080" w:hanging="360"/>
        <w:rPr>
          <w:rFonts w:asciiTheme="majorHAnsi" w:hAnsiTheme="majorHAnsi"/>
        </w:rPr>
      </w:pPr>
      <w:r w:rsidRPr="002856D0">
        <w:rPr>
          <w:rFonts w:asciiTheme="majorHAnsi" w:hAnsiTheme="majorHAnsi"/>
        </w:rPr>
        <w:t>XX</w:t>
      </w:r>
      <w:r w:rsidRPr="002856D0">
        <w:rPr>
          <w:rFonts w:asciiTheme="majorHAnsi" w:hAnsiTheme="majorHAnsi"/>
          <w:spacing w:val="-4"/>
        </w:rPr>
        <w:t xml:space="preserve"> wiek</w:t>
      </w:r>
    </w:p>
    <w:p w14:paraId="00C077AE" w14:textId="77777777" w:rsidR="004632DD" w:rsidRPr="002856D0" w:rsidRDefault="004632DD" w:rsidP="00135D9A">
      <w:pPr>
        <w:rPr>
          <w:rFonts w:asciiTheme="majorHAnsi" w:hAnsiTheme="majorHAnsi"/>
        </w:rPr>
        <w:sectPr w:rsidR="004632DD" w:rsidRPr="002856D0">
          <w:pgSz w:w="11910" w:h="16840"/>
          <w:pgMar w:top="1020" w:right="480" w:bottom="280" w:left="1060" w:header="708" w:footer="708" w:gutter="0"/>
          <w:cols w:space="708"/>
        </w:sectPr>
      </w:pPr>
    </w:p>
    <w:p w14:paraId="60D7A76E" w14:textId="4014A8FB" w:rsidR="008D62D9" w:rsidRPr="002856D0" w:rsidRDefault="008D62D9" w:rsidP="00A56A34">
      <w:pPr>
        <w:spacing w:line="268" w:lineRule="auto"/>
        <w:ind w:left="214" w:right="680" w:hanging="10"/>
        <w:jc w:val="both"/>
        <w:rPr>
          <w:rFonts w:asciiTheme="majorHAnsi" w:hAnsiTheme="majorHAnsi"/>
          <w:b/>
          <w:sz w:val="24"/>
        </w:rPr>
      </w:pPr>
      <w:r w:rsidRPr="002856D0">
        <w:rPr>
          <w:rFonts w:asciiTheme="majorHAnsi" w:hAnsiTheme="majorHAnsi"/>
          <w:b/>
          <w:sz w:val="24"/>
        </w:rPr>
        <w:lastRenderedPageBreak/>
        <w:t xml:space="preserve">Program nauczania historii „Poznać przeszłość” </w:t>
      </w:r>
      <w:r w:rsidRPr="002856D0">
        <w:rPr>
          <w:rFonts w:asciiTheme="majorHAnsi" w:hAnsiTheme="majorHAnsi"/>
          <w:b/>
          <w:color w:val="000009"/>
        </w:rPr>
        <w:t>przeszłość” dla liceów ogólnokształcących i techników w zakresie podstawowym jest zgodny z podstawą programową dla przedmiotu historia opublikowaną w Rozporządzeniu Ministra Edukacji Narodowej z 28 czerwca 2024 r. w sprawie podstawy programowej kształcenia ogólnego dla liceum ogólnokształcącego, technikum oraz branżowej szkoły II stopnia obowiązującą od roku szkolnego 2024/2025 r.</w:t>
      </w:r>
      <w:r w:rsidR="00135D9A" w:rsidRPr="002856D0">
        <w:rPr>
          <w:rFonts w:asciiTheme="majorHAnsi" w:hAnsiTheme="majorHAnsi"/>
          <w:b/>
          <w:color w:val="000009"/>
        </w:rPr>
        <w:t xml:space="preserve"> </w:t>
      </w:r>
      <w:r w:rsidR="00A56A34" w:rsidRPr="002856D0">
        <w:rPr>
          <w:rFonts w:asciiTheme="majorHAnsi" w:hAnsiTheme="majorHAnsi"/>
          <w:b/>
          <w:color w:val="000009"/>
        </w:rPr>
        <w:br/>
      </w:r>
      <w:r w:rsidRPr="002856D0">
        <w:rPr>
          <w:rFonts w:asciiTheme="majorHAnsi" w:hAnsiTheme="majorHAnsi"/>
          <w:b/>
          <w:color w:val="000009"/>
        </w:rPr>
        <w:t>(</w:t>
      </w:r>
      <w:r w:rsidRPr="002856D0">
        <w:rPr>
          <w:rFonts w:asciiTheme="majorHAnsi" w:hAnsiTheme="majorHAnsi" w:cs="Arial"/>
          <w:b/>
          <w:bCs/>
        </w:rPr>
        <w:t>Dz. U. poz. 1019, z 2024 r.)</w:t>
      </w:r>
    </w:p>
    <w:p w14:paraId="00C077B1" w14:textId="77777777" w:rsidR="004632DD" w:rsidRPr="002856D0" w:rsidRDefault="004632DD" w:rsidP="00A56A34">
      <w:pPr>
        <w:pStyle w:val="Tekstpodstawowy"/>
        <w:spacing w:before="81"/>
        <w:ind w:left="0" w:right="680" w:firstLine="0"/>
        <w:rPr>
          <w:rFonts w:asciiTheme="majorHAnsi" w:hAnsiTheme="majorHAnsi"/>
          <w:b/>
        </w:rPr>
      </w:pPr>
    </w:p>
    <w:p w14:paraId="00C077B2" w14:textId="4658E971" w:rsidR="004632DD" w:rsidRPr="002856D0" w:rsidRDefault="008C77AA" w:rsidP="00A56A34">
      <w:pPr>
        <w:pStyle w:val="Nagwek1"/>
        <w:tabs>
          <w:tab w:val="left" w:pos="753"/>
        </w:tabs>
        <w:ind w:right="680"/>
        <w:rPr>
          <w:rFonts w:asciiTheme="majorHAnsi" w:hAnsiTheme="majorHAnsi"/>
          <w:b/>
        </w:rPr>
      </w:pPr>
      <w:bookmarkStart w:id="1" w:name="I._Ogólna_charakterystyka_programu"/>
      <w:bookmarkEnd w:id="1"/>
      <w:r w:rsidRPr="002856D0">
        <w:rPr>
          <w:rFonts w:asciiTheme="majorHAnsi" w:hAnsiTheme="majorHAnsi"/>
          <w:b/>
          <w:color w:val="092B76"/>
          <w:spacing w:val="-2"/>
          <w:w w:val="110"/>
        </w:rPr>
        <w:t xml:space="preserve">1. </w:t>
      </w:r>
      <w:r w:rsidR="008D62D9" w:rsidRPr="002856D0">
        <w:rPr>
          <w:rFonts w:asciiTheme="majorHAnsi" w:hAnsiTheme="majorHAnsi"/>
          <w:b/>
          <w:color w:val="092B76"/>
          <w:spacing w:val="-2"/>
          <w:w w:val="110"/>
        </w:rPr>
        <w:t>Ogólna charakterystyka</w:t>
      </w:r>
      <w:r w:rsidR="008D62D9" w:rsidRPr="002856D0">
        <w:rPr>
          <w:rFonts w:asciiTheme="majorHAnsi" w:hAnsiTheme="majorHAnsi"/>
          <w:b/>
          <w:color w:val="092B76"/>
          <w:spacing w:val="1"/>
          <w:w w:val="110"/>
        </w:rPr>
        <w:t xml:space="preserve"> </w:t>
      </w:r>
      <w:r w:rsidR="008D62D9" w:rsidRPr="002856D0">
        <w:rPr>
          <w:rFonts w:asciiTheme="majorHAnsi" w:hAnsiTheme="majorHAnsi"/>
          <w:b/>
          <w:color w:val="092B76"/>
          <w:spacing w:val="-2"/>
          <w:w w:val="110"/>
        </w:rPr>
        <w:t>programu</w:t>
      </w:r>
    </w:p>
    <w:p w14:paraId="00C077B3" w14:textId="77777777" w:rsidR="004632DD" w:rsidRPr="002856D0" w:rsidRDefault="008D62D9" w:rsidP="00A56A34">
      <w:pPr>
        <w:pStyle w:val="Tekstpodstawowy"/>
        <w:spacing w:before="250" w:line="276" w:lineRule="auto"/>
        <w:ind w:left="355" w:right="680" w:firstLine="0"/>
        <w:jc w:val="both"/>
        <w:rPr>
          <w:rFonts w:asciiTheme="majorHAnsi" w:hAnsiTheme="majorHAnsi"/>
        </w:rPr>
      </w:pPr>
      <w:r w:rsidRPr="002856D0">
        <w:rPr>
          <w:rFonts w:asciiTheme="majorHAnsi" w:hAnsiTheme="majorHAnsi"/>
        </w:rPr>
        <w:t xml:space="preserve">Podczas opracowywania koncepcji programu wykorzystano zarówno osiągnięcia dydaktyki historii i pedagogiki, jak i wieloletnie doświadczenia praktyczne zebrane w pracy w szkole. Prezentowany program, związany ściśle z zestawami pomocy dydaktycznych, wyróżnia się spośród innych programów nauczania podejściem zgodnym z zasadami </w:t>
      </w:r>
      <w:proofErr w:type="spellStart"/>
      <w:r w:rsidRPr="002856D0">
        <w:rPr>
          <w:rFonts w:asciiTheme="majorHAnsi" w:hAnsiTheme="majorHAnsi"/>
        </w:rPr>
        <w:t>konektywizmu</w:t>
      </w:r>
      <w:proofErr w:type="spellEnd"/>
      <w:r w:rsidRPr="002856D0">
        <w:rPr>
          <w:rFonts w:asciiTheme="majorHAnsi" w:hAnsiTheme="majorHAnsi"/>
        </w:rPr>
        <w:t>.</w:t>
      </w:r>
    </w:p>
    <w:p w14:paraId="00C077B4" w14:textId="77777777" w:rsidR="004632DD" w:rsidRPr="002856D0" w:rsidRDefault="008D62D9" w:rsidP="00A56A34">
      <w:pPr>
        <w:pStyle w:val="Tekstpodstawowy"/>
        <w:spacing w:before="119" w:line="276" w:lineRule="auto"/>
        <w:ind w:left="356" w:right="680" w:firstLine="0"/>
        <w:jc w:val="both"/>
        <w:rPr>
          <w:rFonts w:asciiTheme="majorHAnsi" w:hAnsiTheme="majorHAnsi"/>
        </w:rPr>
      </w:pPr>
      <w:r w:rsidRPr="002856D0">
        <w:rPr>
          <w:rFonts w:asciiTheme="majorHAnsi" w:hAnsiTheme="majorHAnsi"/>
        </w:rPr>
        <w:t>Cel współczesnej nauki – a żyjemy w epoce społeczeństwa informacyjnego – stanowi oparcie się na zasadzie uczenia myślenia, a nie wyłącznie zdobywanie wiedzy. Kluczową kompetencją jest korzystanie</w:t>
      </w:r>
      <w:r w:rsidRPr="002856D0">
        <w:rPr>
          <w:rFonts w:asciiTheme="majorHAnsi" w:hAnsiTheme="majorHAnsi"/>
          <w:spacing w:val="-8"/>
        </w:rPr>
        <w:t xml:space="preserve"> </w:t>
      </w:r>
      <w:r w:rsidRPr="002856D0">
        <w:rPr>
          <w:rFonts w:asciiTheme="majorHAnsi" w:hAnsiTheme="majorHAnsi"/>
        </w:rPr>
        <w:t>ze</w:t>
      </w:r>
      <w:r w:rsidRPr="002856D0">
        <w:rPr>
          <w:rFonts w:asciiTheme="majorHAnsi" w:hAnsiTheme="majorHAnsi"/>
          <w:spacing w:val="-8"/>
        </w:rPr>
        <w:t xml:space="preserve"> </w:t>
      </w:r>
      <w:r w:rsidRPr="002856D0">
        <w:rPr>
          <w:rFonts w:asciiTheme="majorHAnsi" w:hAnsiTheme="majorHAnsi"/>
        </w:rPr>
        <w:t>zdobyczy</w:t>
      </w:r>
      <w:r w:rsidRPr="002856D0">
        <w:rPr>
          <w:rFonts w:asciiTheme="majorHAnsi" w:hAnsiTheme="majorHAnsi"/>
          <w:spacing w:val="-7"/>
        </w:rPr>
        <w:t xml:space="preserve"> </w:t>
      </w:r>
      <w:r w:rsidRPr="002856D0">
        <w:rPr>
          <w:rFonts w:asciiTheme="majorHAnsi" w:hAnsiTheme="majorHAnsi"/>
        </w:rPr>
        <w:t>technologicznych</w:t>
      </w:r>
      <w:r w:rsidRPr="002856D0">
        <w:rPr>
          <w:rFonts w:asciiTheme="majorHAnsi" w:hAnsiTheme="majorHAnsi"/>
          <w:spacing w:val="-7"/>
        </w:rPr>
        <w:t xml:space="preserve"> </w:t>
      </w:r>
      <w:r w:rsidRPr="002856D0">
        <w:rPr>
          <w:rFonts w:asciiTheme="majorHAnsi" w:hAnsiTheme="majorHAnsi"/>
        </w:rPr>
        <w:t>i</w:t>
      </w:r>
      <w:r w:rsidRPr="002856D0">
        <w:rPr>
          <w:rFonts w:asciiTheme="majorHAnsi" w:hAnsiTheme="majorHAnsi"/>
          <w:spacing w:val="-5"/>
        </w:rPr>
        <w:t xml:space="preserve"> </w:t>
      </w:r>
      <w:r w:rsidRPr="002856D0">
        <w:rPr>
          <w:rFonts w:asciiTheme="majorHAnsi" w:hAnsiTheme="majorHAnsi"/>
        </w:rPr>
        <w:t>odnajdywania</w:t>
      </w:r>
      <w:r w:rsidRPr="002856D0">
        <w:rPr>
          <w:rFonts w:asciiTheme="majorHAnsi" w:hAnsiTheme="majorHAnsi"/>
          <w:spacing w:val="-8"/>
        </w:rPr>
        <w:t xml:space="preserve"> </w:t>
      </w:r>
      <w:r w:rsidRPr="002856D0">
        <w:rPr>
          <w:rFonts w:asciiTheme="majorHAnsi" w:hAnsiTheme="majorHAnsi"/>
        </w:rPr>
        <w:t>w</w:t>
      </w:r>
      <w:r w:rsidRPr="002856D0">
        <w:rPr>
          <w:rFonts w:asciiTheme="majorHAnsi" w:hAnsiTheme="majorHAnsi"/>
          <w:spacing w:val="-4"/>
        </w:rPr>
        <w:t xml:space="preserve"> </w:t>
      </w:r>
      <w:r w:rsidRPr="002856D0">
        <w:rPr>
          <w:rFonts w:asciiTheme="majorHAnsi" w:hAnsiTheme="majorHAnsi"/>
        </w:rPr>
        <w:t>nich</w:t>
      </w:r>
      <w:r w:rsidRPr="002856D0">
        <w:rPr>
          <w:rFonts w:asciiTheme="majorHAnsi" w:hAnsiTheme="majorHAnsi"/>
          <w:spacing w:val="-12"/>
        </w:rPr>
        <w:t xml:space="preserve"> </w:t>
      </w:r>
      <w:r w:rsidRPr="002856D0">
        <w:rPr>
          <w:rFonts w:asciiTheme="majorHAnsi" w:hAnsiTheme="majorHAnsi"/>
        </w:rPr>
        <w:t>potrzebnych</w:t>
      </w:r>
      <w:r w:rsidRPr="002856D0">
        <w:rPr>
          <w:rFonts w:asciiTheme="majorHAnsi" w:hAnsiTheme="majorHAnsi"/>
          <w:spacing w:val="-8"/>
        </w:rPr>
        <w:t xml:space="preserve"> </w:t>
      </w:r>
      <w:r w:rsidRPr="002856D0">
        <w:rPr>
          <w:rFonts w:asciiTheme="majorHAnsi" w:hAnsiTheme="majorHAnsi"/>
        </w:rPr>
        <w:t>danych.</w:t>
      </w:r>
      <w:r w:rsidRPr="002856D0">
        <w:rPr>
          <w:rFonts w:asciiTheme="majorHAnsi" w:hAnsiTheme="majorHAnsi"/>
          <w:spacing w:val="-8"/>
        </w:rPr>
        <w:t xml:space="preserve"> </w:t>
      </w:r>
      <w:r w:rsidRPr="002856D0">
        <w:rPr>
          <w:rFonts w:asciiTheme="majorHAnsi" w:hAnsiTheme="majorHAnsi"/>
        </w:rPr>
        <w:t>Następnie uczeń powinien samodzielnie ocenić ich wartość, dokonać odpowiedniej selekcji i wyciągnąć właściwe wnioski. Cele kształcenia i osiągnięcia ucznia, zgodnie z koncepcją Podstawy programowej, przedstawiono w programie jako efekty zapisane językiem wymagań edukacyjnych. Oznacza to, że zgodnie z zasadami nauczania punktem wyjścia w nauczaniu są oczekiwanie</w:t>
      </w:r>
      <w:r w:rsidRPr="002856D0">
        <w:rPr>
          <w:rFonts w:asciiTheme="majorHAnsi" w:hAnsiTheme="majorHAnsi"/>
          <w:spacing w:val="-5"/>
        </w:rPr>
        <w:t xml:space="preserve"> </w:t>
      </w:r>
      <w:r w:rsidRPr="002856D0">
        <w:rPr>
          <w:rFonts w:asciiTheme="majorHAnsi" w:hAnsiTheme="majorHAnsi"/>
        </w:rPr>
        <w:t>rezultaty, głównie umiejętności, które uczeń powinien uzyskać w procesie edukacji. Ma to podkreślić potrzebę przeniesienia potrzeby zdobywania wiadomości na rzecz kształcenia owych umiejętności, pobudzenia ucznia do aktywności, kreatywności. Z tego podejścia wynika układ programu – przedstawienie treści nauczania w postaci szczegółowych wymagań edukacyjnych. Prezentowany program zakłada ciągłość procesu edukacyjnego oraz interakcje między</w:t>
      </w:r>
      <w:r w:rsidRPr="002856D0">
        <w:rPr>
          <w:rFonts w:asciiTheme="majorHAnsi" w:hAnsiTheme="majorHAnsi"/>
          <w:spacing w:val="40"/>
        </w:rPr>
        <w:t xml:space="preserve"> </w:t>
      </w:r>
      <w:r w:rsidRPr="002856D0">
        <w:rPr>
          <w:rFonts w:asciiTheme="majorHAnsi" w:hAnsiTheme="majorHAnsi"/>
        </w:rPr>
        <w:t>treściami</w:t>
      </w:r>
      <w:r w:rsidRPr="002856D0">
        <w:rPr>
          <w:rFonts w:asciiTheme="majorHAnsi" w:hAnsiTheme="majorHAnsi"/>
          <w:spacing w:val="40"/>
        </w:rPr>
        <w:t xml:space="preserve"> </w:t>
      </w:r>
      <w:r w:rsidRPr="002856D0">
        <w:rPr>
          <w:rFonts w:asciiTheme="majorHAnsi" w:hAnsiTheme="majorHAnsi"/>
        </w:rPr>
        <w:t>kształcenia</w:t>
      </w:r>
      <w:r w:rsidRPr="002856D0">
        <w:rPr>
          <w:rFonts w:asciiTheme="majorHAnsi" w:hAnsiTheme="majorHAnsi"/>
          <w:spacing w:val="40"/>
        </w:rPr>
        <w:t xml:space="preserve"> </w:t>
      </w:r>
      <w:r w:rsidRPr="002856D0">
        <w:rPr>
          <w:rFonts w:asciiTheme="majorHAnsi" w:hAnsiTheme="majorHAnsi"/>
        </w:rPr>
        <w:t>historii</w:t>
      </w:r>
      <w:r w:rsidRPr="002856D0">
        <w:rPr>
          <w:rFonts w:asciiTheme="majorHAnsi" w:hAnsiTheme="majorHAnsi"/>
          <w:spacing w:val="40"/>
        </w:rPr>
        <w:t xml:space="preserve"> </w:t>
      </w:r>
      <w:r w:rsidRPr="002856D0">
        <w:rPr>
          <w:rFonts w:asciiTheme="majorHAnsi" w:hAnsiTheme="majorHAnsi"/>
        </w:rPr>
        <w:t>w</w:t>
      </w:r>
      <w:r w:rsidRPr="002856D0">
        <w:rPr>
          <w:rFonts w:asciiTheme="majorHAnsi" w:hAnsiTheme="majorHAnsi"/>
          <w:spacing w:val="40"/>
        </w:rPr>
        <w:t xml:space="preserve"> </w:t>
      </w:r>
      <w:r w:rsidRPr="002856D0">
        <w:rPr>
          <w:rFonts w:asciiTheme="majorHAnsi" w:hAnsiTheme="majorHAnsi"/>
        </w:rPr>
        <w:t>szkole</w:t>
      </w:r>
      <w:r w:rsidRPr="002856D0">
        <w:rPr>
          <w:rFonts w:asciiTheme="majorHAnsi" w:hAnsiTheme="majorHAnsi"/>
          <w:spacing w:val="40"/>
        </w:rPr>
        <w:t xml:space="preserve"> </w:t>
      </w:r>
      <w:r w:rsidRPr="002856D0">
        <w:rPr>
          <w:rFonts w:asciiTheme="majorHAnsi" w:hAnsiTheme="majorHAnsi"/>
        </w:rPr>
        <w:t>podstawowej</w:t>
      </w:r>
      <w:r w:rsidRPr="002856D0">
        <w:rPr>
          <w:rFonts w:asciiTheme="majorHAnsi" w:hAnsiTheme="majorHAnsi"/>
          <w:spacing w:val="40"/>
        </w:rPr>
        <w:t xml:space="preserve"> </w:t>
      </w:r>
      <w:r w:rsidRPr="002856D0">
        <w:rPr>
          <w:rFonts w:asciiTheme="majorHAnsi" w:hAnsiTheme="majorHAnsi"/>
        </w:rPr>
        <w:t>i</w:t>
      </w:r>
      <w:r w:rsidRPr="002856D0">
        <w:rPr>
          <w:rFonts w:asciiTheme="majorHAnsi" w:hAnsiTheme="majorHAnsi"/>
          <w:spacing w:val="40"/>
        </w:rPr>
        <w:t xml:space="preserve"> </w:t>
      </w:r>
      <w:r w:rsidRPr="002856D0">
        <w:rPr>
          <w:rFonts w:asciiTheme="majorHAnsi" w:hAnsiTheme="majorHAnsi"/>
        </w:rPr>
        <w:t>w</w:t>
      </w:r>
      <w:r w:rsidRPr="002856D0">
        <w:rPr>
          <w:rFonts w:asciiTheme="majorHAnsi" w:hAnsiTheme="majorHAnsi"/>
          <w:spacing w:val="40"/>
        </w:rPr>
        <w:t xml:space="preserve"> </w:t>
      </w:r>
      <w:r w:rsidRPr="002856D0">
        <w:rPr>
          <w:rFonts w:asciiTheme="majorHAnsi" w:hAnsiTheme="majorHAnsi"/>
        </w:rPr>
        <w:t>szkole</w:t>
      </w:r>
      <w:r w:rsidRPr="002856D0">
        <w:rPr>
          <w:rFonts w:asciiTheme="majorHAnsi" w:hAnsiTheme="majorHAnsi"/>
          <w:spacing w:val="40"/>
        </w:rPr>
        <w:t xml:space="preserve"> </w:t>
      </w:r>
      <w:r w:rsidRPr="002856D0">
        <w:rPr>
          <w:rFonts w:asciiTheme="majorHAnsi" w:hAnsiTheme="majorHAnsi"/>
        </w:rPr>
        <w:t>ponadpodstawowej (w zakresie podstawowym i rozszerzonym). Dzięki temu edukacja będzie koherentna, pozwalając na wykorzystanie wiedzy i umiejętności</w:t>
      </w:r>
      <w:r w:rsidRPr="002856D0">
        <w:rPr>
          <w:rFonts w:asciiTheme="majorHAnsi" w:hAnsiTheme="majorHAnsi"/>
          <w:spacing w:val="-2"/>
        </w:rPr>
        <w:t xml:space="preserve"> </w:t>
      </w:r>
      <w:r w:rsidRPr="002856D0">
        <w:rPr>
          <w:rFonts w:asciiTheme="majorHAnsi" w:hAnsiTheme="majorHAnsi"/>
        </w:rPr>
        <w:t>zdobytych przez uczniów</w:t>
      </w:r>
      <w:r w:rsidRPr="002856D0">
        <w:rPr>
          <w:rFonts w:asciiTheme="majorHAnsi" w:hAnsiTheme="majorHAnsi"/>
          <w:spacing w:val="-1"/>
        </w:rPr>
        <w:t xml:space="preserve"> </w:t>
      </w:r>
      <w:r w:rsidRPr="002856D0">
        <w:rPr>
          <w:rFonts w:asciiTheme="majorHAnsi" w:hAnsiTheme="majorHAnsi"/>
        </w:rPr>
        <w:t>na wcześniejszych etapach edukacyjnych. Program skonstruowano tak, aby można było go zrealizować w całości nawet</w:t>
      </w:r>
      <w:r w:rsidRPr="002856D0">
        <w:rPr>
          <w:rFonts w:asciiTheme="majorHAnsi" w:hAnsiTheme="majorHAnsi"/>
          <w:spacing w:val="24"/>
        </w:rPr>
        <w:t xml:space="preserve"> </w:t>
      </w:r>
      <w:r w:rsidRPr="002856D0">
        <w:rPr>
          <w:rFonts w:asciiTheme="majorHAnsi" w:hAnsiTheme="majorHAnsi"/>
        </w:rPr>
        <w:t>przy</w:t>
      </w:r>
      <w:r w:rsidRPr="002856D0">
        <w:rPr>
          <w:rFonts w:asciiTheme="majorHAnsi" w:hAnsiTheme="majorHAnsi"/>
          <w:spacing w:val="21"/>
        </w:rPr>
        <w:t xml:space="preserve"> </w:t>
      </w:r>
      <w:r w:rsidRPr="002856D0">
        <w:rPr>
          <w:rFonts w:asciiTheme="majorHAnsi" w:hAnsiTheme="majorHAnsi"/>
        </w:rPr>
        <w:t>minimalnej</w:t>
      </w:r>
      <w:r w:rsidRPr="002856D0">
        <w:rPr>
          <w:rFonts w:asciiTheme="majorHAnsi" w:hAnsiTheme="majorHAnsi"/>
          <w:spacing w:val="21"/>
        </w:rPr>
        <w:t xml:space="preserve"> </w:t>
      </w:r>
      <w:r w:rsidRPr="002856D0">
        <w:rPr>
          <w:rFonts w:asciiTheme="majorHAnsi" w:hAnsiTheme="majorHAnsi"/>
        </w:rPr>
        <w:t>liczbie</w:t>
      </w:r>
      <w:r w:rsidRPr="002856D0">
        <w:rPr>
          <w:rFonts w:asciiTheme="majorHAnsi" w:hAnsiTheme="majorHAnsi"/>
          <w:spacing w:val="20"/>
        </w:rPr>
        <w:t xml:space="preserve"> </w:t>
      </w:r>
      <w:r w:rsidRPr="002856D0">
        <w:rPr>
          <w:rFonts w:asciiTheme="majorHAnsi" w:hAnsiTheme="majorHAnsi"/>
        </w:rPr>
        <w:t>godzin,</w:t>
      </w:r>
      <w:r w:rsidRPr="002856D0">
        <w:rPr>
          <w:rFonts w:asciiTheme="majorHAnsi" w:hAnsiTheme="majorHAnsi"/>
          <w:spacing w:val="20"/>
        </w:rPr>
        <w:t xml:space="preserve"> </w:t>
      </w:r>
      <w:r w:rsidRPr="002856D0">
        <w:rPr>
          <w:rFonts w:asciiTheme="majorHAnsi" w:hAnsiTheme="majorHAnsi"/>
        </w:rPr>
        <w:t>czyli</w:t>
      </w:r>
      <w:r w:rsidRPr="002856D0">
        <w:rPr>
          <w:rFonts w:asciiTheme="majorHAnsi" w:hAnsiTheme="majorHAnsi"/>
          <w:spacing w:val="23"/>
        </w:rPr>
        <w:t xml:space="preserve"> </w:t>
      </w:r>
      <w:r w:rsidRPr="002856D0">
        <w:rPr>
          <w:rFonts w:asciiTheme="majorHAnsi" w:hAnsiTheme="majorHAnsi"/>
        </w:rPr>
        <w:t>dwóch</w:t>
      </w:r>
      <w:r w:rsidRPr="002856D0">
        <w:rPr>
          <w:rFonts w:asciiTheme="majorHAnsi" w:hAnsiTheme="majorHAnsi"/>
          <w:spacing w:val="20"/>
        </w:rPr>
        <w:t xml:space="preserve"> </w:t>
      </w:r>
      <w:r w:rsidRPr="002856D0">
        <w:rPr>
          <w:rFonts w:asciiTheme="majorHAnsi" w:hAnsiTheme="majorHAnsi"/>
        </w:rPr>
        <w:t>tygodniowo</w:t>
      </w:r>
      <w:r w:rsidRPr="002856D0">
        <w:rPr>
          <w:rFonts w:asciiTheme="majorHAnsi" w:hAnsiTheme="majorHAnsi"/>
          <w:spacing w:val="20"/>
        </w:rPr>
        <w:t xml:space="preserve"> </w:t>
      </w:r>
      <w:r w:rsidRPr="002856D0">
        <w:rPr>
          <w:rFonts w:asciiTheme="majorHAnsi" w:hAnsiTheme="majorHAnsi"/>
        </w:rPr>
        <w:t>w</w:t>
      </w:r>
      <w:r w:rsidRPr="002856D0">
        <w:rPr>
          <w:rFonts w:asciiTheme="majorHAnsi" w:hAnsiTheme="majorHAnsi"/>
          <w:spacing w:val="23"/>
        </w:rPr>
        <w:t xml:space="preserve"> </w:t>
      </w:r>
      <w:r w:rsidRPr="002856D0">
        <w:rPr>
          <w:rFonts w:asciiTheme="majorHAnsi" w:hAnsiTheme="majorHAnsi"/>
        </w:rPr>
        <w:t>klasach</w:t>
      </w:r>
      <w:r w:rsidRPr="002856D0">
        <w:rPr>
          <w:rFonts w:asciiTheme="majorHAnsi" w:hAnsiTheme="majorHAnsi"/>
          <w:spacing w:val="20"/>
        </w:rPr>
        <w:t xml:space="preserve"> </w:t>
      </w:r>
      <w:r w:rsidRPr="002856D0">
        <w:rPr>
          <w:rFonts w:asciiTheme="majorHAnsi" w:hAnsiTheme="majorHAnsi"/>
        </w:rPr>
        <w:t>1–3</w:t>
      </w:r>
      <w:r w:rsidRPr="002856D0">
        <w:rPr>
          <w:rFonts w:asciiTheme="majorHAnsi" w:hAnsiTheme="majorHAnsi"/>
          <w:spacing w:val="20"/>
        </w:rPr>
        <w:t xml:space="preserve"> </w:t>
      </w:r>
      <w:r w:rsidRPr="002856D0">
        <w:rPr>
          <w:rFonts w:asciiTheme="majorHAnsi" w:hAnsiTheme="majorHAnsi"/>
        </w:rPr>
        <w:t>i</w:t>
      </w:r>
      <w:r w:rsidRPr="002856D0">
        <w:rPr>
          <w:rFonts w:asciiTheme="majorHAnsi" w:hAnsiTheme="majorHAnsi"/>
          <w:spacing w:val="23"/>
        </w:rPr>
        <w:t xml:space="preserve"> </w:t>
      </w:r>
      <w:r w:rsidRPr="002856D0">
        <w:rPr>
          <w:rFonts w:asciiTheme="majorHAnsi" w:hAnsiTheme="majorHAnsi"/>
        </w:rPr>
        <w:t>jednej</w:t>
      </w:r>
      <w:r w:rsidRPr="002856D0">
        <w:rPr>
          <w:rFonts w:asciiTheme="majorHAnsi" w:hAnsiTheme="majorHAnsi"/>
          <w:spacing w:val="21"/>
        </w:rPr>
        <w:t xml:space="preserve"> </w:t>
      </w:r>
      <w:r w:rsidRPr="002856D0">
        <w:rPr>
          <w:rFonts w:asciiTheme="majorHAnsi" w:hAnsiTheme="majorHAnsi"/>
        </w:rPr>
        <w:t>godziny w klasie 4, wynikającej z ramowego planu nauczania szkoły.</w:t>
      </w:r>
    </w:p>
    <w:p w14:paraId="00C077B5" w14:textId="77777777" w:rsidR="004632DD" w:rsidRPr="002856D0" w:rsidRDefault="008D62D9" w:rsidP="00A56A34">
      <w:pPr>
        <w:pStyle w:val="Tekstpodstawowy"/>
        <w:spacing w:before="119"/>
        <w:ind w:left="357" w:right="680" w:firstLine="0"/>
        <w:jc w:val="both"/>
        <w:rPr>
          <w:rFonts w:asciiTheme="majorHAnsi" w:hAnsiTheme="majorHAnsi"/>
        </w:rPr>
      </w:pPr>
      <w:r w:rsidRPr="002856D0">
        <w:rPr>
          <w:rFonts w:asciiTheme="majorHAnsi" w:hAnsiTheme="majorHAnsi"/>
          <w:spacing w:val="-2"/>
        </w:rPr>
        <w:t>W</w:t>
      </w:r>
      <w:r w:rsidRPr="002856D0">
        <w:rPr>
          <w:rFonts w:asciiTheme="majorHAnsi" w:hAnsiTheme="majorHAnsi"/>
          <w:spacing w:val="-5"/>
        </w:rPr>
        <w:t xml:space="preserve"> </w:t>
      </w:r>
      <w:r w:rsidRPr="002856D0">
        <w:rPr>
          <w:rFonts w:asciiTheme="majorHAnsi" w:hAnsiTheme="majorHAnsi"/>
          <w:spacing w:val="-2"/>
        </w:rPr>
        <w:t>programie</w:t>
      </w:r>
      <w:r w:rsidRPr="002856D0">
        <w:rPr>
          <w:rFonts w:asciiTheme="majorHAnsi" w:hAnsiTheme="majorHAnsi"/>
          <w:spacing w:val="2"/>
        </w:rPr>
        <w:t xml:space="preserve"> </w:t>
      </w:r>
      <w:r w:rsidRPr="002856D0">
        <w:rPr>
          <w:rFonts w:asciiTheme="majorHAnsi" w:hAnsiTheme="majorHAnsi"/>
          <w:spacing w:val="-2"/>
        </w:rPr>
        <w:t>zastosowano</w:t>
      </w:r>
      <w:r w:rsidRPr="002856D0">
        <w:rPr>
          <w:rFonts w:asciiTheme="majorHAnsi" w:hAnsiTheme="majorHAnsi"/>
          <w:spacing w:val="2"/>
        </w:rPr>
        <w:t xml:space="preserve"> </w:t>
      </w:r>
      <w:r w:rsidRPr="002856D0">
        <w:rPr>
          <w:rFonts w:asciiTheme="majorHAnsi" w:hAnsiTheme="majorHAnsi"/>
          <w:spacing w:val="-2"/>
        </w:rPr>
        <w:t>określony</w:t>
      </w:r>
      <w:r w:rsidRPr="002856D0">
        <w:rPr>
          <w:rFonts w:asciiTheme="majorHAnsi" w:hAnsiTheme="majorHAnsi"/>
          <w:spacing w:val="4"/>
        </w:rPr>
        <w:t xml:space="preserve"> </w:t>
      </w:r>
      <w:r w:rsidRPr="002856D0">
        <w:rPr>
          <w:rFonts w:asciiTheme="majorHAnsi" w:hAnsiTheme="majorHAnsi"/>
          <w:spacing w:val="-2"/>
        </w:rPr>
        <w:t>przez</w:t>
      </w:r>
      <w:r w:rsidRPr="002856D0">
        <w:rPr>
          <w:rFonts w:asciiTheme="majorHAnsi" w:hAnsiTheme="majorHAnsi"/>
          <w:spacing w:val="6"/>
        </w:rPr>
        <w:t xml:space="preserve"> </w:t>
      </w:r>
      <w:r w:rsidRPr="002856D0">
        <w:rPr>
          <w:rFonts w:asciiTheme="majorHAnsi" w:hAnsiTheme="majorHAnsi"/>
          <w:spacing w:val="-2"/>
        </w:rPr>
        <w:t>podstawę</w:t>
      </w:r>
      <w:r w:rsidRPr="002856D0">
        <w:rPr>
          <w:rFonts w:asciiTheme="majorHAnsi" w:hAnsiTheme="majorHAnsi"/>
          <w:spacing w:val="2"/>
        </w:rPr>
        <w:t xml:space="preserve"> </w:t>
      </w:r>
      <w:r w:rsidRPr="002856D0">
        <w:rPr>
          <w:rFonts w:asciiTheme="majorHAnsi" w:hAnsiTheme="majorHAnsi"/>
          <w:spacing w:val="-2"/>
        </w:rPr>
        <w:t>programową</w:t>
      </w:r>
      <w:r w:rsidRPr="002856D0">
        <w:rPr>
          <w:rFonts w:asciiTheme="majorHAnsi" w:hAnsiTheme="majorHAnsi"/>
          <w:spacing w:val="2"/>
        </w:rPr>
        <w:t xml:space="preserve"> </w:t>
      </w:r>
      <w:r w:rsidRPr="002856D0">
        <w:rPr>
          <w:rFonts w:asciiTheme="majorHAnsi" w:hAnsiTheme="majorHAnsi"/>
          <w:spacing w:val="-2"/>
        </w:rPr>
        <w:t>podział</w:t>
      </w:r>
      <w:r w:rsidRPr="002856D0">
        <w:rPr>
          <w:rFonts w:asciiTheme="majorHAnsi" w:hAnsiTheme="majorHAnsi"/>
          <w:spacing w:val="4"/>
        </w:rPr>
        <w:t xml:space="preserve"> </w:t>
      </w:r>
      <w:r w:rsidRPr="002856D0">
        <w:rPr>
          <w:rFonts w:asciiTheme="majorHAnsi" w:hAnsiTheme="majorHAnsi"/>
          <w:spacing w:val="-2"/>
        </w:rPr>
        <w:t>chronologiczny:</w:t>
      </w:r>
    </w:p>
    <w:p w14:paraId="00C077B6" w14:textId="77777777" w:rsidR="004632DD" w:rsidRPr="002856D0" w:rsidRDefault="008D62D9" w:rsidP="00AB0294">
      <w:pPr>
        <w:pStyle w:val="Akapitzlist"/>
        <w:numPr>
          <w:ilvl w:val="1"/>
          <w:numId w:val="4"/>
        </w:numPr>
        <w:tabs>
          <w:tab w:val="left" w:pos="615"/>
        </w:tabs>
        <w:spacing w:before="160"/>
        <w:ind w:left="615" w:right="680" w:hanging="258"/>
        <w:rPr>
          <w:rFonts w:asciiTheme="majorHAnsi" w:hAnsiTheme="majorHAnsi"/>
        </w:rPr>
      </w:pPr>
      <w:r w:rsidRPr="002856D0">
        <w:rPr>
          <w:rFonts w:asciiTheme="majorHAnsi" w:hAnsiTheme="majorHAnsi"/>
        </w:rPr>
        <w:t>klasa</w:t>
      </w:r>
      <w:r w:rsidRPr="002856D0">
        <w:rPr>
          <w:rFonts w:asciiTheme="majorHAnsi" w:hAnsiTheme="majorHAnsi"/>
          <w:spacing w:val="-10"/>
        </w:rPr>
        <w:t xml:space="preserve"> </w:t>
      </w:r>
      <w:r w:rsidRPr="002856D0">
        <w:rPr>
          <w:rFonts w:asciiTheme="majorHAnsi" w:hAnsiTheme="majorHAnsi"/>
        </w:rPr>
        <w:t>I</w:t>
      </w:r>
      <w:r w:rsidRPr="002856D0">
        <w:rPr>
          <w:rFonts w:asciiTheme="majorHAnsi" w:hAnsiTheme="majorHAnsi"/>
          <w:spacing w:val="-2"/>
        </w:rPr>
        <w:t xml:space="preserve"> </w:t>
      </w:r>
      <w:r w:rsidRPr="002856D0">
        <w:rPr>
          <w:rFonts w:asciiTheme="majorHAnsi" w:hAnsiTheme="majorHAnsi"/>
        </w:rPr>
        <w:t>–</w:t>
      </w:r>
      <w:r w:rsidRPr="002856D0">
        <w:rPr>
          <w:rFonts w:asciiTheme="majorHAnsi" w:hAnsiTheme="majorHAnsi"/>
          <w:spacing w:val="-7"/>
        </w:rPr>
        <w:t xml:space="preserve"> </w:t>
      </w:r>
      <w:r w:rsidRPr="002856D0">
        <w:rPr>
          <w:rFonts w:asciiTheme="majorHAnsi" w:hAnsiTheme="majorHAnsi"/>
        </w:rPr>
        <w:t>starożytność</w:t>
      </w:r>
      <w:r w:rsidRPr="002856D0">
        <w:rPr>
          <w:rFonts w:asciiTheme="majorHAnsi" w:hAnsiTheme="majorHAnsi"/>
          <w:spacing w:val="-4"/>
        </w:rPr>
        <w:t xml:space="preserve"> </w:t>
      </w:r>
      <w:r w:rsidRPr="002856D0">
        <w:rPr>
          <w:rFonts w:asciiTheme="majorHAnsi" w:hAnsiTheme="majorHAnsi"/>
        </w:rPr>
        <w:t>i</w:t>
      </w:r>
      <w:r w:rsidRPr="002856D0">
        <w:rPr>
          <w:rFonts w:asciiTheme="majorHAnsi" w:hAnsiTheme="majorHAnsi"/>
          <w:spacing w:val="-10"/>
        </w:rPr>
        <w:t xml:space="preserve"> </w:t>
      </w:r>
      <w:r w:rsidRPr="002856D0">
        <w:rPr>
          <w:rFonts w:asciiTheme="majorHAnsi" w:hAnsiTheme="majorHAnsi"/>
          <w:spacing w:val="-2"/>
        </w:rPr>
        <w:t>średniowiecze;</w:t>
      </w:r>
    </w:p>
    <w:p w14:paraId="00C077B7" w14:textId="77777777" w:rsidR="004632DD" w:rsidRPr="002856D0" w:rsidRDefault="008D62D9" w:rsidP="00AB0294">
      <w:pPr>
        <w:pStyle w:val="Akapitzlist"/>
        <w:numPr>
          <w:ilvl w:val="1"/>
          <w:numId w:val="4"/>
        </w:numPr>
        <w:tabs>
          <w:tab w:val="left" w:pos="616"/>
        </w:tabs>
        <w:spacing w:before="155"/>
        <w:ind w:right="680" w:hanging="258"/>
        <w:rPr>
          <w:rFonts w:asciiTheme="majorHAnsi" w:hAnsiTheme="majorHAnsi"/>
        </w:rPr>
      </w:pPr>
      <w:r w:rsidRPr="002856D0">
        <w:rPr>
          <w:rFonts w:asciiTheme="majorHAnsi" w:hAnsiTheme="majorHAnsi"/>
        </w:rPr>
        <w:t>klasa</w:t>
      </w:r>
      <w:r w:rsidRPr="002856D0">
        <w:rPr>
          <w:rFonts w:asciiTheme="majorHAnsi" w:hAnsiTheme="majorHAnsi"/>
          <w:spacing w:val="-12"/>
        </w:rPr>
        <w:t xml:space="preserve"> </w:t>
      </w:r>
      <w:r w:rsidRPr="002856D0">
        <w:rPr>
          <w:rFonts w:asciiTheme="majorHAnsi" w:hAnsiTheme="majorHAnsi"/>
        </w:rPr>
        <w:t>II</w:t>
      </w:r>
      <w:r w:rsidRPr="002856D0">
        <w:rPr>
          <w:rFonts w:asciiTheme="majorHAnsi" w:hAnsiTheme="majorHAnsi"/>
          <w:spacing w:val="-2"/>
        </w:rPr>
        <w:t xml:space="preserve"> </w:t>
      </w:r>
      <w:r w:rsidRPr="002856D0">
        <w:rPr>
          <w:rFonts w:asciiTheme="majorHAnsi" w:hAnsiTheme="majorHAnsi"/>
        </w:rPr>
        <w:t>–</w:t>
      </w:r>
      <w:r w:rsidRPr="002856D0">
        <w:rPr>
          <w:rFonts w:asciiTheme="majorHAnsi" w:hAnsiTheme="majorHAnsi"/>
          <w:spacing w:val="-7"/>
        </w:rPr>
        <w:t xml:space="preserve"> </w:t>
      </w:r>
      <w:r w:rsidRPr="002856D0">
        <w:rPr>
          <w:rFonts w:asciiTheme="majorHAnsi" w:hAnsiTheme="majorHAnsi"/>
        </w:rPr>
        <w:t>do</w:t>
      </w:r>
      <w:r w:rsidRPr="002856D0">
        <w:rPr>
          <w:rFonts w:asciiTheme="majorHAnsi" w:hAnsiTheme="majorHAnsi"/>
          <w:spacing w:val="-5"/>
        </w:rPr>
        <w:t xml:space="preserve"> </w:t>
      </w:r>
      <w:r w:rsidRPr="002856D0">
        <w:rPr>
          <w:rFonts w:asciiTheme="majorHAnsi" w:hAnsiTheme="majorHAnsi"/>
        </w:rPr>
        <w:t>1815</w:t>
      </w:r>
      <w:r w:rsidRPr="002856D0">
        <w:rPr>
          <w:rFonts w:asciiTheme="majorHAnsi" w:hAnsiTheme="majorHAnsi"/>
          <w:spacing w:val="-4"/>
        </w:rPr>
        <w:t xml:space="preserve"> roku;</w:t>
      </w:r>
    </w:p>
    <w:p w14:paraId="00C077B8" w14:textId="77777777" w:rsidR="004632DD" w:rsidRPr="002856D0" w:rsidRDefault="008D62D9" w:rsidP="00AB0294">
      <w:pPr>
        <w:pStyle w:val="Akapitzlist"/>
        <w:numPr>
          <w:ilvl w:val="1"/>
          <w:numId w:val="4"/>
        </w:numPr>
        <w:tabs>
          <w:tab w:val="left" w:pos="616"/>
        </w:tabs>
        <w:spacing w:before="165"/>
        <w:ind w:right="680" w:hanging="258"/>
        <w:rPr>
          <w:rFonts w:asciiTheme="majorHAnsi" w:hAnsiTheme="majorHAnsi"/>
        </w:rPr>
      </w:pPr>
      <w:r w:rsidRPr="002856D0">
        <w:rPr>
          <w:rFonts w:asciiTheme="majorHAnsi" w:hAnsiTheme="majorHAnsi"/>
        </w:rPr>
        <w:t>klasa</w:t>
      </w:r>
      <w:r w:rsidRPr="002856D0">
        <w:rPr>
          <w:rFonts w:asciiTheme="majorHAnsi" w:hAnsiTheme="majorHAnsi"/>
          <w:spacing w:val="-12"/>
        </w:rPr>
        <w:t xml:space="preserve"> </w:t>
      </w:r>
      <w:r w:rsidRPr="002856D0">
        <w:rPr>
          <w:rFonts w:asciiTheme="majorHAnsi" w:hAnsiTheme="majorHAnsi"/>
        </w:rPr>
        <w:t>III</w:t>
      </w:r>
      <w:r w:rsidRPr="002856D0">
        <w:rPr>
          <w:rFonts w:asciiTheme="majorHAnsi" w:hAnsiTheme="majorHAnsi"/>
          <w:spacing w:val="-2"/>
        </w:rPr>
        <w:t xml:space="preserve"> </w:t>
      </w:r>
      <w:r w:rsidRPr="002856D0">
        <w:rPr>
          <w:rFonts w:asciiTheme="majorHAnsi" w:hAnsiTheme="majorHAnsi"/>
        </w:rPr>
        <w:t>–</w:t>
      </w:r>
      <w:r w:rsidRPr="002856D0">
        <w:rPr>
          <w:rFonts w:asciiTheme="majorHAnsi" w:hAnsiTheme="majorHAnsi"/>
          <w:spacing w:val="-7"/>
        </w:rPr>
        <w:t xml:space="preserve"> </w:t>
      </w:r>
      <w:r w:rsidRPr="002856D0">
        <w:rPr>
          <w:rFonts w:asciiTheme="majorHAnsi" w:hAnsiTheme="majorHAnsi"/>
        </w:rPr>
        <w:t>do</w:t>
      </w:r>
      <w:r w:rsidRPr="002856D0">
        <w:rPr>
          <w:rFonts w:asciiTheme="majorHAnsi" w:hAnsiTheme="majorHAnsi"/>
          <w:spacing w:val="-5"/>
        </w:rPr>
        <w:t xml:space="preserve"> </w:t>
      </w:r>
      <w:r w:rsidRPr="002856D0">
        <w:rPr>
          <w:rFonts w:asciiTheme="majorHAnsi" w:hAnsiTheme="majorHAnsi"/>
        </w:rPr>
        <w:t>1945</w:t>
      </w:r>
      <w:r w:rsidRPr="002856D0">
        <w:rPr>
          <w:rFonts w:asciiTheme="majorHAnsi" w:hAnsiTheme="majorHAnsi"/>
          <w:spacing w:val="-4"/>
        </w:rPr>
        <w:t xml:space="preserve"> roku;</w:t>
      </w:r>
    </w:p>
    <w:p w14:paraId="00C077B9" w14:textId="77777777" w:rsidR="004632DD" w:rsidRPr="002856D0" w:rsidRDefault="008D62D9" w:rsidP="00AB0294">
      <w:pPr>
        <w:pStyle w:val="Akapitzlist"/>
        <w:numPr>
          <w:ilvl w:val="1"/>
          <w:numId w:val="4"/>
        </w:numPr>
        <w:tabs>
          <w:tab w:val="left" w:pos="616"/>
          <w:tab w:val="left" w:pos="618"/>
        </w:tabs>
        <w:spacing w:before="154"/>
        <w:ind w:left="618" w:right="680"/>
        <w:rPr>
          <w:rFonts w:asciiTheme="majorHAnsi" w:hAnsiTheme="majorHAnsi"/>
        </w:rPr>
      </w:pPr>
      <w:r w:rsidRPr="002856D0">
        <w:rPr>
          <w:rFonts w:asciiTheme="majorHAnsi" w:hAnsiTheme="majorHAnsi"/>
        </w:rPr>
        <w:t>klasa</w:t>
      </w:r>
      <w:r w:rsidRPr="002856D0">
        <w:rPr>
          <w:rFonts w:asciiTheme="majorHAnsi" w:hAnsiTheme="majorHAnsi"/>
          <w:spacing w:val="-12"/>
        </w:rPr>
        <w:t xml:space="preserve"> </w:t>
      </w:r>
      <w:r w:rsidRPr="002856D0">
        <w:rPr>
          <w:rFonts w:asciiTheme="majorHAnsi" w:hAnsiTheme="majorHAnsi"/>
        </w:rPr>
        <w:t>IV</w:t>
      </w:r>
      <w:r w:rsidRPr="002856D0">
        <w:rPr>
          <w:rFonts w:asciiTheme="majorHAnsi" w:hAnsiTheme="majorHAnsi"/>
          <w:spacing w:val="-10"/>
        </w:rPr>
        <w:t xml:space="preserve"> </w:t>
      </w:r>
      <w:r w:rsidRPr="002856D0">
        <w:rPr>
          <w:rFonts w:asciiTheme="majorHAnsi" w:hAnsiTheme="majorHAnsi"/>
        </w:rPr>
        <w:t>liceum</w:t>
      </w:r>
      <w:r w:rsidRPr="002856D0">
        <w:rPr>
          <w:rFonts w:asciiTheme="majorHAnsi" w:hAnsiTheme="majorHAnsi"/>
          <w:spacing w:val="-7"/>
        </w:rPr>
        <w:t xml:space="preserve"> </w:t>
      </w:r>
      <w:r w:rsidRPr="002856D0">
        <w:rPr>
          <w:rFonts w:asciiTheme="majorHAnsi" w:hAnsiTheme="majorHAnsi"/>
        </w:rPr>
        <w:t>ogólnokształcącego/klasy</w:t>
      </w:r>
      <w:r w:rsidRPr="002856D0">
        <w:rPr>
          <w:rFonts w:asciiTheme="majorHAnsi" w:hAnsiTheme="majorHAnsi"/>
          <w:spacing w:val="-10"/>
        </w:rPr>
        <w:t xml:space="preserve"> </w:t>
      </w:r>
      <w:r w:rsidRPr="002856D0">
        <w:rPr>
          <w:rFonts w:asciiTheme="majorHAnsi" w:hAnsiTheme="majorHAnsi"/>
        </w:rPr>
        <w:t>IV</w:t>
      </w:r>
      <w:r w:rsidRPr="002856D0">
        <w:rPr>
          <w:rFonts w:asciiTheme="majorHAnsi" w:hAnsiTheme="majorHAnsi"/>
          <w:spacing w:val="-10"/>
        </w:rPr>
        <w:t xml:space="preserve"> </w:t>
      </w:r>
      <w:r w:rsidRPr="002856D0">
        <w:rPr>
          <w:rFonts w:asciiTheme="majorHAnsi" w:hAnsiTheme="majorHAnsi"/>
        </w:rPr>
        <w:t>i</w:t>
      </w:r>
      <w:r w:rsidRPr="002856D0">
        <w:rPr>
          <w:rFonts w:asciiTheme="majorHAnsi" w:hAnsiTheme="majorHAnsi"/>
          <w:spacing w:val="-10"/>
        </w:rPr>
        <w:t xml:space="preserve"> </w:t>
      </w:r>
      <w:r w:rsidRPr="002856D0">
        <w:rPr>
          <w:rFonts w:asciiTheme="majorHAnsi" w:hAnsiTheme="majorHAnsi"/>
        </w:rPr>
        <w:t>V</w:t>
      </w:r>
      <w:r w:rsidRPr="002856D0">
        <w:rPr>
          <w:rFonts w:asciiTheme="majorHAnsi" w:hAnsiTheme="majorHAnsi"/>
          <w:spacing w:val="-9"/>
        </w:rPr>
        <w:t xml:space="preserve"> </w:t>
      </w:r>
      <w:r w:rsidRPr="002856D0">
        <w:rPr>
          <w:rFonts w:asciiTheme="majorHAnsi" w:hAnsiTheme="majorHAnsi"/>
        </w:rPr>
        <w:t>technikum</w:t>
      </w:r>
      <w:r w:rsidRPr="002856D0">
        <w:rPr>
          <w:rFonts w:asciiTheme="majorHAnsi" w:hAnsiTheme="majorHAnsi"/>
          <w:spacing w:val="-7"/>
        </w:rPr>
        <w:t xml:space="preserve"> </w:t>
      </w:r>
      <w:r w:rsidRPr="002856D0">
        <w:rPr>
          <w:rFonts w:asciiTheme="majorHAnsi" w:hAnsiTheme="majorHAnsi"/>
        </w:rPr>
        <w:t>–</w:t>
      </w:r>
      <w:r w:rsidRPr="002856D0">
        <w:rPr>
          <w:rFonts w:asciiTheme="majorHAnsi" w:hAnsiTheme="majorHAnsi"/>
          <w:spacing w:val="-10"/>
        </w:rPr>
        <w:t xml:space="preserve"> </w:t>
      </w:r>
      <w:r w:rsidRPr="002856D0">
        <w:rPr>
          <w:rFonts w:asciiTheme="majorHAnsi" w:hAnsiTheme="majorHAnsi"/>
        </w:rPr>
        <w:t>po</w:t>
      </w:r>
      <w:r w:rsidRPr="002856D0">
        <w:rPr>
          <w:rFonts w:asciiTheme="majorHAnsi" w:hAnsiTheme="majorHAnsi"/>
          <w:spacing w:val="-12"/>
        </w:rPr>
        <w:t xml:space="preserve"> </w:t>
      </w:r>
      <w:r w:rsidRPr="002856D0">
        <w:rPr>
          <w:rFonts w:asciiTheme="majorHAnsi" w:hAnsiTheme="majorHAnsi"/>
        </w:rPr>
        <w:t>1945</w:t>
      </w:r>
      <w:r w:rsidRPr="002856D0">
        <w:rPr>
          <w:rFonts w:asciiTheme="majorHAnsi" w:hAnsiTheme="majorHAnsi"/>
          <w:spacing w:val="-12"/>
        </w:rPr>
        <w:t xml:space="preserve"> </w:t>
      </w:r>
      <w:r w:rsidRPr="002856D0">
        <w:rPr>
          <w:rFonts w:asciiTheme="majorHAnsi" w:hAnsiTheme="majorHAnsi"/>
        </w:rPr>
        <w:t>roku</w:t>
      </w:r>
      <w:r w:rsidRPr="002856D0">
        <w:rPr>
          <w:rFonts w:asciiTheme="majorHAnsi" w:hAnsiTheme="majorHAnsi"/>
          <w:spacing w:val="-8"/>
        </w:rPr>
        <w:t xml:space="preserve"> </w:t>
      </w:r>
      <w:r w:rsidRPr="002856D0">
        <w:rPr>
          <w:rFonts w:asciiTheme="majorHAnsi" w:hAnsiTheme="majorHAnsi"/>
        </w:rPr>
        <w:t>(zakończenie</w:t>
      </w:r>
      <w:r w:rsidRPr="002856D0">
        <w:rPr>
          <w:rFonts w:asciiTheme="majorHAnsi" w:hAnsiTheme="majorHAnsi"/>
          <w:spacing w:val="-12"/>
        </w:rPr>
        <w:t xml:space="preserve"> </w:t>
      </w:r>
      <w:r w:rsidRPr="002856D0">
        <w:rPr>
          <w:rFonts w:asciiTheme="majorHAnsi" w:hAnsiTheme="majorHAnsi"/>
        </w:rPr>
        <w:t>II</w:t>
      </w:r>
      <w:r w:rsidRPr="002856D0">
        <w:rPr>
          <w:rFonts w:asciiTheme="majorHAnsi" w:hAnsiTheme="majorHAnsi"/>
          <w:spacing w:val="-10"/>
        </w:rPr>
        <w:t xml:space="preserve"> </w:t>
      </w:r>
      <w:r w:rsidRPr="002856D0">
        <w:rPr>
          <w:rFonts w:asciiTheme="majorHAnsi" w:hAnsiTheme="majorHAnsi"/>
        </w:rPr>
        <w:t xml:space="preserve">wojny </w:t>
      </w:r>
      <w:r w:rsidRPr="002856D0">
        <w:rPr>
          <w:rFonts w:asciiTheme="majorHAnsi" w:hAnsiTheme="majorHAnsi"/>
          <w:spacing w:val="-2"/>
        </w:rPr>
        <w:t>światowej)</w:t>
      </w:r>
    </w:p>
    <w:p w14:paraId="00C077BA" w14:textId="77777777" w:rsidR="004632DD" w:rsidRPr="002856D0" w:rsidRDefault="008D62D9" w:rsidP="00A56A34">
      <w:pPr>
        <w:pStyle w:val="Tekstpodstawowy"/>
        <w:spacing w:before="161" w:line="276" w:lineRule="auto"/>
        <w:ind w:left="359" w:right="680" w:firstLine="0"/>
        <w:jc w:val="both"/>
        <w:rPr>
          <w:rFonts w:asciiTheme="majorHAnsi" w:hAnsiTheme="majorHAnsi"/>
        </w:rPr>
      </w:pPr>
      <w:r w:rsidRPr="002856D0">
        <w:rPr>
          <w:rFonts w:asciiTheme="majorHAnsi" w:hAnsiTheme="majorHAnsi"/>
        </w:rPr>
        <w:t>Poszczególne etapy podzielono na rozdziały. Zazwyczaj najpierw realizowany jest materiał po- święcony historii powszechnej, a następnie polskiej. O ile w szkole podstawowej największy nacisk położono na poznawanie dziejów ojczystych, o tyle w szkole średniej podkreślono konieczność</w:t>
      </w:r>
      <w:r w:rsidRPr="002856D0">
        <w:rPr>
          <w:rFonts w:asciiTheme="majorHAnsi" w:hAnsiTheme="majorHAnsi"/>
          <w:spacing w:val="77"/>
        </w:rPr>
        <w:t xml:space="preserve"> </w:t>
      </w:r>
      <w:r w:rsidRPr="002856D0">
        <w:rPr>
          <w:rFonts w:asciiTheme="majorHAnsi" w:hAnsiTheme="majorHAnsi"/>
        </w:rPr>
        <w:t>ich</w:t>
      </w:r>
      <w:r w:rsidRPr="002856D0">
        <w:rPr>
          <w:rFonts w:asciiTheme="majorHAnsi" w:hAnsiTheme="majorHAnsi"/>
          <w:spacing w:val="80"/>
        </w:rPr>
        <w:t xml:space="preserve"> </w:t>
      </w:r>
      <w:r w:rsidRPr="002856D0">
        <w:rPr>
          <w:rFonts w:asciiTheme="majorHAnsi" w:hAnsiTheme="majorHAnsi"/>
        </w:rPr>
        <w:t>zgłębiania</w:t>
      </w:r>
      <w:r w:rsidRPr="002856D0">
        <w:rPr>
          <w:rFonts w:asciiTheme="majorHAnsi" w:hAnsiTheme="majorHAnsi"/>
          <w:spacing w:val="77"/>
        </w:rPr>
        <w:t xml:space="preserve"> </w:t>
      </w:r>
      <w:r w:rsidRPr="002856D0">
        <w:rPr>
          <w:rFonts w:asciiTheme="majorHAnsi" w:hAnsiTheme="majorHAnsi"/>
        </w:rPr>
        <w:t>w</w:t>
      </w:r>
      <w:r w:rsidRPr="002856D0">
        <w:rPr>
          <w:rFonts w:asciiTheme="majorHAnsi" w:hAnsiTheme="majorHAnsi"/>
          <w:spacing w:val="80"/>
        </w:rPr>
        <w:t xml:space="preserve"> </w:t>
      </w:r>
      <w:r w:rsidRPr="002856D0">
        <w:rPr>
          <w:rFonts w:asciiTheme="majorHAnsi" w:hAnsiTheme="majorHAnsi"/>
        </w:rPr>
        <w:t>szerszym</w:t>
      </w:r>
      <w:r w:rsidRPr="002856D0">
        <w:rPr>
          <w:rFonts w:asciiTheme="majorHAnsi" w:hAnsiTheme="majorHAnsi"/>
          <w:spacing w:val="77"/>
        </w:rPr>
        <w:t xml:space="preserve"> </w:t>
      </w:r>
      <w:r w:rsidRPr="002856D0">
        <w:rPr>
          <w:rFonts w:asciiTheme="majorHAnsi" w:hAnsiTheme="majorHAnsi"/>
        </w:rPr>
        <w:t>aspekcie.</w:t>
      </w:r>
      <w:r w:rsidRPr="002856D0">
        <w:rPr>
          <w:rFonts w:asciiTheme="majorHAnsi" w:hAnsiTheme="majorHAnsi"/>
          <w:spacing w:val="80"/>
        </w:rPr>
        <w:t xml:space="preserve"> </w:t>
      </w:r>
      <w:r w:rsidRPr="002856D0">
        <w:rPr>
          <w:rFonts w:asciiTheme="majorHAnsi" w:hAnsiTheme="majorHAnsi"/>
        </w:rPr>
        <w:t>W</w:t>
      </w:r>
      <w:r w:rsidRPr="002856D0">
        <w:rPr>
          <w:rFonts w:asciiTheme="majorHAnsi" w:hAnsiTheme="majorHAnsi"/>
          <w:spacing w:val="77"/>
        </w:rPr>
        <w:t xml:space="preserve"> </w:t>
      </w:r>
      <w:r w:rsidRPr="002856D0">
        <w:rPr>
          <w:rFonts w:asciiTheme="majorHAnsi" w:hAnsiTheme="majorHAnsi"/>
        </w:rPr>
        <w:t>ten</w:t>
      </w:r>
      <w:r w:rsidRPr="002856D0">
        <w:rPr>
          <w:rFonts w:asciiTheme="majorHAnsi" w:hAnsiTheme="majorHAnsi"/>
          <w:spacing w:val="80"/>
        </w:rPr>
        <w:t xml:space="preserve"> </w:t>
      </w:r>
      <w:r w:rsidRPr="002856D0">
        <w:rPr>
          <w:rFonts w:asciiTheme="majorHAnsi" w:hAnsiTheme="majorHAnsi"/>
        </w:rPr>
        <w:t>sposób</w:t>
      </w:r>
      <w:r w:rsidRPr="002856D0">
        <w:rPr>
          <w:rFonts w:asciiTheme="majorHAnsi" w:hAnsiTheme="majorHAnsi"/>
          <w:spacing w:val="78"/>
        </w:rPr>
        <w:t xml:space="preserve"> </w:t>
      </w:r>
      <w:r w:rsidRPr="002856D0">
        <w:rPr>
          <w:rFonts w:asciiTheme="majorHAnsi" w:hAnsiTheme="majorHAnsi"/>
        </w:rPr>
        <w:t>uczniowie</w:t>
      </w:r>
      <w:r w:rsidRPr="002856D0">
        <w:rPr>
          <w:rFonts w:asciiTheme="majorHAnsi" w:hAnsiTheme="majorHAnsi"/>
          <w:spacing w:val="77"/>
        </w:rPr>
        <w:t xml:space="preserve"> </w:t>
      </w:r>
      <w:r w:rsidRPr="002856D0">
        <w:rPr>
          <w:rFonts w:asciiTheme="majorHAnsi" w:hAnsiTheme="majorHAnsi"/>
        </w:rPr>
        <w:t>zapoznają</w:t>
      </w:r>
      <w:r w:rsidRPr="002856D0">
        <w:rPr>
          <w:rFonts w:asciiTheme="majorHAnsi" w:hAnsiTheme="majorHAnsi"/>
          <w:spacing w:val="80"/>
        </w:rPr>
        <w:t xml:space="preserve"> </w:t>
      </w:r>
      <w:r w:rsidRPr="002856D0">
        <w:rPr>
          <w:rFonts w:asciiTheme="majorHAnsi" w:hAnsiTheme="majorHAnsi"/>
        </w:rPr>
        <w:t>się z</w:t>
      </w:r>
      <w:r w:rsidRPr="002856D0">
        <w:rPr>
          <w:rFonts w:asciiTheme="majorHAnsi" w:hAnsiTheme="majorHAnsi"/>
          <w:spacing w:val="79"/>
        </w:rPr>
        <w:t xml:space="preserve"> </w:t>
      </w:r>
      <w:r w:rsidRPr="002856D0">
        <w:rPr>
          <w:rFonts w:asciiTheme="majorHAnsi" w:hAnsiTheme="majorHAnsi"/>
        </w:rPr>
        <w:t>dziejami</w:t>
      </w:r>
      <w:r w:rsidRPr="002856D0">
        <w:rPr>
          <w:rFonts w:asciiTheme="majorHAnsi" w:hAnsiTheme="majorHAnsi"/>
          <w:spacing w:val="80"/>
        </w:rPr>
        <w:t xml:space="preserve"> </w:t>
      </w:r>
      <w:r w:rsidRPr="002856D0">
        <w:rPr>
          <w:rFonts w:asciiTheme="majorHAnsi" w:hAnsiTheme="majorHAnsi"/>
        </w:rPr>
        <w:t>Polski</w:t>
      </w:r>
      <w:r w:rsidRPr="002856D0">
        <w:rPr>
          <w:rFonts w:asciiTheme="majorHAnsi" w:hAnsiTheme="majorHAnsi"/>
          <w:spacing w:val="80"/>
        </w:rPr>
        <w:t xml:space="preserve"> </w:t>
      </w:r>
      <w:r w:rsidRPr="002856D0">
        <w:rPr>
          <w:rFonts w:asciiTheme="majorHAnsi" w:hAnsiTheme="majorHAnsi"/>
        </w:rPr>
        <w:t>w</w:t>
      </w:r>
      <w:r w:rsidRPr="002856D0">
        <w:rPr>
          <w:rFonts w:asciiTheme="majorHAnsi" w:hAnsiTheme="majorHAnsi"/>
          <w:spacing w:val="80"/>
        </w:rPr>
        <w:t xml:space="preserve"> </w:t>
      </w:r>
      <w:r w:rsidRPr="002856D0">
        <w:rPr>
          <w:rFonts w:asciiTheme="majorHAnsi" w:hAnsiTheme="majorHAnsi"/>
        </w:rPr>
        <w:t>silniejszym</w:t>
      </w:r>
      <w:r w:rsidRPr="002856D0">
        <w:rPr>
          <w:rFonts w:asciiTheme="majorHAnsi" w:hAnsiTheme="majorHAnsi"/>
          <w:spacing w:val="73"/>
        </w:rPr>
        <w:t xml:space="preserve"> </w:t>
      </w:r>
      <w:r w:rsidRPr="002856D0">
        <w:rPr>
          <w:rFonts w:asciiTheme="majorHAnsi" w:hAnsiTheme="majorHAnsi"/>
        </w:rPr>
        <w:t>powiązaniu</w:t>
      </w:r>
      <w:r w:rsidRPr="002856D0">
        <w:rPr>
          <w:rFonts w:asciiTheme="majorHAnsi" w:hAnsiTheme="majorHAnsi"/>
          <w:spacing w:val="77"/>
        </w:rPr>
        <w:t xml:space="preserve"> </w:t>
      </w:r>
      <w:r w:rsidRPr="002856D0">
        <w:rPr>
          <w:rFonts w:asciiTheme="majorHAnsi" w:hAnsiTheme="majorHAnsi"/>
        </w:rPr>
        <w:t>z</w:t>
      </w:r>
      <w:r w:rsidRPr="002856D0">
        <w:rPr>
          <w:rFonts w:asciiTheme="majorHAnsi" w:hAnsiTheme="majorHAnsi"/>
          <w:spacing w:val="70"/>
        </w:rPr>
        <w:t xml:space="preserve"> </w:t>
      </w:r>
      <w:r w:rsidRPr="002856D0">
        <w:rPr>
          <w:rFonts w:asciiTheme="majorHAnsi" w:hAnsiTheme="majorHAnsi"/>
        </w:rPr>
        <w:t>dziejami</w:t>
      </w:r>
      <w:r w:rsidRPr="002856D0">
        <w:rPr>
          <w:rFonts w:asciiTheme="majorHAnsi" w:hAnsiTheme="majorHAnsi"/>
          <w:spacing w:val="75"/>
        </w:rPr>
        <w:t xml:space="preserve"> </w:t>
      </w:r>
      <w:r w:rsidRPr="002856D0">
        <w:rPr>
          <w:rFonts w:asciiTheme="majorHAnsi" w:hAnsiTheme="majorHAnsi"/>
        </w:rPr>
        <w:t>Europy</w:t>
      </w:r>
      <w:r w:rsidRPr="002856D0">
        <w:rPr>
          <w:rFonts w:asciiTheme="majorHAnsi" w:hAnsiTheme="majorHAnsi"/>
          <w:spacing w:val="78"/>
        </w:rPr>
        <w:t xml:space="preserve"> </w:t>
      </w:r>
      <w:r w:rsidRPr="002856D0">
        <w:rPr>
          <w:rFonts w:asciiTheme="majorHAnsi" w:hAnsiTheme="majorHAnsi"/>
        </w:rPr>
        <w:t>czy</w:t>
      </w:r>
      <w:r w:rsidRPr="002856D0">
        <w:rPr>
          <w:rFonts w:asciiTheme="majorHAnsi" w:hAnsiTheme="majorHAnsi"/>
          <w:spacing w:val="78"/>
        </w:rPr>
        <w:t xml:space="preserve"> </w:t>
      </w:r>
      <w:r w:rsidRPr="002856D0">
        <w:rPr>
          <w:rFonts w:asciiTheme="majorHAnsi" w:hAnsiTheme="majorHAnsi"/>
        </w:rPr>
        <w:t>świata.</w:t>
      </w:r>
      <w:r w:rsidRPr="002856D0">
        <w:rPr>
          <w:rFonts w:asciiTheme="majorHAnsi" w:hAnsiTheme="majorHAnsi"/>
          <w:spacing w:val="77"/>
        </w:rPr>
        <w:t xml:space="preserve"> </w:t>
      </w:r>
      <w:r w:rsidRPr="002856D0">
        <w:rPr>
          <w:rFonts w:asciiTheme="majorHAnsi" w:hAnsiTheme="majorHAnsi"/>
        </w:rPr>
        <w:t>W</w:t>
      </w:r>
      <w:r w:rsidRPr="002856D0">
        <w:rPr>
          <w:rFonts w:asciiTheme="majorHAnsi" w:hAnsiTheme="majorHAnsi"/>
          <w:spacing w:val="72"/>
        </w:rPr>
        <w:t xml:space="preserve"> </w:t>
      </w:r>
      <w:r w:rsidRPr="002856D0">
        <w:rPr>
          <w:rFonts w:asciiTheme="majorHAnsi" w:hAnsiTheme="majorHAnsi"/>
        </w:rPr>
        <w:t>programie</w:t>
      </w:r>
    </w:p>
    <w:p w14:paraId="00C077BB" w14:textId="77777777" w:rsidR="004632DD" w:rsidRPr="002856D0" w:rsidRDefault="004632DD" w:rsidP="00A56A34">
      <w:pPr>
        <w:spacing w:line="276" w:lineRule="auto"/>
        <w:ind w:right="680"/>
        <w:jc w:val="both"/>
        <w:rPr>
          <w:rFonts w:asciiTheme="majorHAnsi" w:hAnsiTheme="majorHAnsi"/>
        </w:rPr>
        <w:sectPr w:rsidR="004632DD" w:rsidRPr="002856D0">
          <w:footerReference w:type="default" r:id="rId10"/>
          <w:pgSz w:w="11910" w:h="16840"/>
          <w:pgMar w:top="1020" w:right="480" w:bottom="900" w:left="1060" w:header="0" w:footer="714" w:gutter="0"/>
          <w:pgNumType w:start="3"/>
          <w:cols w:space="708"/>
        </w:sectPr>
      </w:pPr>
    </w:p>
    <w:p w14:paraId="00C077BC" w14:textId="77777777" w:rsidR="004632DD" w:rsidRPr="002856D0" w:rsidRDefault="008D62D9" w:rsidP="00A56A34">
      <w:pPr>
        <w:pStyle w:val="Tekstpodstawowy"/>
        <w:spacing w:before="82" w:line="276" w:lineRule="auto"/>
        <w:ind w:left="356" w:right="680" w:hanging="1"/>
        <w:jc w:val="both"/>
        <w:rPr>
          <w:rFonts w:asciiTheme="majorHAnsi" w:hAnsiTheme="majorHAnsi"/>
        </w:rPr>
      </w:pPr>
      <w:r w:rsidRPr="002856D0">
        <w:rPr>
          <w:rFonts w:asciiTheme="majorHAnsi" w:hAnsiTheme="majorHAnsi"/>
        </w:rPr>
        <w:lastRenderedPageBreak/>
        <w:t xml:space="preserve">zaproponowano odpowiednią liczbę jednostek lekcyjnych, wyróżniono najważniejsze treści faktograficzne, a następnie przyporządkowano im odpowiednie fragmenty podstawy programowej. W rozkładzie materiału przewidziano również lekcje powtórzeniowo- </w:t>
      </w:r>
      <w:r w:rsidRPr="002856D0">
        <w:rPr>
          <w:rFonts w:asciiTheme="majorHAnsi" w:hAnsiTheme="majorHAnsi"/>
          <w:spacing w:val="-2"/>
        </w:rPr>
        <w:t>sprawdzające.</w:t>
      </w:r>
    </w:p>
    <w:p w14:paraId="00C077BD" w14:textId="77777777" w:rsidR="004632DD" w:rsidRPr="002856D0" w:rsidRDefault="004632DD" w:rsidP="00A56A34">
      <w:pPr>
        <w:pStyle w:val="Tekstpodstawowy"/>
        <w:ind w:left="0" w:right="680" w:firstLine="0"/>
        <w:rPr>
          <w:rFonts w:asciiTheme="majorHAnsi" w:hAnsiTheme="majorHAnsi"/>
        </w:rPr>
      </w:pPr>
    </w:p>
    <w:p w14:paraId="00C077BE" w14:textId="77777777" w:rsidR="004632DD" w:rsidRPr="002856D0" w:rsidRDefault="004632DD" w:rsidP="00A56A34">
      <w:pPr>
        <w:pStyle w:val="Tekstpodstawowy"/>
        <w:spacing w:before="110"/>
        <w:ind w:left="0" w:right="680" w:firstLine="0"/>
        <w:rPr>
          <w:rFonts w:asciiTheme="majorHAnsi" w:hAnsiTheme="majorHAnsi"/>
        </w:rPr>
      </w:pPr>
    </w:p>
    <w:p w14:paraId="00C077BF" w14:textId="4EF1B6E9" w:rsidR="004632DD" w:rsidRPr="002856D0" w:rsidRDefault="008C77AA" w:rsidP="00A56A34">
      <w:pPr>
        <w:pStyle w:val="Nagwek1"/>
        <w:tabs>
          <w:tab w:val="left" w:pos="752"/>
          <w:tab w:val="left" w:pos="754"/>
        </w:tabs>
        <w:spacing w:line="247" w:lineRule="auto"/>
        <w:ind w:right="680"/>
        <w:rPr>
          <w:rFonts w:asciiTheme="majorHAnsi" w:hAnsiTheme="majorHAnsi"/>
          <w:b/>
        </w:rPr>
      </w:pPr>
      <w:bookmarkStart w:id="2" w:name="II._Zgodność_programu_z_podstawą_program"/>
      <w:bookmarkEnd w:id="2"/>
      <w:r w:rsidRPr="002856D0">
        <w:rPr>
          <w:rFonts w:asciiTheme="majorHAnsi" w:hAnsiTheme="majorHAnsi"/>
          <w:b/>
          <w:color w:val="092B76"/>
          <w:w w:val="110"/>
        </w:rPr>
        <w:t xml:space="preserve">2. </w:t>
      </w:r>
      <w:r w:rsidR="008D62D9" w:rsidRPr="002856D0">
        <w:rPr>
          <w:rFonts w:asciiTheme="majorHAnsi" w:hAnsiTheme="majorHAnsi"/>
          <w:b/>
          <w:color w:val="092B76"/>
          <w:w w:val="110"/>
        </w:rPr>
        <w:t>Zgodność</w:t>
      </w:r>
      <w:r w:rsidR="008D62D9" w:rsidRPr="002856D0">
        <w:rPr>
          <w:rFonts w:asciiTheme="majorHAnsi" w:hAnsiTheme="majorHAnsi"/>
          <w:b/>
          <w:color w:val="092B76"/>
          <w:spacing w:val="-25"/>
          <w:w w:val="110"/>
        </w:rPr>
        <w:t xml:space="preserve"> </w:t>
      </w:r>
      <w:r w:rsidR="008D62D9" w:rsidRPr="002856D0">
        <w:rPr>
          <w:rFonts w:asciiTheme="majorHAnsi" w:hAnsiTheme="majorHAnsi"/>
          <w:b/>
          <w:color w:val="092B76"/>
          <w:w w:val="110"/>
        </w:rPr>
        <w:t>programu</w:t>
      </w:r>
      <w:r w:rsidR="008D62D9" w:rsidRPr="002856D0">
        <w:rPr>
          <w:rFonts w:asciiTheme="majorHAnsi" w:hAnsiTheme="majorHAnsi"/>
          <w:b/>
          <w:color w:val="092B76"/>
          <w:spacing w:val="-26"/>
          <w:w w:val="110"/>
        </w:rPr>
        <w:t xml:space="preserve"> </w:t>
      </w:r>
      <w:r w:rsidR="008D62D9" w:rsidRPr="002856D0">
        <w:rPr>
          <w:rFonts w:asciiTheme="majorHAnsi" w:hAnsiTheme="majorHAnsi"/>
          <w:b/>
          <w:color w:val="092B76"/>
          <w:w w:val="110"/>
        </w:rPr>
        <w:t>z</w:t>
      </w:r>
      <w:r w:rsidR="008D62D9" w:rsidRPr="002856D0">
        <w:rPr>
          <w:rFonts w:asciiTheme="majorHAnsi" w:hAnsiTheme="majorHAnsi"/>
          <w:b/>
          <w:color w:val="092B76"/>
          <w:spacing w:val="-23"/>
          <w:w w:val="110"/>
        </w:rPr>
        <w:t xml:space="preserve"> </w:t>
      </w:r>
      <w:r w:rsidR="008D62D9" w:rsidRPr="002856D0">
        <w:rPr>
          <w:rFonts w:asciiTheme="majorHAnsi" w:hAnsiTheme="majorHAnsi"/>
          <w:b/>
          <w:color w:val="092B76"/>
          <w:w w:val="110"/>
        </w:rPr>
        <w:t>podstawą</w:t>
      </w:r>
      <w:r w:rsidR="008D62D9" w:rsidRPr="002856D0">
        <w:rPr>
          <w:rFonts w:asciiTheme="majorHAnsi" w:hAnsiTheme="majorHAnsi"/>
          <w:b/>
          <w:color w:val="092B76"/>
          <w:spacing w:val="-25"/>
          <w:w w:val="110"/>
        </w:rPr>
        <w:t xml:space="preserve"> </w:t>
      </w:r>
      <w:r w:rsidR="008D62D9" w:rsidRPr="002856D0">
        <w:rPr>
          <w:rFonts w:asciiTheme="majorHAnsi" w:hAnsiTheme="majorHAnsi"/>
          <w:b/>
          <w:color w:val="092B76"/>
          <w:w w:val="110"/>
        </w:rPr>
        <w:t>programową</w:t>
      </w:r>
      <w:r w:rsidR="008D62D9" w:rsidRPr="002856D0">
        <w:rPr>
          <w:rFonts w:asciiTheme="majorHAnsi" w:hAnsiTheme="majorHAnsi"/>
          <w:b/>
          <w:color w:val="092B76"/>
          <w:spacing w:val="-24"/>
          <w:w w:val="110"/>
        </w:rPr>
        <w:t xml:space="preserve"> </w:t>
      </w:r>
      <w:r w:rsidR="008D62D9" w:rsidRPr="002856D0">
        <w:rPr>
          <w:rFonts w:asciiTheme="majorHAnsi" w:hAnsiTheme="majorHAnsi"/>
          <w:b/>
          <w:color w:val="092B76"/>
          <w:w w:val="110"/>
        </w:rPr>
        <w:t xml:space="preserve">kształcenia </w:t>
      </w:r>
      <w:r w:rsidR="008D62D9" w:rsidRPr="002856D0">
        <w:rPr>
          <w:rFonts w:asciiTheme="majorHAnsi" w:hAnsiTheme="majorHAnsi"/>
          <w:b/>
          <w:color w:val="092B76"/>
          <w:spacing w:val="-2"/>
          <w:w w:val="115"/>
        </w:rPr>
        <w:t>ogólnego</w:t>
      </w:r>
    </w:p>
    <w:p w14:paraId="3B6F22B4" w14:textId="77777777" w:rsidR="00901ABA" w:rsidRPr="002856D0" w:rsidRDefault="00901ABA" w:rsidP="00A56A34">
      <w:pPr>
        <w:pStyle w:val="Tekstpodstawowy"/>
        <w:spacing w:line="276" w:lineRule="auto"/>
        <w:ind w:left="355" w:right="680" w:firstLine="0"/>
        <w:jc w:val="both"/>
        <w:rPr>
          <w:rFonts w:asciiTheme="majorHAnsi" w:hAnsiTheme="majorHAnsi"/>
        </w:rPr>
      </w:pPr>
    </w:p>
    <w:p w14:paraId="00C077C1" w14:textId="0AE983BA" w:rsidR="004632DD" w:rsidRPr="002856D0" w:rsidRDefault="008D62D9" w:rsidP="00A56A34">
      <w:pPr>
        <w:pStyle w:val="Tekstpodstawowy"/>
        <w:spacing w:line="276" w:lineRule="auto"/>
        <w:ind w:left="355" w:right="680" w:firstLine="0"/>
        <w:jc w:val="both"/>
        <w:rPr>
          <w:rFonts w:asciiTheme="majorHAnsi" w:hAnsiTheme="majorHAnsi"/>
        </w:rPr>
      </w:pPr>
      <w:r w:rsidRPr="002856D0">
        <w:rPr>
          <w:rFonts w:asciiTheme="majorHAnsi" w:hAnsiTheme="majorHAnsi"/>
        </w:rPr>
        <w:t>Prezentowany</w:t>
      </w:r>
      <w:r w:rsidRPr="002856D0">
        <w:rPr>
          <w:rFonts w:asciiTheme="majorHAnsi" w:hAnsiTheme="majorHAnsi"/>
          <w:spacing w:val="-4"/>
        </w:rPr>
        <w:t xml:space="preserve"> </w:t>
      </w:r>
      <w:r w:rsidRPr="002856D0">
        <w:rPr>
          <w:rFonts w:asciiTheme="majorHAnsi" w:hAnsiTheme="majorHAnsi"/>
        </w:rPr>
        <w:t>program jest</w:t>
      </w:r>
      <w:r w:rsidRPr="002856D0">
        <w:rPr>
          <w:rFonts w:asciiTheme="majorHAnsi" w:hAnsiTheme="majorHAnsi"/>
          <w:spacing w:val="-1"/>
        </w:rPr>
        <w:t xml:space="preserve"> </w:t>
      </w:r>
      <w:r w:rsidRPr="002856D0">
        <w:rPr>
          <w:rFonts w:asciiTheme="majorHAnsi" w:hAnsiTheme="majorHAnsi"/>
        </w:rPr>
        <w:t>w</w:t>
      </w:r>
      <w:r w:rsidRPr="002856D0">
        <w:rPr>
          <w:rFonts w:asciiTheme="majorHAnsi" w:hAnsiTheme="majorHAnsi"/>
          <w:spacing w:val="-1"/>
        </w:rPr>
        <w:t xml:space="preserve"> </w:t>
      </w:r>
      <w:r w:rsidRPr="002856D0">
        <w:rPr>
          <w:rFonts w:asciiTheme="majorHAnsi" w:hAnsiTheme="majorHAnsi"/>
        </w:rPr>
        <w:t>pełni</w:t>
      </w:r>
      <w:r w:rsidRPr="002856D0">
        <w:rPr>
          <w:rFonts w:asciiTheme="majorHAnsi" w:hAnsiTheme="majorHAnsi"/>
          <w:spacing w:val="-2"/>
        </w:rPr>
        <w:t xml:space="preserve"> </w:t>
      </w:r>
      <w:r w:rsidRPr="002856D0">
        <w:rPr>
          <w:rFonts w:asciiTheme="majorHAnsi" w:hAnsiTheme="majorHAnsi"/>
        </w:rPr>
        <w:t>zgodny z</w:t>
      </w:r>
      <w:r w:rsidRPr="002856D0">
        <w:rPr>
          <w:rFonts w:asciiTheme="majorHAnsi" w:hAnsiTheme="majorHAnsi"/>
          <w:spacing w:val="-7"/>
        </w:rPr>
        <w:t xml:space="preserve"> </w:t>
      </w:r>
      <w:r w:rsidRPr="002856D0">
        <w:rPr>
          <w:rFonts w:asciiTheme="majorHAnsi" w:hAnsiTheme="majorHAnsi"/>
        </w:rPr>
        <w:t>nową</w:t>
      </w:r>
      <w:r w:rsidRPr="002856D0">
        <w:rPr>
          <w:rFonts w:asciiTheme="majorHAnsi" w:hAnsiTheme="majorHAnsi"/>
          <w:spacing w:val="-5"/>
        </w:rPr>
        <w:t xml:space="preserve"> </w:t>
      </w:r>
      <w:r w:rsidRPr="002856D0">
        <w:rPr>
          <w:rFonts w:asciiTheme="majorHAnsi" w:hAnsiTheme="majorHAnsi"/>
        </w:rPr>
        <w:t>podstawą</w:t>
      </w:r>
      <w:r w:rsidRPr="002856D0">
        <w:rPr>
          <w:rFonts w:asciiTheme="majorHAnsi" w:hAnsiTheme="majorHAnsi"/>
          <w:spacing w:val="-1"/>
        </w:rPr>
        <w:t xml:space="preserve"> </w:t>
      </w:r>
      <w:r w:rsidRPr="002856D0">
        <w:rPr>
          <w:rFonts w:asciiTheme="majorHAnsi" w:hAnsiTheme="majorHAnsi"/>
        </w:rPr>
        <w:t xml:space="preserve">kształcenia ogólnego, w której wy- różniono trzy zasadnicze obszary rozwijania kompetencji historycznych uczniów w ciągu całego toku nauczania: chronologia historyczna, analiza i interpretacja historyczna, tworzenie narracji </w:t>
      </w:r>
      <w:r w:rsidRPr="002856D0">
        <w:rPr>
          <w:rFonts w:asciiTheme="majorHAnsi" w:hAnsiTheme="majorHAnsi"/>
          <w:spacing w:val="-2"/>
        </w:rPr>
        <w:t>historycznej.</w:t>
      </w:r>
    </w:p>
    <w:p w14:paraId="00C077C2" w14:textId="77777777" w:rsidR="004632DD" w:rsidRPr="002856D0" w:rsidRDefault="008D62D9" w:rsidP="00A56A34">
      <w:pPr>
        <w:pStyle w:val="Tekstpodstawowy"/>
        <w:spacing w:before="120" w:line="276" w:lineRule="auto"/>
        <w:ind w:left="355" w:right="680" w:firstLine="0"/>
        <w:jc w:val="both"/>
        <w:rPr>
          <w:rFonts w:asciiTheme="majorHAnsi" w:hAnsiTheme="majorHAnsi"/>
        </w:rPr>
      </w:pPr>
      <w:r w:rsidRPr="002856D0">
        <w:rPr>
          <w:rFonts w:asciiTheme="majorHAnsi" w:hAnsiTheme="majorHAnsi"/>
        </w:rPr>
        <w:t>Ustalono także tzw. wymagania ogólne właściwe dla danego etapu edukacyjnego, ściśle podporządkowane celom kształcenia i uwzględniające wiek oraz rozwój umysłowy uczniów. Wymagania te zostały w podstawie programowej przedstawione w formie opisu osiągnięć obowiązujących na określonym etapie szkolnej edukacji historycznej.</w:t>
      </w:r>
    </w:p>
    <w:p w14:paraId="00C077C3" w14:textId="77777777" w:rsidR="004632DD" w:rsidRPr="002856D0" w:rsidRDefault="008D62D9" w:rsidP="00A56A34">
      <w:pPr>
        <w:pStyle w:val="Tekstpodstawowy"/>
        <w:spacing w:before="124" w:line="276" w:lineRule="auto"/>
        <w:ind w:left="355" w:right="680" w:firstLine="0"/>
        <w:jc w:val="both"/>
        <w:rPr>
          <w:rFonts w:asciiTheme="majorHAnsi" w:hAnsiTheme="majorHAnsi"/>
        </w:rPr>
      </w:pPr>
      <w:r w:rsidRPr="002856D0">
        <w:rPr>
          <w:rFonts w:asciiTheme="majorHAnsi" w:hAnsiTheme="majorHAnsi"/>
        </w:rPr>
        <w:t xml:space="preserve">W tabelach ukazano umiejętności ujęte w podstawie programowej w postaci trzech grup celów </w:t>
      </w:r>
      <w:r w:rsidRPr="002856D0">
        <w:rPr>
          <w:rFonts w:asciiTheme="majorHAnsi" w:hAnsiTheme="majorHAnsi"/>
          <w:spacing w:val="-2"/>
        </w:rPr>
        <w:t>ogólnych.</w:t>
      </w:r>
    </w:p>
    <w:p w14:paraId="00C077C4" w14:textId="77777777" w:rsidR="004632DD" w:rsidRPr="002856D0" w:rsidRDefault="004632DD" w:rsidP="00135D9A">
      <w:pPr>
        <w:pStyle w:val="Tekstpodstawowy"/>
        <w:spacing w:before="177" w:after="1"/>
        <w:ind w:left="0" w:firstLine="0"/>
        <w:rPr>
          <w:rFonts w:asciiTheme="majorHAnsi" w:hAnsiTheme="majorHAnsi"/>
          <w:sz w:val="20"/>
        </w:rPr>
      </w:pPr>
    </w:p>
    <w:tbl>
      <w:tblPr>
        <w:tblStyle w:val="TableNormal"/>
        <w:tblW w:w="0" w:type="auto"/>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0"/>
        <w:gridCol w:w="7407"/>
      </w:tblGrid>
      <w:tr w:rsidR="008D62D9" w:rsidRPr="002856D0" w14:paraId="58B0DE16" w14:textId="77777777" w:rsidTr="00BF48A0">
        <w:trPr>
          <w:trHeight w:val="338"/>
        </w:trPr>
        <w:tc>
          <w:tcPr>
            <w:tcW w:w="1810" w:type="dxa"/>
            <w:shd w:val="clear" w:color="auto" w:fill="F2F2F2" w:themeFill="background1" w:themeFillShade="F2"/>
          </w:tcPr>
          <w:p w14:paraId="00DE8AE3" w14:textId="77777777" w:rsidR="008D62D9" w:rsidRPr="002856D0" w:rsidRDefault="008D62D9" w:rsidP="00135D9A">
            <w:pPr>
              <w:pStyle w:val="TableParagraph"/>
              <w:ind w:left="643"/>
              <w:jc w:val="center"/>
              <w:rPr>
                <w:rFonts w:asciiTheme="majorHAnsi" w:hAnsiTheme="majorHAnsi"/>
                <w:b/>
              </w:rPr>
            </w:pPr>
            <w:r w:rsidRPr="002856D0">
              <w:rPr>
                <w:rFonts w:asciiTheme="majorHAnsi" w:hAnsiTheme="majorHAnsi"/>
                <w:b/>
                <w:spacing w:val="-4"/>
              </w:rPr>
              <w:t>Etap</w:t>
            </w:r>
          </w:p>
        </w:tc>
        <w:tc>
          <w:tcPr>
            <w:tcW w:w="7407" w:type="dxa"/>
            <w:shd w:val="clear" w:color="auto" w:fill="F2F2F2" w:themeFill="background1" w:themeFillShade="F2"/>
          </w:tcPr>
          <w:p w14:paraId="7482CAF4" w14:textId="77777777" w:rsidR="008D62D9" w:rsidRPr="002856D0" w:rsidRDefault="008D62D9" w:rsidP="00135D9A">
            <w:pPr>
              <w:pStyle w:val="TableParagraph"/>
              <w:ind w:left="2057"/>
              <w:jc w:val="center"/>
              <w:rPr>
                <w:rFonts w:asciiTheme="majorHAnsi" w:hAnsiTheme="majorHAnsi"/>
                <w:b/>
              </w:rPr>
            </w:pPr>
            <w:r w:rsidRPr="002856D0">
              <w:rPr>
                <w:rFonts w:asciiTheme="majorHAnsi" w:hAnsiTheme="majorHAnsi"/>
                <w:b/>
              </w:rPr>
              <w:t>Chronologia</w:t>
            </w:r>
            <w:r w:rsidRPr="002856D0">
              <w:rPr>
                <w:rFonts w:asciiTheme="majorHAnsi" w:hAnsiTheme="majorHAnsi"/>
                <w:b/>
                <w:spacing w:val="-4"/>
              </w:rPr>
              <w:t xml:space="preserve"> </w:t>
            </w:r>
            <w:r w:rsidRPr="002856D0">
              <w:rPr>
                <w:rFonts w:asciiTheme="majorHAnsi" w:hAnsiTheme="majorHAnsi"/>
                <w:b/>
                <w:spacing w:val="-2"/>
              </w:rPr>
              <w:t>historyczna</w:t>
            </w:r>
          </w:p>
        </w:tc>
      </w:tr>
      <w:tr w:rsidR="008D62D9" w:rsidRPr="002856D0" w14:paraId="6D97F91A" w14:textId="77777777" w:rsidTr="008D62D9">
        <w:trPr>
          <w:trHeight w:val="2085"/>
        </w:trPr>
        <w:tc>
          <w:tcPr>
            <w:tcW w:w="1810" w:type="dxa"/>
          </w:tcPr>
          <w:p w14:paraId="1444E981" w14:textId="77777777" w:rsidR="008D62D9" w:rsidRPr="002856D0" w:rsidRDefault="008D62D9" w:rsidP="00135D9A">
            <w:pPr>
              <w:pStyle w:val="TableParagraph"/>
              <w:rPr>
                <w:rFonts w:asciiTheme="majorHAnsi" w:hAnsiTheme="majorHAnsi"/>
              </w:rPr>
            </w:pPr>
          </w:p>
          <w:p w14:paraId="32BEC8D7" w14:textId="77777777" w:rsidR="008D62D9" w:rsidRPr="002856D0" w:rsidRDefault="008D62D9" w:rsidP="00135D9A">
            <w:pPr>
              <w:pStyle w:val="TableParagraph"/>
              <w:rPr>
                <w:rFonts w:asciiTheme="majorHAnsi" w:hAnsiTheme="majorHAnsi"/>
              </w:rPr>
            </w:pPr>
          </w:p>
          <w:p w14:paraId="5C2BA4D0" w14:textId="77777777" w:rsidR="008D62D9" w:rsidRPr="002856D0" w:rsidRDefault="008D62D9" w:rsidP="00135D9A">
            <w:pPr>
              <w:pStyle w:val="TableParagraph"/>
              <w:spacing w:line="276" w:lineRule="auto"/>
              <w:ind w:left="108"/>
              <w:rPr>
                <w:rFonts w:asciiTheme="majorHAnsi" w:hAnsiTheme="majorHAnsi"/>
              </w:rPr>
            </w:pPr>
            <w:r w:rsidRPr="002856D0">
              <w:rPr>
                <w:rFonts w:asciiTheme="majorHAnsi" w:hAnsiTheme="majorHAnsi"/>
              </w:rPr>
              <w:t>Szkoła</w:t>
            </w:r>
            <w:r w:rsidRPr="002856D0">
              <w:rPr>
                <w:rFonts w:asciiTheme="majorHAnsi" w:hAnsiTheme="majorHAnsi"/>
                <w:spacing w:val="-13"/>
              </w:rPr>
              <w:t xml:space="preserve"> </w:t>
            </w:r>
            <w:r w:rsidRPr="002856D0">
              <w:rPr>
                <w:rFonts w:asciiTheme="majorHAnsi" w:hAnsiTheme="majorHAnsi"/>
              </w:rPr>
              <w:t>podsta</w:t>
            </w:r>
            <w:r w:rsidRPr="002856D0">
              <w:rPr>
                <w:rFonts w:asciiTheme="majorHAnsi" w:hAnsiTheme="majorHAnsi"/>
                <w:spacing w:val="-4"/>
              </w:rPr>
              <w:t>wowa</w:t>
            </w:r>
          </w:p>
        </w:tc>
        <w:tc>
          <w:tcPr>
            <w:tcW w:w="7407" w:type="dxa"/>
          </w:tcPr>
          <w:p w14:paraId="115EAF0F" w14:textId="77777777" w:rsidR="008D62D9" w:rsidRPr="002856D0" w:rsidRDefault="008D62D9" w:rsidP="00AB0294">
            <w:pPr>
              <w:pStyle w:val="Akapitzlist"/>
              <w:widowControl/>
              <w:numPr>
                <w:ilvl w:val="0"/>
                <w:numId w:val="7"/>
              </w:numPr>
              <w:adjustRightInd w:val="0"/>
              <w:spacing w:before="40"/>
              <w:rPr>
                <w:rFonts w:asciiTheme="majorHAnsi" w:eastAsiaTheme="minorHAnsi" w:hAnsiTheme="majorHAnsi" w:cs="Times New Roman"/>
                <w:i/>
                <w:color w:val="000000"/>
              </w:rPr>
            </w:pPr>
            <w:r w:rsidRPr="002856D0">
              <w:rPr>
                <w:rFonts w:asciiTheme="majorHAnsi" w:eastAsiaTheme="minorHAnsi" w:hAnsiTheme="majorHAnsi" w:cs="Times New Roman"/>
                <w:i/>
                <w:color w:val="000000"/>
              </w:rPr>
              <w:t xml:space="preserve">Odróżnianie przeszłości, teraźniejszości i przyszłości. </w:t>
            </w:r>
          </w:p>
          <w:p w14:paraId="786E90B6" w14:textId="77777777" w:rsidR="008D62D9" w:rsidRPr="002856D0" w:rsidRDefault="008D62D9" w:rsidP="00AB0294">
            <w:pPr>
              <w:pStyle w:val="Akapitzlist"/>
              <w:widowControl/>
              <w:numPr>
                <w:ilvl w:val="0"/>
                <w:numId w:val="7"/>
              </w:numPr>
              <w:adjustRightInd w:val="0"/>
              <w:spacing w:before="40"/>
              <w:rPr>
                <w:rFonts w:asciiTheme="majorHAnsi" w:eastAsiaTheme="minorHAnsi" w:hAnsiTheme="majorHAnsi" w:cs="Times New Roman"/>
                <w:i/>
                <w:color w:val="000000"/>
              </w:rPr>
            </w:pPr>
            <w:r w:rsidRPr="002856D0">
              <w:rPr>
                <w:rFonts w:asciiTheme="majorHAnsi" w:eastAsiaTheme="minorHAnsi" w:hAnsiTheme="majorHAnsi" w:cs="Times New Roman"/>
                <w:i/>
                <w:color w:val="000000"/>
              </w:rPr>
              <w:t xml:space="preserve">Posługiwanie się podstawowymi określeniami czasu historycznego: epoka, okres p.n.e., okres n.e., tysiąclecie, wiek, rok. </w:t>
            </w:r>
          </w:p>
          <w:p w14:paraId="44B29426" w14:textId="77777777" w:rsidR="008D62D9" w:rsidRPr="002856D0" w:rsidRDefault="008D62D9" w:rsidP="00AB0294">
            <w:pPr>
              <w:pStyle w:val="Akapitzlist"/>
              <w:widowControl/>
              <w:numPr>
                <w:ilvl w:val="0"/>
                <w:numId w:val="7"/>
              </w:numPr>
              <w:adjustRightInd w:val="0"/>
              <w:spacing w:before="40"/>
              <w:rPr>
                <w:rFonts w:asciiTheme="majorHAnsi" w:eastAsiaTheme="minorHAnsi" w:hAnsiTheme="majorHAnsi" w:cs="Times New Roman"/>
                <w:i/>
                <w:color w:val="000000"/>
              </w:rPr>
            </w:pPr>
            <w:r w:rsidRPr="002856D0">
              <w:rPr>
                <w:rFonts w:asciiTheme="majorHAnsi" w:eastAsiaTheme="minorHAnsi" w:hAnsiTheme="majorHAnsi" w:cs="Times New Roman"/>
                <w:i/>
                <w:color w:val="000000"/>
              </w:rPr>
              <w:t xml:space="preserve">Obliczanie upływu czasu między wydarzeniami historycznymi. </w:t>
            </w:r>
          </w:p>
          <w:p w14:paraId="11EA3D5D" w14:textId="77777777" w:rsidR="008D62D9" w:rsidRPr="002856D0" w:rsidRDefault="008D62D9" w:rsidP="00AB0294">
            <w:pPr>
              <w:pStyle w:val="Akapitzlist"/>
              <w:widowControl/>
              <w:numPr>
                <w:ilvl w:val="0"/>
                <w:numId w:val="7"/>
              </w:numPr>
              <w:adjustRightInd w:val="0"/>
              <w:spacing w:before="40"/>
              <w:rPr>
                <w:rFonts w:asciiTheme="majorHAnsi" w:eastAsiaTheme="minorHAnsi" w:hAnsiTheme="majorHAnsi" w:cs="Times New Roman"/>
                <w:i/>
                <w:color w:val="000000"/>
              </w:rPr>
            </w:pPr>
            <w:r w:rsidRPr="002856D0">
              <w:rPr>
                <w:rFonts w:asciiTheme="majorHAnsi" w:eastAsiaTheme="minorHAnsi" w:hAnsiTheme="majorHAnsi" w:cs="Times New Roman"/>
                <w:i/>
                <w:color w:val="000000"/>
              </w:rPr>
              <w:t xml:space="preserve">Umieszczanie procesów, zjawisk i faktów historycznych w czasie oraz porządkowanie ich i ustalanie związków </w:t>
            </w:r>
            <w:proofErr w:type="spellStart"/>
            <w:r w:rsidRPr="002856D0">
              <w:rPr>
                <w:rFonts w:asciiTheme="majorHAnsi" w:eastAsiaTheme="minorHAnsi" w:hAnsiTheme="majorHAnsi" w:cs="Times New Roman"/>
                <w:i/>
                <w:color w:val="000000"/>
              </w:rPr>
              <w:t>przyczynowo-skutkowych</w:t>
            </w:r>
            <w:proofErr w:type="spellEnd"/>
            <w:r w:rsidRPr="002856D0">
              <w:rPr>
                <w:rFonts w:asciiTheme="majorHAnsi" w:eastAsiaTheme="minorHAnsi" w:hAnsiTheme="majorHAnsi" w:cs="Times New Roman"/>
                <w:i/>
                <w:color w:val="000000"/>
              </w:rPr>
              <w:t xml:space="preserve">. </w:t>
            </w:r>
          </w:p>
          <w:p w14:paraId="6240DE2B" w14:textId="77777777" w:rsidR="008D62D9" w:rsidRPr="002856D0" w:rsidRDefault="008D62D9" w:rsidP="00AB0294">
            <w:pPr>
              <w:pStyle w:val="Akapitzlist"/>
              <w:widowControl/>
              <w:numPr>
                <w:ilvl w:val="0"/>
                <w:numId w:val="7"/>
              </w:numPr>
              <w:adjustRightInd w:val="0"/>
              <w:spacing w:before="40"/>
              <w:rPr>
                <w:rFonts w:asciiTheme="majorHAnsi" w:eastAsiaTheme="minorHAnsi" w:hAnsiTheme="majorHAnsi" w:cs="Times New Roman"/>
                <w:color w:val="000000"/>
              </w:rPr>
            </w:pPr>
            <w:r w:rsidRPr="002856D0">
              <w:rPr>
                <w:rFonts w:asciiTheme="majorHAnsi" w:eastAsiaTheme="minorHAnsi" w:hAnsiTheme="majorHAnsi" w:cs="Times New Roman"/>
                <w:i/>
                <w:color w:val="000000"/>
              </w:rPr>
              <w:t>Dostrzeganie zmiany w życiu politycznym i społecznym oraz ciągłości w rozwoju kulturowym.</w:t>
            </w:r>
          </w:p>
        </w:tc>
      </w:tr>
      <w:tr w:rsidR="008D62D9" w:rsidRPr="002856D0" w14:paraId="49FEC69E" w14:textId="77777777" w:rsidTr="00BF48A0">
        <w:trPr>
          <w:trHeight w:val="1322"/>
        </w:trPr>
        <w:tc>
          <w:tcPr>
            <w:tcW w:w="1810" w:type="dxa"/>
          </w:tcPr>
          <w:p w14:paraId="7A3C4058" w14:textId="77777777" w:rsidR="008D62D9" w:rsidRPr="002856D0" w:rsidRDefault="008D62D9" w:rsidP="00135D9A">
            <w:pPr>
              <w:pStyle w:val="TableParagraph"/>
              <w:rPr>
                <w:rFonts w:asciiTheme="majorHAnsi" w:hAnsiTheme="majorHAnsi"/>
              </w:rPr>
            </w:pPr>
          </w:p>
          <w:p w14:paraId="747D715E" w14:textId="77777777" w:rsidR="008D62D9" w:rsidRPr="002856D0" w:rsidRDefault="008D62D9" w:rsidP="00135D9A">
            <w:pPr>
              <w:pStyle w:val="TableParagraph"/>
              <w:spacing w:line="276" w:lineRule="auto"/>
              <w:ind w:left="108"/>
              <w:rPr>
                <w:rFonts w:asciiTheme="majorHAnsi" w:hAnsiTheme="majorHAnsi"/>
              </w:rPr>
            </w:pPr>
            <w:r w:rsidRPr="002856D0">
              <w:rPr>
                <w:rFonts w:asciiTheme="majorHAnsi" w:hAnsiTheme="majorHAnsi"/>
              </w:rPr>
              <w:t>Liceum ogólnokształcące</w:t>
            </w:r>
            <w:r w:rsidRPr="002856D0">
              <w:rPr>
                <w:rFonts w:asciiTheme="majorHAnsi" w:hAnsiTheme="majorHAnsi"/>
                <w:spacing w:val="-13"/>
              </w:rPr>
              <w:t xml:space="preserve"> </w:t>
            </w:r>
            <w:r w:rsidRPr="002856D0">
              <w:rPr>
                <w:rFonts w:asciiTheme="majorHAnsi" w:hAnsiTheme="majorHAnsi"/>
              </w:rPr>
              <w:t>i</w:t>
            </w:r>
            <w:r w:rsidRPr="002856D0">
              <w:rPr>
                <w:rFonts w:asciiTheme="majorHAnsi" w:hAnsiTheme="majorHAnsi"/>
                <w:spacing w:val="-12"/>
              </w:rPr>
              <w:t xml:space="preserve"> </w:t>
            </w:r>
            <w:r w:rsidRPr="002856D0">
              <w:rPr>
                <w:rFonts w:asciiTheme="majorHAnsi" w:hAnsiTheme="majorHAnsi"/>
              </w:rPr>
              <w:t>tech</w:t>
            </w:r>
            <w:r w:rsidRPr="002856D0">
              <w:rPr>
                <w:rFonts w:asciiTheme="majorHAnsi" w:hAnsiTheme="majorHAnsi"/>
                <w:spacing w:val="-4"/>
              </w:rPr>
              <w:t>nikum</w:t>
            </w:r>
          </w:p>
        </w:tc>
        <w:tc>
          <w:tcPr>
            <w:tcW w:w="7407" w:type="dxa"/>
          </w:tcPr>
          <w:p w14:paraId="0B7317AA" w14:textId="77777777" w:rsidR="008D62D9" w:rsidRPr="002856D0" w:rsidRDefault="008D62D9" w:rsidP="00AB0294">
            <w:pPr>
              <w:pStyle w:val="Akapitzlist"/>
              <w:numPr>
                <w:ilvl w:val="0"/>
                <w:numId w:val="6"/>
              </w:numPr>
              <w:tabs>
                <w:tab w:val="left" w:pos="629"/>
              </w:tabs>
              <w:ind w:left="629" w:hanging="511"/>
              <w:rPr>
                <w:rFonts w:asciiTheme="majorHAnsi" w:hAnsiTheme="majorHAnsi"/>
                <w:i/>
              </w:rPr>
            </w:pPr>
            <w:r w:rsidRPr="002856D0">
              <w:rPr>
                <w:rFonts w:asciiTheme="majorHAnsi" w:hAnsiTheme="majorHAnsi"/>
                <w:i/>
              </w:rPr>
              <w:t>porządkuje</w:t>
            </w:r>
            <w:r w:rsidRPr="002856D0">
              <w:rPr>
                <w:rFonts w:asciiTheme="majorHAnsi" w:hAnsiTheme="majorHAnsi"/>
                <w:i/>
                <w:spacing w:val="-3"/>
              </w:rPr>
              <w:t xml:space="preserve"> </w:t>
            </w:r>
            <w:r w:rsidRPr="002856D0">
              <w:rPr>
                <w:rFonts w:asciiTheme="majorHAnsi" w:hAnsiTheme="majorHAnsi"/>
                <w:i/>
              </w:rPr>
              <w:t>i</w:t>
            </w:r>
            <w:r w:rsidRPr="002856D0">
              <w:rPr>
                <w:rFonts w:asciiTheme="majorHAnsi" w:hAnsiTheme="majorHAnsi"/>
                <w:i/>
                <w:spacing w:val="-1"/>
              </w:rPr>
              <w:t xml:space="preserve"> </w:t>
            </w:r>
            <w:r w:rsidRPr="002856D0">
              <w:rPr>
                <w:rFonts w:asciiTheme="majorHAnsi" w:hAnsiTheme="majorHAnsi"/>
                <w:i/>
              </w:rPr>
              <w:t>synchronizuje</w:t>
            </w:r>
            <w:r w:rsidRPr="002856D0">
              <w:rPr>
                <w:rFonts w:asciiTheme="majorHAnsi" w:hAnsiTheme="majorHAnsi"/>
                <w:i/>
                <w:spacing w:val="-1"/>
              </w:rPr>
              <w:t xml:space="preserve"> </w:t>
            </w:r>
            <w:r w:rsidRPr="002856D0">
              <w:rPr>
                <w:rFonts w:asciiTheme="majorHAnsi" w:hAnsiTheme="majorHAnsi"/>
                <w:i/>
              </w:rPr>
              <w:t>wydarzenia</w:t>
            </w:r>
            <w:r w:rsidRPr="002856D0">
              <w:rPr>
                <w:rFonts w:asciiTheme="majorHAnsi" w:hAnsiTheme="majorHAnsi"/>
                <w:i/>
                <w:spacing w:val="-2"/>
              </w:rPr>
              <w:t xml:space="preserve"> </w:t>
            </w:r>
            <w:r w:rsidRPr="002856D0">
              <w:rPr>
                <w:rFonts w:asciiTheme="majorHAnsi" w:hAnsiTheme="majorHAnsi"/>
                <w:i/>
              </w:rPr>
              <w:t>z</w:t>
            </w:r>
            <w:r w:rsidRPr="002856D0">
              <w:rPr>
                <w:rFonts w:asciiTheme="majorHAnsi" w:hAnsiTheme="majorHAnsi"/>
                <w:i/>
                <w:spacing w:val="-2"/>
              </w:rPr>
              <w:t xml:space="preserve"> </w:t>
            </w:r>
            <w:r w:rsidRPr="002856D0">
              <w:rPr>
                <w:rFonts w:asciiTheme="majorHAnsi" w:hAnsiTheme="majorHAnsi"/>
                <w:i/>
              </w:rPr>
              <w:t>historii</w:t>
            </w:r>
            <w:r w:rsidRPr="002856D0">
              <w:rPr>
                <w:rFonts w:asciiTheme="majorHAnsi" w:hAnsiTheme="majorHAnsi"/>
                <w:i/>
                <w:spacing w:val="-1"/>
              </w:rPr>
              <w:t xml:space="preserve"> </w:t>
            </w:r>
            <w:r w:rsidRPr="002856D0">
              <w:rPr>
                <w:rFonts w:asciiTheme="majorHAnsi" w:hAnsiTheme="majorHAnsi"/>
                <w:i/>
              </w:rPr>
              <w:t>powszechnej</w:t>
            </w:r>
            <w:r w:rsidRPr="002856D0">
              <w:rPr>
                <w:rFonts w:asciiTheme="majorHAnsi" w:hAnsiTheme="majorHAnsi"/>
                <w:i/>
                <w:spacing w:val="-1"/>
              </w:rPr>
              <w:t xml:space="preserve"> </w:t>
            </w:r>
            <w:r w:rsidRPr="002856D0">
              <w:rPr>
                <w:rFonts w:asciiTheme="majorHAnsi" w:hAnsiTheme="majorHAnsi"/>
                <w:i/>
              </w:rPr>
              <w:t>oraz</w:t>
            </w:r>
            <w:r w:rsidRPr="002856D0">
              <w:rPr>
                <w:rFonts w:asciiTheme="majorHAnsi" w:hAnsiTheme="majorHAnsi"/>
                <w:i/>
                <w:spacing w:val="-2"/>
              </w:rPr>
              <w:t xml:space="preserve"> </w:t>
            </w:r>
            <w:r w:rsidRPr="002856D0">
              <w:rPr>
                <w:rFonts w:asciiTheme="majorHAnsi" w:hAnsiTheme="majorHAnsi"/>
                <w:i/>
              </w:rPr>
              <w:t>dziejów</w:t>
            </w:r>
            <w:r w:rsidRPr="002856D0">
              <w:rPr>
                <w:rFonts w:asciiTheme="majorHAnsi" w:hAnsiTheme="majorHAnsi"/>
                <w:i/>
                <w:spacing w:val="1"/>
              </w:rPr>
              <w:t xml:space="preserve"> </w:t>
            </w:r>
            <w:r w:rsidRPr="002856D0">
              <w:rPr>
                <w:rFonts w:asciiTheme="majorHAnsi" w:hAnsiTheme="majorHAnsi"/>
                <w:i/>
                <w:spacing w:val="-2"/>
              </w:rPr>
              <w:t>ojczystych;</w:t>
            </w:r>
          </w:p>
          <w:p w14:paraId="43951977" w14:textId="12F76CC6" w:rsidR="008D62D9" w:rsidRPr="002856D0" w:rsidRDefault="008D62D9" w:rsidP="00AB0294">
            <w:pPr>
              <w:pStyle w:val="Akapitzlist"/>
              <w:numPr>
                <w:ilvl w:val="0"/>
                <w:numId w:val="6"/>
              </w:numPr>
              <w:tabs>
                <w:tab w:val="left" w:pos="629"/>
              </w:tabs>
              <w:ind w:left="629" w:hanging="511"/>
              <w:rPr>
                <w:rFonts w:asciiTheme="majorHAnsi" w:hAnsiTheme="majorHAnsi"/>
                <w:i/>
              </w:rPr>
            </w:pPr>
            <w:r w:rsidRPr="002856D0">
              <w:rPr>
                <w:rFonts w:asciiTheme="majorHAnsi" w:hAnsiTheme="majorHAnsi"/>
                <w:i/>
              </w:rPr>
              <w:t>dostrzega</w:t>
            </w:r>
            <w:r w:rsidRPr="002856D0">
              <w:rPr>
                <w:rFonts w:asciiTheme="majorHAnsi" w:hAnsiTheme="majorHAnsi"/>
                <w:i/>
                <w:spacing w:val="67"/>
              </w:rPr>
              <w:t xml:space="preserve"> </w:t>
            </w:r>
            <w:r w:rsidRPr="002856D0">
              <w:rPr>
                <w:rFonts w:asciiTheme="majorHAnsi" w:hAnsiTheme="majorHAnsi"/>
                <w:i/>
              </w:rPr>
              <w:t>zmienność</w:t>
            </w:r>
            <w:r w:rsidRPr="002856D0">
              <w:rPr>
                <w:rFonts w:asciiTheme="majorHAnsi" w:hAnsiTheme="majorHAnsi"/>
                <w:i/>
                <w:spacing w:val="71"/>
              </w:rPr>
              <w:t xml:space="preserve"> </w:t>
            </w:r>
            <w:r w:rsidRPr="002856D0">
              <w:rPr>
                <w:rFonts w:asciiTheme="majorHAnsi" w:hAnsiTheme="majorHAnsi"/>
                <w:i/>
              </w:rPr>
              <w:t>i</w:t>
            </w:r>
            <w:r w:rsidRPr="002856D0">
              <w:rPr>
                <w:rFonts w:asciiTheme="majorHAnsi" w:hAnsiTheme="majorHAnsi"/>
                <w:i/>
                <w:spacing w:val="71"/>
              </w:rPr>
              <w:t xml:space="preserve"> </w:t>
            </w:r>
            <w:r w:rsidRPr="002856D0">
              <w:rPr>
                <w:rFonts w:asciiTheme="majorHAnsi" w:hAnsiTheme="majorHAnsi"/>
                <w:i/>
              </w:rPr>
              <w:t>dynamikę</w:t>
            </w:r>
            <w:r w:rsidRPr="002856D0">
              <w:rPr>
                <w:rFonts w:asciiTheme="majorHAnsi" w:hAnsiTheme="majorHAnsi"/>
                <w:i/>
                <w:spacing w:val="69"/>
              </w:rPr>
              <w:t xml:space="preserve"> </w:t>
            </w:r>
            <w:r w:rsidRPr="002856D0">
              <w:rPr>
                <w:rFonts w:asciiTheme="majorHAnsi" w:hAnsiTheme="majorHAnsi"/>
                <w:i/>
              </w:rPr>
              <w:t>wydarzeń</w:t>
            </w:r>
            <w:r w:rsidRPr="002856D0">
              <w:rPr>
                <w:rFonts w:asciiTheme="majorHAnsi" w:hAnsiTheme="majorHAnsi"/>
                <w:i/>
                <w:spacing w:val="71"/>
              </w:rPr>
              <w:t xml:space="preserve"> </w:t>
            </w:r>
            <w:r w:rsidRPr="002856D0">
              <w:rPr>
                <w:rFonts w:asciiTheme="majorHAnsi" w:hAnsiTheme="majorHAnsi"/>
                <w:i/>
              </w:rPr>
              <w:t>w</w:t>
            </w:r>
            <w:r w:rsidRPr="002856D0">
              <w:rPr>
                <w:rFonts w:asciiTheme="majorHAnsi" w:hAnsiTheme="majorHAnsi"/>
                <w:i/>
                <w:spacing w:val="73"/>
              </w:rPr>
              <w:t xml:space="preserve"> </w:t>
            </w:r>
            <w:r w:rsidRPr="002856D0">
              <w:rPr>
                <w:rFonts w:asciiTheme="majorHAnsi" w:hAnsiTheme="majorHAnsi"/>
                <w:i/>
              </w:rPr>
              <w:t>dziejach,</w:t>
            </w:r>
            <w:r w:rsidRPr="002856D0">
              <w:rPr>
                <w:rFonts w:asciiTheme="majorHAnsi" w:hAnsiTheme="majorHAnsi"/>
                <w:i/>
                <w:spacing w:val="69"/>
              </w:rPr>
              <w:t xml:space="preserve"> </w:t>
            </w:r>
            <w:r w:rsidRPr="002856D0">
              <w:rPr>
                <w:rFonts w:asciiTheme="majorHAnsi" w:hAnsiTheme="majorHAnsi"/>
                <w:i/>
              </w:rPr>
              <w:t>a</w:t>
            </w:r>
            <w:r w:rsidRPr="002856D0">
              <w:rPr>
                <w:rFonts w:asciiTheme="majorHAnsi" w:hAnsiTheme="majorHAnsi"/>
                <w:i/>
                <w:spacing w:val="70"/>
              </w:rPr>
              <w:t xml:space="preserve"> </w:t>
            </w:r>
            <w:r w:rsidRPr="002856D0">
              <w:rPr>
                <w:rFonts w:asciiTheme="majorHAnsi" w:hAnsiTheme="majorHAnsi"/>
                <w:i/>
              </w:rPr>
              <w:t>także</w:t>
            </w:r>
            <w:r w:rsidRPr="002856D0">
              <w:rPr>
                <w:rFonts w:asciiTheme="majorHAnsi" w:hAnsiTheme="majorHAnsi"/>
                <w:i/>
                <w:spacing w:val="70"/>
              </w:rPr>
              <w:t xml:space="preserve"> </w:t>
            </w:r>
            <w:r w:rsidRPr="002856D0">
              <w:rPr>
                <w:rFonts w:asciiTheme="majorHAnsi" w:hAnsiTheme="majorHAnsi"/>
                <w:i/>
              </w:rPr>
              <w:t>ciągłość</w:t>
            </w:r>
            <w:r w:rsidRPr="002856D0">
              <w:rPr>
                <w:rFonts w:asciiTheme="majorHAnsi" w:hAnsiTheme="majorHAnsi"/>
                <w:i/>
                <w:spacing w:val="71"/>
              </w:rPr>
              <w:t xml:space="preserve"> </w:t>
            </w:r>
            <w:r w:rsidRPr="002856D0">
              <w:rPr>
                <w:rFonts w:asciiTheme="majorHAnsi" w:hAnsiTheme="majorHAnsi"/>
                <w:i/>
                <w:spacing w:val="-2"/>
              </w:rPr>
              <w:t>procesów</w:t>
            </w:r>
            <w:r w:rsidR="00BF48A0" w:rsidRPr="002856D0">
              <w:rPr>
                <w:rFonts w:asciiTheme="majorHAnsi" w:hAnsiTheme="majorHAnsi"/>
                <w:i/>
                <w:spacing w:val="-2"/>
              </w:rPr>
              <w:t xml:space="preserve"> </w:t>
            </w:r>
            <w:r w:rsidRPr="002856D0">
              <w:rPr>
                <w:rFonts w:asciiTheme="majorHAnsi" w:hAnsiTheme="majorHAnsi"/>
                <w:i/>
              </w:rPr>
              <w:t>historycznych</w:t>
            </w:r>
            <w:r w:rsidRPr="002856D0">
              <w:rPr>
                <w:rFonts w:asciiTheme="majorHAnsi" w:hAnsiTheme="majorHAnsi"/>
                <w:i/>
                <w:spacing w:val="-3"/>
              </w:rPr>
              <w:t xml:space="preserve"> </w:t>
            </w:r>
            <w:r w:rsidRPr="002856D0">
              <w:rPr>
                <w:rFonts w:asciiTheme="majorHAnsi" w:hAnsiTheme="majorHAnsi"/>
                <w:i/>
              </w:rPr>
              <w:t>i</w:t>
            </w:r>
            <w:r w:rsidRPr="002856D0">
              <w:rPr>
                <w:rFonts w:asciiTheme="majorHAnsi" w:hAnsiTheme="majorHAnsi"/>
                <w:i/>
                <w:spacing w:val="-1"/>
              </w:rPr>
              <w:t xml:space="preserve"> </w:t>
            </w:r>
            <w:r w:rsidRPr="002856D0">
              <w:rPr>
                <w:rFonts w:asciiTheme="majorHAnsi" w:hAnsiTheme="majorHAnsi"/>
                <w:i/>
                <w:spacing w:val="-2"/>
              </w:rPr>
              <w:t>cywilizacyjnych.</w:t>
            </w:r>
          </w:p>
        </w:tc>
      </w:tr>
    </w:tbl>
    <w:p w14:paraId="00C077F4" w14:textId="77777777" w:rsidR="004632DD" w:rsidRPr="002856D0" w:rsidRDefault="004632DD" w:rsidP="00135D9A">
      <w:pPr>
        <w:pStyle w:val="Tekstpodstawowy"/>
        <w:spacing w:before="78" w:after="1"/>
        <w:ind w:left="0" w:firstLine="0"/>
        <w:rPr>
          <w:rFonts w:asciiTheme="majorHAnsi" w:hAnsiTheme="majorHAnsi"/>
          <w:sz w:val="20"/>
        </w:rPr>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3"/>
        <w:gridCol w:w="7371"/>
      </w:tblGrid>
      <w:tr w:rsidR="00BF48A0" w:rsidRPr="002856D0" w14:paraId="2AD1C87C" w14:textId="77777777" w:rsidTr="00BF48A0">
        <w:trPr>
          <w:trHeight w:val="335"/>
        </w:trPr>
        <w:tc>
          <w:tcPr>
            <w:tcW w:w="1853" w:type="dxa"/>
            <w:shd w:val="clear" w:color="auto" w:fill="F1F1F1"/>
          </w:tcPr>
          <w:p w14:paraId="03FC8867" w14:textId="77777777" w:rsidR="00BF48A0" w:rsidRPr="002856D0" w:rsidRDefault="00BF48A0" w:rsidP="00135D9A">
            <w:pPr>
              <w:pStyle w:val="TableParagraph"/>
              <w:ind w:left="628"/>
              <w:jc w:val="center"/>
              <w:rPr>
                <w:rFonts w:asciiTheme="majorHAnsi" w:hAnsiTheme="majorHAnsi"/>
                <w:b/>
              </w:rPr>
            </w:pPr>
            <w:r w:rsidRPr="002856D0">
              <w:rPr>
                <w:rFonts w:asciiTheme="majorHAnsi" w:hAnsiTheme="majorHAnsi"/>
                <w:b/>
                <w:color w:val="000009"/>
                <w:spacing w:val="-4"/>
              </w:rPr>
              <w:t>Etap</w:t>
            </w:r>
          </w:p>
        </w:tc>
        <w:tc>
          <w:tcPr>
            <w:tcW w:w="7371" w:type="dxa"/>
            <w:shd w:val="clear" w:color="auto" w:fill="F1F1F1"/>
          </w:tcPr>
          <w:p w14:paraId="0A0988CD" w14:textId="77777777" w:rsidR="00BF48A0" w:rsidRPr="002856D0" w:rsidRDefault="00BF48A0" w:rsidP="00135D9A">
            <w:pPr>
              <w:pStyle w:val="TableParagraph"/>
              <w:ind w:left="1982"/>
              <w:rPr>
                <w:rFonts w:asciiTheme="majorHAnsi" w:hAnsiTheme="majorHAnsi"/>
                <w:b/>
              </w:rPr>
            </w:pPr>
            <w:r w:rsidRPr="002856D0">
              <w:rPr>
                <w:rFonts w:asciiTheme="majorHAnsi" w:hAnsiTheme="majorHAnsi"/>
                <w:b/>
                <w:color w:val="000009"/>
              </w:rPr>
              <w:t>Analiza</w:t>
            </w:r>
            <w:r w:rsidRPr="002856D0">
              <w:rPr>
                <w:rFonts w:asciiTheme="majorHAnsi" w:hAnsiTheme="majorHAnsi"/>
                <w:b/>
                <w:color w:val="000009"/>
                <w:spacing w:val="-7"/>
              </w:rPr>
              <w:t xml:space="preserve"> </w:t>
            </w:r>
            <w:r w:rsidRPr="002856D0">
              <w:rPr>
                <w:rFonts w:asciiTheme="majorHAnsi" w:hAnsiTheme="majorHAnsi"/>
                <w:b/>
                <w:color w:val="000009"/>
              </w:rPr>
              <w:t>interpretacja</w:t>
            </w:r>
            <w:r w:rsidRPr="002856D0">
              <w:rPr>
                <w:rFonts w:asciiTheme="majorHAnsi" w:hAnsiTheme="majorHAnsi"/>
                <w:b/>
                <w:color w:val="000009"/>
                <w:spacing w:val="-6"/>
              </w:rPr>
              <w:t xml:space="preserve"> </w:t>
            </w:r>
            <w:r w:rsidRPr="002856D0">
              <w:rPr>
                <w:rFonts w:asciiTheme="majorHAnsi" w:hAnsiTheme="majorHAnsi"/>
                <w:b/>
                <w:color w:val="000009"/>
                <w:spacing w:val="-2"/>
              </w:rPr>
              <w:t>historyczna</w:t>
            </w:r>
          </w:p>
        </w:tc>
      </w:tr>
      <w:tr w:rsidR="00BF48A0" w:rsidRPr="002856D0" w14:paraId="55D754CD" w14:textId="77777777" w:rsidTr="00BF48A0">
        <w:trPr>
          <w:trHeight w:val="416"/>
        </w:trPr>
        <w:tc>
          <w:tcPr>
            <w:tcW w:w="1853" w:type="dxa"/>
          </w:tcPr>
          <w:p w14:paraId="4D0516BC" w14:textId="77777777" w:rsidR="00BF48A0" w:rsidRPr="002856D0" w:rsidRDefault="00BF48A0" w:rsidP="00135D9A">
            <w:pPr>
              <w:pStyle w:val="TableParagraph"/>
              <w:rPr>
                <w:rFonts w:asciiTheme="majorHAnsi" w:hAnsiTheme="majorHAnsi"/>
              </w:rPr>
            </w:pPr>
          </w:p>
          <w:p w14:paraId="57461465" w14:textId="77777777" w:rsidR="00BF48A0" w:rsidRPr="002856D0" w:rsidRDefault="00BF48A0" w:rsidP="00135D9A">
            <w:pPr>
              <w:pStyle w:val="TableParagraph"/>
              <w:rPr>
                <w:rFonts w:asciiTheme="majorHAnsi" w:hAnsiTheme="majorHAnsi"/>
              </w:rPr>
            </w:pPr>
          </w:p>
          <w:p w14:paraId="36894853" w14:textId="77777777" w:rsidR="00BF48A0" w:rsidRPr="002856D0" w:rsidRDefault="00BF48A0" w:rsidP="00135D9A">
            <w:pPr>
              <w:pStyle w:val="TableParagraph"/>
              <w:rPr>
                <w:rFonts w:asciiTheme="majorHAnsi" w:hAnsiTheme="majorHAnsi"/>
              </w:rPr>
            </w:pPr>
          </w:p>
          <w:p w14:paraId="4BA865A1" w14:textId="77777777" w:rsidR="00BF48A0" w:rsidRPr="002856D0" w:rsidRDefault="00BF48A0" w:rsidP="00135D9A">
            <w:pPr>
              <w:pStyle w:val="TableParagraph"/>
              <w:spacing w:line="276" w:lineRule="auto"/>
              <w:ind w:left="108"/>
              <w:rPr>
                <w:rFonts w:asciiTheme="majorHAnsi" w:hAnsiTheme="majorHAnsi"/>
              </w:rPr>
            </w:pPr>
            <w:r w:rsidRPr="002856D0">
              <w:rPr>
                <w:rFonts w:asciiTheme="majorHAnsi" w:hAnsiTheme="majorHAnsi"/>
              </w:rPr>
              <w:t>Szkoła</w:t>
            </w:r>
            <w:r w:rsidRPr="002856D0">
              <w:rPr>
                <w:rFonts w:asciiTheme="majorHAnsi" w:hAnsiTheme="majorHAnsi"/>
                <w:spacing w:val="-13"/>
              </w:rPr>
              <w:t xml:space="preserve"> </w:t>
            </w:r>
            <w:r w:rsidRPr="002856D0">
              <w:rPr>
                <w:rFonts w:asciiTheme="majorHAnsi" w:hAnsiTheme="majorHAnsi"/>
              </w:rPr>
              <w:t>podsta</w:t>
            </w:r>
            <w:r w:rsidRPr="002856D0">
              <w:rPr>
                <w:rFonts w:asciiTheme="majorHAnsi" w:hAnsiTheme="majorHAnsi"/>
                <w:spacing w:val="-4"/>
              </w:rPr>
              <w:t>wowa</w:t>
            </w:r>
          </w:p>
        </w:tc>
        <w:tc>
          <w:tcPr>
            <w:tcW w:w="7371" w:type="dxa"/>
          </w:tcPr>
          <w:p w14:paraId="164FA449" w14:textId="77777777" w:rsidR="00BF48A0" w:rsidRPr="002856D0" w:rsidRDefault="00BF48A0" w:rsidP="00AB0294">
            <w:pPr>
              <w:pStyle w:val="TableParagraph"/>
              <w:numPr>
                <w:ilvl w:val="0"/>
                <w:numId w:val="9"/>
              </w:numPr>
              <w:spacing w:before="0" w:line="257" w:lineRule="exact"/>
              <w:rPr>
                <w:rFonts w:asciiTheme="majorHAnsi" w:hAnsiTheme="majorHAnsi"/>
                <w:i/>
                <w:spacing w:val="-2"/>
              </w:rPr>
            </w:pPr>
            <w:r w:rsidRPr="002856D0">
              <w:rPr>
                <w:rFonts w:asciiTheme="majorHAnsi" w:eastAsiaTheme="minorHAnsi" w:hAnsiTheme="majorHAnsi" w:cs="Times New Roman"/>
                <w:i/>
                <w:color w:val="000000"/>
              </w:rPr>
              <w:t xml:space="preserve">Krytyczne analizowanie informacji uzyskanych z różnych źródeł (w tym kartograficznych), próba wyciągania z nich wniosków. </w:t>
            </w:r>
          </w:p>
          <w:p w14:paraId="085E5359" w14:textId="77777777" w:rsidR="00BF48A0" w:rsidRPr="002856D0" w:rsidRDefault="00BF48A0" w:rsidP="00AB0294">
            <w:pPr>
              <w:pStyle w:val="Akapitzlist"/>
              <w:widowControl/>
              <w:numPr>
                <w:ilvl w:val="0"/>
                <w:numId w:val="9"/>
              </w:numPr>
              <w:adjustRightInd w:val="0"/>
              <w:spacing w:before="40"/>
              <w:rPr>
                <w:rFonts w:asciiTheme="majorHAnsi" w:eastAsiaTheme="minorHAnsi" w:hAnsiTheme="majorHAnsi" w:cs="Times New Roman"/>
                <w:i/>
                <w:color w:val="000000"/>
              </w:rPr>
            </w:pPr>
            <w:r w:rsidRPr="002856D0">
              <w:rPr>
                <w:rFonts w:asciiTheme="majorHAnsi" w:eastAsiaTheme="minorHAnsi" w:hAnsiTheme="majorHAnsi" w:cs="Times New Roman"/>
                <w:i/>
                <w:color w:val="000000"/>
              </w:rPr>
              <w:t xml:space="preserve">Lokalizacja w przestrzeni procesów, zjawisk i faktów historycznych przy wykorzystaniu map i planów w różnych skalach. </w:t>
            </w:r>
          </w:p>
          <w:p w14:paraId="25B0341B" w14:textId="77777777" w:rsidR="00BF48A0" w:rsidRPr="002856D0" w:rsidRDefault="00BF48A0" w:rsidP="00AB0294">
            <w:pPr>
              <w:pStyle w:val="Akapitzlist"/>
              <w:widowControl/>
              <w:numPr>
                <w:ilvl w:val="0"/>
                <w:numId w:val="9"/>
              </w:numPr>
              <w:adjustRightInd w:val="0"/>
              <w:spacing w:before="40"/>
              <w:rPr>
                <w:rFonts w:asciiTheme="majorHAnsi" w:eastAsiaTheme="minorHAnsi" w:hAnsiTheme="majorHAnsi" w:cs="Times New Roman"/>
                <w:i/>
                <w:color w:val="000000"/>
              </w:rPr>
            </w:pPr>
            <w:r w:rsidRPr="002856D0">
              <w:rPr>
                <w:rFonts w:asciiTheme="majorHAnsi" w:eastAsiaTheme="minorHAnsi" w:hAnsiTheme="majorHAnsi" w:cs="Times New Roman"/>
                <w:i/>
                <w:color w:val="000000"/>
              </w:rPr>
              <w:t xml:space="preserve">Rozróżnianie w narracji historycznej warstwy informacyjnej, wyjaśniającej i oceniającej. </w:t>
            </w:r>
          </w:p>
          <w:p w14:paraId="73CBC12E" w14:textId="77777777" w:rsidR="00BF48A0" w:rsidRPr="002856D0" w:rsidRDefault="00BF48A0" w:rsidP="00AB0294">
            <w:pPr>
              <w:pStyle w:val="Akapitzlist"/>
              <w:widowControl/>
              <w:numPr>
                <w:ilvl w:val="0"/>
                <w:numId w:val="9"/>
              </w:numPr>
              <w:adjustRightInd w:val="0"/>
              <w:spacing w:before="40"/>
              <w:rPr>
                <w:rFonts w:asciiTheme="majorHAnsi" w:eastAsiaTheme="minorHAnsi" w:hAnsiTheme="majorHAnsi" w:cs="Times New Roman"/>
                <w:i/>
                <w:color w:val="000000"/>
              </w:rPr>
            </w:pPr>
            <w:r w:rsidRPr="002856D0">
              <w:rPr>
                <w:rFonts w:asciiTheme="majorHAnsi" w:eastAsiaTheme="minorHAnsi" w:hAnsiTheme="majorHAnsi" w:cs="Times New Roman"/>
                <w:i/>
                <w:color w:val="000000"/>
              </w:rPr>
              <w:t xml:space="preserve">Objaśnianie związków </w:t>
            </w:r>
            <w:proofErr w:type="spellStart"/>
            <w:r w:rsidRPr="002856D0">
              <w:rPr>
                <w:rFonts w:asciiTheme="majorHAnsi" w:eastAsiaTheme="minorHAnsi" w:hAnsiTheme="majorHAnsi" w:cs="Times New Roman"/>
                <w:i/>
                <w:color w:val="000000"/>
              </w:rPr>
              <w:t>przyczynowo-skutkowych</w:t>
            </w:r>
            <w:proofErr w:type="spellEnd"/>
            <w:r w:rsidRPr="002856D0">
              <w:rPr>
                <w:rFonts w:asciiTheme="majorHAnsi" w:eastAsiaTheme="minorHAnsi" w:hAnsiTheme="majorHAnsi" w:cs="Times New Roman"/>
                <w:i/>
                <w:color w:val="000000"/>
              </w:rPr>
              <w:t xml:space="preserve">, analizowanie zjawisk i procesów historycznych. </w:t>
            </w:r>
          </w:p>
          <w:p w14:paraId="6ABEE597" w14:textId="77777777" w:rsidR="00BF48A0" w:rsidRPr="002856D0" w:rsidRDefault="00BF48A0" w:rsidP="00AB0294">
            <w:pPr>
              <w:pStyle w:val="TableParagraph"/>
              <w:numPr>
                <w:ilvl w:val="0"/>
                <w:numId w:val="9"/>
              </w:numPr>
              <w:spacing w:before="0" w:line="257" w:lineRule="exact"/>
              <w:rPr>
                <w:rFonts w:asciiTheme="majorHAnsi" w:hAnsiTheme="majorHAnsi"/>
                <w:i/>
              </w:rPr>
            </w:pPr>
            <w:r w:rsidRPr="002856D0">
              <w:rPr>
                <w:rFonts w:asciiTheme="majorHAnsi" w:eastAsiaTheme="minorHAnsi" w:hAnsiTheme="majorHAnsi" w:cs="Times New Roman"/>
                <w:i/>
                <w:color w:val="000000"/>
              </w:rPr>
              <w:t>Dostrzeganie potrzeby poznawania przeszłości dla rozumienia procesów zachodzących we współczesności.</w:t>
            </w:r>
          </w:p>
          <w:p w14:paraId="387AB0A4" w14:textId="77777777" w:rsidR="00BF48A0" w:rsidRPr="002856D0" w:rsidRDefault="00BF48A0" w:rsidP="00135D9A">
            <w:pPr>
              <w:pStyle w:val="TableParagraph"/>
              <w:ind w:left="105"/>
              <w:rPr>
                <w:rFonts w:asciiTheme="majorHAnsi" w:hAnsiTheme="majorHAnsi"/>
                <w:i/>
              </w:rPr>
            </w:pPr>
          </w:p>
        </w:tc>
      </w:tr>
      <w:tr w:rsidR="00BF48A0" w:rsidRPr="002856D0" w14:paraId="263B5D28" w14:textId="77777777" w:rsidTr="00BF48A0">
        <w:trPr>
          <w:trHeight w:val="3109"/>
        </w:trPr>
        <w:tc>
          <w:tcPr>
            <w:tcW w:w="1853" w:type="dxa"/>
          </w:tcPr>
          <w:p w14:paraId="40DD126A" w14:textId="77777777" w:rsidR="00BF48A0" w:rsidRPr="002856D0" w:rsidRDefault="00BF48A0" w:rsidP="00135D9A">
            <w:pPr>
              <w:pStyle w:val="TableParagraph"/>
              <w:rPr>
                <w:rFonts w:asciiTheme="majorHAnsi" w:hAnsiTheme="majorHAnsi"/>
              </w:rPr>
            </w:pPr>
          </w:p>
          <w:p w14:paraId="7C185375" w14:textId="77777777" w:rsidR="00BF48A0" w:rsidRPr="002856D0" w:rsidRDefault="00BF48A0" w:rsidP="00135D9A">
            <w:pPr>
              <w:pStyle w:val="TableParagraph"/>
              <w:rPr>
                <w:rFonts w:asciiTheme="majorHAnsi" w:hAnsiTheme="majorHAnsi"/>
              </w:rPr>
            </w:pPr>
          </w:p>
          <w:p w14:paraId="4C469F5F" w14:textId="77777777" w:rsidR="00BF48A0" w:rsidRPr="002856D0" w:rsidRDefault="00BF48A0" w:rsidP="00135D9A">
            <w:pPr>
              <w:pStyle w:val="TableParagraph"/>
              <w:spacing w:line="276" w:lineRule="auto"/>
              <w:ind w:left="108"/>
              <w:rPr>
                <w:rFonts w:asciiTheme="majorHAnsi" w:hAnsiTheme="majorHAnsi"/>
              </w:rPr>
            </w:pPr>
            <w:r w:rsidRPr="002856D0">
              <w:rPr>
                <w:rFonts w:asciiTheme="majorHAnsi" w:hAnsiTheme="majorHAnsi"/>
              </w:rPr>
              <w:t>Liceum ogólnokształcące</w:t>
            </w:r>
            <w:r w:rsidRPr="002856D0">
              <w:rPr>
                <w:rFonts w:asciiTheme="majorHAnsi" w:hAnsiTheme="majorHAnsi"/>
                <w:spacing w:val="-13"/>
              </w:rPr>
              <w:t xml:space="preserve"> </w:t>
            </w:r>
            <w:r w:rsidRPr="002856D0">
              <w:rPr>
                <w:rFonts w:asciiTheme="majorHAnsi" w:hAnsiTheme="majorHAnsi"/>
              </w:rPr>
              <w:t>i</w:t>
            </w:r>
            <w:r w:rsidRPr="002856D0">
              <w:rPr>
                <w:rFonts w:asciiTheme="majorHAnsi" w:hAnsiTheme="majorHAnsi"/>
                <w:spacing w:val="-12"/>
              </w:rPr>
              <w:t xml:space="preserve"> </w:t>
            </w:r>
            <w:r w:rsidRPr="002856D0">
              <w:rPr>
                <w:rFonts w:asciiTheme="majorHAnsi" w:hAnsiTheme="majorHAnsi"/>
              </w:rPr>
              <w:t>tech</w:t>
            </w:r>
            <w:r w:rsidRPr="002856D0">
              <w:rPr>
                <w:rFonts w:asciiTheme="majorHAnsi" w:hAnsiTheme="majorHAnsi"/>
                <w:spacing w:val="-4"/>
              </w:rPr>
              <w:t>nikum</w:t>
            </w:r>
          </w:p>
        </w:tc>
        <w:tc>
          <w:tcPr>
            <w:tcW w:w="7371" w:type="dxa"/>
          </w:tcPr>
          <w:p w14:paraId="2224D6B2" w14:textId="52910E31" w:rsidR="00BF48A0" w:rsidRPr="002856D0" w:rsidRDefault="00BF48A0" w:rsidP="00AB0294">
            <w:pPr>
              <w:pStyle w:val="Akapitzlist"/>
              <w:numPr>
                <w:ilvl w:val="0"/>
                <w:numId w:val="8"/>
              </w:numPr>
              <w:tabs>
                <w:tab w:val="left" w:pos="629"/>
              </w:tabs>
              <w:ind w:left="629" w:hanging="511"/>
              <w:rPr>
                <w:rFonts w:asciiTheme="majorHAnsi" w:hAnsiTheme="majorHAnsi"/>
                <w:i/>
              </w:rPr>
            </w:pPr>
            <w:r w:rsidRPr="002856D0">
              <w:rPr>
                <w:rFonts w:asciiTheme="majorHAnsi" w:hAnsiTheme="majorHAnsi"/>
                <w:i/>
              </w:rPr>
              <w:t>analizuje</w:t>
            </w:r>
            <w:r w:rsidRPr="002856D0">
              <w:rPr>
                <w:rFonts w:asciiTheme="majorHAnsi" w:hAnsiTheme="majorHAnsi"/>
                <w:i/>
                <w:spacing w:val="48"/>
              </w:rPr>
              <w:t xml:space="preserve"> </w:t>
            </w:r>
            <w:r w:rsidRPr="002856D0">
              <w:rPr>
                <w:rFonts w:asciiTheme="majorHAnsi" w:hAnsiTheme="majorHAnsi"/>
                <w:i/>
              </w:rPr>
              <w:t>wydarzenia,</w:t>
            </w:r>
            <w:r w:rsidRPr="002856D0">
              <w:rPr>
                <w:rFonts w:asciiTheme="majorHAnsi" w:hAnsiTheme="majorHAnsi"/>
                <w:i/>
                <w:spacing w:val="52"/>
              </w:rPr>
              <w:t xml:space="preserve"> </w:t>
            </w:r>
            <w:r w:rsidRPr="002856D0">
              <w:rPr>
                <w:rFonts w:asciiTheme="majorHAnsi" w:hAnsiTheme="majorHAnsi"/>
                <w:i/>
              </w:rPr>
              <w:t>zjawiska</w:t>
            </w:r>
            <w:r w:rsidRPr="002856D0">
              <w:rPr>
                <w:rFonts w:asciiTheme="majorHAnsi" w:hAnsiTheme="majorHAnsi"/>
                <w:i/>
                <w:spacing w:val="51"/>
              </w:rPr>
              <w:t xml:space="preserve"> </w:t>
            </w:r>
            <w:r w:rsidRPr="002856D0">
              <w:rPr>
                <w:rFonts w:asciiTheme="majorHAnsi" w:hAnsiTheme="majorHAnsi"/>
                <w:i/>
              </w:rPr>
              <w:t>i</w:t>
            </w:r>
            <w:r w:rsidRPr="002856D0">
              <w:rPr>
                <w:rFonts w:asciiTheme="majorHAnsi" w:hAnsiTheme="majorHAnsi"/>
                <w:i/>
                <w:spacing w:val="52"/>
              </w:rPr>
              <w:t xml:space="preserve"> </w:t>
            </w:r>
            <w:r w:rsidRPr="002856D0">
              <w:rPr>
                <w:rFonts w:asciiTheme="majorHAnsi" w:hAnsiTheme="majorHAnsi"/>
                <w:i/>
              </w:rPr>
              <w:t>procesy</w:t>
            </w:r>
            <w:r w:rsidRPr="002856D0">
              <w:rPr>
                <w:rFonts w:asciiTheme="majorHAnsi" w:hAnsiTheme="majorHAnsi"/>
                <w:i/>
                <w:spacing w:val="51"/>
              </w:rPr>
              <w:t xml:space="preserve"> </w:t>
            </w:r>
            <w:r w:rsidRPr="002856D0">
              <w:rPr>
                <w:rFonts w:asciiTheme="majorHAnsi" w:hAnsiTheme="majorHAnsi"/>
                <w:i/>
              </w:rPr>
              <w:t>historyczne</w:t>
            </w:r>
            <w:r w:rsidRPr="002856D0">
              <w:rPr>
                <w:rFonts w:asciiTheme="majorHAnsi" w:hAnsiTheme="majorHAnsi"/>
                <w:i/>
                <w:spacing w:val="50"/>
              </w:rPr>
              <w:t xml:space="preserve"> </w:t>
            </w:r>
            <w:r w:rsidRPr="002856D0">
              <w:rPr>
                <w:rFonts w:asciiTheme="majorHAnsi" w:hAnsiTheme="majorHAnsi"/>
                <w:i/>
              </w:rPr>
              <w:t>w</w:t>
            </w:r>
            <w:r w:rsidRPr="002856D0">
              <w:rPr>
                <w:rFonts w:asciiTheme="majorHAnsi" w:hAnsiTheme="majorHAnsi"/>
                <w:i/>
                <w:spacing w:val="51"/>
              </w:rPr>
              <w:t xml:space="preserve"> </w:t>
            </w:r>
            <w:r w:rsidRPr="002856D0">
              <w:rPr>
                <w:rFonts w:asciiTheme="majorHAnsi" w:hAnsiTheme="majorHAnsi"/>
                <w:i/>
              </w:rPr>
              <w:t>kontekście</w:t>
            </w:r>
            <w:r w:rsidRPr="002856D0">
              <w:rPr>
                <w:rFonts w:asciiTheme="majorHAnsi" w:hAnsiTheme="majorHAnsi"/>
                <w:i/>
                <w:spacing w:val="51"/>
              </w:rPr>
              <w:t xml:space="preserve"> </w:t>
            </w:r>
            <w:r w:rsidRPr="002856D0">
              <w:rPr>
                <w:rFonts w:asciiTheme="majorHAnsi" w:hAnsiTheme="majorHAnsi"/>
                <w:i/>
              </w:rPr>
              <w:t>epok</w:t>
            </w:r>
            <w:r w:rsidRPr="002856D0">
              <w:rPr>
                <w:rFonts w:asciiTheme="majorHAnsi" w:hAnsiTheme="majorHAnsi"/>
                <w:i/>
                <w:spacing w:val="52"/>
              </w:rPr>
              <w:t xml:space="preserve"> </w:t>
            </w:r>
            <w:r w:rsidRPr="002856D0">
              <w:rPr>
                <w:rFonts w:asciiTheme="majorHAnsi" w:hAnsiTheme="majorHAnsi"/>
                <w:i/>
              </w:rPr>
              <w:t>i</w:t>
            </w:r>
            <w:r w:rsidRPr="002856D0">
              <w:rPr>
                <w:rFonts w:asciiTheme="majorHAnsi" w:hAnsiTheme="majorHAnsi"/>
                <w:i/>
                <w:spacing w:val="52"/>
              </w:rPr>
              <w:t xml:space="preserve"> </w:t>
            </w:r>
            <w:r w:rsidRPr="002856D0">
              <w:rPr>
                <w:rFonts w:asciiTheme="majorHAnsi" w:hAnsiTheme="majorHAnsi"/>
                <w:i/>
                <w:spacing w:val="-2"/>
              </w:rPr>
              <w:t>dostrzega</w:t>
            </w:r>
            <w:r w:rsidR="00E96D81" w:rsidRPr="002856D0">
              <w:rPr>
                <w:rFonts w:asciiTheme="majorHAnsi" w:hAnsiTheme="majorHAnsi"/>
                <w:i/>
                <w:spacing w:val="-2"/>
              </w:rPr>
              <w:t xml:space="preserve"> </w:t>
            </w:r>
            <w:r w:rsidRPr="002856D0">
              <w:rPr>
                <w:rFonts w:asciiTheme="majorHAnsi" w:hAnsiTheme="majorHAnsi"/>
                <w:i/>
              </w:rPr>
              <w:t>zależności</w:t>
            </w:r>
            <w:r w:rsidRPr="002856D0">
              <w:rPr>
                <w:rFonts w:asciiTheme="majorHAnsi" w:hAnsiTheme="majorHAnsi"/>
                <w:i/>
                <w:spacing w:val="-4"/>
              </w:rPr>
              <w:t xml:space="preserve"> </w:t>
            </w:r>
            <w:r w:rsidRPr="002856D0">
              <w:rPr>
                <w:rFonts w:asciiTheme="majorHAnsi" w:hAnsiTheme="majorHAnsi"/>
                <w:i/>
              </w:rPr>
              <w:t>między</w:t>
            </w:r>
            <w:r w:rsidRPr="002856D0">
              <w:rPr>
                <w:rFonts w:asciiTheme="majorHAnsi" w:hAnsiTheme="majorHAnsi"/>
                <w:i/>
                <w:spacing w:val="-2"/>
              </w:rPr>
              <w:t xml:space="preserve"> </w:t>
            </w:r>
            <w:r w:rsidRPr="002856D0">
              <w:rPr>
                <w:rFonts w:asciiTheme="majorHAnsi" w:hAnsiTheme="majorHAnsi"/>
                <w:i/>
              </w:rPr>
              <w:t>różnymi</w:t>
            </w:r>
            <w:r w:rsidRPr="002856D0">
              <w:rPr>
                <w:rFonts w:asciiTheme="majorHAnsi" w:hAnsiTheme="majorHAnsi"/>
                <w:i/>
                <w:spacing w:val="-1"/>
              </w:rPr>
              <w:t xml:space="preserve"> </w:t>
            </w:r>
            <w:r w:rsidRPr="002856D0">
              <w:rPr>
                <w:rFonts w:asciiTheme="majorHAnsi" w:hAnsiTheme="majorHAnsi"/>
                <w:i/>
              </w:rPr>
              <w:t>dziedzinami</w:t>
            </w:r>
            <w:r w:rsidRPr="002856D0">
              <w:rPr>
                <w:rFonts w:asciiTheme="majorHAnsi" w:hAnsiTheme="majorHAnsi"/>
                <w:i/>
                <w:spacing w:val="-2"/>
              </w:rPr>
              <w:t xml:space="preserve"> </w:t>
            </w:r>
            <w:r w:rsidRPr="002856D0">
              <w:rPr>
                <w:rFonts w:asciiTheme="majorHAnsi" w:hAnsiTheme="majorHAnsi"/>
                <w:i/>
              </w:rPr>
              <w:t>życia</w:t>
            </w:r>
            <w:r w:rsidRPr="002856D0">
              <w:rPr>
                <w:rFonts w:asciiTheme="majorHAnsi" w:hAnsiTheme="majorHAnsi"/>
                <w:i/>
                <w:spacing w:val="-2"/>
              </w:rPr>
              <w:t xml:space="preserve"> społecznego;</w:t>
            </w:r>
          </w:p>
          <w:p w14:paraId="7E307E3A" w14:textId="5902CFE8" w:rsidR="00BF48A0" w:rsidRPr="002856D0" w:rsidRDefault="00BF48A0" w:rsidP="00AB0294">
            <w:pPr>
              <w:pStyle w:val="Akapitzlist"/>
              <w:numPr>
                <w:ilvl w:val="0"/>
                <w:numId w:val="8"/>
              </w:numPr>
              <w:tabs>
                <w:tab w:val="left" w:pos="629"/>
              </w:tabs>
              <w:ind w:left="629" w:hanging="511"/>
              <w:rPr>
                <w:rFonts w:asciiTheme="majorHAnsi" w:hAnsiTheme="majorHAnsi"/>
                <w:i/>
              </w:rPr>
            </w:pPr>
            <w:r w:rsidRPr="002856D0">
              <w:rPr>
                <w:rFonts w:asciiTheme="majorHAnsi" w:hAnsiTheme="majorHAnsi"/>
                <w:i/>
              </w:rPr>
              <w:t>rozpoznaje</w:t>
            </w:r>
            <w:r w:rsidRPr="002856D0">
              <w:rPr>
                <w:rFonts w:asciiTheme="majorHAnsi" w:hAnsiTheme="majorHAnsi"/>
                <w:i/>
                <w:spacing w:val="51"/>
              </w:rPr>
              <w:t xml:space="preserve"> </w:t>
            </w:r>
            <w:r w:rsidRPr="002856D0">
              <w:rPr>
                <w:rFonts w:asciiTheme="majorHAnsi" w:hAnsiTheme="majorHAnsi"/>
                <w:i/>
              </w:rPr>
              <w:t>rodzaje</w:t>
            </w:r>
            <w:r w:rsidRPr="002856D0">
              <w:rPr>
                <w:rFonts w:asciiTheme="majorHAnsi" w:hAnsiTheme="majorHAnsi"/>
                <w:i/>
                <w:spacing w:val="53"/>
              </w:rPr>
              <w:t xml:space="preserve"> </w:t>
            </w:r>
            <w:r w:rsidRPr="002856D0">
              <w:rPr>
                <w:rFonts w:asciiTheme="majorHAnsi" w:hAnsiTheme="majorHAnsi"/>
                <w:i/>
              </w:rPr>
              <w:t>źródeł</w:t>
            </w:r>
            <w:r w:rsidRPr="002856D0">
              <w:rPr>
                <w:rFonts w:asciiTheme="majorHAnsi" w:hAnsiTheme="majorHAnsi"/>
                <w:i/>
                <w:spacing w:val="56"/>
              </w:rPr>
              <w:t xml:space="preserve"> </w:t>
            </w:r>
            <w:r w:rsidRPr="002856D0">
              <w:rPr>
                <w:rFonts w:asciiTheme="majorHAnsi" w:hAnsiTheme="majorHAnsi"/>
                <w:i/>
              </w:rPr>
              <w:t>i</w:t>
            </w:r>
            <w:r w:rsidRPr="002856D0">
              <w:rPr>
                <w:rFonts w:asciiTheme="majorHAnsi" w:hAnsiTheme="majorHAnsi"/>
                <w:i/>
                <w:spacing w:val="54"/>
              </w:rPr>
              <w:t xml:space="preserve"> </w:t>
            </w:r>
            <w:r w:rsidRPr="002856D0">
              <w:rPr>
                <w:rFonts w:asciiTheme="majorHAnsi" w:hAnsiTheme="majorHAnsi"/>
                <w:i/>
              </w:rPr>
              <w:t>zna</w:t>
            </w:r>
            <w:r w:rsidRPr="002856D0">
              <w:rPr>
                <w:rFonts w:asciiTheme="majorHAnsi" w:hAnsiTheme="majorHAnsi"/>
                <w:i/>
                <w:spacing w:val="53"/>
              </w:rPr>
              <w:t xml:space="preserve"> </w:t>
            </w:r>
            <w:r w:rsidRPr="002856D0">
              <w:rPr>
                <w:rFonts w:asciiTheme="majorHAnsi" w:hAnsiTheme="majorHAnsi"/>
                <w:i/>
              </w:rPr>
              <w:t>instytucje</w:t>
            </w:r>
            <w:r w:rsidRPr="002856D0">
              <w:rPr>
                <w:rFonts w:asciiTheme="majorHAnsi" w:hAnsiTheme="majorHAnsi"/>
                <w:i/>
                <w:spacing w:val="54"/>
              </w:rPr>
              <w:t xml:space="preserve"> </w:t>
            </w:r>
            <w:r w:rsidRPr="002856D0">
              <w:rPr>
                <w:rFonts w:asciiTheme="majorHAnsi" w:hAnsiTheme="majorHAnsi"/>
                <w:i/>
              </w:rPr>
              <w:t>przechowujące</w:t>
            </w:r>
            <w:r w:rsidRPr="002856D0">
              <w:rPr>
                <w:rFonts w:asciiTheme="majorHAnsi" w:hAnsiTheme="majorHAnsi"/>
                <w:i/>
                <w:spacing w:val="54"/>
              </w:rPr>
              <w:t xml:space="preserve"> </w:t>
            </w:r>
            <w:r w:rsidRPr="002856D0">
              <w:rPr>
                <w:rFonts w:asciiTheme="majorHAnsi" w:hAnsiTheme="majorHAnsi"/>
                <w:i/>
              </w:rPr>
              <w:t>źródła</w:t>
            </w:r>
            <w:r w:rsidRPr="002856D0">
              <w:rPr>
                <w:rFonts w:asciiTheme="majorHAnsi" w:hAnsiTheme="majorHAnsi"/>
                <w:i/>
                <w:spacing w:val="55"/>
              </w:rPr>
              <w:t xml:space="preserve"> </w:t>
            </w:r>
            <w:r w:rsidRPr="002856D0">
              <w:rPr>
                <w:rFonts w:asciiTheme="majorHAnsi" w:hAnsiTheme="majorHAnsi"/>
                <w:i/>
              </w:rPr>
              <w:t>historyczne,</w:t>
            </w:r>
            <w:r w:rsidRPr="002856D0">
              <w:rPr>
                <w:rFonts w:asciiTheme="majorHAnsi" w:hAnsiTheme="majorHAnsi"/>
                <w:i/>
                <w:spacing w:val="55"/>
              </w:rPr>
              <w:t xml:space="preserve"> </w:t>
            </w:r>
            <w:r w:rsidRPr="002856D0">
              <w:rPr>
                <w:rFonts w:asciiTheme="majorHAnsi" w:hAnsiTheme="majorHAnsi"/>
                <w:i/>
                <w:spacing w:val="-2"/>
              </w:rPr>
              <w:t>ocenia</w:t>
            </w:r>
            <w:r w:rsidR="00E96D81" w:rsidRPr="002856D0">
              <w:rPr>
                <w:rFonts w:asciiTheme="majorHAnsi" w:hAnsiTheme="majorHAnsi"/>
                <w:i/>
                <w:spacing w:val="-2"/>
              </w:rPr>
              <w:t xml:space="preserve"> </w:t>
            </w:r>
            <w:r w:rsidRPr="002856D0">
              <w:rPr>
                <w:rFonts w:asciiTheme="majorHAnsi" w:hAnsiTheme="majorHAnsi"/>
                <w:i/>
              </w:rPr>
              <w:t>przydatność</w:t>
            </w:r>
            <w:r w:rsidRPr="002856D0">
              <w:rPr>
                <w:rFonts w:asciiTheme="majorHAnsi" w:hAnsiTheme="majorHAnsi"/>
                <w:i/>
                <w:spacing w:val="-3"/>
              </w:rPr>
              <w:t xml:space="preserve"> </w:t>
            </w:r>
            <w:r w:rsidRPr="002856D0">
              <w:rPr>
                <w:rFonts w:asciiTheme="majorHAnsi" w:hAnsiTheme="majorHAnsi"/>
                <w:i/>
              </w:rPr>
              <w:t>źródła</w:t>
            </w:r>
            <w:r w:rsidRPr="002856D0">
              <w:rPr>
                <w:rFonts w:asciiTheme="majorHAnsi" w:hAnsiTheme="majorHAnsi"/>
                <w:i/>
                <w:spacing w:val="-3"/>
              </w:rPr>
              <w:t xml:space="preserve"> </w:t>
            </w:r>
            <w:r w:rsidRPr="002856D0">
              <w:rPr>
                <w:rFonts w:asciiTheme="majorHAnsi" w:hAnsiTheme="majorHAnsi"/>
                <w:i/>
              </w:rPr>
              <w:t>do</w:t>
            </w:r>
            <w:r w:rsidRPr="002856D0">
              <w:rPr>
                <w:rFonts w:asciiTheme="majorHAnsi" w:hAnsiTheme="majorHAnsi"/>
                <w:i/>
                <w:spacing w:val="-1"/>
              </w:rPr>
              <w:t xml:space="preserve"> </w:t>
            </w:r>
            <w:r w:rsidRPr="002856D0">
              <w:rPr>
                <w:rFonts w:asciiTheme="majorHAnsi" w:hAnsiTheme="majorHAnsi"/>
                <w:i/>
              </w:rPr>
              <w:t>wyjaśnienia</w:t>
            </w:r>
            <w:r w:rsidRPr="002856D0">
              <w:rPr>
                <w:rFonts w:asciiTheme="majorHAnsi" w:hAnsiTheme="majorHAnsi"/>
                <w:i/>
                <w:spacing w:val="-2"/>
              </w:rPr>
              <w:t xml:space="preserve"> </w:t>
            </w:r>
            <w:r w:rsidRPr="002856D0">
              <w:rPr>
                <w:rFonts w:asciiTheme="majorHAnsi" w:hAnsiTheme="majorHAnsi"/>
                <w:i/>
              </w:rPr>
              <w:t>problemu</w:t>
            </w:r>
            <w:r w:rsidRPr="002856D0">
              <w:rPr>
                <w:rFonts w:asciiTheme="majorHAnsi" w:hAnsiTheme="majorHAnsi"/>
                <w:i/>
                <w:spacing w:val="-1"/>
              </w:rPr>
              <w:t xml:space="preserve"> </w:t>
            </w:r>
            <w:r w:rsidRPr="002856D0">
              <w:rPr>
                <w:rFonts w:asciiTheme="majorHAnsi" w:hAnsiTheme="majorHAnsi"/>
                <w:i/>
                <w:spacing w:val="-2"/>
              </w:rPr>
              <w:t>historycznego;</w:t>
            </w:r>
          </w:p>
          <w:p w14:paraId="0B46A1FA" w14:textId="50E0DDF9" w:rsidR="00BF48A0" w:rsidRPr="002856D0" w:rsidRDefault="00BF48A0" w:rsidP="00AB0294">
            <w:pPr>
              <w:pStyle w:val="Akapitzlist"/>
              <w:numPr>
                <w:ilvl w:val="0"/>
                <w:numId w:val="8"/>
              </w:numPr>
              <w:tabs>
                <w:tab w:val="left" w:pos="629"/>
              </w:tabs>
              <w:ind w:hanging="511"/>
              <w:rPr>
                <w:rFonts w:asciiTheme="majorHAnsi" w:hAnsiTheme="majorHAnsi"/>
                <w:i/>
              </w:rPr>
            </w:pPr>
            <w:r w:rsidRPr="002856D0">
              <w:rPr>
                <w:rFonts w:asciiTheme="majorHAnsi" w:hAnsiTheme="majorHAnsi"/>
                <w:i/>
              </w:rPr>
              <w:t>dostrzega</w:t>
            </w:r>
            <w:r w:rsidRPr="002856D0">
              <w:rPr>
                <w:rFonts w:asciiTheme="majorHAnsi" w:hAnsiTheme="majorHAnsi"/>
                <w:i/>
                <w:spacing w:val="48"/>
                <w:w w:val="150"/>
              </w:rPr>
              <w:t xml:space="preserve"> </w:t>
            </w:r>
            <w:r w:rsidRPr="002856D0">
              <w:rPr>
                <w:rFonts w:asciiTheme="majorHAnsi" w:hAnsiTheme="majorHAnsi"/>
                <w:i/>
              </w:rPr>
              <w:t>mnogość</w:t>
            </w:r>
            <w:r w:rsidRPr="002856D0">
              <w:rPr>
                <w:rFonts w:asciiTheme="majorHAnsi" w:hAnsiTheme="majorHAnsi"/>
                <w:i/>
                <w:spacing w:val="52"/>
                <w:w w:val="150"/>
              </w:rPr>
              <w:t xml:space="preserve"> </w:t>
            </w:r>
            <w:r w:rsidRPr="002856D0">
              <w:rPr>
                <w:rFonts w:asciiTheme="majorHAnsi" w:hAnsiTheme="majorHAnsi"/>
                <w:i/>
              </w:rPr>
              <w:t>perspektyw</w:t>
            </w:r>
            <w:r w:rsidRPr="002856D0">
              <w:rPr>
                <w:rFonts w:asciiTheme="majorHAnsi" w:hAnsiTheme="majorHAnsi"/>
                <w:i/>
                <w:spacing w:val="52"/>
                <w:w w:val="150"/>
              </w:rPr>
              <w:t xml:space="preserve"> </w:t>
            </w:r>
            <w:r w:rsidRPr="002856D0">
              <w:rPr>
                <w:rFonts w:asciiTheme="majorHAnsi" w:hAnsiTheme="majorHAnsi"/>
                <w:i/>
              </w:rPr>
              <w:t>badawczych</w:t>
            </w:r>
            <w:r w:rsidRPr="002856D0">
              <w:rPr>
                <w:rFonts w:asciiTheme="majorHAnsi" w:hAnsiTheme="majorHAnsi"/>
                <w:i/>
                <w:spacing w:val="54"/>
                <w:w w:val="150"/>
              </w:rPr>
              <w:t xml:space="preserve"> </w:t>
            </w:r>
            <w:r w:rsidRPr="002856D0">
              <w:rPr>
                <w:rFonts w:asciiTheme="majorHAnsi" w:hAnsiTheme="majorHAnsi"/>
                <w:i/>
              </w:rPr>
              <w:t>zmierzających</w:t>
            </w:r>
            <w:r w:rsidRPr="002856D0">
              <w:rPr>
                <w:rFonts w:asciiTheme="majorHAnsi" w:hAnsiTheme="majorHAnsi"/>
                <w:i/>
                <w:spacing w:val="52"/>
                <w:w w:val="150"/>
              </w:rPr>
              <w:t xml:space="preserve"> </w:t>
            </w:r>
            <w:r w:rsidRPr="002856D0">
              <w:rPr>
                <w:rFonts w:asciiTheme="majorHAnsi" w:hAnsiTheme="majorHAnsi"/>
                <w:i/>
              </w:rPr>
              <w:t>do</w:t>
            </w:r>
            <w:r w:rsidRPr="002856D0">
              <w:rPr>
                <w:rFonts w:asciiTheme="majorHAnsi" w:hAnsiTheme="majorHAnsi"/>
                <w:i/>
                <w:spacing w:val="52"/>
                <w:w w:val="150"/>
              </w:rPr>
              <w:t xml:space="preserve"> </w:t>
            </w:r>
            <w:r w:rsidRPr="002856D0">
              <w:rPr>
                <w:rFonts w:asciiTheme="majorHAnsi" w:hAnsiTheme="majorHAnsi"/>
                <w:i/>
              </w:rPr>
              <w:t>poznania</w:t>
            </w:r>
            <w:r w:rsidRPr="002856D0">
              <w:rPr>
                <w:rFonts w:asciiTheme="majorHAnsi" w:hAnsiTheme="majorHAnsi"/>
                <w:i/>
                <w:spacing w:val="52"/>
                <w:w w:val="150"/>
              </w:rPr>
              <w:t xml:space="preserve"> </w:t>
            </w:r>
            <w:r w:rsidRPr="002856D0">
              <w:rPr>
                <w:rFonts w:asciiTheme="majorHAnsi" w:hAnsiTheme="majorHAnsi"/>
                <w:i/>
              </w:rPr>
              <w:t>prawdy</w:t>
            </w:r>
            <w:r w:rsidRPr="002856D0">
              <w:rPr>
                <w:rFonts w:asciiTheme="majorHAnsi" w:hAnsiTheme="majorHAnsi"/>
                <w:i/>
                <w:spacing w:val="51"/>
                <w:w w:val="150"/>
              </w:rPr>
              <w:t xml:space="preserve"> </w:t>
            </w:r>
            <w:r w:rsidRPr="002856D0">
              <w:rPr>
                <w:rFonts w:asciiTheme="majorHAnsi" w:hAnsiTheme="majorHAnsi"/>
                <w:i/>
                <w:spacing w:val="-10"/>
              </w:rPr>
              <w:t xml:space="preserve">o </w:t>
            </w:r>
            <w:r w:rsidRPr="002856D0">
              <w:rPr>
                <w:rFonts w:asciiTheme="majorHAnsi" w:hAnsiTheme="majorHAnsi"/>
                <w:i/>
              </w:rPr>
              <w:t>przeszłości</w:t>
            </w:r>
            <w:r w:rsidRPr="002856D0">
              <w:rPr>
                <w:rFonts w:asciiTheme="majorHAnsi" w:hAnsiTheme="majorHAnsi"/>
                <w:i/>
                <w:spacing w:val="-2"/>
              </w:rPr>
              <w:t xml:space="preserve"> </w:t>
            </w:r>
            <w:r w:rsidRPr="002856D0">
              <w:rPr>
                <w:rFonts w:asciiTheme="majorHAnsi" w:hAnsiTheme="majorHAnsi"/>
                <w:i/>
              </w:rPr>
              <w:t>oraz różnorakie</w:t>
            </w:r>
            <w:r w:rsidRPr="002856D0">
              <w:rPr>
                <w:rFonts w:asciiTheme="majorHAnsi" w:hAnsiTheme="majorHAnsi"/>
                <w:i/>
                <w:spacing w:val="-1"/>
              </w:rPr>
              <w:t xml:space="preserve"> </w:t>
            </w:r>
            <w:r w:rsidRPr="002856D0">
              <w:rPr>
                <w:rFonts w:asciiTheme="majorHAnsi" w:hAnsiTheme="majorHAnsi"/>
                <w:i/>
              </w:rPr>
              <w:t>interpretacje</w:t>
            </w:r>
            <w:r w:rsidRPr="002856D0">
              <w:rPr>
                <w:rFonts w:asciiTheme="majorHAnsi" w:hAnsiTheme="majorHAnsi"/>
                <w:i/>
                <w:spacing w:val="-1"/>
              </w:rPr>
              <w:t xml:space="preserve"> </w:t>
            </w:r>
            <w:r w:rsidRPr="002856D0">
              <w:rPr>
                <w:rFonts w:asciiTheme="majorHAnsi" w:hAnsiTheme="majorHAnsi"/>
                <w:i/>
              </w:rPr>
              <w:t>historii</w:t>
            </w:r>
            <w:r w:rsidRPr="002856D0">
              <w:rPr>
                <w:rFonts w:asciiTheme="majorHAnsi" w:hAnsiTheme="majorHAnsi"/>
                <w:i/>
                <w:spacing w:val="-2"/>
              </w:rPr>
              <w:t xml:space="preserve"> </w:t>
            </w:r>
            <w:r w:rsidRPr="002856D0">
              <w:rPr>
                <w:rFonts w:asciiTheme="majorHAnsi" w:hAnsiTheme="majorHAnsi"/>
                <w:i/>
              </w:rPr>
              <w:t>i</w:t>
            </w:r>
            <w:r w:rsidRPr="002856D0">
              <w:rPr>
                <w:rFonts w:asciiTheme="majorHAnsi" w:hAnsiTheme="majorHAnsi"/>
                <w:i/>
                <w:spacing w:val="-1"/>
              </w:rPr>
              <w:t xml:space="preserve"> </w:t>
            </w:r>
            <w:r w:rsidRPr="002856D0">
              <w:rPr>
                <w:rFonts w:asciiTheme="majorHAnsi" w:hAnsiTheme="majorHAnsi"/>
                <w:i/>
              </w:rPr>
              <w:t>ich</w:t>
            </w:r>
            <w:r w:rsidRPr="002856D0">
              <w:rPr>
                <w:rFonts w:asciiTheme="majorHAnsi" w:hAnsiTheme="majorHAnsi"/>
                <w:i/>
                <w:spacing w:val="-1"/>
              </w:rPr>
              <w:t xml:space="preserve"> </w:t>
            </w:r>
            <w:r w:rsidRPr="002856D0">
              <w:rPr>
                <w:rFonts w:asciiTheme="majorHAnsi" w:hAnsiTheme="majorHAnsi"/>
                <w:i/>
                <w:spacing w:val="-2"/>
              </w:rPr>
              <w:t>przyczyny;</w:t>
            </w:r>
          </w:p>
          <w:p w14:paraId="0C80048D" w14:textId="5C55B307" w:rsidR="00BF48A0" w:rsidRPr="002856D0" w:rsidRDefault="00BF48A0" w:rsidP="00AB0294">
            <w:pPr>
              <w:pStyle w:val="Akapitzlist"/>
              <w:numPr>
                <w:ilvl w:val="0"/>
                <w:numId w:val="8"/>
              </w:numPr>
              <w:tabs>
                <w:tab w:val="left" w:pos="630"/>
                <w:tab w:val="left" w:pos="2089"/>
                <w:tab w:val="left" w:pos="3164"/>
                <w:tab w:val="left" w:pos="4556"/>
                <w:tab w:val="left" w:pos="5872"/>
                <w:tab w:val="left" w:pos="6412"/>
                <w:tab w:val="left" w:pos="7739"/>
              </w:tabs>
              <w:rPr>
                <w:rFonts w:asciiTheme="majorHAnsi" w:hAnsiTheme="majorHAnsi"/>
                <w:i/>
              </w:rPr>
            </w:pPr>
            <w:r w:rsidRPr="002856D0">
              <w:rPr>
                <w:rFonts w:asciiTheme="majorHAnsi" w:hAnsiTheme="majorHAnsi"/>
                <w:i/>
                <w:spacing w:val="-2"/>
              </w:rPr>
              <w:t>ugruntowuje</w:t>
            </w:r>
            <w:r w:rsidRPr="002856D0">
              <w:rPr>
                <w:rFonts w:asciiTheme="majorHAnsi" w:hAnsiTheme="majorHAnsi"/>
                <w:i/>
              </w:rPr>
              <w:tab/>
            </w:r>
            <w:r w:rsidRPr="002856D0">
              <w:rPr>
                <w:rFonts w:asciiTheme="majorHAnsi" w:hAnsiTheme="majorHAnsi"/>
                <w:i/>
                <w:spacing w:val="-2"/>
              </w:rPr>
              <w:t>potrzebę</w:t>
            </w:r>
            <w:r w:rsidRPr="002856D0">
              <w:rPr>
                <w:rFonts w:asciiTheme="majorHAnsi" w:hAnsiTheme="majorHAnsi"/>
                <w:i/>
              </w:rPr>
              <w:tab/>
            </w:r>
            <w:r w:rsidRPr="002856D0">
              <w:rPr>
                <w:rFonts w:asciiTheme="majorHAnsi" w:hAnsiTheme="majorHAnsi"/>
                <w:i/>
                <w:spacing w:val="-2"/>
              </w:rPr>
              <w:t>poznawania</w:t>
            </w:r>
            <w:r w:rsidRPr="002856D0">
              <w:rPr>
                <w:rFonts w:asciiTheme="majorHAnsi" w:hAnsiTheme="majorHAnsi"/>
                <w:i/>
              </w:rPr>
              <w:tab/>
            </w:r>
            <w:r w:rsidRPr="002856D0">
              <w:rPr>
                <w:rFonts w:asciiTheme="majorHAnsi" w:hAnsiTheme="majorHAnsi"/>
                <w:i/>
                <w:spacing w:val="-2"/>
              </w:rPr>
              <w:t>przeszłości</w:t>
            </w:r>
            <w:r w:rsidRPr="002856D0">
              <w:rPr>
                <w:rFonts w:asciiTheme="majorHAnsi" w:hAnsiTheme="majorHAnsi"/>
                <w:i/>
              </w:rPr>
              <w:tab/>
            </w:r>
            <w:r w:rsidRPr="002856D0">
              <w:rPr>
                <w:rFonts w:asciiTheme="majorHAnsi" w:hAnsiTheme="majorHAnsi"/>
                <w:i/>
                <w:spacing w:val="-4"/>
              </w:rPr>
              <w:t>dla</w:t>
            </w:r>
            <w:r w:rsidRPr="002856D0">
              <w:rPr>
                <w:rFonts w:asciiTheme="majorHAnsi" w:hAnsiTheme="majorHAnsi"/>
                <w:i/>
              </w:rPr>
              <w:t xml:space="preserve"> </w:t>
            </w:r>
            <w:r w:rsidRPr="002856D0">
              <w:rPr>
                <w:rFonts w:asciiTheme="majorHAnsi" w:hAnsiTheme="majorHAnsi"/>
                <w:i/>
                <w:spacing w:val="-2"/>
              </w:rPr>
              <w:t xml:space="preserve">rozumienia współczesnych </w:t>
            </w:r>
            <w:r w:rsidRPr="002856D0">
              <w:rPr>
                <w:rFonts w:asciiTheme="majorHAnsi" w:hAnsiTheme="majorHAnsi"/>
                <w:i/>
              </w:rPr>
              <w:t>mechanizmów społecznych i kulturowych.</w:t>
            </w:r>
          </w:p>
        </w:tc>
      </w:tr>
    </w:tbl>
    <w:p w14:paraId="00C07803" w14:textId="3FBEDDFB" w:rsidR="004632DD" w:rsidRPr="002856D0" w:rsidRDefault="00BF48A0" w:rsidP="00135D9A">
      <w:pPr>
        <w:pStyle w:val="Tekstpodstawowy"/>
        <w:tabs>
          <w:tab w:val="left" w:pos="4211"/>
        </w:tabs>
        <w:spacing w:before="145"/>
        <w:ind w:left="0" w:firstLine="0"/>
        <w:rPr>
          <w:rFonts w:asciiTheme="majorHAnsi" w:hAnsiTheme="majorHAnsi"/>
          <w:sz w:val="32"/>
        </w:rPr>
      </w:pPr>
      <w:r w:rsidRPr="002856D0">
        <w:rPr>
          <w:rFonts w:asciiTheme="majorHAnsi" w:hAnsiTheme="majorHAnsi"/>
          <w:sz w:val="32"/>
        </w:rPr>
        <w:tab/>
      </w:r>
    </w:p>
    <w:tbl>
      <w:tblPr>
        <w:tblStyle w:val="TableNormal"/>
        <w:tblW w:w="907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3"/>
        <w:gridCol w:w="7219"/>
      </w:tblGrid>
      <w:tr w:rsidR="00816A6B" w:rsidRPr="002856D0" w14:paraId="5F79C7EF" w14:textId="77777777" w:rsidTr="00E96D81">
        <w:trPr>
          <w:trHeight w:val="335"/>
        </w:trPr>
        <w:tc>
          <w:tcPr>
            <w:tcW w:w="1853" w:type="dxa"/>
            <w:shd w:val="clear" w:color="auto" w:fill="F1F1F1"/>
          </w:tcPr>
          <w:p w14:paraId="499DFD94" w14:textId="77777777" w:rsidR="00816A6B" w:rsidRPr="002856D0" w:rsidRDefault="00816A6B" w:rsidP="00135D9A">
            <w:pPr>
              <w:pStyle w:val="TableParagraph"/>
              <w:ind w:left="628"/>
              <w:jc w:val="center"/>
              <w:rPr>
                <w:rFonts w:asciiTheme="majorHAnsi" w:hAnsiTheme="majorHAnsi"/>
                <w:b/>
              </w:rPr>
            </w:pPr>
            <w:r w:rsidRPr="002856D0">
              <w:rPr>
                <w:rFonts w:asciiTheme="majorHAnsi" w:hAnsiTheme="majorHAnsi"/>
                <w:b/>
                <w:color w:val="000009"/>
                <w:spacing w:val="-4"/>
              </w:rPr>
              <w:t>Etap</w:t>
            </w:r>
          </w:p>
        </w:tc>
        <w:tc>
          <w:tcPr>
            <w:tcW w:w="7219" w:type="dxa"/>
            <w:shd w:val="clear" w:color="auto" w:fill="F1F1F1"/>
          </w:tcPr>
          <w:p w14:paraId="4D15FC38" w14:textId="77777777" w:rsidR="00816A6B" w:rsidRPr="002856D0" w:rsidRDefault="00816A6B" w:rsidP="00135D9A">
            <w:pPr>
              <w:pStyle w:val="TableParagraph"/>
              <w:ind w:left="2057"/>
              <w:jc w:val="center"/>
              <w:rPr>
                <w:rFonts w:asciiTheme="majorHAnsi" w:hAnsiTheme="majorHAnsi"/>
                <w:b/>
              </w:rPr>
            </w:pPr>
            <w:r w:rsidRPr="002856D0">
              <w:rPr>
                <w:rFonts w:asciiTheme="majorHAnsi" w:hAnsiTheme="majorHAnsi"/>
                <w:b/>
                <w:color w:val="000009"/>
              </w:rPr>
              <w:t>Tworzenie</w:t>
            </w:r>
            <w:r w:rsidRPr="002856D0">
              <w:rPr>
                <w:rFonts w:asciiTheme="majorHAnsi" w:hAnsiTheme="majorHAnsi"/>
                <w:b/>
                <w:color w:val="000009"/>
                <w:spacing w:val="-13"/>
              </w:rPr>
              <w:t xml:space="preserve"> </w:t>
            </w:r>
            <w:r w:rsidRPr="002856D0">
              <w:rPr>
                <w:rFonts w:asciiTheme="majorHAnsi" w:hAnsiTheme="majorHAnsi"/>
                <w:b/>
                <w:color w:val="000009"/>
              </w:rPr>
              <w:t>narracji</w:t>
            </w:r>
            <w:r w:rsidRPr="002856D0">
              <w:rPr>
                <w:rFonts w:asciiTheme="majorHAnsi" w:hAnsiTheme="majorHAnsi"/>
                <w:b/>
                <w:color w:val="000009"/>
                <w:spacing w:val="-12"/>
              </w:rPr>
              <w:t xml:space="preserve"> </w:t>
            </w:r>
            <w:r w:rsidRPr="002856D0">
              <w:rPr>
                <w:rFonts w:asciiTheme="majorHAnsi" w:hAnsiTheme="majorHAnsi"/>
                <w:b/>
                <w:color w:val="000009"/>
                <w:spacing w:val="-2"/>
              </w:rPr>
              <w:t>historycznej</w:t>
            </w:r>
          </w:p>
        </w:tc>
      </w:tr>
      <w:tr w:rsidR="00816A6B" w:rsidRPr="002856D0" w14:paraId="16FC0092" w14:textId="77777777" w:rsidTr="00E96D81">
        <w:trPr>
          <w:trHeight w:val="1607"/>
        </w:trPr>
        <w:tc>
          <w:tcPr>
            <w:tcW w:w="1853" w:type="dxa"/>
          </w:tcPr>
          <w:p w14:paraId="5DF802A0" w14:textId="77777777" w:rsidR="00816A6B" w:rsidRPr="002856D0" w:rsidRDefault="00816A6B" w:rsidP="00135D9A">
            <w:pPr>
              <w:pStyle w:val="TableParagraph"/>
              <w:rPr>
                <w:rFonts w:asciiTheme="majorHAnsi" w:hAnsiTheme="majorHAnsi"/>
              </w:rPr>
            </w:pPr>
          </w:p>
          <w:p w14:paraId="0E89960F" w14:textId="77777777" w:rsidR="00816A6B" w:rsidRPr="002856D0" w:rsidRDefault="00816A6B" w:rsidP="00135D9A">
            <w:pPr>
              <w:pStyle w:val="TableParagraph"/>
              <w:spacing w:line="276" w:lineRule="auto"/>
              <w:ind w:left="108"/>
              <w:rPr>
                <w:rFonts w:asciiTheme="majorHAnsi" w:hAnsiTheme="majorHAnsi"/>
              </w:rPr>
            </w:pPr>
            <w:r w:rsidRPr="002856D0">
              <w:rPr>
                <w:rFonts w:asciiTheme="majorHAnsi" w:hAnsiTheme="majorHAnsi"/>
              </w:rPr>
              <w:t>Szkoła</w:t>
            </w:r>
            <w:r w:rsidRPr="002856D0">
              <w:rPr>
                <w:rFonts w:asciiTheme="majorHAnsi" w:hAnsiTheme="majorHAnsi"/>
                <w:spacing w:val="-13"/>
              </w:rPr>
              <w:t xml:space="preserve"> </w:t>
            </w:r>
            <w:r w:rsidRPr="002856D0">
              <w:rPr>
                <w:rFonts w:asciiTheme="majorHAnsi" w:hAnsiTheme="majorHAnsi"/>
              </w:rPr>
              <w:t>podsta</w:t>
            </w:r>
            <w:r w:rsidRPr="002856D0">
              <w:rPr>
                <w:rFonts w:asciiTheme="majorHAnsi" w:hAnsiTheme="majorHAnsi"/>
                <w:spacing w:val="-4"/>
              </w:rPr>
              <w:t>wowa</w:t>
            </w:r>
          </w:p>
        </w:tc>
        <w:tc>
          <w:tcPr>
            <w:tcW w:w="7219" w:type="dxa"/>
          </w:tcPr>
          <w:p w14:paraId="4F4E806F" w14:textId="77777777" w:rsidR="00816A6B" w:rsidRPr="002856D0" w:rsidRDefault="00816A6B" w:rsidP="00AB0294">
            <w:pPr>
              <w:pStyle w:val="Akapitzlist"/>
              <w:widowControl/>
              <w:numPr>
                <w:ilvl w:val="0"/>
                <w:numId w:val="11"/>
              </w:numPr>
              <w:adjustRightInd w:val="0"/>
              <w:spacing w:before="40"/>
              <w:rPr>
                <w:rFonts w:asciiTheme="majorHAnsi" w:eastAsiaTheme="minorHAnsi" w:hAnsiTheme="majorHAnsi" w:cs="Times New Roman"/>
                <w:i/>
                <w:color w:val="000000"/>
              </w:rPr>
            </w:pPr>
            <w:r w:rsidRPr="002856D0">
              <w:rPr>
                <w:rFonts w:asciiTheme="majorHAnsi" w:eastAsiaTheme="minorHAnsi" w:hAnsiTheme="majorHAnsi" w:cs="Times New Roman"/>
                <w:i/>
                <w:color w:val="000000"/>
              </w:rPr>
              <w:t xml:space="preserve">Konstruowanie ciągów narracyjnych przy wykorzystaniu zdobytych informacji źródłowych. </w:t>
            </w:r>
          </w:p>
          <w:p w14:paraId="11A20B01" w14:textId="77777777" w:rsidR="00816A6B" w:rsidRPr="002856D0" w:rsidRDefault="00816A6B" w:rsidP="00AB0294">
            <w:pPr>
              <w:pStyle w:val="Akapitzlist"/>
              <w:widowControl/>
              <w:numPr>
                <w:ilvl w:val="0"/>
                <w:numId w:val="11"/>
              </w:numPr>
              <w:adjustRightInd w:val="0"/>
              <w:spacing w:before="40"/>
              <w:rPr>
                <w:rFonts w:asciiTheme="majorHAnsi" w:eastAsiaTheme="minorHAnsi" w:hAnsiTheme="majorHAnsi" w:cs="Times New Roman"/>
                <w:i/>
                <w:color w:val="000000"/>
              </w:rPr>
            </w:pPr>
            <w:r w:rsidRPr="002856D0">
              <w:rPr>
                <w:rFonts w:asciiTheme="majorHAnsi" w:eastAsiaTheme="minorHAnsi" w:hAnsiTheme="majorHAnsi" w:cs="Times New Roman"/>
                <w:i/>
                <w:color w:val="000000"/>
              </w:rPr>
              <w:t xml:space="preserve">Posługiwanie się pojęciami historycznymi i wyjaśnianie ich znaczenia. </w:t>
            </w:r>
          </w:p>
          <w:p w14:paraId="108CCF54" w14:textId="77777777" w:rsidR="00816A6B" w:rsidRPr="002856D0" w:rsidRDefault="00816A6B" w:rsidP="00AB0294">
            <w:pPr>
              <w:pStyle w:val="Akapitzlist"/>
              <w:widowControl/>
              <w:numPr>
                <w:ilvl w:val="0"/>
                <w:numId w:val="11"/>
              </w:numPr>
              <w:adjustRightInd w:val="0"/>
              <w:spacing w:before="40"/>
              <w:rPr>
                <w:rFonts w:asciiTheme="majorHAnsi" w:eastAsiaTheme="minorHAnsi" w:hAnsiTheme="majorHAnsi" w:cs="Times New Roman"/>
                <w:i/>
                <w:color w:val="000000"/>
              </w:rPr>
            </w:pPr>
            <w:r w:rsidRPr="002856D0">
              <w:rPr>
                <w:rFonts w:asciiTheme="majorHAnsi" w:eastAsiaTheme="minorHAnsi" w:hAnsiTheme="majorHAnsi" w:cs="Times New Roman"/>
                <w:i/>
                <w:color w:val="000000"/>
              </w:rPr>
              <w:t>Przedstawianie argumentów uzasadniających własne stanowisko w odniesieniu do procesów i postaci historycznych.</w:t>
            </w:r>
          </w:p>
          <w:p w14:paraId="04FA7235" w14:textId="77777777" w:rsidR="00816A6B" w:rsidRPr="002856D0" w:rsidRDefault="00816A6B" w:rsidP="00AB0294">
            <w:pPr>
              <w:pStyle w:val="Akapitzlist"/>
              <w:widowControl/>
              <w:numPr>
                <w:ilvl w:val="0"/>
                <w:numId w:val="11"/>
              </w:numPr>
              <w:adjustRightInd w:val="0"/>
              <w:spacing w:before="40"/>
              <w:rPr>
                <w:rFonts w:asciiTheme="majorHAnsi" w:eastAsiaTheme="minorHAnsi" w:hAnsiTheme="majorHAnsi" w:cs="Times New Roman"/>
                <w:i/>
                <w:color w:val="000000"/>
              </w:rPr>
            </w:pPr>
            <w:r w:rsidRPr="002856D0">
              <w:rPr>
                <w:rFonts w:asciiTheme="majorHAnsi" w:eastAsiaTheme="minorHAnsi" w:hAnsiTheme="majorHAnsi" w:cs="Times New Roman"/>
                <w:i/>
                <w:color w:val="000000"/>
              </w:rPr>
              <w:t>Tworzenie krótkich i długich wypowiedzi: planu, notatki, rozprawki, prezentacji.</w:t>
            </w:r>
          </w:p>
        </w:tc>
      </w:tr>
      <w:tr w:rsidR="00816A6B" w:rsidRPr="002856D0" w14:paraId="6B166D47" w14:textId="77777777" w:rsidTr="00E96D81">
        <w:trPr>
          <w:trHeight w:val="1195"/>
        </w:trPr>
        <w:tc>
          <w:tcPr>
            <w:tcW w:w="1853" w:type="dxa"/>
          </w:tcPr>
          <w:p w14:paraId="5CAEA60C" w14:textId="77777777" w:rsidR="00816A6B" w:rsidRPr="002856D0" w:rsidRDefault="00816A6B" w:rsidP="00135D9A">
            <w:pPr>
              <w:pStyle w:val="TableParagraph"/>
              <w:spacing w:line="276" w:lineRule="auto"/>
              <w:ind w:left="108"/>
              <w:rPr>
                <w:rFonts w:asciiTheme="majorHAnsi" w:hAnsiTheme="majorHAnsi"/>
              </w:rPr>
            </w:pPr>
            <w:r w:rsidRPr="002856D0">
              <w:rPr>
                <w:rFonts w:asciiTheme="majorHAnsi" w:hAnsiTheme="majorHAnsi"/>
              </w:rPr>
              <w:t>Liceum ogólnokształcące</w:t>
            </w:r>
            <w:r w:rsidRPr="002856D0">
              <w:rPr>
                <w:rFonts w:asciiTheme="majorHAnsi" w:hAnsiTheme="majorHAnsi"/>
                <w:spacing w:val="-13"/>
              </w:rPr>
              <w:t xml:space="preserve"> </w:t>
            </w:r>
            <w:r w:rsidRPr="002856D0">
              <w:rPr>
                <w:rFonts w:asciiTheme="majorHAnsi" w:hAnsiTheme="majorHAnsi"/>
              </w:rPr>
              <w:t>i</w:t>
            </w:r>
            <w:r w:rsidRPr="002856D0">
              <w:rPr>
                <w:rFonts w:asciiTheme="majorHAnsi" w:hAnsiTheme="majorHAnsi"/>
                <w:spacing w:val="-12"/>
              </w:rPr>
              <w:t xml:space="preserve"> </w:t>
            </w:r>
            <w:r w:rsidRPr="002856D0">
              <w:rPr>
                <w:rFonts w:asciiTheme="majorHAnsi" w:hAnsiTheme="majorHAnsi"/>
              </w:rPr>
              <w:t>tech</w:t>
            </w:r>
            <w:r w:rsidRPr="002856D0">
              <w:rPr>
                <w:rFonts w:asciiTheme="majorHAnsi" w:hAnsiTheme="majorHAnsi"/>
                <w:spacing w:val="-4"/>
              </w:rPr>
              <w:t>nikum</w:t>
            </w:r>
          </w:p>
        </w:tc>
        <w:tc>
          <w:tcPr>
            <w:tcW w:w="7219" w:type="dxa"/>
          </w:tcPr>
          <w:p w14:paraId="3324FF5D" w14:textId="77777777" w:rsidR="00816A6B" w:rsidRPr="002856D0" w:rsidRDefault="00816A6B" w:rsidP="00AB0294">
            <w:pPr>
              <w:pStyle w:val="Akapitzlist"/>
              <w:numPr>
                <w:ilvl w:val="0"/>
                <w:numId w:val="10"/>
              </w:numPr>
              <w:tabs>
                <w:tab w:val="left" w:pos="629"/>
              </w:tabs>
              <w:ind w:left="629" w:hanging="511"/>
              <w:rPr>
                <w:rFonts w:asciiTheme="majorHAnsi" w:hAnsiTheme="majorHAnsi"/>
                <w:i/>
              </w:rPr>
            </w:pPr>
            <w:r w:rsidRPr="002856D0">
              <w:rPr>
                <w:rFonts w:asciiTheme="majorHAnsi" w:hAnsiTheme="majorHAnsi"/>
                <w:i/>
              </w:rPr>
              <w:t>tworzy</w:t>
            </w:r>
            <w:r w:rsidRPr="002856D0">
              <w:rPr>
                <w:rFonts w:asciiTheme="majorHAnsi" w:hAnsiTheme="majorHAnsi"/>
                <w:i/>
                <w:spacing w:val="-5"/>
              </w:rPr>
              <w:t xml:space="preserve"> </w:t>
            </w:r>
            <w:r w:rsidRPr="002856D0">
              <w:rPr>
                <w:rFonts w:asciiTheme="majorHAnsi" w:hAnsiTheme="majorHAnsi"/>
                <w:i/>
              </w:rPr>
              <w:t>narrację</w:t>
            </w:r>
            <w:r w:rsidRPr="002856D0">
              <w:rPr>
                <w:rFonts w:asciiTheme="majorHAnsi" w:hAnsiTheme="majorHAnsi"/>
                <w:i/>
                <w:spacing w:val="-3"/>
              </w:rPr>
              <w:t xml:space="preserve"> </w:t>
            </w:r>
            <w:r w:rsidRPr="002856D0">
              <w:rPr>
                <w:rFonts w:asciiTheme="majorHAnsi" w:hAnsiTheme="majorHAnsi"/>
                <w:i/>
              </w:rPr>
              <w:t>historyczną</w:t>
            </w:r>
            <w:r w:rsidRPr="002856D0">
              <w:rPr>
                <w:rFonts w:asciiTheme="majorHAnsi" w:hAnsiTheme="majorHAnsi"/>
                <w:i/>
                <w:spacing w:val="-2"/>
              </w:rPr>
              <w:t xml:space="preserve"> </w:t>
            </w:r>
            <w:r w:rsidRPr="002856D0">
              <w:rPr>
                <w:rFonts w:asciiTheme="majorHAnsi" w:hAnsiTheme="majorHAnsi"/>
                <w:i/>
              </w:rPr>
              <w:t>w</w:t>
            </w:r>
            <w:r w:rsidRPr="002856D0">
              <w:rPr>
                <w:rFonts w:asciiTheme="majorHAnsi" w:hAnsiTheme="majorHAnsi"/>
                <w:i/>
                <w:spacing w:val="-3"/>
              </w:rPr>
              <w:t xml:space="preserve"> </w:t>
            </w:r>
            <w:r w:rsidRPr="002856D0">
              <w:rPr>
                <w:rFonts w:asciiTheme="majorHAnsi" w:hAnsiTheme="majorHAnsi"/>
                <w:i/>
              </w:rPr>
              <w:t>ujęciu</w:t>
            </w:r>
            <w:r w:rsidRPr="002856D0">
              <w:rPr>
                <w:rFonts w:asciiTheme="majorHAnsi" w:hAnsiTheme="majorHAnsi"/>
                <w:i/>
                <w:spacing w:val="-1"/>
              </w:rPr>
              <w:t xml:space="preserve"> </w:t>
            </w:r>
            <w:r w:rsidRPr="002856D0">
              <w:rPr>
                <w:rFonts w:asciiTheme="majorHAnsi" w:hAnsiTheme="majorHAnsi"/>
                <w:i/>
              </w:rPr>
              <w:t>zarówno</w:t>
            </w:r>
            <w:r w:rsidRPr="002856D0">
              <w:rPr>
                <w:rFonts w:asciiTheme="majorHAnsi" w:hAnsiTheme="majorHAnsi"/>
                <w:i/>
                <w:spacing w:val="-2"/>
              </w:rPr>
              <w:t xml:space="preserve"> </w:t>
            </w:r>
            <w:r w:rsidRPr="002856D0">
              <w:rPr>
                <w:rFonts w:asciiTheme="majorHAnsi" w:hAnsiTheme="majorHAnsi"/>
                <w:i/>
              </w:rPr>
              <w:t>przekrojowym, jak</w:t>
            </w:r>
            <w:r w:rsidRPr="002856D0">
              <w:rPr>
                <w:rFonts w:asciiTheme="majorHAnsi" w:hAnsiTheme="majorHAnsi"/>
                <w:i/>
                <w:spacing w:val="-3"/>
              </w:rPr>
              <w:t xml:space="preserve"> </w:t>
            </w:r>
            <w:r w:rsidRPr="002856D0">
              <w:rPr>
                <w:rFonts w:asciiTheme="majorHAnsi" w:hAnsiTheme="majorHAnsi"/>
                <w:i/>
              </w:rPr>
              <w:t>i</w:t>
            </w:r>
            <w:r w:rsidRPr="002856D0">
              <w:rPr>
                <w:rFonts w:asciiTheme="majorHAnsi" w:hAnsiTheme="majorHAnsi"/>
                <w:i/>
                <w:spacing w:val="-1"/>
              </w:rPr>
              <w:t xml:space="preserve"> </w:t>
            </w:r>
            <w:r w:rsidRPr="002856D0">
              <w:rPr>
                <w:rFonts w:asciiTheme="majorHAnsi" w:hAnsiTheme="majorHAnsi"/>
                <w:i/>
                <w:spacing w:val="-2"/>
              </w:rPr>
              <w:t>problemowym;</w:t>
            </w:r>
          </w:p>
          <w:p w14:paraId="2D6566EE" w14:textId="77777777" w:rsidR="00816A6B" w:rsidRPr="002856D0" w:rsidRDefault="00816A6B" w:rsidP="00AB0294">
            <w:pPr>
              <w:pStyle w:val="Akapitzlist"/>
              <w:numPr>
                <w:ilvl w:val="0"/>
                <w:numId w:val="10"/>
              </w:numPr>
              <w:tabs>
                <w:tab w:val="left" w:pos="630"/>
              </w:tabs>
              <w:rPr>
                <w:rFonts w:asciiTheme="majorHAnsi" w:hAnsiTheme="majorHAnsi"/>
                <w:i/>
              </w:rPr>
            </w:pPr>
            <w:r w:rsidRPr="002856D0">
              <w:rPr>
                <w:rFonts w:asciiTheme="majorHAnsi" w:hAnsiTheme="majorHAnsi"/>
                <w:i/>
              </w:rPr>
              <w:t>dostrzega</w:t>
            </w:r>
            <w:r w:rsidRPr="002856D0">
              <w:rPr>
                <w:rFonts w:asciiTheme="majorHAnsi" w:hAnsiTheme="majorHAnsi"/>
                <w:i/>
                <w:spacing w:val="80"/>
              </w:rPr>
              <w:t xml:space="preserve"> </w:t>
            </w:r>
            <w:r w:rsidRPr="002856D0">
              <w:rPr>
                <w:rFonts w:asciiTheme="majorHAnsi" w:hAnsiTheme="majorHAnsi"/>
                <w:i/>
              </w:rPr>
              <w:t>problem</w:t>
            </w:r>
            <w:r w:rsidRPr="002856D0">
              <w:rPr>
                <w:rFonts w:asciiTheme="majorHAnsi" w:hAnsiTheme="majorHAnsi"/>
                <w:i/>
                <w:spacing w:val="80"/>
              </w:rPr>
              <w:t xml:space="preserve"> </w:t>
            </w:r>
            <w:r w:rsidRPr="002856D0">
              <w:rPr>
                <w:rFonts w:asciiTheme="majorHAnsi" w:hAnsiTheme="majorHAnsi"/>
                <w:i/>
              </w:rPr>
              <w:t>i</w:t>
            </w:r>
            <w:r w:rsidRPr="002856D0">
              <w:rPr>
                <w:rFonts w:asciiTheme="majorHAnsi" w:hAnsiTheme="majorHAnsi"/>
                <w:i/>
                <w:spacing w:val="80"/>
              </w:rPr>
              <w:t xml:space="preserve"> </w:t>
            </w:r>
            <w:r w:rsidRPr="002856D0">
              <w:rPr>
                <w:rFonts w:asciiTheme="majorHAnsi" w:hAnsiTheme="majorHAnsi"/>
                <w:i/>
              </w:rPr>
              <w:t>buduje</w:t>
            </w:r>
            <w:r w:rsidRPr="002856D0">
              <w:rPr>
                <w:rFonts w:asciiTheme="majorHAnsi" w:hAnsiTheme="majorHAnsi"/>
                <w:i/>
                <w:spacing w:val="80"/>
              </w:rPr>
              <w:t xml:space="preserve"> </w:t>
            </w:r>
            <w:r w:rsidRPr="002856D0">
              <w:rPr>
                <w:rFonts w:asciiTheme="majorHAnsi" w:hAnsiTheme="majorHAnsi"/>
                <w:i/>
              </w:rPr>
              <w:t>argumentację,</w:t>
            </w:r>
            <w:r w:rsidRPr="002856D0">
              <w:rPr>
                <w:rFonts w:asciiTheme="majorHAnsi" w:hAnsiTheme="majorHAnsi"/>
                <w:i/>
                <w:spacing w:val="80"/>
              </w:rPr>
              <w:t xml:space="preserve"> </w:t>
            </w:r>
            <w:r w:rsidRPr="002856D0">
              <w:rPr>
                <w:rFonts w:asciiTheme="majorHAnsi" w:hAnsiTheme="majorHAnsi"/>
                <w:i/>
              </w:rPr>
              <w:t>uwzględniając</w:t>
            </w:r>
            <w:r w:rsidRPr="002856D0">
              <w:rPr>
                <w:rFonts w:asciiTheme="majorHAnsi" w:hAnsiTheme="majorHAnsi"/>
                <w:i/>
                <w:spacing w:val="80"/>
              </w:rPr>
              <w:t xml:space="preserve"> </w:t>
            </w:r>
            <w:r w:rsidRPr="002856D0">
              <w:rPr>
                <w:rFonts w:asciiTheme="majorHAnsi" w:hAnsiTheme="majorHAnsi"/>
                <w:i/>
              </w:rPr>
              <w:t>różne</w:t>
            </w:r>
            <w:r w:rsidRPr="002856D0">
              <w:rPr>
                <w:rFonts w:asciiTheme="majorHAnsi" w:hAnsiTheme="majorHAnsi"/>
                <w:i/>
                <w:spacing w:val="80"/>
              </w:rPr>
              <w:t xml:space="preserve"> </w:t>
            </w:r>
            <w:r w:rsidRPr="002856D0">
              <w:rPr>
                <w:rFonts w:asciiTheme="majorHAnsi" w:hAnsiTheme="majorHAnsi"/>
                <w:i/>
              </w:rPr>
              <w:t>aspekty</w:t>
            </w:r>
            <w:r w:rsidRPr="002856D0">
              <w:rPr>
                <w:rFonts w:asciiTheme="majorHAnsi" w:hAnsiTheme="majorHAnsi"/>
                <w:i/>
                <w:spacing w:val="80"/>
              </w:rPr>
              <w:t xml:space="preserve"> </w:t>
            </w:r>
            <w:r w:rsidRPr="002856D0">
              <w:rPr>
                <w:rFonts w:asciiTheme="majorHAnsi" w:hAnsiTheme="majorHAnsi"/>
                <w:i/>
              </w:rPr>
              <w:t>procesu</w:t>
            </w:r>
            <w:r w:rsidRPr="002856D0">
              <w:rPr>
                <w:rFonts w:asciiTheme="majorHAnsi" w:hAnsiTheme="majorHAnsi"/>
                <w:i/>
                <w:spacing w:val="40"/>
              </w:rPr>
              <w:t xml:space="preserve"> </w:t>
            </w:r>
            <w:r w:rsidRPr="002856D0">
              <w:rPr>
                <w:rFonts w:asciiTheme="majorHAnsi" w:hAnsiTheme="majorHAnsi"/>
                <w:i/>
                <w:spacing w:val="-2"/>
              </w:rPr>
              <w:t>historycznego;</w:t>
            </w:r>
          </w:p>
          <w:p w14:paraId="4A2186CF" w14:textId="53D01027" w:rsidR="00816A6B" w:rsidRPr="002856D0" w:rsidRDefault="00816A6B" w:rsidP="00AB0294">
            <w:pPr>
              <w:pStyle w:val="Akapitzlist"/>
              <w:numPr>
                <w:ilvl w:val="0"/>
                <w:numId w:val="10"/>
              </w:numPr>
              <w:tabs>
                <w:tab w:val="left" w:pos="629"/>
              </w:tabs>
              <w:ind w:hanging="511"/>
              <w:rPr>
                <w:rFonts w:asciiTheme="majorHAnsi" w:hAnsiTheme="majorHAnsi"/>
                <w:i/>
              </w:rPr>
            </w:pPr>
            <w:r w:rsidRPr="002856D0">
              <w:rPr>
                <w:rFonts w:asciiTheme="majorHAnsi" w:hAnsiTheme="majorHAnsi"/>
                <w:i/>
              </w:rPr>
              <w:t>dokonuje</w:t>
            </w:r>
            <w:r w:rsidRPr="002856D0">
              <w:rPr>
                <w:rFonts w:asciiTheme="majorHAnsi" w:hAnsiTheme="majorHAnsi"/>
                <w:i/>
                <w:spacing w:val="12"/>
              </w:rPr>
              <w:t xml:space="preserve"> </w:t>
            </w:r>
            <w:r w:rsidRPr="002856D0">
              <w:rPr>
                <w:rFonts w:asciiTheme="majorHAnsi" w:hAnsiTheme="majorHAnsi"/>
                <w:i/>
              </w:rPr>
              <w:t>selekcji</w:t>
            </w:r>
            <w:r w:rsidRPr="002856D0">
              <w:rPr>
                <w:rFonts w:asciiTheme="majorHAnsi" w:hAnsiTheme="majorHAnsi"/>
                <w:i/>
                <w:spacing w:val="16"/>
              </w:rPr>
              <w:t xml:space="preserve"> </w:t>
            </w:r>
            <w:r w:rsidRPr="002856D0">
              <w:rPr>
                <w:rFonts w:asciiTheme="majorHAnsi" w:hAnsiTheme="majorHAnsi"/>
                <w:i/>
              </w:rPr>
              <w:t>i</w:t>
            </w:r>
            <w:r w:rsidRPr="002856D0">
              <w:rPr>
                <w:rFonts w:asciiTheme="majorHAnsi" w:hAnsiTheme="majorHAnsi"/>
                <w:i/>
                <w:spacing w:val="16"/>
              </w:rPr>
              <w:t xml:space="preserve"> </w:t>
            </w:r>
            <w:r w:rsidRPr="002856D0">
              <w:rPr>
                <w:rFonts w:asciiTheme="majorHAnsi" w:hAnsiTheme="majorHAnsi"/>
                <w:i/>
              </w:rPr>
              <w:t>hierarchizacji</w:t>
            </w:r>
            <w:r w:rsidRPr="002856D0">
              <w:rPr>
                <w:rFonts w:asciiTheme="majorHAnsi" w:hAnsiTheme="majorHAnsi"/>
                <w:i/>
                <w:spacing w:val="16"/>
              </w:rPr>
              <w:t xml:space="preserve"> </w:t>
            </w:r>
            <w:r w:rsidRPr="002856D0">
              <w:rPr>
                <w:rFonts w:asciiTheme="majorHAnsi" w:hAnsiTheme="majorHAnsi"/>
                <w:i/>
              </w:rPr>
              <w:t>oraz</w:t>
            </w:r>
            <w:r w:rsidRPr="002856D0">
              <w:rPr>
                <w:rFonts w:asciiTheme="majorHAnsi" w:hAnsiTheme="majorHAnsi"/>
                <w:i/>
                <w:spacing w:val="14"/>
              </w:rPr>
              <w:t xml:space="preserve"> </w:t>
            </w:r>
            <w:r w:rsidRPr="002856D0">
              <w:rPr>
                <w:rFonts w:asciiTheme="majorHAnsi" w:hAnsiTheme="majorHAnsi"/>
                <w:i/>
              </w:rPr>
              <w:t>integruje</w:t>
            </w:r>
            <w:r w:rsidRPr="002856D0">
              <w:rPr>
                <w:rFonts w:asciiTheme="majorHAnsi" w:hAnsiTheme="majorHAnsi"/>
                <w:i/>
                <w:spacing w:val="15"/>
              </w:rPr>
              <w:t xml:space="preserve"> </w:t>
            </w:r>
            <w:r w:rsidRPr="002856D0">
              <w:rPr>
                <w:rFonts w:asciiTheme="majorHAnsi" w:hAnsiTheme="majorHAnsi"/>
                <w:i/>
              </w:rPr>
              <w:t>informacje</w:t>
            </w:r>
            <w:r w:rsidRPr="002856D0">
              <w:rPr>
                <w:rFonts w:asciiTheme="majorHAnsi" w:hAnsiTheme="majorHAnsi"/>
                <w:i/>
                <w:spacing w:val="14"/>
              </w:rPr>
              <w:t xml:space="preserve"> </w:t>
            </w:r>
            <w:r w:rsidRPr="002856D0">
              <w:rPr>
                <w:rFonts w:asciiTheme="majorHAnsi" w:hAnsiTheme="majorHAnsi"/>
                <w:i/>
              </w:rPr>
              <w:t>pozyskane</w:t>
            </w:r>
            <w:r w:rsidRPr="002856D0">
              <w:rPr>
                <w:rFonts w:asciiTheme="majorHAnsi" w:hAnsiTheme="majorHAnsi"/>
                <w:i/>
                <w:spacing w:val="17"/>
              </w:rPr>
              <w:t xml:space="preserve"> </w:t>
            </w:r>
            <w:r w:rsidRPr="002856D0">
              <w:rPr>
                <w:rFonts w:asciiTheme="majorHAnsi" w:hAnsiTheme="majorHAnsi"/>
                <w:i/>
              </w:rPr>
              <w:t>z</w:t>
            </w:r>
            <w:r w:rsidRPr="002856D0">
              <w:rPr>
                <w:rFonts w:asciiTheme="majorHAnsi" w:hAnsiTheme="majorHAnsi"/>
                <w:i/>
                <w:spacing w:val="14"/>
              </w:rPr>
              <w:t xml:space="preserve"> </w:t>
            </w:r>
            <w:r w:rsidRPr="002856D0">
              <w:rPr>
                <w:rFonts w:asciiTheme="majorHAnsi" w:hAnsiTheme="majorHAnsi"/>
                <w:i/>
              </w:rPr>
              <w:t>różnych</w:t>
            </w:r>
            <w:r w:rsidRPr="002856D0">
              <w:rPr>
                <w:rFonts w:asciiTheme="majorHAnsi" w:hAnsiTheme="majorHAnsi"/>
                <w:i/>
                <w:spacing w:val="16"/>
              </w:rPr>
              <w:t xml:space="preserve"> </w:t>
            </w:r>
            <w:r w:rsidRPr="002856D0">
              <w:rPr>
                <w:rFonts w:asciiTheme="majorHAnsi" w:hAnsiTheme="majorHAnsi"/>
                <w:i/>
                <w:spacing w:val="-2"/>
              </w:rPr>
              <w:t>źródeł wiedzy.</w:t>
            </w:r>
          </w:p>
          <w:p w14:paraId="033D8B52" w14:textId="77777777" w:rsidR="00816A6B" w:rsidRPr="002856D0" w:rsidRDefault="00816A6B" w:rsidP="00135D9A">
            <w:pPr>
              <w:pStyle w:val="TableParagraph"/>
              <w:spacing w:line="256" w:lineRule="exact"/>
              <w:ind w:left="105"/>
              <w:rPr>
                <w:rFonts w:asciiTheme="majorHAnsi" w:hAnsiTheme="majorHAnsi"/>
                <w:i/>
              </w:rPr>
            </w:pPr>
          </w:p>
        </w:tc>
      </w:tr>
    </w:tbl>
    <w:p w14:paraId="79B3DB99" w14:textId="77777777" w:rsidR="00BF48A0" w:rsidRPr="002856D0" w:rsidRDefault="00BF48A0" w:rsidP="00135D9A">
      <w:pPr>
        <w:pStyle w:val="Tekstpodstawowy"/>
        <w:tabs>
          <w:tab w:val="left" w:pos="4211"/>
        </w:tabs>
        <w:spacing w:before="145"/>
        <w:ind w:left="0" w:firstLine="0"/>
        <w:rPr>
          <w:rFonts w:asciiTheme="majorHAnsi" w:hAnsiTheme="majorHAnsi"/>
          <w:sz w:val="32"/>
        </w:rPr>
      </w:pPr>
    </w:p>
    <w:p w14:paraId="3D692E6A" w14:textId="77777777" w:rsidR="009C7DCC" w:rsidRPr="002856D0" w:rsidRDefault="008C77AA" w:rsidP="00135D9A">
      <w:pPr>
        <w:pStyle w:val="Nagwek1"/>
        <w:tabs>
          <w:tab w:val="left" w:pos="752"/>
        </w:tabs>
        <w:spacing w:line="276" w:lineRule="auto"/>
        <w:ind w:left="0"/>
        <w:rPr>
          <w:rFonts w:asciiTheme="majorHAnsi" w:hAnsiTheme="majorHAnsi"/>
          <w:b/>
          <w:color w:val="092B76"/>
          <w:spacing w:val="-17"/>
          <w:w w:val="110"/>
        </w:rPr>
      </w:pPr>
      <w:bookmarkStart w:id="3" w:name="III._Treści_przedmiotu_historia_w_podsta"/>
      <w:bookmarkEnd w:id="3"/>
      <w:r w:rsidRPr="002856D0">
        <w:rPr>
          <w:rFonts w:asciiTheme="majorHAnsi" w:hAnsiTheme="majorHAnsi"/>
          <w:b/>
          <w:color w:val="092B76"/>
          <w:spacing w:val="-4"/>
          <w:w w:val="110"/>
        </w:rPr>
        <w:t xml:space="preserve">3. </w:t>
      </w:r>
      <w:r w:rsidR="008D62D9" w:rsidRPr="002856D0">
        <w:rPr>
          <w:rFonts w:asciiTheme="majorHAnsi" w:hAnsiTheme="majorHAnsi"/>
          <w:b/>
          <w:color w:val="092B76"/>
          <w:spacing w:val="-4"/>
          <w:w w:val="110"/>
        </w:rPr>
        <w:t>Treści</w:t>
      </w:r>
      <w:r w:rsidR="008D62D9" w:rsidRPr="002856D0">
        <w:rPr>
          <w:rFonts w:asciiTheme="majorHAnsi" w:hAnsiTheme="majorHAnsi"/>
          <w:b/>
          <w:color w:val="092B76"/>
          <w:spacing w:val="-20"/>
          <w:w w:val="110"/>
        </w:rPr>
        <w:t xml:space="preserve"> </w:t>
      </w:r>
      <w:r w:rsidR="008D62D9" w:rsidRPr="002856D0">
        <w:rPr>
          <w:rFonts w:asciiTheme="majorHAnsi" w:hAnsiTheme="majorHAnsi"/>
          <w:b/>
          <w:color w:val="092B76"/>
          <w:spacing w:val="-4"/>
          <w:w w:val="110"/>
        </w:rPr>
        <w:t>przedmiotu</w:t>
      </w:r>
      <w:r w:rsidR="008D62D9" w:rsidRPr="002856D0">
        <w:rPr>
          <w:rFonts w:asciiTheme="majorHAnsi" w:hAnsiTheme="majorHAnsi"/>
          <w:b/>
          <w:color w:val="092B76"/>
          <w:spacing w:val="-22"/>
          <w:w w:val="110"/>
        </w:rPr>
        <w:t xml:space="preserve"> </w:t>
      </w:r>
      <w:r w:rsidR="008D62D9" w:rsidRPr="002856D0">
        <w:rPr>
          <w:rFonts w:asciiTheme="majorHAnsi" w:hAnsiTheme="majorHAnsi"/>
          <w:b/>
          <w:i/>
          <w:color w:val="092B76"/>
          <w:spacing w:val="-4"/>
          <w:w w:val="110"/>
          <w:sz w:val="35"/>
        </w:rPr>
        <w:t>historia</w:t>
      </w:r>
      <w:r w:rsidR="008D62D9" w:rsidRPr="002856D0">
        <w:rPr>
          <w:rFonts w:asciiTheme="majorHAnsi" w:hAnsiTheme="majorHAnsi"/>
          <w:b/>
          <w:i/>
          <w:color w:val="092B76"/>
          <w:spacing w:val="-34"/>
          <w:w w:val="110"/>
          <w:sz w:val="35"/>
        </w:rPr>
        <w:t xml:space="preserve"> </w:t>
      </w:r>
      <w:r w:rsidR="008D62D9" w:rsidRPr="002856D0">
        <w:rPr>
          <w:rFonts w:asciiTheme="majorHAnsi" w:hAnsiTheme="majorHAnsi"/>
          <w:b/>
          <w:color w:val="092B76"/>
          <w:spacing w:val="-4"/>
          <w:w w:val="110"/>
        </w:rPr>
        <w:t>w</w:t>
      </w:r>
      <w:r w:rsidR="008D62D9" w:rsidRPr="002856D0">
        <w:rPr>
          <w:rFonts w:asciiTheme="majorHAnsi" w:hAnsiTheme="majorHAnsi"/>
          <w:b/>
          <w:color w:val="092B76"/>
          <w:spacing w:val="-19"/>
          <w:w w:val="110"/>
        </w:rPr>
        <w:t xml:space="preserve"> </w:t>
      </w:r>
      <w:r w:rsidR="008D62D9" w:rsidRPr="002856D0">
        <w:rPr>
          <w:rFonts w:asciiTheme="majorHAnsi" w:hAnsiTheme="majorHAnsi"/>
          <w:b/>
          <w:color w:val="092B76"/>
          <w:spacing w:val="-4"/>
          <w:w w:val="110"/>
        </w:rPr>
        <w:t>podstawie</w:t>
      </w:r>
      <w:r w:rsidR="008D62D9" w:rsidRPr="002856D0">
        <w:rPr>
          <w:rFonts w:asciiTheme="majorHAnsi" w:hAnsiTheme="majorHAnsi"/>
          <w:b/>
          <w:color w:val="092B76"/>
          <w:spacing w:val="-20"/>
          <w:w w:val="110"/>
        </w:rPr>
        <w:t xml:space="preserve"> </w:t>
      </w:r>
      <w:r w:rsidR="008D62D9" w:rsidRPr="002856D0">
        <w:rPr>
          <w:rFonts w:asciiTheme="majorHAnsi" w:hAnsiTheme="majorHAnsi"/>
          <w:b/>
          <w:color w:val="092B76"/>
          <w:spacing w:val="-4"/>
          <w:w w:val="110"/>
        </w:rPr>
        <w:t>programowej</w:t>
      </w:r>
      <w:r w:rsidR="008D62D9" w:rsidRPr="002856D0">
        <w:rPr>
          <w:rFonts w:asciiTheme="majorHAnsi" w:hAnsiTheme="majorHAnsi"/>
          <w:b/>
          <w:color w:val="092B76"/>
          <w:spacing w:val="-17"/>
          <w:w w:val="110"/>
        </w:rPr>
        <w:t xml:space="preserve"> </w:t>
      </w:r>
    </w:p>
    <w:p w14:paraId="00C07805" w14:textId="42C5E82F" w:rsidR="004632DD" w:rsidRPr="002856D0" w:rsidRDefault="008D62D9" w:rsidP="00135D9A">
      <w:pPr>
        <w:pStyle w:val="Nagwek1"/>
        <w:tabs>
          <w:tab w:val="left" w:pos="752"/>
        </w:tabs>
        <w:spacing w:line="276" w:lineRule="auto"/>
        <w:ind w:left="0"/>
        <w:rPr>
          <w:rFonts w:asciiTheme="majorHAnsi" w:hAnsiTheme="majorHAnsi"/>
          <w:b/>
          <w:color w:val="092B76"/>
          <w:spacing w:val="-2"/>
          <w:w w:val="110"/>
        </w:rPr>
      </w:pPr>
      <w:r w:rsidRPr="002856D0">
        <w:rPr>
          <w:rFonts w:asciiTheme="majorHAnsi" w:hAnsiTheme="majorHAnsi"/>
          <w:b/>
          <w:color w:val="092B76"/>
          <w:spacing w:val="-10"/>
          <w:w w:val="110"/>
        </w:rPr>
        <w:t>–</w:t>
      </w:r>
      <w:r w:rsidR="00DA198E" w:rsidRPr="002856D0">
        <w:rPr>
          <w:rFonts w:asciiTheme="majorHAnsi" w:hAnsiTheme="majorHAnsi"/>
          <w:b/>
          <w:color w:val="092B76"/>
          <w:spacing w:val="-10"/>
          <w:w w:val="110"/>
        </w:rPr>
        <w:t xml:space="preserve"> </w:t>
      </w:r>
      <w:r w:rsidRPr="002856D0">
        <w:rPr>
          <w:rFonts w:asciiTheme="majorHAnsi" w:hAnsiTheme="majorHAnsi"/>
          <w:b/>
          <w:color w:val="092B76"/>
          <w:w w:val="110"/>
        </w:rPr>
        <w:t>zakres</w:t>
      </w:r>
      <w:r w:rsidRPr="002856D0">
        <w:rPr>
          <w:rFonts w:asciiTheme="majorHAnsi" w:hAnsiTheme="majorHAnsi"/>
          <w:b/>
          <w:color w:val="092B76"/>
          <w:spacing w:val="-12"/>
          <w:w w:val="110"/>
        </w:rPr>
        <w:t xml:space="preserve"> </w:t>
      </w:r>
      <w:r w:rsidRPr="002856D0">
        <w:rPr>
          <w:rFonts w:asciiTheme="majorHAnsi" w:hAnsiTheme="majorHAnsi"/>
          <w:b/>
          <w:color w:val="092B76"/>
          <w:spacing w:val="-2"/>
          <w:w w:val="110"/>
        </w:rPr>
        <w:t>podstawowy</w:t>
      </w:r>
    </w:p>
    <w:p w14:paraId="16BA5F96" w14:textId="06F1AF40" w:rsidR="00DA198E" w:rsidRPr="002856D0" w:rsidRDefault="00DA198E" w:rsidP="00135D9A">
      <w:pPr>
        <w:spacing w:line="276" w:lineRule="auto"/>
        <w:ind w:left="754"/>
        <w:rPr>
          <w:rFonts w:asciiTheme="majorHAnsi" w:hAnsiTheme="majorHAnsi"/>
          <w:b/>
          <w:sz w:val="32"/>
        </w:rPr>
      </w:pPr>
    </w:p>
    <w:p w14:paraId="501CFBE7" w14:textId="77777777" w:rsidR="00DA198E" w:rsidRPr="002856D0" w:rsidRDefault="00DA198E" w:rsidP="00135D9A">
      <w:pPr>
        <w:pStyle w:val="Nagwek2"/>
        <w:spacing w:before="0" w:line="276" w:lineRule="auto"/>
        <w:rPr>
          <w:rFonts w:asciiTheme="majorHAnsi" w:hAnsiTheme="majorHAnsi"/>
          <w:b/>
          <w:i/>
          <w:sz w:val="22"/>
          <w:szCs w:val="22"/>
        </w:rPr>
      </w:pPr>
      <w:r w:rsidRPr="002856D0">
        <w:rPr>
          <w:rFonts w:asciiTheme="majorHAnsi" w:hAnsiTheme="majorHAnsi"/>
          <w:b/>
          <w:i/>
          <w:sz w:val="22"/>
          <w:szCs w:val="22"/>
        </w:rPr>
        <w:t>Cele</w:t>
      </w:r>
      <w:r w:rsidRPr="002856D0">
        <w:rPr>
          <w:rFonts w:asciiTheme="majorHAnsi" w:hAnsiTheme="majorHAnsi"/>
          <w:b/>
          <w:i/>
          <w:spacing w:val="-4"/>
          <w:sz w:val="22"/>
          <w:szCs w:val="22"/>
        </w:rPr>
        <w:t xml:space="preserve"> </w:t>
      </w:r>
      <w:r w:rsidRPr="002856D0">
        <w:rPr>
          <w:rFonts w:asciiTheme="majorHAnsi" w:hAnsiTheme="majorHAnsi"/>
          <w:b/>
          <w:i/>
          <w:sz w:val="22"/>
          <w:szCs w:val="22"/>
        </w:rPr>
        <w:t>kształcenia –</w:t>
      </w:r>
      <w:r w:rsidRPr="002856D0">
        <w:rPr>
          <w:rFonts w:asciiTheme="majorHAnsi" w:hAnsiTheme="majorHAnsi"/>
          <w:b/>
          <w:i/>
          <w:spacing w:val="-1"/>
          <w:sz w:val="22"/>
          <w:szCs w:val="22"/>
        </w:rPr>
        <w:t xml:space="preserve"> </w:t>
      </w:r>
      <w:r w:rsidRPr="002856D0">
        <w:rPr>
          <w:rFonts w:asciiTheme="majorHAnsi" w:hAnsiTheme="majorHAnsi"/>
          <w:b/>
          <w:i/>
          <w:sz w:val="22"/>
          <w:szCs w:val="22"/>
        </w:rPr>
        <w:t>wymagania</w:t>
      </w:r>
      <w:r w:rsidRPr="002856D0">
        <w:rPr>
          <w:rFonts w:asciiTheme="majorHAnsi" w:hAnsiTheme="majorHAnsi"/>
          <w:b/>
          <w:i/>
          <w:spacing w:val="1"/>
          <w:sz w:val="22"/>
          <w:szCs w:val="22"/>
        </w:rPr>
        <w:t xml:space="preserve"> </w:t>
      </w:r>
      <w:r w:rsidRPr="002856D0">
        <w:rPr>
          <w:rFonts w:asciiTheme="majorHAnsi" w:hAnsiTheme="majorHAnsi"/>
          <w:b/>
          <w:i/>
          <w:spacing w:val="-2"/>
          <w:sz w:val="22"/>
          <w:szCs w:val="22"/>
        </w:rPr>
        <w:t>ogólne</w:t>
      </w:r>
    </w:p>
    <w:p w14:paraId="02F8A14B" w14:textId="77777777" w:rsidR="00DA198E" w:rsidRPr="002856D0" w:rsidRDefault="00DA198E" w:rsidP="00135D9A">
      <w:pPr>
        <w:pStyle w:val="Tekstpodstawowy"/>
        <w:spacing w:line="276" w:lineRule="auto"/>
        <w:rPr>
          <w:rFonts w:asciiTheme="majorHAnsi" w:hAnsiTheme="majorHAnsi"/>
          <w:b/>
          <w:i/>
        </w:rPr>
      </w:pPr>
    </w:p>
    <w:p w14:paraId="17505B98" w14:textId="77777777" w:rsidR="00DA198E" w:rsidRPr="002856D0" w:rsidRDefault="00DA198E" w:rsidP="00AB0294">
      <w:pPr>
        <w:pStyle w:val="Akapitzlist"/>
        <w:numPr>
          <w:ilvl w:val="0"/>
          <w:numId w:val="17"/>
        </w:numPr>
        <w:tabs>
          <w:tab w:val="left" w:pos="824"/>
        </w:tabs>
        <w:spacing w:line="276" w:lineRule="auto"/>
        <w:ind w:left="824" w:hanging="194"/>
        <w:rPr>
          <w:rFonts w:asciiTheme="majorHAnsi" w:hAnsiTheme="majorHAnsi"/>
          <w:b/>
          <w:i/>
        </w:rPr>
      </w:pPr>
      <w:r w:rsidRPr="002856D0">
        <w:rPr>
          <w:rFonts w:asciiTheme="majorHAnsi" w:hAnsiTheme="majorHAnsi"/>
          <w:b/>
          <w:i/>
        </w:rPr>
        <w:t>Chronologia</w:t>
      </w:r>
      <w:r w:rsidRPr="002856D0">
        <w:rPr>
          <w:rFonts w:asciiTheme="majorHAnsi" w:hAnsiTheme="majorHAnsi"/>
          <w:b/>
          <w:i/>
          <w:spacing w:val="-1"/>
        </w:rPr>
        <w:t xml:space="preserve"> </w:t>
      </w:r>
      <w:r w:rsidRPr="002856D0">
        <w:rPr>
          <w:rFonts w:asciiTheme="majorHAnsi" w:hAnsiTheme="majorHAnsi"/>
          <w:b/>
          <w:i/>
        </w:rPr>
        <w:t>historyczna.</w:t>
      </w:r>
      <w:r w:rsidRPr="002856D0">
        <w:rPr>
          <w:rFonts w:asciiTheme="majorHAnsi" w:hAnsiTheme="majorHAnsi"/>
          <w:b/>
          <w:i/>
          <w:spacing w:val="1"/>
        </w:rPr>
        <w:t xml:space="preserve"> </w:t>
      </w:r>
      <w:r w:rsidRPr="002856D0">
        <w:rPr>
          <w:rFonts w:asciiTheme="majorHAnsi" w:hAnsiTheme="majorHAnsi"/>
          <w:b/>
          <w:i/>
          <w:spacing w:val="-2"/>
        </w:rPr>
        <w:t>Uczeń:</w:t>
      </w:r>
    </w:p>
    <w:p w14:paraId="00D6832F" w14:textId="77777777" w:rsidR="00DA198E" w:rsidRPr="002856D0" w:rsidRDefault="00DA198E" w:rsidP="00AB0294">
      <w:pPr>
        <w:pStyle w:val="Akapitzlist"/>
        <w:numPr>
          <w:ilvl w:val="0"/>
          <w:numId w:val="16"/>
        </w:numPr>
        <w:tabs>
          <w:tab w:val="left" w:pos="629"/>
        </w:tabs>
        <w:spacing w:line="276" w:lineRule="auto"/>
        <w:ind w:left="629" w:hanging="511"/>
        <w:rPr>
          <w:rFonts w:asciiTheme="majorHAnsi" w:hAnsiTheme="majorHAnsi"/>
          <w:i/>
        </w:rPr>
      </w:pPr>
      <w:r w:rsidRPr="002856D0">
        <w:rPr>
          <w:rFonts w:asciiTheme="majorHAnsi" w:hAnsiTheme="majorHAnsi"/>
          <w:i/>
        </w:rPr>
        <w:t>porządkuje</w:t>
      </w:r>
      <w:r w:rsidRPr="002856D0">
        <w:rPr>
          <w:rFonts w:asciiTheme="majorHAnsi" w:hAnsiTheme="majorHAnsi"/>
          <w:i/>
          <w:spacing w:val="-3"/>
        </w:rPr>
        <w:t xml:space="preserve"> </w:t>
      </w:r>
      <w:r w:rsidRPr="002856D0">
        <w:rPr>
          <w:rFonts w:asciiTheme="majorHAnsi" w:hAnsiTheme="majorHAnsi"/>
          <w:i/>
        </w:rPr>
        <w:t>i</w:t>
      </w:r>
      <w:r w:rsidRPr="002856D0">
        <w:rPr>
          <w:rFonts w:asciiTheme="majorHAnsi" w:hAnsiTheme="majorHAnsi"/>
          <w:i/>
          <w:spacing w:val="-1"/>
        </w:rPr>
        <w:t xml:space="preserve"> </w:t>
      </w:r>
      <w:r w:rsidRPr="002856D0">
        <w:rPr>
          <w:rFonts w:asciiTheme="majorHAnsi" w:hAnsiTheme="majorHAnsi"/>
          <w:i/>
        </w:rPr>
        <w:t>synchronizuje</w:t>
      </w:r>
      <w:r w:rsidRPr="002856D0">
        <w:rPr>
          <w:rFonts w:asciiTheme="majorHAnsi" w:hAnsiTheme="majorHAnsi"/>
          <w:i/>
          <w:spacing w:val="-1"/>
        </w:rPr>
        <w:t xml:space="preserve"> </w:t>
      </w:r>
      <w:r w:rsidRPr="002856D0">
        <w:rPr>
          <w:rFonts w:asciiTheme="majorHAnsi" w:hAnsiTheme="majorHAnsi"/>
          <w:i/>
        </w:rPr>
        <w:t>wydarzenia</w:t>
      </w:r>
      <w:r w:rsidRPr="002856D0">
        <w:rPr>
          <w:rFonts w:asciiTheme="majorHAnsi" w:hAnsiTheme="majorHAnsi"/>
          <w:i/>
          <w:spacing w:val="-2"/>
        </w:rPr>
        <w:t xml:space="preserve"> </w:t>
      </w:r>
      <w:r w:rsidRPr="002856D0">
        <w:rPr>
          <w:rFonts w:asciiTheme="majorHAnsi" w:hAnsiTheme="majorHAnsi"/>
          <w:i/>
        </w:rPr>
        <w:t>z</w:t>
      </w:r>
      <w:r w:rsidRPr="002856D0">
        <w:rPr>
          <w:rFonts w:asciiTheme="majorHAnsi" w:hAnsiTheme="majorHAnsi"/>
          <w:i/>
          <w:spacing w:val="-2"/>
        </w:rPr>
        <w:t xml:space="preserve"> </w:t>
      </w:r>
      <w:r w:rsidRPr="002856D0">
        <w:rPr>
          <w:rFonts w:asciiTheme="majorHAnsi" w:hAnsiTheme="majorHAnsi"/>
          <w:i/>
        </w:rPr>
        <w:t>historii</w:t>
      </w:r>
      <w:r w:rsidRPr="002856D0">
        <w:rPr>
          <w:rFonts w:asciiTheme="majorHAnsi" w:hAnsiTheme="majorHAnsi"/>
          <w:i/>
          <w:spacing w:val="-1"/>
        </w:rPr>
        <w:t xml:space="preserve"> </w:t>
      </w:r>
      <w:r w:rsidRPr="002856D0">
        <w:rPr>
          <w:rFonts w:asciiTheme="majorHAnsi" w:hAnsiTheme="majorHAnsi"/>
          <w:i/>
        </w:rPr>
        <w:t>powszechnej</w:t>
      </w:r>
      <w:r w:rsidRPr="002856D0">
        <w:rPr>
          <w:rFonts w:asciiTheme="majorHAnsi" w:hAnsiTheme="majorHAnsi"/>
          <w:i/>
          <w:spacing w:val="-1"/>
        </w:rPr>
        <w:t xml:space="preserve"> </w:t>
      </w:r>
      <w:r w:rsidRPr="002856D0">
        <w:rPr>
          <w:rFonts w:asciiTheme="majorHAnsi" w:hAnsiTheme="majorHAnsi"/>
          <w:i/>
        </w:rPr>
        <w:t>oraz</w:t>
      </w:r>
      <w:r w:rsidRPr="002856D0">
        <w:rPr>
          <w:rFonts w:asciiTheme="majorHAnsi" w:hAnsiTheme="majorHAnsi"/>
          <w:i/>
          <w:spacing w:val="-2"/>
        </w:rPr>
        <w:t xml:space="preserve"> </w:t>
      </w:r>
      <w:r w:rsidRPr="002856D0">
        <w:rPr>
          <w:rFonts w:asciiTheme="majorHAnsi" w:hAnsiTheme="majorHAnsi"/>
          <w:i/>
        </w:rPr>
        <w:t>dziejów</w:t>
      </w:r>
      <w:r w:rsidRPr="002856D0">
        <w:rPr>
          <w:rFonts w:asciiTheme="majorHAnsi" w:hAnsiTheme="majorHAnsi"/>
          <w:i/>
          <w:spacing w:val="1"/>
        </w:rPr>
        <w:t xml:space="preserve"> </w:t>
      </w:r>
      <w:r w:rsidRPr="002856D0">
        <w:rPr>
          <w:rFonts w:asciiTheme="majorHAnsi" w:hAnsiTheme="majorHAnsi"/>
          <w:i/>
          <w:spacing w:val="-2"/>
        </w:rPr>
        <w:t>ojczystych;</w:t>
      </w:r>
    </w:p>
    <w:p w14:paraId="40734597" w14:textId="77777777" w:rsidR="00DA198E" w:rsidRPr="002856D0" w:rsidRDefault="00DA198E" w:rsidP="00AB0294">
      <w:pPr>
        <w:pStyle w:val="Akapitzlist"/>
        <w:numPr>
          <w:ilvl w:val="0"/>
          <w:numId w:val="16"/>
        </w:numPr>
        <w:tabs>
          <w:tab w:val="left" w:pos="629"/>
        </w:tabs>
        <w:spacing w:line="276" w:lineRule="auto"/>
        <w:ind w:left="629" w:hanging="511"/>
        <w:rPr>
          <w:rFonts w:asciiTheme="majorHAnsi" w:hAnsiTheme="majorHAnsi"/>
          <w:i/>
        </w:rPr>
      </w:pPr>
      <w:r w:rsidRPr="002856D0">
        <w:rPr>
          <w:rFonts w:asciiTheme="majorHAnsi" w:hAnsiTheme="majorHAnsi"/>
          <w:i/>
        </w:rPr>
        <w:t>dostrzega</w:t>
      </w:r>
      <w:r w:rsidRPr="002856D0">
        <w:rPr>
          <w:rFonts w:asciiTheme="majorHAnsi" w:hAnsiTheme="majorHAnsi"/>
          <w:i/>
          <w:spacing w:val="67"/>
        </w:rPr>
        <w:t xml:space="preserve"> </w:t>
      </w:r>
      <w:r w:rsidRPr="002856D0">
        <w:rPr>
          <w:rFonts w:asciiTheme="majorHAnsi" w:hAnsiTheme="majorHAnsi"/>
          <w:i/>
        </w:rPr>
        <w:t>zmienność</w:t>
      </w:r>
      <w:r w:rsidRPr="002856D0">
        <w:rPr>
          <w:rFonts w:asciiTheme="majorHAnsi" w:hAnsiTheme="majorHAnsi"/>
          <w:i/>
          <w:spacing w:val="71"/>
        </w:rPr>
        <w:t xml:space="preserve"> </w:t>
      </w:r>
      <w:r w:rsidRPr="002856D0">
        <w:rPr>
          <w:rFonts w:asciiTheme="majorHAnsi" w:hAnsiTheme="majorHAnsi"/>
          <w:i/>
        </w:rPr>
        <w:t>i</w:t>
      </w:r>
      <w:r w:rsidRPr="002856D0">
        <w:rPr>
          <w:rFonts w:asciiTheme="majorHAnsi" w:hAnsiTheme="majorHAnsi"/>
          <w:i/>
          <w:spacing w:val="71"/>
        </w:rPr>
        <w:t xml:space="preserve"> </w:t>
      </w:r>
      <w:r w:rsidRPr="002856D0">
        <w:rPr>
          <w:rFonts w:asciiTheme="majorHAnsi" w:hAnsiTheme="majorHAnsi"/>
          <w:i/>
        </w:rPr>
        <w:t>dynamikę</w:t>
      </w:r>
      <w:r w:rsidRPr="002856D0">
        <w:rPr>
          <w:rFonts w:asciiTheme="majorHAnsi" w:hAnsiTheme="majorHAnsi"/>
          <w:i/>
          <w:spacing w:val="69"/>
        </w:rPr>
        <w:t xml:space="preserve"> </w:t>
      </w:r>
      <w:r w:rsidRPr="002856D0">
        <w:rPr>
          <w:rFonts w:asciiTheme="majorHAnsi" w:hAnsiTheme="majorHAnsi"/>
          <w:i/>
        </w:rPr>
        <w:t>wydarzeń</w:t>
      </w:r>
      <w:r w:rsidRPr="002856D0">
        <w:rPr>
          <w:rFonts w:asciiTheme="majorHAnsi" w:hAnsiTheme="majorHAnsi"/>
          <w:i/>
          <w:spacing w:val="71"/>
        </w:rPr>
        <w:t xml:space="preserve"> </w:t>
      </w:r>
      <w:r w:rsidRPr="002856D0">
        <w:rPr>
          <w:rFonts w:asciiTheme="majorHAnsi" w:hAnsiTheme="majorHAnsi"/>
          <w:i/>
        </w:rPr>
        <w:t>w</w:t>
      </w:r>
      <w:r w:rsidRPr="002856D0">
        <w:rPr>
          <w:rFonts w:asciiTheme="majorHAnsi" w:hAnsiTheme="majorHAnsi"/>
          <w:i/>
          <w:spacing w:val="73"/>
        </w:rPr>
        <w:t xml:space="preserve"> </w:t>
      </w:r>
      <w:r w:rsidRPr="002856D0">
        <w:rPr>
          <w:rFonts w:asciiTheme="majorHAnsi" w:hAnsiTheme="majorHAnsi"/>
          <w:i/>
        </w:rPr>
        <w:t>dziejach,</w:t>
      </w:r>
      <w:r w:rsidRPr="002856D0">
        <w:rPr>
          <w:rFonts w:asciiTheme="majorHAnsi" w:hAnsiTheme="majorHAnsi"/>
          <w:i/>
          <w:spacing w:val="69"/>
        </w:rPr>
        <w:t xml:space="preserve"> </w:t>
      </w:r>
      <w:r w:rsidRPr="002856D0">
        <w:rPr>
          <w:rFonts w:asciiTheme="majorHAnsi" w:hAnsiTheme="majorHAnsi"/>
          <w:i/>
        </w:rPr>
        <w:t>a</w:t>
      </w:r>
      <w:r w:rsidRPr="002856D0">
        <w:rPr>
          <w:rFonts w:asciiTheme="majorHAnsi" w:hAnsiTheme="majorHAnsi"/>
          <w:i/>
          <w:spacing w:val="70"/>
        </w:rPr>
        <w:t xml:space="preserve"> </w:t>
      </w:r>
      <w:r w:rsidRPr="002856D0">
        <w:rPr>
          <w:rFonts w:asciiTheme="majorHAnsi" w:hAnsiTheme="majorHAnsi"/>
          <w:i/>
        </w:rPr>
        <w:t>także</w:t>
      </w:r>
      <w:r w:rsidRPr="002856D0">
        <w:rPr>
          <w:rFonts w:asciiTheme="majorHAnsi" w:hAnsiTheme="majorHAnsi"/>
          <w:i/>
          <w:spacing w:val="70"/>
        </w:rPr>
        <w:t xml:space="preserve"> </w:t>
      </w:r>
      <w:r w:rsidRPr="002856D0">
        <w:rPr>
          <w:rFonts w:asciiTheme="majorHAnsi" w:hAnsiTheme="majorHAnsi"/>
          <w:i/>
        </w:rPr>
        <w:t>ciągłość</w:t>
      </w:r>
      <w:r w:rsidRPr="002856D0">
        <w:rPr>
          <w:rFonts w:asciiTheme="majorHAnsi" w:hAnsiTheme="majorHAnsi"/>
          <w:i/>
          <w:spacing w:val="71"/>
        </w:rPr>
        <w:t xml:space="preserve"> </w:t>
      </w:r>
      <w:r w:rsidRPr="002856D0">
        <w:rPr>
          <w:rFonts w:asciiTheme="majorHAnsi" w:hAnsiTheme="majorHAnsi"/>
          <w:i/>
          <w:spacing w:val="-2"/>
        </w:rPr>
        <w:t>procesów</w:t>
      </w:r>
    </w:p>
    <w:p w14:paraId="21418F72" w14:textId="77777777" w:rsidR="00DA198E" w:rsidRPr="002856D0" w:rsidRDefault="00DA198E" w:rsidP="00135D9A">
      <w:pPr>
        <w:pStyle w:val="Tekstpodstawowy"/>
        <w:spacing w:line="276" w:lineRule="auto"/>
        <w:ind w:left="630"/>
        <w:rPr>
          <w:rFonts w:asciiTheme="majorHAnsi" w:hAnsiTheme="majorHAnsi"/>
          <w:i/>
        </w:rPr>
      </w:pPr>
      <w:r w:rsidRPr="002856D0">
        <w:rPr>
          <w:rFonts w:asciiTheme="majorHAnsi" w:hAnsiTheme="majorHAnsi"/>
          <w:i/>
        </w:rPr>
        <w:t>historycznych</w:t>
      </w:r>
      <w:r w:rsidRPr="002856D0">
        <w:rPr>
          <w:rFonts w:asciiTheme="majorHAnsi" w:hAnsiTheme="majorHAnsi"/>
          <w:i/>
          <w:spacing w:val="-3"/>
        </w:rPr>
        <w:t xml:space="preserve"> </w:t>
      </w:r>
      <w:r w:rsidRPr="002856D0">
        <w:rPr>
          <w:rFonts w:asciiTheme="majorHAnsi" w:hAnsiTheme="majorHAnsi"/>
          <w:i/>
        </w:rPr>
        <w:t>i</w:t>
      </w:r>
      <w:r w:rsidRPr="002856D0">
        <w:rPr>
          <w:rFonts w:asciiTheme="majorHAnsi" w:hAnsiTheme="majorHAnsi"/>
          <w:i/>
          <w:spacing w:val="-1"/>
        </w:rPr>
        <w:t xml:space="preserve"> </w:t>
      </w:r>
      <w:r w:rsidRPr="002856D0">
        <w:rPr>
          <w:rFonts w:asciiTheme="majorHAnsi" w:hAnsiTheme="majorHAnsi"/>
          <w:i/>
          <w:spacing w:val="-2"/>
        </w:rPr>
        <w:t>cywilizacyjnych.</w:t>
      </w:r>
    </w:p>
    <w:p w14:paraId="15B42061" w14:textId="77777777" w:rsidR="00DA198E" w:rsidRPr="002856D0" w:rsidRDefault="00DA198E" w:rsidP="00135D9A">
      <w:pPr>
        <w:pStyle w:val="Tekstpodstawowy"/>
        <w:spacing w:line="276" w:lineRule="auto"/>
        <w:rPr>
          <w:rFonts w:asciiTheme="majorHAnsi" w:hAnsiTheme="majorHAnsi"/>
          <w:i/>
        </w:rPr>
      </w:pPr>
    </w:p>
    <w:p w14:paraId="3A4AF97D" w14:textId="77777777" w:rsidR="00DA198E" w:rsidRPr="002856D0" w:rsidRDefault="00DA198E" w:rsidP="00AB0294">
      <w:pPr>
        <w:pStyle w:val="Akapitzlist"/>
        <w:numPr>
          <w:ilvl w:val="0"/>
          <w:numId w:val="17"/>
        </w:numPr>
        <w:tabs>
          <w:tab w:val="left" w:pos="906"/>
        </w:tabs>
        <w:spacing w:line="276" w:lineRule="auto"/>
        <w:ind w:left="906" w:hanging="276"/>
        <w:rPr>
          <w:rFonts w:asciiTheme="majorHAnsi" w:hAnsiTheme="majorHAnsi"/>
          <w:b/>
          <w:i/>
        </w:rPr>
      </w:pPr>
      <w:r w:rsidRPr="002856D0">
        <w:rPr>
          <w:rFonts w:asciiTheme="majorHAnsi" w:hAnsiTheme="majorHAnsi"/>
          <w:b/>
          <w:i/>
        </w:rPr>
        <w:t>Analiza</w:t>
      </w:r>
      <w:r w:rsidRPr="002856D0">
        <w:rPr>
          <w:rFonts w:asciiTheme="majorHAnsi" w:hAnsiTheme="majorHAnsi"/>
          <w:b/>
          <w:i/>
          <w:spacing w:val="-3"/>
        </w:rPr>
        <w:t xml:space="preserve"> </w:t>
      </w:r>
      <w:r w:rsidRPr="002856D0">
        <w:rPr>
          <w:rFonts w:asciiTheme="majorHAnsi" w:hAnsiTheme="majorHAnsi"/>
          <w:b/>
          <w:i/>
        </w:rPr>
        <w:t>i</w:t>
      </w:r>
      <w:r w:rsidRPr="002856D0">
        <w:rPr>
          <w:rFonts w:asciiTheme="majorHAnsi" w:hAnsiTheme="majorHAnsi"/>
          <w:b/>
          <w:i/>
          <w:spacing w:val="-2"/>
        </w:rPr>
        <w:t xml:space="preserve"> </w:t>
      </w:r>
      <w:r w:rsidRPr="002856D0">
        <w:rPr>
          <w:rFonts w:asciiTheme="majorHAnsi" w:hAnsiTheme="majorHAnsi"/>
          <w:b/>
          <w:i/>
        </w:rPr>
        <w:t>interpretacja historyczna.</w:t>
      </w:r>
      <w:r w:rsidRPr="002856D0">
        <w:rPr>
          <w:rFonts w:asciiTheme="majorHAnsi" w:hAnsiTheme="majorHAnsi"/>
          <w:b/>
          <w:i/>
          <w:spacing w:val="-2"/>
        </w:rPr>
        <w:t xml:space="preserve"> Uczeń:</w:t>
      </w:r>
    </w:p>
    <w:p w14:paraId="6951F87D" w14:textId="77777777" w:rsidR="00DA198E" w:rsidRPr="002856D0" w:rsidRDefault="00DA198E" w:rsidP="00AB0294">
      <w:pPr>
        <w:pStyle w:val="Akapitzlist"/>
        <w:numPr>
          <w:ilvl w:val="0"/>
          <w:numId w:val="15"/>
        </w:numPr>
        <w:tabs>
          <w:tab w:val="left" w:pos="629"/>
        </w:tabs>
        <w:spacing w:line="276" w:lineRule="auto"/>
        <w:ind w:left="629" w:hanging="511"/>
        <w:rPr>
          <w:rFonts w:asciiTheme="majorHAnsi" w:hAnsiTheme="majorHAnsi"/>
          <w:i/>
        </w:rPr>
      </w:pPr>
      <w:r w:rsidRPr="002856D0">
        <w:rPr>
          <w:rFonts w:asciiTheme="majorHAnsi" w:hAnsiTheme="majorHAnsi"/>
          <w:i/>
        </w:rPr>
        <w:t>analizuje</w:t>
      </w:r>
      <w:r w:rsidRPr="002856D0">
        <w:rPr>
          <w:rFonts w:asciiTheme="majorHAnsi" w:hAnsiTheme="majorHAnsi"/>
          <w:i/>
          <w:spacing w:val="48"/>
        </w:rPr>
        <w:t xml:space="preserve"> </w:t>
      </w:r>
      <w:r w:rsidRPr="002856D0">
        <w:rPr>
          <w:rFonts w:asciiTheme="majorHAnsi" w:hAnsiTheme="majorHAnsi"/>
          <w:i/>
        </w:rPr>
        <w:t>wydarzenia,</w:t>
      </w:r>
      <w:r w:rsidRPr="002856D0">
        <w:rPr>
          <w:rFonts w:asciiTheme="majorHAnsi" w:hAnsiTheme="majorHAnsi"/>
          <w:i/>
          <w:spacing w:val="52"/>
        </w:rPr>
        <w:t xml:space="preserve"> </w:t>
      </w:r>
      <w:r w:rsidRPr="002856D0">
        <w:rPr>
          <w:rFonts w:asciiTheme="majorHAnsi" w:hAnsiTheme="majorHAnsi"/>
          <w:i/>
        </w:rPr>
        <w:t>zjawiska</w:t>
      </w:r>
      <w:r w:rsidRPr="002856D0">
        <w:rPr>
          <w:rFonts w:asciiTheme="majorHAnsi" w:hAnsiTheme="majorHAnsi"/>
          <w:i/>
          <w:spacing w:val="51"/>
        </w:rPr>
        <w:t xml:space="preserve"> </w:t>
      </w:r>
      <w:r w:rsidRPr="002856D0">
        <w:rPr>
          <w:rFonts w:asciiTheme="majorHAnsi" w:hAnsiTheme="majorHAnsi"/>
          <w:i/>
        </w:rPr>
        <w:t>i</w:t>
      </w:r>
      <w:r w:rsidRPr="002856D0">
        <w:rPr>
          <w:rFonts w:asciiTheme="majorHAnsi" w:hAnsiTheme="majorHAnsi"/>
          <w:i/>
          <w:spacing w:val="52"/>
        </w:rPr>
        <w:t xml:space="preserve"> </w:t>
      </w:r>
      <w:r w:rsidRPr="002856D0">
        <w:rPr>
          <w:rFonts w:asciiTheme="majorHAnsi" w:hAnsiTheme="majorHAnsi"/>
          <w:i/>
        </w:rPr>
        <w:t>procesy</w:t>
      </w:r>
      <w:r w:rsidRPr="002856D0">
        <w:rPr>
          <w:rFonts w:asciiTheme="majorHAnsi" w:hAnsiTheme="majorHAnsi"/>
          <w:i/>
          <w:spacing w:val="51"/>
        </w:rPr>
        <w:t xml:space="preserve"> </w:t>
      </w:r>
      <w:r w:rsidRPr="002856D0">
        <w:rPr>
          <w:rFonts w:asciiTheme="majorHAnsi" w:hAnsiTheme="majorHAnsi"/>
          <w:i/>
        </w:rPr>
        <w:t>historyczne</w:t>
      </w:r>
      <w:r w:rsidRPr="002856D0">
        <w:rPr>
          <w:rFonts w:asciiTheme="majorHAnsi" w:hAnsiTheme="majorHAnsi"/>
          <w:i/>
          <w:spacing w:val="50"/>
        </w:rPr>
        <w:t xml:space="preserve"> </w:t>
      </w:r>
      <w:r w:rsidRPr="002856D0">
        <w:rPr>
          <w:rFonts w:asciiTheme="majorHAnsi" w:hAnsiTheme="majorHAnsi"/>
          <w:i/>
        </w:rPr>
        <w:t>w</w:t>
      </w:r>
      <w:r w:rsidRPr="002856D0">
        <w:rPr>
          <w:rFonts w:asciiTheme="majorHAnsi" w:hAnsiTheme="majorHAnsi"/>
          <w:i/>
          <w:spacing w:val="51"/>
        </w:rPr>
        <w:t xml:space="preserve"> </w:t>
      </w:r>
      <w:r w:rsidRPr="002856D0">
        <w:rPr>
          <w:rFonts w:asciiTheme="majorHAnsi" w:hAnsiTheme="majorHAnsi"/>
          <w:i/>
        </w:rPr>
        <w:t>kontekście</w:t>
      </w:r>
      <w:r w:rsidRPr="002856D0">
        <w:rPr>
          <w:rFonts w:asciiTheme="majorHAnsi" w:hAnsiTheme="majorHAnsi"/>
          <w:i/>
          <w:spacing w:val="51"/>
        </w:rPr>
        <w:t xml:space="preserve"> </w:t>
      </w:r>
      <w:r w:rsidRPr="002856D0">
        <w:rPr>
          <w:rFonts w:asciiTheme="majorHAnsi" w:hAnsiTheme="majorHAnsi"/>
          <w:i/>
        </w:rPr>
        <w:t>epok</w:t>
      </w:r>
      <w:r w:rsidRPr="002856D0">
        <w:rPr>
          <w:rFonts w:asciiTheme="majorHAnsi" w:hAnsiTheme="majorHAnsi"/>
          <w:i/>
          <w:spacing w:val="52"/>
        </w:rPr>
        <w:t xml:space="preserve"> </w:t>
      </w:r>
      <w:r w:rsidRPr="002856D0">
        <w:rPr>
          <w:rFonts w:asciiTheme="majorHAnsi" w:hAnsiTheme="majorHAnsi"/>
          <w:i/>
        </w:rPr>
        <w:t>i</w:t>
      </w:r>
      <w:r w:rsidRPr="002856D0">
        <w:rPr>
          <w:rFonts w:asciiTheme="majorHAnsi" w:hAnsiTheme="majorHAnsi"/>
          <w:i/>
          <w:spacing w:val="52"/>
        </w:rPr>
        <w:t xml:space="preserve"> </w:t>
      </w:r>
      <w:r w:rsidRPr="002856D0">
        <w:rPr>
          <w:rFonts w:asciiTheme="majorHAnsi" w:hAnsiTheme="majorHAnsi"/>
          <w:i/>
          <w:spacing w:val="-2"/>
        </w:rPr>
        <w:t>dostrzega</w:t>
      </w:r>
    </w:p>
    <w:p w14:paraId="08B6C993" w14:textId="77777777" w:rsidR="00DA198E" w:rsidRPr="002856D0" w:rsidRDefault="00DA198E" w:rsidP="00135D9A">
      <w:pPr>
        <w:pStyle w:val="Tekstpodstawowy"/>
        <w:spacing w:line="276" w:lineRule="auto"/>
        <w:ind w:left="630"/>
        <w:rPr>
          <w:rFonts w:asciiTheme="majorHAnsi" w:hAnsiTheme="majorHAnsi"/>
          <w:i/>
        </w:rPr>
      </w:pPr>
      <w:r w:rsidRPr="002856D0">
        <w:rPr>
          <w:rFonts w:asciiTheme="majorHAnsi" w:hAnsiTheme="majorHAnsi"/>
          <w:i/>
        </w:rPr>
        <w:t>zależności</w:t>
      </w:r>
      <w:r w:rsidRPr="002856D0">
        <w:rPr>
          <w:rFonts w:asciiTheme="majorHAnsi" w:hAnsiTheme="majorHAnsi"/>
          <w:i/>
          <w:spacing w:val="-4"/>
        </w:rPr>
        <w:t xml:space="preserve"> </w:t>
      </w:r>
      <w:r w:rsidRPr="002856D0">
        <w:rPr>
          <w:rFonts w:asciiTheme="majorHAnsi" w:hAnsiTheme="majorHAnsi"/>
          <w:i/>
        </w:rPr>
        <w:t>między</w:t>
      </w:r>
      <w:r w:rsidRPr="002856D0">
        <w:rPr>
          <w:rFonts w:asciiTheme="majorHAnsi" w:hAnsiTheme="majorHAnsi"/>
          <w:i/>
          <w:spacing w:val="-2"/>
        </w:rPr>
        <w:t xml:space="preserve"> </w:t>
      </w:r>
      <w:r w:rsidRPr="002856D0">
        <w:rPr>
          <w:rFonts w:asciiTheme="majorHAnsi" w:hAnsiTheme="majorHAnsi"/>
          <w:i/>
        </w:rPr>
        <w:t>różnymi</w:t>
      </w:r>
      <w:r w:rsidRPr="002856D0">
        <w:rPr>
          <w:rFonts w:asciiTheme="majorHAnsi" w:hAnsiTheme="majorHAnsi"/>
          <w:i/>
          <w:spacing w:val="-1"/>
        </w:rPr>
        <w:t xml:space="preserve"> </w:t>
      </w:r>
      <w:r w:rsidRPr="002856D0">
        <w:rPr>
          <w:rFonts w:asciiTheme="majorHAnsi" w:hAnsiTheme="majorHAnsi"/>
          <w:i/>
        </w:rPr>
        <w:t>dziedzinami</w:t>
      </w:r>
      <w:r w:rsidRPr="002856D0">
        <w:rPr>
          <w:rFonts w:asciiTheme="majorHAnsi" w:hAnsiTheme="majorHAnsi"/>
          <w:i/>
          <w:spacing w:val="-2"/>
        </w:rPr>
        <w:t xml:space="preserve"> </w:t>
      </w:r>
      <w:r w:rsidRPr="002856D0">
        <w:rPr>
          <w:rFonts w:asciiTheme="majorHAnsi" w:hAnsiTheme="majorHAnsi"/>
          <w:i/>
        </w:rPr>
        <w:t>życia</w:t>
      </w:r>
      <w:r w:rsidRPr="002856D0">
        <w:rPr>
          <w:rFonts w:asciiTheme="majorHAnsi" w:hAnsiTheme="majorHAnsi"/>
          <w:i/>
          <w:spacing w:val="-2"/>
        </w:rPr>
        <w:t xml:space="preserve"> społecznego;</w:t>
      </w:r>
    </w:p>
    <w:p w14:paraId="675FD109" w14:textId="77777777" w:rsidR="00DA198E" w:rsidRPr="002856D0" w:rsidRDefault="00DA198E" w:rsidP="00AB0294">
      <w:pPr>
        <w:pStyle w:val="Akapitzlist"/>
        <w:numPr>
          <w:ilvl w:val="0"/>
          <w:numId w:val="15"/>
        </w:numPr>
        <w:tabs>
          <w:tab w:val="left" w:pos="629"/>
        </w:tabs>
        <w:spacing w:line="276" w:lineRule="auto"/>
        <w:ind w:left="629" w:hanging="511"/>
        <w:rPr>
          <w:rFonts w:asciiTheme="majorHAnsi" w:hAnsiTheme="majorHAnsi"/>
          <w:i/>
        </w:rPr>
      </w:pPr>
      <w:r w:rsidRPr="002856D0">
        <w:rPr>
          <w:rFonts w:asciiTheme="majorHAnsi" w:hAnsiTheme="majorHAnsi"/>
          <w:i/>
        </w:rPr>
        <w:t>rozpoznaje</w:t>
      </w:r>
      <w:r w:rsidRPr="002856D0">
        <w:rPr>
          <w:rFonts w:asciiTheme="majorHAnsi" w:hAnsiTheme="majorHAnsi"/>
          <w:i/>
          <w:spacing w:val="51"/>
        </w:rPr>
        <w:t xml:space="preserve"> </w:t>
      </w:r>
      <w:r w:rsidRPr="002856D0">
        <w:rPr>
          <w:rFonts w:asciiTheme="majorHAnsi" w:hAnsiTheme="majorHAnsi"/>
          <w:i/>
        </w:rPr>
        <w:t>rodzaje</w:t>
      </w:r>
      <w:r w:rsidRPr="002856D0">
        <w:rPr>
          <w:rFonts w:asciiTheme="majorHAnsi" w:hAnsiTheme="majorHAnsi"/>
          <w:i/>
          <w:spacing w:val="53"/>
        </w:rPr>
        <w:t xml:space="preserve"> </w:t>
      </w:r>
      <w:r w:rsidRPr="002856D0">
        <w:rPr>
          <w:rFonts w:asciiTheme="majorHAnsi" w:hAnsiTheme="majorHAnsi"/>
          <w:i/>
        </w:rPr>
        <w:t>źródeł</w:t>
      </w:r>
      <w:r w:rsidRPr="002856D0">
        <w:rPr>
          <w:rFonts w:asciiTheme="majorHAnsi" w:hAnsiTheme="majorHAnsi"/>
          <w:i/>
          <w:spacing w:val="56"/>
        </w:rPr>
        <w:t xml:space="preserve"> </w:t>
      </w:r>
      <w:r w:rsidRPr="002856D0">
        <w:rPr>
          <w:rFonts w:asciiTheme="majorHAnsi" w:hAnsiTheme="majorHAnsi"/>
          <w:i/>
        </w:rPr>
        <w:t>i</w:t>
      </w:r>
      <w:r w:rsidRPr="002856D0">
        <w:rPr>
          <w:rFonts w:asciiTheme="majorHAnsi" w:hAnsiTheme="majorHAnsi"/>
          <w:i/>
          <w:spacing w:val="54"/>
        </w:rPr>
        <w:t xml:space="preserve"> </w:t>
      </w:r>
      <w:r w:rsidRPr="002856D0">
        <w:rPr>
          <w:rFonts w:asciiTheme="majorHAnsi" w:hAnsiTheme="majorHAnsi"/>
          <w:i/>
        </w:rPr>
        <w:t>zna</w:t>
      </w:r>
      <w:r w:rsidRPr="002856D0">
        <w:rPr>
          <w:rFonts w:asciiTheme="majorHAnsi" w:hAnsiTheme="majorHAnsi"/>
          <w:i/>
          <w:spacing w:val="53"/>
        </w:rPr>
        <w:t xml:space="preserve"> </w:t>
      </w:r>
      <w:r w:rsidRPr="002856D0">
        <w:rPr>
          <w:rFonts w:asciiTheme="majorHAnsi" w:hAnsiTheme="majorHAnsi"/>
          <w:i/>
        </w:rPr>
        <w:t>instytucje</w:t>
      </w:r>
      <w:r w:rsidRPr="002856D0">
        <w:rPr>
          <w:rFonts w:asciiTheme="majorHAnsi" w:hAnsiTheme="majorHAnsi"/>
          <w:i/>
          <w:spacing w:val="54"/>
        </w:rPr>
        <w:t xml:space="preserve"> </w:t>
      </w:r>
      <w:r w:rsidRPr="002856D0">
        <w:rPr>
          <w:rFonts w:asciiTheme="majorHAnsi" w:hAnsiTheme="majorHAnsi"/>
          <w:i/>
        </w:rPr>
        <w:t>przechowujące</w:t>
      </w:r>
      <w:r w:rsidRPr="002856D0">
        <w:rPr>
          <w:rFonts w:asciiTheme="majorHAnsi" w:hAnsiTheme="majorHAnsi"/>
          <w:i/>
          <w:spacing w:val="54"/>
        </w:rPr>
        <w:t xml:space="preserve"> </w:t>
      </w:r>
      <w:r w:rsidRPr="002856D0">
        <w:rPr>
          <w:rFonts w:asciiTheme="majorHAnsi" w:hAnsiTheme="majorHAnsi"/>
          <w:i/>
        </w:rPr>
        <w:t>źródła</w:t>
      </w:r>
      <w:r w:rsidRPr="002856D0">
        <w:rPr>
          <w:rFonts w:asciiTheme="majorHAnsi" w:hAnsiTheme="majorHAnsi"/>
          <w:i/>
          <w:spacing w:val="55"/>
        </w:rPr>
        <w:t xml:space="preserve"> </w:t>
      </w:r>
      <w:r w:rsidRPr="002856D0">
        <w:rPr>
          <w:rFonts w:asciiTheme="majorHAnsi" w:hAnsiTheme="majorHAnsi"/>
          <w:i/>
        </w:rPr>
        <w:t>historyczne,</w:t>
      </w:r>
      <w:r w:rsidRPr="002856D0">
        <w:rPr>
          <w:rFonts w:asciiTheme="majorHAnsi" w:hAnsiTheme="majorHAnsi"/>
          <w:i/>
          <w:spacing w:val="55"/>
        </w:rPr>
        <w:t xml:space="preserve"> </w:t>
      </w:r>
      <w:r w:rsidRPr="002856D0">
        <w:rPr>
          <w:rFonts w:asciiTheme="majorHAnsi" w:hAnsiTheme="majorHAnsi"/>
          <w:i/>
          <w:spacing w:val="-2"/>
        </w:rPr>
        <w:t>ocenia</w:t>
      </w:r>
    </w:p>
    <w:p w14:paraId="61E32ECB" w14:textId="77777777" w:rsidR="00DA198E" w:rsidRPr="002856D0" w:rsidRDefault="00DA198E" w:rsidP="00135D9A">
      <w:pPr>
        <w:pStyle w:val="Tekstpodstawowy"/>
        <w:spacing w:line="276" w:lineRule="auto"/>
        <w:ind w:left="630"/>
        <w:rPr>
          <w:rFonts w:asciiTheme="majorHAnsi" w:hAnsiTheme="majorHAnsi"/>
          <w:i/>
        </w:rPr>
      </w:pPr>
      <w:r w:rsidRPr="002856D0">
        <w:rPr>
          <w:rFonts w:asciiTheme="majorHAnsi" w:hAnsiTheme="majorHAnsi"/>
          <w:i/>
        </w:rPr>
        <w:t>przydatność</w:t>
      </w:r>
      <w:r w:rsidRPr="002856D0">
        <w:rPr>
          <w:rFonts w:asciiTheme="majorHAnsi" w:hAnsiTheme="majorHAnsi"/>
          <w:i/>
          <w:spacing w:val="-3"/>
        </w:rPr>
        <w:t xml:space="preserve"> </w:t>
      </w:r>
      <w:r w:rsidRPr="002856D0">
        <w:rPr>
          <w:rFonts w:asciiTheme="majorHAnsi" w:hAnsiTheme="majorHAnsi"/>
          <w:i/>
        </w:rPr>
        <w:t>źródła</w:t>
      </w:r>
      <w:r w:rsidRPr="002856D0">
        <w:rPr>
          <w:rFonts w:asciiTheme="majorHAnsi" w:hAnsiTheme="majorHAnsi"/>
          <w:i/>
          <w:spacing w:val="-3"/>
        </w:rPr>
        <w:t xml:space="preserve"> </w:t>
      </w:r>
      <w:r w:rsidRPr="002856D0">
        <w:rPr>
          <w:rFonts w:asciiTheme="majorHAnsi" w:hAnsiTheme="majorHAnsi"/>
          <w:i/>
        </w:rPr>
        <w:t>do</w:t>
      </w:r>
      <w:r w:rsidRPr="002856D0">
        <w:rPr>
          <w:rFonts w:asciiTheme="majorHAnsi" w:hAnsiTheme="majorHAnsi"/>
          <w:i/>
          <w:spacing w:val="-1"/>
        </w:rPr>
        <w:t xml:space="preserve"> </w:t>
      </w:r>
      <w:r w:rsidRPr="002856D0">
        <w:rPr>
          <w:rFonts w:asciiTheme="majorHAnsi" w:hAnsiTheme="majorHAnsi"/>
          <w:i/>
        </w:rPr>
        <w:t>wyjaśnienia</w:t>
      </w:r>
      <w:r w:rsidRPr="002856D0">
        <w:rPr>
          <w:rFonts w:asciiTheme="majorHAnsi" w:hAnsiTheme="majorHAnsi"/>
          <w:i/>
          <w:spacing w:val="-2"/>
        </w:rPr>
        <w:t xml:space="preserve"> </w:t>
      </w:r>
      <w:r w:rsidRPr="002856D0">
        <w:rPr>
          <w:rFonts w:asciiTheme="majorHAnsi" w:hAnsiTheme="majorHAnsi"/>
          <w:i/>
        </w:rPr>
        <w:t>problemu</w:t>
      </w:r>
      <w:r w:rsidRPr="002856D0">
        <w:rPr>
          <w:rFonts w:asciiTheme="majorHAnsi" w:hAnsiTheme="majorHAnsi"/>
          <w:i/>
          <w:spacing w:val="-1"/>
        </w:rPr>
        <w:t xml:space="preserve"> </w:t>
      </w:r>
      <w:r w:rsidRPr="002856D0">
        <w:rPr>
          <w:rFonts w:asciiTheme="majorHAnsi" w:hAnsiTheme="majorHAnsi"/>
          <w:i/>
          <w:spacing w:val="-2"/>
        </w:rPr>
        <w:t>historycznego;</w:t>
      </w:r>
    </w:p>
    <w:p w14:paraId="63870A7E" w14:textId="77777777" w:rsidR="00DA198E" w:rsidRPr="002856D0" w:rsidRDefault="00DA198E" w:rsidP="00AB0294">
      <w:pPr>
        <w:pStyle w:val="Akapitzlist"/>
        <w:numPr>
          <w:ilvl w:val="0"/>
          <w:numId w:val="15"/>
        </w:numPr>
        <w:tabs>
          <w:tab w:val="left" w:pos="629"/>
        </w:tabs>
        <w:spacing w:line="276" w:lineRule="auto"/>
        <w:ind w:left="629" w:hanging="511"/>
        <w:rPr>
          <w:rFonts w:asciiTheme="majorHAnsi" w:hAnsiTheme="majorHAnsi"/>
          <w:i/>
        </w:rPr>
      </w:pPr>
      <w:r w:rsidRPr="002856D0">
        <w:rPr>
          <w:rFonts w:asciiTheme="majorHAnsi" w:hAnsiTheme="majorHAnsi"/>
          <w:i/>
        </w:rPr>
        <w:t>dostrzega</w:t>
      </w:r>
      <w:r w:rsidRPr="002856D0">
        <w:rPr>
          <w:rFonts w:asciiTheme="majorHAnsi" w:hAnsiTheme="majorHAnsi"/>
          <w:i/>
          <w:spacing w:val="48"/>
          <w:w w:val="150"/>
        </w:rPr>
        <w:t xml:space="preserve"> </w:t>
      </w:r>
      <w:r w:rsidRPr="002856D0">
        <w:rPr>
          <w:rFonts w:asciiTheme="majorHAnsi" w:hAnsiTheme="majorHAnsi"/>
          <w:i/>
        </w:rPr>
        <w:t>mnogość</w:t>
      </w:r>
      <w:r w:rsidRPr="002856D0">
        <w:rPr>
          <w:rFonts w:asciiTheme="majorHAnsi" w:hAnsiTheme="majorHAnsi"/>
          <w:i/>
          <w:spacing w:val="52"/>
          <w:w w:val="150"/>
        </w:rPr>
        <w:t xml:space="preserve"> </w:t>
      </w:r>
      <w:r w:rsidRPr="002856D0">
        <w:rPr>
          <w:rFonts w:asciiTheme="majorHAnsi" w:hAnsiTheme="majorHAnsi"/>
          <w:i/>
        </w:rPr>
        <w:t>perspektyw</w:t>
      </w:r>
      <w:r w:rsidRPr="002856D0">
        <w:rPr>
          <w:rFonts w:asciiTheme="majorHAnsi" w:hAnsiTheme="majorHAnsi"/>
          <w:i/>
          <w:spacing w:val="52"/>
          <w:w w:val="150"/>
        </w:rPr>
        <w:t xml:space="preserve"> </w:t>
      </w:r>
      <w:r w:rsidRPr="002856D0">
        <w:rPr>
          <w:rFonts w:asciiTheme="majorHAnsi" w:hAnsiTheme="majorHAnsi"/>
          <w:i/>
        </w:rPr>
        <w:t>badawczych</w:t>
      </w:r>
      <w:r w:rsidRPr="002856D0">
        <w:rPr>
          <w:rFonts w:asciiTheme="majorHAnsi" w:hAnsiTheme="majorHAnsi"/>
          <w:i/>
          <w:spacing w:val="54"/>
          <w:w w:val="150"/>
        </w:rPr>
        <w:t xml:space="preserve"> </w:t>
      </w:r>
      <w:r w:rsidRPr="002856D0">
        <w:rPr>
          <w:rFonts w:asciiTheme="majorHAnsi" w:hAnsiTheme="majorHAnsi"/>
          <w:i/>
        </w:rPr>
        <w:t>zmierzających</w:t>
      </w:r>
      <w:r w:rsidRPr="002856D0">
        <w:rPr>
          <w:rFonts w:asciiTheme="majorHAnsi" w:hAnsiTheme="majorHAnsi"/>
          <w:i/>
          <w:spacing w:val="52"/>
          <w:w w:val="150"/>
        </w:rPr>
        <w:t xml:space="preserve"> </w:t>
      </w:r>
      <w:r w:rsidRPr="002856D0">
        <w:rPr>
          <w:rFonts w:asciiTheme="majorHAnsi" w:hAnsiTheme="majorHAnsi"/>
          <w:i/>
        </w:rPr>
        <w:t>do</w:t>
      </w:r>
      <w:r w:rsidRPr="002856D0">
        <w:rPr>
          <w:rFonts w:asciiTheme="majorHAnsi" w:hAnsiTheme="majorHAnsi"/>
          <w:i/>
          <w:spacing w:val="52"/>
          <w:w w:val="150"/>
        </w:rPr>
        <w:t xml:space="preserve"> </w:t>
      </w:r>
      <w:r w:rsidRPr="002856D0">
        <w:rPr>
          <w:rFonts w:asciiTheme="majorHAnsi" w:hAnsiTheme="majorHAnsi"/>
          <w:i/>
        </w:rPr>
        <w:t>poznania</w:t>
      </w:r>
      <w:r w:rsidRPr="002856D0">
        <w:rPr>
          <w:rFonts w:asciiTheme="majorHAnsi" w:hAnsiTheme="majorHAnsi"/>
          <w:i/>
          <w:spacing w:val="52"/>
          <w:w w:val="150"/>
        </w:rPr>
        <w:t xml:space="preserve"> </w:t>
      </w:r>
      <w:r w:rsidRPr="002856D0">
        <w:rPr>
          <w:rFonts w:asciiTheme="majorHAnsi" w:hAnsiTheme="majorHAnsi"/>
          <w:i/>
        </w:rPr>
        <w:t>prawdy</w:t>
      </w:r>
      <w:r w:rsidRPr="002856D0">
        <w:rPr>
          <w:rFonts w:asciiTheme="majorHAnsi" w:hAnsiTheme="majorHAnsi"/>
          <w:i/>
          <w:spacing w:val="51"/>
          <w:w w:val="150"/>
        </w:rPr>
        <w:t xml:space="preserve"> </w:t>
      </w:r>
      <w:r w:rsidRPr="002856D0">
        <w:rPr>
          <w:rFonts w:asciiTheme="majorHAnsi" w:hAnsiTheme="majorHAnsi"/>
          <w:i/>
          <w:spacing w:val="-10"/>
        </w:rPr>
        <w:t>o</w:t>
      </w:r>
    </w:p>
    <w:p w14:paraId="4EAA816D" w14:textId="132B05B0" w:rsidR="00DA198E" w:rsidRPr="002856D0" w:rsidRDefault="00DA198E" w:rsidP="00135D9A">
      <w:pPr>
        <w:pStyle w:val="Tekstpodstawowy"/>
        <w:spacing w:line="276" w:lineRule="auto"/>
        <w:ind w:left="630"/>
        <w:rPr>
          <w:rFonts w:asciiTheme="majorHAnsi" w:hAnsiTheme="majorHAnsi"/>
          <w:i/>
          <w:spacing w:val="-2"/>
        </w:rPr>
      </w:pPr>
      <w:r w:rsidRPr="002856D0">
        <w:rPr>
          <w:rFonts w:asciiTheme="majorHAnsi" w:hAnsiTheme="majorHAnsi"/>
          <w:i/>
        </w:rPr>
        <w:t>przeszłości</w:t>
      </w:r>
      <w:r w:rsidRPr="002856D0">
        <w:rPr>
          <w:rFonts w:asciiTheme="majorHAnsi" w:hAnsiTheme="majorHAnsi"/>
          <w:i/>
          <w:spacing w:val="-2"/>
        </w:rPr>
        <w:t xml:space="preserve"> </w:t>
      </w:r>
      <w:r w:rsidRPr="002856D0">
        <w:rPr>
          <w:rFonts w:asciiTheme="majorHAnsi" w:hAnsiTheme="majorHAnsi"/>
          <w:i/>
        </w:rPr>
        <w:t>oraz różnorakie</w:t>
      </w:r>
      <w:r w:rsidRPr="002856D0">
        <w:rPr>
          <w:rFonts w:asciiTheme="majorHAnsi" w:hAnsiTheme="majorHAnsi"/>
          <w:i/>
          <w:spacing w:val="-1"/>
        </w:rPr>
        <w:t xml:space="preserve"> </w:t>
      </w:r>
      <w:r w:rsidRPr="002856D0">
        <w:rPr>
          <w:rFonts w:asciiTheme="majorHAnsi" w:hAnsiTheme="majorHAnsi"/>
          <w:i/>
        </w:rPr>
        <w:t>interpretacje</w:t>
      </w:r>
      <w:r w:rsidRPr="002856D0">
        <w:rPr>
          <w:rFonts w:asciiTheme="majorHAnsi" w:hAnsiTheme="majorHAnsi"/>
          <w:i/>
          <w:spacing w:val="-1"/>
        </w:rPr>
        <w:t xml:space="preserve"> </w:t>
      </w:r>
      <w:r w:rsidRPr="002856D0">
        <w:rPr>
          <w:rFonts w:asciiTheme="majorHAnsi" w:hAnsiTheme="majorHAnsi"/>
          <w:i/>
        </w:rPr>
        <w:t>historii</w:t>
      </w:r>
      <w:r w:rsidRPr="002856D0">
        <w:rPr>
          <w:rFonts w:asciiTheme="majorHAnsi" w:hAnsiTheme="majorHAnsi"/>
          <w:i/>
          <w:spacing w:val="-2"/>
        </w:rPr>
        <w:t xml:space="preserve"> </w:t>
      </w:r>
      <w:r w:rsidRPr="002856D0">
        <w:rPr>
          <w:rFonts w:asciiTheme="majorHAnsi" w:hAnsiTheme="majorHAnsi"/>
          <w:i/>
        </w:rPr>
        <w:t>i</w:t>
      </w:r>
      <w:r w:rsidRPr="002856D0">
        <w:rPr>
          <w:rFonts w:asciiTheme="majorHAnsi" w:hAnsiTheme="majorHAnsi"/>
          <w:i/>
          <w:spacing w:val="-1"/>
        </w:rPr>
        <w:t xml:space="preserve"> </w:t>
      </w:r>
      <w:r w:rsidRPr="002856D0">
        <w:rPr>
          <w:rFonts w:asciiTheme="majorHAnsi" w:hAnsiTheme="majorHAnsi"/>
          <w:i/>
        </w:rPr>
        <w:t>ich</w:t>
      </w:r>
      <w:r w:rsidRPr="002856D0">
        <w:rPr>
          <w:rFonts w:asciiTheme="majorHAnsi" w:hAnsiTheme="majorHAnsi"/>
          <w:i/>
          <w:spacing w:val="-1"/>
        </w:rPr>
        <w:t xml:space="preserve"> </w:t>
      </w:r>
      <w:r w:rsidRPr="002856D0">
        <w:rPr>
          <w:rFonts w:asciiTheme="majorHAnsi" w:hAnsiTheme="majorHAnsi"/>
          <w:i/>
          <w:spacing w:val="-2"/>
        </w:rPr>
        <w:t>przyczyny;</w:t>
      </w:r>
    </w:p>
    <w:p w14:paraId="7485FD23" w14:textId="77777777" w:rsidR="00DA198E" w:rsidRPr="002856D0" w:rsidRDefault="00DA198E" w:rsidP="00135D9A">
      <w:pPr>
        <w:rPr>
          <w:rFonts w:asciiTheme="majorHAnsi" w:hAnsiTheme="majorHAnsi"/>
          <w:i/>
          <w:spacing w:val="-2"/>
        </w:rPr>
      </w:pPr>
      <w:r w:rsidRPr="002856D0">
        <w:rPr>
          <w:rFonts w:asciiTheme="majorHAnsi" w:hAnsiTheme="majorHAnsi"/>
          <w:i/>
          <w:spacing w:val="-2"/>
        </w:rPr>
        <w:br w:type="page"/>
      </w:r>
    </w:p>
    <w:p w14:paraId="5E7D9787" w14:textId="77777777" w:rsidR="00DA198E" w:rsidRPr="002856D0" w:rsidRDefault="00DA198E" w:rsidP="00135D9A">
      <w:pPr>
        <w:pStyle w:val="Tekstpodstawowy"/>
        <w:spacing w:line="276" w:lineRule="auto"/>
        <w:ind w:left="630"/>
        <w:rPr>
          <w:rFonts w:asciiTheme="majorHAnsi" w:hAnsiTheme="majorHAnsi"/>
          <w:i/>
        </w:rPr>
      </w:pPr>
    </w:p>
    <w:p w14:paraId="7E3423E3" w14:textId="77777777" w:rsidR="00DA198E" w:rsidRPr="002856D0" w:rsidRDefault="00DA198E" w:rsidP="00AB0294">
      <w:pPr>
        <w:pStyle w:val="Akapitzlist"/>
        <w:numPr>
          <w:ilvl w:val="0"/>
          <w:numId w:val="15"/>
        </w:numPr>
        <w:tabs>
          <w:tab w:val="left" w:pos="630"/>
          <w:tab w:val="left" w:pos="2089"/>
          <w:tab w:val="left" w:pos="3164"/>
          <w:tab w:val="left" w:pos="4556"/>
          <w:tab w:val="left" w:pos="5872"/>
          <w:tab w:val="left" w:pos="6412"/>
          <w:tab w:val="left" w:pos="7739"/>
        </w:tabs>
        <w:spacing w:line="276" w:lineRule="auto"/>
        <w:rPr>
          <w:rFonts w:asciiTheme="majorHAnsi" w:hAnsiTheme="majorHAnsi"/>
          <w:i/>
        </w:rPr>
      </w:pPr>
      <w:r w:rsidRPr="002856D0">
        <w:rPr>
          <w:rFonts w:asciiTheme="majorHAnsi" w:hAnsiTheme="majorHAnsi"/>
          <w:i/>
          <w:spacing w:val="-2"/>
        </w:rPr>
        <w:t>ugruntowuje</w:t>
      </w:r>
      <w:r w:rsidRPr="002856D0">
        <w:rPr>
          <w:rFonts w:asciiTheme="majorHAnsi" w:hAnsiTheme="majorHAnsi"/>
          <w:i/>
        </w:rPr>
        <w:tab/>
      </w:r>
      <w:r w:rsidRPr="002856D0">
        <w:rPr>
          <w:rFonts w:asciiTheme="majorHAnsi" w:hAnsiTheme="majorHAnsi"/>
          <w:i/>
          <w:spacing w:val="-2"/>
        </w:rPr>
        <w:t>potrzebę</w:t>
      </w:r>
      <w:r w:rsidRPr="002856D0">
        <w:rPr>
          <w:rFonts w:asciiTheme="majorHAnsi" w:hAnsiTheme="majorHAnsi"/>
          <w:i/>
        </w:rPr>
        <w:tab/>
      </w:r>
      <w:r w:rsidRPr="002856D0">
        <w:rPr>
          <w:rFonts w:asciiTheme="majorHAnsi" w:hAnsiTheme="majorHAnsi"/>
          <w:i/>
          <w:spacing w:val="-2"/>
        </w:rPr>
        <w:t>poznawania</w:t>
      </w:r>
      <w:r w:rsidRPr="002856D0">
        <w:rPr>
          <w:rFonts w:asciiTheme="majorHAnsi" w:hAnsiTheme="majorHAnsi"/>
          <w:i/>
        </w:rPr>
        <w:tab/>
      </w:r>
      <w:r w:rsidRPr="002856D0">
        <w:rPr>
          <w:rFonts w:asciiTheme="majorHAnsi" w:hAnsiTheme="majorHAnsi"/>
          <w:i/>
          <w:spacing w:val="-2"/>
        </w:rPr>
        <w:t>przeszłości</w:t>
      </w:r>
      <w:r w:rsidRPr="002856D0">
        <w:rPr>
          <w:rFonts w:asciiTheme="majorHAnsi" w:hAnsiTheme="majorHAnsi"/>
          <w:i/>
        </w:rPr>
        <w:tab/>
      </w:r>
      <w:r w:rsidRPr="002856D0">
        <w:rPr>
          <w:rFonts w:asciiTheme="majorHAnsi" w:hAnsiTheme="majorHAnsi"/>
          <w:i/>
          <w:spacing w:val="-4"/>
        </w:rPr>
        <w:t>dla</w:t>
      </w:r>
      <w:r w:rsidRPr="002856D0">
        <w:rPr>
          <w:rFonts w:asciiTheme="majorHAnsi" w:hAnsiTheme="majorHAnsi"/>
          <w:i/>
        </w:rPr>
        <w:tab/>
      </w:r>
      <w:r w:rsidRPr="002856D0">
        <w:rPr>
          <w:rFonts w:asciiTheme="majorHAnsi" w:hAnsiTheme="majorHAnsi"/>
          <w:i/>
          <w:spacing w:val="-2"/>
        </w:rPr>
        <w:t>rozumienia</w:t>
      </w:r>
      <w:r w:rsidRPr="002856D0">
        <w:rPr>
          <w:rFonts w:asciiTheme="majorHAnsi" w:hAnsiTheme="majorHAnsi"/>
          <w:i/>
        </w:rPr>
        <w:tab/>
      </w:r>
      <w:r w:rsidRPr="002856D0">
        <w:rPr>
          <w:rFonts w:asciiTheme="majorHAnsi" w:hAnsiTheme="majorHAnsi"/>
          <w:i/>
          <w:spacing w:val="-2"/>
        </w:rPr>
        <w:t xml:space="preserve">współczesnych </w:t>
      </w:r>
      <w:r w:rsidRPr="002856D0">
        <w:rPr>
          <w:rFonts w:asciiTheme="majorHAnsi" w:hAnsiTheme="majorHAnsi"/>
          <w:i/>
        </w:rPr>
        <w:t>mechanizmów społecznych i kulturowych.</w:t>
      </w:r>
    </w:p>
    <w:p w14:paraId="3151ADE2" w14:textId="77777777" w:rsidR="00DA198E" w:rsidRPr="002856D0" w:rsidRDefault="00DA198E" w:rsidP="00135D9A">
      <w:pPr>
        <w:pStyle w:val="Tekstpodstawowy"/>
        <w:spacing w:line="276" w:lineRule="auto"/>
        <w:rPr>
          <w:rFonts w:asciiTheme="majorHAnsi" w:hAnsiTheme="majorHAnsi"/>
          <w:i/>
        </w:rPr>
      </w:pPr>
    </w:p>
    <w:p w14:paraId="258878AA" w14:textId="77777777" w:rsidR="00DA198E" w:rsidRPr="002856D0" w:rsidRDefault="00DA198E" w:rsidP="00AB0294">
      <w:pPr>
        <w:pStyle w:val="Akapitzlist"/>
        <w:numPr>
          <w:ilvl w:val="0"/>
          <w:numId w:val="17"/>
        </w:numPr>
        <w:tabs>
          <w:tab w:val="left" w:pos="985"/>
        </w:tabs>
        <w:spacing w:line="276" w:lineRule="auto"/>
        <w:ind w:left="985" w:hanging="355"/>
        <w:rPr>
          <w:rFonts w:asciiTheme="majorHAnsi" w:hAnsiTheme="majorHAnsi"/>
          <w:b/>
          <w:i/>
        </w:rPr>
      </w:pPr>
      <w:r w:rsidRPr="002856D0">
        <w:rPr>
          <w:rFonts w:asciiTheme="majorHAnsi" w:hAnsiTheme="majorHAnsi"/>
          <w:b/>
          <w:i/>
        </w:rPr>
        <w:t>Tworzenie</w:t>
      </w:r>
      <w:r w:rsidRPr="002856D0">
        <w:rPr>
          <w:rFonts w:asciiTheme="majorHAnsi" w:hAnsiTheme="majorHAnsi"/>
          <w:b/>
          <w:i/>
          <w:spacing w:val="-3"/>
        </w:rPr>
        <w:t xml:space="preserve"> </w:t>
      </w:r>
      <w:r w:rsidRPr="002856D0">
        <w:rPr>
          <w:rFonts w:asciiTheme="majorHAnsi" w:hAnsiTheme="majorHAnsi"/>
          <w:b/>
          <w:i/>
        </w:rPr>
        <w:t>narracji historycznej.</w:t>
      </w:r>
      <w:r w:rsidRPr="002856D0">
        <w:rPr>
          <w:rFonts w:asciiTheme="majorHAnsi" w:hAnsiTheme="majorHAnsi"/>
          <w:b/>
          <w:i/>
          <w:spacing w:val="-1"/>
        </w:rPr>
        <w:t xml:space="preserve"> </w:t>
      </w:r>
      <w:r w:rsidRPr="002856D0">
        <w:rPr>
          <w:rFonts w:asciiTheme="majorHAnsi" w:hAnsiTheme="majorHAnsi"/>
          <w:b/>
          <w:i/>
          <w:spacing w:val="-2"/>
        </w:rPr>
        <w:t>Uczeń:</w:t>
      </w:r>
    </w:p>
    <w:p w14:paraId="7F89E91F" w14:textId="77777777" w:rsidR="00DA198E" w:rsidRPr="002856D0" w:rsidRDefault="00DA198E" w:rsidP="00AB0294">
      <w:pPr>
        <w:pStyle w:val="Akapitzlist"/>
        <w:numPr>
          <w:ilvl w:val="0"/>
          <w:numId w:val="14"/>
        </w:numPr>
        <w:tabs>
          <w:tab w:val="left" w:pos="629"/>
        </w:tabs>
        <w:spacing w:line="276" w:lineRule="auto"/>
        <w:ind w:left="629" w:hanging="511"/>
        <w:rPr>
          <w:rFonts w:asciiTheme="majorHAnsi" w:hAnsiTheme="majorHAnsi"/>
          <w:i/>
        </w:rPr>
      </w:pPr>
      <w:r w:rsidRPr="002856D0">
        <w:rPr>
          <w:rFonts w:asciiTheme="majorHAnsi" w:hAnsiTheme="majorHAnsi"/>
          <w:i/>
        </w:rPr>
        <w:t>tworzy</w:t>
      </w:r>
      <w:r w:rsidRPr="002856D0">
        <w:rPr>
          <w:rFonts w:asciiTheme="majorHAnsi" w:hAnsiTheme="majorHAnsi"/>
          <w:i/>
          <w:spacing w:val="-5"/>
        </w:rPr>
        <w:t xml:space="preserve"> </w:t>
      </w:r>
      <w:r w:rsidRPr="002856D0">
        <w:rPr>
          <w:rFonts w:asciiTheme="majorHAnsi" w:hAnsiTheme="majorHAnsi"/>
          <w:i/>
        </w:rPr>
        <w:t>narrację</w:t>
      </w:r>
      <w:r w:rsidRPr="002856D0">
        <w:rPr>
          <w:rFonts w:asciiTheme="majorHAnsi" w:hAnsiTheme="majorHAnsi"/>
          <w:i/>
          <w:spacing w:val="-3"/>
        </w:rPr>
        <w:t xml:space="preserve"> </w:t>
      </w:r>
      <w:r w:rsidRPr="002856D0">
        <w:rPr>
          <w:rFonts w:asciiTheme="majorHAnsi" w:hAnsiTheme="majorHAnsi"/>
          <w:i/>
        </w:rPr>
        <w:t>historyczną</w:t>
      </w:r>
      <w:r w:rsidRPr="002856D0">
        <w:rPr>
          <w:rFonts w:asciiTheme="majorHAnsi" w:hAnsiTheme="majorHAnsi"/>
          <w:i/>
          <w:spacing w:val="-2"/>
        </w:rPr>
        <w:t xml:space="preserve"> </w:t>
      </w:r>
      <w:r w:rsidRPr="002856D0">
        <w:rPr>
          <w:rFonts w:asciiTheme="majorHAnsi" w:hAnsiTheme="majorHAnsi"/>
          <w:i/>
        </w:rPr>
        <w:t>w</w:t>
      </w:r>
      <w:r w:rsidRPr="002856D0">
        <w:rPr>
          <w:rFonts w:asciiTheme="majorHAnsi" w:hAnsiTheme="majorHAnsi"/>
          <w:i/>
          <w:spacing w:val="-3"/>
        </w:rPr>
        <w:t xml:space="preserve"> </w:t>
      </w:r>
      <w:r w:rsidRPr="002856D0">
        <w:rPr>
          <w:rFonts w:asciiTheme="majorHAnsi" w:hAnsiTheme="majorHAnsi"/>
          <w:i/>
        </w:rPr>
        <w:t>ujęciu</w:t>
      </w:r>
      <w:r w:rsidRPr="002856D0">
        <w:rPr>
          <w:rFonts w:asciiTheme="majorHAnsi" w:hAnsiTheme="majorHAnsi"/>
          <w:i/>
          <w:spacing w:val="-1"/>
        </w:rPr>
        <w:t xml:space="preserve"> </w:t>
      </w:r>
      <w:r w:rsidRPr="002856D0">
        <w:rPr>
          <w:rFonts w:asciiTheme="majorHAnsi" w:hAnsiTheme="majorHAnsi"/>
          <w:i/>
        </w:rPr>
        <w:t>zarówno</w:t>
      </w:r>
      <w:r w:rsidRPr="002856D0">
        <w:rPr>
          <w:rFonts w:asciiTheme="majorHAnsi" w:hAnsiTheme="majorHAnsi"/>
          <w:i/>
          <w:spacing w:val="-2"/>
        </w:rPr>
        <w:t xml:space="preserve"> </w:t>
      </w:r>
      <w:r w:rsidRPr="002856D0">
        <w:rPr>
          <w:rFonts w:asciiTheme="majorHAnsi" w:hAnsiTheme="majorHAnsi"/>
          <w:i/>
        </w:rPr>
        <w:t>przekrojowym, jak</w:t>
      </w:r>
      <w:r w:rsidRPr="002856D0">
        <w:rPr>
          <w:rFonts w:asciiTheme="majorHAnsi" w:hAnsiTheme="majorHAnsi"/>
          <w:i/>
          <w:spacing w:val="-3"/>
        </w:rPr>
        <w:t xml:space="preserve"> </w:t>
      </w:r>
      <w:r w:rsidRPr="002856D0">
        <w:rPr>
          <w:rFonts w:asciiTheme="majorHAnsi" w:hAnsiTheme="majorHAnsi"/>
          <w:i/>
        </w:rPr>
        <w:t>i</w:t>
      </w:r>
      <w:r w:rsidRPr="002856D0">
        <w:rPr>
          <w:rFonts w:asciiTheme="majorHAnsi" w:hAnsiTheme="majorHAnsi"/>
          <w:i/>
          <w:spacing w:val="-1"/>
        </w:rPr>
        <w:t xml:space="preserve"> </w:t>
      </w:r>
      <w:r w:rsidRPr="002856D0">
        <w:rPr>
          <w:rFonts w:asciiTheme="majorHAnsi" w:hAnsiTheme="majorHAnsi"/>
          <w:i/>
          <w:spacing w:val="-2"/>
        </w:rPr>
        <w:t>problemowym;</w:t>
      </w:r>
    </w:p>
    <w:p w14:paraId="68C14285" w14:textId="77777777" w:rsidR="00DA198E" w:rsidRPr="002856D0" w:rsidRDefault="00DA198E" w:rsidP="00AB0294">
      <w:pPr>
        <w:pStyle w:val="Akapitzlist"/>
        <w:numPr>
          <w:ilvl w:val="0"/>
          <w:numId w:val="14"/>
        </w:numPr>
        <w:tabs>
          <w:tab w:val="left" w:pos="630"/>
        </w:tabs>
        <w:spacing w:line="276" w:lineRule="auto"/>
        <w:rPr>
          <w:rFonts w:asciiTheme="majorHAnsi" w:hAnsiTheme="majorHAnsi"/>
          <w:i/>
        </w:rPr>
      </w:pPr>
      <w:r w:rsidRPr="002856D0">
        <w:rPr>
          <w:rFonts w:asciiTheme="majorHAnsi" w:hAnsiTheme="majorHAnsi"/>
          <w:i/>
        </w:rPr>
        <w:t>dostrzega</w:t>
      </w:r>
      <w:r w:rsidRPr="002856D0">
        <w:rPr>
          <w:rFonts w:asciiTheme="majorHAnsi" w:hAnsiTheme="majorHAnsi"/>
          <w:i/>
          <w:spacing w:val="80"/>
        </w:rPr>
        <w:t xml:space="preserve"> </w:t>
      </w:r>
      <w:r w:rsidRPr="002856D0">
        <w:rPr>
          <w:rFonts w:asciiTheme="majorHAnsi" w:hAnsiTheme="majorHAnsi"/>
          <w:i/>
        </w:rPr>
        <w:t>problem</w:t>
      </w:r>
      <w:r w:rsidRPr="002856D0">
        <w:rPr>
          <w:rFonts w:asciiTheme="majorHAnsi" w:hAnsiTheme="majorHAnsi"/>
          <w:i/>
          <w:spacing w:val="80"/>
        </w:rPr>
        <w:t xml:space="preserve"> </w:t>
      </w:r>
      <w:r w:rsidRPr="002856D0">
        <w:rPr>
          <w:rFonts w:asciiTheme="majorHAnsi" w:hAnsiTheme="majorHAnsi"/>
          <w:i/>
        </w:rPr>
        <w:t>i</w:t>
      </w:r>
      <w:r w:rsidRPr="002856D0">
        <w:rPr>
          <w:rFonts w:asciiTheme="majorHAnsi" w:hAnsiTheme="majorHAnsi"/>
          <w:i/>
          <w:spacing w:val="80"/>
        </w:rPr>
        <w:t xml:space="preserve"> </w:t>
      </w:r>
      <w:r w:rsidRPr="002856D0">
        <w:rPr>
          <w:rFonts w:asciiTheme="majorHAnsi" w:hAnsiTheme="majorHAnsi"/>
          <w:i/>
        </w:rPr>
        <w:t>buduje</w:t>
      </w:r>
      <w:r w:rsidRPr="002856D0">
        <w:rPr>
          <w:rFonts w:asciiTheme="majorHAnsi" w:hAnsiTheme="majorHAnsi"/>
          <w:i/>
          <w:spacing w:val="80"/>
        </w:rPr>
        <w:t xml:space="preserve"> </w:t>
      </w:r>
      <w:r w:rsidRPr="002856D0">
        <w:rPr>
          <w:rFonts w:asciiTheme="majorHAnsi" w:hAnsiTheme="majorHAnsi"/>
          <w:i/>
        </w:rPr>
        <w:t>argumentację,</w:t>
      </w:r>
      <w:r w:rsidRPr="002856D0">
        <w:rPr>
          <w:rFonts w:asciiTheme="majorHAnsi" w:hAnsiTheme="majorHAnsi"/>
          <w:i/>
          <w:spacing w:val="80"/>
        </w:rPr>
        <w:t xml:space="preserve"> </w:t>
      </w:r>
      <w:r w:rsidRPr="002856D0">
        <w:rPr>
          <w:rFonts w:asciiTheme="majorHAnsi" w:hAnsiTheme="majorHAnsi"/>
          <w:i/>
        </w:rPr>
        <w:t>uwzględniając</w:t>
      </w:r>
      <w:r w:rsidRPr="002856D0">
        <w:rPr>
          <w:rFonts w:asciiTheme="majorHAnsi" w:hAnsiTheme="majorHAnsi"/>
          <w:i/>
          <w:spacing w:val="80"/>
        </w:rPr>
        <w:t xml:space="preserve"> </w:t>
      </w:r>
      <w:r w:rsidRPr="002856D0">
        <w:rPr>
          <w:rFonts w:asciiTheme="majorHAnsi" w:hAnsiTheme="majorHAnsi"/>
          <w:i/>
        </w:rPr>
        <w:t>różne</w:t>
      </w:r>
      <w:r w:rsidRPr="002856D0">
        <w:rPr>
          <w:rFonts w:asciiTheme="majorHAnsi" w:hAnsiTheme="majorHAnsi"/>
          <w:i/>
          <w:spacing w:val="80"/>
        </w:rPr>
        <w:t xml:space="preserve"> </w:t>
      </w:r>
      <w:r w:rsidRPr="002856D0">
        <w:rPr>
          <w:rFonts w:asciiTheme="majorHAnsi" w:hAnsiTheme="majorHAnsi"/>
          <w:i/>
        </w:rPr>
        <w:t>aspekty</w:t>
      </w:r>
      <w:r w:rsidRPr="002856D0">
        <w:rPr>
          <w:rFonts w:asciiTheme="majorHAnsi" w:hAnsiTheme="majorHAnsi"/>
          <w:i/>
          <w:spacing w:val="80"/>
        </w:rPr>
        <w:t xml:space="preserve"> </w:t>
      </w:r>
      <w:r w:rsidRPr="002856D0">
        <w:rPr>
          <w:rFonts w:asciiTheme="majorHAnsi" w:hAnsiTheme="majorHAnsi"/>
          <w:i/>
        </w:rPr>
        <w:t>procesu</w:t>
      </w:r>
      <w:r w:rsidRPr="002856D0">
        <w:rPr>
          <w:rFonts w:asciiTheme="majorHAnsi" w:hAnsiTheme="majorHAnsi"/>
          <w:i/>
          <w:spacing w:val="40"/>
        </w:rPr>
        <w:t xml:space="preserve"> </w:t>
      </w:r>
      <w:r w:rsidRPr="002856D0">
        <w:rPr>
          <w:rFonts w:asciiTheme="majorHAnsi" w:hAnsiTheme="majorHAnsi"/>
          <w:i/>
          <w:spacing w:val="-2"/>
        </w:rPr>
        <w:t>historycznego;</w:t>
      </w:r>
    </w:p>
    <w:p w14:paraId="5921D6AF" w14:textId="77777777" w:rsidR="00DA198E" w:rsidRPr="002856D0" w:rsidRDefault="00DA198E" w:rsidP="00AB0294">
      <w:pPr>
        <w:pStyle w:val="Akapitzlist"/>
        <w:numPr>
          <w:ilvl w:val="0"/>
          <w:numId w:val="14"/>
        </w:numPr>
        <w:tabs>
          <w:tab w:val="left" w:pos="629"/>
        </w:tabs>
        <w:spacing w:line="276" w:lineRule="auto"/>
        <w:ind w:left="629" w:hanging="511"/>
        <w:rPr>
          <w:rFonts w:asciiTheme="majorHAnsi" w:hAnsiTheme="majorHAnsi"/>
          <w:i/>
        </w:rPr>
      </w:pPr>
      <w:r w:rsidRPr="002856D0">
        <w:rPr>
          <w:rFonts w:asciiTheme="majorHAnsi" w:hAnsiTheme="majorHAnsi"/>
          <w:i/>
        </w:rPr>
        <w:t>dokonuje</w:t>
      </w:r>
      <w:r w:rsidRPr="002856D0">
        <w:rPr>
          <w:rFonts w:asciiTheme="majorHAnsi" w:hAnsiTheme="majorHAnsi"/>
          <w:i/>
          <w:spacing w:val="12"/>
        </w:rPr>
        <w:t xml:space="preserve"> </w:t>
      </w:r>
      <w:r w:rsidRPr="002856D0">
        <w:rPr>
          <w:rFonts w:asciiTheme="majorHAnsi" w:hAnsiTheme="majorHAnsi"/>
          <w:i/>
        </w:rPr>
        <w:t>selekcji</w:t>
      </w:r>
      <w:r w:rsidRPr="002856D0">
        <w:rPr>
          <w:rFonts w:asciiTheme="majorHAnsi" w:hAnsiTheme="majorHAnsi"/>
          <w:i/>
          <w:spacing w:val="16"/>
        </w:rPr>
        <w:t xml:space="preserve"> </w:t>
      </w:r>
      <w:r w:rsidRPr="002856D0">
        <w:rPr>
          <w:rFonts w:asciiTheme="majorHAnsi" w:hAnsiTheme="majorHAnsi"/>
          <w:i/>
        </w:rPr>
        <w:t>i</w:t>
      </w:r>
      <w:r w:rsidRPr="002856D0">
        <w:rPr>
          <w:rFonts w:asciiTheme="majorHAnsi" w:hAnsiTheme="majorHAnsi"/>
          <w:i/>
          <w:spacing w:val="16"/>
        </w:rPr>
        <w:t xml:space="preserve"> </w:t>
      </w:r>
      <w:r w:rsidRPr="002856D0">
        <w:rPr>
          <w:rFonts w:asciiTheme="majorHAnsi" w:hAnsiTheme="majorHAnsi"/>
          <w:i/>
        </w:rPr>
        <w:t>hierarchizacji</w:t>
      </w:r>
      <w:r w:rsidRPr="002856D0">
        <w:rPr>
          <w:rFonts w:asciiTheme="majorHAnsi" w:hAnsiTheme="majorHAnsi"/>
          <w:i/>
          <w:spacing w:val="16"/>
        </w:rPr>
        <w:t xml:space="preserve"> </w:t>
      </w:r>
      <w:r w:rsidRPr="002856D0">
        <w:rPr>
          <w:rFonts w:asciiTheme="majorHAnsi" w:hAnsiTheme="majorHAnsi"/>
          <w:i/>
        </w:rPr>
        <w:t>oraz</w:t>
      </w:r>
      <w:r w:rsidRPr="002856D0">
        <w:rPr>
          <w:rFonts w:asciiTheme="majorHAnsi" w:hAnsiTheme="majorHAnsi"/>
          <w:i/>
          <w:spacing w:val="14"/>
        </w:rPr>
        <w:t xml:space="preserve"> </w:t>
      </w:r>
      <w:r w:rsidRPr="002856D0">
        <w:rPr>
          <w:rFonts w:asciiTheme="majorHAnsi" w:hAnsiTheme="majorHAnsi"/>
          <w:i/>
        </w:rPr>
        <w:t>integruje</w:t>
      </w:r>
      <w:r w:rsidRPr="002856D0">
        <w:rPr>
          <w:rFonts w:asciiTheme="majorHAnsi" w:hAnsiTheme="majorHAnsi"/>
          <w:i/>
          <w:spacing w:val="15"/>
        </w:rPr>
        <w:t xml:space="preserve"> </w:t>
      </w:r>
      <w:r w:rsidRPr="002856D0">
        <w:rPr>
          <w:rFonts w:asciiTheme="majorHAnsi" w:hAnsiTheme="majorHAnsi"/>
          <w:i/>
        </w:rPr>
        <w:t>informacje</w:t>
      </w:r>
      <w:r w:rsidRPr="002856D0">
        <w:rPr>
          <w:rFonts w:asciiTheme="majorHAnsi" w:hAnsiTheme="majorHAnsi"/>
          <w:i/>
          <w:spacing w:val="14"/>
        </w:rPr>
        <w:t xml:space="preserve"> </w:t>
      </w:r>
      <w:r w:rsidRPr="002856D0">
        <w:rPr>
          <w:rFonts w:asciiTheme="majorHAnsi" w:hAnsiTheme="majorHAnsi"/>
          <w:i/>
        </w:rPr>
        <w:t>pozyskane</w:t>
      </w:r>
      <w:r w:rsidRPr="002856D0">
        <w:rPr>
          <w:rFonts w:asciiTheme="majorHAnsi" w:hAnsiTheme="majorHAnsi"/>
          <w:i/>
          <w:spacing w:val="17"/>
        </w:rPr>
        <w:t xml:space="preserve"> </w:t>
      </w:r>
      <w:r w:rsidRPr="002856D0">
        <w:rPr>
          <w:rFonts w:asciiTheme="majorHAnsi" w:hAnsiTheme="majorHAnsi"/>
          <w:i/>
        </w:rPr>
        <w:t>z</w:t>
      </w:r>
      <w:r w:rsidRPr="002856D0">
        <w:rPr>
          <w:rFonts w:asciiTheme="majorHAnsi" w:hAnsiTheme="majorHAnsi"/>
          <w:i/>
          <w:spacing w:val="14"/>
        </w:rPr>
        <w:t xml:space="preserve"> </w:t>
      </w:r>
      <w:r w:rsidRPr="002856D0">
        <w:rPr>
          <w:rFonts w:asciiTheme="majorHAnsi" w:hAnsiTheme="majorHAnsi"/>
          <w:i/>
        </w:rPr>
        <w:t>różnych</w:t>
      </w:r>
      <w:r w:rsidRPr="002856D0">
        <w:rPr>
          <w:rFonts w:asciiTheme="majorHAnsi" w:hAnsiTheme="majorHAnsi"/>
          <w:i/>
          <w:spacing w:val="16"/>
        </w:rPr>
        <w:t xml:space="preserve"> </w:t>
      </w:r>
      <w:r w:rsidRPr="002856D0">
        <w:rPr>
          <w:rFonts w:asciiTheme="majorHAnsi" w:hAnsiTheme="majorHAnsi"/>
          <w:i/>
          <w:spacing w:val="-2"/>
        </w:rPr>
        <w:t>źródeł</w:t>
      </w:r>
    </w:p>
    <w:p w14:paraId="0235E6C6" w14:textId="77777777" w:rsidR="00DA198E" w:rsidRPr="002856D0" w:rsidRDefault="00DA198E" w:rsidP="00135D9A">
      <w:pPr>
        <w:pStyle w:val="Tekstpodstawowy"/>
        <w:spacing w:line="276" w:lineRule="auto"/>
        <w:ind w:left="630"/>
        <w:rPr>
          <w:rFonts w:asciiTheme="majorHAnsi" w:hAnsiTheme="majorHAnsi"/>
          <w:i/>
        </w:rPr>
      </w:pPr>
      <w:r w:rsidRPr="002856D0">
        <w:rPr>
          <w:rFonts w:asciiTheme="majorHAnsi" w:hAnsiTheme="majorHAnsi"/>
          <w:i/>
          <w:spacing w:val="-2"/>
        </w:rPr>
        <w:t>wiedzy.</w:t>
      </w:r>
    </w:p>
    <w:p w14:paraId="39B9AC87" w14:textId="77777777" w:rsidR="00DA198E" w:rsidRPr="002856D0" w:rsidRDefault="00DA198E" w:rsidP="00135D9A">
      <w:pPr>
        <w:pStyle w:val="Nagwek2"/>
        <w:spacing w:before="0" w:line="276" w:lineRule="auto"/>
        <w:rPr>
          <w:rFonts w:asciiTheme="majorHAnsi" w:hAnsiTheme="majorHAnsi"/>
          <w:i/>
          <w:sz w:val="22"/>
          <w:szCs w:val="22"/>
        </w:rPr>
      </w:pPr>
    </w:p>
    <w:p w14:paraId="622B1DF1" w14:textId="18F99444" w:rsidR="00DA198E" w:rsidRPr="002856D0" w:rsidRDefault="00DA198E" w:rsidP="00135D9A">
      <w:pPr>
        <w:pStyle w:val="Nagwek2"/>
        <w:spacing w:before="0" w:line="276" w:lineRule="auto"/>
        <w:rPr>
          <w:rFonts w:asciiTheme="majorHAnsi" w:hAnsiTheme="majorHAnsi"/>
          <w:b/>
          <w:i/>
          <w:spacing w:val="-2"/>
          <w:sz w:val="22"/>
          <w:szCs w:val="22"/>
        </w:rPr>
      </w:pPr>
      <w:r w:rsidRPr="002856D0">
        <w:rPr>
          <w:rFonts w:asciiTheme="majorHAnsi" w:hAnsiTheme="majorHAnsi"/>
          <w:b/>
          <w:i/>
          <w:sz w:val="22"/>
          <w:szCs w:val="22"/>
        </w:rPr>
        <w:t>Treści</w:t>
      </w:r>
      <w:r w:rsidRPr="002856D0">
        <w:rPr>
          <w:rFonts w:asciiTheme="majorHAnsi" w:hAnsiTheme="majorHAnsi"/>
          <w:b/>
          <w:i/>
          <w:spacing w:val="-2"/>
          <w:sz w:val="22"/>
          <w:szCs w:val="22"/>
        </w:rPr>
        <w:t xml:space="preserve"> </w:t>
      </w:r>
      <w:r w:rsidRPr="002856D0">
        <w:rPr>
          <w:rFonts w:asciiTheme="majorHAnsi" w:hAnsiTheme="majorHAnsi"/>
          <w:b/>
          <w:i/>
          <w:sz w:val="22"/>
          <w:szCs w:val="22"/>
        </w:rPr>
        <w:t>nauczania –</w:t>
      </w:r>
      <w:r w:rsidRPr="002856D0">
        <w:rPr>
          <w:rFonts w:asciiTheme="majorHAnsi" w:hAnsiTheme="majorHAnsi"/>
          <w:b/>
          <w:i/>
          <w:spacing w:val="-1"/>
          <w:sz w:val="22"/>
          <w:szCs w:val="22"/>
        </w:rPr>
        <w:t xml:space="preserve"> </w:t>
      </w:r>
      <w:r w:rsidRPr="002856D0">
        <w:rPr>
          <w:rFonts w:asciiTheme="majorHAnsi" w:hAnsiTheme="majorHAnsi"/>
          <w:b/>
          <w:i/>
          <w:sz w:val="22"/>
          <w:szCs w:val="22"/>
        </w:rPr>
        <w:t xml:space="preserve">wymagania </w:t>
      </w:r>
      <w:r w:rsidRPr="002856D0">
        <w:rPr>
          <w:rFonts w:asciiTheme="majorHAnsi" w:hAnsiTheme="majorHAnsi"/>
          <w:b/>
          <w:i/>
          <w:spacing w:val="-2"/>
          <w:sz w:val="22"/>
          <w:szCs w:val="22"/>
        </w:rPr>
        <w:t>szczegółowe</w:t>
      </w:r>
    </w:p>
    <w:p w14:paraId="2B288377" w14:textId="77777777" w:rsidR="00DA198E" w:rsidRPr="002856D0" w:rsidRDefault="00DA198E" w:rsidP="00135D9A">
      <w:pPr>
        <w:pStyle w:val="Nagwek2"/>
        <w:spacing w:before="0" w:line="276" w:lineRule="auto"/>
        <w:ind w:left="0"/>
        <w:rPr>
          <w:rFonts w:asciiTheme="majorHAnsi" w:hAnsiTheme="majorHAnsi"/>
          <w:i/>
          <w:sz w:val="22"/>
          <w:szCs w:val="22"/>
        </w:rPr>
      </w:pPr>
    </w:p>
    <w:p w14:paraId="4C4828B2" w14:textId="77777777" w:rsidR="00DA198E" w:rsidRPr="002856D0" w:rsidRDefault="00DA198E" w:rsidP="00DF7095">
      <w:pPr>
        <w:pStyle w:val="Nagwek2"/>
        <w:spacing w:before="0" w:line="276" w:lineRule="auto"/>
        <w:ind w:left="-113"/>
        <w:rPr>
          <w:rFonts w:asciiTheme="majorHAnsi" w:hAnsiTheme="majorHAnsi"/>
          <w:b/>
          <w:i/>
          <w:spacing w:val="-2"/>
          <w:sz w:val="22"/>
          <w:szCs w:val="22"/>
        </w:rPr>
      </w:pPr>
      <w:r w:rsidRPr="002856D0">
        <w:rPr>
          <w:rFonts w:asciiTheme="majorHAnsi" w:hAnsiTheme="majorHAnsi"/>
          <w:b/>
          <w:i/>
          <w:sz w:val="22"/>
          <w:szCs w:val="22"/>
        </w:rPr>
        <w:t>I.</w:t>
      </w:r>
      <w:r w:rsidRPr="002856D0">
        <w:rPr>
          <w:rFonts w:asciiTheme="majorHAnsi" w:hAnsiTheme="majorHAnsi"/>
          <w:b/>
          <w:i/>
          <w:spacing w:val="-1"/>
          <w:sz w:val="22"/>
          <w:szCs w:val="22"/>
        </w:rPr>
        <w:t xml:space="preserve"> </w:t>
      </w:r>
      <w:r w:rsidRPr="002856D0">
        <w:rPr>
          <w:rFonts w:asciiTheme="majorHAnsi" w:hAnsiTheme="majorHAnsi"/>
          <w:b/>
          <w:i/>
          <w:sz w:val="22"/>
          <w:szCs w:val="22"/>
        </w:rPr>
        <w:t>Historia</w:t>
      </w:r>
      <w:r w:rsidRPr="002856D0">
        <w:rPr>
          <w:rFonts w:asciiTheme="majorHAnsi" w:hAnsiTheme="majorHAnsi"/>
          <w:b/>
          <w:i/>
          <w:spacing w:val="-3"/>
          <w:sz w:val="22"/>
          <w:szCs w:val="22"/>
        </w:rPr>
        <w:t xml:space="preserve"> </w:t>
      </w:r>
      <w:r w:rsidRPr="002856D0">
        <w:rPr>
          <w:rFonts w:asciiTheme="majorHAnsi" w:hAnsiTheme="majorHAnsi"/>
          <w:b/>
          <w:i/>
          <w:sz w:val="22"/>
          <w:szCs w:val="22"/>
        </w:rPr>
        <w:t>jako</w:t>
      </w:r>
      <w:r w:rsidRPr="002856D0">
        <w:rPr>
          <w:rFonts w:asciiTheme="majorHAnsi" w:hAnsiTheme="majorHAnsi"/>
          <w:b/>
          <w:i/>
          <w:spacing w:val="-2"/>
          <w:sz w:val="22"/>
          <w:szCs w:val="22"/>
        </w:rPr>
        <w:t xml:space="preserve"> </w:t>
      </w:r>
      <w:r w:rsidRPr="002856D0">
        <w:rPr>
          <w:rFonts w:asciiTheme="majorHAnsi" w:hAnsiTheme="majorHAnsi"/>
          <w:b/>
          <w:i/>
          <w:sz w:val="22"/>
          <w:szCs w:val="22"/>
        </w:rPr>
        <w:t>nauka.</w:t>
      </w:r>
      <w:r w:rsidRPr="002856D0">
        <w:rPr>
          <w:rFonts w:asciiTheme="majorHAnsi" w:hAnsiTheme="majorHAnsi"/>
          <w:b/>
          <w:i/>
          <w:spacing w:val="2"/>
          <w:sz w:val="22"/>
          <w:szCs w:val="22"/>
        </w:rPr>
        <w:t xml:space="preserve"> </w:t>
      </w:r>
      <w:r w:rsidRPr="002856D0">
        <w:rPr>
          <w:rFonts w:asciiTheme="majorHAnsi" w:hAnsiTheme="majorHAnsi"/>
          <w:b/>
          <w:i/>
          <w:spacing w:val="-2"/>
          <w:sz w:val="22"/>
          <w:szCs w:val="22"/>
        </w:rPr>
        <w:t>Uczeń:</w:t>
      </w:r>
    </w:p>
    <w:p w14:paraId="074E24E9" w14:textId="77777777" w:rsidR="00DA198E" w:rsidRPr="002856D0" w:rsidRDefault="00DA198E" w:rsidP="00AB0294">
      <w:pPr>
        <w:pStyle w:val="TableParagraph"/>
        <w:numPr>
          <w:ilvl w:val="0"/>
          <w:numId w:val="13"/>
        </w:numPr>
        <w:tabs>
          <w:tab w:val="left" w:pos="467"/>
        </w:tabs>
        <w:spacing w:before="0" w:line="276" w:lineRule="auto"/>
        <w:ind w:left="567"/>
        <w:rPr>
          <w:rFonts w:asciiTheme="majorHAnsi" w:hAnsiTheme="majorHAnsi"/>
          <w:i/>
        </w:rPr>
      </w:pPr>
      <w:r w:rsidRPr="002856D0">
        <w:rPr>
          <w:rFonts w:asciiTheme="majorHAnsi" w:hAnsiTheme="majorHAnsi"/>
          <w:i/>
        </w:rPr>
        <w:t>definiuje podstawowe pojęcia (prehistoria,</w:t>
      </w:r>
      <w:r w:rsidRPr="002856D0">
        <w:rPr>
          <w:rFonts w:asciiTheme="majorHAnsi" w:hAnsiTheme="majorHAnsi"/>
          <w:i/>
          <w:spacing w:val="-15"/>
        </w:rPr>
        <w:t xml:space="preserve"> </w:t>
      </w:r>
      <w:r w:rsidRPr="002856D0">
        <w:rPr>
          <w:rFonts w:asciiTheme="majorHAnsi" w:hAnsiTheme="majorHAnsi"/>
          <w:i/>
        </w:rPr>
        <w:t>historia,</w:t>
      </w:r>
      <w:r w:rsidRPr="002856D0">
        <w:rPr>
          <w:rFonts w:asciiTheme="majorHAnsi" w:hAnsiTheme="majorHAnsi"/>
          <w:i/>
          <w:spacing w:val="-15"/>
        </w:rPr>
        <w:t xml:space="preserve"> </w:t>
      </w:r>
      <w:r w:rsidRPr="002856D0">
        <w:rPr>
          <w:rFonts w:asciiTheme="majorHAnsi" w:hAnsiTheme="majorHAnsi"/>
          <w:i/>
        </w:rPr>
        <w:t>historiografia, źródło historyczne);</w:t>
      </w:r>
    </w:p>
    <w:p w14:paraId="5BEAB5DE" w14:textId="77777777" w:rsidR="00DA198E" w:rsidRPr="002856D0" w:rsidRDefault="00DA198E" w:rsidP="00AB0294">
      <w:pPr>
        <w:pStyle w:val="TableParagraph"/>
        <w:numPr>
          <w:ilvl w:val="0"/>
          <w:numId w:val="13"/>
        </w:numPr>
        <w:tabs>
          <w:tab w:val="left" w:pos="466"/>
        </w:tabs>
        <w:spacing w:before="0" w:line="276" w:lineRule="auto"/>
        <w:ind w:left="567" w:hanging="359"/>
        <w:rPr>
          <w:rFonts w:asciiTheme="majorHAnsi" w:hAnsiTheme="majorHAnsi"/>
          <w:i/>
        </w:rPr>
      </w:pPr>
      <w:r w:rsidRPr="002856D0">
        <w:rPr>
          <w:rFonts w:asciiTheme="majorHAnsi" w:hAnsiTheme="majorHAnsi"/>
          <w:i/>
        </w:rPr>
        <w:t>przedstawia</w:t>
      </w:r>
      <w:r w:rsidRPr="002856D0">
        <w:rPr>
          <w:rFonts w:asciiTheme="majorHAnsi" w:hAnsiTheme="majorHAnsi"/>
          <w:i/>
          <w:spacing w:val="-3"/>
        </w:rPr>
        <w:t xml:space="preserve"> </w:t>
      </w:r>
      <w:r w:rsidRPr="002856D0">
        <w:rPr>
          <w:rFonts w:asciiTheme="majorHAnsi" w:hAnsiTheme="majorHAnsi"/>
          <w:i/>
        </w:rPr>
        <w:t xml:space="preserve">periodyzację </w:t>
      </w:r>
      <w:r w:rsidRPr="002856D0">
        <w:rPr>
          <w:rFonts w:asciiTheme="majorHAnsi" w:hAnsiTheme="majorHAnsi"/>
          <w:i/>
          <w:spacing w:val="-2"/>
        </w:rPr>
        <w:t xml:space="preserve">dziejów </w:t>
      </w:r>
      <w:r w:rsidRPr="002856D0">
        <w:rPr>
          <w:rFonts w:asciiTheme="majorHAnsi" w:hAnsiTheme="majorHAnsi"/>
          <w:i/>
        </w:rPr>
        <w:t>powszechnych</w:t>
      </w:r>
      <w:r w:rsidRPr="002856D0">
        <w:rPr>
          <w:rFonts w:asciiTheme="majorHAnsi" w:hAnsiTheme="majorHAnsi"/>
          <w:i/>
          <w:spacing w:val="-2"/>
        </w:rPr>
        <w:t xml:space="preserve"> </w:t>
      </w:r>
      <w:r w:rsidRPr="002856D0">
        <w:rPr>
          <w:rFonts w:asciiTheme="majorHAnsi" w:hAnsiTheme="majorHAnsi"/>
          <w:i/>
        </w:rPr>
        <w:t>i</w:t>
      </w:r>
      <w:r w:rsidRPr="002856D0">
        <w:rPr>
          <w:rFonts w:asciiTheme="majorHAnsi" w:hAnsiTheme="majorHAnsi"/>
          <w:i/>
          <w:spacing w:val="-1"/>
        </w:rPr>
        <w:t xml:space="preserve"> </w:t>
      </w:r>
      <w:r w:rsidRPr="002856D0">
        <w:rPr>
          <w:rFonts w:asciiTheme="majorHAnsi" w:hAnsiTheme="majorHAnsi"/>
          <w:i/>
          <w:spacing w:val="-2"/>
        </w:rPr>
        <w:t>ojczystych.</w:t>
      </w:r>
    </w:p>
    <w:p w14:paraId="564FDA77" w14:textId="77777777" w:rsidR="00DA198E" w:rsidRPr="002856D0" w:rsidRDefault="00DA198E" w:rsidP="00DF7095">
      <w:pPr>
        <w:pStyle w:val="TableParagraph"/>
        <w:spacing w:before="0" w:line="276" w:lineRule="auto"/>
        <w:ind w:left="-170"/>
        <w:rPr>
          <w:rFonts w:asciiTheme="majorHAnsi" w:hAnsiTheme="majorHAnsi"/>
          <w:b/>
          <w:i/>
        </w:rPr>
      </w:pPr>
      <w:r w:rsidRPr="002856D0">
        <w:rPr>
          <w:rFonts w:asciiTheme="majorHAnsi" w:hAnsiTheme="majorHAnsi"/>
          <w:b/>
          <w:i/>
        </w:rPr>
        <w:t>II.</w:t>
      </w:r>
      <w:r w:rsidRPr="002856D0">
        <w:rPr>
          <w:rFonts w:asciiTheme="majorHAnsi" w:hAnsiTheme="majorHAnsi"/>
          <w:b/>
          <w:i/>
          <w:spacing w:val="-1"/>
        </w:rPr>
        <w:t xml:space="preserve"> </w:t>
      </w:r>
      <w:r w:rsidRPr="002856D0">
        <w:rPr>
          <w:rFonts w:asciiTheme="majorHAnsi" w:hAnsiTheme="majorHAnsi"/>
          <w:b/>
          <w:i/>
        </w:rPr>
        <w:t>Pradzieje</w:t>
      </w:r>
      <w:r w:rsidRPr="002856D0">
        <w:rPr>
          <w:rFonts w:asciiTheme="majorHAnsi" w:hAnsiTheme="majorHAnsi"/>
          <w:b/>
          <w:i/>
          <w:spacing w:val="-1"/>
        </w:rPr>
        <w:t xml:space="preserve"> </w:t>
      </w:r>
      <w:r w:rsidRPr="002856D0">
        <w:rPr>
          <w:rFonts w:asciiTheme="majorHAnsi" w:hAnsiTheme="majorHAnsi"/>
          <w:b/>
          <w:i/>
        </w:rPr>
        <w:t>i historia</w:t>
      </w:r>
      <w:r w:rsidRPr="002856D0">
        <w:rPr>
          <w:rFonts w:asciiTheme="majorHAnsi" w:hAnsiTheme="majorHAnsi"/>
          <w:b/>
          <w:i/>
          <w:spacing w:val="-3"/>
        </w:rPr>
        <w:t xml:space="preserve"> </w:t>
      </w:r>
      <w:r w:rsidRPr="002856D0">
        <w:rPr>
          <w:rFonts w:asciiTheme="majorHAnsi" w:hAnsiTheme="majorHAnsi"/>
          <w:b/>
          <w:i/>
        </w:rPr>
        <w:t>starożytnego</w:t>
      </w:r>
      <w:r w:rsidRPr="002856D0">
        <w:rPr>
          <w:rFonts w:asciiTheme="majorHAnsi" w:hAnsiTheme="majorHAnsi"/>
          <w:b/>
          <w:i/>
          <w:spacing w:val="-5"/>
        </w:rPr>
        <w:t xml:space="preserve"> </w:t>
      </w:r>
      <w:r w:rsidRPr="002856D0">
        <w:rPr>
          <w:rFonts w:asciiTheme="majorHAnsi" w:hAnsiTheme="majorHAnsi"/>
          <w:b/>
          <w:i/>
        </w:rPr>
        <w:t xml:space="preserve">Wschodu. </w:t>
      </w:r>
      <w:r w:rsidRPr="002856D0">
        <w:rPr>
          <w:rFonts w:asciiTheme="majorHAnsi" w:hAnsiTheme="majorHAnsi"/>
          <w:b/>
          <w:i/>
          <w:spacing w:val="-2"/>
        </w:rPr>
        <w:t>Uczeń:</w:t>
      </w:r>
    </w:p>
    <w:p w14:paraId="507CF8BF" w14:textId="77777777" w:rsidR="00DA198E" w:rsidRPr="002856D0" w:rsidRDefault="00DA198E" w:rsidP="00AB0294">
      <w:pPr>
        <w:pStyle w:val="TableParagraph"/>
        <w:numPr>
          <w:ilvl w:val="0"/>
          <w:numId w:val="12"/>
        </w:numPr>
        <w:tabs>
          <w:tab w:val="left" w:pos="463"/>
          <w:tab w:val="left" w:pos="465"/>
        </w:tabs>
        <w:spacing w:before="0" w:line="276" w:lineRule="auto"/>
        <w:ind w:left="567"/>
        <w:rPr>
          <w:rFonts w:asciiTheme="majorHAnsi" w:hAnsiTheme="majorHAnsi"/>
          <w:i/>
        </w:rPr>
      </w:pPr>
      <w:r w:rsidRPr="002856D0">
        <w:rPr>
          <w:rFonts w:asciiTheme="majorHAnsi" w:hAnsiTheme="majorHAnsi"/>
          <w:i/>
        </w:rPr>
        <w:t>wymienia</w:t>
      </w:r>
      <w:r w:rsidRPr="002856D0">
        <w:rPr>
          <w:rFonts w:asciiTheme="majorHAnsi" w:hAnsiTheme="majorHAnsi"/>
          <w:i/>
          <w:spacing w:val="-15"/>
        </w:rPr>
        <w:t xml:space="preserve"> </w:t>
      </w:r>
      <w:r w:rsidRPr="002856D0">
        <w:rPr>
          <w:rFonts w:asciiTheme="majorHAnsi" w:hAnsiTheme="majorHAnsi"/>
          <w:i/>
        </w:rPr>
        <w:t>najważniejsze</w:t>
      </w:r>
      <w:r w:rsidRPr="002856D0">
        <w:rPr>
          <w:rFonts w:asciiTheme="majorHAnsi" w:hAnsiTheme="majorHAnsi"/>
          <w:i/>
          <w:spacing w:val="-15"/>
        </w:rPr>
        <w:t xml:space="preserve"> </w:t>
      </w:r>
      <w:r w:rsidRPr="002856D0">
        <w:rPr>
          <w:rFonts w:asciiTheme="majorHAnsi" w:hAnsiTheme="majorHAnsi"/>
          <w:i/>
        </w:rPr>
        <w:t>cywilizacje starożytnego Bliskiego Wschodu (Sumerowie,</w:t>
      </w:r>
      <w:r w:rsidRPr="002856D0">
        <w:rPr>
          <w:rFonts w:asciiTheme="majorHAnsi" w:hAnsiTheme="majorHAnsi"/>
          <w:i/>
          <w:spacing w:val="-6"/>
        </w:rPr>
        <w:t xml:space="preserve"> </w:t>
      </w:r>
      <w:r w:rsidRPr="002856D0">
        <w:rPr>
          <w:rFonts w:asciiTheme="majorHAnsi" w:hAnsiTheme="majorHAnsi"/>
          <w:i/>
        </w:rPr>
        <w:t>Babilon,</w:t>
      </w:r>
      <w:r w:rsidRPr="002856D0">
        <w:rPr>
          <w:rFonts w:asciiTheme="majorHAnsi" w:hAnsiTheme="majorHAnsi"/>
          <w:i/>
          <w:spacing w:val="-4"/>
        </w:rPr>
        <w:t xml:space="preserve"> </w:t>
      </w:r>
      <w:r w:rsidRPr="002856D0">
        <w:rPr>
          <w:rFonts w:asciiTheme="majorHAnsi" w:hAnsiTheme="majorHAnsi"/>
          <w:i/>
        </w:rPr>
        <w:t>Egipt,</w:t>
      </w:r>
      <w:r w:rsidRPr="002856D0">
        <w:rPr>
          <w:rFonts w:asciiTheme="majorHAnsi" w:hAnsiTheme="majorHAnsi"/>
          <w:i/>
          <w:spacing w:val="-5"/>
        </w:rPr>
        <w:t xml:space="preserve"> </w:t>
      </w:r>
      <w:r w:rsidRPr="002856D0">
        <w:rPr>
          <w:rFonts w:asciiTheme="majorHAnsi" w:hAnsiTheme="majorHAnsi"/>
          <w:i/>
        </w:rPr>
        <w:t>Persja) oraz przedstawia ich wkład w kulturowe dziedzictwo ludzkości;</w:t>
      </w:r>
    </w:p>
    <w:p w14:paraId="655F9858" w14:textId="77777777" w:rsidR="00DA198E" w:rsidRPr="002856D0" w:rsidRDefault="00DA198E" w:rsidP="00AB0294">
      <w:pPr>
        <w:pStyle w:val="TableParagraph"/>
        <w:numPr>
          <w:ilvl w:val="0"/>
          <w:numId w:val="12"/>
        </w:numPr>
        <w:tabs>
          <w:tab w:val="left" w:pos="463"/>
          <w:tab w:val="left" w:pos="465"/>
        </w:tabs>
        <w:spacing w:before="0" w:line="276" w:lineRule="auto"/>
        <w:ind w:left="567"/>
        <w:rPr>
          <w:rFonts w:asciiTheme="majorHAnsi" w:hAnsiTheme="majorHAnsi"/>
          <w:i/>
        </w:rPr>
      </w:pPr>
      <w:r w:rsidRPr="002856D0">
        <w:rPr>
          <w:rFonts w:asciiTheme="majorHAnsi" w:hAnsiTheme="majorHAnsi"/>
          <w:i/>
        </w:rPr>
        <w:t>omawia</w:t>
      </w:r>
      <w:r w:rsidRPr="002856D0">
        <w:rPr>
          <w:rFonts w:asciiTheme="majorHAnsi" w:hAnsiTheme="majorHAnsi"/>
          <w:i/>
          <w:spacing w:val="-13"/>
        </w:rPr>
        <w:t xml:space="preserve"> </w:t>
      </w:r>
      <w:r w:rsidRPr="002856D0">
        <w:rPr>
          <w:rFonts w:asciiTheme="majorHAnsi" w:hAnsiTheme="majorHAnsi"/>
          <w:i/>
        </w:rPr>
        <w:t>najważniejsze</w:t>
      </w:r>
      <w:r w:rsidRPr="002856D0">
        <w:rPr>
          <w:rFonts w:asciiTheme="majorHAnsi" w:hAnsiTheme="majorHAnsi"/>
          <w:i/>
          <w:spacing w:val="-11"/>
        </w:rPr>
        <w:t xml:space="preserve"> </w:t>
      </w:r>
      <w:r w:rsidRPr="002856D0">
        <w:rPr>
          <w:rFonts w:asciiTheme="majorHAnsi" w:hAnsiTheme="majorHAnsi"/>
          <w:i/>
        </w:rPr>
        <w:t>etapy</w:t>
      </w:r>
      <w:r w:rsidRPr="002856D0">
        <w:rPr>
          <w:rFonts w:asciiTheme="majorHAnsi" w:hAnsiTheme="majorHAnsi"/>
          <w:i/>
          <w:spacing w:val="-12"/>
        </w:rPr>
        <w:t xml:space="preserve"> </w:t>
      </w:r>
      <w:r w:rsidRPr="002856D0">
        <w:rPr>
          <w:rFonts w:asciiTheme="majorHAnsi" w:hAnsiTheme="majorHAnsi"/>
          <w:i/>
        </w:rPr>
        <w:t xml:space="preserve">w starożytnych dziejach narodu </w:t>
      </w:r>
      <w:r w:rsidRPr="002856D0">
        <w:rPr>
          <w:rFonts w:asciiTheme="majorHAnsi" w:hAnsiTheme="majorHAnsi"/>
          <w:i/>
          <w:spacing w:val="-2"/>
        </w:rPr>
        <w:t>żydowskiego.</w:t>
      </w:r>
    </w:p>
    <w:p w14:paraId="1F644375" w14:textId="77777777" w:rsidR="00DA198E" w:rsidRPr="002856D0" w:rsidRDefault="00DA198E" w:rsidP="005A284E">
      <w:pPr>
        <w:pStyle w:val="Tekstpodstawowy"/>
        <w:spacing w:line="276" w:lineRule="auto"/>
        <w:ind w:left="567"/>
        <w:rPr>
          <w:rFonts w:asciiTheme="majorHAnsi" w:hAnsiTheme="majorHAnsi"/>
          <w:b/>
          <w:i/>
        </w:rPr>
      </w:pPr>
      <w:r w:rsidRPr="002856D0">
        <w:rPr>
          <w:rFonts w:asciiTheme="majorHAnsi" w:hAnsiTheme="majorHAnsi"/>
          <w:b/>
          <w:i/>
        </w:rPr>
        <w:t>III. Świat starożytnych Greków. Uczeń:</w:t>
      </w:r>
    </w:p>
    <w:p w14:paraId="647CB106" w14:textId="77777777" w:rsidR="00DA198E" w:rsidRPr="002856D0" w:rsidRDefault="00DA198E" w:rsidP="005A284E">
      <w:pPr>
        <w:pStyle w:val="Tekstpodstawowy"/>
        <w:spacing w:line="276" w:lineRule="auto"/>
        <w:ind w:left="567"/>
        <w:rPr>
          <w:rFonts w:asciiTheme="majorHAnsi" w:hAnsiTheme="majorHAnsi"/>
          <w:i/>
        </w:rPr>
      </w:pPr>
      <w:r w:rsidRPr="002856D0">
        <w:rPr>
          <w:rFonts w:asciiTheme="majorHAnsi" w:hAnsiTheme="majorHAnsi"/>
          <w:i/>
        </w:rPr>
        <w:t>1)</w:t>
      </w:r>
      <w:r w:rsidRPr="002856D0">
        <w:rPr>
          <w:rFonts w:asciiTheme="majorHAnsi" w:hAnsiTheme="majorHAnsi"/>
          <w:i/>
        </w:rPr>
        <w:tab/>
        <w:t xml:space="preserve">porównuje organizację społeczeństw Aten i Sparty oraz formy ustrojowe greckich </w:t>
      </w:r>
      <w:proofErr w:type="spellStart"/>
      <w:r w:rsidRPr="002856D0">
        <w:rPr>
          <w:rFonts w:asciiTheme="majorHAnsi" w:hAnsiTheme="majorHAnsi"/>
          <w:i/>
        </w:rPr>
        <w:t>poleis</w:t>
      </w:r>
      <w:proofErr w:type="spellEnd"/>
      <w:r w:rsidRPr="002856D0">
        <w:rPr>
          <w:rFonts w:asciiTheme="majorHAnsi" w:hAnsiTheme="majorHAnsi"/>
          <w:i/>
        </w:rPr>
        <w:t>;</w:t>
      </w:r>
    </w:p>
    <w:p w14:paraId="1EA02500" w14:textId="77777777" w:rsidR="00DA198E" w:rsidRPr="002856D0" w:rsidRDefault="00DA198E" w:rsidP="005A284E">
      <w:pPr>
        <w:pStyle w:val="Tekstpodstawowy"/>
        <w:spacing w:line="276" w:lineRule="auto"/>
        <w:ind w:left="567"/>
        <w:rPr>
          <w:rFonts w:asciiTheme="majorHAnsi" w:hAnsiTheme="majorHAnsi"/>
          <w:i/>
        </w:rPr>
      </w:pPr>
      <w:r w:rsidRPr="002856D0">
        <w:rPr>
          <w:rFonts w:asciiTheme="majorHAnsi" w:hAnsiTheme="majorHAnsi"/>
          <w:i/>
        </w:rPr>
        <w:t>2)</w:t>
      </w:r>
      <w:r w:rsidRPr="002856D0">
        <w:rPr>
          <w:rFonts w:asciiTheme="majorHAnsi" w:hAnsiTheme="majorHAnsi"/>
          <w:i/>
        </w:rPr>
        <w:tab/>
        <w:t>charakteryzuje kulturowe i polityczne konsekwencje wojen grecko-perskich oraz podbojów Aleksandra Macedońskiego;</w:t>
      </w:r>
    </w:p>
    <w:p w14:paraId="00B8211C" w14:textId="77777777" w:rsidR="00DA198E" w:rsidRPr="002856D0" w:rsidRDefault="00DA198E" w:rsidP="005A284E">
      <w:pPr>
        <w:pStyle w:val="Tekstpodstawowy"/>
        <w:spacing w:line="276" w:lineRule="auto"/>
        <w:ind w:left="567"/>
        <w:rPr>
          <w:rFonts w:asciiTheme="majorHAnsi" w:hAnsiTheme="majorHAnsi"/>
          <w:i/>
        </w:rPr>
      </w:pPr>
      <w:r w:rsidRPr="002856D0">
        <w:rPr>
          <w:rFonts w:asciiTheme="majorHAnsi" w:hAnsiTheme="majorHAnsi"/>
          <w:i/>
        </w:rPr>
        <w:t>3)</w:t>
      </w:r>
      <w:r w:rsidRPr="002856D0">
        <w:rPr>
          <w:rFonts w:asciiTheme="majorHAnsi" w:hAnsiTheme="majorHAnsi"/>
          <w:i/>
        </w:rPr>
        <w:tab/>
        <w:t>rozpoznaje osiągnięcia kulturowe starożytnych Greków w dziedzinie filozofii, teorii społecznych, literatury i sztuki, ze szczególnym uwzględnieniem ich wkładu w kulturę europejską.</w:t>
      </w:r>
      <w:r w:rsidRPr="002856D0">
        <w:rPr>
          <w:rFonts w:asciiTheme="majorHAnsi" w:hAnsiTheme="majorHAnsi"/>
          <w:i/>
        </w:rPr>
        <w:tab/>
      </w:r>
    </w:p>
    <w:p w14:paraId="32DAD3D0" w14:textId="77777777" w:rsidR="00DA198E" w:rsidRPr="002856D0" w:rsidRDefault="00DA198E" w:rsidP="005A284E">
      <w:pPr>
        <w:pStyle w:val="Tekstpodstawowy"/>
        <w:spacing w:line="276" w:lineRule="auto"/>
        <w:ind w:left="567"/>
        <w:rPr>
          <w:rFonts w:asciiTheme="majorHAnsi" w:hAnsiTheme="majorHAnsi"/>
          <w:b/>
          <w:i/>
        </w:rPr>
      </w:pPr>
      <w:r w:rsidRPr="002856D0">
        <w:rPr>
          <w:rFonts w:asciiTheme="majorHAnsi" w:hAnsiTheme="majorHAnsi"/>
          <w:b/>
          <w:i/>
        </w:rPr>
        <w:t>IV. Społeczeństwo, życie polityczne i kultura starożytnego Rzymu. Uczeń:</w:t>
      </w:r>
    </w:p>
    <w:p w14:paraId="0FFCA596" w14:textId="77777777" w:rsidR="00DA198E" w:rsidRPr="002856D0" w:rsidRDefault="00DA198E" w:rsidP="005A284E">
      <w:pPr>
        <w:pStyle w:val="Tekstpodstawowy"/>
        <w:spacing w:line="276" w:lineRule="auto"/>
        <w:ind w:left="567"/>
        <w:rPr>
          <w:rFonts w:asciiTheme="majorHAnsi" w:hAnsiTheme="majorHAnsi"/>
          <w:i/>
        </w:rPr>
      </w:pPr>
      <w:r w:rsidRPr="002856D0">
        <w:rPr>
          <w:rFonts w:asciiTheme="majorHAnsi" w:hAnsiTheme="majorHAnsi"/>
          <w:i/>
        </w:rPr>
        <w:t xml:space="preserve">1) </w:t>
      </w:r>
      <w:r w:rsidRPr="002856D0">
        <w:rPr>
          <w:rFonts w:asciiTheme="majorHAnsi" w:hAnsiTheme="majorHAnsi"/>
          <w:i/>
        </w:rPr>
        <w:tab/>
        <w:t>charakteryzuje przemiany ustrojowe i społeczne (w tym problem niewolnictwa) w państwie rzymskim doby republiki oraz cesarstwa, z uwzględnieniem roli Juliusza Cezara i Oktawiana Augusta;</w:t>
      </w:r>
    </w:p>
    <w:p w14:paraId="6A69345C" w14:textId="77777777" w:rsidR="00DA198E" w:rsidRPr="002856D0" w:rsidRDefault="00DA198E" w:rsidP="005A284E">
      <w:pPr>
        <w:pStyle w:val="Tekstpodstawowy"/>
        <w:spacing w:line="276" w:lineRule="auto"/>
        <w:ind w:left="567"/>
        <w:rPr>
          <w:rFonts w:asciiTheme="majorHAnsi" w:hAnsiTheme="majorHAnsi"/>
          <w:i/>
        </w:rPr>
      </w:pPr>
      <w:r w:rsidRPr="002856D0">
        <w:rPr>
          <w:rFonts w:asciiTheme="majorHAnsi" w:hAnsiTheme="majorHAnsi"/>
          <w:i/>
        </w:rPr>
        <w:t>2)</w:t>
      </w:r>
      <w:r w:rsidRPr="002856D0">
        <w:rPr>
          <w:rFonts w:asciiTheme="majorHAnsi" w:hAnsiTheme="majorHAnsi"/>
          <w:i/>
        </w:rPr>
        <w:tab/>
        <w:t>omawia kierunki i charakter ekspansji rzymskiej; wyjaśnia pojęcie imperium;</w:t>
      </w:r>
    </w:p>
    <w:p w14:paraId="610A8CD7" w14:textId="77777777" w:rsidR="00DA198E" w:rsidRPr="002856D0" w:rsidRDefault="00DA198E" w:rsidP="005A284E">
      <w:pPr>
        <w:pStyle w:val="Tekstpodstawowy"/>
        <w:spacing w:line="276" w:lineRule="auto"/>
        <w:ind w:left="567"/>
        <w:rPr>
          <w:rFonts w:asciiTheme="majorHAnsi" w:hAnsiTheme="majorHAnsi"/>
          <w:i/>
        </w:rPr>
      </w:pPr>
      <w:r w:rsidRPr="002856D0">
        <w:rPr>
          <w:rFonts w:asciiTheme="majorHAnsi" w:hAnsiTheme="majorHAnsi"/>
          <w:i/>
        </w:rPr>
        <w:t>3)</w:t>
      </w:r>
      <w:r w:rsidRPr="002856D0">
        <w:rPr>
          <w:rFonts w:asciiTheme="majorHAnsi" w:hAnsiTheme="majorHAnsi"/>
          <w:i/>
        </w:rPr>
        <w:tab/>
        <w:t>wyjaśnia genezę chrześcijaństwa i zmiany sytuacji chrześcijan w państwie rzymskim;</w:t>
      </w:r>
    </w:p>
    <w:p w14:paraId="6CCA0D56" w14:textId="77777777" w:rsidR="00DA198E" w:rsidRPr="002856D0" w:rsidRDefault="00DA198E" w:rsidP="005A284E">
      <w:pPr>
        <w:pStyle w:val="Tekstpodstawowy"/>
        <w:spacing w:line="276" w:lineRule="auto"/>
        <w:ind w:left="567"/>
        <w:rPr>
          <w:rFonts w:asciiTheme="majorHAnsi" w:hAnsiTheme="majorHAnsi"/>
          <w:i/>
        </w:rPr>
      </w:pPr>
      <w:r w:rsidRPr="002856D0">
        <w:rPr>
          <w:rFonts w:asciiTheme="majorHAnsi" w:hAnsiTheme="majorHAnsi"/>
          <w:i/>
        </w:rPr>
        <w:t>4)</w:t>
      </w:r>
      <w:r w:rsidRPr="002856D0">
        <w:rPr>
          <w:rFonts w:asciiTheme="majorHAnsi" w:hAnsiTheme="majorHAnsi"/>
          <w:i/>
        </w:rPr>
        <w:tab/>
        <w:t>charakteryzuje kulturowe znaczenie chrześcijaństwa;</w:t>
      </w:r>
    </w:p>
    <w:p w14:paraId="1E6E9867" w14:textId="77777777" w:rsidR="00DA198E" w:rsidRPr="002856D0" w:rsidRDefault="00DA198E" w:rsidP="005A284E">
      <w:pPr>
        <w:pStyle w:val="Tekstpodstawowy"/>
        <w:spacing w:line="276" w:lineRule="auto"/>
        <w:ind w:left="567"/>
        <w:rPr>
          <w:rFonts w:asciiTheme="majorHAnsi" w:hAnsiTheme="majorHAnsi"/>
          <w:i/>
        </w:rPr>
      </w:pPr>
      <w:r w:rsidRPr="002856D0">
        <w:rPr>
          <w:rFonts w:asciiTheme="majorHAnsi" w:hAnsiTheme="majorHAnsi"/>
          <w:i/>
        </w:rPr>
        <w:t>5)</w:t>
      </w:r>
      <w:r w:rsidRPr="002856D0">
        <w:rPr>
          <w:rFonts w:asciiTheme="majorHAnsi" w:hAnsiTheme="majorHAnsi"/>
          <w:i/>
        </w:rPr>
        <w:tab/>
        <w:t xml:space="preserve">wyjaśnia wewnętrzne i zewnętrzne przyczyny upadku imperium rzymskiego i cesarstwa </w:t>
      </w:r>
      <w:proofErr w:type="spellStart"/>
      <w:r w:rsidRPr="002856D0">
        <w:rPr>
          <w:rFonts w:asciiTheme="majorHAnsi" w:hAnsiTheme="majorHAnsi"/>
          <w:i/>
        </w:rPr>
        <w:t>zachodniorzymskiego</w:t>
      </w:r>
      <w:proofErr w:type="spellEnd"/>
      <w:r w:rsidRPr="002856D0">
        <w:rPr>
          <w:rFonts w:asciiTheme="majorHAnsi" w:hAnsiTheme="majorHAnsi"/>
          <w:i/>
        </w:rPr>
        <w:t>;</w:t>
      </w:r>
    </w:p>
    <w:p w14:paraId="13D95A26" w14:textId="77777777" w:rsidR="00DA198E" w:rsidRPr="002856D0" w:rsidRDefault="00DA198E" w:rsidP="005A284E">
      <w:pPr>
        <w:pStyle w:val="Tekstpodstawowy"/>
        <w:spacing w:line="276" w:lineRule="auto"/>
        <w:ind w:left="567"/>
        <w:rPr>
          <w:rFonts w:asciiTheme="majorHAnsi" w:hAnsiTheme="majorHAnsi"/>
          <w:i/>
        </w:rPr>
      </w:pPr>
      <w:r w:rsidRPr="002856D0">
        <w:rPr>
          <w:rFonts w:asciiTheme="majorHAnsi" w:hAnsiTheme="majorHAnsi"/>
          <w:i/>
        </w:rPr>
        <w:t>6)</w:t>
      </w:r>
      <w:r w:rsidRPr="002856D0">
        <w:rPr>
          <w:rFonts w:asciiTheme="majorHAnsi" w:hAnsiTheme="majorHAnsi"/>
          <w:i/>
        </w:rPr>
        <w:tab/>
        <w:t>rozpoznaje osiągnięcia kulturowe starożytnych Rzymian i ich wkład w kulturę europejską.</w:t>
      </w:r>
      <w:r w:rsidRPr="002856D0">
        <w:rPr>
          <w:rFonts w:asciiTheme="majorHAnsi" w:hAnsiTheme="majorHAnsi"/>
          <w:i/>
        </w:rPr>
        <w:br/>
      </w:r>
    </w:p>
    <w:p w14:paraId="14641629"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V. Bizancjum i świat islamu. Uczeń:</w:t>
      </w:r>
    </w:p>
    <w:p w14:paraId="5EB2D8C4"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lokalizuje w czasie i przestrzeni cesarstwo bizantyjskie i charakteryzuje jego osiągnięcia w zakresie kultury;</w:t>
      </w:r>
    </w:p>
    <w:p w14:paraId="0E32C80C"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wyjaśnia genezę islamu i charakteryzuje główne zasady tej religii;</w:t>
      </w:r>
    </w:p>
    <w:p w14:paraId="4D313CF7"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przedstawia charakter i główne kierunki ekspansji arabskiej;</w:t>
      </w:r>
    </w:p>
    <w:p w14:paraId="74FCA9F1"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opisuje charakterystyczne cechy kultury arabskiej.</w:t>
      </w:r>
    </w:p>
    <w:p w14:paraId="1C107711" w14:textId="77777777" w:rsidR="00DA198E" w:rsidRPr="002856D0" w:rsidRDefault="00DA198E" w:rsidP="00135D9A">
      <w:pPr>
        <w:spacing w:line="276" w:lineRule="auto"/>
        <w:rPr>
          <w:rFonts w:asciiTheme="majorHAnsi" w:hAnsiTheme="majorHAnsi"/>
          <w:i/>
        </w:rPr>
      </w:pPr>
    </w:p>
    <w:p w14:paraId="3EB48C09"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VI. Europa wczesnego średniowiecza. Uczeń:</w:t>
      </w:r>
    </w:p>
    <w:p w14:paraId="2F6D0C56"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opisuje zasięg terytorialny, organizację władzy, gospodarkę i kulturę państwa Franków, ze szczególnym uwzględnieniem polityki Karola Wielkiego;</w:t>
      </w:r>
    </w:p>
    <w:p w14:paraId="057F1BA2" w14:textId="32FAE496"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charakteryzuje ideę odnowienia cesarstwa rzymskiego na przykładzie jej realizacji przez państwo Karolingów oraz Ottonów;</w:t>
      </w:r>
    </w:p>
    <w:p w14:paraId="5E200F01" w14:textId="77777777" w:rsidR="00DA198E" w:rsidRPr="002856D0" w:rsidRDefault="00DA198E" w:rsidP="00135D9A">
      <w:pPr>
        <w:rPr>
          <w:rFonts w:asciiTheme="majorHAnsi" w:hAnsiTheme="majorHAnsi"/>
          <w:i/>
        </w:rPr>
      </w:pPr>
      <w:r w:rsidRPr="002856D0">
        <w:rPr>
          <w:rFonts w:asciiTheme="majorHAnsi" w:hAnsiTheme="majorHAnsi"/>
          <w:i/>
        </w:rPr>
        <w:br w:type="page"/>
      </w:r>
    </w:p>
    <w:p w14:paraId="5071A605" w14:textId="77777777" w:rsidR="00DA198E" w:rsidRPr="002856D0" w:rsidRDefault="00DA198E" w:rsidP="00135D9A">
      <w:pPr>
        <w:spacing w:line="276" w:lineRule="auto"/>
        <w:rPr>
          <w:rFonts w:asciiTheme="majorHAnsi" w:hAnsiTheme="majorHAnsi"/>
          <w:i/>
        </w:rPr>
      </w:pPr>
    </w:p>
    <w:p w14:paraId="7853C7E7" w14:textId="7B7893AF"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00135D9A" w:rsidRPr="002856D0">
        <w:rPr>
          <w:rFonts w:asciiTheme="majorHAnsi" w:hAnsiTheme="majorHAnsi"/>
          <w:i/>
        </w:rPr>
        <w:t xml:space="preserve"> </w:t>
      </w:r>
      <w:r w:rsidRPr="002856D0">
        <w:rPr>
          <w:rFonts w:asciiTheme="majorHAnsi" w:hAnsiTheme="majorHAnsi"/>
          <w:i/>
        </w:rPr>
        <w:t>opisuje proces tworzenia się państw w Europie, z uwzględnieniem ich chrystianizacji.</w:t>
      </w:r>
    </w:p>
    <w:p w14:paraId="4128CFA5" w14:textId="77777777" w:rsidR="00DA198E" w:rsidRPr="002856D0" w:rsidRDefault="00DA198E" w:rsidP="00135D9A">
      <w:pPr>
        <w:spacing w:line="276" w:lineRule="auto"/>
        <w:rPr>
          <w:rFonts w:asciiTheme="majorHAnsi" w:hAnsiTheme="majorHAnsi"/>
          <w:b/>
          <w:i/>
        </w:rPr>
      </w:pPr>
    </w:p>
    <w:p w14:paraId="55B2C7FA"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VII. Europa w okresie krucjat. Uczeń:</w:t>
      </w:r>
    </w:p>
    <w:p w14:paraId="46AEB642"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 xml:space="preserve">wyjaśnia przyczyny rywalizacji papiestwa z cesarstwem o przewodnictwo w </w:t>
      </w:r>
      <w:proofErr w:type="spellStart"/>
      <w:r w:rsidRPr="002856D0">
        <w:rPr>
          <w:rFonts w:asciiTheme="majorHAnsi" w:hAnsiTheme="majorHAnsi"/>
          <w:i/>
        </w:rPr>
        <w:t>christianitas</w:t>
      </w:r>
      <w:proofErr w:type="spellEnd"/>
      <w:r w:rsidRPr="002856D0">
        <w:rPr>
          <w:rFonts w:asciiTheme="majorHAnsi" w:hAnsiTheme="majorHAnsi"/>
          <w:i/>
        </w:rPr>
        <w:t>;</w:t>
      </w:r>
    </w:p>
    <w:p w14:paraId="3792E628"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charakteryzuje uwarunkowania wypraw krzyżowych do Ziemi Świętej oraz przedstawia ich skutki.</w:t>
      </w:r>
    </w:p>
    <w:p w14:paraId="199460C1" w14:textId="77777777" w:rsidR="00DA198E" w:rsidRPr="002856D0" w:rsidRDefault="00DA198E" w:rsidP="00135D9A">
      <w:pPr>
        <w:spacing w:line="276" w:lineRule="auto"/>
        <w:rPr>
          <w:rFonts w:asciiTheme="majorHAnsi" w:hAnsiTheme="majorHAnsi"/>
          <w:i/>
        </w:rPr>
      </w:pPr>
    </w:p>
    <w:p w14:paraId="6C5085E1"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VIII. Gospodarcze i społeczne realia średniowiecznej Europy. Uczeń:</w:t>
      </w:r>
    </w:p>
    <w:p w14:paraId="682D0AA9"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charakteryzuje funkcjonowanie władzy, struktur społecznych i gospodarki w systemie feudalnym;</w:t>
      </w:r>
    </w:p>
    <w:p w14:paraId="22FEF466"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opisuje charakterystyczne przejawy ożywienia społeczno-gospodarczego w Europie XI–XIII w.</w:t>
      </w:r>
    </w:p>
    <w:p w14:paraId="29F2C253" w14:textId="77777777" w:rsidR="00DA198E" w:rsidRPr="002856D0" w:rsidRDefault="00DA198E" w:rsidP="00135D9A">
      <w:pPr>
        <w:spacing w:line="276" w:lineRule="auto"/>
        <w:rPr>
          <w:rFonts w:asciiTheme="majorHAnsi" w:hAnsiTheme="majorHAnsi"/>
          <w:i/>
        </w:rPr>
      </w:pPr>
    </w:p>
    <w:p w14:paraId="6115B8C0"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IX. Polska w okresie wczesnopiastowskim. Uczeń:</w:t>
      </w:r>
    </w:p>
    <w:p w14:paraId="195D8C59"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 xml:space="preserve">wyjaśnia uwarunkowania powstania państwa polskiego i jego chrystianizacji, z uwzględnieniem roli Mieszka I </w:t>
      </w:r>
      <w:proofErr w:type="spellStart"/>
      <w:r w:rsidRPr="002856D0">
        <w:rPr>
          <w:rFonts w:asciiTheme="majorHAnsi" w:hAnsiTheme="majorHAnsi"/>
          <w:i/>
        </w:rPr>
        <w:t>i</w:t>
      </w:r>
      <w:proofErr w:type="spellEnd"/>
      <w:r w:rsidRPr="002856D0">
        <w:rPr>
          <w:rFonts w:asciiTheme="majorHAnsi" w:hAnsiTheme="majorHAnsi"/>
          <w:i/>
        </w:rPr>
        <w:t xml:space="preserve"> Bolesława Chrobrego;</w:t>
      </w:r>
    </w:p>
    <w:p w14:paraId="34DDE9B4"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wyjaśnia znaczenie organizacji kościelnej dla funkcjonowania państwa wczesnopiastowskiego;</w:t>
      </w:r>
    </w:p>
    <w:p w14:paraId="405B8125"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opisuje zmiany terytorialne państwa polskiego w X–XII w.</w:t>
      </w:r>
    </w:p>
    <w:p w14:paraId="117651B8" w14:textId="77777777" w:rsidR="00DA198E" w:rsidRPr="002856D0" w:rsidRDefault="00DA198E" w:rsidP="00135D9A">
      <w:pPr>
        <w:spacing w:line="276" w:lineRule="auto"/>
        <w:rPr>
          <w:rFonts w:asciiTheme="majorHAnsi" w:hAnsiTheme="majorHAnsi"/>
          <w:i/>
        </w:rPr>
      </w:pPr>
    </w:p>
    <w:p w14:paraId="0329BB31"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 Polska w okresie rozbicia dzielnicowego. Uczeń:</w:t>
      </w:r>
    </w:p>
    <w:p w14:paraId="72FEF4E1"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wyjaśnia przyczyny polityczne i społeczno-gospodarcze oraz następstwa rozbicia dzielnicowego;</w:t>
      </w:r>
    </w:p>
    <w:p w14:paraId="3A0550C8"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opisuje przemiany społeczno- gospodarcze na ziemiach polskich oraz ocenia społeczno-kulturowe skutki kolonizacji na prawie niemieckim;</w:t>
      </w:r>
    </w:p>
    <w:p w14:paraId="78F8C891"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charakteryzuje proces przezwyciężenia rozbicia politycznego ziem polskich ze wskazaniem na rolę władców i Kościoła.</w:t>
      </w:r>
    </w:p>
    <w:p w14:paraId="7B33608D" w14:textId="77777777" w:rsidR="00DA198E" w:rsidRPr="002856D0" w:rsidRDefault="00DA198E" w:rsidP="00135D9A">
      <w:pPr>
        <w:spacing w:line="276" w:lineRule="auto"/>
        <w:rPr>
          <w:rFonts w:asciiTheme="majorHAnsi" w:hAnsiTheme="majorHAnsi"/>
          <w:i/>
        </w:rPr>
      </w:pPr>
    </w:p>
    <w:p w14:paraId="7D0C076A"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XI. Europa późnego średniowiecza. Uczeń:</w:t>
      </w:r>
    </w:p>
    <w:p w14:paraId="518579FF"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charakteryzuje przemiany społeczne i gospodarcze w Europie w późnym średniowieczu;</w:t>
      </w:r>
    </w:p>
    <w:p w14:paraId="08A61BA9"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charakteryzuje następstwa upadku cesarstwa bizantyjskiego i ekspansji tureckiej dla Europy.</w:t>
      </w:r>
    </w:p>
    <w:p w14:paraId="677FC4B6" w14:textId="77777777" w:rsidR="00DA198E" w:rsidRPr="002856D0" w:rsidRDefault="00DA198E" w:rsidP="00135D9A">
      <w:pPr>
        <w:spacing w:line="276" w:lineRule="auto"/>
        <w:rPr>
          <w:rFonts w:asciiTheme="majorHAnsi" w:hAnsiTheme="majorHAnsi"/>
          <w:i/>
        </w:rPr>
      </w:pPr>
    </w:p>
    <w:p w14:paraId="2BAA5B4D"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XII. Polska w XIV i XV w. Uczeń:</w:t>
      </w:r>
    </w:p>
    <w:p w14:paraId="417D6301"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opisuje proces zjednoczeniowy i zmiany terytorialne państwa polskiego w XIV i XV w.;</w:t>
      </w:r>
    </w:p>
    <w:p w14:paraId="024BE287"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charakteryzuje rozwój monarchii stanowej w Polsce, uwzględniając strukturę społeczeństwa polskiego w późnym średniowieczu i rozwój przywilejów szlacheckich;</w:t>
      </w:r>
    </w:p>
    <w:p w14:paraId="343DFB42"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wyjaśnia międzynarodowe i wewnętrzne uwarunkowania związków Polski z Węgrami i Litwą w XIV i XV w.;</w:t>
      </w:r>
    </w:p>
    <w:p w14:paraId="48DCDEE2"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charakteryzuje i ocenia stosunki polsko-krzyżackie na płaszczyźnie politycznej, gospodarczej i kulturowej.</w:t>
      </w:r>
    </w:p>
    <w:p w14:paraId="5C5F4EA7" w14:textId="77777777" w:rsidR="00DA198E" w:rsidRPr="002856D0" w:rsidRDefault="00DA198E" w:rsidP="00135D9A">
      <w:pPr>
        <w:spacing w:line="276" w:lineRule="auto"/>
        <w:rPr>
          <w:rFonts w:asciiTheme="majorHAnsi" w:hAnsiTheme="majorHAnsi"/>
          <w:i/>
        </w:rPr>
      </w:pPr>
    </w:p>
    <w:p w14:paraId="4F59529B"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XIII. Kultura średniowiecza. Uczeń:</w:t>
      </w:r>
    </w:p>
    <w:p w14:paraId="30C2DA67"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wyjaśnia uniwersalny charakter kultury zachodniego średniowiecza, wskazując na wyjątkową rolę chrześcijaństwa (</w:t>
      </w:r>
      <w:proofErr w:type="spellStart"/>
      <w:r w:rsidRPr="002856D0">
        <w:rPr>
          <w:rFonts w:asciiTheme="majorHAnsi" w:hAnsiTheme="majorHAnsi"/>
          <w:i/>
        </w:rPr>
        <w:t>christianitas</w:t>
      </w:r>
      <w:proofErr w:type="spellEnd"/>
      <w:r w:rsidRPr="002856D0">
        <w:rPr>
          <w:rFonts w:asciiTheme="majorHAnsi" w:hAnsiTheme="majorHAnsi"/>
          <w:i/>
        </w:rPr>
        <w:t>, łacina, etos rycerski i sztuka);</w:t>
      </w:r>
    </w:p>
    <w:p w14:paraId="3E416FF1"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rozpoznaje dokonania okresu średniowiecza w dziedzinie kultury, z uwzględnieniem dorobku polskiego średniowiecza;</w:t>
      </w:r>
    </w:p>
    <w:p w14:paraId="6F70582D"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określa znaczenie chrześcijaństwa w obrządku łacińskim dla rozwoju kultury polskiej;</w:t>
      </w:r>
    </w:p>
    <w:p w14:paraId="43F39834"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charakteryzuje sztukę romańską i</w:t>
      </w:r>
    </w:p>
    <w:p w14:paraId="7322E56B"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gotycką w odniesieniu do swojego regionu.</w:t>
      </w:r>
    </w:p>
    <w:p w14:paraId="1CC8349B" w14:textId="77777777" w:rsidR="00DA198E" w:rsidRPr="002856D0" w:rsidRDefault="00DA198E" w:rsidP="00135D9A">
      <w:pPr>
        <w:spacing w:line="276" w:lineRule="auto"/>
        <w:rPr>
          <w:rFonts w:asciiTheme="majorHAnsi" w:hAnsiTheme="majorHAnsi"/>
          <w:i/>
        </w:rPr>
      </w:pPr>
    </w:p>
    <w:p w14:paraId="224E2992" w14:textId="77777777" w:rsidR="00DA198E" w:rsidRPr="002856D0" w:rsidRDefault="00DA198E" w:rsidP="00135D9A">
      <w:pPr>
        <w:rPr>
          <w:rFonts w:asciiTheme="majorHAnsi" w:hAnsiTheme="majorHAnsi"/>
          <w:b/>
          <w:i/>
        </w:rPr>
      </w:pPr>
      <w:r w:rsidRPr="002856D0">
        <w:rPr>
          <w:rFonts w:asciiTheme="majorHAnsi" w:hAnsiTheme="majorHAnsi"/>
          <w:b/>
          <w:i/>
        </w:rPr>
        <w:br w:type="page"/>
      </w:r>
    </w:p>
    <w:p w14:paraId="4796E62A" w14:textId="0EEC8244" w:rsidR="00DA198E" w:rsidRPr="002856D0" w:rsidRDefault="00DA198E" w:rsidP="00135D9A">
      <w:pPr>
        <w:spacing w:line="276" w:lineRule="auto"/>
        <w:rPr>
          <w:rFonts w:asciiTheme="majorHAnsi" w:hAnsiTheme="majorHAnsi"/>
          <w:b/>
          <w:i/>
        </w:rPr>
      </w:pPr>
      <w:r w:rsidRPr="002856D0">
        <w:rPr>
          <w:rFonts w:asciiTheme="majorHAnsi" w:hAnsiTheme="majorHAnsi"/>
          <w:b/>
          <w:i/>
        </w:rPr>
        <w:lastRenderedPageBreak/>
        <w:t>XIV. Odkrycia geograficzne i europejski kolonializm doby nowożytnej. Uczeń:</w:t>
      </w:r>
    </w:p>
    <w:p w14:paraId="0308BA85"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charakteryzuje przyczyny, przebieg i skutki wypraw odkrywczych;</w:t>
      </w:r>
    </w:p>
    <w:p w14:paraId="00E82AF4"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wyjaśnia wpływ wielkich odkryć geograficznych na społeczeństwo, gospodarkę i kulturę Europy oraz obszarów pozaeuropejskich.</w:t>
      </w:r>
    </w:p>
    <w:p w14:paraId="41625E29" w14:textId="77777777" w:rsidR="00DA198E" w:rsidRPr="002856D0" w:rsidRDefault="00DA198E" w:rsidP="00135D9A">
      <w:pPr>
        <w:spacing w:line="276" w:lineRule="auto"/>
        <w:rPr>
          <w:rFonts w:asciiTheme="majorHAnsi" w:hAnsiTheme="majorHAnsi"/>
          <w:i/>
        </w:rPr>
      </w:pPr>
    </w:p>
    <w:p w14:paraId="75C31D76"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XV. Czasy renesansu. Uczeń:</w:t>
      </w:r>
    </w:p>
    <w:p w14:paraId="594E3E83"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charakteryzuje główne prądy ideowe epoki;</w:t>
      </w:r>
    </w:p>
    <w:p w14:paraId="29C1112A"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rozpoznaje dokonania twórców renesansowych w dziedzinie kultury;</w:t>
      </w:r>
    </w:p>
    <w:p w14:paraId="6EBC4F79"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charakteryzuje sztukę renesansową w odniesieniu do swojego regionu.</w:t>
      </w:r>
    </w:p>
    <w:p w14:paraId="7A53FD67" w14:textId="77777777" w:rsidR="00DA198E" w:rsidRPr="002856D0" w:rsidRDefault="00DA198E" w:rsidP="00135D9A">
      <w:pPr>
        <w:spacing w:line="276" w:lineRule="auto"/>
        <w:rPr>
          <w:rFonts w:asciiTheme="majorHAnsi" w:hAnsiTheme="majorHAnsi"/>
          <w:i/>
        </w:rPr>
      </w:pPr>
    </w:p>
    <w:p w14:paraId="032D46DE"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XVI. Reformacja i jej skutki. Uczeń:</w:t>
      </w:r>
    </w:p>
    <w:p w14:paraId="7B045C3B"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 xml:space="preserve">1) </w:t>
      </w:r>
      <w:r w:rsidRPr="002856D0">
        <w:rPr>
          <w:rFonts w:asciiTheme="majorHAnsi" w:hAnsiTheme="majorHAnsi"/>
          <w:i/>
        </w:rPr>
        <w:tab/>
        <w:t>wyjaśnia religijne, polityczne, gospodarcze, społeczne, kulturowe uwarunkowania i następstwa reformacji, opisując jej główne nurty i postaci;</w:t>
      </w:r>
    </w:p>
    <w:p w14:paraId="71533C5E"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wyjaśnia rolę soboru trydenckiego i opisuje różne aspekty reformy Kościoła katolickiego;</w:t>
      </w:r>
    </w:p>
    <w:p w14:paraId="213FD983"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opisuje mapę wyznaniową Europy w XVI w. i miejsce Rzeczypospolitej na niej.</w:t>
      </w:r>
    </w:p>
    <w:p w14:paraId="298837B4" w14:textId="77777777" w:rsidR="00DA198E" w:rsidRPr="002856D0" w:rsidRDefault="00DA198E" w:rsidP="00135D9A">
      <w:pPr>
        <w:spacing w:line="276" w:lineRule="auto"/>
        <w:rPr>
          <w:rFonts w:asciiTheme="majorHAnsi" w:hAnsiTheme="majorHAnsi"/>
          <w:i/>
        </w:rPr>
      </w:pPr>
    </w:p>
    <w:p w14:paraId="168A6953"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XVII. Europa w XVI i XVII w. Uczeń:</w:t>
      </w:r>
    </w:p>
    <w:p w14:paraId="56F75AD6"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wyjaśnia znaczenie wojny trzydziestoletniej;</w:t>
      </w:r>
    </w:p>
    <w:p w14:paraId="6A649ABB"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porównuje ewolucję ustroju Francji i Anglii w XVII w.;</w:t>
      </w:r>
    </w:p>
    <w:p w14:paraId="3090F3B7"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opisuje przemiany w kulturze europejskiej w XVII w.</w:t>
      </w:r>
    </w:p>
    <w:p w14:paraId="65BBCFCE" w14:textId="77777777" w:rsidR="00DA198E" w:rsidRPr="002856D0" w:rsidRDefault="00DA198E" w:rsidP="00135D9A">
      <w:pPr>
        <w:spacing w:line="276" w:lineRule="auto"/>
        <w:rPr>
          <w:rFonts w:asciiTheme="majorHAnsi" w:hAnsiTheme="majorHAnsi"/>
          <w:i/>
        </w:rPr>
      </w:pPr>
    </w:p>
    <w:p w14:paraId="711FF051"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XVIII. Państwo polsko-litewskie w czasach ostatnich Jagiellonów. Uczeń:</w:t>
      </w:r>
    </w:p>
    <w:p w14:paraId="71535580"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opisuje zmiany terytorialne państwa polsko-litewskiego i charakteryzuje jego stosunki z sąsiadami w XVI w.;</w:t>
      </w:r>
    </w:p>
    <w:p w14:paraId="2503F5EE"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ocenia funkcjonowanie najważniejszych instytucji życia politycznego w XVI-wiecznej Polsce;</w:t>
      </w:r>
    </w:p>
    <w:p w14:paraId="23FE6AA1"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omawia polską specyfikę w zakresie rozwiązań ustrojowych, struktury społecznej i modelu życia gospodarczego (gospodarka folwarczno-pańszczyźniana) na tle europejskim;</w:t>
      </w:r>
    </w:p>
    <w:p w14:paraId="724D5AAF"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przedstawia sytuację wyznaniową na ziemiach państwa polsko-litewskiego w XVI w.</w:t>
      </w:r>
    </w:p>
    <w:p w14:paraId="46A175FE" w14:textId="77777777" w:rsidR="00DA198E" w:rsidRPr="002856D0" w:rsidRDefault="00DA198E" w:rsidP="00135D9A">
      <w:pPr>
        <w:spacing w:line="276" w:lineRule="auto"/>
        <w:rPr>
          <w:rFonts w:asciiTheme="majorHAnsi" w:hAnsiTheme="majorHAnsi"/>
          <w:i/>
        </w:rPr>
      </w:pPr>
    </w:p>
    <w:p w14:paraId="3B387E12"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XIX. Powstanie Rzeczypospolitej Obojga Narodów. Uczeń:</w:t>
      </w:r>
    </w:p>
    <w:p w14:paraId="0149487E"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wyjaśnia przyczyny, okoliczności i następstwa zawarcia unii realnej między Koroną a Litwą;</w:t>
      </w:r>
    </w:p>
    <w:p w14:paraId="736EB5FA"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charakteryzuje ustrój Rzeczypospolitej Obojga Narodów w świetle postanowień unii lubelskiej;</w:t>
      </w:r>
    </w:p>
    <w:p w14:paraId="79483E77"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opisuje strukturę terytorialną i ludnościową Rzeczypospolitej Obojga Narodów;</w:t>
      </w:r>
    </w:p>
    <w:p w14:paraId="63915057"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wyjaśnia prawne i kulturowe podstawy tolerancji religijnej na ziemiach Rzeczypospolitej Obojga Narodów w XVI w.</w:t>
      </w:r>
    </w:p>
    <w:p w14:paraId="7594F213" w14:textId="77777777" w:rsidR="00DA198E" w:rsidRPr="002856D0" w:rsidRDefault="00DA198E" w:rsidP="00135D9A">
      <w:pPr>
        <w:spacing w:line="276" w:lineRule="auto"/>
        <w:rPr>
          <w:rFonts w:asciiTheme="majorHAnsi" w:hAnsiTheme="majorHAnsi"/>
          <w:i/>
        </w:rPr>
      </w:pPr>
    </w:p>
    <w:p w14:paraId="6E17C8A6"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XX. Pierwsze wolne elekcje i ich następstwa. Uczeń:</w:t>
      </w:r>
    </w:p>
    <w:p w14:paraId="21796AFD"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opisuje okoliczności, zasady, przebieg i następstwa pierwszych wolnych elekcji, uwzględniając artykuły henrykowskie i pacta conventa;</w:t>
      </w:r>
    </w:p>
    <w:p w14:paraId="4A0A27ED"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charakteryzuje działania Stefana Batorego w zakresie polityki wewnętrznej i zagranicznej.</w:t>
      </w:r>
    </w:p>
    <w:p w14:paraId="662B7023" w14:textId="77777777" w:rsidR="00DA198E" w:rsidRPr="002856D0" w:rsidRDefault="00DA198E" w:rsidP="00135D9A">
      <w:pPr>
        <w:spacing w:line="276" w:lineRule="auto"/>
        <w:rPr>
          <w:rFonts w:asciiTheme="majorHAnsi" w:hAnsiTheme="majorHAnsi"/>
          <w:i/>
        </w:rPr>
      </w:pPr>
    </w:p>
    <w:p w14:paraId="2B79E7A7"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XXI. Renesans w Polsce. Uczeń:</w:t>
      </w:r>
    </w:p>
    <w:p w14:paraId="7EB8C296"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charakteryzuje i ocenia dorobek polskiej myśli politycznej doby renesansu;</w:t>
      </w:r>
    </w:p>
    <w:p w14:paraId="110DFB4B"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rozpoznaje dokonania twórców polskiego odrodzenia w dziedzinie kultury w odniesieniu do swojego regionu.</w:t>
      </w:r>
    </w:p>
    <w:p w14:paraId="606E1707" w14:textId="77777777" w:rsidR="00DA198E" w:rsidRPr="002856D0" w:rsidRDefault="00DA198E" w:rsidP="00135D9A">
      <w:pPr>
        <w:spacing w:line="276" w:lineRule="auto"/>
        <w:rPr>
          <w:rFonts w:asciiTheme="majorHAnsi" w:hAnsiTheme="majorHAnsi"/>
          <w:b/>
          <w:i/>
        </w:rPr>
      </w:pPr>
    </w:p>
    <w:p w14:paraId="41CF0BF8" w14:textId="77777777" w:rsidR="00DA198E" w:rsidRPr="002856D0" w:rsidRDefault="00DA198E" w:rsidP="00135D9A">
      <w:pPr>
        <w:rPr>
          <w:rFonts w:asciiTheme="majorHAnsi" w:hAnsiTheme="majorHAnsi"/>
          <w:b/>
          <w:i/>
        </w:rPr>
      </w:pPr>
      <w:r w:rsidRPr="002856D0">
        <w:rPr>
          <w:rFonts w:asciiTheme="majorHAnsi" w:hAnsiTheme="majorHAnsi"/>
          <w:b/>
          <w:i/>
        </w:rPr>
        <w:br w:type="page"/>
      </w:r>
    </w:p>
    <w:p w14:paraId="7A765CE1" w14:textId="54D31B66" w:rsidR="00DA198E" w:rsidRPr="002856D0" w:rsidRDefault="00DA198E" w:rsidP="00135D9A">
      <w:pPr>
        <w:spacing w:line="276" w:lineRule="auto"/>
        <w:rPr>
          <w:rFonts w:asciiTheme="majorHAnsi" w:hAnsiTheme="majorHAnsi"/>
          <w:b/>
          <w:i/>
        </w:rPr>
      </w:pPr>
      <w:r w:rsidRPr="002856D0">
        <w:rPr>
          <w:rFonts w:asciiTheme="majorHAnsi" w:hAnsiTheme="majorHAnsi"/>
          <w:b/>
          <w:i/>
        </w:rPr>
        <w:lastRenderedPageBreak/>
        <w:t>XXII. Polityka wewnętrzna i zagraniczna Rzeczypospolitej Obojga Narodów w XVII</w:t>
      </w:r>
    </w:p>
    <w:p w14:paraId="29D60ED0"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w. Uczeń:</w:t>
      </w:r>
    </w:p>
    <w:p w14:paraId="14030AC5"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omawia konflikty wewnętrzne i zewnętrzne Rzeczypospolitej Obojga Narodów w XVII w.;</w:t>
      </w:r>
    </w:p>
    <w:p w14:paraId="53C0ECCD"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ocenia znaczenie bitwy pod Wiedniem dla losów Rzeczypospolitej Obojga Narodów i</w:t>
      </w:r>
    </w:p>
    <w:p w14:paraId="2B494805"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Europy;</w:t>
      </w:r>
    </w:p>
    <w:p w14:paraId="355CAF99"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 xml:space="preserve">3) </w:t>
      </w:r>
      <w:r w:rsidRPr="002856D0">
        <w:rPr>
          <w:rFonts w:asciiTheme="majorHAnsi" w:hAnsiTheme="majorHAnsi"/>
          <w:i/>
        </w:rPr>
        <w:tab/>
        <w:t>charakteryzuje zmiany granic Rzeczypospolitej Obojga Narodów w XVII w.</w:t>
      </w:r>
    </w:p>
    <w:p w14:paraId="3FC95ADF" w14:textId="77777777" w:rsidR="00DA198E" w:rsidRPr="002856D0" w:rsidRDefault="00DA198E" w:rsidP="00135D9A">
      <w:pPr>
        <w:spacing w:line="276" w:lineRule="auto"/>
        <w:rPr>
          <w:rFonts w:asciiTheme="majorHAnsi" w:hAnsiTheme="majorHAnsi"/>
          <w:i/>
        </w:rPr>
      </w:pPr>
    </w:p>
    <w:p w14:paraId="2AAFF222"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XXIII. Ustrój, społeczeństwo i kultura Rzeczypospolitej Obojga Narodów w XVII w. Uczeń:</w:t>
      </w:r>
    </w:p>
    <w:p w14:paraId="3AE8C304"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 xml:space="preserve">opisuje proces </w:t>
      </w:r>
      <w:proofErr w:type="spellStart"/>
      <w:r w:rsidRPr="002856D0">
        <w:rPr>
          <w:rFonts w:asciiTheme="majorHAnsi" w:hAnsiTheme="majorHAnsi"/>
          <w:i/>
        </w:rPr>
        <w:t>oligarchizacji</w:t>
      </w:r>
      <w:proofErr w:type="spellEnd"/>
      <w:r w:rsidRPr="002856D0">
        <w:rPr>
          <w:rFonts w:asciiTheme="majorHAnsi" w:hAnsiTheme="majorHAnsi"/>
          <w:i/>
        </w:rPr>
        <w:t xml:space="preserve"> życia politycznego Rzeczypospolitej Obojga Narodów, uwzględniając wpływy obce, liberum veto i rokosze;</w:t>
      </w:r>
    </w:p>
    <w:p w14:paraId="0E8E40EE"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wyjaśnia przyczyny kryzysów wewnętrznych oraz załamania gospodarczego Rzeczypospolitej Obojga Narodów w XVII w.;</w:t>
      </w:r>
    </w:p>
    <w:p w14:paraId="025DA116"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rozpoznaje dokonania twórców epoki baroku powstałe na terytorium Rzeczypospolitej Obojga Narodów.</w:t>
      </w:r>
    </w:p>
    <w:p w14:paraId="5CF98C6D" w14:textId="77777777" w:rsidR="00DA198E" w:rsidRPr="002856D0" w:rsidRDefault="00DA198E" w:rsidP="00135D9A">
      <w:pPr>
        <w:spacing w:line="276" w:lineRule="auto"/>
        <w:rPr>
          <w:rFonts w:asciiTheme="majorHAnsi" w:hAnsiTheme="majorHAnsi"/>
          <w:i/>
        </w:rPr>
      </w:pPr>
    </w:p>
    <w:p w14:paraId="6C8D1DB8"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XXIV. Europa w dobie oświecenia. Uczeń:</w:t>
      </w:r>
    </w:p>
    <w:p w14:paraId="7CBA10CE"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charakteryzuje postęp techniczny i przemiany kapitalistyczne w Europie Zachodniej;</w:t>
      </w:r>
    </w:p>
    <w:p w14:paraId="09239D82"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wyjaśnia główne idee oświecenia i rozpoznaje dokonania epoki w dziedzinie kultury;</w:t>
      </w:r>
    </w:p>
    <w:p w14:paraId="365E42A5"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charakteryzuje procesy modernizacyjne w państwach sąsiadujących z Rzecząpospolitą</w:t>
      </w:r>
    </w:p>
    <w:p w14:paraId="592F732E"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Obojga Narodów.</w:t>
      </w:r>
    </w:p>
    <w:p w14:paraId="0C62913E" w14:textId="77777777" w:rsidR="00DA198E" w:rsidRPr="002856D0" w:rsidRDefault="00DA198E" w:rsidP="00135D9A">
      <w:pPr>
        <w:spacing w:line="276" w:lineRule="auto"/>
        <w:rPr>
          <w:rFonts w:asciiTheme="majorHAnsi" w:hAnsiTheme="majorHAnsi"/>
          <w:i/>
        </w:rPr>
      </w:pPr>
    </w:p>
    <w:p w14:paraId="3C6AAFB8"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XXV. Rewolucje XVIII w. Uczeń:</w:t>
      </w:r>
    </w:p>
    <w:p w14:paraId="63E40886"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wyjaśnia genezę i skutki rewolucji amerykańskiej;</w:t>
      </w:r>
    </w:p>
    <w:p w14:paraId="3E27DEFC"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charakteryzuje ustrój Stanów Zjednoczonych Ameryki w świetle założeń konstytucji amerykańskiej;</w:t>
      </w:r>
    </w:p>
    <w:p w14:paraId="1AA24F61"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wyjaśnia przyczyny i opisuje skutki rewolucji francuskiej;</w:t>
      </w:r>
    </w:p>
    <w:p w14:paraId="5FCBE9F1"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przedstawia wkład Polaków w walkę o niepodległość Stanów Zjednoczonych Ameryki</w:t>
      </w:r>
    </w:p>
    <w:p w14:paraId="5E4904FA" w14:textId="77777777" w:rsidR="00DA198E" w:rsidRPr="002856D0" w:rsidRDefault="00DA198E" w:rsidP="00135D9A">
      <w:pPr>
        <w:spacing w:line="276" w:lineRule="auto"/>
        <w:rPr>
          <w:rFonts w:asciiTheme="majorHAnsi" w:hAnsiTheme="majorHAnsi"/>
          <w:i/>
        </w:rPr>
      </w:pPr>
    </w:p>
    <w:p w14:paraId="3250C290"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XXVI. Rzeczpospolita w XVIII w. (od czasów saskich do Konstytucji 3 maja). Uczeń:</w:t>
      </w:r>
    </w:p>
    <w:p w14:paraId="5F44DCB0"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opisuje i ocenia sytuację wewnętrzną oraz międzynarodową Rzeczypospolitej w czasach saskich;</w:t>
      </w:r>
    </w:p>
    <w:p w14:paraId="6FD325A0"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charakteryzuje politykę Rosji, Prus i Austrii wobec Rzeczypospolitej ze wskazaniem przejawów osłabienia suwerenności państwa polskiego;</w:t>
      </w:r>
    </w:p>
    <w:p w14:paraId="1257553A"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przedstawia reformy z pierwszych lat panowania Stanisława Augusta;</w:t>
      </w:r>
    </w:p>
    <w:p w14:paraId="3B6D4D57"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wyjaśnia przyczyny i przedstawia zasięg terytorialny pierwszego rozbioru Rzeczypospolitej;</w:t>
      </w:r>
    </w:p>
    <w:p w14:paraId="6B3CD014"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5)</w:t>
      </w:r>
      <w:r w:rsidRPr="002856D0">
        <w:rPr>
          <w:rFonts w:asciiTheme="majorHAnsi" w:hAnsiTheme="majorHAnsi"/>
          <w:i/>
        </w:rPr>
        <w:tab/>
        <w:t>wyjaśnia okoliczności zwołania Sejmu Wielkiego i przedstawia jego reformy, ze szczególnym uwzględnieniem postanowień Konstytucji 3 maja.</w:t>
      </w:r>
    </w:p>
    <w:p w14:paraId="1707886D" w14:textId="77777777" w:rsidR="00DA198E" w:rsidRPr="002856D0" w:rsidRDefault="00DA198E" w:rsidP="00135D9A">
      <w:pPr>
        <w:spacing w:line="276" w:lineRule="auto"/>
        <w:rPr>
          <w:rFonts w:asciiTheme="majorHAnsi" w:hAnsiTheme="majorHAnsi"/>
          <w:i/>
        </w:rPr>
      </w:pPr>
    </w:p>
    <w:p w14:paraId="17098C80"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XXVII. Upadek Rzeczypospolitej (wojna z Rosją i powstanie kościuszkowskie). Uczeń:</w:t>
      </w:r>
    </w:p>
    <w:p w14:paraId="645FC83D"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wyjaśnia wpływ konfederacji targowickiej na wybuch wojny z Rosją;</w:t>
      </w:r>
    </w:p>
    <w:p w14:paraId="4991BFC6"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charakteryzuje przebieg powstania kościuszkowskiego, z uwzględnieniem roli jego przywódców;</w:t>
      </w:r>
    </w:p>
    <w:p w14:paraId="7776F32E"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opisuje zasięg terytorialny drugiego i trzeciego rozbioru Rzeczypospolitej;</w:t>
      </w:r>
    </w:p>
    <w:p w14:paraId="295C2D43"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przedstawia przyczyny upadku Rzeczypospolitej w XVIII w.</w:t>
      </w:r>
    </w:p>
    <w:p w14:paraId="50413F6D" w14:textId="77777777" w:rsidR="00DA198E" w:rsidRPr="002856D0" w:rsidRDefault="00DA198E" w:rsidP="00135D9A">
      <w:pPr>
        <w:spacing w:line="276" w:lineRule="auto"/>
        <w:rPr>
          <w:rFonts w:asciiTheme="majorHAnsi" w:hAnsiTheme="majorHAnsi"/>
          <w:i/>
        </w:rPr>
      </w:pPr>
    </w:p>
    <w:p w14:paraId="722B1B80"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XXVIII. Kultura doby oświecenia w Rzeczypospolitej. Uczeń:</w:t>
      </w:r>
    </w:p>
    <w:p w14:paraId="7ACAF4B5"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 rozpoznaje dokonania polskiego oświecenia w dziedzinie kultury w odniesieniu do swojego regionu;</w:t>
      </w:r>
    </w:p>
    <w:p w14:paraId="571AC3A8"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 omawia rolę instytucji oświeceniowych (Komisja Edukacji Narodowej, Biblioteka Załuskich).</w:t>
      </w:r>
    </w:p>
    <w:p w14:paraId="38D0E045" w14:textId="77777777" w:rsidR="00DA198E" w:rsidRPr="002856D0" w:rsidRDefault="00DA198E" w:rsidP="00135D9A">
      <w:pPr>
        <w:spacing w:line="276" w:lineRule="auto"/>
        <w:rPr>
          <w:rFonts w:asciiTheme="majorHAnsi" w:hAnsiTheme="majorHAnsi"/>
          <w:i/>
        </w:rPr>
      </w:pPr>
    </w:p>
    <w:p w14:paraId="475FB211" w14:textId="77777777" w:rsidR="00DA198E" w:rsidRPr="002856D0" w:rsidRDefault="00DA198E" w:rsidP="00135D9A">
      <w:pPr>
        <w:rPr>
          <w:rFonts w:asciiTheme="majorHAnsi" w:hAnsiTheme="majorHAnsi"/>
          <w:b/>
          <w:i/>
        </w:rPr>
      </w:pPr>
      <w:r w:rsidRPr="002856D0">
        <w:rPr>
          <w:rFonts w:asciiTheme="majorHAnsi" w:hAnsiTheme="majorHAnsi"/>
          <w:b/>
          <w:i/>
        </w:rPr>
        <w:br w:type="page"/>
      </w:r>
    </w:p>
    <w:p w14:paraId="4038818C" w14:textId="63AEE3A2" w:rsidR="00DA198E" w:rsidRPr="002856D0" w:rsidRDefault="00DA198E" w:rsidP="00135D9A">
      <w:pPr>
        <w:spacing w:line="276" w:lineRule="auto"/>
        <w:rPr>
          <w:rFonts w:asciiTheme="majorHAnsi" w:hAnsiTheme="majorHAnsi"/>
          <w:b/>
          <w:i/>
        </w:rPr>
      </w:pPr>
      <w:r w:rsidRPr="002856D0">
        <w:rPr>
          <w:rFonts w:asciiTheme="majorHAnsi" w:hAnsiTheme="majorHAnsi"/>
          <w:b/>
          <w:i/>
        </w:rPr>
        <w:lastRenderedPageBreak/>
        <w:t>XXIX. Epoka napoleońska. Uczeń:</w:t>
      </w:r>
    </w:p>
    <w:p w14:paraId="52CEA077"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charakteryzuje walkę Francji o dominację w Europie;</w:t>
      </w:r>
    </w:p>
    <w:p w14:paraId="5BEECF71"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przedstawia przykłady zaangażowania się Polaków po stronie Napoleona,</w:t>
      </w:r>
    </w:p>
    <w:p w14:paraId="73991690"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z uwzględnieniem Legionów Polskich we Włoszech;</w:t>
      </w:r>
    </w:p>
    <w:p w14:paraId="53037D76"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charakteryzuje genezę, ustrój i dzieje Księstwa Warszawskiego;</w:t>
      </w:r>
    </w:p>
    <w:p w14:paraId="47F0E81D"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ocenia znaczenie epoki napoleońskiej dla losów Francji i Europy.</w:t>
      </w:r>
    </w:p>
    <w:p w14:paraId="00058EFC" w14:textId="77777777" w:rsidR="00DA198E" w:rsidRPr="002856D0" w:rsidRDefault="00DA198E" w:rsidP="00135D9A">
      <w:pPr>
        <w:spacing w:line="276" w:lineRule="auto"/>
        <w:rPr>
          <w:rFonts w:asciiTheme="majorHAnsi" w:hAnsiTheme="majorHAnsi"/>
          <w:i/>
        </w:rPr>
      </w:pPr>
    </w:p>
    <w:p w14:paraId="704B02FB"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XXX. Europa i świat po kongresie wiedeńskim. Uczeń:</w:t>
      </w:r>
    </w:p>
    <w:p w14:paraId="08BE4230"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przedstawia decyzje kongresu wiedeńskiego w odniesieniu do Europy i świata, z uwzględnieniem podziału ziem polskich;</w:t>
      </w:r>
    </w:p>
    <w:p w14:paraId="05FDD52D"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przedstawia przebieg rewolucji przemysłowej oraz wskazuje jej najważniejsze konsekwencje społeczno-gospodarcze;</w:t>
      </w:r>
    </w:p>
    <w:p w14:paraId="75E7D97D"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omawia najważniejsze prądy kulturowe oraz nurty ideowe w I połowie XIX w.;</w:t>
      </w:r>
    </w:p>
    <w:p w14:paraId="5A8F8ED0"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wyjaśnia genezę i skutki Wiosny Ludów;</w:t>
      </w:r>
    </w:p>
    <w:p w14:paraId="5066ABE3"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5)</w:t>
      </w:r>
      <w:r w:rsidRPr="002856D0">
        <w:rPr>
          <w:rFonts w:asciiTheme="majorHAnsi" w:hAnsiTheme="majorHAnsi"/>
          <w:i/>
        </w:rPr>
        <w:tab/>
        <w:t>wyjaśnia znaczenie wojny krymskiej.</w:t>
      </w:r>
    </w:p>
    <w:p w14:paraId="0DDCF3A4" w14:textId="77777777" w:rsidR="00DA198E" w:rsidRPr="002856D0" w:rsidRDefault="00DA198E" w:rsidP="00135D9A">
      <w:pPr>
        <w:spacing w:line="276" w:lineRule="auto"/>
        <w:rPr>
          <w:rFonts w:asciiTheme="majorHAnsi" w:hAnsiTheme="majorHAnsi"/>
          <w:i/>
        </w:rPr>
      </w:pPr>
    </w:p>
    <w:p w14:paraId="707B9BB0"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XXXI. Ziemie polskie i ich mieszkańcy w latach 1815–1848. Uczeń:</w:t>
      </w:r>
    </w:p>
    <w:p w14:paraId="5110A938"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charakteryzuje sytuację polityczną, społeczno-gospodarczą i kulturową Królestwa Polskiego, ziem zabranych, zaboru pruskiego i austriackiego;</w:t>
      </w:r>
    </w:p>
    <w:p w14:paraId="0738B3F8"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wyjaśnia genezę powstania listopadowego i opisuje jego następstwa;</w:t>
      </w:r>
    </w:p>
    <w:p w14:paraId="255CF6C7"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opisuje działania władz powstańczych, charakter toczonych walk oraz międzynarodową reakcję na powstanie listopadowe;</w:t>
      </w:r>
    </w:p>
    <w:p w14:paraId="7A740748"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wyjaśnia okoliczności, w jakich doszło do rabacji galicyjskiej;</w:t>
      </w:r>
    </w:p>
    <w:p w14:paraId="504850F0"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5)</w:t>
      </w:r>
      <w:r w:rsidRPr="002856D0">
        <w:rPr>
          <w:rFonts w:asciiTheme="majorHAnsi" w:hAnsiTheme="majorHAnsi"/>
          <w:i/>
        </w:rPr>
        <w:tab/>
        <w:t>rozpoznaje i charakteryzuje dorobek kultury polskiej w I połowie XIX w., z uwzględnieniem romantycznego mesjanizmu.</w:t>
      </w:r>
    </w:p>
    <w:p w14:paraId="0155E3BA" w14:textId="77777777" w:rsidR="00DA198E" w:rsidRPr="002856D0" w:rsidRDefault="00DA198E" w:rsidP="00135D9A">
      <w:pPr>
        <w:spacing w:line="276" w:lineRule="auto"/>
        <w:rPr>
          <w:rFonts w:asciiTheme="majorHAnsi" w:hAnsiTheme="majorHAnsi"/>
          <w:i/>
        </w:rPr>
      </w:pPr>
    </w:p>
    <w:p w14:paraId="570E168F"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XXXII. Powstanie styczniowe i jego następstwa. Uczeń:</w:t>
      </w:r>
    </w:p>
    <w:p w14:paraId="52844A6F"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wyjaśnia genezę powstania styczniowego i opisuje jego następstwa;</w:t>
      </w:r>
    </w:p>
    <w:p w14:paraId="38286B80"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opisuje działania władz powstańczych, charakter toczonych walk oraz międzynarodową reakcję na powstanie (postawa Francji i Prus);</w:t>
      </w:r>
    </w:p>
    <w:p w14:paraId="01B0EBEA"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charakteryzuje organizację polskiego państwa podziemnego w okresie powstania styczniowego oraz rolę jego przywódców;</w:t>
      </w:r>
    </w:p>
    <w:p w14:paraId="7B571E63"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przedstawia problem uwłaszczenia chłopów w zaborze rosyjskim oraz porównuje go z procesem uwłaszczeniowym w pozostałych zaborach.</w:t>
      </w:r>
    </w:p>
    <w:p w14:paraId="5835A684" w14:textId="77777777" w:rsidR="00DA198E" w:rsidRPr="002856D0" w:rsidRDefault="00DA198E" w:rsidP="00135D9A">
      <w:pPr>
        <w:spacing w:line="276" w:lineRule="auto"/>
        <w:rPr>
          <w:rFonts w:asciiTheme="majorHAnsi" w:hAnsiTheme="majorHAnsi"/>
          <w:i/>
        </w:rPr>
      </w:pPr>
    </w:p>
    <w:p w14:paraId="1D41EBC0"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XXXIII. Europa i świat w II połowie XIX i na początku XX w. Uczeń:</w:t>
      </w:r>
    </w:p>
    <w:p w14:paraId="04FDD768"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porównuje procesy zjednoczeniowe Włoch i Niemiec w XIX w.;</w:t>
      </w:r>
    </w:p>
    <w:p w14:paraId="193D5C2B"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wyjaśnia przyczyny i skutki wojny secesyjnej w Stanach Zjednoczonych Ameryki;</w:t>
      </w:r>
    </w:p>
    <w:p w14:paraId="6205979D"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omawia przyczyny, zasięg i następstwa ekspansji kolonialnej państw europejskich, Stanów Zjednoczonych Ameryki i Japonii.</w:t>
      </w:r>
    </w:p>
    <w:p w14:paraId="0B965282" w14:textId="77777777" w:rsidR="00DA198E" w:rsidRPr="002856D0" w:rsidRDefault="00DA198E" w:rsidP="00135D9A">
      <w:pPr>
        <w:spacing w:line="276" w:lineRule="auto"/>
        <w:rPr>
          <w:rFonts w:asciiTheme="majorHAnsi" w:hAnsiTheme="majorHAnsi"/>
          <w:i/>
        </w:rPr>
      </w:pPr>
    </w:p>
    <w:p w14:paraId="20E7EAFE"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XXXIV. Przemiany gospodarcze i społeczne. Nowe prądy ideowe. Uczeń:</w:t>
      </w:r>
    </w:p>
    <w:p w14:paraId="7C2EDABA"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 xml:space="preserve">1) </w:t>
      </w:r>
      <w:r w:rsidRPr="002856D0">
        <w:rPr>
          <w:rFonts w:asciiTheme="majorHAnsi" w:hAnsiTheme="majorHAnsi"/>
          <w:i/>
        </w:rPr>
        <w:tab/>
        <w:t>przedstawia przemiany gospodarcze w Europie i na świecie, wymienia najważniejsze odkrycia naukowe i dokonania techniczne; charakteryzuje procesy migracyjne;</w:t>
      </w:r>
    </w:p>
    <w:p w14:paraId="2C8A0436"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charakteryzuje nowe prądy ideowe (nacjonalizm, socjalizm, ruch chrześcijańsko-społeczny) i kulturowe, emancypację kobiet, przemiany obyczajowe i początki kultury masowej;</w:t>
      </w:r>
    </w:p>
    <w:p w14:paraId="45D06229"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wyjaśnia procesy demokratyzacji ustrojów państw Europy Zachodniej;</w:t>
      </w:r>
    </w:p>
    <w:p w14:paraId="088C638D" w14:textId="4CDD6225" w:rsidR="00DA198E" w:rsidRPr="002856D0" w:rsidRDefault="00DA198E" w:rsidP="00135D9A">
      <w:pPr>
        <w:tabs>
          <w:tab w:val="left" w:pos="720"/>
          <w:tab w:val="left" w:pos="1440"/>
          <w:tab w:val="left" w:pos="2160"/>
          <w:tab w:val="left" w:pos="2880"/>
          <w:tab w:val="left" w:pos="3600"/>
          <w:tab w:val="left" w:pos="4320"/>
          <w:tab w:val="left" w:pos="5040"/>
          <w:tab w:val="left" w:pos="5760"/>
          <w:tab w:val="left" w:pos="6480"/>
          <w:tab w:val="left" w:pos="7200"/>
          <w:tab w:val="left" w:pos="8436"/>
        </w:tabs>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charakteryzuje różne formy zorganizowanej działalności robotników.</w:t>
      </w:r>
      <w:r w:rsidR="0046479E" w:rsidRPr="002856D0">
        <w:rPr>
          <w:rFonts w:asciiTheme="majorHAnsi" w:hAnsiTheme="majorHAnsi"/>
          <w:i/>
        </w:rPr>
        <w:tab/>
      </w:r>
      <w:r w:rsidR="0046479E" w:rsidRPr="002856D0">
        <w:rPr>
          <w:rFonts w:asciiTheme="majorHAnsi" w:hAnsiTheme="majorHAnsi"/>
          <w:i/>
        </w:rPr>
        <w:tab/>
        <w:t xml:space="preserve"> </w:t>
      </w:r>
    </w:p>
    <w:p w14:paraId="354FC969" w14:textId="77777777" w:rsidR="008C77AA" w:rsidRPr="002856D0" w:rsidRDefault="008C77AA" w:rsidP="00135D9A">
      <w:pPr>
        <w:rPr>
          <w:rFonts w:asciiTheme="majorHAnsi" w:hAnsiTheme="majorHAnsi"/>
          <w:b/>
          <w:i/>
        </w:rPr>
      </w:pPr>
      <w:r w:rsidRPr="002856D0">
        <w:rPr>
          <w:rFonts w:asciiTheme="majorHAnsi" w:hAnsiTheme="majorHAnsi"/>
          <w:b/>
          <w:i/>
        </w:rPr>
        <w:br w:type="page"/>
      </w:r>
    </w:p>
    <w:p w14:paraId="0CD3D5F8" w14:textId="5B505EC0" w:rsidR="00DA198E" w:rsidRPr="002856D0" w:rsidRDefault="00DA198E" w:rsidP="00135D9A">
      <w:pPr>
        <w:spacing w:line="276" w:lineRule="auto"/>
        <w:rPr>
          <w:rFonts w:asciiTheme="majorHAnsi" w:hAnsiTheme="majorHAnsi"/>
          <w:b/>
          <w:i/>
        </w:rPr>
      </w:pPr>
      <w:r w:rsidRPr="002856D0">
        <w:rPr>
          <w:rFonts w:asciiTheme="majorHAnsi" w:hAnsiTheme="majorHAnsi"/>
          <w:b/>
          <w:i/>
        </w:rPr>
        <w:lastRenderedPageBreak/>
        <w:t>XXXV. Ziemie polskie pod zaborami w II połowie XIX i na początku XX w. Uczeń:</w:t>
      </w:r>
    </w:p>
    <w:p w14:paraId="35C431FC"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wyjaśnia cele i porównuje metody polityki zaborców wobec mieszkańców ziem dawnej Rzeczypospolitej (w tym ziem zabranych) – rusyfikacja, germanizacja, autonomia galicyjska;</w:t>
      </w:r>
    </w:p>
    <w:p w14:paraId="42BE4E70"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porównuje zmiany zachodzące w sytuacji społeczno-gospodarczej w trzech zaborach;</w:t>
      </w:r>
    </w:p>
    <w:p w14:paraId="19D3F9E1"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charakteryzuje postawy społeczeństwa polskiego w stosunku do zaborców;</w:t>
      </w:r>
    </w:p>
    <w:p w14:paraId="7425E262"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charakteryzuje proces formowania się nowoczesnej świadomości narodowej Polaków i innych grup narodowych zamieszkujących tereny dawnej Rzeczypospolitej;</w:t>
      </w:r>
    </w:p>
    <w:p w14:paraId="6C6ACBE6"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5)</w:t>
      </w:r>
      <w:r w:rsidRPr="002856D0">
        <w:rPr>
          <w:rFonts w:asciiTheme="majorHAnsi" w:hAnsiTheme="majorHAnsi"/>
          <w:i/>
        </w:rPr>
        <w:tab/>
        <w:t>przedstawia genezę nowoczesnych ruchów politycznych (socjalizm, ruch ludowy, ruch narodowy), z uwzględnieniem ich przedstawicieli, w tym: Wincentego Witosa, Ignacego Daszyńskiego, Romana Dmowskiego, Józefa Piłsudskiego i Wojciecha Korfantego;</w:t>
      </w:r>
    </w:p>
    <w:p w14:paraId="581D31F6"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6)</w:t>
      </w:r>
      <w:r w:rsidRPr="002856D0">
        <w:rPr>
          <w:rFonts w:asciiTheme="majorHAnsi" w:hAnsiTheme="majorHAnsi"/>
          <w:i/>
        </w:rPr>
        <w:tab/>
        <w:t>wyjaśnia genezę, charakter i skutki rewolucji w latach 1905–1907 w Królestwie Polskim.</w:t>
      </w:r>
    </w:p>
    <w:p w14:paraId="73128A7F" w14:textId="77777777" w:rsidR="00DA198E" w:rsidRPr="002856D0" w:rsidRDefault="00DA198E" w:rsidP="00135D9A">
      <w:pPr>
        <w:spacing w:line="276" w:lineRule="auto"/>
        <w:rPr>
          <w:rFonts w:asciiTheme="majorHAnsi" w:hAnsiTheme="majorHAnsi"/>
          <w:i/>
        </w:rPr>
      </w:pPr>
    </w:p>
    <w:p w14:paraId="29582C10"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XXXVI. Kultura i nauka polska w II połowie XIX i na początku XX w. Uczeń:</w:t>
      </w:r>
    </w:p>
    <w:p w14:paraId="369F3A74"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wyjaśnia specyfikę polskiego pozytywizmu;</w:t>
      </w:r>
    </w:p>
    <w:p w14:paraId="15924969"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rozpoznaje dorobek kultury polskiej doby pozytywizmu i Młodej Polski;</w:t>
      </w:r>
    </w:p>
    <w:p w14:paraId="28170FBF"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rozpoznaje najważniejszych ludzi nauki oraz omawia ich dokonania.</w:t>
      </w:r>
    </w:p>
    <w:p w14:paraId="17C3DA9F" w14:textId="77777777" w:rsidR="00DA198E" w:rsidRPr="002856D0" w:rsidRDefault="00DA198E" w:rsidP="00135D9A">
      <w:pPr>
        <w:spacing w:line="276" w:lineRule="auto"/>
        <w:rPr>
          <w:rFonts w:asciiTheme="majorHAnsi" w:hAnsiTheme="majorHAnsi"/>
          <w:i/>
        </w:rPr>
      </w:pPr>
    </w:p>
    <w:p w14:paraId="4FA6BD22"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XXXVII. I wojna światowa. Uczeń:</w:t>
      </w:r>
    </w:p>
    <w:p w14:paraId="4AB2A41B"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wyjaśnia pośrednie i bezpośrednie przyczyny wybuchu wojny;</w:t>
      </w:r>
    </w:p>
    <w:p w14:paraId="424E8915"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opisuje charakter działań wojennych na różnych frontach;</w:t>
      </w:r>
    </w:p>
    <w:p w14:paraId="59EDCC56"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wyjaśnia okoliczności przystąpienia Stanów Zjednoczonych Ameryki do wojny i ich rolę w konflikcie;</w:t>
      </w:r>
    </w:p>
    <w:p w14:paraId="12C4D3B1"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przedstawia przyczyny i skutki rewolucji lutowej i październikowej w Rosji;</w:t>
      </w:r>
    </w:p>
    <w:p w14:paraId="23F9D59D"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5)</w:t>
      </w:r>
      <w:r w:rsidRPr="002856D0">
        <w:rPr>
          <w:rFonts w:asciiTheme="majorHAnsi" w:hAnsiTheme="majorHAnsi"/>
          <w:i/>
        </w:rPr>
        <w:tab/>
        <w:t>wyjaśnia przyczyny klęski państw centralnych i Rosji.</w:t>
      </w:r>
    </w:p>
    <w:p w14:paraId="4284B73C" w14:textId="77777777" w:rsidR="00DA198E" w:rsidRPr="002856D0" w:rsidRDefault="00DA198E" w:rsidP="00135D9A">
      <w:pPr>
        <w:spacing w:line="276" w:lineRule="auto"/>
        <w:rPr>
          <w:rFonts w:asciiTheme="majorHAnsi" w:hAnsiTheme="majorHAnsi"/>
          <w:i/>
        </w:rPr>
      </w:pPr>
    </w:p>
    <w:p w14:paraId="78765268"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XXXVIII. Sprawa polska w przededniu i podczas I wojny światowej. Uczeń:</w:t>
      </w:r>
    </w:p>
    <w:p w14:paraId="6E446946"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omawia stosunek państw zaborczych do sprawy polskiej w przededniu i po wybuchu wojny, z uwzględnieniem poboru polskich rekrutów do walczących ze sobą armii;</w:t>
      </w:r>
    </w:p>
    <w:p w14:paraId="51878842"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przedstawia koncepcje polskich ugrupowań politycznych wobec nadciągającego konfliktu światowego;</w:t>
      </w:r>
    </w:p>
    <w:p w14:paraId="5783201F"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analizuje umiędzynarodowienie sprawy polskiej;</w:t>
      </w:r>
    </w:p>
    <w:p w14:paraId="5C741E6D"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charakteryzuje przykłady zaangażowania militarnego Polaków podczas wojny, ze szczególnym uwzględnieniem losów Legionów.</w:t>
      </w:r>
    </w:p>
    <w:p w14:paraId="6DC01B47" w14:textId="77777777" w:rsidR="00DA198E" w:rsidRPr="002856D0" w:rsidRDefault="00DA198E" w:rsidP="00135D9A">
      <w:pPr>
        <w:spacing w:line="276" w:lineRule="auto"/>
        <w:rPr>
          <w:rFonts w:asciiTheme="majorHAnsi" w:hAnsiTheme="majorHAnsi"/>
          <w:i/>
        </w:rPr>
      </w:pPr>
    </w:p>
    <w:p w14:paraId="7DE37145"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XXXIX. Europa i świat po I wojnie światowej. Uczeń:</w:t>
      </w:r>
    </w:p>
    <w:p w14:paraId="197D5549"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charakteryzuje polityczne, społeczne, gospodarcze i kulturowe następstwa I wojny światowej; ocenia straty wojenne;</w:t>
      </w:r>
    </w:p>
    <w:p w14:paraId="783D96AD"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przedstawia postanowienia traktatu wersalskiego; wskazuje słabe strony ładu wersalskiego;</w:t>
      </w:r>
    </w:p>
    <w:p w14:paraId="6DCA5DC9"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wyjaśnia znaczenie układów z Rapallo i Locarno dla ładu międzynarodowego;</w:t>
      </w:r>
    </w:p>
    <w:p w14:paraId="077CDA70"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charakteryzuje wielki kryzys gospodarczy;</w:t>
      </w:r>
    </w:p>
    <w:p w14:paraId="5BD4BC40"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5)</w:t>
      </w:r>
      <w:r w:rsidRPr="002856D0">
        <w:rPr>
          <w:rFonts w:asciiTheme="majorHAnsi" w:hAnsiTheme="majorHAnsi"/>
          <w:i/>
        </w:rPr>
        <w:tab/>
        <w:t>rozpoznaje dorobek okresu międzywojennego w dziedzinie kultury i nauki.</w:t>
      </w:r>
    </w:p>
    <w:p w14:paraId="0B46BA9F" w14:textId="77777777" w:rsidR="00DA198E" w:rsidRPr="002856D0" w:rsidRDefault="00DA198E" w:rsidP="00135D9A">
      <w:pPr>
        <w:spacing w:line="276" w:lineRule="auto"/>
        <w:rPr>
          <w:rFonts w:asciiTheme="majorHAnsi" w:hAnsiTheme="majorHAnsi"/>
          <w:i/>
        </w:rPr>
      </w:pPr>
    </w:p>
    <w:p w14:paraId="3372114C"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XL. Narodziny i rozwój totalitaryzmów w okresie międzywojennym. Uczeń:</w:t>
      </w:r>
    </w:p>
    <w:p w14:paraId="3A0E588B"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wyjaśnia genezę państwa sowieckiego i charakteryzuje jego politykę wewnętrzną i zagraniczną w okresie międzywojennym;</w:t>
      </w:r>
    </w:p>
    <w:p w14:paraId="53678E5B"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wyjaśnia genezę faszyzmu i charakteryzuje faszystowskie Włochy;</w:t>
      </w:r>
    </w:p>
    <w:p w14:paraId="46CD2C4C"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charakteryzuje genezę i główne idee niemieckiego narodowego socjalizmu oraz drogę Hitlera do władzy w Niemczech;</w:t>
      </w:r>
    </w:p>
    <w:p w14:paraId="48294763"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charakteryzuje politykę wewnętrzną i zagraniczną III Rzeszy Niemieckiej w latach 30.;</w:t>
      </w:r>
    </w:p>
    <w:p w14:paraId="28927ED5" w14:textId="5F68EA31" w:rsidR="00DA198E" w:rsidRPr="002856D0" w:rsidRDefault="00DA198E" w:rsidP="00135D9A">
      <w:pPr>
        <w:spacing w:line="276" w:lineRule="auto"/>
        <w:rPr>
          <w:rFonts w:asciiTheme="majorHAnsi" w:hAnsiTheme="majorHAnsi"/>
          <w:i/>
        </w:rPr>
      </w:pPr>
      <w:r w:rsidRPr="002856D0">
        <w:rPr>
          <w:rFonts w:asciiTheme="majorHAnsi" w:hAnsiTheme="majorHAnsi"/>
          <w:i/>
        </w:rPr>
        <w:t>5)</w:t>
      </w:r>
      <w:r w:rsidRPr="002856D0">
        <w:rPr>
          <w:rFonts w:asciiTheme="majorHAnsi" w:hAnsiTheme="majorHAnsi"/>
          <w:i/>
        </w:rPr>
        <w:tab/>
        <w:t>porównuje funkcjonowanie aparatu terroru w ZSRS i III Rzeszy Niemieckiej.</w:t>
      </w:r>
    </w:p>
    <w:p w14:paraId="1CCF2D99" w14:textId="77777777" w:rsidR="00600F05" w:rsidRPr="002856D0" w:rsidRDefault="00600F05" w:rsidP="00135D9A">
      <w:pPr>
        <w:rPr>
          <w:rFonts w:asciiTheme="majorHAnsi" w:hAnsiTheme="majorHAnsi"/>
          <w:b/>
          <w:i/>
        </w:rPr>
      </w:pPr>
      <w:r w:rsidRPr="002856D0">
        <w:rPr>
          <w:rFonts w:asciiTheme="majorHAnsi" w:hAnsiTheme="majorHAnsi"/>
          <w:b/>
          <w:i/>
        </w:rPr>
        <w:br w:type="page"/>
      </w:r>
    </w:p>
    <w:p w14:paraId="171878A3" w14:textId="6868F014" w:rsidR="00DA198E" w:rsidRPr="002856D0" w:rsidRDefault="00DA198E" w:rsidP="00135D9A">
      <w:pPr>
        <w:spacing w:line="276" w:lineRule="auto"/>
        <w:rPr>
          <w:rFonts w:asciiTheme="majorHAnsi" w:hAnsiTheme="majorHAnsi"/>
          <w:b/>
          <w:i/>
        </w:rPr>
      </w:pPr>
      <w:r w:rsidRPr="002856D0">
        <w:rPr>
          <w:rFonts w:asciiTheme="majorHAnsi" w:hAnsiTheme="majorHAnsi"/>
          <w:b/>
          <w:i/>
        </w:rPr>
        <w:lastRenderedPageBreak/>
        <w:t>XLI. Walka o odrodzenie państwa polskiego po I wojnie światowej. Uczeń:</w:t>
      </w:r>
    </w:p>
    <w:p w14:paraId="20D8D517"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analizuje proces formowania się centralnego ośrodka władzy państwowej;</w:t>
      </w:r>
    </w:p>
    <w:p w14:paraId="39739EF5"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przedstawia postanowienia konferencji pokojowej w Paryżu dotyczące Polski;</w:t>
      </w:r>
    </w:p>
    <w:p w14:paraId="23A60169"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charakteryzuje proces kształtowania się polskiej granicy z Niemcami, z uwzględnieniem powstania wielkopolskiego, powstań śląskich i plebiscytów;</w:t>
      </w:r>
    </w:p>
    <w:p w14:paraId="3290DBE8"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charakteryzuje proces kształtowania się polskiej granicy wschodniej, ze szczególnym uwzględnieniem wojny polsko-bolszewickiej;</w:t>
      </w:r>
    </w:p>
    <w:p w14:paraId="7A51270C"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5)</w:t>
      </w:r>
      <w:r w:rsidRPr="002856D0">
        <w:rPr>
          <w:rFonts w:asciiTheme="majorHAnsi" w:hAnsiTheme="majorHAnsi"/>
          <w:i/>
        </w:rPr>
        <w:tab/>
        <w:t xml:space="preserve">porównuje kształt terytorialny I </w:t>
      </w:r>
      <w:proofErr w:type="spellStart"/>
      <w:r w:rsidRPr="002856D0">
        <w:rPr>
          <w:rFonts w:asciiTheme="majorHAnsi" w:hAnsiTheme="majorHAnsi"/>
          <w:i/>
        </w:rPr>
        <w:t>i</w:t>
      </w:r>
      <w:proofErr w:type="spellEnd"/>
      <w:r w:rsidRPr="002856D0">
        <w:rPr>
          <w:rFonts w:asciiTheme="majorHAnsi" w:hAnsiTheme="majorHAnsi"/>
          <w:i/>
        </w:rPr>
        <w:t xml:space="preserve"> II Rzeczypospolitej.</w:t>
      </w:r>
    </w:p>
    <w:p w14:paraId="2EBA5C25" w14:textId="77777777" w:rsidR="00DA198E" w:rsidRPr="002856D0" w:rsidRDefault="00DA198E" w:rsidP="00135D9A">
      <w:pPr>
        <w:spacing w:line="276" w:lineRule="auto"/>
        <w:rPr>
          <w:rFonts w:asciiTheme="majorHAnsi" w:hAnsiTheme="majorHAnsi"/>
          <w:b/>
          <w:i/>
        </w:rPr>
      </w:pPr>
    </w:p>
    <w:p w14:paraId="3E6DD4A7"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XLII. Dzieje polityczne II Rzeczypospolitej. Uczeń:</w:t>
      </w:r>
    </w:p>
    <w:p w14:paraId="1683E303"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charakteryzuje ustrój polityczny II Rzeczypospolitej na podstawie konstytucji marcowej z 1921 r.;</w:t>
      </w:r>
    </w:p>
    <w:p w14:paraId="5CA8A37C"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wyjaśnia przyczyny przewrotu majowego, charakteryzuje jego przebieg oraz ocenia skutki ustrojowe (nowela sierpniowa, konstytucja kwietniowa z 1935 r.);</w:t>
      </w:r>
    </w:p>
    <w:p w14:paraId="4C94AB21"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charakteryzuje życie polityczne w Polsce w czasie rządów sanacyjnych.</w:t>
      </w:r>
    </w:p>
    <w:p w14:paraId="7E75FE15" w14:textId="77777777" w:rsidR="00DA198E" w:rsidRPr="002856D0" w:rsidRDefault="00DA198E" w:rsidP="00135D9A">
      <w:pPr>
        <w:spacing w:line="276" w:lineRule="auto"/>
        <w:rPr>
          <w:rFonts w:asciiTheme="majorHAnsi" w:hAnsiTheme="majorHAnsi"/>
          <w:i/>
        </w:rPr>
      </w:pPr>
    </w:p>
    <w:p w14:paraId="0FA15774"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XLIII. Społeczeństwo i gospodarka II Rzeczypospolitej. Uczeń:</w:t>
      </w:r>
    </w:p>
    <w:p w14:paraId="3BA4BF4E"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charakteryzuje skalę i skutki wojennych zniszczeń oraz „dziedzictwo” pozaborowe;</w:t>
      </w:r>
    </w:p>
    <w:p w14:paraId="3A4BD5B9"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charakteryzuje strukturę społeczeństwa II Rzeczypospolitej, uwzględniając jego wielonarodowy, wielokulturowy i wieloreligijny charakter;</w:t>
      </w:r>
    </w:p>
    <w:p w14:paraId="0A52F181"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omawia skutki światowego kryzysu gospodarczego na ziemiach polskich;</w:t>
      </w:r>
    </w:p>
    <w:p w14:paraId="2B07866E"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charakteryzuje i ocenia osiągnięcia gospodarcze II Rzeczypospolitej.</w:t>
      </w:r>
    </w:p>
    <w:p w14:paraId="1E36B8F1" w14:textId="77777777" w:rsidR="00DA198E" w:rsidRPr="002856D0" w:rsidRDefault="00DA198E" w:rsidP="00135D9A">
      <w:pPr>
        <w:spacing w:line="276" w:lineRule="auto"/>
        <w:rPr>
          <w:rFonts w:asciiTheme="majorHAnsi" w:hAnsiTheme="majorHAnsi"/>
          <w:b/>
          <w:i/>
        </w:rPr>
      </w:pPr>
    </w:p>
    <w:p w14:paraId="3461C5F3"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XLIV. Kultura i nauka w okresie II Rzeczypospolitej. Uczeń:</w:t>
      </w:r>
    </w:p>
    <w:p w14:paraId="25F3D14C"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rozpoznaje osiągnięcia w dziedzinie kultury i nauki z okresu II Rzeczypospolitej oraz ich twórców.</w:t>
      </w:r>
    </w:p>
    <w:p w14:paraId="15B1182B" w14:textId="77777777" w:rsidR="00DA198E" w:rsidRPr="002856D0" w:rsidRDefault="00DA198E" w:rsidP="00135D9A">
      <w:pPr>
        <w:spacing w:line="276" w:lineRule="auto"/>
        <w:rPr>
          <w:rFonts w:asciiTheme="majorHAnsi" w:hAnsiTheme="majorHAnsi"/>
          <w:i/>
        </w:rPr>
      </w:pPr>
    </w:p>
    <w:p w14:paraId="45F8EF01"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XLV. Świat na drodze do II wojny światowej. Uczeń:</w:t>
      </w:r>
    </w:p>
    <w:p w14:paraId="79F5DAD7"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przedstawia ideologiczne, polityczne i gospodarcze przyczyny wybuchu II wojny światowej;</w:t>
      </w:r>
    </w:p>
    <w:p w14:paraId="67D9765E"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wyjaśnia wpływ polityki hitlerowskich Niemiec oraz Związku Sowieckiego na rozbijanie systemu wersalskiego;</w:t>
      </w:r>
    </w:p>
    <w:p w14:paraId="1C9EF58D"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 xml:space="preserve">charakteryzuje politykę </w:t>
      </w:r>
      <w:proofErr w:type="spellStart"/>
      <w:r w:rsidRPr="002856D0">
        <w:rPr>
          <w:rFonts w:asciiTheme="majorHAnsi" w:hAnsiTheme="majorHAnsi"/>
          <w:i/>
        </w:rPr>
        <w:t>appeasementu</w:t>
      </w:r>
      <w:proofErr w:type="spellEnd"/>
      <w:r w:rsidRPr="002856D0">
        <w:rPr>
          <w:rFonts w:asciiTheme="majorHAnsi" w:hAnsiTheme="majorHAnsi"/>
          <w:i/>
        </w:rPr>
        <w:t>;</w:t>
      </w:r>
    </w:p>
    <w:p w14:paraId="193EF04D"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wyjaśnia genezę paktu Ribbentrop- -Mołotow i przedstawia jego postanowienia.</w:t>
      </w:r>
    </w:p>
    <w:p w14:paraId="1E9577CA" w14:textId="77777777" w:rsidR="00DA198E" w:rsidRPr="002856D0" w:rsidRDefault="00DA198E" w:rsidP="00135D9A">
      <w:pPr>
        <w:spacing w:line="276" w:lineRule="auto"/>
        <w:rPr>
          <w:rFonts w:asciiTheme="majorHAnsi" w:hAnsiTheme="majorHAnsi"/>
          <w:i/>
        </w:rPr>
      </w:pPr>
    </w:p>
    <w:p w14:paraId="6721549A"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XLVI. Wojna obronna Polski w 1939 r. Agresja Niemiec (1 września) i Związku Sowieckiego (17 września). Uczeń:</w:t>
      </w:r>
    </w:p>
    <w:p w14:paraId="04B77815"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charakteryzuje położenie międzynarodowe Polski w przededniu wybuchu II wojny światowej;</w:t>
      </w:r>
    </w:p>
    <w:p w14:paraId="0D8672D5"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wyjaśnia cele wojenne hitlerowskich Niemiec i ZSRS; charakteryzuje niemieckie i sowieckie uzasadnienia agresji na Polskę;</w:t>
      </w:r>
    </w:p>
    <w:p w14:paraId="79F00781"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charakteryzuje etapy wojny obronnej, podaje przykłady bohaterstwa obrońców, uwzględniając żołnierzy i ludność cywilną oraz zbrodni wojennych dokonanych przez agresorów, z uwzględnieniem własnego regionu;</w:t>
      </w:r>
    </w:p>
    <w:p w14:paraId="085CCD90"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przedstawia podział ziem polskich między okupantów;</w:t>
      </w:r>
    </w:p>
    <w:p w14:paraId="6B46BDCA"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5)</w:t>
      </w:r>
      <w:r w:rsidRPr="002856D0">
        <w:rPr>
          <w:rFonts w:asciiTheme="majorHAnsi" w:hAnsiTheme="majorHAnsi"/>
          <w:i/>
        </w:rPr>
        <w:tab/>
        <w:t>wyjaśnia znaczenie powołania polskich władz państwowych i sił zbrojnych na uchodźstwie;</w:t>
      </w:r>
    </w:p>
    <w:p w14:paraId="13EBDC3B"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6)</w:t>
      </w:r>
      <w:r w:rsidRPr="002856D0">
        <w:rPr>
          <w:rFonts w:asciiTheme="majorHAnsi" w:hAnsiTheme="majorHAnsi"/>
          <w:i/>
        </w:rPr>
        <w:tab/>
        <w:t>wyjaśnia przyczyny przegrania przez Polskę wojny obronnej.</w:t>
      </w:r>
    </w:p>
    <w:p w14:paraId="5A6C81FF" w14:textId="77777777" w:rsidR="00DA198E" w:rsidRPr="002856D0" w:rsidRDefault="00DA198E" w:rsidP="00135D9A">
      <w:pPr>
        <w:spacing w:line="276" w:lineRule="auto"/>
        <w:rPr>
          <w:rFonts w:asciiTheme="majorHAnsi" w:hAnsiTheme="majorHAnsi"/>
          <w:i/>
        </w:rPr>
      </w:pPr>
    </w:p>
    <w:p w14:paraId="0FC4072E"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XLVII. II wojna światowa i jej etapy. Uczeń:</w:t>
      </w:r>
    </w:p>
    <w:p w14:paraId="6E5426A2"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charakteryzuje etapy agresji i aneksji obu totalitarnych mocarstw;</w:t>
      </w:r>
    </w:p>
    <w:p w14:paraId="2D5AF429" w14:textId="30C313E0" w:rsidR="00600F05"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sytuuje w czasie i przestrzeni przełomowe wydarzenia II wojny światowej (polityczne i militarne);</w:t>
      </w:r>
    </w:p>
    <w:p w14:paraId="46DE4F71" w14:textId="77777777" w:rsidR="00600F05" w:rsidRPr="002856D0" w:rsidRDefault="00600F05" w:rsidP="00135D9A">
      <w:pPr>
        <w:rPr>
          <w:rFonts w:asciiTheme="majorHAnsi" w:hAnsiTheme="majorHAnsi"/>
          <w:i/>
        </w:rPr>
      </w:pPr>
      <w:r w:rsidRPr="002856D0">
        <w:rPr>
          <w:rFonts w:asciiTheme="majorHAnsi" w:hAnsiTheme="majorHAnsi"/>
          <w:i/>
        </w:rPr>
        <w:br w:type="page"/>
      </w:r>
    </w:p>
    <w:p w14:paraId="683412D3" w14:textId="77777777" w:rsidR="00DA198E" w:rsidRPr="002856D0" w:rsidRDefault="00DA198E" w:rsidP="00135D9A">
      <w:pPr>
        <w:spacing w:line="276" w:lineRule="auto"/>
        <w:rPr>
          <w:rFonts w:asciiTheme="majorHAnsi" w:hAnsiTheme="majorHAnsi"/>
          <w:i/>
        </w:rPr>
      </w:pPr>
    </w:p>
    <w:p w14:paraId="1555A489"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charakteryzuje politykę hitlerowskich Niemiec na terenach okupowanej Europy, z uwzględnieniem różnic w modelach polityki okupacyjnej realizowanej przez Niemcy na wschodzie i zachodzie;</w:t>
      </w:r>
    </w:p>
    <w:p w14:paraId="1195D4DE"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wyjaśnia przyczyny klęski państw Osi;</w:t>
      </w:r>
    </w:p>
    <w:p w14:paraId="3C140BDC"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5)</w:t>
      </w:r>
      <w:r w:rsidRPr="002856D0">
        <w:rPr>
          <w:rFonts w:asciiTheme="majorHAnsi" w:hAnsiTheme="majorHAnsi"/>
          <w:i/>
        </w:rPr>
        <w:tab/>
        <w:t>opisuje uwarunkowania militarne i polityczne konferencji Wielkiej Trójki (Teheran, Jałta, Poczdam) oraz przedstawia ich ustalenia.</w:t>
      </w:r>
    </w:p>
    <w:p w14:paraId="6817CE23" w14:textId="77777777" w:rsidR="00DA198E" w:rsidRPr="002856D0" w:rsidRDefault="00DA198E" w:rsidP="00135D9A">
      <w:pPr>
        <w:spacing w:line="276" w:lineRule="auto"/>
        <w:rPr>
          <w:rFonts w:asciiTheme="majorHAnsi" w:hAnsiTheme="majorHAnsi"/>
          <w:i/>
        </w:rPr>
      </w:pPr>
    </w:p>
    <w:p w14:paraId="744BFF09"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XLVIII. Polska pod okupacją niemiecką i sowiecką. Uczeń:</w:t>
      </w:r>
    </w:p>
    <w:p w14:paraId="2283F2CF"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przedstawia realia życia codziennego w okupowanej Polsce;</w:t>
      </w:r>
    </w:p>
    <w:p w14:paraId="3B06B076"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 xml:space="preserve">wymienia i charakteryzuje przykłady zbrodni niemieckich i sowieckich – zarówno tych o wymiarze ogólnokrajowym (np. zbrodnia katyńska, Auschwitz-Birkenau), jak i regionalnym (np. Palmiry, Piaśnica, </w:t>
      </w:r>
      <w:proofErr w:type="spellStart"/>
      <w:r w:rsidRPr="002856D0">
        <w:rPr>
          <w:rFonts w:asciiTheme="majorHAnsi" w:hAnsiTheme="majorHAnsi"/>
          <w:i/>
        </w:rPr>
        <w:t>Ponary</w:t>
      </w:r>
      <w:proofErr w:type="spellEnd"/>
      <w:r w:rsidRPr="002856D0">
        <w:rPr>
          <w:rFonts w:asciiTheme="majorHAnsi" w:hAnsiTheme="majorHAnsi"/>
          <w:i/>
        </w:rPr>
        <w:t>);</w:t>
      </w:r>
    </w:p>
    <w:p w14:paraId="0AAC80BA"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 xml:space="preserve">porównuje system sowieckich i niemieckich obozów pracy, obozów koncentracyjnych oraz obozów zagłady; omawia kwestie deportacji </w:t>
      </w:r>
      <w:proofErr w:type="spellStart"/>
      <w:r w:rsidRPr="002856D0">
        <w:rPr>
          <w:rFonts w:asciiTheme="majorHAnsi" w:hAnsiTheme="majorHAnsi"/>
          <w:i/>
        </w:rPr>
        <w:t>iwysiedleń</w:t>
      </w:r>
      <w:proofErr w:type="spellEnd"/>
      <w:r w:rsidRPr="002856D0">
        <w:rPr>
          <w:rFonts w:asciiTheme="majorHAnsi" w:hAnsiTheme="majorHAnsi"/>
          <w:i/>
        </w:rPr>
        <w:t xml:space="preserve"> ludności polskiej;</w:t>
      </w:r>
    </w:p>
    <w:p w14:paraId="16D31B97"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wyjaśnia przyczyny i znaczenie konfliktu polsko-ukraińskiego, w tym ludobójstwa ludności polskiej na Wołyniu i w Małopolsce Wschodniej;</w:t>
      </w:r>
    </w:p>
    <w:p w14:paraId="3BD6364A"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5)</w:t>
      </w:r>
      <w:r w:rsidRPr="002856D0">
        <w:rPr>
          <w:rFonts w:asciiTheme="majorHAnsi" w:hAnsiTheme="majorHAnsi"/>
          <w:i/>
        </w:rPr>
        <w:tab/>
        <w:t>charakteryzuje różne postawy polskiego społeczeństwa wobec polityki okupantów, wymienia przykłady heroizmu Polaków;</w:t>
      </w:r>
    </w:p>
    <w:p w14:paraId="23ED84D5"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6)</w:t>
      </w:r>
      <w:r w:rsidRPr="002856D0">
        <w:rPr>
          <w:rFonts w:asciiTheme="majorHAnsi" w:hAnsiTheme="majorHAnsi"/>
          <w:i/>
        </w:rPr>
        <w:tab/>
        <w:t>charakteryzuje sytuację i postawy dzieci i młodzieży pod okupacją niemiecką i sowiecką;</w:t>
      </w:r>
    </w:p>
    <w:p w14:paraId="6A0DB1F3"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7)</w:t>
      </w:r>
      <w:r w:rsidRPr="002856D0">
        <w:rPr>
          <w:rFonts w:asciiTheme="majorHAnsi" w:hAnsiTheme="majorHAnsi"/>
          <w:i/>
        </w:rPr>
        <w:tab/>
        <w:t>omawia sposoby upamiętnienia zbrodni obu okupantów oraz heroizmu Polaków na przykładzie:</w:t>
      </w:r>
    </w:p>
    <w:p w14:paraId="2A709790"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a)</w:t>
      </w:r>
      <w:r w:rsidRPr="002856D0">
        <w:rPr>
          <w:rFonts w:asciiTheme="majorHAnsi" w:hAnsiTheme="majorHAnsi"/>
          <w:i/>
        </w:rPr>
        <w:tab/>
        <w:t>Muzeum Powstania Warszawskiego,</w:t>
      </w:r>
    </w:p>
    <w:p w14:paraId="3C733273"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b)</w:t>
      </w:r>
      <w:r w:rsidRPr="002856D0">
        <w:rPr>
          <w:rFonts w:asciiTheme="majorHAnsi" w:hAnsiTheme="majorHAnsi"/>
          <w:i/>
        </w:rPr>
        <w:tab/>
        <w:t>Państwowego Muzeum Auschwitz-Birkenau w Oświęcimiu,</w:t>
      </w:r>
    </w:p>
    <w:p w14:paraId="2A633607"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c)</w:t>
      </w:r>
      <w:r w:rsidRPr="002856D0">
        <w:rPr>
          <w:rFonts w:asciiTheme="majorHAnsi" w:hAnsiTheme="majorHAnsi"/>
          <w:i/>
        </w:rPr>
        <w:tab/>
        <w:t>Polskiego Cmentarza Wojennego w Katyniu.</w:t>
      </w:r>
    </w:p>
    <w:p w14:paraId="3B1C72A0" w14:textId="77777777" w:rsidR="00DA198E" w:rsidRPr="002856D0" w:rsidRDefault="00DA198E" w:rsidP="00135D9A">
      <w:pPr>
        <w:spacing w:line="276" w:lineRule="auto"/>
        <w:rPr>
          <w:rFonts w:asciiTheme="majorHAnsi" w:hAnsiTheme="majorHAnsi"/>
          <w:i/>
        </w:rPr>
      </w:pPr>
    </w:p>
    <w:p w14:paraId="4D6633EC"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XLIX. Niemiecka polityka eksterminacji. Uczeń:</w:t>
      </w:r>
    </w:p>
    <w:p w14:paraId="64E2CFBB"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przedstawia ideologiczne podstawy eksterminacji Żydów oraz innych grup etnicznych i społecznych przez Niemcy hitlerowskie;</w:t>
      </w:r>
    </w:p>
    <w:p w14:paraId="6C482175"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charakteryzuje etapy eksterminacji Żydów (dyskryminacja, stygmatyzacja, izolacja, zagłada);</w:t>
      </w:r>
    </w:p>
    <w:p w14:paraId="26386E41"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opisuje położenie ludności żydowskiej oraz formy oporu, na przykładzie powstania w getcie warszawskim;</w:t>
      </w:r>
    </w:p>
    <w:p w14:paraId="5DEA8B0E"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 xml:space="preserve">charakteryzuje postawy społeczeństwa polskiego i społeczności międzynarodowej wobec Holokaustu, z uwzględnieniem Sprawiedliwych, na przykładzie Ireny </w:t>
      </w:r>
      <w:proofErr w:type="spellStart"/>
      <w:r w:rsidRPr="002856D0">
        <w:rPr>
          <w:rFonts w:asciiTheme="majorHAnsi" w:hAnsiTheme="majorHAnsi"/>
          <w:i/>
        </w:rPr>
        <w:t>Sendlerowej</w:t>
      </w:r>
      <w:proofErr w:type="spellEnd"/>
      <w:r w:rsidRPr="002856D0">
        <w:rPr>
          <w:rFonts w:asciiTheme="majorHAnsi" w:hAnsiTheme="majorHAnsi"/>
          <w:i/>
        </w:rPr>
        <w:t xml:space="preserve">, Antoniny i Jana Żabińskich oraz rodziny </w:t>
      </w:r>
      <w:proofErr w:type="spellStart"/>
      <w:r w:rsidRPr="002856D0">
        <w:rPr>
          <w:rFonts w:asciiTheme="majorHAnsi" w:hAnsiTheme="majorHAnsi"/>
          <w:i/>
        </w:rPr>
        <w:t>Ulmów</w:t>
      </w:r>
      <w:proofErr w:type="spellEnd"/>
      <w:r w:rsidRPr="002856D0">
        <w:rPr>
          <w:rFonts w:asciiTheme="majorHAnsi" w:hAnsiTheme="majorHAnsi"/>
          <w:i/>
        </w:rPr>
        <w:t>.</w:t>
      </w:r>
    </w:p>
    <w:p w14:paraId="09E570F4" w14:textId="77777777" w:rsidR="00DA198E" w:rsidRPr="002856D0" w:rsidRDefault="00DA198E" w:rsidP="00135D9A">
      <w:pPr>
        <w:spacing w:line="276" w:lineRule="auto"/>
        <w:rPr>
          <w:rFonts w:asciiTheme="majorHAnsi" w:hAnsiTheme="majorHAnsi"/>
          <w:i/>
        </w:rPr>
      </w:pPr>
    </w:p>
    <w:p w14:paraId="422B0473"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L. Działalność władz Rzeczypospolitej Polskiej na uchodźstwie i w okupowanym kraju. Uczeń:</w:t>
      </w:r>
    </w:p>
    <w:p w14:paraId="07569862"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omawia działalność rządu Rzeczypospolitej Polskiej na uchodźstwie;</w:t>
      </w:r>
    </w:p>
    <w:p w14:paraId="20208A98"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ocenia znaczenie układu Sikorski-</w:t>
      </w:r>
      <w:proofErr w:type="spellStart"/>
      <w:r w:rsidRPr="002856D0">
        <w:rPr>
          <w:rFonts w:asciiTheme="majorHAnsi" w:hAnsiTheme="majorHAnsi"/>
          <w:i/>
        </w:rPr>
        <w:t>Majski</w:t>
      </w:r>
      <w:proofErr w:type="spellEnd"/>
      <w:r w:rsidRPr="002856D0">
        <w:rPr>
          <w:rFonts w:asciiTheme="majorHAnsi" w:hAnsiTheme="majorHAnsi"/>
          <w:i/>
        </w:rPr>
        <w:t xml:space="preserve"> dla obywateli polskich znajdujących się pod okupacją sowiecką;</w:t>
      </w:r>
    </w:p>
    <w:p w14:paraId="1B71BC64"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przedstawia przykłady bohaterstwa żołnierzy polskich na frontach II wojny światowej;</w:t>
      </w:r>
    </w:p>
    <w:p w14:paraId="755513A1"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analizuje politykę mocarstw wobec sprawy polskiej w czasie II wojny światowej;</w:t>
      </w:r>
    </w:p>
    <w:p w14:paraId="5BDEF661"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5)</w:t>
      </w:r>
      <w:r w:rsidRPr="002856D0">
        <w:rPr>
          <w:rFonts w:asciiTheme="majorHAnsi" w:hAnsiTheme="majorHAnsi"/>
          <w:i/>
        </w:rPr>
        <w:tab/>
        <w:t>charakteryzuje organizację i cele Polskiego Państwa Podziemnego;</w:t>
      </w:r>
    </w:p>
    <w:p w14:paraId="139EE0DA"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6)</w:t>
      </w:r>
      <w:r w:rsidRPr="002856D0">
        <w:rPr>
          <w:rFonts w:asciiTheme="majorHAnsi" w:hAnsiTheme="majorHAnsi"/>
          <w:i/>
        </w:rPr>
        <w:tab/>
        <w:t>charakteryzuje polityczną i militarną działalność Armii Krajowej oraz Narodowych Sił Zbrojnych i Batalionów Chłopskich; wskazuje różne formy oporu wobec okupantów;</w:t>
      </w:r>
    </w:p>
    <w:p w14:paraId="5124B71A"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7)</w:t>
      </w:r>
      <w:r w:rsidRPr="002856D0">
        <w:rPr>
          <w:rFonts w:asciiTheme="majorHAnsi" w:hAnsiTheme="majorHAnsi"/>
          <w:i/>
        </w:rPr>
        <w:tab/>
        <w:t>omawia uwarunkowania i cele akcji „Burza”;</w:t>
      </w:r>
    </w:p>
    <w:p w14:paraId="08914B39"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8)</w:t>
      </w:r>
      <w:r w:rsidRPr="002856D0">
        <w:rPr>
          <w:rFonts w:asciiTheme="majorHAnsi" w:hAnsiTheme="majorHAnsi"/>
          <w:i/>
        </w:rPr>
        <w:tab/>
        <w:t>charakteryzuje powstanie warszawskie (uwarunkowania polityczne, charakter przebiegu walk, położenie ludności cywilnej, ludobójstwo na Woli, następstwa powstania, postawę aliantów zachodnich i Związku Sowieckiego).</w:t>
      </w:r>
    </w:p>
    <w:p w14:paraId="48FF76F7" w14:textId="77777777" w:rsidR="00DA198E" w:rsidRPr="002856D0" w:rsidRDefault="00DA198E" w:rsidP="00135D9A">
      <w:pPr>
        <w:spacing w:line="276" w:lineRule="auto"/>
        <w:rPr>
          <w:rFonts w:asciiTheme="majorHAnsi" w:hAnsiTheme="majorHAnsi"/>
          <w:i/>
        </w:rPr>
      </w:pPr>
    </w:p>
    <w:p w14:paraId="16F1671B" w14:textId="77777777" w:rsidR="00600F05" w:rsidRPr="002856D0" w:rsidRDefault="00600F05" w:rsidP="00135D9A">
      <w:pPr>
        <w:rPr>
          <w:rFonts w:asciiTheme="majorHAnsi" w:hAnsiTheme="majorHAnsi"/>
          <w:b/>
          <w:i/>
        </w:rPr>
      </w:pPr>
      <w:r w:rsidRPr="002856D0">
        <w:rPr>
          <w:rFonts w:asciiTheme="majorHAnsi" w:hAnsiTheme="majorHAnsi"/>
          <w:b/>
          <w:i/>
        </w:rPr>
        <w:br w:type="page"/>
      </w:r>
    </w:p>
    <w:p w14:paraId="0B83B07C" w14:textId="599A7E70" w:rsidR="00DA198E" w:rsidRPr="002856D0" w:rsidRDefault="00DA198E" w:rsidP="00135D9A">
      <w:pPr>
        <w:spacing w:line="276" w:lineRule="auto"/>
        <w:rPr>
          <w:rFonts w:asciiTheme="majorHAnsi" w:hAnsiTheme="majorHAnsi"/>
          <w:b/>
          <w:i/>
        </w:rPr>
      </w:pPr>
      <w:r w:rsidRPr="002856D0">
        <w:rPr>
          <w:rFonts w:asciiTheme="majorHAnsi" w:hAnsiTheme="majorHAnsi"/>
          <w:b/>
          <w:i/>
        </w:rPr>
        <w:lastRenderedPageBreak/>
        <w:t>LI. Świat po II wojnie światowej. Początek zimnej wojny. Uczeń:</w:t>
      </w:r>
    </w:p>
    <w:p w14:paraId="561634DA"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charakteryzuje polityczne, społeczne, gospodarcze i kulturowe skutki II wojny światowej;</w:t>
      </w:r>
    </w:p>
    <w:p w14:paraId="2CF664B1"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wyjaśnia genezę zimnej wojny i wskazuje najpoważniejsze punkty zapalne w pierwszej jej fazie (wojna w Korei, problem niemiecki);</w:t>
      </w:r>
    </w:p>
    <w:p w14:paraId="03819772"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wyjaśnia genezę NATO i Układu Warszawskiego;</w:t>
      </w:r>
    </w:p>
    <w:p w14:paraId="1D9BAC49"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omawia proces sowietyzacji państw Europy Środkowo-Wschodniej i opór wobec komunizmu (Berlin – 1953 r., Węgry – 1956 r., Czechosłowacja – 1968 r.);</w:t>
      </w:r>
    </w:p>
    <w:p w14:paraId="782D2503"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5) charakteryzuje skutki przejęcia władzy w Chinach przez komunistów.</w:t>
      </w:r>
    </w:p>
    <w:p w14:paraId="76F1E2A4" w14:textId="77777777" w:rsidR="00DA198E" w:rsidRPr="002856D0" w:rsidRDefault="00DA198E" w:rsidP="00135D9A">
      <w:pPr>
        <w:spacing w:line="276" w:lineRule="auto"/>
        <w:rPr>
          <w:rFonts w:asciiTheme="majorHAnsi" w:hAnsiTheme="majorHAnsi"/>
          <w:i/>
        </w:rPr>
      </w:pPr>
    </w:p>
    <w:p w14:paraId="3890A5D7"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LII. Dekolonizacja, integracja i nowe konflikty. Uczeń:</w:t>
      </w:r>
    </w:p>
    <w:p w14:paraId="2036F11D"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wyjaśnia genezę i skutki procesów dekolonizacyjnych w Azji i Afryce;</w:t>
      </w:r>
    </w:p>
    <w:p w14:paraId="76CCAE5D"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wyjaśnia przyczyny i przedstawia skutki konfliktów zimnowojennych, w tym: wojny w Wietnamie, kryzysu kubańskiego oraz wojny w Afganistanie;</w:t>
      </w:r>
    </w:p>
    <w:p w14:paraId="254A14E8"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wyjaśnia charakter konfliktów na Bliskim Wschodzie, ze szczególnym uwzględnieniem konfliktu arabsko-izraelskiego;</w:t>
      </w:r>
    </w:p>
    <w:p w14:paraId="2610CA25"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charakteryzuje genezę i etapy integracji europejskiej.</w:t>
      </w:r>
    </w:p>
    <w:p w14:paraId="6D27BA51" w14:textId="77777777" w:rsidR="00DA198E" w:rsidRPr="002856D0" w:rsidRDefault="00DA198E" w:rsidP="00135D9A">
      <w:pPr>
        <w:spacing w:line="276" w:lineRule="auto"/>
        <w:rPr>
          <w:rFonts w:asciiTheme="majorHAnsi" w:hAnsiTheme="majorHAnsi"/>
          <w:i/>
        </w:rPr>
      </w:pPr>
    </w:p>
    <w:p w14:paraId="28239D34"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LIII. Przemiany cywilizacyjne na świecie. Uczeń:</w:t>
      </w:r>
    </w:p>
    <w:p w14:paraId="79529D64"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analizuje najważniejsze przemiany kulturowe i społeczne po II wojnie światowej;</w:t>
      </w:r>
    </w:p>
    <w:p w14:paraId="716D0CCC"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charakteryzuje tło kulturowe oraz konsekwencje rewolty studenckiej i rewolucji seksualnej przełomu lat 60. i 70.</w:t>
      </w:r>
    </w:p>
    <w:p w14:paraId="7F90D788" w14:textId="77777777" w:rsidR="00DA198E" w:rsidRPr="002856D0" w:rsidRDefault="00DA198E" w:rsidP="00135D9A">
      <w:pPr>
        <w:spacing w:line="276" w:lineRule="auto"/>
        <w:rPr>
          <w:rFonts w:asciiTheme="majorHAnsi" w:hAnsiTheme="majorHAnsi"/>
          <w:i/>
        </w:rPr>
      </w:pPr>
    </w:p>
    <w:p w14:paraId="72A96C1F"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LIV. Świat na przełomie tysiącleci. Uczeń:</w:t>
      </w:r>
    </w:p>
    <w:p w14:paraId="68A5DADE"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charakteryzuje przemiany społeczno-polityczne w Europie Środkowej i Wschodniej w latach 1989–1991;</w:t>
      </w:r>
    </w:p>
    <w:p w14:paraId="3DCA6F5C"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 charakteryzuje procesy integracyjne oraz dezintegracyjne w Europie.</w:t>
      </w:r>
    </w:p>
    <w:p w14:paraId="1A1EE7CD" w14:textId="77777777" w:rsidR="00DA198E" w:rsidRPr="002856D0" w:rsidRDefault="00DA198E" w:rsidP="00135D9A">
      <w:pPr>
        <w:spacing w:line="276" w:lineRule="auto"/>
        <w:rPr>
          <w:rFonts w:asciiTheme="majorHAnsi" w:hAnsiTheme="majorHAnsi"/>
          <w:i/>
        </w:rPr>
      </w:pPr>
    </w:p>
    <w:p w14:paraId="2EAF72F9"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LV. Proces przejmowania władzy przez komunistów w Polsce (1944–1948). Uczeń:</w:t>
      </w:r>
    </w:p>
    <w:p w14:paraId="1BDA8995"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opisuje straty demograficzne, terytorialne, gospodarcze i kulturowe po II wojnie światowej;</w:t>
      </w:r>
    </w:p>
    <w:p w14:paraId="29DCEBC7"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charakteryzuje okoliczności i etapy przejmowania władzy w Polsce przez komunistów;</w:t>
      </w:r>
    </w:p>
    <w:p w14:paraId="1B4DF22F"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omawia przejawy oporu społecznego wobec komunizmu, w tym działalność opozycji legalnej oraz podziemia antykomunistycznego;</w:t>
      </w:r>
    </w:p>
    <w:p w14:paraId="1850B417"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charakteryzuje okres odbudowy oraz ocenia projekt i realizację reformy rolnej i nacjonalizacji przemysłu oraz handlu.</w:t>
      </w:r>
    </w:p>
    <w:p w14:paraId="6B19A6FA" w14:textId="77777777" w:rsidR="00DA198E" w:rsidRPr="002856D0" w:rsidRDefault="00DA198E" w:rsidP="00135D9A">
      <w:pPr>
        <w:spacing w:line="276" w:lineRule="auto"/>
        <w:rPr>
          <w:rFonts w:asciiTheme="majorHAnsi" w:hAnsiTheme="majorHAnsi"/>
          <w:i/>
        </w:rPr>
      </w:pPr>
    </w:p>
    <w:p w14:paraId="5227AFBE"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LVI. Stalinizm w Polsce i jego erozja. Uczeń:</w:t>
      </w:r>
    </w:p>
    <w:p w14:paraId="578DEDA7"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charakteryzuje proces sowietyzacji na płaszczyźnie ustrojowej, gospodarczo-społecznej i kulturowej;</w:t>
      </w:r>
    </w:p>
    <w:p w14:paraId="7AE31381"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charakteryzuje terror stalinowski;</w:t>
      </w:r>
    </w:p>
    <w:p w14:paraId="74703505"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opisuje relacje państwo – Kościół w okresie stalinizmu;</w:t>
      </w:r>
    </w:p>
    <w:p w14:paraId="0FAEF615"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wyjaśnia przyczyny, postulaty i następstwa poznańskiego czerwca oraz znaczenie wydarzeń październikowych 1956 r.</w:t>
      </w:r>
    </w:p>
    <w:p w14:paraId="46234172" w14:textId="77777777" w:rsidR="00DA198E" w:rsidRPr="002856D0" w:rsidRDefault="00DA198E" w:rsidP="00135D9A">
      <w:pPr>
        <w:spacing w:line="276" w:lineRule="auto"/>
        <w:rPr>
          <w:rFonts w:asciiTheme="majorHAnsi" w:hAnsiTheme="majorHAnsi"/>
          <w:i/>
        </w:rPr>
      </w:pPr>
    </w:p>
    <w:p w14:paraId="519286A2"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LVII. Polska w latach 1957–1981. Uczeń:</w:t>
      </w:r>
    </w:p>
    <w:p w14:paraId="7D43D4FB"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charakteryzuje system władzy w latach 60. i 70. w PRL i stopień uzależnienia od ZSRS;</w:t>
      </w:r>
    </w:p>
    <w:p w14:paraId="2E4EA31C"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opisuje proces industrializacji i funkcjonowanie gospodarki planowej;</w:t>
      </w:r>
    </w:p>
    <w:p w14:paraId="19D441D1"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wyjaśnia genezę i następstwa kryzysów społecznych w latach 1968, 1970 i 1976;</w:t>
      </w:r>
    </w:p>
    <w:p w14:paraId="7EED9DD4" w14:textId="1F28CA63" w:rsidR="00600F05" w:rsidRPr="002856D0" w:rsidRDefault="00DA198E" w:rsidP="00135D9A">
      <w:pPr>
        <w:spacing w:line="276" w:lineRule="auto"/>
        <w:rPr>
          <w:rFonts w:asciiTheme="majorHAnsi" w:hAnsiTheme="majorHAnsi"/>
          <w:i/>
        </w:rPr>
      </w:pPr>
      <w:r w:rsidRPr="002856D0">
        <w:rPr>
          <w:rFonts w:asciiTheme="majorHAnsi" w:hAnsiTheme="majorHAnsi"/>
          <w:i/>
        </w:rPr>
        <w:t>4)</w:t>
      </w:r>
      <w:r w:rsidRPr="002856D0">
        <w:rPr>
          <w:rFonts w:asciiTheme="majorHAnsi" w:hAnsiTheme="majorHAnsi"/>
          <w:i/>
        </w:rPr>
        <w:tab/>
        <w:t>wyjaśnia społeczno-polityczną rolę Kościoła katolickiego, z uwzględnieniem roli prymasa Stefana Wyszyńskiego oraz papieża Jana Pawła II i jego wpływu na przemiany w Polsce;</w:t>
      </w:r>
    </w:p>
    <w:p w14:paraId="7AE8F9E6" w14:textId="77777777" w:rsidR="00600F05" w:rsidRPr="002856D0" w:rsidRDefault="00600F05" w:rsidP="00135D9A">
      <w:pPr>
        <w:rPr>
          <w:rFonts w:asciiTheme="majorHAnsi" w:hAnsiTheme="majorHAnsi"/>
          <w:i/>
        </w:rPr>
      </w:pPr>
      <w:r w:rsidRPr="002856D0">
        <w:rPr>
          <w:rFonts w:asciiTheme="majorHAnsi" w:hAnsiTheme="majorHAnsi"/>
          <w:i/>
        </w:rPr>
        <w:br w:type="page"/>
      </w:r>
    </w:p>
    <w:p w14:paraId="040A6DF4" w14:textId="77777777" w:rsidR="00DA198E" w:rsidRPr="002856D0" w:rsidRDefault="00DA198E" w:rsidP="00135D9A">
      <w:pPr>
        <w:spacing w:line="276" w:lineRule="auto"/>
        <w:rPr>
          <w:rFonts w:asciiTheme="majorHAnsi" w:hAnsiTheme="majorHAnsi"/>
          <w:i/>
        </w:rPr>
      </w:pPr>
    </w:p>
    <w:p w14:paraId="7CCCC2FA"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5)</w:t>
      </w:r>
      <w:r w:rsidRPr="002856D0">
        <w:rPr>
          <w:rFonts w:asciiTheme="majorHAnsi" w:hAnsiTheme="majorHAnsi"/>
          <w:i/>
        </w:rPr>
        <w:tab/>
        <w:t>charakteryzuje i ocenia działalność opozycji politycznej w latach 1976– 1980;</w:t>
      </w:r>
    </w:p>
    <w:p w14:paraId="5660DF7D"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6)</w:t>
      </w:r>
      <w:r w:rsidRPr="002856D0">
        <w:rPr>
          <w:rFonts w:asciiTheme="majorHAnsi" w:hAnsiTheme="majorHAnsi"/>
          <w:i/>
        </w:rPr>
        <w:tab/>
        <w:t>wyjaśnia przyczyny i następstwa strajków w 1980 r.;</w:t>
      </w:r>
    </w:p>
    <w:p w14:paraId="5D6AA330"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7)</w:t>
      </w:r>
      <w:r w:rsidRPr="002856D0">
        <w:rPr>
          <w:rFonts w:asciiTheme="majorHAnsi" w:hAnsiTheme="majorHAnsi"/>
          <w:i/>
        </w:rPr>
        <w:tab/>
        <w:t>charakteryzuje ruch społeczny „Solidarność” i ocenia jego wpływ na przemiany społeczno-polityczne w Polsce i w Europie.</w:t>
      </w:r>
    </w:p>
    <w:p w14:paraId="5F034E0A" w14:textId="77777777" w:rsidR="00DA198E" w:rsidRPr="002856D0" w:rsidRDefault="00DA198E" w:rsidP="00135D9A">
      <w:pPr>
        <w:spacing w:line="276" w:lineRule="auto"/>
        <w:rPr>
          <w:rFonts w:asciiTheme="majorHAnsi" w:hAnsiTheme="majorHAnsi"/>
          <w:i/>
        </w:rPr>
      </w:pPr>
    </w:p>
    <w:p w14:paraId="1CD5BB2A"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LVIII. Dekada 1981–1989. Uczeń:</w:t>
      </w:r>
    </w:p>
    <w:p w14:paraId="4E79F274"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wyjaśnia przyczyny i skutki wprowadzenia stanu wojennego oraz formy oporu społecznego;</w:t>
      </w:r>
    </w:p>
    <w:p w14:paraId="37572ED2"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wyjaśnia przyczyny zawarcia porozumienia okrągłego stołu, opisuje i ocenia jego skutki;</w:t>
      </w:r>
    </w:p>
    <w:p w14:paraId="26AC1099"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rozpoznaje największe powojenne polskie osiągnięcia w dziedzinie kultury i nauki, z uwzględnieniem twórczości emigracyjnej.</w:t>
      </w:r>
    </w:p>
    <w:p w14:paraId="32057D0C" w14:textId="77777777" w:rsidR="00DA198E" w:rsidRPr="002856D0" w:rsidRDefault="00DA198E" w:rsidP="00135D9A">
      <w:pPr>
        <w:spacing w:line="276" w:lineRule="auto"/>
        <w:rPr>
          <w:rFonts w:asciiTheme="majorHAnsi" w:hAnsiTheme="majorHAnsi"/>
          <w:i/>
        </w:rPr>
      </w:pPr>
    </w:p>
    <w:p w14:paraId="179B096F" w14:textId="77777777" w:rsidR="00DA198E" w:rsidRPr="002856D0" w:rsidRDefault="00DA198E" w:rsidP="00135D9A">
      <w:pPr>
        <w:spacing w:line="276" w:lineRule="auto"/>
        <w:rPr>
          <w:rFonts w:asciiTheme="majorHAnsi" w:hAnsiTheme="majorHAnsi"/>
          <w:b/>
          <w:i/>
        </w:rPr>
      </w:pPr>
      <w:r w:rsidRPr="002856D0">
        <w:rPr>
          <w:rFonts w:asciiTheme="majorHAnsi" w:hAnsiTheme="majorHAnsi"/>
          <w:b/>
          <w:i/>
        </w:rPr>
        <w:t>LIX. Narodziny III Rzeczypospolitej i jej miejsce w świecie na przełomie XX i XXI w. Uczeń:</w:t>
      </w:r>
    </w:p>
    <w:p w14:paraId="31C59329"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1)</w:t>
      </w:r>
      <w:r w:rsidRPr="002856D0">
        <w:rPr>
          <w:rFonts w:asciiTheme="majorHAnsi" w:hAnsiTheme="majorHAnsi"/>
          <w:i/>
        </w:rPr>
        <w:tab/>
        <w:t>opisuje kluczowe przemiany ustrojowe w latach 1989–1997, wyjaśnia ich międzynarodowe uwarunkowania;</w:t>
      </w:r>
    </w:p>
    <w:p w14:paraId="03AB4957"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2)</w:t>
      </w:r>
      <w:r w:rsidRPr="002856D0">
        <w:rPr>
          <w:rFonts w:asciiTheme="majorHAnsi" w:hAnsiTheme="majorHAnsi"/>
          <w:i/>
        </w:rPr>
        <w:tab/>
        <w:t>ocenia proces transformacji ustrojowej i gospodarczej;</w:t>
      </w:r>
    </w:p>
    <w:p w14:paraId="5D293FFB" w14:textId="77777777" w:rsidR="00DA198E" w:rsidRPr="002856D0" w:rsidRDefault="00DA198E" w:rsidP="00135D9A">
      <w:pPr>
        <w:spacing w:line="276" w:lineRule="auto"/>
        <w:rPr>
          <w:rFonts w:asciiTheme="majorHAnsi" w:hAnsiTheme="majorHAnsi"/>
          <w:i/>
        </w:rPr>
      </w:pPr>
      <w:r w:rsidRPr="002856D0">
        <w:rPr>
          <w:rFonts w:asciiTheme="majorHAnsi" w:hAnsiTheme="majorHAnsi"/>
          <w:i/>
        </w:rPr>
        <w:t>3)</w:t>
      </w:r>
      <w:r w:rsidRPr="002856D0">
        <w:rPr>
          <w:rFonts w:asciiTheme="majorHAnsi" w:hAnsiTheme="majorHAnsi"/>
          <w:i/>
        </w:rPr>
        <w:tab/>
        <w:t>charakteryzuje i ocenia polską politykę zagraniczną, w tym przystąpienie</w:t>
      </w:r>
      <w:r w:rsidRPr="002856D0">
        <w:rPr>
          <w:rFonts w:asciiTheme="majorHAnsi" w:hAnsiTheme="majorHAnsi"/>
          <w:i/>
          <w:spacing w:val="-9"/>
        </w:rPr>
        <w:t xml:space="preserve"> </w:t>
      </w:r>
      <w:r w:rsidRPr="002856D0">
        <w:rPr>
          <w:rFonts w:asciiTheme="majorHAnsi" w:hAnsiTheme="majorHAnsi"/>
          <w:i/>
        </w:rPr>
        <w:t>Polski</w:t>
      </w:r>
      <w:r w:rsidRPr="002856D0">
        <w:rPr>
          <w:rFonts w:asciiTheme="majorHAnsi" w:hAnsiTheme="majorHAnsi"/>
          <w:i/>
          <w:spacing w:val="-6"/>
        </w:rPr>
        <w:t xml:space="preserve"> </w:t>
      </w:r>
      <w:r w:rsidRPr="002856D0">
        <w:rPr>
          <w:rFonts w:asciiTheme="majorHAnsi" w:hAnsiTheme="majorHAnsi"/>
          <w:i/>
        </w:rPr>
        <w:t>do</w:t>
      </w:r>
      <w:r w:rsidRPr="002856D0">
        <w:rPr>
          <w:rFonts w:asciiTheme="majorHAnsi" w:hAnsiTheme="majorHAnsi"/>
          <w:i/>
          <w:spacing w:val="-8"/>
        </w:rPr>
        <w:t xml:space="preserve"> </w:t>
      </w:r>
      <w:r w:rsidRPr="002856D0">
        <w:rPr>
          <w:rFonts w:asciiTheme="majorHAnsi" w:hAnsiTheme="majorHAnsi"/>
          <w:i/>
        </w:rPr>
        <w:t>NATO</w:t>
      </w:r>
      <w:r w:rsidRPr="002856D0">
        <w:rPr>
          <w:rFonts w:asciiTheme="majorHAnsi" w:hAnsiTheme="majorHAnsi"/>
          <w:i/>
          <w:spacing w:val="-9"/>
        </w:rPr>
        <w:t xml:space="preserve"> </w:t>
      </w:r>
      <w:r w:rsidRPr="002856D0">
        <w:rPr>
          <w:rFonts w:asciiTheme="majorHAnsi" w:hAnsiTheme="majorHAnsi"/>
          <w:i/>
        </w:rPr>
        <w:t>i</w:t>
      </w:r>
      <w:r w:rsidRPr="002856D0">
        <w:rPr>
          <w:rFonts w:asciiTheme="majorHAnsi" w:hAnsiTheme="majorHAnsi"/>
          <w:i/>
          <w:spacing w:val="-8"/>
        </w:rPr>
        <w:t xml:space="preserve"> </w:t>
      </w:r>
      <w:r w:rsidRPr="002856D0">
        <w:rPr>
          <w:rFonts w:asciiTheme="majorHAnsi" w:hAnsiTheme="majorHAnsi"/>
          <w:i/>
        </w:rPr>
        <w:t>do Unii Europejskiej;</w:t>
      </w:r>
    </w:p>
    <w:p w14:paraId="128874ED" w14:textId="0E38BF3C" w:rsidR="00DA198E" w:rsidRPr="002856D0" w:rsidRDefault="00DA198E" w:rsidP="00135D9A">
      <w:pPr>
        <w:pStyle w:val="TableParagraph"/>
        <w:spacing w:before="0" w:line="276" w:lineRule="auto"/>
        <w:ind w:left="0"/>
        <w:rPr>
          <w:rFonts w:asciiTheme="majorHAnsi" w:hAnsiTheme="majorHAnsi"/>
          <w:i/>
        </w:rPr>
      </w:pPr>
      <w:r w:rsidRPr="002856D0">
        <w:rPr>
          <w:rFonts w:asciiTheme="majorHAnsi" w:hAnsiTheme="majorHAnsi"/>
          <w:i/>
        </w:rPr>
        <w:t>4)</w:t>
      </w:r>
      <w:r w:rsidRPr="002856D0">
        <w:rPr>
          <w:rFonts w:asciiTheme="majorHAnsi" w:hAnsiTheme="majorHAnsi"/>
          <w:i/>
          <w:spacing w:val="65"/>
          <w:w w:val="150"/>
        </w:rPr>
        <w:t xml:space="preserve"> </w:t>
      </w:r>
      <w:r w:rsidRPr="002856D0">
        <w:rPr>
          <w:rFonts w:asciiTheme="majorHAnsi" w:hAnsiTheme="majorHAnsi"/>
          <w:i/>
        </w:rPr>
        <w:t>charakteryzuje</w:t>
      </w:r>
      <w:r w:rsidRPr="002856D0">
        <w:rPr>
          <w:rFonts w:asciiTheme="majorHAnsi" w:hAnsiTheme="majorHAnsi"/>
          <w:i/>
          <w:spacing w:val="-2"/>
        </w:rPr>
        <w:t xml:space="preserve"> </w:t>
      </w:r>
      <w:r w:rsidRPr="002856D0">
        <w:rPr>
          <w:rFonts w:asciiTheme="majorHAnsi" w:hAnsiTheme="majorHAnsi"/>
          <w:i/>
        </w:rPr>
        <w:t>główne</w:t>
      </w:r>
      <w:r w:rsidRPr="002856D0">
        <w:rPr>
          <w:rFonts w:asciiTheme="majorHAnsi" w:hAnsiTheme="majorHAnsi"/>
          <w:i/>
          <w:spacing w:val="-1"/>
        </w:rPr>
        <w:t xml:space="preserve"> </w:t>
      </w:r>
      <w:r w:rsidRPr="002856D0">
        <w:rPr>
          <w:rFonts w:asciiTheme="majorHAnsi" w:hAnsiTheme="majorHAnsi"/>
          <w:i/>
          <w:spacing w:val="-2"/>
        </w:rPr>
        <w:t xml:space="preserve">przemiany </w:t>
      </w:r>
      <w:r w:rsidRPr="002856D0">
        <w:rPr>
          <w:rFonts w:asciiTheme="majorHAnsi" w:hAnsiTheme="majorHAnsi"/>
          <w:i/>
        </w:rPr>
        <w:t>kulturowe,</w:t>
      </w:r>
      <w:r w:rsidRPr="002856D0">
        <w:rPr>
          <w:rFonts w:asciiTheme="majorHAnsi" w:hAnsiTheme="majorHAnsi"/>
          <w:i/>
          <w:spacing w:val="-14"/>
        </w:rPr>
        <w:t xml:space="preserve"> </w:t>
      </w:r>
      <w:r w:rsidRPr="002856D0">
        <w:rPr>
          <w:rFonts w:asciiTheme="majorHAnsi" w:hAnsiTheme="majorHAnsi"/>
          <w:i/>
        </w:rPr>
        <w:t>polityczne,</w:t>
      </w:r>
      <w:r w:rsidRPr="002856D0">
        <w:rPr>
          <w:rFonts w:asciiTheme="majorHAnsi" w:hAnsiTheme="majorHAnsi"/>
          <w:i/>
          <w:spacing w:val="-13"/>
        </w:rPr>
        <w:t xml:space="preserve"> </w:t>
      </w:r>
      <w:r w:rsidRPr="002856D0">
        <w:rPr>
          <w:rFonts w:asciiTheme="majorHAnsi" w:hAnsiTheme="majorHAnsi"/>
          <w:i/>
        </w:rPr>
        <w:t>społeczne</w:t>
      </w:r>
      <w:r w:rsidRPr="002856D0">
        <w:rPr>
          <w:rFonts w:asciiTheme="majorHAnsi" w:hAnsiTheme="majorHAnsi"/>
          <w:i/>
          <w:spacing w:val="-15"/>
        </w:rPr>
        <w:t xml:space="preserve"> </w:t>
      </w:r>
      <w:r w:rsidRPr="002856D0">
        <w:rPr>
          <w:rFonts w:asciiTheme="majorHAnsi" w:hAnsiTheme="majorHAnsi"/>
          <w:i/>
        </w:rPr>
        <w:t>i gospodarcze w Polsce w XXI w.</w:t>
      </w:r>
    </w:p>
    <w:p w14:paraId="320D1B8B" w14:textId="3BE6668F" w:rsidR="00600F05" w:rsidRPr="002856D0" w:rsidRDefault="00600F05" w:rsidP="00135D9A">
      <w:pPr>
        <w:pStyle w:val="TableParagraph"/>
        <w:spacing w:before="0" w:line="276" w:lineRule="auto"/>
        <w:ind w:left="0"/>
        <w:rPr>
          <w:rFonts w:asciiTheme="majorHAnsi" w:hAnsiTheme="majorHAnsi"/>
        </w:rPr>
      </w:pPr>
    </w:p>
    <w:p w14:paraId="5128E7DE" w14:textId="77777777" w:rsidR="00600F05" w:rsidRPr="002856D0" w:rsidRDefault="00600F05" w:rsidP="00135D9A">
      <w:pPr>
        <w:pStyle w:val="TableParagraph"/>
        <w:spacing w:after="120" w:line="276" w:lineRule="auto"/>
        <w:rPr>
          <w:rFonts w:asciiTheme="majorHAnsi" w:hAnsiTheme="majorHAnsi"/>
          <w:b/>
          <w:i/>
        </w:rPr>
      </w:pPr>
      <w:r w:rsidRPr="002856D0">
        <w:rPr>
          <w:rFonts w:asciiTheme="majorHAnsi" w:hAnsiTheme="majorHAnsi"/>
          <w:b/>
          <w:i/>
        </w:rPr>
        <w:t>Warunki i sposób realizacji</w:t>
      </w:r>
    </w:p>
    <w:p w14:paraId="29540957" w14:textId="77777777" w:rsidR="00600F05" w:rsidRPr="002856D0" w:rsidRDefault="00600F05" w:rsidP="00135D9A">
      <w:pPr>
        <w:pStyle w:val="TableParagraph"/>
        <w:spacing w:after="120" w:line="276" w:lineRule="auto"/>
        <w:rPr>
          <w:rFonts w:asciiTheme="majorHAnsi" w:hAnsiTheme="majorHAnsi"/>
          <w:i/>
        </w:rPr>
      </w:pPr>
      <w:r w:rsidRPr="002856D0">
        <w:rPr>
          <w:rFonts w:asciiTheme="majorHAnsi" w:hAnsiTheme="majorHAnsi"/>
          <w:i/>
        </w:rPr>
        <w:t>Zaproponowany układ treści nauczania stwarza możliwość pogłębionej względem szkoły podstawowej refleksji nad dziejami ojczystymi, z uwzględnieniem szerokiego kontekstu uwarunkowań wewnętrznych i międzynarodowych.</w:t>
      </w:r>
    </w:p>
    <w:p w14:paraId="17F71258" w14:textId="77777777" w:rsidR="00600F05" w:rsidRPr="002856D0" w:rsidRDefault="00600F05" w:rsidP="00135D9A">
      <w:pPr>
        <w:pStyle w:val="TableParagraph"/>
        <w:spacing w:after="120" w:line="276" w:lineRule="auto"/>
        <w:rPr>
          <w:rFonts w:asciiTheme="majorHAnsi" w:hAnsiTheme="majorHAnsi"/>
          <w:i/>
        </w:rPr>
      </w:pPr>
      <w:r w:rsidRPr="002856D0">
        <w:rPr>
          <w:rFonts w:asciiTheme="majorHAnsi" w:hAnsiTheme="majorHAnsi"/>
          <w:i/>
        </w:rPr>
        <w:t>Treści z zakresu rozszerzonego są zintegrowane z wymaganiami dla zakresu podstawowego – ich realizacja w oddziałach z rozszerzonym zakresem nauczania historii powinna być zatem prowadzona w sposób spójny. Nauczyciel może swobodnie (w ramach przewidzianej liczby godzin) rozkładać akcenty na różne zagadnienia tematyczne, uwzględniając możliwości i zainteresowania swoich uczniów. Wymagania określone w podstawie programowej w zakresie przedmiotu historia nie są gotowym programem nauczania i nie mogą być traktowane jako zestaw tematów lekcji. Stanowią rejestr zakładanych umiejętności, które ma opanować uczeń liceum ogólnokształcącego i technikum.</w:t>
      </w:r>
    </w:p>
    <w:p w14:paraId="7C87753C" w14:textId="77777777" w:rsidR="00600F05" w:rsidRPr="002856D0" w:rsidRDefault="00600F05" w:rsidP="00135D9A">
      <w:pPr>
        <w:pStyle w:val="TableParagraph"/>
        <w:spacing w:after="120" w:line="276" w:lineRule="auto"/>
        <w:rPr>
          <w:rFonts w:asciiTheme="majorHAnsi" w:hAnsiTheme="majorHAnsi"/>
          <w:i/>
        </w:rPr>
      </w:pPr>
      <w:r w:rsidRPr="002856D0">
        <w:rPr>
          <w:rFonts w:asciiTheme="majorHAnsi" w:hAnsiTheme="majorHAnsi"/>
          <w:i/>
        </w:rPr>
        <w:t>W procesie nauczania i uczenia się nauczyciele i uczniowie powinni wykorzystywać wszelkie dostępne zasoby źródeł i opracowań historycznych, czemu sprzyja postęp technologiczny, który stwarza coraz szersze możliwości docierania do świadectw minionej rzeczywistości.</w:t>
      </w:r>
    </w:p>
    <w:p w14:paraId="469FAA29" w14:textId="06C0EC88" w:rsidR="00600F05" w:rsidRPr="002856D0" w:rsidRDefault="00600F05" w:rsidP="00135D9A">
      <w:pPr>
        <w:pStyle w:val="TableParagraph"/>
        <w:spacing w:after="120" w:line="276" w:lineRule="auto"/>
        <w:rPr>
          <w:rFonts w:asciiTheme="majorHAnsi" w:hAnsiTheme="majorHAnsi"/>
          <w:i/>
        </w:rPr>
      </w:pPr>
      <w:r w:rsidRPr="002856D0">
        <w:rPr>
          <w:rFonts w:asciiTheme="majorHAnsi" w:hAnsiTheme="majorHAnsi"/>
          <w:i/>
        </w:rPr>
        <w:t>Dobór metod nauczania i środków dydaktycznych stosowanych w procesie kształcenia powinien być zależny od możliwości i potrzeb uczniów. Repertuar tych metod i środków wyznaczają jedynie wiedza i wyobraźnia nauczycieli oraz entuzjazm uczniów. Swoboda w doborze metod nauczania, a także w zakresie wykorzystania środków dydaktycznych będzie stanowić o jakości nauczania historii i wynikających z niego efektów. Nieocenioną pomoc w misji historycznego edukowania młodych Polaków stanowią niezliczone instytucje publiczne i niepubliczne, których zasoby (w większości dostępne w formie cyfrowej) mogą stanowić źródło inspiracji i wsparcia dla uczniów i nauczycieli.</w:t>
      </w:r>
    </w:p>
    <w:p w14:paraId="764FC3BA" w14:textId="77777777" w:rsidR="00600F05" w:rsidRPr="002856D0" w:rsidRDefault="00600F05" w:rsidP="00135D9A">
      <w:pPr>
        <w:pStyle w:val="TableParagraph"/>
        <w:spacing w:after="120" w:line="276" w:lineRule="auto"/>
        <w:rPr>
          <w:rFonts w:asciiTheme="majorHAnsi" w:hAnsiTheme="majorHAnsi"/>
          <w:i/>
        </w:rPr>
      </w:pPr>
      <w:r w:rsidRPr="002856D0">
        <w:rPr>
          <w:rFonts w:asciiTheme="majorHAnsi" w:hAnsiTheme="majorHAnsi"/>
          <w:i/>
        </w:rPr>
        <w:t>Dodatkowo ważne jest, aby w procesie nauczania wykorzystywać, w miarę możliwości, takie formy upamiętniania kluczowych wydarzeń historycznych, jak wycieczki do miejsc pamięci i muzeów, w tym znajdujących się w danym regionie.</w:t>
      </w:r>
    </w:p>
    <w:p w14:paraId="6D14B8CB" w14:textId="77777777" w:rsidR="00600F05" w:rsidRPr="002856D0" w:rsidRDefault="00600F05" w:rsidP="00135D9A">
      <w:pPr>
        <w:pStyle w:val="TableParagraph"/>
        <w:spacing w:after="120" w:line="276" w:lineRule="auto"/>
        <w:rPr>
          <w:rFonts w:asciiTheme="majorHAnsi" w:hAnsiTheme="majorHAnsi"/>
          <w:i/>
        </w:rPr>
      </w:pPr>
      <w:r w:rsidRPr="002856D0">
        <w:rPr>
          <w:rFonts w:asciiTheme="majorHAnsi" w:hAnsiTheme="majorHAnsi"/>
          <w:i/>
        </w:rPr>
        <w:t>Zaleca się także możliwie częste uwzględnianie lokalnych kontekstów czy przykładów podczas omawiania zagadnień o ponadlokalnym charakterze, nie tylko w związku z historią sztuki.</w:t>
      </w:r>
    </w:p>
    <w:p w14:paraId="7FB2012E" w14:textId="77777777" w:rsidR="004F7107" w:rsidRPr="002856D0" w:rsidRDefault="004F7107" w:rsidP="00135D9A">
      <w:pPr>
        <w:rPr>
          <w:rFonts w:asciiTheme="majorHAnsi" w:hAnsiTheme="majorHAnsi"/>
          <w:i/>
        </w:rPr>
      </w:pPr>
      <w:r w:rsidRPr="002856D0">
        <w:rPr>
          <w:rFonts w:asciiTheme="majorHAnsi" w:hAnsiTheme="majorHAnsi"/>
          <w:i/>
        </w:rPr>
        <w:lastRenderedPageBreak/>
        <w:br w:type="page"/>
      </w:r>
    </w:p>
    <w:p w14:paraId="10F9453B" w14:textId="63B707C5" w:rsidR="00600F05" w:rsidRPr="002856D0" w:rsidRDefault="00600F05" w:rsidP="00135D9A">
      <w:pPr>
        <w:pStyle w:val="TableParagraph"/>
        <w:spacing w:before="0" w:after="120" w:line="276" w:lineRule="auto"/>
        <w:ind w:left="0"/>
        <w:rPr>
          <w:rFonts w:asciiTheme="majorHAnsi" w:hAnsiTheme="majorHAnsi"/>
          <w:i/>
        </w:rPr>
      </w:pPr>
      <w:r w:rsidRPr="002856D0">
        <w:rPr>
          <w:rFonts w:asciiTheme="majorHAnsi" w:hAnsiTheme="majorHAnsi"/>
          <w:i/>
        </w:rPr>
        <w:lastRenderedPageBreak/>
        <w:t>Treści nauczania obejmują 59 działów tematycznych, w których znajdują się wymagania z zakresu podstawowego i z zakresu rozszerzonego. Przyjęty przez nauczyciela podział w realizacji poszczególnych działów tematycznych w danych klasach powinienem zapewnić, odpowiednią do zakresu wymagań, ich realizację w cyklu kształcenia.</w:t>
      </w:r>
    </w:p>
    <w:p w14:paraId="7212A469" w14:textId="7FAE906C" w:rsidR="00E96D81" w:rsidRPr="002856D0" w:rsidRDefault="00E96D81" w:rsidP="00135D9A">
      <w:pPr>
        <w:rPr>
          <w:rFonts w:asciiTheme="majorHAnsi" w:eastAsia="Gill Sans MT" w:hAnsiTheme="majorHAnsi" w:cs="Gill Sans MT"/>
          <w:color w:val="092B76"/>
          <w:w w:val="115"/>
          <w:sz w:val="32"/>
          <w:szCs w:val="32"/>
        </w:rPr>
      </w:pPr>
    </w:p>
    <w:p w14:paraId="00C079A4" w14:textId="1F8F0F73" w:rsidR="004632DD" w:rsidRPr="002856D0" w:rsidRDefault="008C77AA" w:rsidP="00135D9A">
      <w:pPr>
        <w:pStyle w:val="Nagwek1"/>
        <w:spacing w:before="80"/>
        <w:jc w:val="both"/>
        <w:rPr>
          <w:rFonts w:asciiTheme="majorHAnsi" w:hAnsiTheme="majorHAnsi"/>
          <w:b/>
        </w:rPr>
      </w:pPr>
      <w:r w:rsidRPr="002856D0">
        <w:rPr>
          <w:rFonts w:asciiTheme="majorHAnsi" w:hAnsiTheme="majorHAnsi"/>
          <w:b/>
          <w:color w:val="092B76"/>
          <w:w w:val="115"/>
        </w:rPr>
        <w:t xml:space="preserve">4. </w:t>
      </w:r>
      <w:r w:rsidR="008D62D9" w:rsidRPr="002856D0">
        <w:rPr>
          <w:rFonts w:asciiTheme="majorHAnsi" w:hAnsiTheme="majorHAnsi"/>
          <w:b/>
          <w:color w:val="092B76"/>
          <w:w w:val="115"/>
        </w:rPr>
        <w:t>Cele</w:t>
      </w:r>
      <w:r w:rsidR="008D62D9" w:rsidRPr="002856D0">
        <w:rPr>
          <w:rFonts w:asciiTheme="majorHAnsi" w:hAnsiTheme="majorHAnsi"/>
          <w:b/>
          <w:color w:val="092B76"/>
          <w:spacing w:val="-24"/>
          <w:w w:val="115"/>
        </w:rPr>
        <w:t xml:space="preserve"> </w:t>
      </w:r>
      <w:r w:rsidR="008D62D9" w:rsidRPr="002856D0">
        <w:rPr>
          <w:rFonts w:asciiTheme="majorHAnsi" w:hAnsiTheme="majorHAnsi"/>
          <w:b/>
          <w:color w:val="092B76"/>
          <w:w w:val="115"/>
        </w:rPr>
        <w:t>kształcenia</w:t>
      </w:r>
      <w:r w:rsidR="008D62D9" w:rsidRPr="002856D0">
        <w:rPr>
          <w:rFonts w:asciiTheme="majorHAnsi" w:hAnsiTheme="majorHAnsi"/>
          <w:b/>
          <w:color w:val="092B76"/>
          <w:spacing w:val="-25"/>
          <w:w w:val="115"/>
        </w:rPr>
        <w:t xml:space="preserve"> </w:t>
      </w:r>
      <w:r w:rsidR="008D62D9" w:rsidRPr="002856D0">
        <w:rPr>
          <w:rFonts w:asciiTheme="majorHAnsi" w:hAnsiTheme="majorHAnsi"/>
          <w:b/>
          <w:color w:val="092B76"/>
          <w:w w:val="115"/>
        </w:rPr>
        <w:t>i</w:t>
      </w:r>
      <w:r w:rsidR="008D62D9" w:rsidRPr="002856D0">
        <w:rPr>
          <w:rFonts w:asciiTheme="majorHAnsi" w:hAnsiTheme="majorHAnsi"/>
          <w:b/>
          <w:color w:val="092B76"/>
          <w:spacing w:val="-28"/>
          <w:w w:val="115"/>
        </w:rPr>
        <w:t xml:space="preserve"> </w:t>
      </w:r>
      <w:r w:rsidR="008D62D9" w:rsidRPr="002856D0">
        <w:rPr>
          <w:rFonts w:asciiTheme="majorHAnsi" w:hAnsiTheme="majorHAnsi"/>
          <w:b/>
          <w:color w:val="092B76"/>
          <w:spacing w:val="-2"/>
          <w:w w:val="115"/>
        </w:rPr>
        <w:t>wychowania</w:t>
      </w:r>
    </w:p>
    <w:p w14:paraId="2FDDD5D2" w14:textId="77777777" w:rsidR="008C77AA" w:rsidRPr="002856D0" w:rsidRDefault="008C77AA" w:rsidP="00135D9A">
      <w:pPr>
        <w:pStyle w:val="Tekstpodstawowy"/>
        <w:spacing w:line="276" w:lineRule="auto"/>
        <w:ind w:left="355" w:firstLine="0"/>
        <w:jc w:val="both"/>
        <w:rPr>
          <w:rFonts w:asciiTheme="majorHAnsi" w:hAnsiTheme="majorHAnsi"/>
        </w:rPr>
      </w:pPr>
    </w:p>
    <w:p w14:paraId="00C079A6" w14:textId="7B84C746" w:rsidR="004632DD" w:rsidRPr="002856D0" w:rsidRDefault="008D62D9" w:rsidP="002B22C0">
      <w:pPr>
        <w:pStyle w:val="Tekstpodstawowy"/>
        <w:spacing w:line="276" w:lineRule="auto"/>
        <w:ind w:left="355" w:right="397" w:firstLine="0"/>
        <w:jc w:val="both"/>
        <w:rPr>
          <w:rFonts w:asciiTheme="majorHAnsi" w:hAnsiTheme="majorHAnsi"/>
        </w:rPr>
      </w:pPr>
      <w:r w:rsidRPr="002856D0">
        <w:rPr>
          <w:rFonts w:asciiTheme="majorHAnsi" w:hAnsiTheme="majorHAnsi"/>
        </w:rPr>
        <w:t>Podstawa programowa dla czteroletniego liceum ogólnokształcącego i pięcioletniego technikum wyraźnie</w:t>
      </w:r>
      <w:r w:rsidRPr="002856D0">
        <w:rPr>
          <w:rFonts w:asciiTheme="majorHAnsi" w:hAnsiTheme="majorHAnsi"/>
          <w:spacing w:val="-4"/>
        </w:rPr>
        <w:t xml:space="preserve"> </w:t>
      </w:r>
      <w:r w:rsidRPr="002856D0">
        <w:rPr>
          <w:rFonts w:asciiTheme="majorHAnsi" w:hAnsiTheme="majorHAnsi"/>
        </w:rPr>
        <w:t>określa</w:t>
      </w:r>
      <w:r w:rsidRPr="002856D0">
        <w:rPr>
          <w:rFonts w:asciiTheme="majorHAnsi" w:hAnsiTheme="majorHAnsi"/>
          <w:spacing w:val="-4"/>
        </w:rPr>
        <w:t xml:space="preserve"> </w:t>
      </w:r>
      <w:r w:rsidRPr="002856D0">
        <w:rPr>
          <w:rFonts w:asciiTheme="majorHAnsi" w:hAnsiTheme="majorHAnsi"/>
        </w:rPr>
        <w:t>cele kształcenia</w:t>
      </w:r>
      <w:r w:rsidRPr="002856D0">
        <w:rPr>
          <w:rFonts w:asciiTheme="majorHAnsi" w:hAnsiTheme="majorHAnsi"/>
          <w:spacing w:val="-4"/>
        </w:rPr>
        <w:t xml:space="preserve"> </w:t>
      </w:r>
      <w:r w:rsidRPr="002856D0">
        <w:rPr>
          <w:rFonts w:asciiTheme="majorHAnsi" w:hAnsiTheme="majorHAnsi"/>
        </w:rPr>
        <w:t>i</w:t>
      </w:r>
      <w:r w:rsidRPr="002856D0">
        <w:rPr>
          <w:rFonts w:asciiTheme="majorHAnsi" w:hAnsiTheme="majorHAnsi"/>
          <w:spacing w:val="-1"/>
        </w:rPr>
        <w:t xml:space="preserve"> </w:t>
      </w:r>
      <w:r w:rsidRPr="002856D0">
        <w:rPr>
          <w:rFonts w:asciiTheme="majorHAnsi" w:hAnsiTheme="majorHAnsi"/>
        </w:rPr>
        <w:t>wychowania.</w:t>
      </w:r>
      <w:r w:rsidRPr="002856D0">
        <w:rPr>
          <w:rFonts w:asciiTheme="majorHAnsi" w:hAnsiTheme="majorHAnsi"/>
          <w:spacing w:val="-4"/>
        </w:rPr>
        <w:t xml:space="preserve"> </w:t>
      </w:r>
      <w:r w:rsidRPr="002856D0">
        <w:rPr>
          <w:rFonts w:asciiTheme="majorHAnsi" w:hAnsiTheme="majorHAnsi"/>
        </w:rPr>
        <w:t>Stanowią</w:t>
      </w:r>
      <w:r w:rsidRPr="002856D0">
        <w:rPr>
          <w:rFonts w:asciiTheme="majorHAnsi" w:hAnsiTheme="majorHAnsi"/>
          <w:spacing w:val="-4"/>
        </w:rPr>
        <w:t xml:space="preserve"> </w:t>
      </w:r>
      <w:r w:rsidRPr="002856D0">
        <w:rPr>
          <w:rFonts w:asciiTheme="majorHAnsi" w:hAnsiTheme="majorHAnsi"/>
        </w:rPr>
        <w:t>one</w:t>
      </w:r>
      <w:r w:rsidRPr="002856D0">
        <w:rPr>
          <w:rFonts w:asciiTheme="majorHAnsi" w:hAnsiTheme="majorHAnsi"/>
          <w:spacing w:val="-4"/>
        </w:rPr>
        <w:t xml:space="preserve"> </w:t>
      </w:r>
      <w:r w:rsidRPr="002856D0">
        <w:rPr>
          <w:rFonts w:asciiTheme="majorHAnsi" w:hAnsiTheme="majorHAnsi"/>
        </w:rPr>
        <w:t>spójną całość,</w:t>
      </w:r>
      <w:r w:rsidRPr="002856D0">
        <w:rPr>
          <w:rFonts w:asciiTheme="majorHAnsi" w:hAnsiTheme="majorHAnsi"/>
          <w:spacing w:val="-4"/>
        </w:rPr>
        <w:t xml:space="preserve"> </w:t>
      </w:r>
      <w:r w:rsidRPr="002856D0">
        <w:rPr>
          <w:rFonts w:asciiTheme="majorHAnsi" w:hAnsiTheme="majorHAnsi"/>
        </w:rPr>
        <w:t>zaś</w:t>
      </w:r>
      <w:r w:rsidRPr="002856D0">
        <w:rPr>
          <w:rFonts w:asciiTheme="majorHAnsi" w:hAnsiTheme="majorHAnsi"/>
          <w:spacing w:val="-1"/>
        </w:rPr>
        <w:t xml:space="preserve"> </w:t>
      </w:r>
      <w:r w:rsidRPr="002856D0">
        <w:rPr>
          <w:rFonts w:asciiTheme="majorHAnsi" w:hAnsiTheme="majorHAnsi"/>
        </w:rPr>
        <w:t>na</w:t>
      </w:r>
      <w:r w:rsidRPr="002856D0">
        <w:rPr>
          <w:rFonts w:asciiTheme="majorHAnsi" w:hAnsiTheme="majorHAnsi"/>
          <w:spacing w:val="-4"/>
        </w:rPr>
        <w:t xml:space="preserve"> </w:t>
      </w:r>
      <w:r w:rsidRPr="002856D0">
        <w:rPr>
          <w:rFonts w:asciiTheme="majorHAnsi" w:hAnsiTheme="majorHAnsi"/>
        </w:rPr>
        <w:t>fundamencie tego wykształcenia uczniowie szkół ponadpodstawowych zdobędą nie tylko zróżnicowane kwalifikacje zawodowe, ale i zdolności dalszego samodzielnego uczenia się, co umożliwi im zdobywanie nowej wiedzy i umiejętności przez całe życie.</w:t>
      </w:r>
    </w:p>
    <w:p w14:paraId="00C079A7" w14:textId="5B598519" w:rsidR="004632DD" w:rsidRPr="002856D0" w:rsidRDefault="008D62D9" w:rsidP="002B22C0">
      <w:pPr>
        <w:pStyle w:val="Tekstpodstawowy"/>
        <w:spacing w:before="121" w:line="273" w:lineRule="auto"/>
        <w:ind w:left="356" w:right="397" w:firstLine="0"/>
        <w:jc w:val="both"/>
        <w:rPr>
          <w:rFonts w:asciiTheme="majorHAnsi" w:hAnsiTheme="majorHAnsi"/>
        </w:rPr>
      </w:pPr>
      <w:r w:rsidRPr="002856D0">
        <w:rPr>
          <w:rFonts w:asciiTheme="majorHAnsi" w:hAnsiTheme="majorHAnsi"/>
        </w:rPr>
        <w:t>Przede wszystkim muszą one być zgodne z celami ogólnymi, wyznaczonymi przez</w:t>
      </w:r>
      <w:r w:rsidRPr="002856D0">
        <w:rPr>
          <w:rFonts w:asciiTheme="majorHAnsi" w:hAnsiTheme="majorHAnsi"/>
          <w:spacing w:val="-3"/>
        </w:rPr>
        <w:t xml:space="preserve"> </w:t>
      </w:r>
      <w:r w:rsidRPr="002856D0">
        <w:rPr>
          <w:rFonts w:asciiTheme="majorHAnsi" w:hAnsiTheme="majorHAnsi"/>
        </w:rPr>
        <w:t>twórców</w:t>
      </w:r>
      <w:r w:rsidRPr="002856D0">
        <w:rPr>
          <w:rFonts w:asciiTheme="majorHAnsi" w:hAnsiTheme="majorHAnsi"/>
          <w:spacing w:val="-1"/>
        </w:rPr>
        <w:t xml:space="preserve"> </w:t>
      </w:r>
      <w:r w:rsidRPr="002856D0">
        <w:rPr>
          <w:rFonts w:asciiTheme="majorHAnsi" w:hAnsiTheme="majorHAnsi"/>
        </w:rPr>
        <w:t>pod- stawy. Realizacja tych celów jest bowiem obowiązkiem wszystkich nauczycieli i wychowawców, a więc i nauczycieli historii.</w:t>
      </w:r>
    </w:p>
    <w:p w14:paraId="2FD5D01A" w14:textId="77777777" w:rsidR="004E6F37" w:rsidRPr="002856D0" w:rsidRDefault="004E6F37" w:rsidP="002B22C0">
      <w:pPr>
        <w:pStyle w:val="Default"/>
        <w:spacing w:line="276" w:lineRule="auto"/>
        <w:ind w:right="397"/>
        <w:rPr>
          <w:rFonts w:asciiTheme="majorHAnsi" w:hAnsiTheme="majorHAnsi"/>
          <w:sz w:val="22"/>
          <w:szCs w:val="22"/>
        </w:rPr>
      </w:pPr>
    </w:p>
    <w:p w14:paraId="389D4ED6" w14:textId="323EC99D" w:rsidR="004E6F37" w:rsidRPr="002856D0" w:rsidRDefault="004E6F37" w:rsidP="002B22C0">
      <w:pPr>
        <w:pStyle w:val="Default"/>
        <w:spacing w:line="276" w:lineRule="auto"/>
        <w:ind w:right="397" w:firstLine="356"/>
        <w:rPr>
          <w:rFonts w:asciiTheme="majorHAnsi" w:hAnsiTheme="majorHAnsi"/>
          <w:i/>
          <w:sz w:val="22"/>
          <w:szCs w:val="22"/>
        </w:rPr>
      </w:pPr>
      <w:r w:rsidRPr="002856D0">
        <w:rPr>
          <w:rFonts w:asciiTheme="majorHAnsi" w:hAnsiTheme="majorHAnsi"/>
          <w:i/>
          <w:sz w:val="22"/>
          <w:szCs w:val="22"/>
        </w:rPr>
        <w:t xml:space="preserve">Celem kształcenia ogólnego w liceum ogólnokształcącym i technikum jest: </w:t>
      </w:r>
    </w:p>
    <w:p w14:paraId="05E635F9" w14:textId="1CF05694" w:rsidR="004E6F37" w:rsidRPr="002856D0" w:rsidRDefault="004E6F37" w:rsidP="00AB0294">
      <w:pPr>
        <w:pStyle w:val="Default"/>
        <w:numPr>
          <w:ilvl w:val="1"/>
          <w:numId w:val="19"/>
        </w:numPr>
        <w:spacing w:after="120" w:line="276" w:lineRule="auto"/>
        <w:ind w:left="1434" w:right="397" w:hanging="357"/>
        <w:rPr>
          <w:rFonts w:asciiTheme="majorHAnsi" w:hAnsiTheme="majorHAnsi"/>
          <w:i/>
          <w:sz w:val="22"/>
          <w:szCs w:val="22"/>
        </w:rPr>
      </w:pPr>
      <w:r w:rsidRPr="002856D0">
        <w:rPr>
          <w:rFonts w:asciiTheme="majorHAnsi" w:hAnsiTheme="majorHAnsi"/>
          <w:i/>
          <w:sz w:val="22"/>
          <w:szCs w:val="22"/>
        </w:rPr>
        <w:t xml:space="preserve">traktowanie uporządkowanej, systematycznej wiedzy jako podstawy kształtowania umiejętności; </w:t>
      </w:r>
    </w:p>
    <w:p w14:paraId="6BB136D8" w14:textId="4B363BF0" w:rsidR="004E6F37" w:rsidRPr="002856D0" w:rsidRDefault="004E6F37" w:rsidP="00AB0294">
      <w:pPr>
        <w:pStyle w:val="Default"/>
        <w:numPr>
          <w:ilvl w:val="1"/>
          <w:numId w:val="19"/>
        </w:numPr>
        <w:spacing w:after="120" w:line="276" w:lineRule="auto"/>
        <w:ind w:left="1434" w:right="397" w:hanging="357"/>
        <w:rPr>
          <w:rFonts w:asciiTheme="majorHAnsi" w:hAnsiTheme="majorHAnsi"/>
          <w:i/>
          <w:sz w:val="22"/>
          <w:szCs w:val="22"/>
        </w:rPr>
      </w:pPr>
      <w:r w:rsidRPr="002856D0">
        <w:rPr>
          <w:rFonts w:asciiTheme="majorHAnsi" w:hAnsiTheme="majorHAnsi"/>
          <w:i/>
          <w:sz w:val="22"/>
          <w:szCs w:val="22"/>
        </w:rPr>
        <w:t xml:space="preserve">doskonalenie umiejętności myślowo-językowych, takich jak: czytanie ze zrozumieniem, pisanie twórcze, formułowanie pytań i problemów, posługiwanie się kryteriami, uzasadnianie, wyjaśnianie, klasyfikowanie, wnioskowanie, definiowanie, posługiwanie się przykładami itp.; </w:t>
      </w:r>
    </w:p>
    <w:p w14:paraId="0891EED0" w14:textId="7AA64DA9" w:rsidR="004E6F37" w:rsidRPr="002856D0" w:rsidRDefault="004E6F37" w:rsidP="00AB0294">
      <w:pPr>
        <w:pStyle w:val="Default"/>
        <w:numPr>
          <w:ilvl w:val="1"/>
          <w:numId w:val="19"/>
        </w:numPr>
        <w:spacing w:after="120" w:line="276" w:lineRule="auto"/>
        <w:ind w:left="1434" w:right="397" w:hanging="357"/>
        <w:rPr>
          <w:rFonts w:asciiTheme="majorHAnsi" w:hAnsiTheme="majorHAnsi"/>
          <w:i/>
          <w:sz w:val="22"/>
          <w:szCs w:val="22"/>
        </w:rPr>
      </w:pPr>
      <w:r w:rsidRPr="002856D0">
        <w:rPr>
          <w:rFonts w:asciiTheme="majorHAnsi" w:hAnsiTheme="majorHAnsi"/>
          <w:i/>
          <w:sz w:val="22"/>
          <w:szCs w:val="22"/>
        </w:rPr>
        <w:t xml:space="preserve">rozwijanie własnych zainteresowań ucznia i integrowanie wiedzy przedmiotowej z różnych dyscyplin; </w:t>
      </w:r>
    </w:p>
    <w:p w14:paraId="61835C3B" w14:textId="58FE46AD" w:rsidR="004E6F37" w:rsidRPr="002856D0" w:rsidRDefault="004E6F37" w:rsidP="00AB0294">
      <w:pPr>
        <w:pStyle w:val="Default"/>
        <w:numPr>
          <w:ilvl w:val="1"/>
          <w:numId w:val="19"/>
        </w:numPr>
        <w:spacing w:after="120" w:line="276" w:lineRule="auto"/>
        <w:ind w:left="1434" w:right="397" w:hanging="357"/>
        <w:rPr>
          <w:rFonts w:asciiTheme="majorHAnsi" w:hAnsiTheme="majorHAnsi"/>
          <w:i/>
          <w:sz w:val="22"/>
          <w:szCs w:val="22"/>
        </w:rPr>
      </w:pPr>
      <w:r w:rsidRPr="002856D0">
        <w:rPr>
          <w:rFonts w:asciiTheme="majorHAnsi" w:hAnsiTheme="majorHAnsi"/>
          <w:i/>
          <w:sz w:val="22"/>
          <w:szCs w:val="22"/>
        </w:rPr>
        <w:t xml:space="preserve">zdobywanie umiejętności formułowania samodzielnych i przemyślanych sądów, uzasadniania własnych i cudzych sądów w procesie dialogu we wspólnocie dociekającej; </w:t>
      </w:r>
    </w:p>
    <w:p w14:paraId="077625E5" w14:textId="2DEA4579" w:rsidR="004E6F37" w:rsidRPr="002856D0" w:rsidRDefault="004E6F37" w:rsidP="00AB0294">
      <w:pPr>
        <w:pStyle w:val="Default"/>
        <w:numPr>
          <w:ilvl w:val="1"/>
          <w:numId w:val="19"/>
        </w:numPr>
        <w:spacing w:after="120" w:line="276" w:lineRule="auto"/>
        <w:ind w:left="1434" w:right="397" w:hanging="357"/>
        <w:rPr>
          <w:rFonts w:asciiTheme="majorHAnsi" w:hAnsiTheme="majorHAnsi"/>
          <w:i/>
          <w:sz w:val="22"/>
          <w:szCs w:val="22"/>
        </w:rPr>
      </w:pPr>
      <w:r w:rsidRPr="002856D0">
        <w:rPr>
          <w:rFonts w:asciiTheme="majorHAnsi" w:hAnsiTheme="majorHAnsi"/>
          <w:i/>
          <w:sz w:val="22"/>
          <w:szCs w:val="22"/>
        </w:rPr>
        <w:t xml:space="preserve">łączenie zdolności krytycznego i logicznego myślenia z umiejętnościami wyobrażeniowo--twórczymi; </w:t>
      </w:r>
    </w:p>
    <w:p w14:paraId="5A98693A" w14:textId="0F77F8A5" w:rsidR="004E6F37" w:rsidRPr="002856D0" w:rsidRDefault="004E6F37" w:rsidP="00AB0294">
      <w:pPr>
        <w:pStyle w:val="Default"/>
        <w:numPr>
          <w:ilvl w:val="1"/>
          <w:numId w:val="19"/>
        </w:numPr>
        <w:spacing w:after="120" w:line="276" w:lineRule="auto"/>
        <w:ind w:left="1434" w:right="397" w:hanging="357"/>
        <w:rPr>
          <w:rFonts w:asciiTheme="majorHAnsi" w:hAnsiTheme="majorHAnsi"/>
          <w:i/>
          <w:sz w:val="22"/>
          <w:szCs w:val="22"/>
        </w:rPr>
      </w:pPr>
      <w:r w:rsidRPr="002856D0">
        <w:rPr>
          <w:rFonts w:asciiTheme="majorHAnsi" w:hAnsiTheme="majorHAnsi"/>
          <w:i/>
          <w:sz w:val="22"/>
          <w:szCs w:val="22"/>
        </w:rPr>
        <w:t xml:space="preserve">rozwijanie wrażliwości społecznej, moralnej i estetycznej; </w:t>
      </w:r>
    </w:p>
    <w:p w14:paraId="2409C843" w14:textId="088A8293" w:rsidR="004E6F37" w:rsidRPr="002856D0" w:rsidRDefault="004E6F37" w:rsidP="00AB0294">
      <w:pPr>
        <w:pStyle w:val="Default"/>
        <w:numPr>
          <w:ilvl w:val="1"/>
          <w:numId w:val="19"/>
        </w:numPr>
        <w:spacing w:after="120" w:line="276" w:lineRule="auto"/>
        <w:ind w:left="1434" w:right="397" w:hanging="357"/>
        <w:rPr>
          <w:rFonts w:asciiTheme="majorHAnsi" w:hAnsiTheme="majorHAnsi"/>
          <w:i/>
          <w:sz w:val="22"/>
          <w:szCs w:val="22"/>
        </w:rPr>
      </w:pPr>
      <w:r w:rsidRPr="002856D0">
        <w:rPr>
          <w:rFonts w:asciiTheme="majorHAnsi" w:hAnsiTheme="majorHAnsi"/>
          <w:i/>
          <w:sz w:val="22"/>
          <w:szCs w:val="22"/>
        </w:rPr>
        <w:t xml:space="preserve">rozwijanie narzędzi myślowych umożliwiających uczniom obcowanie z kulturą i jej rozumienie; </w:t>
      </w:r>
    </w:p>
    <w:p w14:paraId="664B88EE" w14:textId="44BFF075" w:rsidR="004E6F37" w:rsidRPr="002856D0" w:rsidRDefault="004E6F37" w:rsidP="00AB0294">
      <w:pPr>
        <w:pStyle w:val="Default"/>
        <w:numPr>
          <w:ilvl w:val="1"/>
          <w:numId w:val="19"/>
        </w:numPr>
        <w:spacing w:after="120" w:line="276" w:lineRule="auto"/>
        <w:ind w:left="1434" w:right="397" w:hanging="357"/>
        <w:rPr>
          <w:rFonts w:asciiTheme="majorHAnsi" w:hAnsiTheme="majorHAnsi"/>
          <w:i/>
          <w:sz w:val="22"/>
          <w:szCs w:val="22"/>
        </w:rPr>
      </w:pPr>
      <w:r w:rsidRPr="002856D0">
        <w:rPr>
          <w:rFonts w:asciiTheme="majorHAnsi" w:hAnsiTheme="majorHAnsi"/>
          <w:i/>
          <w:sz w:val="22"/>
          <w:szCs w:val="22"/>
        </w:rPr>
        <w:t>rozwijanie u uczniów szacunku dla wiedzy, wyrabianie pasji poznawania świata i zachęcanie do praktycznego zastosowania zdobytych wiadomości.</w:t>
      </w:r>
    </w:p>
    <w:p w14:paraId="00C079B1" w14:textId="138A1E49" w:rsidR="004632DD" w:rsidRPr="002856D0" w:rsidRDefault="008D62D9" w:rsidP="002B22C0">
      <w:pPr>
        <w:pStyle w:val="Tekstpodstawowy"/>
        <w:spacing w:line="276" w:lineRule="auto"/>
        <w:ind w:left="355" w:right="397" w:firstLine="0"/>
        <w:jc w:val="both"/>
        <w:rPr>
          <w:rFonts w:asciiTheme="majorHAnsi" w:hAnsiTheme="majorHAnsi"/>
        </w:rPr>
      </w:pPr>
      <w:r w:rsidRPr="002856D0">
        <w:rPr>
          <w:rFonts w:asciiTheme="majorHAnsi" w:hAnsiTheme="majorHAnsi"/>
        </w:rPr>
        <w:t>Autorzy</w:t>
      </w:r>
      <w:r w:rsidRPr="002856D0">
        <w:rPr>
          <w:rFonts w:asciiTheme="majorHAnsi" w:hAnsiTheme="majorHAnsi"/>
          <w:spacing w:val="40"/>
        </w:rPr>
        <w:t xml:space="preserve"> </w:t>
      </w:r>
      <w:r w:rsidRPr="002856D0">
        <w:rPr>
          <w:rFonts w:asciiTheme="majorHAnsi" w:hAnsiTheme="majorHAnsi"/>
        </w:rPr>
        <w:t>podstawy</w:t>
      </w:r>
      <w:r w:rsidRPr="002856D0">
        <w:rPr>
          <w:rFonts w:asciiTheme="majorHAnsi" w:hAnsiTheme="majorHAnsi"/>
          <w:spacing w:val="40"/>
        </w:rPr>
        <w:t xml:space="preserve"> </w:t>
      </w:r>
      <w:r w:rsidRPr="002856D0">
        <w:rPr>
          <w:rFonts w:asciiTheme="majorHAnsi" w:hAnsiTheme="majorHAnsi"/>
        </w:rPr>
        <w:t>stworzyli</w:t>
      </w:r>
      <w:r w:rsidRPr="002856D0">
        <w:rPr>
          <w:rFonts w:asciiTheme="majorHAnsi" w:hAnsiTheme="majorHAnsi"/>
          <w:spacing w:val="40"/>
        </w:rPr>
        <w:t xml:space="preserve"> </w:t>
      </w:r>
      <w:r w:rsidRPr="002856D0">
        <w:rPr>
          <w:rFonts w:asciiTheme="majorHAnsi" w:hAnsiTheme="majorHAnsi"/>
        </w:rPr>
        <w:t>również</w:t>
      </w:r>
      <w:r w:rsidRPr="002856D0">
        <w:rPr>
          <w:rFonts w:asciiTheme="majorHAnsi" w:hAnsiTheme="majorHAnsi"/>
          <w:spacing w:val="40"/>
        </w:rPr>
        <w:t xml:space="preserve"> </w:t>
      </w:r>
      <w:r w:rsidRPr="002856D0">
        <w:rPr>
          <w:rFonts w:asciiTheme="majorHAnsi" w:hAnsiTheme="majorHAnsi"/>
        </w:rPr>
        <w:t>listę</w:t>
      </w:r>
      <w:r w:rsidRPr="002856D0">
        <w:rPr>
          <w:rFonts w:asciiTheme="majorHAnsi" w:hAnsiTheme="majorHAnsi"/>
          <w:spacing w:val="40"/>
        </w:rPr>
        <w:t xml:space="preserve"> </w:t>
      </w:r>
      <w:r w:rsidRPr="002856D0">
        <w:rPr>
          <w:rFonts w:asciiTheme="majorHAnsi" w:hAnsiTheme="majorHAnsi"/>
        </w:rPr>
        <w:t>najważniejszych</w:t>
      </w:r>
      <w:r w:rsidRPr="002856D0">
        <w:rPr>
          <w:rFonts w:asciiTheme="majorHAnsi" w:hAnsiTheme="majorHAnsi"/>
          <w:spacing w:val="40"/>
        </w:rPr>
        <w:t xml:space="preserve"> </w:t>
      </w:r>
      <w:r w:rsidRPr="002856D0">
        <w:rPr>
          <w:rFonts w:asciiTheme="majorHAnsi" w:hAnsiTheme="majorHAnsi"/>
        </w:rPr>
        <w:t>umiejętności,</w:t>
      </w:r>
      <w:r w:rsidRPr="002856D0">
        <w:rPr>
          <w:rFonts w:asciiTheme="majorHAnsi" w:hAnsiTheme="majorHAnsi"/>
          <w:spacing w:val="40"/>
        </w:rPr>
        <w:t xml:space="preserve"> </w:t>
      </w:r>
      <w:r w:rsidRPr="002856D0">
        <w:rPr>
          <w:rFonts w:asciiTheme="majorHAnsi" w:hAnsiTheme="majorHAnsi"/>
        </w:rPr>
        <w:t>które</w:t>
      </w:r>
      <w:r w:rsidRPr="002856D0">
        <w:rPr>
          <w:rFonts w:asciiTheme="majorHAnsi" w:hAnsiTheme="majorHAnsi"/>
          <w:spacing w:val="40"/>
        </w:rPr>
        <w:t xml:space="preserve"> </w:t>
      </w:r>
      <w:r w:rsidRPr="002856D0">
        <w:rPr>
          <w:rFonts w:asciiTheme="majorHAnsi" w:hAnsiTheme="majorHAnsi"/>
        </w:rPr>
        <w:t>mają</w:t>
      </w:r>
      <w:r w:rsidRPr="002856D0">
        <w:rPr>
          <w:rFonts w:asciiTheme="majorHAnsi" w:hAnsiTheme="majorHAnsi"/>
          <w:spacing w:val="40"/>
        </w:rPr>
        <w:t xml:space="preserve"> </w:t>
      </w:r>
      <w:r w:rsidRPr="002856D0">
        <w:rPr>
          <w:rFonts w:asciiTheme="majorHAnsi" w:hAnsiTheme="majorHAnsi"/>
        </w:rPr>
        <w:t>zdobyć w trakcie kształcenia ogólnego wszyscy uczniowie liceum ogólnokształcących i techników. Należą do nich:</w:t>
      </w:r>
    </w:p>
    <w:p w14:paraId="0A124D0F" w14:textId="1FF4D55C" w:rsidR="004E6F37" w:rsidRPr="002856D0" w:rsidRDefault="004E6F37" w:rsidP="00AB0294">
      <w:pPr>
        <w:pStyle w:val="Tekstpodstawowy"/>
        <w:numPr>
          <w:ilvl w:val="1"/>
          <w:numId w:val="18"/>
        </w:numPr>
        <w:spacing w:after="120" w:line="276" w:lineRule="auto"/>
        <w:ind w:left="1434" w:right="397" w:hanging="357"/>
        <w:rPr>
          <w:rFonts w:asciiTheme="majorHAnsi" w:hAnsiTheme="majorHAnsi"/>
          <w:i/>
        </w:rPr>
      </w:pPr>
      <w:r w:rsidRPr="002856D0">
        <w:rPr>
          <w:rFonts w:asciiTheme="majorHAnsi" w:hAnsiTheme="majorHAnsi"/>
          <w:i/>
        </w:rPr>
        <w:t xml:space="preserve">myślenie – rozumiane jako złożony proces umysłowy, polegający na tworzeniu nowych reprezentacji za pomocą transformacji dostępnych informacji, obejmującej interakcję wielu operacji umysłowych: wnioskowanie, abstrahowanie, rozumowanie, wyobrażanie sobie, sądzenie, rozwiązywanie problemów, twórczość. Dzięki temu, że uczniowie liceum ogólnokształcącego i technikum uczą się równocześnie różnych przedmiotów, możliwe jest rozwijanie następujących typów myślenia: analitycznego, syntetycznego, logicznego, </w:t>
      </w:r>
      <w:proofErr w:type="spellStart"/>
      <w:r w:rsidRPr="002856D0">
        <w:rPr>
          <w:rFonts w:asciiTheme="majorHAnsi" w:hAnsiTheme="majorHAnsi"/>
          <w:i/>
        </w:rPr>
        <w:t>komputacyjnego</w:t>
      </w:r>
      <w:proofErr w:type="spellEnd"/>
      <w:r w:rsidRPr="002856D0">
        <w:rPr>
          <w:rFonts w:asciiTheme="majorHAnsi" w:hAnsiTheme="majorHAnsi"/>
          <w:i/>
        </w:rPr>
        <w:t xml:space="preserve">, </w:t>
      </w:r>
      <w:proofErr w:type="spellStart"/>
      <w:r w:rsidRPr="002856D0">
        <w:rPr>
          <w:rFonts w:asciiTheme="majorHAnsi" w:hAnsiTheme="majorHAnsi"/>
          <w:i/>
        </w:rPr>
        <w:t>przyczynowo-skutkowego</w:t>
      </w:r>
      <w:proofErr w:type="spellEnd"/>
      <w:r w:rsidRPr="002856D0">
        <w:rPr>
          <w:rFonts w:asciiTheme="majorHAnsi" w:hAnsiTheme="majorHAnsi"/>
          <w:i/>
        </w:rPr>
        <w:t>, kreatywnego, abstrakcyjnego; zachowanie ciągłości kształcenia ogólnego rozwija myślenie zarówno percepcyjne, jak i pojęciowe. Synteza obu typów myślenia stanowi podstawę wszechstronnego rozwoju ucznia;</w:t>
      </w:r>
    </w:p>
    <w:p w14:paraId="7B22E10F" w14:textId="0EA9F654" w:rsidR="004E6F37" w:rsidRPr="002856D0" w:rsidRDefault="004E6F37" w:rsidP="00AB0294">
      <w:pPr>
        <w:pStyle w:val="Tekstpodstawowy"/>
        <w:numPr>
          <w:ilvl w:val="1"/>
          <w:numId w:val="18"/>
        </w:numPr>
        <w:spacing w:after="120" w:line="276" w:lineRule="auto"/>
        <w:ind w:left="1434" w:right="397" w:hanging="357"/>
        <w:rPr>
          <w:rFonts w:asciiTheme="majorHAnsi" w:hAnsiTheme="majorHAnsi"/>
          <w:i/>
        </w:rPr>
      </w:pPr>
      <w:r w:rsidRPr="002856D0">
        <w:rPr>
          <w:rFonts w:asciiTheme="majorHAnsi" w:hAnsiTheme="majorHAnsi"/>
          <w:i/>
        </w:rPr>
        <w:lastRenderedPageBreak/>
        <w:t>czytanie – umiejętność łącząca zarówno rozumienie sensów, jak i znaczeń symbolicznych wypowiedzi; kluczowa umiejętność lingwistyczna i psychologiczna prowadząca do rozwoju osobowego, aktywnego uczestnictwa we wspólnocie, przekazywania doświadczeń między pokoleniami;</w:t>
      </w:r>
    </w:p>
    <w:p w14:paraId="0420E787" w14:textId="7A8AC217" w:rsidR="004E6F37" w:rsidRPr="002856D0" w:rsidRDefault="004E6F37" w:rsidP="00AB0294">
      <w:pPr>
        <w:pStyle w:val="Tekstpodstawowy"/>
        <w:numPr>
          <w:ilvl w:val="1"/>
          <w:numId w:val="18"/>
        </w:numPr>
        <w:spacing w:after="120" w:line="276" w:lineRule="auto"/>
        <w:ind w:left="1434" w:right="397" w:hanging="357"/>
        <w:rPr>
          <w:rFonts w:asciiTheme="majorHAnsi" w:hAnsiTheme="majorHAnsi"/>
          <w:i/>
        </w:rPr>
      </w:pPr>
      <w:r w:rsidRPr="002856D0">
        <w:rPr>
          <w:rFonts w:asciiTheme="majorHAnsi" w:hAnsiTheme="majorHAnsi"/>
          <w:i/>
        </w:rPr>
        <w:t xml:space="preserve">umiejętność komunikowania się w języku ojczystym i językach obcych, zarówno w mowie, jak </w:t>
      </w:r>
      <w:r w:rsidR="00135D9A" w:rsidRPr="002856D0">
        <w:rPr>
          <w:rFonts w:asciiTheme="majorHAnsi" w:hAnsiTheme="majorHAnsi"/>
          <w:i/>
        </w:rPr>
        <w:br/>
      </w:r>
      <w:r w:rsidRPr="002856D0">
        <w:rPr>
          <w:rFonts w:asciiTheme="majorHAnsi" w:hAnsiTheme="majorHAnsi"/>
          <w:i/>
        </w:rPr>
        <w:t>i w piśmie, to podstawowa umiejętność społeczna, której podstawą jest znajomość norm językowych oraz tworzenie podstaw porozumienia się w różnych sytuacjach komunikacyjnych;</w:t>
      </w:r>
    </w:p>
    <w:p w14:paraId="7D5EC8E2" w14:textId="3844D57B" w:rsidR="004E6F37" w:rsidRPr="002856D0" w:rsidRDefault="004E6F37" w:rsidP="00AB0294">
      <w:pPr>
        <w:pStyle w:val="Tekstpodstawowy"/>
        <w:numPr>
          <w:ilvl w:val="1"/>
          <w:numId w:val="18"/>
        </w:numPr>
        <w:spacing w:after="120" w:line="276" w:lineRule="auto"/>
        <w:ind w:left="1434" w:right="397" w:hanging="357"/>
        <w:rPr>
          <w:rFonts w:asciiTheme="majorHAnsi" w:hAnsiTheme="majorHAnsi"/>
          <w:i/>
        </w:rPr>
      </w:pPr>
      <w:r w:rsidRPr="002856D0">
        <w:rPr>
          <w:rFonts w:asciiTheme="majorHAnsi" w:hAnsiTheme="majorHAnsi"/>
          <w:i/>
        </w:rPr>
        <w:t>kreatywne rozwiązywanie problemów z różnych dziedzin ze świadomym wykorzystaniem metod</w:t>
      </w:r>
      <w:r w:rsidR="00135D9A" w:rsidRPr="002856D0">
        <w:rPr>
          <w:rFonts w:asciiTheme="majorHAnsi" w:hAnsiTheme="majorHAnsi"/>
          <w:i/>
        </w:rPr>
        <w:br/>
      </w:r>
      <w:r w:rsidRPr="002856D0">
        <w:rPr>
          <w:rFonts w:asciiTheme="majorHAnsi" w:hAnsiTheme="majorHAnsi"/>
          <w:i/>
        </w:rPr>
        <w:t xml:space="preserve"> i narzędzi wywodzących się z informatyki, w tym programowanie;</w:t>
      </w:r>
    </w:p>
    <w:p w14:paraId="384D71B3" w14:textId="43BEA387" w:rsidR="004E6F37" w:rsidRPr="002856D0" w:rsidRDefault="004E6F37" w:rsidP="00AB0294">
      <w:pPr>
        <w:pStyle w:val="Tekstpodstawowy"/>
        <w:numPr>
          <w:ilvl w:val="1"/>
          <w:numId w:val="18"/>
        </w:numPr>
        <w:spacing w:after="120" w:line="276" w:lineRule="auto"/>
        <w:ind w:left="1434" w:right="397" w:hanging="357"/>
        <w:rPr>
          <w:rFonts w:asciiTheme="majorHAnsi" w:hAnsiTheme="majorHAnsi"/>
          <w:i/>
        </w:rPr>
      </w:pPr>
      <w:r w:rsidRPr="002856D0">
        <w:rPr>
          <w:rFonts w:asciiTheme="majorHAnsi" w:hAnsiTheme="majorHAnsi"/>
          <w:i/>
        </w:rPr>
        <w:t xml:space="preserve">umiejętność sprawnego posługiwania się nowoczesnymi technologiami informacyjno- -komunikacyjnymi, w tym dbałość o poszanowanie praw autorskich i bezpieczne poruszanie się </w:t>
      </w:r>
      <w:r w:rsidR="00135D9A" w:rsidRPr="002856D0">
        <w:rPr>
          <w:rFonts w:asciiTheme="majorHAnsi" w:hAnsiTheme="majorHAnsi"/>
          <w:i/>
        </w:rPr>
        <w:br/>
      </w:r>
      <w:r w:rsidRPr="002856D0">
        <w:rPr>
          <w:rFonts w:asciiTheme="majorHAnsi" w:hAnsiTheme="majorHAnsi"/>
          <w:i/>
        </w:rPr>
        <w:t>w cyberprzestrzeni;</w:t>
      </w:r>
    </w:p>
    <w:p w14:paraId="0E0FB393" w14:textId="21DC43C4" w:rsidR="004E6F37" w:rsidRPr="002856D0" w:rsidRDefault="004E6F37" w:rsidP="00AB0294">
      <w:pPr>
        <w:pStyle w:val="Tekstpodstawowy"/>
        <w:numPr>
          <w:ilvl w:val="1"/>
          <w:numId w:val="18"/>
        </w:numPr>
        <w:spacing w:after="120" w:line="276" w:lineRule="auto"/>
        <w:ind w:left="1434" w:hanging="357"/>
        <w:rPr>
          <w:rFonts w:asciiTheme="majorHAnsi" w:hAnsiTheme="majorHAnsi"/>
          <w:i/>
        </w:rPr>
      </w:pPr>
      <w:r w:rsidRPr="002856D0">
        <w:rPr>
          <w:rFonts w:asciiTheme="majorHAnsi" w:hAnsiTheme="majorHAnsi"/>
          <w:i/>
        </w:rPr>
        <w:t>umiejętność samodzielnego docierania do informacji, dokonywania ich selekcji, syntezy oraz wartościowania, rzetelnego korzystania ze źródeł;</w:t>
      </w:r>
    </w:p>
    <w:p w14:paraId="0B68D630" w14:textId="1A207E70" w:rsidR="004E6F37" w:rsidRPr="002856D0" w:rsidRDefault="004E6F37" w:rsidP="00AB0294">
      <w:pPr>
        <w:pStyle w:val="Tekstpodstawowy"/>
        <w:numPr>
          <w:ilvl w:val="1"/>
          <w:numId w:val="18"/>
        </w:numPr>
        <w:spacing w:after="120" w:line="276" w:lineRule="auto"/>
        <w:ind w:left="1434" w:hanging="357"/>
        <w:rPr>
          <w:rFonts w:asciiTheme="majorHAnsi" w:hAnsiTheme="majorHAnsi"/>
          <w:i/>
        </w:rPr>
      </w:pPr>
      <w:r w:rsidRPr="002856D0">
        <w:rPr>
          <w:rFonts w:asciiTheme="majorHAnsi" w:hAnsiTheme="majorHAnsi"/>
          <w:i/>
        </w:rPr>
        <w:t>nabywanie nawyków systematycznego uczenia się, porządkowania zdobytej wiedzy i jej pogłębiania;</w:t>
      </w:r>
    </w:p>
    <w:p w14:paraId="37713114" w14:textId="6B9F460F" w:rsidR="004E6F37" w:rsidRPr="002856D0" w:rsidRDefault="004E6F37" w:rsidP="00AB0294">
      <w:pPr>
        <w:pStyle w:val="Tekstpodstawowy"/>
        <w:numPr>
          <w:ilvl w:val="1"/>
          <w:numId w:val="18"/>
        </w:numPr>
        <w:spacing w:after="120" w:line="276" w:lineRule="auto"/>
        <w:ind w:left="1434" w:hanging="357"/>
        <w:rPr>
          <w:rFonts w:asciiTheme="majorHAnsi" w:hAnsiTheme="majorHAnsi"/>
        </w:rPr>
      </w:pPr>
      <w:r w:rsidRPr="002856D0">
        <w:rPr>
          <w:rFonts w:asciiTheme="majorHAnsi" w:hAnsiTheme="majorHAnsi"/>
          <w:i/>
        </w:rPr>
        <w:t>umiejętność współpracy w grupie i podejmowania działań indywidualnych</w:t>
      </w:r>
      <w:r w:rsidRPr="002856D0">
        <w:rPr>
          <w:rFonts w:asciiTheme="majorHAnsi" w:hAnsiTheme="majorHAnsi"/>
        </w:rPr>
        <w:t>.</w:t>
      </w:r>
    </w:p>
    <w:p w14:paraId="00C079BD" w14:textId="0C749207" w:rsidR="004632DD" w:rsidRPr="002856D0" w:rsidRDefault="008D62D9" w:rsidP="002B22C0">
      <w:pPr>
        <w:pStyle w:val="Tekstpodstawowy"/>
        <w:spacing w:before="160" w:line="276" w:lineRule="auto"/>
        <w:ind w:left="355" w:right="454" w:firstLine="0"/>
        <w:jc w:val="both"/>
        <w:rPr>
          <w:rFonts w:asciiTheme="majorHAnsi" w:hAnsiTheme="majorHAnsi"/>
        </w:rPr>
      </w:pPr>
      <w:r w:rsidRPr="002856D0">
        <w:rPr>
          <w:rFonts w:asciiTheme="majorHAnsi" w:hAnsiTheme="majorHAnsi"/>
        </w:rPr>
        <w:t xml:space="preserve">Jak widać, podstawa przykłada dużą wagę do rozwijania kompetencji językowej i kompetencji komunikacyjnej </w:t>
      </w:r>
      <w:r w:rsidRPr="002856D0">
        <w:rPr>
          <w:rFonts w:asciiTheme="majorHAnsi" w:hAnsiTheme="majorHAnsi"/>
          <w:i/>
        </w:rPr>
        <w:t>stanowiących kluczowe narzędzie poznawcze we wszystkich dyscyplinach wiedzy</w:t>
      </w:r>
      <w:r w:rsidRPr="002856D0">
        <w:rPr>
          <w:rFonts w:asciiTheme="majorHAnsi" w:hAnsiTheme="majorHAnsi"/>
        </w:rPr>
        <w:t>. Bardzo ważne w tym jest łączenie teorii i</w:t>
      </w:r>
      <w:r w:rsidRPr="002856D0">
        <w:rPr>
          <w:rFonts w:asciiTheme="majorHAnsi" w:hAnsiTheme="majorHAnsi"/>
          <w:spacing w:val="-1"/>
        </w:rPr>
        <w:t xml:space="preserve"> </w:t>
      </w:r>
      <w:r w:rsidRPr="002856D0">
        <w:rPr>
          <w:rFonts w:asciiTheme="majorHAnsi" w:hAnsiTheme="majorHAnsi"/>
        </w:rPr>
        <w:t>praktyki językowej. Uczniowie na</w:t>
      </w:r>
      <w:r w:rsidRPr="002856D0">
        <w:rPr>
          <w:rFonts w:asciiTheme="majorHAnsi" w:hAnsiTheme="majorHAnsi"/>
          <w:spacing w:val="-4"/>
        </w:rPr>
        <w:t xml:space="preserve"> </w:t>
      </w:r>
      <w:r w:rsidRPr="002856D0">
        <w:rPr>
          <w:rFonts w:asciiTheme="majorHAnsi" w:hAnsiTheme="majorHAnsi"/>
        </w:rPr>
        <w:t>wszystkich zajęciach mają poznawać terminologię właściwą dla każdego z przedmiotów, w tym i historii. Stałe bogacenie języka służy bowiem rozwojowi intelektualnemu ucznia.</w:t>
      </w:r>
    </w:p>
    <w:p w14:paraId="00C079BF" w14:textId="01ACBE2D" w:rsidR="004632DD" w:rsidRPr="002856D0" w:rsidRDefault="008D62D9" w:rsidP="002B22C0">
      <w:pPr>
        <w:pStyle w:val="Tekstpodstawowy"/>
        <w:spacing w:before="120" w:line="276" w:lineRule="auto"/>
        <w:ind w:left="353" w:right="454" w:firstLine="1"/>
        <w:jc w:val="both"/>
        <w:rPr>
          <w:rFonts w:asciiTheme="majorHAnsi" w:hAnsiTheme="majorHAnsi"/>
          <w:i/>
        </w:rPr>
      </w:pPr>
      <w:r w:rsidRPr="002856D0">
        <w:rPr>
          <w:rFonts w:asciiTheme="majorHAnsi" w:hAnsiTheme="majorHAnsi"/>
        </w:rPr>
        <w:t xml:space="preserve">Kolejnym zadaniem wszystkich nauczycieli, w tym nauczających historii, </w:t>
      </w:r>
      <w:r w:rsidRPr="002856D0">
        <w:rPr>
          <w:rFonts w:asciiTheme="majorHAnsi" w:hAnsiTheme="majorHAnsi"/>
          <w:i/>
        </w:rPr>
        <w:t>jest przygotowanie uczniów</w:t>
      </w:r>
      <w:r w:rsidRPr="002856D0">
        <w:rPr>
          <w:rFonts w:asciiTheme="majorHAnsi" w:hAnsiTheme="majorHAnsi"/>
          <w:i/>
          <w:spacing w:val="-13"/>
        </w:rPr>
        <w:t xml:space="preserve"> </w:t>
      </w:r>
      <w:r w:rsidRPr="002856D0">
        <w:rPr>
          <w:rFonts w:asciiTheme="majorHAnsi" w:hAnsiTheme="majorHAnsi"/>
          <w:i/>
        </w:rPr>
        <w:t>do</w:t>
      </w:r>
      <w:r w:rsidRPr="002856D0">
        <w:rPr>
          <w:rFonts w:asciiTheme="majorHAnsi" w:hAnsiTheme="majorHAnsi"/>
          <w:i/>
          <w:spacing w:val="-12"/>
        </w:rPr>
        <w:t xml:space="preserve"> </w:t>
      </w:r>
      <w:r w:rsidRPr="002856D0">
        <w:rPr>
          <w:rFonts w:asciiTheme="majorHAnsi" w:hAnsiTheme="majorHAnsi"/>
          <w:i/>
        </w:rPr>
        <w:t>życia</w:t>
      </w:r>
      <w:r w:rsidRPr="002856D0">
        <w:rPr>
          <w:rFonts w:asciiTheme="majorHAnsi" w:hAnsiTheme="majorHAnsi"/>
          <w:i/>
          <w:spacing w:val="-12"/>
        </w:rPr>
        <w:t xml:space="preserve"> </w:t>
      </w:r>
      <w:r w:rsidRPr="002856D0">
        <w:rPr>
          <w:rFonts w:asciiTheme="majorHAnsi" w:hAnsiTheme="majorHAnsi"/>
          <w:i/>
        </w:rPr>
        <w:t>w</w:t>
      </w:r>
      <w:r w:rsidRPr="002856D0">
        <w:rPr>
          <w:rFonts w:asciiTheme="majorHAnsi" w:hAnsiTheme="majorHAnsi"/>
          <w:i/>
          <w:spacing w:val="-12"/>
        </w:rPr>
        <w:t xml:space="preserve"> </w:t>
      </w:r>
      <w:r w:rsidRPr="002856D0">
        <w:rPr>
          <w:rFonts w:asciiTheme="majorHAnsi" w:hAnsiTheme="majorHAnsi"/>
          <w:i/>
        </w:rPr>
        <w:t>społeczeństwie</w:t>
      </w:r>
      <w:r w:rsidRPr="002856D0">
        <w:rPr>
          <w:rFonts w:asciiTheme="majorHAnsi" w:hAnsiTheme="majorHAnsi"/>
          <w:i/>
          <w:spacing w:val="-12"/>
        </w:rPr>
        <w:t xml:space="preserve"> </w:t>
      </w:r>
      <w:r w:rsidRPr="002856D0">
        <w:rPr>
          <w:rFonts w:asciiTheme="majorHAnsi" w:hAnsiTheme="majorHAnsi"/>
          <w:i/>
        </w:rPr>
        <w:t>informacyjnym.</w:t>
      </w:r>
      <w:r w:rsidRPr="002856D0">
        <w:rPr>
          <w:rFonts w:asciiTheme="majorHAnsi" w:hAnsiTheme="majorHAnsi"/>
          <w:i/>
          <w:spacing w:val="-12"/>
        </w:rPr>
        <w:t xml:space="preserve"> </w:t>
      </w:r>
      <w:r w:rsidRPr="002856D0">
        <w:rPr>
          <w:rFonts w:asciiTheme="majorHAnsi" w:hAnsiTheme="majorHAnsi"/>
        </w:rPr>
        <w:t>Należy</w:t>
      </w:r>
      <w:r w:rsidRPr="002856D0">
        <w:rPr>
          <w:rFonts w:asciiTheme="majorHAnsi" w:hAnsiTheme="majorHAnsi"/>
          <w:spacing w:val="-12"/>
        </w:rPr>
        <w:t xml:space="preserve"> </w:t>
      </w:r>
      <w:r w:rsidRPr="002856D0">
        <w:rPr>
          <w:rFonts w:asciiTheme="majorHAnsi" w:hAnsiTheme="majorHAnsi"/>
        </w:rPr>
        <w:t>więc</w:t>
      </w:r>
      <w:r w:rsidRPr="002856D0">
        <w:rPr>
          <w:rFonts w:asciiTheme="majorHAnsi" w:hAnsiTheme="majorHAnsi"/>
          <w:spacing w:val="-12"/>
        </w:rPr>
        <w:t xml:space="preserve"> </w:t>
      </w:r>
      <w:r w:rsidRPr="002856D0">
        <w:rPr>
          <w:rFonts w:asciiTheme="majorHAnsi" w:hAnsiTheme="majorHAnsi"/>
        </w:rPr>
        <w:t>stworzyć</w:t>
      </w:r>
      <w:r w:rsidRPr="002856D0">
        <w:rPr>
          <w:rFonts w:asciiTheme="majorHAnsi" w:hAnsiTheme="majorHAnsi"/>
          <w:spacing w:val="-12"/>
        </w:rPr>
        <w:t xml:space="preserve"> </w:t>
      </w:r>
      <w:r w:rsidRPr="002856D0">
        <w:rPr>
          <w:rFonts w:asciiTheme="majorHAnsi" w:hAnsiTheme="majorHAnsi"/>
        </w:rPr>
        <w:t>uczącym</w:t>
      </w:r>
      <w:r w:rsidRPr="002856D0">
        <w:rPr>
          <w:rFonts w:asciiTheme="majorHAnsi" w:hAnsiTheme="majorHAnsi"/>
          <w:spacing w:val="-13"/>
        </w:rPr>
        <w:t xml:space="preserve"> </w:t>
      </w:r>
      <w:r w:rsidRPr="002856D0">
        <w:rPr>
          <w:rFonts w:asciiTheme="majorHAnsi" w:hAnsiTheme="majorHAnsi"/>
        </w:rPr>
        <w:t>się</w:t>
      </w:r>
      <w:r w:rsidRPr="002856D0">
        <w:rPr>
          <w:rFonts w:asciiTheme="majorHAnsi" w:hAnsiTheme="majorHAnsi"/>
          <w:spacing w:val="-10"/>
        </w:rPr>
        <w:t xml:space="preserve"> </w:t>
      </w:r>
      <w:r w:rsidRPr="002856D0">
        <w:rPr>
          <w:rFonts w:asciiTheme="majorHAnsi" w:hAnsiTheme="majorHAnsi"/>
        </w:rPr>
        <w:t>odpowiednie warunki do zdobywania umiejętności sprawnego wyszukiwania oraz wykorzystywania informacji</w:t>
      </w:r>
      <w:r w:rsidRPr="002856D0">
        <w:rPr>
          <w:rFonts w:asciiTheme="majorHAnsi" w:hAnsiTheme="majorHAnsi"/>
          <w:spacing w:val="80"/>
        </w:rPr>
        <w:t xml:space="preserve"> </w:t>
      </w:r>
      <w:r w:rsidRPr="002856D0">
        <w:rPr>
          <w:rFonts w:asciiTheme="majorHAnsi" w:hAnsiTheme="majorHAnsi"/>
        </w:rPr>
        <w:t>z</w:t>
      </w:r>
      <w:r w:rsidRPr="002856D0">
        <w:rPr>
          <w:rFonts w:asciiTheme="majorHAnsi" w:hAnsiTheme="majorHAnsi"/>
          <w:spacing w:val="79"/>
        </w:rPr>
        <w:t xml:space="preserve"> </w:t>
      </w:r>
      <w:r w:rsidRPr="002856D0">
        <w:rPr>
          <w:rFonts w:asciiTheme="majorHAnsi" w:hAnsiTheme="majorHAnsi"/>
        </w:rPr>
        <w:t>różnych</w:t>
      </w:r>
      <w:r w:rsidRPr="002856D0">
        <w:rPr>
          <w:rFonts w:asciiTheme="majorHAnsi" w:hAnsiTheme="majorHAnsi"/>
          <w:spacing w:val="77"/>
        </w:rPr>
        <w:t xml:space="preserve"> </w:t>
      </w:r>
      <w:r w:rsidRPr="002856D0">
        <w:rPr>
          <w:rFonts w:asciiTheme="majorHAnsi" w:hAnsiTheme="majorHAnsi"/>
        </w:rPr>
        <w:t>źródeł.</w:t>
      </w:r>
      <w:r w:rsidRPr="002856D0">
        <w:rPr>
          <w:rFonts w:asciiTheme="majorHAnsi" w:hAnsiTheme="majorHAnsi"/>
          <w:spacing w:val="77"/>
        </w:rPr>
        <w:t xml:space="preserve"> </w:t>
      </w:r>
      <w:r w:rsidRPr="002856D0">
        <w:rPr>
          <w:rFonts w:asciiTheme="majorHAnsi" w:hAnsiTheme="majorHAnsi"/>
        </w:rPr>
        <w:t>Uczniowie</w:t>
      </w:r>
      <w:r w:rsidRPr="002856D0">
        <w:rPr>
          <w:rFonts w:asciiTheme="majorHAnsi" w:hAnsiTheme="majorHAnsi"/>
          <w:spacing w:val="77"/>
        </w:rPr>
        <w:t xml:space="preserve"> </w:t>
      </w:r>
      <w:r w:rsidRPr="002856D0">
        <w:rPr>
          <w:rFonts w:asciiTheme="majorHAnsi" w:hAnsiTheme="majorHAnsi"/>
        </w:rPr>
        <w:t>mają</w:t>
      </w:r>
      <w:r w:rsidRPr="002856D0">
        <w:rPr>
          <w:rFonts w:asciiTheme="majorHAnsi" w:hAnsiTheme="majorHAnsi"/>
          <w:spacing w:val="77"/>
        </w:rPr>
        <w:t xml:space="preserve"> </w:t>
      </w:r>
      <w:r w:rsidRPr="002856D0">
        <w:rPr>
          <w:rFonts w:asciiTheme="majorHAnsi" w:hAnsiTheme="majorHAnsi"/>
        </w:rPr>
        <w:t>także</w:t>
      </w:r>
      <w:r w:rsidRPr="002856D0">
        <w:rPr>
          <w:rFonts w:asciiTheme="majorHAnsi" w:hAnsiTheme="majorHAnsi"/>
          <w:spacing w:val="77"/>
        </w:rPr>
        <w:t xml:space="preserve"> </w:t>
      </w:r>
      <w:r w:rsidRPr="002856D0">
        <w:rPr>
          <w:rFonts w:asciiTheme="majorHAnsi" w:hAnsiTheme="majorHAnsi"/>
        </w:rPr>
        <w:t>posiadać</w:t>
      </w:r>
      <w:r w:rsidRPr="002856D0">
        <w:rPr>
          <w:rFonts w:asciiTheme="majorHAnsi" w:hAnsiTheme="majorHAnsi"/>
          <w:spacing w:val="77"/>
        </w:rPr>
        <w:t xml:space="preserve"> </w:t>
      </w:r>
      <w:r w:rsidRPr="002856D0">
        <w:rPr>
          <w:rFonts w:asciiTheme="majorHAnsi" w:hAnsiTheme="majorHAnsi"/>
        </w:rPr>
        <w:t>umiejętności</w:t>
      </w:r>
      <w:r w:rsidRPr="002856D0">
        <w:rPr>
          <w:rFonts w:asciiTheme="majorHAnsi" w:hAnsiTheme="majorHAnsi"/>
          <w:spacing w:val="80"/>
        </w:rPr>
        <w:t xml:space="preserve"> </w:t>
      </w:r>
      <w:r w:rsidRPr="002856D0">
        <w:rPr>
          <w:rFonts w:asciiTheme="majorHAnsi" w:hAnsiTheme="majorHAnsi"/>
        </w:rPr>
        <w:t>porządkowania i dokumentowania swojej pracy, z zastosowaniem odpowiednich technologii informacyjno- komunikacyjnych. Tym celom powinna pomagać biblioteka szkolna, permanentnie uzupełniania</w:t>
      </w:r>
      <w:r w:rsidR="00135D9A" w:rsidRPr="002856D0">
        <w:rPr>
          <w:rFonts w:asciiTheme="majorHAnsi" w:hAnsiTheme="majorHAnsi"/>
        </w:rPr>
        <w:t xml:space="preserve"> </w:t>
      </w:r>
      <w:r w:rsidRPr="002856D0">
        <w:rPr>
          <w:rFonts w:asciiTheme="majorHAnsi" w:hAnsiTheme="majorHAnsi"/>
        </w:rPr>
        <w:t>o</w:t>
      </w:r>
      <w:r w:rsidR="00135D9A" w:rsidRPr="002856D0">
        <w:rPr>
          <w:rFonts w:asciiTheme="majorHAnsi" w:hAnsiTheme="majorHAnsi"/>
          <w:spacing w:val="72"/>
        </w:rPr>
        <w:t xml:space="preserve"> </w:t>
      </w:r>
      <w:r w:rsidRPr="002856D0">
        <w:rPr>
          <w:rFonts w:asciiTheme="majorHAnsi" w:hAnsiTheme="majorHAnsi"/>
        </w:rPr>
        <w:t>zasoby</w:t>
      </w:r>
      <w:r w:rsidR="00135D9A" w:rsidRPr="002856D0">
        <w:rPr>
          <w:rFonts w:asciiTheme="majorHAnsi" w:hAnsiTheme="majorHAnsi"/>
          <w:spacing w:val="70"/>
        </w:rPr>
        <w:t xml:space="preserve"> </w:t>
      </w:r>
      <w:r w:rsidRPr="002856D0">
        <w:rPr>
          <w:rFonts w:asciiTheme="majorHAnsi" w:hAnsiTheme="majorHAnsi"/>
        </w:rPr>
        <w:t>książkowe</w:t>
      </w:r>
      <w:r w:rsidR="00135D9A" w:rsidRPr="002856D0">
        <w:rPr>
          <w:rFonts w:asciiTheme="majorHAnsi" w:hAnsiTheme="majorHAnsi"/>
          <w:spacing w:val="72"/>
        </w:rPr>
        <w:t xml:space="preserve"> </w:t>
      </w:r>
      <w:r w:rsidRPr="002856D0">
        <w:rPr>
          <w:rFonts w:asciiTheme="majorHAnsi" w:hAnsiTheme="majorHAnsi"/>
        </w:rPr>
        <w:t>czy</w:t>
      </w:r>
      <w:r w:rsidR="00135D9A" w:rsidRPr="002856D0">
        <w:rPr>
          <w:rFonts w:asciiTheme="majorHAnsi" w:hAnsiTheme="majorHAnsi"/>
          <w:spacing w:val="72"/>
        </w:rPr>
        <w:t xml:space="preserve"> </w:t>
      </w:r>
      <w:r w:rsidRPr="002856D0">
        <w:rPr>
          <w:rFonts w:asciiTheme="majorHAnsi" w:hAnsiTheme="majorHAnsi"/>
        </w:rPr>
        <w:t>multimedialne.</w:t>
      </w:r>
      <w:r w:rsidR="00135D9A" w:rsidRPr="002856D0">
        <w:rPr>
          <w:rFonts w:asciiTheme="majorHAnsi" w:hAnsiTheme="majorHAnsi"/>
          <w:spacing w:val="74"/>
        </w:rPr>
        <w:t xml:space="preserve"> </w:t>
      </w:r>
      <w:r w:rsidRPr="002856D0">
        <w:rPr>
          <w:rFonts w:asciiTheme="majorHAnsi" w:hAnsiTheme="majorHAnsi"/>
        </w:rPr>
        <w:t>Nauczyciel</w:t>
      </w:r>
      <w:r w:rsidR="00135D9A" w:rsidRPr="002856D0">
        <w:rPr>
          <w:rFonts w:asciiTheme="majorHAnsi" w:hAnsiTheme="majorHAnsi"/>
          <w:spacing w:val="72"/>
        </w:rPr>
        <w:t xml:space="preserve"> </w:t>
      </w:r>
      <w:r w:rsidRPr="002856D0">
        <w:rPr>
          <w:rFonts w:asciiTheme="majorHAnsi" w:hAnsiTheme="majorHAnsi"/>
        </w:rPr>
        <w:t>historii</w:t>
      </w:r>
      <w:r w:rsidR="00135D9A" w:rsidRPr="002856D0">
        <w:rPr>
          <w:rFonts w:asciiTheme="majorHAnsi" w:hAnsiTheme="majorHAnsi"/>
          <w:spacing w:val="73"/>
        </w:rPr>
        <w:t xml:space="preserve"> </w:t>
      </w:r>
      <w:r w:rsidRPr="002856D0">
        <w:rPr>
          <w:rFonts w:asciiTheme="majorHAnsi" w:hAnsiTheme="majorHAnsi"/>
        </w:rPr>
        <w:t>musi</w:t>
      </w:r>
      <w:r w:rsidR="00135D9A" w:rsidRPr="002856D0">
        <w:rPr>
          <w:rFonts w:asciiTheme="majorHAnsi" w:hAnsiTheme="majorHAnsi"/>
          <w:spacing w:val="73"/>
        </w:rPr>
        <w:t xml:space="preserve"> </w:t>
      </w:r>
      <w:r w:rsidRPr="002856D0">
        <w:rPr>
          <w:rFonts w:asciiTheme="majorHAnsi" w:hAnsiTheme="majorHAnsi"/>
        </w:rPr>
        <w:t xml:space="preserve">współpracować z nauczycielami-bibliotekarzami, ażeby wszechstronnie przygotować uczniów </w:t>
      </w:r>
      <w:r w:rsidRPr="002856D0">
        <w:rPr>
          <w:rFonts w:asciiTheme="majorHAnsi" w:hAnsiTheme="majorHAnsi"/>
          <w:i/>
        </w:rPr>
        <w:t>do samokształcenia i świadomego wyszukiwania, selekcjonowania i wykorzystywania informacji.</w:t>
      </w:r>
    </w:p>
    <w:p w14:paraId="00C079C0" w14:textId="77777777" w:rsidR="004632DD" w:rsidRPr="002856D0" w:rsidRDefault="008D62D9" w:rsidP="002B22C0">
      <w:pPr>
        <w:spacing w:before="125" w:line="276" w:lineRule="auto"/>
        <w:ind w:left="354" w:right="454"/>
        <w:jc w:val="both"/>
        <w:rPr>
          <w:rFonts w:asciiTheme="majorHAnsi" w:hAnsiTheme="majorHAnsi"/>
          <w:i/>
        </w:rPr>
      </w:pPr>
      <w:r w:rsidRPr="002856D0">
        <w:rPr>
          <w:rFonts w:asciiTheme="majorHAnsi" w:hAnsiTheme="majorHAnsi"/>
        </w:rPr>
        <w:t xml:space="preserve">Autorzy podstawy programowej słusznie zauważają, że </w:t>
      </w:r>
      <w:r w:rsidRPr="002856D0">
        <w:rPr>
          <w:rFonts w:asciiTheme="majorHAnsi" w:hAnsiTheme="majorHAnsi"/>
          <w:i/>
        </w:rPr>
        <w:t xml:space="preserve">środki społecznego przekazu odgrywają coraz większą rolę, zarówno w życiu społecznym, jak i indywidualnym, </w:t>
      </w:r>
      <w:r w:rsidRPr="002856D0">
        <w:rPr>
          <w:rFonts w:asciiTheme="majorHAnsi" w:hAnsiTheme="majorHAnsi"/>
        </w:rPr>
        <w:t xml:space="preserve">dlatego każdy nauczyciel musi dużo uwagi skupić na edukacji medialnej, pod której pojęciem rozumie się </w:t>
      </w:r>
      <w:r w:rsidRPr="002856D0">
        <w:rPr>
          <w:rFonts w:asciiTheme="majorHAnsi" w:hAnsiTheme="majorHAnsi"/>
          <w:i/>
        </w:rPr>
        <w:t>wychowaniu uczniów do właściwego odbioru i wykorzystania mediów.</w:t>
      </w:r>
    </w:p>
    <w:p w14:paraId="00C079C1" w14:textId="77777777" w:rsidR="004632DD" w:rsidRPr="002856D0" w:rsidRDefault="008D62D9" w:rsidP="002B22C0">
      <w:pPr>
        <w:spacing w:before="120" w:line="276" w:lineRule="auto"/>
        <w:ind w:left="354" w:right="454"/>
        <w:jc w:val="both"/>
        <w:rPr>
          <w:rFonts w:asciiTheme="majorHAnsi" w:hAnsiTheme="majorHAnsi"/>
          <w:i/>
        </w:rPr>
      </w:pPr>
      <w:r w:rsidRPr="002856D0">
        <w:rPr>
          <w:rFonts w:asciiTheme="majorHAnsi" w:hAnsiTheme="majorHAnsi"/>
        </w:rPr>
        <w:t xml:space="preserve">Cele kształcenia ogólnego zawierają również elementy edukacji zdrowotnej, a więc i na lekcjach historii należy rozwijać u nauczanych postawę </w:t>
      </w:r>
      <w:r w:rsidRPr="002856D0">
        <w:rPr>
          <w:rFonts w:asciiTheme="majorHAnsi" w:hAnsiTheme="majorHAnsi"/>
          <w:i/>
        </w:rPr>
        <w:t>dbałości o zdrowie własne i innych ludzi oraz umiejętności tworzenia środowiska sprzyjającego zdrowiu.</w:t>
      </w:r>
    </w:p>
    <w:p w14:paraId="3F2C6862" w14:textId="77777777" w:rsidR="002B22C0" w:rsidRPr="002856D0" w:rsidRDefault="002B22C0">
      <w:pPr>
        <w:rPr>
          <w:rFonts w:asciiTheme="majorHAnsi" w:hAnsiTheme="majorHAnsi"/>
        </w:rPr>
      </w:pPr>
      <w:r w:rsidRPr="002856D0">
        <w:rPr>
          <w:rFonts w:asciiTheme="majorHAnsi" w:hAnsiTheme="majorHAnsi"/>
        </w:rPr>
        <w:br w:type="page"/>
      </w:r>
    </w:p>
    <w:p w14:paraId="00C079C2" w14:textId="61A62D80" w:rsidR="004632DD" w:rsidRPr="002856D0" w:rsidRDefault="008D62D9" w:rsidP="002B22C0">
      <w:pPr>
        <w:spacing w:before="120" w:line="273" w:lineRule="auto"/>
        <w:ind w:left="352" w:right="454"/>
        <w:jc w:val="both"/>
        <w:rPr>
          <w:rFonts w:asciiTheme="majorHAnsi" w:hAnsiTheme="majorHAnsi"/>
          <w:i/>
        </w:rPr>
      </w:pPr>
      <w:r w:rsidRPr="002856D0">
        <w:rPr>
          <w:rFonts w:asciiTheme="majorHAnsi" w:hAnsiTheme="majorHAnsi"/>
        </w:rPr>
        <w:lastRenderedPageBreak/>
        <w:t>Na</w:t>
      </w:r>
      <w:r w:rsidRPr="002856D0">
        <w:rPr>
          <w:rFonts w:asciiTheme="majorHAnsi" w:hAnsiTheme="majorHAnsi"/>
          <w:spacing w:val="-1"/>
        </w:rPr>
        <w:t xml:space="preserve"> </w:t>
      </w:r>
      <w:r w:rsidRPr="002856D0">
        <w:rPr>
          <w:rFonts w:asciiTheme="majorHAnsi" w:hAnsiTheme="majorHAnsi"/>
        </w:rPr>
        <w:t>wszystkich</w:t>
      </w:r>
      <w:r w:rsidRPr="002856D0">
        <w:rPr>
          <w:rFonts w:asciiTheme="majorHAnsi" w:hAnsiTheme="majorHAnsi"/>
          <w:spacing w:val="-1"/>
        </w:rPr>
        <w:t xml:space="preserve"> </w:t>
      </w:r>
      <w:r w:rsidRPr="002856D0">
        <w:rPr>
          <w:rFonts w:asciiTheme="majorHAnsi" w:hAnsiTheme="majorHAnsi"/>
        </w:rPr>
        <w:t>szkolnych</w:t>
      </w:r>
      <w:r w:rsidRPr="002856D0">
        <w:rPr>
          <w:rFonts w:asciiTheme="majorHAnsi" w:hAnsiTheme="majorHAnsi"/>
          <w:spacing w:val="-1"/>
        </w:rPr>
        <w:t xml:space="preserve"> </w:t>
      </w:r>
      <w:r w:rsidRPr="002856D0">
        <w:rPr>
          <w:rFonts w:asciiTheme="majorHAnsi" w:hAnsiTheme="majorHAnsi"/>
        </w:rPr>
        <w:t>zajęciach</w:t>
      </w:r>
      <w:r w:rsidRPr="002856D0">
        <w:rPr>
          <w:rFonts w:asciiTheme="majorHAnsi" w:hAnsiTheme="majorHAnsi"/>
          <w:spacing w:val="-1"/>
        </w:rPr>
        <w:t xml:space="preserve"> </w:t>
      </w:r>
      <w:r w:rsidRPr="002856D0">
        <w:rPr>
          <w:rFonts w:asciiTheme="majorHAnsi" w:hAnsiTheme="majorHAnsi"/>
        </w:rPr>
        <w:t>należy kształtować u</w:t>
      </w:r>
      <w:r w:rsidRPr="002856D0">
        <w:rPr>
          <w:rFonts w:asciiTheme="majorHAnsi" w:hAnsiTheme="majorHAnsi"/>
          <w:spacing w:val="-6"/>
        </w:rPr>
        <w:t xml:space="preserve"> </w:t>
      </w:r>
      <w:r w:rsidRPr="002856D0">
        <w:rPr>
          <w:rFonts w:asciiTheme="majorHAnsi" w:hAnsiTheme="majorHAnsi"/>
        </w:rPr>
        <w:t>uczących</w:t>
      </w:r>
      <w:r w:rsidRPr="002856D0">
        <w:rPr>
          <w:rFonts w:asciiTheme="majorHAnsi" w:hAnsiTheme="majorHAnsi"/>
          <w:spacing w:val="-1"/>
        </w:rPr>
        <w:t xml:space="preserve"> </w:t>
      </w:r>
      <w:r w:rsidRPr="002856D0">
        <w:rPr>
          <w:rFonts w:asciiTheme="majorHAnsi" w:hAnsiTheme="majorHAnsi"/>
        </w:rPr>
        <w:t>się</w:t>
      </w:r>
      <w:r w:rsidRPr="002856D0">
        <w:rPr>
          <w:rFonts w:asciiTheme="majorHAnsi" w:hAnsiTheme="majorHAnsi"/>
          <w:spacing w:val="-1"/>
        </w:rPr>
        <w:t xml:space="preserve"> </w:t>
      </w:r>
      <w:r w:rsidRPr="002856D0">
        <w:rPr>
          <w:rFonts w:asciiTheme="majorHAnsi" w:hAnsiTheme="majorHAnsi"/>
        </w:rPr>
        <w:t>szereg</w:t>
      </w:r>
      <w:r w:rsidRPr="002856D0">
        <w:rPr>
          <w:rFonts w:asciiTheme="majorHAnsi" w:hAnsiTheme="majorHAnsi"/>
          <w:spacing w:val="-3"/>
        </w:rPr>
        <w:t xml:space="preserve"> </w:t>
      </w:r>
      <w:r w:rsidRPr="002856D0">
        <w:rPr>
          <w:rFonts w:asciiTheme="majorHAnsi" w:hAnsiTheme="majorHAnsi"/>
        </w:rPr>
        <w:t>bardzo</w:t>
      </w:r>
      <w:r w:rsidRPr="002856D0">
        <w:rPr>
          <w:rFonts w:asciiTheme="majorHAnsi" w:hAnsiTheme="majorHAnsi"/>
          <w:spacing w:val="-1"/>
        </w:rPr>
        <w:t xml:space="preserve"> </w:t>
      </w:r>
      <w:r w:rsidRPr="002856D0">
        <w:rPr>
          <w:rFonts w:asciiTheme="majorHAnsi" w:hAnsiTheme="majorHAnsi"/>
        </w:rPr>
        <w:t>ważnych</w:t>
      </w:r>
      <w:r w:rsidRPr="002856D0">
        <w:rPr>
          <w:rFonts w:asciiTheme="majorHAnsi" w:hAnsiTheme="majorHAnsi"/>
          <w:spacing w:val="-1"/>
        </w:rPr>
        <w:t xml:space="preserve"> </w:t>
      </w:r>
      <w:r w:rsidRPr="002856D0">
        <w:rPr>
          <w:rFonts w:asciiTheme="majorHAnsi" w:hAnsiTheme="majorHAnsi"/>
        </w:rPr>
        <w:t xml:space="preserve">po- staw, umożliwiających właściwy rozwój indywidualny i społeczny. Do takich postaw zaliczono: </w:t>
      </w:r>
      <w:r w:rsidRPr="002856D0">
        <w:rPr>
          <w:rFonts w:asciiTheme="majorHAnsi" w:hAnsiTheme="majorHAnsi"/>
          <w:i/>
        </w:rPr>
        <w:t>uczciwość, wiarygodność, odpowiedzialność, wytrwałość, poczucie własnej wartości, szacunek dla innych ludzi, ciekawość poznawcza, kreatywność, przedsiębiorczość, kultura osobista, gotowość do uczestnictwa w kulturze, podejmowania inicjatyw oraz do pracy zespołowej.</w:t>
      </w:r>
    </w:p>
    <w:p w14:paraId="00C079C5" w14:textId="25171922" w:rsidR="004632DD" w:rsidRPr="002856D0" w:rsidRDefault="008D62D9" w:rsidP="002B22C0">
      <w:pPr>
        <w:pStyle w:val="Tekstpodstawowy"/>
        <w:spacing w:before="120" w:line="276" w:lineRule="auto"/>
        <w:ind w:left="352" w:right="454" w:firstLine="0"/>
        <w:jc w:val="both"/>
        <w:rPr>
          <w:rFonts w:asciiTheme="majorHAnsi" w:hAnsiTheme="majorHAnsi"/>
        </w:rPr>
      </w:pPr>
      <w:r w:rsidRPr="002856D0">
        <w:rPr>
          <w:rFonts w:asciiTheme="majorHAnsi" w:hAnsiTheme="majorHAnsi"/>
        </w:rPr>
        <w:t>Oczywiste</w:t>
      </w:r>
      <w:r w:rsidRPr="002856D0">
        <w:rPr>
          <w:rFonts w:asciiTheme="majorHAnsi" w:hAnsiTheme="majorHAnsi"/>
          <w:spacing w:val="-10"/>
        </w:rPr>
        <w:t xml:space="preserve"> </w:t>
      </w:r>
      <w:r w:rsidRPr="002856D0">
        <w:rPr>
          <w:rFonts w:asciiTheme="majorHAnsi" w:hAnsiTheme="majorHAnsi"/>
        </w:rPr>
        <w:t>jest,</w:t>
      </w:r>
      <w:r w:rsidRPr="002856D0">
        <w:rPr>
          <w:rFonts w:asciiTheme="majorHAnsi" w:hAnsiTheme="majorHAnsi"/>
          <w:spacing w:val="-10"/>
        </w:rPr>
        <w:t xml:space="preserve"> </w:t>
      </w:r>
      <w:r w:rsidRPr="002856D0">
        <w:rPr>
          <w:rFonts w:asciiTheme="majorHAnsi" w:hAnsiTheme="majorHAnsi"/>
        </w:rPr>
        <w:t>że</w:t>
      </w:r>
      <w:r w:rsidRPr="002856D0">
        <w:rPr>
          <w:rFonts w:asciiTheme="majorHAnsi" w:hAnsiTheme="majorHAnsi"/>
          <w:spacing w:val="-5"/>
        </w:rPr>
        <w:t xml:space="preserve"> </w:t>
      </w:r>
      <w:r w:rsidRPr="002856D0">
        <w:rPr>
          <w:rFonts w:asciiTheme="majorHAnsi" w:hAnsiTheme="majorHAnsi"/>
        </w:rPr>
        <w:t>na</w:t>
      </w:r>
      <w:r w:rsidRPr="002856D0">
        <w:rPr>
          <w:rFonts w:asciiTheme="majorHAnsi" w:hAnsiTheme="majorHAnsi"/>
          <w:spacing w:val="-10"/>
        </w:rPr>
        <w:t xml:space="preserve"> </w:t>
      </w:r>
      <w:r w:rsidRPr="002856D0">
        <w:rPr>
          <w:rFonts w:asciiTheme="majorHAnsi" w:hAnsiTheme="majorHAnsi"/>
        </w:rPr>
        <w:t>nauczycielach</w:t>
      </w:r>
      <w:r w:rsidRPr="002856D0">
        <w:rPr>
          <w:rFonts w:asciiTheme="majorHAnsi" w:hAnsiTheme="majorHAnsi"/>
          <w:spacing w:val="-5"/>
        </w:rPr>
        <w:t xml:space="preserve"> </w:t>
      </w:r>
      <w:r w:rsidRPr="002856D0">
        <w:rPr>
          <w:rFonts w:asciiTheme="majorHAnsi" w:hAnsiTheme="majorHAnsi"/>
        </w:rPr>
        <w:t>historii</w:t>
      </w:r>
      <w:r w:rsidRPr="002856D0">
        <w:rPr>
          <w:rFonts w:asciiTheme="majorHAnsi" w:hAnsiTheme="majorHAnsi"/>
          <w:spacing w:val="-7"/>
        </w:rPr>
        <w:t xml:space="preserve"> </w:t>
      </w:r>
      <w:r w:rsidRPr="002856D0">
        <w:rPr>
          <w:rFonts w:asciiTheme="majorHAnsi" w:hAnsiTheme="majorHAnsi"/>
        </w:rPr>
        <w:t>spoczywa</w:t>
      </w:r>
      <w:r w:rsidRPr="002856D0">
        <w:rPr>
          <w:rFonts w:asciiTheme="majorHAnsi" w:hAnsiTheme="majorHAnsi"/>
          <w:spacing w:val="-5"/>
        </w:rPr>
        <w:t xml:space="preserve"> </w:t>
      </w:r>
      <w:r w:rsidRPr="002856D0">
        <w:rPr>
          <w:rFonts w:asciiTheme="majorHAnsi" w:hAnsiTheme="majorHAnsi"/>
        </w:rPr>
        <w:t>szczególny</w:t>
      </w:r>
      <w:r w:rsidRPr="002856D0">
        <w:rPr>
          <w:rFonts w:asciiTheme="majorHAnsi" w:hAnsiTheme="majorHAnsi"/>
          <w:spacing w:val="-8"/>
        </w:rPr>
        <w:t xml:space="preserve"> </w:t>
      </w:r>
      <w:r w:rsidRPr="002856D0">
        <w:rPr>
          <w:rFonts w:asciiTheme="majorHAnsi" w:hAnsiTheme="majorHAnsi"/>
        </w:rPr>
        <w:t>obowiązek</w:t>
      </w:r>
      <w:r w:rsidRPr="002856D0">
        <w:rPr>
          <w:rFonts w:asciiTheme="majorHAnsi" w:hAnsiTheme="majorHAnsi"/>
          <w:spacing w:val="-3"/>
        </w:rPr>
        <w:t xml:space="preserve"> </w:t>
      </w:r>
      <w:r w:rsidRPr="002856D0">
        <w:rPr>
          <w:rFonts w:asciiTheme="majorHAnsi" w:hAnsiTheme="majorHAnsi"/>
        </w:rPr>
        <w:t>dbania</w:t>
      </w:r>
      <w:r w:rsidRPr="002856D0">
        <w:rPr>
          <w:rFonts w:asciiTheme="majorHAnsi" w:hAnsiTheme="majorHAnsi"/>
          <w:spacing w:val="-5"/>
        </w:rPr>
        <w:t xml:space="preserve"> </w:t>
      </w:r>
      <w:r w:rsidRPr="002856D0">
        <w:rPr>
          <w:rFonts w:asciiTheme="majorHAnsi" w:hAnsiTheme="majorHAnsi"/>
        </w:rPr>
        <w:t>o</w:t>
      </w:r>
      <w:r w:rsidRPr="002856D0">
        <w:rPr>
          <w:rFonts w:asciiTheme="majorHAnsi" w:hAnsiTheme="majorHAnsi"/>
          <w:spacing w:val="-5"/>
        </w:rPr>
        <w:t xml:space="preserve"> </w:t>
      </w:r>
      <w:r w:rsidRPr="002856D0">
        <w:rPr>
          <w:rFonts w:asciiTheme="majorHAnsi" w:hAnsiTheme="majorHAnsi"/>
        </w:rPr>
        <w:t>kształtowa- nie postawy obywatelskiej, postawy poszanowania tradycji i kultury własnego narodu, a także postawy poszanowania</w:t>
      </w:r>
      <w:r w:rsidRPr="002856D0">
        <w:rPr>
          <w:rFonts w:asciiTheme="majorHAnsi" w:hAnsiTheme="majorHAnsi"/>
          <w:spacing w:val="19"/>
        </w:rPr>
        <w:t xml:space="preserve"> </w:t>
      </w:r>
      <w:r w:rsidRPr="002856D0">
        <w:rPr>
          <w:rFonts w:asciiTheme="majorHAnsi" w:hAnsiTheme="majorHAnsi"/>
        </w:rPr>
        <w:t>dla</w:t>
      </w:r>
      <w:r w:rsidRPr="002856D0">
        <w:rPr>
          <w:rFonts w:asciiTheme="majorHAnsi" w:hAnsiTheme="majorHAnsi"/>
          <w:spacing w:val="19"/>
        </w:rPr>
        <w:t xml:space="preserve"> </w:t>
      </w:r>
      <w:r w:rsidRPr="002856D0">
        <w:rPr>
          <w:rFonts w:asciiTheme="majorHAnsi" w:hAnsiTheme="majorHAnsi"/>
        </w:rPr>
        <w:t>innych</w:t>
      </w:r>
      <w:r w:rsidRPr="002856D0">
        <w:rPr>
          <w:rFonts w:asciiTheme="majorHAnsi" w:hAnsiTheme="majorHAnsi"/>
          <w:spacing w:val="19"/>
        </w:rPr>
        <w:t xml:space="preserve"> </w:t>
      </w:r>
      <w:r w:rsidRPr="002856D0">
        <w:rPr>
          <w:rFonts w:asciiTheme="majorHAnsi" w:hAnsiTheme="majorHAnsi"/>
        </w:rPr>
        <w:t>kultur</w:t>
      </w:r>
      <w:r w:rsidRPr="002856D0">
        <w:rPr>
          <w:rFonts w:asciiTheme="majorHAnsi" w:hAnsiTheme="majorHAnsi"/>
          <w:spacing w:val="21"/>
        </w:rPr>
        <w:t xml:space="preserve"> </w:t>
      </w:r>
      <w:r w:rsidRPr="002856D0">
        <w:rPr>
          <w:rFonts w:asciiTheme="majorHAnsi" w:hAnsiTheme="majorHAnsi"/>
        </w:rPr>
        <w:t>i</w:t>
      </w:r>
      <w:r w:rsidRPr="002856D0">
        <w:rPr>
          <w:rFonts w:asciiTheme="majorHAnsi" w:hAnsiTheme="majorHAnsi"/>
          <w:spacing w:val="22"/>
        </w:rPr>
        <w:t xml:space="preserve"> </w:t>
      </w:r>
      <w:r w:rsidRPr="002856D0">
        <w:rPr>
          <w:rFonts w:asciiTheme="majorHAnsi" w:hAnsiTheme="majorHAnsi"/>
        </w:rPr>
        <w:t>tradycji.</w:t>
      </w:r>
      <w:r w:rsidRPr="002856D0">
        <w:rPr>
          <w:rFonts w:asciiTheme="majorHAnsi" w:hAnsiTheme="majorHAnsi"/>
          <w:spacing w:val="29"/>
        </w:rPr>
        <w:t xml:space="preserve"> </w:t>
      </w:r>
      <w:r w:rsidRPr="002856D0">
        <w:rPr>
          <w:rFonts w:asciiTheme="majorHAnsi" w:hAnsiTheme="majorHAnsi"/>
        </w:rPr>
        <w:t>Jednak</w:t>
      </w:r>
      <w:r w:rsidRPr="002856D0">
        <w:rPr>
          <w:rFonts w:asciiTheme="majorHAnsi" w:hAnsiTheme="majorHAnsi"/>
          <w:spacing w:val="21"/>
        </w:rPr>
        <w:t xml:space="preserve"> </w:t>
      </w:r>
      <w:r w:rsidRPr="002856D0">
        <w:rPr>
          <w:rFonts w:asciiTheme="majorHAnsi" w:hAnsiTheme="majorHAnsi"/>
        </w:rPr>
        <w:t>warto</w:t>
      </w:r>
      <w:r w:rsidRPr="002856D0">
        <w:rPr>
          <w:rFonts w:asciiTheme="majorHAnsi" w:hAnsiTheme="majorHAnsi"/>
          <w:spacing w:val="19"/>
        </w:rPr>
        <w:t xml:space="preserve"> </w:t>
      </w:r>
      <w:r w:rsidRPr="002856D0">
        <w:rPr>
          <w:rFonts w:asciiTheme="majorHAnsi" w:hAnsiTheme="majorHAnsi"/>
        </w:rPr>
        <w:t>zauważyć,</w:t>
      </w:r>
      <w:r w:rsidRPr="002856D0">
        <w:rPr>
          <w:rFonts w:asciiTheme="majorHAnsi" w:hAnsiTheme="majorHAnsi"/>
          <w:spacing w:val="19"/>
        </w:rPr>
        <w:t xml:space="preserve"> </w:t>
      </w:r>
      <w:r w:rsidRPr="002856D0">
        <w:rPr>
          <w:rFonts w:asciiTheme="majorHAnsi" w:hAnsiTheme="majorHAnsi"/>
        </w:rPr>
        <w:t>że</w:t>
      </w:r>
      <w:r w:rsidRPr="002856D0">
        <w:rPr>
          <w:rFonts w:asciiTheme="majorHAnsi" w:hAnsiTheme="majorHAnsi"/>
          <w:spacing w:val="24"/>
        </w:rPr>
        <w:t xml:space="preserve"> </w:t>
      </w:r>
      <w:r w:rsidRPr="002856D0">
        <w:rPr>
          <w:rFonts w:asciiTheme="majorHAnsi" w:hAnsiTheme="majorHAnsi"/>
        </w:rPr>
        <w:t>jest</w:t>
      </w:r>
      <w:r w:rsidRPr="002856D0">
        <w:rPr>
          <w:rFonts w:asciiTheme="majorHAnsi" w:hAnsiTheme="majorHAnsi"/>
          <w:spacing w:val="23"/>
        </w:rPr>
        <w:t xml:space="preserve"> </w:t>
      </w:r>
      <w:r w:rsidRPr="002856D0">
        <w:rPr>
          <w:rFonts w:asciiTheme="majorHAnsi" w:hAnsiTheme="majorHAnsi"/>
        </w:rPr>
        <w:t>to</w:t>
      </w:r>
      <w:r w:rsidRPr="002856D0">
        <w:rPr>
          <w:rFonts w:asciiTheme="majorHAnsi" w:hAnsiTheme="majorHAnsi"/>
          <w:spacing w:val="19"/>
        </w:rPr>
        <w:t xml:space="preserve"> </w:t>
      </w:r>
      <w:r w:rsidRPr="002856D0">
        <w:rPr>
          <w:rFonts w:asciiTheme="majorHAnsi" w:hAnsiTheme="majorHAnsi"/>
        </w:rPr>
        <w:t>element</w:t>
      </w:r>
      <w:r w:rsidR="00135D9A" w:rsidRPr="002856D0">
        <w:rPr>
          <w:rFonts w:asciiTheme="majorHAnsi" w:hAnsiTheme="majorHAnsi"/>
        </w:rPr>
        <w:t xml:space="preserve"> </w:t>
      </w:r>
      <w:r w:rsidRPr="002856D0">
        <w:rPr>
          <w:rFonts w:asciiTheme="majorHAnsi" w:hAnsiTheme="majorHAnsi"/>
        </w:rPr>
        <w:t>kształcenia</w:t>
      </w:r>
      <w:r w:rsidRPr="002856D0">
        <w:rPr>
          <w:rFonts w:asciiTheme="majorHAnsi" w:hAnsiTheme="majorHAnsi"/>
          <w:spacing w:val="23"/>
        </w:rPr>
        <w:t xml:space="preserve"> </w:t>
      </w:r>
      <w:r w:rsidRPr="002856D0">
        <w:rPr>
          <w:rFonts w:asciiTheme="majorHAnsi" w:hAnsiTheme="majorHAnsi"/>
        </w:rPr>
        <w:t>ogólnego,</w:t>
      </w:r>
      <w:r w:rsidRPr="002856D0">
        <w:rPr>
          <w:rFonts w:asciiTheme="majorHAnsi" w:hAnsiTheme="majorHAnsi"/>
          <w:spacing w:val="23"/>
        </w:rPr>
        <w:t xml:space="preserve"> </w:t>
      </w:r>
      <w:r w:rsidRPr="002856D0">
        <w:rPr>
          <w:rFonts w:asciiTheme="majorHAnsi" w:hAnsiTheme="majorHAnsi"/>
        </w:rPr>
        <w:t>a</w:t>
      </w:r>
      <w:r w:rsidRPr="002856D0">
        <w:rPr>
          <w:rFonts w:asciiTheme="majorHAnsi" w:hAnsiTheme="majorHAnsi"/>
          <w:spacing w:val="23"/>
        </w:rPr>
        <w:t xml:space="preserve"> </w:t>
      </w:r>
      <w:r w:rsidRPr="002856D0">
        <w:rPr>
          <w:rFonts w:asciiTheme="majorHAnsi" w:hAnsiTheme="majorHAnsi"/>
        </w:rPr>
        <w:t>więc</w:t>
      </w:r>
      <w:r w:rsidRPr="002856D0">
        <w:rPr>
          <w:rFonts w:asciiTheme="majorHAnsi" w:hAnsiTheme="majorHAnsi"/>
          <w:spacing w:val="24"/>
        </w:rPr>
        <w:t xml:space="preserve"> </w:t>
      </w:r>
      <w:r w:rsidRPr="002856D0">
        <w:rPr>
          <w:rFonts w:asciiTheme="majorHAnsi" w:hAnsiTheme="majorHAnsi"/>
        </w:rPr>
        <w:t>obowiązek</w:t>
      </w:r>
      <w:r w:rsidRPr="002856D0">
        <w:rPr>
          <w:rFonts w:asciiTheme="majorHAnsi" w:hAnsiTheme="majorHAnsi"/>
          <w:spacing w:val="25"/>
        </w:rPr>
        <w:t xml:space="preserve"> </w:t>
      </w:r>
      <w:r w:rsidRPr="002856D0">
        <w:rPr>
          <w:rFonts w:asciiTheme="majorHAnsi" w:hAnsiTheme="majorHAnsi"/>
        </w:rPr>
        <w:t>realizacji</w:t>
      </w:r>
      <w:r w:rsidRPr="002856D0">
        <w:rPr>
          <w:rFonts w:asciiTheme="majorHAnsi" w:hAnsiTheme="majorHAnsi"/>
          <w:spacing w:val="26"/>
        </w:rPr>
        <w:t xml:space="preserve"> </w:t>
      </w:r>
      <w:r w:rsidRPr="002856D0">
        <w:rPr>
          <w:rFonts w:asciiTheme="majorHAnsi" w:hAnsiTheme="majorHAnsi"/>
        </w:rPr>
        <w:t>tych</w:t>
      </w:r>
      <w:r w:rsidRPr="002856D0">
        <w:rPr>
          <w:rFonts w:asciiTheme="majorHAnsi" w:hAnsiTheme="majorHAnsi"/>
          <w:spacing w:val="23"/>
        </w:rPr>
        <w:t xml:space="preserve"> </w:t>
      </w:r>
      <w:r w:rsidRPr="002856D0">
        <w:rPr>
          <w:rFonts w:asciiTheme="majorHAnsi" w:hAnsiTheme="majorHAnsi"/>
        </w:rPr>
        <w:t>złożeń</w:t>
      </w:r>
      <w:r w:rsidRPr="002856D0">
        <w:rPr>
          <w:rFonts w:asciiTheme="majorHAnsi" w:hAnsiTheme="majorHAnsi"/>
          <w:spacing w:val="27"/>
        </w:rPr>
        <w:t xml:space="preserve"> </w:t>
      </w:r>
      <w:r w:rsidRPr="002856D0">
        <w:rPr>
          <w:rFonts w:asciiTheme="majorHAnsi" w:hAnsiTheme="majorHAnsi"/>
        </w:rPr>
        <w:t>spada na</w:t>
      </w:r>
      <w:r w:rsidRPr="002856D0">
        <w:rPr>
          <w:rFonts w:asciiTheme="majorHAnsi" w:hAnsiTheme="majorHAnsi"/>
          <w:spacing w:val="23"/>
        </w:rPr>
        <w:t xml:space="preserve"> </w:t>
      </w:r>
      <w:r w:rsidRPr="002856D0">
        <w:rPr>
          <w:rFonts w:asciiTheme="majorHAnsi" w:hAnsiTheme="majorHAnsi"/>
        </w:rPr>
        <w:t>wszystkich</w:t>
      </w:r>
      <w:r w:rsidRPr="002856D0">
        <w:rPr>
          <w:rFonts w:asciiTheme="majorHAnsi" w:hAnsiTheme="majorHAnsi"/>
          <w:spacing w:val="23"/>
        </w:rPr>
        <w:t xml:space="preserve"> </w:t>
      </w:r>
      <w:r w:rsidRPr="002856D0">
        <w:rPr>
          <w:rFonts w:asciiTheme="majorHAnsi" w:hAnsiTheme="majorHAnsi"/>
        </w:rPr>
        <w:t>nauczycieli w szkole. Także całość grona pedagogicznego w liceach i technikach ma dbać o sprzyjanie rozwojowi</w:t>
      </w:r>
      <w:r w:rsidRPr="002856D0">
        <w:rPr>
          <w:rFonts w:asciiTheme="majorHAnsi" w:hAnsiTheme="majorHAnsi"/>
          <w:spacing w:val="-1"/>
        </w:rPr>
        <w:t xml:space="preserve"> </w:t>
      </w:r>
      <w:r w:rsidRPr="002856D0">
        <w:rPr>
          <w:rFonts w:asciiTheme="majorHAnsi" w:hAnsiTheme="majorHAnsi"/>
        </w:rPr>
        <w:t>postaw</w:t>
      </w:r>
      <w:r w:rsidRPr="002856D0">
        <w:rPr>
          <w:rFonts w:asciiTheme="majorHAnsi" w:hAnsiTheme="majorHAnsi"/>
          <w:spacing w:val="-3"/>
        </w:rPr>
        <w:t xml:space="preserve"> </w:t>
      </w:r>
      <w:r w:rsidRPr="002856D0">
        <w:rPr>
          <w:rFonts w:asciiTheme="majorHAnsi" w:hAnsiTheme="majorHAnsi"/>
        </w:rPr>
        <w:t>obywatelskich,</w:t>
      </w:r>
      <w:r w:rsidRPr="002856D0">
        <w:rPr>
          <w:rFonts w:asciiTheme="majorHAnsi" w:hAnsiTheme="majorHAnsi"/>
          <w:spacing w:val="-7"/>
        </w:rPr>
        <w:t xml:space="preserve"> </w:t>
      </w:r>
      <w:r w:rsidRPr="002856D0">
        <w:rPr>
          <w:rFonts w:asciiTheme="majorHAnsi" w:hAnsiTheme="majorHAnsi"/>
        </w:rPr>
        <w:t>patriotycznych</w:t>
      </w:r>
      <w:r w:rsidRPr="002856D0">
        <w:rPr>
          <w:rFonts w:asciiTheme="majorHAnsi" w:hAnsiTheme="majorHAnsi"/>
          <w:spacing w:val="-7"/>
        </w:rPr>
        <w:t xml:space="preserve"> </w:t>
      </w:r>
      <w:r w:rsidRPr="002856D0">
        <w:rPr>
          <w:rFonts w:asciiTheme="majorHAnsi" w:hAnsiTheme="majorHAnsi"/>
        </w:rPr>
        <w:t>i</w:t>
      </w:r>
      <w:r w:rsidRPr="002856D0">
        <w:rPr>
          <w:rFonts w:asciiTheme="majorHAnsi" w:hAnsiTheme="majorHAnsi"/>
          <w:spacing w:val="-4"/>
        </w:rPr>
        <w:t xml:space="preserve"> </w:t>
      </w:r>
      <w:r w:rsidRPr="002856D0">
        <w:rPr>
          <w:rFonts w:asciiTheme="majorHAnsi" w:hAnsiTheme="majorHAnsi"/>
        </w:rPr>
        <w:t>społecznych</w:t>
      </w:r>
      <w:r w:rsidRPr="002856D0">
        <w:rPr>
          <w:rFonts w:asciiTheme="majorHAnsi" w:hAnsiTheme="majorHAnsi"/>
          <w:spacing w:val="-7"/>
        </w:rPr>
        <w:t xml:space="preserve"> </w:t>
      </w:r>
      <w:r w:rsidRPr="002856D0">
        <w:rPr>
          <w:rFonts w:asciiTheme="majorHAnsi" w:hAnsiTheme="majorHAnsi"/>
        </w:rPr>
        <w:t>nauczanych.</w:t>
      </w:r>
      <w:r w:rsidRPr="002856D0">
        <w:rPr>
          <w:rFonts w:asciiTheme="majorHAnsi" w:hAnsiTheme="majorHAnsi"/>
          <w:spacing w:val="-7"/>
        </w:rPr>
        <w:t xml:space="preserve"> </w:t>
      </w:r>
      <w:r w:rsidRPr="002856D0">
        <w:rPr>
          <w:rFonts w:asciiTheme="majorHAnsi" w:hAnsiTheme="majorHAnsi"/>
          <w:i/>
        </w:rPr>
        <w:t>Zadaniem</w:t>
      </w:r>
      <w:r w:rsidRPr="002856D0">
        <w:rPr>
          <w:rFonts w:asciiTheme="majorHAnsi" w:hAnsiTheme="majorHAnsi"/>
          <w:i/>
          <w:spacing w:val="-12"/>
        </w:rPr>
        <w:t xml:space="preserve"> </w:t>
      </w:r>
      <w:r w:rsidRPr="002856D0">
        <w:rPr>
          <w:rFonts w:asciiTheme="majorHAnsi" w:hAnsiTheme="majorHAnsi"/>
          <w:i/>
        </w:rPr>
        <w:t>szkoły</w:t>
      </w:r>
      <w:r w:rsidRPr="002856D0">
        <w:rPr>
          <w:rFonts w:asciiTheme="majorHAnsi" w:hAnsiTheme="majorHAnsi"/>
          <w:i/>
          <w:spacing w:val="-13"/>
        </w:rPr>
        <w:t xml:space="preserve"> </w:t>
      </w:r>
      <w:r w:rsidRPr="002856D0">
        <w:rPr>
          <w:rFonts w:asciiTheme="majorHAnsi" w:hAnsiTheme="majorHAnsi"/>
          <w:i/>
        </w:rPr>
        <w:t>jest wzmacnianie</w:t>
      </w:r>
      <w:r w:rsidRPr="002856D0">
        <w:rPr>
          <w:rFonts w:asciiTheme="majorHAnsi" w:hAnsiTheme="majorHAnsi"/>
          <w:i/>
          <w:spacing w:val="33"/>
        </w:rPr>
        <w:t xml:space="preserve"> </w:t>
      </w:r>
      <w:r w:rsidRPr="002856D0">
        <w:rPr>
          <w:rFonts w:asciiTheme="majorHAnsi" w:hAnsiTheme="majorHAnsi"/>
          <w:i/>
        </w:rPr>
        <w:t>poczucia</w:t>
      </w:r>
      <w:r w:rsidRPr="002856D0">
        <w:rPr>
          <w:rFonts w:asciiTheme="majorHAnsi" w:hAnsiTheme="majorHAnsi"/>
          <w:i/>
          <w:spacing w:val="32"/>
        </w:rPr>
        <w:t xml:space="preserve"> </w:t>
      </w:r>
      <w:r w:rsidRPr="002856D0">
        <w:rPr>
          <w:rFonts w:asciiTheme="majorHAnsi" w:hAnsiTheme="majorHAnsi"/>
          <w:i/>
        </w:rPr>
        <w:t>tożsamości</w:t>
      </w:r>
      <w:r w:rsidRPr="002856D0">
        <w:rPr>
          <w:rFonts w:asciiTheme="majorHAnsi" w:hAnsiTheme="majorHAnsi"/>
          <w:i/>
          <w:spacing w:val="31"/>
        </w:rPr>
        <w:t xml:space="preserve"> </w:t>
      </w:r>
      <w:r w:rsidRPr="002856D0">
        <w:rPr>
          <w:rFonts w:asciiTheme="majorHAnsi" w:hAnsiTheme="majorHAnsi"/>
          <w:i/>
        </w:rPr>
        <w:t>narodowej,</w:t>
      </w:r>
      <w:r w:rsidRPr="002856D0">
        <w:rPr>
          <w:rFonts w:asciiTheme="majorHAnsi" w:hAnsiTheme="majorHAnsi"/>
          <w:i/>
          <w:spacing w:val="32"/>
        </w:rPr>
        <w:t xml:space="preserve"> </w:t>
      </w:r>
      <w:r w:rsidRPr="002856D0">
        <w:rPr>
          <w:rFonts w:asciiTheme="majorHAnsi" w:hAnsiTheme="majorHAnsi"/>
          <w:i/>
        </w:rPr>
        <w:t>etnicznej</w:t>
      </w:r>
      <w:r w:rsidRPr="002856D0">
        <w:rPr>
          <w:rFonts w:asciiTheme="majorHAnsi" w:hAnsiTheme="majorHAnsi"/>
          <w:i/>
          <w:spacing w:val="32"/>
        </w:rPr>
        <w:t xml:space="preserve"> </w:t>
      </w:r>
      <w:r w:rsidRPr="002856D0">
        <w:rPr>
          <w:rFonts w:asciiTheme="majorHAnsi" w:hAnsiTheme="majorHAnsi"/>
          <w:i/>
        </w:rPr>
        <w:t>i</w:t>
      </w:r>
      <w:r w:rsidRPr="002856D0">
        <w:rPr>
          <w:rFonts w:asciiTheme="majorHAnsi" w:hAnsiTheme="majorHAnsi"/>
          <w:i/>
          <w:spacing w:val="31"/>
        </w:rPr>
        <w:t xml:space="preserve"> </w:t>
      </w:r>
      <w:r w:rsidRPr="002856D0">
        <w:rPr>
          <w:rFonts w:asciiTheme="majorHAnsi" w:hAnsiTheme="majorHAnsi"/>
          <w:i/>
        </w:rPr>
        <w:t>regionalnej,</w:t>
      </w:r>
      <w:r w:rsidRPr="002856D0">
        <w:rPr>
          <w:rFonts w:asciiTheme="majorHAnsi" w:hAnsiTheme="majorHAnsi"/>
          <w:i/>
          <w:spacing w:val="32"/>
        </w:rPr>
        <w:t xml:space="preserve"> </w:t>
      </w:r>
      <w:r w:rsidRPr="002856D0">
        <w:rPr>
          <w:rFonts w:asciiTheme="majorHAnsi" w:hAnsiTheme="majorHAnsi"/>
          <w:i/>
        </w:rPr>
        <w:t>przywiązania</w:t>
      </w:r>
      <w:r w:rsidRPr="002856D0">
        <w:rPr>
          <w:rFonts w:asciiTheme="majorHAnsi" w:hAnsiTheme="majorHAnsi"/>
          <w:i/>
          <w:spacing w:val="32"/>
        </w:rPr>
        <w:t xml:space="preserve"> </w:t>
      </w:r>
      <w:r w:rsidRPr="002856D0">
        <w:rPr>
          <w:rFonts w:asciiTheme="majorHAnsi" w:hAnsiTheme="majorHAnsi"/>
          <w:i/>
        </w:rPr>
        <w:t>do</w:t>
      </w:r>
      <w:r w:rsidRPr="002856D0">
        <w:rPr>
          <w:rFonts w:asciiTheme="majorHAnsi" w:hAnsiTheme="majorHAnsi"/>
          <w:i/>
          <w:spacing w:val="32"/>
        </w:rPr>
        <w:t xml:space="preserve"> </w:t>
      </w:r>
      <w:r w:rsidRPr="002856D0">
        <w:rPr>
          <w:rFonts w:asciiTheme="majorHAnsi" w:hAnsiTheme="majorHAnsi"/>
          <w:i/>
        </w:rPr>
        <w:t xml:space="preserve">historii i tradycji narodowych, przygotowanie i zachęcanie do podejmowania działań na rzecz środowiska szkolnego i lokalnego, w tym do angażowania się w wolontariat. Szkoła dba o wychowanie młodzieży w duchu akceptacji i szacunku dla drugiego człowieka, kształtuje postawę szacunku dla środowiska przyrodniczego, motywuje do działań na rzecz ochrony środowiska oraz rozwija zainteresowanie ekologią. </w:t>
      </w:r>
      <w:r w:rsidRPr="002856D0">
        <w:rPr>
          <w:rFonts w:asciiTheme="majorHAnsi" w:hAnsiTheme="majorHAnsi"/>
        </w:rPr>
        <w:t xml:space="preserve">Także w innym miejscu podstawy programowej wyraźnie stwierdza się, że </w:t>
      </w:r>
      <w:r w:rsidRPr="002856D0">
        <w:rPr>
          <w:rFonts w:asciiTheme="majorHAnsi" w:hAnsiTheme="majorHAnsi"/>
          <w:i/>
        </w:rPr>
        <w:t>w realizowanym procesie dydaktyczno-wychowawczym szkoła podejmuje działania związane z miejscami ważnymi dla pamięci</w:t>
      </w:r>
      <w:r w:rsidRPr="002856D0">
        <w:rPr>
          <w:rFonts w:asciiTheme="majorHAnsi" w:hAnsiTheme="majorHAnsi"/>
          <w:i/>
          <w:spacing w:val="-3"/>
        </w:rPr>
        <w:t xml:space="preserve"> </w:t>
      </w:r>
      <w:r w:rsidRPr="002856D0">
        <w:rPr>
          <w:rFonts w:asciiTheme="majorHAnsi" w:hAnsiTheme="majorHAnsi"/>
          <w:i/>
        </w:rPr>
        <w:t>narodowej,</w:t>
      </w:r>
      <w:r w:rsidRPr="002856D0">
        <w:rPr>
          <w:rFonts w:asciiTheme="majorHAnsi" w:hAnsiTheme="majorHAnsi"/>
          <w:i/>
          <w:spacing w:val="-2"/>
        </w:rPr>
        <w:t xml:space="preserve"> </w:t>
      </w:r>
      <w:r w:rsidRPr="002856D0">
        <w:rPr>
          <w:rFonts w:asciiTheme="majorHAnsi" w:hAnsiTheme="majorHAnsi"/>
          <w:i/>
        </w:rPr>
        <w:t>formami</w:t>
      </w:r>
      <w:r w:rsidRPr="002856D0">
        <w:rPr>
          <w:rFonts w:asciiTheme="majorHAnsi" w:hAnsiTheme="majorHAnsi"/>
          <w:i/>
          <w:spacing w:val="-3"/>
        </w:rPr>
        <w:t xml:space="preserve"> </w:t>
      </w:r>
      <w:r w:rsidRPr="002856D0">
        <w:rPr>
          <w:rFonts w:asciiTheme="majorHAnsi" w:hAnsiTheme="majorHAnsi"/>
          <w:i/>
        </w:rPr>
        <w:t>upamiętniania</w:t>
      </w:r>
      <w:r w:rsidRPr="002856D0">
        <w:rPr>
          <w:rFonts w:asciiTheme="majorHAnsi" w:hAnsiTheme="majorHAnsi"/>
          <w:i/>
          <w:spacing w:val="-2"/>
        </w:rPr>
        <w:t xml:space="preserve"> </w:t>
      </w:r>
      <w:r w:rsidRPr="002856D0">
        <w:rPr>
          <w:rFonts w:asciiTheme="majorHAnsi" w:hAnsiTheme="majorHAnsi"/>
          <w:i/>
        </w:rPr>
        <w:t>postaci</w:t>
      </w:r>
      <w:r w:rsidRPr="002856D0">
        <w:rPr>
          <w:rFonts w:asciiTheme="majorHAnsi" w:hAnsiTheme="majorHAnsi"/>
          <w:i/>
          <w:spacing w:val="-3"/>
        </w:rPr>
        <w:t xml:space="preserve"> </w:t>
      </w:r>
      <w:r w:rsidRPr="002856D0">
        <w:rPr>
          <w:rFonts w:asciiTheme="majorHAnsi" w:hAnsiTheme="majorHAnsi"/>
          <w:i/>
        </w:rPr>
        <w:t xml:space="preserve">i wydarzeń z przeszłości, najważniejszymi świętami narodowymi i symbolami państwowymi. </w:t>
      </w:r>
      <w:r w:rsidRPr="002856D0">
        <w:rPr>
          <w:rFonts w:asciiTheme="majorHAnsi" w:hAnsiTheme="majorHAnsi"/>
        </w:rPr>
        <w:t>Jak widać, nauczyciel historii powinien w swoich działaniach być wspierany przez całą społeczność nauczycielską szkoły.</w:t>
      </w:r>
    </w:p>
    <w:p w14:paraId="00C079C6" w14:textId="77777777" w:rsidR="004632DD" w:rsidRPr="002856D0" w:rsidRDefault="008D62D9" w:rsidP="002B22C0">
      <w:pPr>
        <w:pStyle w:val="Tekstpodstawowy"/>
        <w:spacing w:before="120" w:line="276" w:lineRule="auto"/>
        <w:ind w:left="357" w:right="454" w:firstLine="0"/>
        <w:jc w:val="both"/>
        <w:rPr>
          <w:rFonts w:asciiTheme="majorHAnsi" w:hAnsiTheme="majorHAnsi"/>
        </w:rPr>
      </w:pPr>
      <w:r w:rsidRPr="002856D0">
        <w:rPr>
          <w:rFonts w:asciiTheme="majorHAnsi" w:hAnsiTheme="majorHAnsi"/>
        </w:rPr>
        <w:t>Zasady kształcenia i wychowania wskazują, że dużą uwagę należy przykładać na nabywanie przez</w:t>
      </w:r>
      <w:r w:rsidRPr="002856D0">
        <w:rPr>
          <w:rFonts w:asciiTheme="majorHAnsi" w:hAnsiTheme="majorHAnsi"/>
          <w:spacing w:val="-3"/>
        </w:rPr>
        <w:t xml:space="preserve"> </w:t>
      </w:r>
      <w:r w:rsidRPr="002856D0">
        <w:rPr>
          <w:rFonts w:asciiTheme="majorHAnsi" w:hAnsiTheme="majorHAnsi"/>
        </w:rPr>
        <w:t>młodzież</w:t>
      </w:r>
      <w:r w:rsidRPr="002856D0">
        <w:rPr>
          <w:rFonts w:asciiTheme="majorHAnsi" w:hAnsiTheme="majorHAnsi"/>
          <w:spacing w:val="-3"/>
        </w:rPr>
        <w:t xml:space="preserve"> </w:t>
      </w:r>
      <w:r w:rsidRPr="002856D0">
        <w:rPr>
          <w:rFonts w:asciiTheme="majorHAnsi" w:hAnsiTheme="majorHAnsi"/>
        </w:rPr>
        <w:t>kompetencji społecznych,</w:t>
      </w:r>
      <w:r w:rsidRPr="002856D0">
        <w:rPr>
          <w:rFonts w:asciiTheme="majorHAnsi" w:hAnsiTheme="majorHAnsi"/>
          <w:spacing w:val="-5"/>
        </w:rPr>
        <w:t xml:space="preserve"> </w:t>
      </w:r>
      <w:r w:rsidRPr="002856D0">
        <w:rPr>
          <w:rFonts w:asciiTheme="majorHAnsi" w:hAnsiTheme="majorHAnsi"/>
        </w:rPr>
        <w:t>czyli do</w:t>
      </w:r>
      <w:r w:rsidRPr="002856D0">
        <w:rPr>
          <w:rFonts w:asciiTheme="majorHAnsi" w:hAnsiTheme="majorHAnsi"/>
          <w:spacing w:val="-5"/>
        </w:rPr>
        <w:t xml:space="preserve"> </w:t>
      </w:r>
      <w:r w:rsidRPr="002856D0">
        <w:rPr>
          <w:rFonts w:asciiTheme="majorHAnsi" w:hAnsiTheme="majorHAnsi"/>
        </w:rPr>
        <w:t>umiejętności komunikowania się</w:t>
      </w:r>
      <w:r w:rsidRPr="002856D0">
        <w:rPr>
          <w:rFonts w:asciiTheme="majorHAnsi" w:hAnsiTheme="majorHAnsi"/>
          <w:spacing w:val="-5"/>
        </w:rPr>
        <w:t xml:space="preserve"> </w:t>
      </w:r>
      <w:r w:rsidRPr="002856D0">
        <w:rPr>
          <w:rFonts w:asciiTheme="majorHAnsi" w:hAnsiTheme="majorHAnsi"/>
        </w:rPr>
        <w:t>i</w:t>
      </w:r>
      <w:r w:rsidRPr="002856D0">
        <w:rPr>
          <w:rFonts w:asciiTheme="majorHAnsi" w:hAnsiTheme="majorHAnsi"/>
          <w:spacing w:val="-2"/>
        </w:rPr>
        <w:t xml:space="preserve"> </w:t>
      </w:r>
      <w:r w:rsidRPr="002856D0">
        <w:rPr>
          <w:rFonts w:asciiTheme="majorHAnsi" w:hAnsiTheme="majorHAnsi"/>
        </w:rPr>
        <w:t>współpracy w grupie, w tym i w środowiskach wirtualnych. Należy także uczyć młodych ludzi współpracy przy tworzeniu projektów zarówno indywidualnych, jak i zespołowych.</w:t>
      </w:r>
    </w:p>
    <w:p w14:paraId="53A422BE" w14:textId="0C25CD94" w:rsidR="004F7107" w:rsidRPr="002856D0" w:rsidRDefault="008D62D9" w:rsidP="002B22C0">
      <w:pPr>
        <w:spacing w:before="124" w:line="276" w:lineRule="auto"/>
        <w:ind w:left="357" w:right="454"/>
        <w:jc w:val="both"/>
        <w:rPr>
          <w:rFonts w:asciiTheme="majorHAnsi" w:hAnsiTheme="majorHAnsi"/>
          <w:i/>
        </w:rPr>
      </w:pPr>
      <w:r w:rsidRPr="002856D0">
        <w:rPr>
          <w:rFonts w:asciiTheme="majorHAnsi" w:hAnsiTheme="majorHAnsi"/>
        </w:rPr>
        <w:t>Kolejną umiejętnością ogólną, w którą należy wyposażyć każdego ucznia, jest zdolność</w:t>
      </w:r>
      <w:r w:rsidR="004F7107" w:rsidRPr="002856D0">
        <w:t xml:space="preserve"> </w:t>
      </w:r>
      <w:r w:rsidR="004F7107" w:rsidRPr="002856D0">
        <w:rPr>
          <w:rFonts w:asciiTheme="majorHAnsi" w:hAnsiTheme="majorHAnsi"/>
          <w:i/>
        </w:rPr>
        <w:t xml:space="preserve">podejmowania ważnych decyzji, począwszy od wyboru szkoły ponadpodstawowej, kierunku studiów lub konkretnej specjalizacji zawodowej, poprzez decyzje o wyborze miejsca pracy, sposobie podnoszenia oraz poszerzania swoich kwalifikacji aż do ewentualnych decyzji o zmianie zawodu. </w:t>
      </w:r>
    </w:p>
    <w:p w14:paraId="1D6EECEF" w14:textId="7A4FF580" w:rsidR="00BE7322" w:rsidRPr="002856D0" w:rsidRDefault="008D62D9" w:rsidP="002B22C0">
      <w:pPr>
        <w:spacing w:before="124" w:after="120" w:line="276" w:lineRule="auto"/>
        <w:ind w:left="357" w:right="454"/>
        <w:jc w:val="both"/>
        <w:rPr>
          <w:rFonts w:asciiTheme="majorHAnsi" w:hAnsiTheme="majorHAnsi"/>
        </w:rPr>
      </w:pPr>
      <w:r w:rsidRPr="002856D0">
        <w:rPr>
          <w:rFonts w:asciiTheme="majorHAnsi" w:hAnsiTheme="majorHAnsi"/>
        </w:rPr>
        <w:t>Obok</w:t>
      </w:r>
      <w:r w:rsidRPr="002856D0">
        <w:rPr>
          <w:rFonts w:asciiTheme="majorHAnsi" w:hAnsiTheme="majorHAnsi"/>
          <w:spacing w:val="-13"/>
        </w:rPr>
        <w:t xml:space="preserve"> </w:t>
      </w:r>
      <w:r w:rsidRPr="002856D0">
        <w:rPr>
          <w:rFonts w:asciiTheme="majorHAnsi" w:hAnsiTheme="majorHAnsi"/>
        </w:rPr>
        <w:t>celów</w:t>
      </w:r>
      <w:r w:rsidRPr="002856D0">
        <w:rPr>
          <w:rFonts w:asciiTheme="majorHAnsi" w:hAnsiTheme="majorHAnsi"/>
          <w:spacing w:val="-8"/>
        </w:rPr>
        <w:t xml:space="preserve"> </w:t>
      </w:r>
      <w:r w:rsidRPr="002856D0">
        <w:rPr>
          <w:rFonts w:asciiTheme="majorHAnsi" w:hAnsiTheme="majorHAnsi"/>
        </w:rPr>
        <w:t>ogólnych,</w:t>
      </w:r>
      <w:r w:rsidRPr="002856D0">
        <w:rPr>
          <w:rFonts w:asciiTheme="majorHAnsi" w:hAnsiTheme="majorHAnsi"/>
          <w:spacing w:val="-12"/>
        </w:rPr>
        <w:t xml:space="preserve"> </w:t>
      </w:r>
      <w:r w:rsidRPr="002856D0">
        <w:rPr>
          <w:rFonts w:asciiTheme="majorHAnsi" w:hAnsiTheme="majorHAnsi"/>
        </w:rPr>
        <w:t>realizowanych</w:t>
      </w:r>
      <w:r w:rsidRPr="002856D0">
        <w:rPr>
          <w:rFonts w:asciiTheme="majorHAnsi" w:hAnsiTheme="majorHAnsi"/>
          <w:spacing w:val="-10"/>
        </w:rPr>
        <w:t xml:space="preserve"> </w:t>
      </w:r>
      <w:r w:rsidRPr="002856D0">
        <w:rPr>
          <w:rFonts w:asciiTheme="majorHAnsi" w:hAnsiTheme="majorHAnsi"/>
        </w:rPr>
        <w:t>na</w:t>
      </w:r>
      <w:r w:rsidRPr="002856D0">
        <w:rPr>
          <w:rFonts w:asciiTheme="majorHAnsi" w:hAnsiTheme="majorHAnsi"/>
          <w:spacing w:val="-11"/>
        </w:rPr>
        <w:t xml:space="preserve"> </w:t>
      </w:r>
      <w:r w:rsidRPr="002856D0">
        <w:rPr>
          <w:rFonts w:asciiTheme="majorHAnsi" w:hAnsiTheme="majorHAnsi"/>
        </w:rPr>
        <w:t>wszystkich</w:t>
      </w:r>
      <w:r w:rsidRPr="002856D0">
        <w:rPr>
          <w:rFonts w:asciiTheme="majorHAnsi" w:hAnsiTheme="majorHAnsi"/>
          <w:spacing w:val="-13"/>
        </w:rPr>
        <w:t xml:space="preserve"> </w:t>
      </w:r>
      <w:r w:rsidRPr="002856D0">
        <w:rPr>
          <w:rFonts w:asciiTheme="majorHAnsi" w:hAnsiTheme="majorHAnsi"/>
        </w:rPr>
        <w:t>przedmiotach</w:t>
      </w:r>
      <w:r w:rsidRPr="002856D0">
        <w:rPr>
          <w:rFonts w:asciiTheme="majorHAnsi" w:hAnsiTheme="majorHAnsi"/>
          <w:spacing w:val="-9"/>
        </w:rPr>
        <w:t xml:space="preserve"> </w:t>
      </w:r>
      <w:r w:rsidRPr="002856D0">
        <w:rPr>
          <w:rFonts w:asciiTheme="majorHAnsi" w:hAnsiTheme="majorHAnsi"/>
        </w:rPr>
        <w:t>w</w:t>
      </w:r>
      <w:r w:rsidRPr="002856D0">
        <w:rPr>
          <w:rFonts w:asciiTheme="majorHAnsi" w:hAnsiTheme="majorHAnsi"/>
          <w:spacing w:val="-12"/>
        </w:rPr>
        <w:t xml:space="preserve"> </w:t>
      </w:r>
      <w:r w:rsidRPr="002856D0">
        <w:rPr>
          <w:rFonts w:asciiTheme="majorHAnsi" w:hAnsiTheme="majorHAnsi"/>
        </w:rPr>
        <w:t>szkole,</w:t>
      </w:r>
      <w:r w:rsidRPr="002856D0">
        <w:rPr>
          <w:rFonts w:asciiTheme="majorHAnsi" w:hAnsiTheme="majorHAnsi"/>
          <w:spacing w:val="-11"/>
        </w:rPr>
        <w:t xml:space="preserve"> </w:t>
      </w:r>
      <w:r w:rsidRPr="002856D0">
        <w:rPr>
          <w:rFonts w:asciiTheme="majorHAnsi" w:hAnsiTheme="majorHAnsi"/>
        </w:rPr>
        <w:t>nauczycielom</w:t>
      </w:r>
      <w:r w:rsidRPr="002856D0">
        <w:rPr>
          <w:rFonts w:asciiTheme="majorHAnsi" w:hAnsiTheme="majorHAnsi"/>
          <w:spacing w:val="-13"/>
        </w:rPr>
        <w:t xml:space="preserve"> </w:t>
      </w:r>
      <w:r w:rsidRPr="002856D0">
        <w:rPr>
          <w:rFonts w:asciiTheme="majorHAnsi" w:hAnsiTheme="majorHAnsi"/>
        </w:rPr>
        <w:t>historii autorzy podstawy wyznaczyli także cele kształcenia, specjalnie do nich skierowane.</w:t>
      </w:r>
      <w:r w:rsidR="00600F05" w:rsidRPr="002856D0">
        <w:rPr>
          <w:rFonts w:asciiTheme="majorHAnsi" w:hAnsiTheme="majorHAnsi"/>
        </w:rPr>
        <w:t xml:space="preserve"> </w:t>
      </w:r>
    </w:p>
    <w:p w14:paraId="1C8FA963" w14:textId="77777777" w:rsidR="003112CE" w:rsidRPr="002856D0" w:rsidRDefault="003112CE" w:rsidP="002B22C0">
      <w:pPr>
        <w:spacing w:before="71" w:after="120" w:line="276" w:lineRule="auto"/>
        <w:ind w:left="355" w:right="454"/>
        <w:rPr>
          <w:rFonts w:ascii="Times New Roman" w:eastAsiaTheme="minorHAnsi" w:hAnsi="Times New Roman" w:cs="Times New Roman"/>
          <w:i/>
          <w:sz w:val="23"/>
          <w:szCs w:val="23"/>
        </w:rPr>
      </w:pPr>
      <w:r w:rsidRPr="002856D0">
        <w:rPr>
          <w:rFonts w:ascii="Times New Roman" w:eastAsiaTheme="minorHAnsi" w:hAnsi="Times New Roman" w:cs="Times New Roman"/>
          <w:i/>
          <w:sz w:val="23"/>
          <w:szCs w:val="23"/>
        </w:rPr>
        <w:t>Celem kształcenia historycznego jest zmierzanie do poznania prawdy o przeszłości Polski oraz świata. Szkoła powinna zadbać o to, aby uczniowie, nie gubiąc się w szczegółach, poznawali najważniejsze z wydarzeń i procesów, i na tej podstawie starali się wyjaśnić łączące je związki: polityczne, społeczne, gospodarcze, kulturowe.</w:t>
      </w:r>
    </w:p>
    <w:p w14:paraId="4E61FD5A" w14:textId="77777777" w:rsidR="003112CE" w:rsidRPr="002856D0" w:rsidRDefault="003112CE" w:rsidP="002B22C0">
      <w:pPr>
        <w:spacing w:before="71" w:after="120" w:line="276" w:lineRule="auto"/>
        <w:ind w:left="355" w:right="454"/>
        <w:rPr>
          <w:rFonts w:ascii="Times New Roman" w:eastAsiaTheme="minorHAnsi" w:hAnsi="Times New Roman" w:cs="Times New Roman"/>
          <w:i/>
          <w:sz w:val="23"/>
          <w:szCs w:val="23"/>
        </w:rPr>
      </w:pPr>
      <w:r w:rsidRPr="002856D0">
        <w:rPr>
          <w:rFonts w:ascii="Times New Roman" w:eastAsiaTheme="minorHAnsi" w:hAnsi="Times New Roman" w:cs="Times New Roman"/>
          <w:i/>
          <w:sz w:val="23"/>
          <w:szCs w:val="23"/>
        </w:rPr>
        <w:t>Takie podejście do wykładu dziejów ma pomóc uczniom w rozumieniu współczesności. Chodzi również o to, aby uczniowie w dorosłym życiu świadomie i odpowiedzialnie współtworzyli europejską i polską wspólnotę wartości, z uwzględnieniem szczególnie bliskiej Polkom i Polakom idei wolności.</w:t>
      </w:r>
    </w:p>
    <w:p w14:paraId="20413CFD" w14:textId="77777777" w:rsidR="003112CE" w:rsidRPr="002856D0" w:rsidRDefault="003112CE" w:rsidP="002B22C0">
      <w:pPr>
        <w:spacing w:before="71" w:after="120" w:line="276" w:lineRule="auto"/>
        <w:ind w:left="355" w:right="454"/>
        <w:rPr>
          <w:rFonts w:ascii="Times New Roman" w:eastAsiaTheme="minorHAnsi" w:hAnsi="Times New Roman" w:cs="Times New Roman"/>
          <w:i/>
          <w:sz w:val="23"/>
          <w:szCs w:val="23"/>
        </w:rPr>
      </w:pPr>
      <w:r w:rsidRPr="002856D0">
        <w:rPr>
          <w:rFonts w:ascii="Times New Roman" w:eastAsiaTheme="minorHAnsi" w:hAnsi="Times New Roman" w:cs="Times New Roman"/>
          <w:i/>
          <w:sz w:val="23"/>
          <w:szCs w:val="23"/>
        </w:rPr>
        <w:t>Celem kształcenia historycznego jest także poznanie przez uczniów polskiego dziedzictwa nie jako rzeczy zewnętrznej wobec nas, ale jako kształtującego nas dobra. Przy czym nie wystarczy tylko znać to dziedzictwo, lecz także brać odpowiedzialność za współczesność przez nie kształtowaną, to jest rozwijać je i twórczo wzbogacać na miarę aktualnych wyzwań.</w:t>
      </w:r>
    </w:p>
    <w:p w14:paraId="044E16E9" w14:textId="77777777" w:rsidR="002B22C0" w:rsidRPr="002856D0" w:rsidRDefault="002B22C0">
      <w:pPr>
        <w:rPr>
          <w:rFonts w:ascii="Times New Roman" w:eastAsiaTheme="minorHAnsi" w:hAnsi="Times New Roman" w:cs="Times New Roman"/>
          <w:i/>
          <w:sz w:val="23"/>
          <w:szCs w:val="23"/>
        </w:rPr>
      </w:pPr>
      <w:r w:rsidRPr="002856D0">
        <w:rPr>
          <w:rFonts w:ascii="Times New Roman" w:eastAsiaTheme="minorHAnsi" w:hAnsi="Times New Roman" w:cs="Times New Roman"/>
          <w:i/>
          <w:sz w:val="23"/>
          <w:szCs w:val="23"/>
        </w:rPr>
        <w:br w:type="page"/>
      </w:r>
    </w:p>
    <w:p w14:paraId="01CD80D8" w14:textId="25AD4C1F" w:rsidR="003112CE" w:rsidRPr="002856D0" w:rsidRDefault="003112CE" w:rsidP="002B22C0">
      <w:pPr>
        <w:spacing w:before="71" w:after="120" w:line="276" w:lineRule="auto"/>
        <w:ind w:left="355" w:right="454"/>
        <w:rPr>
          <w:rFonts w:ascii="Times New Roman" w:eastAsiaTheme="minorHAnsi" w:hAnsi="Times New Roman" w:cs="Times New Roman"/>
          <w:i/>
          <w:sz w:val="23"/>
          <w:szCs w:val="23"/>
        </w:rPr>
      </w:pPr>
      <w:r w:rsidRPr="002856D0">
        <w:rPr>
          <w:rFonts w:ascii="Times New Roman" w:eastAsiaTheme="minorHAnsi" w:hAnsi="Times New Roman" w:cs="Times New Roman"/>
          <w:i/>
          <w:sz w:val="23"/>
          <w:szCs w:val="23"/>
        </w:rPr>
        <w:lastRenderedPageBreak/>
        <w:t>Kształcenie historyczne ma umożliwiać w szczególności:</w:t>
      </w:r>
    </w:p>
    <w:p w14:paraId="43D48428" w14:textId="3945213B" w:rsidR="003112CE" w:rsidRPr="002856D0" w:rsidRDefault="003112CE" w:rsidP="00AB0294">
      <w:pPr>
        <w:pStyle w:val="Akapitzlist"/>
        <w:numPr>
          <w:ilvl w:val="0"/>
          <w:numId w:val="20"/>
        </w:numPr>
        <w:spacing w:before="71" w:after="120" w:line="276" w:lineRule="auto"/>
        <w:ind w:right="454"/>
        <w:rPr>
          <w:rFonts w:ascii="Times New Roman" w:eastAsiaTheme="minorHAnsi" w:hAnsi="Times New Roman" w:cs="Times New Roman"/>
          <w:i/>
          <w:sz w:val="23"/>
          <w:szCs w:val="23"/>
        </w:rPr>
      </w:pPr>
      <w:r w:rsidRPr="002856D0">
        <w:rPr>
          <w:rFonts w:ascii="Times New Roman" w:eastAsiaTheme="minorHAnsi" w:hAnsi="Times New Roman" w:cs="Times New Roman"/>
          <w:i/>
          <w:sz w:val="23"/>
          <w:szCs w:val="23"/>
        </w:rPr>
        <w:t>pogłębianie wiedzy o ważnych wydarzeniach z dziejów narodu polskiego i dziejów powszechnych, aby móc krytycznie odnosić się do przeszłości oraz lepiej rozumieć teraźniejszość i odpowiedzialnie budować przyszłość;</w:t>
      </w:r>
    </w:p>
    <w:p w14:paraId="626CC900" w14:textId="5464E8E4" w:rsidR="003112CE" w:rsidRPr="002856D0" w:rsidRDefault="003112CE" w:rsidP="00AB0294">
      <w:pPr>
        <w:pStyle w:val="Akapitzlist"/>
        <w:numPr>
          <w:ilvl w:val="0"/>
          <w:numId w:val="20"/>
        </w:numPr>
        <w:spacing w:before="71" w:after="120" w:line="276" w:lineRule="auto"/>
        <w:ind w:right="454"/>
        <w:rPr>
          <w:rFonts w:ascii="Times New Roman" w:eastAsiaTheme="minorHAnsi" w:hAnsi="Times New Roman" w:cs="Times New Roman"/>
          <w:i/>
          <w:sz w:val="23"/>
          <w:szCs w:val="23"/>
        </w:rPr>
      </w:pPr>
      <w:r w:rsidRPr="002856D0">
        <w:rPr>
          <w:rFonts w:ascii="Times New Roman" w:eastAsiaTheme="minorHAnsi" w:hAnsi="Times New Roman" w:cs="Times New Roman"/>
          <w:i/>
          <w:sz w:val="23"/>
          <w:szCs w:val="23"/>
        </w:rPr>
        <w:t>rozwijanie myślenia historycznego oraz wrażliwości moralnej i estetycznej;</w:t>
      </w:r>
      <w:r w:rsidRPr="002856D0">
        <w:rPr>
          <w:rFonts w:ascii="Times New Roman" w:eastAsiaTheme="minorHAnsi" w:hAnsi="Times New Roman" w:cs="Times New Roman"/>
          <w:i/>
          <w:sz w:val="23"/>
          <w:szCs w:val="23"/>
        </w:rPr>
        <w:br/>
        <w:t>kształtowanie zdolności humanistycznych, sprawności językowej, umiejętności samodzielnego poszukiwania wiedzy i korzystania z różnorodnych źródeł informacji, krytycznego formułowania i wypowiadania własnych opinii;</w:t>
      </w:r>
    </w:p>
    <w:p w14:paraId="7FAD0BA3" w14:textId="25347454" w:rsidR="00135D9A" w:rsidRPr="002856D0" w:rsidRDefault="003112CE" w:rsidP="00AB0294">
      <w:pPr>
        <w:pStyle w:val="Akapitzlist"/>
        <w:numPr>
          <w:ilvl w:val="0"/>
          <w:numId w:val="20"/>
        </w:numPr>
        <w:spacing w:before="71" w:after="120" w:line="276" w:lineRule="auto"/>
        <w:ind w:right="454"/>
        <w:rPr>
          <w:rFonts w:ascii="Times New Roman" w:eastAsiaTheme="minorHAnsi" w:hAnsi="Times New Roman" w:cs="Times New Roman"/>
          <w:i/>
          <w:sz w:val="23"/>
          <w:szCs w:val="23"/>
        </w:rPr>
      </w:pPr>
      <w:r w:rsidRPr="002856D0">
        <w:rPr>
          <w:rFonts w:ascii="Times New Roman" w:eastAsiaTheme="minorHAnsi" w:hAnsi="Times New Roman" w:cs="Times New Roman"/>
          <w:i/>
          <w:sz w:val="23"/>
          <w:szCs w:val="23"/>
        </w:rPr>
        <w:t>kształtowanie więzi z krajem ojczystym, świadomości obywatelskiej, postawy szacunku i odpowiedzialności za własne państwo; utrwalanie poczucia godności i dumy narodowej; budowanie szacunku dla innych ludzi oraz dokonań innych narodów i państw;</w:t>
      </w:r>
    </w:p>
    <w:p w14:paraId="69AE03CE" w14:textId="43CF6B77" w:rsidR="003112CE" w:rsidRPr="002856D0" w:rsidRDefault="003112CE" w:rsidP="00AB0294">
      <w:pPr>
        <w:pStyle w:val="Akapitzlist"/>
        <w:numPr>
          <w:ilvl w:val="0"/>
          <w:numId w:val="20"/>
        </w:numPr>
        <w:spacing w:before="71" w:after="120" w:line="276" w:lineRule="auto"/>
        <w:rPr>
          <w:rFonts w:ascii="Times New Roman" w:eastAsiaTheme="minorHAnsi" w:hAnsi="Times New Roman" w:cs="Times New Roman"/>
          <w:i/>
          <w:sz w:val="23"/>
          <w:szCs w:val="23"/>
        </w:rPr>
      </w:pPr>
      <w:r w:rsidRPr="002856D0">
        <w:rPr>
          <w:rFonts w:ascii="Times New Roman" w:eastAsiaTheme="minorHAnsi" w:hAnsi="Times New Roman" w:cs="Times New Roman"/>
          <w:i/>
          <w:sz w:val="23"/>
          <w:szCs w:val="23"/>
        </w:rPr>
        <w:t>kształtowanie szacunku dla dziedzictwa narodowego; wyrabianie poczucia troski o pamiątki i zabytki historyczne;</w:t>
      </w:r>
    </w:p>
    <w:p w14:paraId="53D4E182" w14:textId="7F1001BB" w:rsidR="003112CE" w:rsidRPr="002856D0" w:rsidRDefault="003112CE" w:rsidP="00AB0294">
      <w:pPr>
        <w:pStyle w:val="Akapitzlist"/>
        <w:numPr>
          <w:ilvl w:val="0"/>
          <w:numId w:val="20"/>
        </w:numPr>
        <w:spacing w:before="71" w:after="120" w:line="276" w:lineRule="auto"/>
        <w:rPr>
          <w:rFonts w:ascii="Times New Roman" w:eastAsiaTheme="minorHAnsi" w:hAnsi="Times New Roman" w:cs="Times New Roman"/>
          <w:i/>
          <w:sz w:val="23"/>
          <w:szCs w:val="23"/>
        </w:rPr>
      </w:pPr>
      <w:r w:rsidRPr="002856D0">
        <w:rPr>
          <w:rFonts w:ascii="Times New Roman" w:eastAsiaTheme="minorHAnsi" w:hAnsi="Times New Roman" w:cs="Times New Roman"/>
          <w:i/>
          <w:sz w:val="23"/>
          <w:szCs w:val="23"/>
        </w:rPr>
        <w:t>rozbudzanie zainteresowań własną przeszłością, przeszłością swojej rodziny oraz historią lokalną i regionalną.</w:t>
      </w:r>
    </w:p>
    <w:p w14:paraId="52CCDE01" w14:textId="3367AFBD" w:rsidR="003112CE" w:rsidRPr="002856D0" w:rsidRDefault="003112CE" w:rsidP="00135D9A">
      <w:pPr>
        <w:spacing w:before="71" w:after="120" w:line="276" w:lineRule="auto"/>
        <w:ind w:left="355"/>
        <w:rPr>
          <w:rFonts w:ascii="Times New Roman" w:eastAsiaTheme="minorHAnsi" w:hAnsi="Times New Roman" w:cs="Times New Roman"/>
          <w:i/>
          <w:sz w:val="23"/>
          <w:szCs w:val="23"/>
        </w:rPr>
      </w:pPr>
      <w:r w:rsidRPr="002856D0">
        <w:rPr>
          <w:rFonts w:ascii="Times New Roman" w:eastAsiaTheme="minorHAnsi" w:hAnsi="Times New Roman" w:cs="Times New Roman"/>
          <w:i/>
          <w:sz w:val="23"/>
          <w:szCs w:val="23"/>
        </w:rPr>
        <w:t xml:space="preserve">W szkole podstawowej uczniowie poznawali przede wszystkim dzieje ojczyste. W podstawie programowej w zakresie przedmiotu historia dla liceum ogólnokształcącego i technikum historia państwa i narodu została wpisana w historię powszechną, choć nadal wątek dziejów ojczystych pozostaje najważniejszy. </w:t>
      </w:r>
    </w:p>
    <w:p w14:paraId="00C079D7" w14:textId="392E7909" w:rsidR="004632DD" w:rsidRPr="002856D0" w:rsidRDefault="008D62D9" w:rsidP="00135D9A">
      <w:pPr>
        <w:spacing w:before="126" w:line="276" w:lineRule="auto"/>
        <w:ind w:left="355"/>
        <w:jc w:val="both"/>
        <w:rPr>
          <w:rFonts w:asciiTheme="majorHAnsi" w:hAnsiTheme="majorHAnsi"/>
          <w:i/>
        </w:rPr>
      </w:pPr>
      <w:r w:rsidRPr="002856D0">
        <w:rPr>
          <w:rFonts w:asciiTheme="majorHAnsi" w:hAnsiTheme="majorHAnsi"/>
        </w:rPr>
        <w:t xml:space="preserve">Autorzy podstawy programowej nauczania historii zwracają uwagę na potrzeby edukowania uczniów do życiu w społeczeństwie informacyjnym. Świadczy o tym zapis: </w:t>
      </w:r>
      <w:r w:rsidR="009E6807" w:rsidRPr="002856D0">
        <w:rPr>
          <w:rFonts w:asciiTheme="majorHAnsi" w:hAnsiTheme="majorHAnsi"/>
          <w:i/>
        </w:rPr>
        <w:t>W procesie nauczania i uczenia się nauczyciele i uczniowie powinni wykorzystywać wszelkie dostępne zasoby źródeł i opracowań historycznych, czemu sprzyja postęp technologiczny, który stwarza coraz szersze możliwości docierania do świadectw minionej rzeczywistości.</w:t>
      </w:r>
      <w:r w:rsidRPr="002856D0">
        <w:rPr>
          <w:rFonts w:asciiTheme="majorHAnsi" w:hAnsiTheme="majorHAnsi"/>
          <w:i/>
        </w:rPr>
        <w:t xml:space="preserve">. </w:t>
      </w:r>
      <w:r w:rsidR="009E6807" w:rsidRPr="002856D0">
        <w:rPr>
          <w:rFonts w:asciiTheme="majorHAnsi" w:hAnsiTheme="majorHAnsi"/>
        </w:rPr>
        <w:t xml:space="preserve">[…] </w:t>
      </w:r>
      <w:r w:rsidR="009E6807" w:rsidRPr="002856D0">
        <w:rPr>
          <w:rFonts w:asciiTheme="majorHAnsi" w:hAnsiTheme="majorHAnsi"/>
          <w:i/>
        </w:rPr>
        <w:t>Nieocenioną pomoc w misji historycznego edukowania młodych Polaków stanowią niezliczone instytucje publiczne i niepubliczne, których zasoby (w większości dostępne w formie cyfrowej) mogą stanowić źródło inspiracji i wsparcia dla uczniów i nauczycieli.</w:t>
      </w:r>
    </w:p>
    <w:p w14:paraId="00C079D8" w14:textId="1B337D1D" w:rsidR="004632DD" w:rsidRPr="002856D0" w:rsidRDefault="008D62D9" w:rsidP="00135D9A">
      <w:pPr>
        <w:pStyle w:val="Tekstpodstawowy"/>
        <w:spacing w:before="118" w:line="276" w:lineRule="auto"/>
        <w:ind w:left="356" w:firstLine="0"/>
        <w:jc w:val="both"/>
        <w:rPr>
          <w:rFonts w:asciiTheme="majorHAnsi" w:hAnsiTheme="majorHAnsi"/>
          <w:i/>
        </w:rPr>
      </w:pPr>
      <w:r w:rsidRPr="002856D0">
        <w:rPr>
          <w:rFonts w:asciiTheme="majorHAnsi" w:hAnsiTheme="majorHAnsi"/>
        </w:rPr>
        <w:t>W</w:t>
      </w:r>
      <w:r w:rsidRPr="002856D0">
        <w:rPr>
          <w:rFonts w:asciiTheme="majorHAnsi" w:hAnsiTheme="majorHAnsi"/>
          <w:spacing w:val="40"/>
        </w:rPr>
        <w:t xml:space="preserve"> </w:t>
      </w:r>
      <w:r w:rsidRPr="002856D0">
        <w:rPr>
          <w:rFonts w:asciiTheme="majorHAnsi" w:hAnsiTheme="majorHAnsi"/>
        </w:rPr>
        <w:t>podstawie</w:t>
      </w:r>
      <w:r w:rsidRPr="002856D0">
        <w:rPr>
          <w:rFonts w:asciiTheme="majorHAnsi" w:hAnsiTheme="majorHAnsi"/>
          <w:spacing w:val="40"/>
        </w:rPr>
        <w:t xml:space="preserve"> </w:t>
      </w:r>
      <w:r w:rsidRPr="002856D0">
        <w:rPr>
          <w:rFonts w:asciiTheme="majorHAnsi" w:hAnsiTheme="majorHAnsi"/>
        </w:rPr>
        <w:t>wyraźnie</w:t>
      </w:r>
      <w:r w:rsidRPr="002856D0">
        <w:rPr>
          <w:rFonts w:asciiTheme="majorHAnsi" w:hAnsiTheme="majorHAnsi"/>
          <w:spacing w:val="40"/>
        </w:rPr>
        <w:t xml:space="preserve"> </w:t>
      </w:r>
      <w:r w:rsidRPr="002856D0">
        <w:rPr>
          <w:rFonts w:asciiTheme="majorHAnsi" w:hAnsiTheme="majorHAnsi"/>
        </w:rPr>
        <w:t>podkreślają,</w:t>
      </w:r>
      <w:r w:rsidRPr="002856D0">
        <w:rPr>
          <w:rFonts w:asciiTheme="majorHAnsi" w:hAnsiTheme="majorHAnsi"/>
          <w:spacing w:val="40"/>
        </w:rPr>
        <w:t xml:space="preserve"> </w:t>
      </w:r>
      <w:r w:rsidRPr="002856D0">
        <w:rPr>
          <w:rFonts w:asciiTheme="majorHAnsi" w:hAnsiTheme="majorHAnsi"/>
        </w:rPr>
        <w:t>że</w:t>
      </w:r>
      <w:r w:rsidRPr="002856D0">
        <w:rPr>
          <w:rFonts w:asciiTheme="majorHAnsi" w:hAnsiTheme="majorHAnsi"/>
          <w:spacing w:val="40"/>
        </w:rPr>
        <w:t xml:space="preserve"> </w:t>
      </w:r>
      <w:r w:rsidRPr="002856D0">
        <w:rPr>
          <w:rFonts w:asciiTheme="majorHAnsi" w:hAnsiTheme="majorHAnsi"/>
        </w:rPr>
        <w:t>ważne</w:t>
      </w:r>
      <w:r w:rsidRPr="002856D0">
        <w:rPr>
          <w:rFonts w:asciiTheme="majorHAnsi" w:hAnsiTheme="majorHAnsi"/>
          <w:spacing w:val="40"/>
        </w:rPr>
        <w:t xml:space="preserve"> </w:t>
      </w:r>
      <w:r w:rsidRPr="002856D0">
        <w:rPr>
          <w:rFonts w:asciiTheme="majorHAnsi" w:hAnsiTheme="majorHAnsi"/>
        </w:rPr>
        <w:t>jest,</w:t>
      </w:r>
      <w:r w:rsidRPr="002856D0">
        <w:rPr>
          <w:rFonts w:asciiTheme="majorHAnsi" w:hAnsiTheme="majorHAnsi"/>
          <w:spacing w:val="40"/>
        </w:rPr>
        <w:t xml:space="preserve"> </w:t>
      </w:r>
      <w:r w:rsidRPr="002856D0">
        <w:rPr>
          <w:rFonts w:asciiTheme="majorHAnsi" w:hAnsiTheme="majorHAnsi"/>
        </w:rPr>
        <w:t>oczywiście</w:t>
      </w:r>
      <w:r w:rsidRPr="002856D0">
        <w:rPr>
          <w:rFonts w:asciiTheme="majorHAnsi" w:hAnsiTheme="majorHAnsi"/>
          <w:spacing w:val="40"/>
        </w:rPr>
        <w:t xml:space="preserve"> </w:t>
      </w:r>
      <w:r w:rsidRPr="002856D0">
        <w:rPr>
          <w:rFonts w:asciiTheme="majorHAnsi" w:hAnsiTheme="majorHAnsi"/>
        </w:rPr>
        <w:t>w</w:t>
      </w:r>
      <w:r w:rsidRPr="002856D0">
        <w:rPr>
          <w:rFonts w:asciiTheme="majorHAnsi" w:hAnsiTheme="majorHAnsi"/>
          <w:spacing w:val="40"/>
        </w:rPr>
        <w:t xml:space="preserve"> </w:t>
      </w:r>
      <w:r w:rsidRPr="002856D0">
        <w:rPr>
          <w:rFonts w:asciiTheme="majorHAnsi" w:hAnsiTheme="majorHAnsi"/>
        </w:rPr>
        <w:t>miarę</w:t>
      </w:r>
      <w:r w:rsidRPr="002856D0">
        <w:rPr>
          <w:rFonts w:asciiTheme="majorHAnsi" w:hAnsiTheme="majorHAnsi"/>
          <w:spacing w:val="40"/>
        </w:rPr>
        <w:t xml:space="preserve"> </w:t>
      </w:r>
      <w:r w:rsidRPr="002856D0">
        <w:rPr>
          <w:rFonts w:asciiTheme="majorHAnsi" w:hAnsiTheme="majorHAnsi"/>
        </w:rPr>
        <w:t>możliwości</w:t>
      </w:r>
      <w:r w:rsidRPr="002856D0">
        <w:rPr>
          <w:rFonts w:asciiTheme="majorHAnsi" w:hAnsiTheme="majorHAnsi"/>
          <w:spacing w:val="40"/>
        </w:rPr>
        <w:t xml:space="preserve"> </w:t>
      </w:r>
      <w:r w:rsidRPr="002856D0">
        <w:rPr>
          <w:rFonts w:asciiTheme="majorHAnsi" w:hAnsiTheme="majorHAnsi"/>
        </w:rPr>
        <w:t>uczniów</w:t>
      </w:r>
      <w:r w:rsidRPr="002856D0">
        <w:rPr>
          <w:rFonts w:asciiTheme="majorHAnsi" w:hAnsiTheme="majorHAnsi"/>
          <w:spacing w:val="80"/>
        </w:rPr>
        <w:t xml:space="preserve"> </w:t>
      </w:r>
      <w:r w:rsidRPr="002856D0">
        <w:rPr>
          <w:rFonts w:asciiTheme="majorHAnsi" w:hAnsiTheme="majorHAnsi"/>
        </w:rPr>
        <w:t>i szkoły, upamiętnianie wydarzeń historycznych poprzez wycieczki do miejsc pamięci i muzeów.</w:t>
      </w:r>
      <w:r w:rsidRPr="002856D0">
        <w:rPr>
          <w:rFonts w:asciiTheme="majorHAnsi" w:hAnsiTheme="majorHAnsi"/>
          <w:spacing w:val="40"/>
        </w:rPr>
        <w:t xml:space="preserve"> </w:t>
      </w:r>
      <w:r w:rsidR="009E6807" w:rsidRPr="002856D0">
        <w:rPr>
          <w:rFonts w:asciiTheme="majorHAnsi" w:hAnsiTheme="majorHAnsi"/>
        </w:rPr>
        <w:t xml:space="preserve">Szczególnie podkreślona jest rola historia regionu: </w:t>
      </w:r>
      <w:r w:rsidR="009E6807" w:rsidRPr="002856D0">
        <w:rPr>
          <w:rFonts w:asciiTheme="majorHAnsi" w:hAnsiTheme="majorHAnsi"/>
          <w:i/>
        </w:rPr>
        <w:t>Zaleca się także możliwie częste uwzględnianie lokalnych kontekstów czy przykładów podczas omawiania zagadnień o ponadlokalnym charakterze, nie tylko w związku z historią sztuki.</w:t>
      </w:r>
    </w:p>
    <w:p w14:paraId="00C079DA" w14:textId="77777777" w:rsidR="004632DD" w:rsidRPr="002856D0" w:rsidRDefault="008D62D9" w:rsidP="00135D9A">
      <w:pPr>
        <w:pStyle w:val="Tekstpodstawowy"/>
        <w:spacing w:before="126" w:line="276" w:lineRule="auto"/>
        <w:ind w:left="356" w:firstLine="0"/>
        <w:jc w:val="both"/>
        <w:rPr>
          <w:rFonts w:asciiTheme="majorHAnsi" w:hAnsiTheme="majorHAnsi"/>
        </w:rPr>
      </w:pPr>
      <w:r w:rsidRPr="002856D0">
        <w:rPr>
          <w:rFonts w:asciiTheme="majorHAnsi" w:hAnsiTheme="majorHAnsi"/>
        </w:rPr>
        <w:t>Tak sformułowane cele ogólne i szczegółowe wynikające z podstawy programowej stanowiły podstawę</w:t>
      </w:r>
      <w:r w:rsidRPr="002856D0">
        <w:rPr>
          <w:rFonts w:asciiTheme="majorHAnsi" w:hAnsiTheme="majorHAnsi"/>
          <w:spacing w:val="75"/>
        </w:rPr>
        <w:t xml:space="preserve"> </w:t>
      </w:r>
      <w:r w:rsidRPr="002856D0">
        <w:rPr>
          <w:rFonts w:asciiTheme="majorHAnsi" w:hAnsiTheme="majorHAnsi"/>
        </w:rPr>
        <w:t>proponowanych</w:t>
      </w:r>
      <w:r w:rsidRPr="002856D0">
        <w:rPr>
          <w:rFonts w:asciiTheme="majorHAnsi" w:hAnsiTheme="majorHAnsi"/>
          <w:spacing w:val="76"/>
        </w:rPr>
        <w:t xml:space="preserve"> </w:t>
      </w:r>
      <w:r w:rsidRPr="002856D0">
        <w:rPr>
          <w:rFonts w:asciiTheme="majorHAnsi" w:hAnsiTheme="majorHAnsi"/>
        </w:rPr>
        <w:t>w</w:t>
      </w:r>
      <w:r w:rsidRPr="002856D0">
        <w:rPr>
          <w:rFonts w:asciiTheme="majorHAnsi" w:hAnsiTheme="majorHAnsi"/>
          <w:spacing w:val="80"/>
        </w:rPr>
        <w:t xml:space="preserve"> </w:t>
      </w:r>
      <w:r w:rsidRPr="002856D0">
        <w:rPr>
          <w:rFonts w:asciiTheme="majorHAnsi" w:hAnsiTheme="majorHAnsi"/>
        </w:rPr>
        <w:t>niniejszym</w:t>
      </w:r>
      <w:r w:rsidRPr="002856D0">
        <w:rPr>
          <w:rFonts w:asciiTheme="majorHAnsi" w:hAnsiTheme="majorHAnsi"/>
          <w:spacing w:val="76"/>
        </w:rPr>
        <w:t xml:space="preserve"> </w:t>
      </w:r>
      <w:r w:rsidRPr="002856D0">
        <w:rPr>
          <w:rFonts w:asciiTheme="majorHAnsi" w:hAnsiTheme="majorHAnsi"/>
        </w:rPr>
        <w:t>programie</w:t>
      </w:r>
      <w:r w:rsidRPr="002856D0">
        <w:rPr>
          <w:rFonts w:asciiTheme="majorHAnsi" w:hAnsiTheme="majorHAnsi"/>
          <w:spacing w:val="76"/>
        </w:rPr>
        <w:t xml:space="preserve"> </w:t>
      </w:r>
      <w:r w:rsidRPr="002856D0">
        <w:rPr>
          <w:rFonts w:asciiTheme="majorHAnsi" w:hAnsiTheme="majorHAnsi"/>
        </w:rPr>
        <w:t>wymagań</w:t>
      </w:r>
      <w:r w:rsidRPr="002856D0">
        <w:rPr>
          <w:rFonts w:asciiTheme="majorHAnsi" w:hAnsiTheme="majorHAnsi"/>
          <w:spacing w:val="80"/>
        </w:rPr>
        <w:t xml:space="preserve"> </w:t>
      </w:r>
      <w:r w:rsidRPr="002856D0">
        <w:rPr>
          <w:rFonts w:asciiTheme="majorHAnsi" w:hAnsiTheme="majorHAnsi"/>
        </w:rPr>
        <w:t>edukacyjnych,</w:t>
      </w:r>
      <w:r w:rsidRPr="002856D0">
        <w:rPr>
          <w:rFonts w:asciiTheme="majorHAnsi" w:hAnsiTheme="majorHAnsi"/>
          <w:spacing w:val="76"/>
        </w:rPr>
        <w:t xml:space="preserve"> </w:t>
      </w:r>
      <w:r w:rsidRPr="002856D0">
        <w:rPr>
          <w:rFonts w:asciiTheme="majorHAnsi" w:hAnsiTheme="majorHAnsi"/>
        </w:rPr>
        <w:t>integrujących w sobie cele nauczania i wychowania z osiągnięciami ucznia.</w:t>
      </w:r>
    </w:p>
    <w:p w14:paraId="64B20E72" w14:textId="77777777" w:rsidR="0046479E" w:rsidRPr="002856D0" w:rsidRDefault="0046479E" w:rsidP="00135D9A">
      <w:pPr>
        <w:pStyle w:val="Nagwek1"/>
        <w:spacing w:before="77"/>
        <w:rPr>
          <w:rFonts w:asciiTheme="majorHAnsi" w:hAnsiTheme="majorHAnsi"/>
          <w:b/>
          <w:color w:val="092B76"/>
          <w:w w:val="115"/>
        </w:rPr>
      </w:pPr>
      <w:bookmarkStart w:id="4" w:name="V._Rozkład_materiału"/>
      <w:bookmarkEnd w:id="4"/>
    </w:p>
    <w:p w14:paraId="00C079DC" w14:textId="56ED325D" w:rsidR="004632DD" w:rsidRPr="002856D0" w:rsidRDefault="008C77AA" w:rsidP="00135D9A">
      <w:pPr>
        <w:pStyle w:val="Nagwek1"/>
        <w:spacing w:before="77"/>
        <w:rPr>
          <w:rFonts w:asciiTheme="majorHAnsi" w:hAnsiTheme="majorHAnsi"/>
          <w:b/>
        </w:rPr>
      </w:pPr>
      <w:r w:rsidRPr="002856D0">
        <w:rPr>
          <w:rFonts w:asciiTheme="majorHAnsi" w:hAnsiTheme="majorHAnsi"/>
          <w:b/>
          <w:color w:val="092B76"/>
          <w:w w:val="115"/>
        </w:rPr>
        <w:t xml:space="preserve">5. </w:t>
      </w:r>
      <w:r w:rsidR="008D62D9" w:rsidRPr="002856D0">
        <w:rPr>
          <w:rFonts w:asciiTheme="majorHAnsi" w:hAnsiTheme="majorHAnsi"/>
          <w:b/>
          <w:color w:val="092B76"/>
          <w:w w:val="115"/>
        </w:rPr>
        <w:t>Rozkład</w:t>
      </w:r>
      <w:r w:rsidR="008D62D9" w:rsidRPr="002856D0">
        <w:rPr>
          <w:rFonts w:asciiTheme="majorHAnsi" w:hAnsiTheme="majorHAnsi"/>
          <w:b/>
          <w:color w:val="092B76"/>
          <w:spacing w:val="-32"/>
          <w:w w:val="115"/>
        </w:rPr>
        <w:t xml:space="preserve"> </w:t>
      </w:r>
      <w:r w:rsidR="008D62D9" w:rsidRPr="002856D0">
        <w:rPr>
          <w:rFonts w:asciiTheme="majorHAnsi" w:hAnsiTheme="majorHAnsi"/>
          <w:b/>
          <w:color w:val="092B76"/>
          <w:spacing w:val="-2"/>
          <w:w w:val="115"/>
        </w:rPr>
        <w:t>materiału</w:t>
      </w:r>
    </w:p>
    <w:p w14:paraId="00C079DD" w14:textId="01D8EEE0" w:rsidR="004632DD" w:rsidRPr="002856D0" w:rsidRDefault="008D62D9" w:rsidP="00135D9A">
      <w:pPr>
        <w:pStyle w:val="Tekstpodstawowy"/>
        <w:spacing w:before="10"/>
        <w:ind w:left="389" w:firstLine="0"/>
        <w:rPr>
          <w:rFonts w:asciiTheme="majorHAnsi" w:hAnsiTheme="majorHAnsi"/>
          <w:spacing w:val="-2"/>
        </w:rPr>
      </w:pPr>
      <w:r w:rsidRPr="002856D0">
        <w:rPr>
          <w:rFonts w:asciiTheme="majorHAnsi" w:hAnsiTheme="majorHAnsi"/>
        </w:rPr>
        <w:t>Rozkład</w:t>
      </w:r>
      <w:r w:rsidRPr="002856D0">
        <w:rPr>
          <w:rFonts w:asciiTheme="majorHAnsi" w:hAnsiTheme="majorHAnsi"/>
          <w:spacing w:val="-4"/>
        </w:rPr>
        <w:t xml:space="preserve"> </w:t>
      </w:r>
      <w:r w:rsidRPr="002856D0">
        <w:rPr>
          <w:rFonts w:asciiTheme="majorHAnsi" w:hAnsiTheme="majorHAnsi"/>
        </w:rPr>
        <w:t>materiału</w:t>
      </w:r>
      <w:r w:rsidRPr="002856D0">
        <w:rPr>
          <w:rFonts w:asciiTheme="majorHAnsi" w:hAnsiTheme="majorHAnsi"/>
          <w:spacing w:val="-8"/>
        </w:rPr>
        <w:t xml:space="preserve"> </w:t>
      </w:r>
      <w:r w:rsidRPr="002856D0">
        <w:rPr>
          <w:rFonts w:asciiTheme="majorHAnsi" w:hAnsiTheme="majorHAnsi"/>
        </w:rPr>
        <w:t>Poznać</w:t>
      </w:r>
      <w:r w:rsidRPr="002856D0">
        <w:rPr>
          <w:rFonts w:asciiTheme="majorHAnsi" w:hAnsiTheme="majorHAnsi"/>
          <w:spacing w:val="-6"/>
        </w:rPr>
        <w:t xml:space="preserve"> </w:t>
      </w:r>
      <w:r w:rsidRPr="002856D0">
        <w:rPr>
          <w:rFonts w:asciiTheme="majorHAnsi" w:hAnsiTheme="majorHAnsi"/>
        </w:rPr>
        <w:t>przeszłość.</w:t>
      </w:r>
      <w:r w:rsidRPr="002856D0">
        <w:rPr>
          <w:rFonts w:asciiTheme="majorHAnsi" w:hAnsiTheme="majorHAnsi"/>
          <w:spacing w:val="-8"/>
        </w:rPr>
        <w:t xml:space="preserve"> </w:t>
      </w:r>
      <w:r w:rsidRPr="002856D0">
        <w:rPr>
          <w:rFonts w:asciiTheme="majorHAnsi" w:hAnsiTheme="majorHAnsi"/>
        </w:rPr>
        <w:t>Zakres</w:t>
      </w:r>
      <w:r w:rsidRPr="002856D0">
        <w:rPr>
          <w:rFonts w:asciiTheme="majorHAnsi" w:hAnsiTheme="majorHAnsi"/>
          <w:spacing w:val="-4"/>
        </w:rPr>
        <w:t xml:space="preserve"> </w:t>
      </w:r>
      <w:r w:rsidRPr="002856D0">
        <w:rPr>
          <w:rFonts w:asciiTheme="majorHAnsi" w:hAnsiTheme="majorHAnsi"/>
        </w:rPr>
        <w:t>podstawowy</w:t>
      </w:r>
      <w:r w:rsidRPr="002856D0">
        <w:rPr>
          <w:rFonts w:asciiTheme="majorHAnsi" w:hAnsiTheme="majorHAnsi"/>
          <w:spacing w:val="-7"/>
        </w:rPr>
        <w:t xml:space="preserve"> </w:t>
      </w:r>
      <w:r w:rsidRPr="002856D0">
        <w:rPr>
          <w:rFonts w:asciiTheme="majorHAnsi" w:hAnsiTheme="majorHAnsi"/>
        </w:rPr>
        <w:t>(od</w:t>
      </w:r>
      <w:r w:rsidRPr="002856D0">
        <w:rPr>
          <w:rFonts w:asciiTheme="majorHAnsi" w:hAnsiTheme="majorHAnsi"/>
          <w:spacing w:val="-4"/>
        </w:rPr>
        <w:t xml:space="preserve"> </w:t>
      </w:r>
      <w:r w:rsidRPr="002856D0">
        <w:rPr>
          <w:rFonts w:asciiTheme="majorHAnsi" w:hAnsiTheme="majorHAnsi"/>
        </w:rPr>
        <w:t>roku</w:t>
      </w:r>
      <w:r w:rsidRPr="002856D0">
        <w:rPr>
          <w:rFonts w:asciiTheme="majorHAnsi" w:hAnsiTheme="majorHAnsi"/>
          <w:spacing w:val="-7"/>
        </w:rPr>
        <w:t xml:space="preserve"> </w:t>
      </w:r>
      <w:r w:rsidRPr="002856D0">
        <w:rPr>
          <w:rFonts w:asciiTheme="majorHAnsi" w:hAnsiTheme="majorHAnsi"/>
        </w:rPr>
        <w:t>szkolnego</w:t>
      </w:r>
      <w:r w:rsidRPr="002856D0">
        <w:rPr>
          <w:rFonts w:asciiTheme="majorHAnsi" w:hAnsiTheme="majorHAnsi"/>
          <w:spacing w:val="-7"/>
        </w:rPr>
        <w:t xml:space="preserve"> </w:t>
      </w:r>
      <w:r w:rsidRPr="002856D0">
        <w:rPr>
          <w:rFonts w:asciiTheme="majorHAnsi" w:hAnsiTheme="majorHAnsi"/>
          <w:spacing w:val="-2"/>
        </w:rPr>
        <w:t>202</w:t>
      </w:r>
      <w:r w:rsidR="00577F16" w:rsidRPr="002856D0">
        <w:rPr>
          <w:rFonts w:asciiTheme="majorHAnsi" w:hAnsiTheme="majorHAnsi"/>
          <w:spacing w:val="-2"/>
        </w:rPr>
        <w:t>4</w:t>
      </w:r>
      <w:r w:rsidRPr="002856D0">
        <w:rPr>
          <w:rFonts w:asciiTheme="majorHAnsi" w:hAnsiTheme="majorHAnsi"/>
          <w:spacing w:val="-2"/>
        </w:rPr>
        <w:t>/202</w:t>
      </w:r>
      <w:r w:rsidR="00577F16" w:rsidRPr="002856D0">
        <w:rPr>
          <w:rFonts w:asciiTheme="majorHAnsi" w:hAnsiTheme="majorHAnsi"/>
          <w:spacing w:val="-2"/>
        </w:rPr>
        <w:t>5</w:t>
      </w:r>
      <w:r w:rsidRPr="002856D0">
        <w:rPr>
          <w:rFonts w:asciiTheme="majorHAnsi" w:hAnsiTheme="majorHAnsi"/>
          <w:spacing w:val="-2"/>
        </w:rPr>
        <w:t>)</w:t>
      </w:r>
    </w:p>
    <w:p w14:paraId="7A50C87C" w14:textId="08283756" w:rsidR="007862F7" w:rsidRPr="002856D0" w:rsidRDefault="007862F7" w:rsidP="00135D9A">
      <w:pPr>
        <w:pStyle w:val="Tekstpodstawowy"/>
        <w:spacing w:before="10"/>
        <w:ind w:left="389" w:firstLine="0"/>
        <w:rPr>
          <w:rFonts w:asciiTheme="majorHAnsi" w:hAnsiTheme="majorHAnsi"/>
          <w:spacing w:val="-2"/>
        </w:rPr>
      </w:pPr>
    </w:p>
    <w:p w14:paraId="09DF9338" w14:textId="587E2BB4" w:rsidR="007862F7" w:rsidRPr="002856D0" w:rsidRDefault="007862F7" w:rsidP="00135D9A">
      <w:pPr>
        <w:pStyle w:val="Tekstpodstawowy"/>
        <w:spacing w:before="10"/>
        <w:ind w:left="389" w:firstLine="0"/>
        <w:rPr>
          <w:rFonts w:asciiTheme="majorHAnsi" w:hAnsiTheme="majorHAnsi"/>
          <w:spacing w:val="-2"/>
        </w:rPr>
      </w:pPr>
      <w:r w:rsidRPr="002856D0">
        <w:rPr>
          <w:rFonts w:asciiTheme="majorHAnsi" w:hAnsiTheme="majorHAnsi"/>
          <w:spacing w:val="-2"/>
        </w:rPr>
        <w:t>Klasa I</w:t>
      </w:r>
    </w:p>
    <w:p w14:paraId="342A8F6F" w14:textId="5FCD6D5D" w:rsidR="00577F16" w:rsidRPr="002856D0" w:rsidRDefault="00577F16" w:rsidP="00330B86">
      <w:pPr>
        <w:rPr>
          <w:rFonts w:asciiTheme="majorHAnsi" w:hAnsiTheme="majorHAnsi"/>
        </w:rPr>
      </w:pPr>
      <w:r w:rsidRPr="002856D0">
        <w:rPr>
          <w:rFonts w:asciiTheme="majorHAnsi" w:hAnsiTheme="majorHAnsi"/>
        </w:rPr>
        <w:br w:type="page"/>
      </w:r>
    </w:p>
    <w:p w14:paraId="24EEE97A" w14:textId="77777777" w:rsidR="00577F16" w:rsidRPr="002856D0" w:rsidRDefault="00577F16" w:rsidP="00330B86">
      <w:pPr>
        <w:rPr>
          <w:rFonts w:cstheme="minorHAnsi"/>
        </w:rPr>
      </w:pPr>
    </w:p>
    <w:tbl>
      <w:tblPr>
        <w:tblStyle w:val="Tabela-Siatka"/>
        <w:tblW w:w="9776" w:type="dxa"/>
        <w:tblLook w:val="04A0" w:firstRow="1" w:lastRow="0" w:firstColumn="1" w:lastColumn="0" w:noHBand="0" w:noVBand="1"/>
      </w:tblPr>
      <w:tblGrid>
        <w:gridCol w:w="1616"/>
        <w:gridCol w:w="3686"/>
        <w:gridCol w:w="3993"/>
        <w:gridCol w:w="833"/>
      </w:tblGrid>
      <w:tr w:rsidR="00577F16" w:rsidRPr="002856D0" w14:paraId="19C23825" w14:textId="77777777" w:rsidTr="00577F16">
        <w:trPr>
          <w:trHeight w:val="945"/>
        </w:trPr>
        <w:tc>
          <w:tcPr>
            <w:tcW w:w="1530" w:type="dxa"/>
            <w:shd w:val="clear" w:color="auto" w:fill="D9D9D9" w:themeFill="background1" w:themeFillShade="D9"/>
            <w:vAlign w:val="center"/>
            <w:hideMark/>
          </w:tcPr>
          <w:p w14:paraId="7C7FB28D" w14:textId="77777777" w:rsidR="00577F16" w:rsidRPr="002856D0" w:rsidRDefault="00577F16" w:rsidP="00330B86">
            <w:pPr>
              <w:jc w:val="center"/>
              <w:rPr>
                <w:rFonts w:eastAsia="Times New Roman" w:cstheme="minorHAnsi"/>
                <w:b/>
                <w:bCs/>
                <w:sz w:val="20"/>
                <w:szCs w:val="20"/>
                <w:lang w:eastAsia="pl-PL"/>
              </w:rPr>
            </w:pPr>
            <w:r w:rsidRPr="002856D0">
              <w:rPr>
                <w:rFonts w:eastAsia="Times New Roman" w:cstheme="minorHAnsi"/>
                <w:b/>
                <w:bCs/>
                <w:sz w:val="20"/>
                <w:szCs w:val="20"/>
                <w:lang w:eastAsia="pl-PL"/>
              </w:rPr>
              <w:t>Temat lekcji</w:t>
            </w:r>
          </w:p>
        </w:tc>
        <w:tc>
          <w:tcPr>
            <w:tcW w:w="3686" w:type="dxa"/>
            <w:shd w:val="clear" w:color="auto" w:fill="D9D9D9" w:themeFill="background1" w:themeFillShade="D9"/>
            <w:vAlign w:val="center"/>
            <w:hideMark/>
          </w:tcPr>
          <w:p w14:paraId="49F1C521" w14:textId="77777777" w:rsidR="00577F16" w:rsidRPr="002856D0" w:rsidRDefault="00577F16" w:rsidP="00330B86">
            <w:pPr>
              <w:jc w:val="center"/>
              <w:rPr>
                <w:rFonts w:eastAsia="Times New Roman" w:cstheme="minorHAnsi"/>
                <w:b/>
                <w:bCs/>
                <w:sz w:val="20"/>
                <w:szCs w:val="20"/>
                <w:lang w:eastAsia="pl-PL"/>
              </w:rPr>
            </w:pPr>
            <w:r w:rsidRPr="002856D0">
              <w:rPr>
                <w:rFonts w:eastAsia="Times New Roman" w:cstheme="minorHAnsi"/>
                <w:b/>
                <w:bCs/>
                <w:sz w:val="20"/>
                <w:szCs w:val="20"/>
                <w:lang w:eastAsia="pl-PL"/>
              </w:rPr>
              <w:t>Zagadnienia –</w:t>
            </w:r>
          </w:p>
          <w:p w14:paraId="5B247135" w14:textId="77777777" w:rsidR="00577F16" w:rsidRPr="002856D0" w:rsidRDefault="00577F16" w:rsidP="00330B86">
            <w:pPr>
              <w:jc w:val="center"/>
              <w:rPr>
                <w:rFonts w:eastAsia="Times New Roman" w:cstheme="minorHAnsi"/>
                <w:b/>
                <w:bCs/>
                <w:sz w:val="20"/>
                <w:szCs w:val="20"/>
                <w:lang w:eastAsia="pl-PL"/>
              </w:rPr>
            </w:pPr>
            <w:r w:rsidRPr="002856D0">
              <w:rPr>
                <w:rFonts w:eastAsia="Times New Roman" w:cstheme="minorHAnsi"/>
                <w:b/>
                <w:bCs/>
                <w:sz w:val="20"/>
                <w:szCs w:val="20"/>
                <w:lang w:eastAsia="pl-PL"/>
              </w:rPr>
              <w:t>materiał nauczania</w:t>
            </w:r>
          </w:p>
        </w:tc>
        <w:tc>
          <w:tcPr>
            <w:tcW w:w="3993" w:type="dxa"/>
            <w:shd w:val="clear" w:color="auto" w:fill="D9D9D9" w:themeFill="background1" w:themeFillShade="D9"/>
            <w:vAlign w:val="center"/>
            <w:hideMark/>
          </w:tcPr>
          <w:p w14:paraId="2017DF83" w14:textId="77777777" w:rsidR="00577F16" w:rsidRPr="002856D0" w:rsidRDefault="00577F16" w:rsidP="00330B86">
            <w:pPr>
              <w:jc w:val="center"/>
              <w:rPr>
                <w:rFonts w:eastAsia="Times New Roman" w:cstheme="minorHAnsi"/>
                <w:b/>
                <w:bCs/>
                <w:sz w:val="20"/>
                <w:szCs w:val="20"/>
                <w:lang w:eastAsia="pl-PL"/>
              </w:rPr>
            </w:pPr>
            <w:r w:rsidRPr="002856D0">
              <w:rPr>
                <w:rFonts w:eastAsia="Times New Roman" w:cstheme="minorHAnsi"/>
                <w:b/>
                <w:bCs/>
                <w:sz w:val="20"/>
                <w:szCs w:val="20"/>
                <w:lang w:eastAsia="pl-PL"/>
              </w:rPr>
              <w:t>Podstawa programowa</w:t>
            </w:r>
          </w:p>
          <w:p w14:paraId="4EE67596" w14:textId="77777777" w:rsidR="00577F16" w:rsidRPr="002856D0" w:rsidRDefault="00577F16" w:rsidP="00330B86">
            <w:pPr>
              <w:jc w:val="center"/>
              <w:rPr>
                <w:rFonts w:eastAsia="Times New Roman" w:cstheme="minorHAnsi"/>
                <w:b/>
                <w:bCs/>
                <w:sz w:val="20"/>
                <w:szCs w:val="20"/>
                <w:lang w:eastAsia="pl-PL"/>
              </w:rPr>
            </w:pPr>
            <w:r w:rsidRPr="002856D0">
              <w:rPr>
                <w:rFonts w:eastAsia="Times New Roman" w:cstheme="minorHAnsi"/>
                <w:b/>
                <w:bCs/>
                <w:sz w:val="20"/>
                <w:szCs w:val="20"/>
                <w:lang w:eastAsia="pl-PL"/>
              </w:rPr>
              <w:t>Zakres podstawowy</w:t>
            </w:r>
          </w:p>
        </w:tc>
        <w:tc>
          <w:tcPr>
            <w:tcW w:w="567" w:type="dxa"/>
            <w:shd w:val="clear" w:color="auto" w:fill="D9D9D9" w:themeFill="background1" w:themeFillShade="D9"/>
            <w:vAlign w:val="center"/>
            <w:hideMark/>
          </w:tcPr>
          <w:p w14:paraId="7A39E2E4" w14:textId="77777777" w:rsidR="00577F16" w:rsidRPr="002856D0" w:rsidRDefault="00577F16" w:rsidP="00330B86">
            <w:pPr>
              <w:jc w:val="center"/>
              <w:rPr>
                <w:rFonts w:eastAsia="Times New Roman" w:cstheme="minorHAnsi"/>
                <w:b/>
                <w:bCs/>
                <w:sz w:val="20"/>
                <w:szCs w:val="20"/>
                <w:lang w:eastAsia="pl-PL"/>
              </w:rPr>
            </w:pPr>
            <w:r w:rsidRPr="002856D0">
              <w:rPr>
                <w:rFonts w:eastAsia="Times New Roman" w:cstheme="minorHAnsi"/>
                <w:b/>
                <w:bCs/>
                <w:sz w:val="20"/>
                <w:szCs w:val="20"/>
                <w:lang w:eastAsia="pl-PL"/>
              </w:rPr>
              <w:t>Liczba godzin</w:t>
            </w:r>
          </w:p>
        </w:tc>
      </w:tr>
      <w:tr w:rsidR="00577F16" w:rsidRPr="002856D0" w14:paraId="4295D2CD" w14:textId="77777777" w:rsidTr="00577F16">
        <w:trPr>
          <w:trHeight w:val="1162"/>
        </w:trPr>
        <w:tc>
          <w:tcPr>
            <w:tcW w:w="1530" w:type="dxa"/>
            <w:shd w:val="clear" w:color="auto" w:fill="auto"/>
            <w:vAlign w:val="center"/>
            <w:hideMark/>
          </w:tcPr>
          <w:p w14:paraId="4AF0ABE6"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Po co nam historia?</w:t>
            </w:r>
          </w:p>
        </w:tc>
        <w:tc>
          <w:tcPr>
            <w:tcW w:w="3686" w:type="dxa"/>
            <w:shd w:val="clear" w:color="auto" w:fill="auto"/>
            <w:hideMark/>
          </w:tcPr>
          <w:p w14:paraId="0DFF62D6"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Co to jest historia?</w:t>
            </w:r>
          </w:p>
          <w:p w14:paraId="197F5BC6"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Znaczenie historii jako nauki</w:t>
            </w:r>
          </w:p>
          <w:p w14:paraId="45F07EF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Typy źródeł historycznych</w:t>
            </w:r>
          </w:p>
          <w:p w14:paraId="3643A0D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Periodyzacja dziejów – epoki historyczne</w:t>
            </w:r>
          </w:p>
          <w:p w14:paraId="5B7F6E5E"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Jak pracować ze źródłami historycznymi, tablicami genealogicznymi i materiałem ilustracyjnym?</w:t>
            </w:r>
          </w:p>
        </w:tc>
        <w:tc>
          <w:tcPr>
            <w:tcW w:w="3993" w:type="dxa"/>
            <w:shd w:val="clear" w:color="auto" w:fill="auto"/>
            <w:vAlign w:val="center"/>
            <w:hideMark/>
          </w:tcPr>
          <w:p w14:paraId="42B9E071" w14:textId="77777777" w:rsidR="00577F16" w:rsidRPr="002856D0" w:rsidRDefault="00577F16" w:rsidP="00330B86">
            <w:pPr>
              <w:pStyle w:val="Default"/>
              <w:rPr>
                <w:sz w:val="20"/>
                <w:szCs w:val="20"/>
              </w:rPr>
            </w:pPr>
          </w:p>
          <w:p w14:paraId="6FE43626" w14:textId="77777777" w:rsidR="00577F16" w:rsidRPr="002856D0" w:rsidRDefault="00577F16" w:rsidP="00330B86">
            <w:pPr>
              <w:pStyle w:val="Default"/>
              <w:rPr>
                <w:rFonts w:asciiTheme="minorHAnsi" w:hAnsiTheme="minorHAnsi" w:cstheme="minorHAnsi"/>
                <w:sz w:val="20"/>
                <w:szCs w:val="20"/>
              </w:rPr>
            </w:pPr>
            <w:r w:rsidRPr="002856D0">
              <w:rPr>
                <w:rFonts w:asciiTheme="minorHAnsi" w:hAnsiTheme="minorHAnsi" w:cstheme="minorHAnsi"/>
                <w:sz w:val="20"/>
                <w:szCs w:val="20"/>
              </w:rPr>
              <w:t xml:space="preserve">II. Analiza i interpretacja historyczna. Uczeń: </w:t>
            </w:r>
          </w:p>
          <w:p w14:paraId="20FE4D9D" w14:textId="77777777" w:rsidR="00577F16" w:rsidRPr="002856D0" w:rsidRDefault="00577F16" w:rsidP="00330B86">
            <w:pPr>
              <w:rPr>
                <w:rFonts w:cstheme="minorHAnsi"/>
                <w:sz w:val="20"/>
                <w:szCs w:val="20"/>
              </w:rPr>
            </w:pPr>
            <w:r w:rsidRPr="002856D0">
              <w:rPr>
                <w:rFonts w:cstheme="minorHAnsi"/>
                <w:sz w:val="20"/>
                <w:szCs w:val="20"/>
              </w:rPr>
              <w:t>2) rozpoznaje rodzaje źródeł i zna instytucje przechowujące źródła historyczne, ocenia przydatność źródła do wyjaśnienia problemu historycznego.</w:t>
            </w:r>
          </w:p>
          <w:p w14:paraId="56F4329C" w14:textId="77777777" w:rsidR="00577F16" w:rsidRPr="002856D0" w:rsidRDefault="00577F16" w:rsidP="00330B86">
            <w:pPr>
              <w:rPr>
                <w:rStyle w:val="markedcontent"/>
                <w:rFonts w:cstheme="minorHAnsi"/>
                <w:sz w:val="20"/>
                <w:szCs w:val="20"/>
              </w:rPr>
            </w:pPr>
          </w:p>
          <w:p w14:paraId="71467BD0"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I. Historia jako nauka. Uczeń:</w:t>
            </w:r>
            <w:r w:rsidRPr="002856D0">
              <w:rPr>
                <w:rFonts w:cstheme="minorHAnsi"/>
                <w:sz w:val="20"/>
                <w:szCs w:val="20"/>
              </w:rPr>
              <w:br/>
            </w:r>
            <w:r w:rsidRPr="002856D0">
              <w:rPr>
                <w:rStyle w:val="markedcontent"/>
                <w:rFonts w:cstheme="minorHAnsi"/>
                <w:sz w:val="20"/>
                <w:szCs w:val="20"/>
              </w:rPr>
              <w:t>1. definiuje podstawowe pojęcia (prehistoria, historia, historiografia, źródło historyczne);</w:t>
            </w:r>
            <w:r w:rsidRPr="002856D0">
              <w:rPr>
                <w:rFonts w:cstheme="minorHAnsi"/>
                <w:sz w:val="20"/>
                <w:szCs w:val="20"/>
              </w:rPr>
              <w:br/>
            </w:r>
            <w:r w:rsidRPr="002856D0">
              <w:rPr>
                <w:rStyle w:val="markedcontent"/>
                <w:rFonts w:cstheme="minorHAnsi"/>
                <w:sz w:val="20"/>
                <w:szCs w:val="20"/>
              </w:rPr>
              <w:t>2. przedstawia periodyzację dziejów powszechnych i ojczystych.</w:t>
            </w:r>
          </w:p>
        </w:tc>
        <w:tc>
          <w:tcPr>
            <w:tcW w:w="567" w:type="dxa"/>
            <w:shd w:val="clear" w:color="auto" w:fill="auto"/>
            <w:vAlign w:val="center"/>
            <w:hideMark/>
          </w:tcPr>
          <w:p w14:paraId="3808BF0B"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16429073" w14:textId="77777777" w:rsidTr="00577F16">
        <w:trPr>
          <w:trHeight w:val="397"/>
        </w:trPr>
        <w:tc>
          <w:tcPr>
            <w:tcW w:w="5216" w:type="dxa"/>
            <w:gridSpan w:val="2"/>
            <w:shd w:val="clear" w:color="auto" w:fill="D9D9D9" w:themeFill="background1" w:themeFillShade="D9"/>
            <w:vAlign w:val="center"/>
            <w:hideMark/>
          </w:tcPr>
          <w:p w14:paraId="08C4D918" w14:textId="77777777" w:rsidR="00577F16" w:rsidRPr="002856D0" w:rsidRDefault="00577F16" w:rsidP="00330B86">
            <w:pPr>
              <w:rPr>
                <w:rFonts w:eastAsia="Times New Roman" w:cstheme="minorHAnsi"/>
                <w:b/>
                <w:bCs/>
                <w:sz w:val="20"/>
                <w:szCs w:val="20"/>
                <w:lang w:eastAsia="pl-PL"/>
              </w:rPr>
            </w:pPr>
            <w:r w:rsidRPr="002856D0">
              <w:rPr>
                <w:rFonts w:eastAsia="Times New Roman" w:cstheme="minorHAnsi"/>
                <w:b/>
                <w:bCs/>
                <w:sz w:val="20"/>
                <w:szCs w:val="20"/>
                <w:lang w:eastAsia="pl-PL"/>
              </w:rPr>
              <w:t>ROZDZIAŁ I: PIERWSZE CYWILIZACJE</w:t>
            </w:r>
          </w:p>
        </w:tc>
        <w:tc>
          <w:tcPr>
            <w:tcW w:w="3993" w:type="dxa"/>
            <w:shd w:val="clear" w:color="auto" w:fill="D9D9D9" w:themeFill="background1" w:themeFillShade="D9"/>
            <w:vAlign w:val="center"/>
            <w:hideMark/>
          </w:tcPr>
          <w:p w14:paraId="02C9204D" w14:textId="77777777" w:rsidR="00577F16" w:rsidRPr="002856D0" w:rsidRDefault="00577F16" w:rsidP="00330B86">
            <w:pPr>
              <w:rPr>
                <w:rFonts w:eastAsia="Times New Roman" w:cstheme="minorHAnsi"/>
                <w:sz w:val="20"/>
                <w:szCs w:val="20"/>
                <w:lang w:eastAsia="pl-PL"/>
              </w:rPr>
            </w:pPr>
          </w:p>
        </w:tc>
        <w:tc>
          <w:tcPr>
            <w:tcW w:w="567" w:type="dxa"/>
            <w:shd w:val="clear" w:color="auto" w:fill="D9D9D9" w:themeFill="background1" w:themeFillShade="D9"/>
            <w:vAlign w:val="center"/>
            <w:hideMark/>
          </w:tcPr>
          <w:p w14:paraId="78E8CE62" w14:textId="77777777" w:rsidR="00577F16" w:rsidRPr="002856D0" w:rsidRDefault="00577F16" w:rsidP="00330B86">
            <w:pPr>
              <w:rPr>
                <w:rFonts w:eastAsia="Times New Roman" w:cstheme="minorHAnsi"/>
                <w:sz w:val="20"/>
                <w:szCs w:val="20"/>
                <w:lang w:eastAsia="pl-PL"/>
              </w:rPr>
            </w:pPr>
          </w:p>
        </w:tc>
      </w:tr>
      <w:tr w:rsidR="00577F16" w:rsidRPr="002856D0" w14:paraId="13596909" w14:textId="77777777" w:rsidTr="00577F16">
        <w:trPr>
          <w:trHeight w:val="1162"/>
        </w:trPr>
        <w:tc>
          <w:tcPr>
            <w:tcW w:w="1530" w:type="dxa"/>
            <w:shd w:val="clear" w:color="auto" w:fill="auto"/>
            <w:vAlign w:val="center"/>
            <w:hideMark/>
          </w:tcPr>
          <w:p w14:paraId="12AC4626"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Zanim zaczęła się historia</w:t>
            </w:r>
          </w:p>
        </w:tc>
        <w:tc>
          <w:tcPr>
            <w:tcW w:w="3686" w:type="dxa"/>
            <w:shd w:val="clear" w:color="auto" w:fill="auto"/>
            <w:noWrap/>
            <w:vAlign w:val="center"/>
            <w:hideMark/>
          </w:tcPr>
          <w:p w14:paraId="760BE662"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Epoki prehistoryczne</w:t>
            </w:r>
          </w:p>
          <w:p w14:paraId="419241DA"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Skąd wziął się człowiek?</w:t>
            </w:r>
          </w:p>
          <w:p w14:paraId="22F5129A"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Początki życia osiadłego</w:t>
            </w:r>
          </w:p>
          <w:p w14:paraId="2ED75F9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Epoka brązu i epoka żelaza</w:t>
            </w:r>
          </w:p>
        </w:tc>
        <w:tc>
          <w:tcPr>
            <w:tcW w:w="3993" w:type="dxa"/>
            <w:shd w:val="clear" w:color="auto" w:fill="auto"/>
            <w:vAlign w:val="center"/>
            <w:hideMark/>
          </w:tcPr>
          <w:p w14:paraId="177AB577"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I. Historia jako nauka. Uczeń:</w:t>
            </w:r>
            <w:r w:rsidRPr="002856D0">
              <w:rPr>
                <w:rFonts w:cstheme="minorHAnsi"/>
                <w:sz w:val="20"/>
                <w:szCs w:val="20"/>
              </w:rPr>
              <w:br/>
            </w:r>
            <w:r w:rsidRPr="002856D0">
              <w:rPr>
                <w:rStyle w:val="markedcontent"/>
                <w:rFonts w:cstheme="minorHAnsi"/>
                <w:sz w:val="20"/>
                <w:szCs w:val="20"/>
              </w:rPr>
              <w:t>1. definiuje podstawowe pojęcia (prehistoria, historia, historiografia, źródło historyczne).</w:t>
            </w:r>
          </w:p>
        </w:tc>
        <w:tc>
          <w:tcPr>
            <w:tcW w:w="567" w:type="dxa"/>
            <w:shd w:val="clear" w:color="auto" w:fill="auto"/>
            <w:vAlign w:val="center"/>
            <w:hideMark/>
          </w:tcPr>
          <w:p w14:paraId="5990640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02867535" w14:textId="77777777" w:rsidTr="00577F16">
        <w:trPr>
          <w:trHeight w:val="1256"/>
        </w:trPr>
        <w:tc>
          <w:tcPr>
            <w:tcW w:w="1530" w:type="dxa"/>
            <w:shd w:val="clear" w:color="auto" w:fill="auto"/>
            <w:vAlign w:val="center"/>
            <w:hideMark/>
          </w:tcPr>
          <w:p w14:paraId="681F3C9C"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Starożytna Mezopotamia</w:t>
            </w:r>
          </w:p>
        </w:tc>
        <w:tc>
          <w:tcPr>
            <w:tcW w:w="3686" w:type="dxa"/>
            <w:shd w:val="clear" w:color="auto" w:fill="auto"/>
            <w:vAlign w:val="center"/>
            <w:hideMark/>
          </w:tcPr>
          <w:p w14:paraId="11650B4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Znaczenie wielkich rzek</w:t>
            </w:r>
          </w:p>
          <w:p w14:paraId="6C6F98FC"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Sumerowie</w:t>
            </w:r>
          </w:p>
          <w:p w14:paraId="104CD9BC"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Początki pisma</w:t>
            </w:r>
          </w:p>
          <w:p w14:paraId="6F49C13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Pierwsze imperia ludzkości (Babilonia i Asyria)</w:t>
            </w:r>
          </w:p>
        </w:tc>
        <w:tc>
          <w:tcPr>
            <w:tcW w:w="3993" w:type="dxa"/>
            <w:shd w:val="clear" w:color="auto" w:fill="auto"/>
            <w:vAlign w:val="center"/>
            <w:hideMark/>
          </w:tcPr>
          <w:p w14:paraId="7B860C21"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II. Pradzieje i historia starożytnego Wschodu. Uczeń:</w:t>
            </w:r>
            <w:r w:rsidRPr="002856D0">
              <w:rPr>
                <w:rFonts w:cstheme="minorHAnsi"/>
                <w:sz w:val="20"/>
                <w:szCs w:val="20"/>
              </w:rPr>
              <w:br/>
            </w:r>
            <w:r w:rsidRPr="002856D0">
              <w:rPr>
                <w:rStyle w:val="markedcontent"/>
                <w:rFonts w:cstheme="minorHAnsi"/>
                <w:sz w:val="20"/>
                <w:szCs w:val="20"/>
              </w:rPr>
              <w:t xml:space="preserve">1. wymienia najważniejsze cywilizacje starożytnego Bliskiego Wschodu (Sumerowie, Babilon, Egipt, Persja) oraz przedstawia </w:t>
            </w:r>
            <w:r w:rsidRPr="002856D0">
              <w:rPr>
                <w:rStyle w:val="markedcontent"/>
                <w:rFonts w:cstheme="minorHAnsi"/>
                <w:sz w:val="20"/>
                <w:szCs w:val="20"/>
              </w:rPr>
              <w:br/>
              <w:t>ich wkład do kulturowego dziedzictwa ludzkości.</w:t>
            </w:r>
          </w:p>
        </w:tc>
        <w:tc>
          <w:tcPr>
            <w:tcW w:w="567" w:type="dxa"/>
            <w:shd w:val="clear" w:color="auto" w:fill="auto"/>
            <w:vAlign w:val="center"/>
            <w:hideMark/>
          </w:tcPr>
          <w:p w14:paraId="608C542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238B9B0F" w14:textId="77777777" w:rsidTr="00577F16">
        <w:trPr>
          <w:trHeight w:val="1162"/>
        </w:trPr>
        <w:tc>
          <w:tcPr>
            <w:tcW w:w="1530" w:type="dxa"/>
            <w:shd w:val="clear" w:color="auto" w:fill="auto"/>
            <w:vAlign w:val="center"/>
            <w:hideMark/>
          </w:tcPr>
          <w:p w14:paraId="7B4B1578"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Starożytny Egipt</w:t>
            </w:r>
          </w:p>
        </w:tc>
        <w:tc>
          <w:tcPr>
            <w:tcW w:w="3686" w:type="dxa"/>
            <w:shd w:val="clear" w:color="auto" w:fill="auto"/>
            <w:vAlign w:val="center"/>
            <w:hideMark/>
          </w:tcPr>
          <w:p w14:paraId="0A8384AD"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Początki państwa faraonów</w:t>
            </w:r>
          </w:p>
          <w:p w14:paraId="7285906D"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Ustrój polityczny i organizacja społeczeństwa starożytnego Egiptu</w:t>
            </w:r>
          </w:p>
          <w:p w14:paraId="09028C8E"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Wierzenia Egipcjan</w:t>
            </w:r>
          </w:p>
          <w:p w14:paraId="41D6C6E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Osiągnięcia i kultura Egiptu</w:t>
            </w:r>
          </w:p>
          <w:p w14:paraId="67986E6B"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Piramidy i architektura Egiptu</w:t>
            </w:r>
          </w:p>
        </w:tc>
        <w:tc>
          <w:tcPr>
            <w:tcW w:w="3993" w:type="dxa"/>
            <w:shd w:val="clear" w:color="auto" w:fill="auto"/>
            <w:vAlign w:val="center"/>
            <w:hideMark/>
          </w:tcPr>
          <w:p w14:paraId="5DD0E00D"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II. Pradzieje i historia starożytnego Wschodu. Uczeń:</w:t>
            </w:r>
            <w:r w:rsidRPr="002856D0">
              <w:rPr>
                <w:rFonts w:cstheme="minorHAnsi"/>
                <w:sz w:val="20"/>
                <w:szCs w:val="20"/>
              </w:rPr>
              <w:br/>
            </w:r>
            <w:r w:rsidRPr="002856D0">
              <w:rPr>
                <w:rStyle w:val="markedcontent"/>
                <w:rFonts w:cstheme="minorHAnsi"/>
                <w:sz w:val="20"/>
                <w:szCs w:val="20"/>
              </w:rPr>
              <w:t xml:space="preserve">1. wymienia najważniejsze cywilizacje starożytnego Bliskiego Wschodu (Sumerowie, Babilon, Egipt, Persja) oraz przedstawia </w:t>
            </w:r>
            <w:r w:rsidRPr="002856D0">
              <w:rPr>
                <w:rStyle w:val="markedcontent"/>
                <w:rFonts w:cstheme="minorHAnsi"/>
                <w:sz w:val="20"/>
                <w:szCs w:val="20"/>
              </w:rPr>
              <w:br/>
              <w:t>ich wkład do kulturowego dziedzictwa ludzkości.</w:t>
            </w:r>
          </w:p>
        </w:tc>
        <w:tc>
          <w:tcPr>
            <w:tcW w:w="567" w:type="dxa"/>
            <w:shd w:val="clear" w:color="auto" w:fill="auto"/>
            <w:vAlign w:val="center"/>
            <w:hideMark/>
          </w:tcPr>
          <w:p w14:paraId="3130431E"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4091E8BF" w14:textId="77777777" w:rsidTr="00577F16">
        <w:trPr>
          <w:trHeight w:val="1455"/>
        </w:trPr>
        <w:tc>
          <w:tcPr>
            <w:tcW w:w="1530" w:type="dxa"/>
            <w:shd w:val="clear" w:color="auto" w:fill="auto"/>
            <w:vAlign w:val="center"/>
            <w:hideMark/>
          </w:tcPr>
          <w:p w14:paraId="3DC85B0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Izrael, Fenicja</w:t>
            </w:r>
          </w:p>
        </w:tc>
        <w:tc>
          <w:tcPr>
            <w:tcW w:w="3686" w:type="dxa"/>
            <w:shd w:val="clear" w:color="auto" w:fill="auto"/>
            <w:vAlign w:val="center"/>
            <w:hideMark/>
          </w:tcPr>
          <w:p w14:paraId="4A58E772"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Biblijne dzieje Izraela</w:t>
            </w:r>
          </w:p>
          <w:p w14:paraId="4FB3DA54"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Państwo Hebrajczyków</w:t>
            </w:r>
          </w:p>
          <w:p w14:paraId="41CBA128"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Powstania żydowskie i początek diaspory</w:t>
            </w:r>
          </w:p>
          <w:p w14:paraId="3BF250CD"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Religia żydowska</w:t>
            </w:r>
          </w:p>
          <w:p w14:paraId="5A129712"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Fenicja i początki alfabetu</w:t>
            </w:r>
          </w:p>
        </w:tc>
        <w:tc>
          <w:tcPr>
            <w:tcW w:w="3993" w:type="dxa"/>
            <w:shd w:val="clear" w:color="auto" w:fill="auto"/>
            <w:vAlign w:val="center"/>
            <w:hideMark/>
          </w:tcPr>
          <w:p w14:paraId="163A7C23"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II. Pradzieje i historia starożytnego Wschodu. Uczeń:</w:t>
            </w:r>
            <w:r w:rsidRPr="002856D0">
              <w:rPr>
                <w:rFonts w:cstheme="minorHAnsi"/>
                <w:sz w:val="20"/>
                <w:szCs w:val="20"/>
              </w:rPr>
              <w:br/>
            </w:r>
            <w:r w:rsidRPr="002856D0">
              <w:rPr>
                <w:rFonts w:eastAsia="Times New Roman" w:cstheme="minorHAnsi"/>
                <w:sz w:val="20"/>
                <w:szCs w:val="20"/>
                <w:lang w:eastAsia="pl-PL"/>
              </w:rPr>
              <w:t xml:space="preserve">2. </w:t>
            </w:r>
            <w:r w:rsidRPr="002856D0">
              <w:rPr>
                <w:rStyle w:val="markedcontent"/>
                <w:rFonts w:cstheme="minorHAnsi"/>
                <w:sz w:val="20"/>
                <w:szCs w:val="20"/>
              </w:rPr>
              <w:t>omawia najważniejsze etapy w starożytnych dziejach narodu żydowskiego</w:t>
            </w:r>
          </w:p>
        </w:tc>
        <w:tc>
          <w:tcPr>
            <w:tcW w:w="567" w:type="dxa"/>
            <w:shd w:val="clear" w:color="auto" w:fill="auto"/>
            <w:vAlign w:val="center"/>
            <w:hideMark/>
          </w:tcPr>
          <w:p w14:paraId="5CB90216"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7A5EDB80" w14:textId="77777777" w:rsidTr="00577F16">
        <w:trPr>
          <w:trHeight w:val="397"/>
        </w:trPr>
        <w:tc>
          <w:tcPr>
            <w:tcW w:w="5216" w:type="dxa"/>
            <w:gridSpan w:val="2"/>
            <w:shd w:val="clear" w:color="auto" w:fill="auto"/>
            <w:vAlign w:val="center"/>
            <w:hideMark/>
          </w:tcPr>
          <w:p w14:paraId="389AD0A9" w14:textId="77777777" w:rsidR="00577F16" w:rsidRPr="002856D0" w:rsidRDefault="00577F16" w:rsidP="00330B86">
            <w:pPr>
              <w:rPr>
                <w:rFonts w:eastAsia="Times New Roman" w:cstheme="minorHAnsi"/>
                <w:b/>
                <w:bCs/>
                <w:sz w:val="20"/>
                <w:szCs w:val="20"/>
                <w:lang w:eastAsia="pl-PL"/>
              </w:rPr>
            </w:pPr>
            <w:r w:rsidRPr="002856D0">
              <w:rPr>
                <w:rFonts w:eastAsia="Times New Roman" w:cstheme="minorHAnsi"/>
                <w:b/>
                <w:bCs/>
                <w:sz w:val="20"/>
                <w:szCs w:val="20"/>
                <w:lang w:eastAsia="pl-PL"/>
              </w:rPr>
              <w:t xml:space="preserve">POWTÓRZENIE WIADOMOŚCI </w:t>
            </w:r>
          </w:p>
        </w:tc>
        <w:tc>
          <w:tcPr>
            <w:tcW w:w="3993" w:type="dxa"/>
            <w:shd w:val="clear" w:color="auto" w:fill="auto"/>
            <w:vAlign w:val="center"/>
            <w:hideMark/>
          </w:tcPr>
          <w:p w14:paraId="2643C51A" w14:textId="77777777" w:rsidR="00577F16" w:rsidRPr="002856D0" w:rsidRDefault="00577F16" w:rsidP="00330B86">
            <w:pPr>
              <w:rPr>
                <w:rFonts w:eastAsia="Times New Roman" w:cstheme="minorHAnsi"/>
                <w:sz w:val="20"/>
                <w:szCs w:val="20"/>
                <w:lang w:eastAsia="pl-PL"/>
              </w:rPr>
            </w:pPr>
          </w:p>
        </w:tc>
        <w:tc>
          <w:tcPr>
            <w:tcW w:w="567" w:type="dxa"/>
            <w:shd w:val="clear" w:color="auto" w:fill="auto"/>
            <w:vAlign w:val="center"/>
            <w:hideMark/>
          </w:tcPr>
          <w:p w14:paraId="10ED4AE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7C267D36" w14:textId="77777777" w:rsidTr="00577F16">
        <w:trPr>
          <w:trHeight w:val="397"/>
        </w:trPr>
        <w:tc>
          <w:tcPr>
            <w:tcW w:w="5216" w:type="dxa"/>
            <w:gridSpan w:val="2"/>
            <w:shd w:val="clear" w:color="auto" w:fill="auto"/>
            <w:vAlign w:val="center"/>
          </w:tcPr>
          <w:p w14:paraId="2417B311" w14:textId="77777777" w:rsidR="00577F16" w:rsidRPr="002856D0" w:rsidRDefault="00577F16" w:rsidP="00330B86">
            <w:pPr>
              <w:rPr>
                <w:rFonts w:eastAsia="Times New Roman" w:cstheme="minorHAnsi"/>
                <w:b/>
                <w:bCs/>
                <w:sz w:val="20"/>
                <w:szCs w:val="20"/>
                <w:lang w:eastAsia="pl-PL"/>
              </w:rPr>
            </w:pPr>
            <w:r w:rsidRPr="002856D0">
              <w:rPr>
                <w:rFonts w:eastAsia="Times New Roman" w:cstheme="minorHAnsi"/>
                <w:b/>
                <w:bCs/>
                <w:sz w:val="20"/>
                <w:szCs w:val="20"/>
                <w:lang w:eastAsia="pl-PL"/>
              </w:rPr>
              <w:t>SPRAWDZIAN Z ROZDZIAŁU I</w:t>
            </w:r>
          </w:p>
        </w:tc>
        <w:tc>
          <w:tcPr>
            <w:tcW w:w="3993" w:type="dxa"/>
            <w:shd w:val="clear" w:color="auto" w:fill="auto"/>
            <w:vAlign w:val="center"/>
          </w:tcPr>
          <w:p w14:paraId="3C3D4681" w14:textId="77777777" w:rsidR="00577F16" w:rsidRPr="002856D0" w:rsidRDefault="00577F16" w:rsidP="00330B86">
            <w:pPr>
              <w:rPr>
                <w:rFonts w:eastAsia="Times New Roman" w:cstheme="minorHAnsi"/>
                <w:sz w:val="20"/>
                <w:szCs w:val="20"/>
                <w:lang w:eastAsia="pl-PL"/>
              </w:rPr>
            </w:pPr>
          </w:p>
        </w:tc>
        <w:tc>
          <w:tcPr>
            <w:tcW w:w="567" w:type="dxa"/>
            <w:shd w:val="clear" w:color="auto" w:fill="auto"/>
            <w:vAlign w:val="center"/>
          </w:tcPr>
          <w:p w14:paraId="15C6869A"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065FD1E7" w14:textId="77777777" w:rsidTr="00577F16">
        <w:trPr>
          <w:trHeight w:val="397"/>
        </w:trPr>
        <w:tc>
          <w:tcPr>
            <w:tcW w:w="5216" w:type="dxa"/>
            <w:gridSpan w:val="2"/>
            <w:shd w:val="clear" w:color="auto" w:fill="D9D9D9" w:themeFill="background1" w:themeFillShade="D9"/>
            <w:vAlign w:val="center"/>
            <w:hideMark/>
          </w:tcPr>
          <w:p w14:paraId="6B9E7474" w14:textId="77777777" w:rsidR="00577F16" w:rsidRPr="002856D0" w:rsidRDefault="00577F16" w:rsidP="00330B86">
            <w:pPr>
              <w:rPr>
                <w:rFonts w:eastAsia="Times New Roman" w:cstheme="minorHAnsi"/>
                <w:b/>
                <w:bCs/>
                <w:sz w:val="20"/>
                <w:szCs w:val="20"/>
                <w:lang w:eastAsia="pl-PL"/>
              </w:rPr>
            </w:pPr>
            <w:r w:rsidRPr="002856D0">
              <w:rPr>
                <w:rFonts w:eastAsia="Times New Roman" w:cstheme="minorHAnsi"/>
                <w:b/>
                <w:bCs/>
                <w:sz w:val="20"/>
                <w:szCs w:val="20"/>
                <w:lang w:eastAsia="pl-PL"/>
              </w:rPr>
              <w:t>ROZDZIAŁ II: DZIEJE STAROŻYTNEJ GRECJI</w:t>
            </w:r>
          </w:p>
        </w:tc>
        <w:tc>
          <w:tcPr>
            <w:tcW w:w="3993" w:type="dxa"/>
            <w:shd w:val="clear" w:color="auto" w:fill="D9D9D9" w:themeFill="background1" w:themeFillShade="D9"/>
            <w:vAlign w:val="center"/>
            <w:hideMark/>
          </w:tcPr>
          <w:p w14:paraId="38E67F73" w14:textId="77777777" w:rsidR="00577F16" w:rsidRPr="002856D0" w:rsidRDefault="00577F16" w:rsidP="00330B86">
            <w:pPr>
              <w:rPr>
                <w:rFonts w:eastAsia="Times New Roman" w:cstheme="minorHAnsi"/>
                <w:sz w:val="20"/>
                <w:szCs w:val="20"/>
                <w:lang w:eastAsia="pl-PL"/>
              </w:rPr>
            </w:pPr>
          </w:p>
        </w:tc>
        <w:tc>
          <w:tcPr>
            <w:tcW w:w="567" w:type="dxa"/>
            <w:shd w:val="clear" w:color="auto" w:fill="D9D9D9" w:themeFill="background1" w:themeFillShade="D9"/>
            <w:vAlign w:val="center"/>
            <w:hideMark/>
          </w:tcPr>
          <w:p w14:paraId="7DB43B9C" w14:textId="77777777" w:rsidR="00577F16" w:rsidRPr="002856D0" w:rsidRDefault="00577F16" w:rsidP="00330B86">
            <w:pPr>
              <w:rPr>
                <w:rFonts w:eastAsia="Times New Roman" w:cstheme="minorHAnsi"/>
                <w:sz w:val="20"/>
                <w:szCs w:val="20"/>
                <w:lang w:eastAsia="pl-PL"/>
              </w:rPr>
            </w:pPr>
          </w:p>
        </w:tc>
      </w:tr>
      <w:tr w:rsidR="00577F16" w:rsidRPr="002856D0" w14:paraId="7B8A330A" w14:textId="77777777" w:rsidTr="00577F16">
        <w:trPr>
          <w:trHeight w:val="1455"/>
        </w:trPr>
        <w:tc>
          <w:tcPr>
            <w:tcW w:w="1530" w:type="dxa"/>
            <w:shd w:val="clear" w:color="auto" w:fill="auto"/>
            <w:vAlign w:val="center"/>
            <w:hideMark/>
          </w:tcPr>
          <w:p w14:paraId="250432B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Hellada i Hellenowie</w:t>
            </w:r>
          </w:p>
        </w:tc>
        <w:tc>
          <w:tcPr>
            <w:tcW w:w="3686" w:type="dxa"/>
            <w:shd w:val="clear" w:color="auto" w:fill="auto"/>
            <w:vAlign w:val="center"/>
            <w:hideMark/>
          </w:tcPr>
          <w:p w14:paraId="2D1A0E8A"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Środowisko naturalne Grecji</w:t>
            </w:r>
          </w:p>
          <w:p w14:paraId="5BAC943B"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 xml:space="preserve">2. </w:t>
            </w:r>
            <w:r w:rsidRPr="002856D0">
              <w:rPr>
                <w:rFonts w:eastAsia="Times New Roman" w:cstheme="minorHAnsi"/>
                <w:i/>
                <w:sz w:val="20"/>
                <w:szCs w:val="20"/>
                <w:lang w:eastAsia="pl-PL"/>
              </w:rPr>
              <w:t>Polis</w:t>
            </w:r>
            <w:r w:rsidRPr="002856D0">
              <w:rPr>
                <w:rFonts w:eastAsia="Times New Roman" w:cstheme="minorHAnsi"/>
                <w:sz w:val="20"/>
                <w:szCs w:val="20"/>
                <w:lang w:eastAsia="pl-PL"/>
              </w:rPr>
              <w:t xml:space="preserve"> i jej obywatele</w:t>
            </w:r>
          </w:p>
          <w:p w14:paraId="06BF7BF2"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Wspólnota Greków</w:t>
            </w:r>
          </w:p>
          <w:p w14:paraId="7B02A49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 xml:space="preserve">4. Ustroje polityczne greckich </w:t>
            </w:r>
            <w:proofErr w:type="spellStart"/>
            <w:r w:rsidRPr="002856D0">
              <w:rPr>
                <w:rFonts w:eastAsia="Times New Roman" w:cstheme="minorHAnsi"/>
                <w:i/>
                <w:sz w:val="20"/>
                <w:szCs w:val="20"/>
                <w:lang w:eastAsia="pl-PL"/>
              </w:rPr>
              <w:t>poleis</w:t>
            </w:r>
            <w:proofErr w:type="spellEnd"/>
          </w:p>
          <w:p w14:paraId="2F711F1B"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Wierzenia Greków</w:t>
            </w:r>
          </w:p>
          <w:p w14:paraId="21C3182A"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Wielka kolonizacja</w:t>
            </w:r>
          </w:p>
        </w:tc>
        <w:tc>
          <w:tcPr>
            <w:tcW w:w="3993" w:type="dxa"/>
            <w:shd w:val="clear" w:color="auto" w:fill="auto"/>
            <w:vAlign w:val="center"/>
            <w:hideMark/>
          </w:tcPr>
          <w:p w14:paraId="5482D66D" w14:textId="77777777" w:rsidR="00577F16" w:rsidRPr="002856D0" w:rsidRDefault="00577F16" w:rsidP="00330B86">
            <w:pPr>
              <w:rPr>
                <w:rStyle w:val="markedcontent"/>
                <w:rFonts w:cstheme="minorHAnsi"/>
                <w:sz w:val="20"/>
                <w:szCs w:val="20"/>
              </w:rPr>
            </w:pPr>
            <w:r w:rsidRPr="002856D0">
              <w:rPr>
                <w:rStyle w:val="markedcontent"/>
                <w:rFonts w:cstheme="minorHAnsi"/>
                <w:sz w:val="20"/>
                <w:szCs w:val="20"/>
              </w:rPr>
              <w:t>III. Świat starożytnych Greków. Uczeń:</w:t>
            </w:r>
            <w:r w:rsidRPr="002856D0">
              <w:rPr>
                <w:rFonts w:cstheme="minorHAnsi"/>
                <w:sz w:val="20"/>
                <w:szCs w:val="20"/>
              </w:rPr>
              <w:br/>
            </w:r>
            <w:r w:rsidRPr="002856D0">
              <w:rPr>
                <w:rStyle w:val="markedcontent"/>
                <w:rFonts w:cstheme="minorHAnsi"/>
                <w:sz w:val="20"/>
                <w:szCs w:val="20"/>
              </w:rPr>
              <w:t xml:space="preserve">1. porównuje organizację społeczeństw: Aten i Sparty oraz formy ustrojowe greckich </w:t>
            </w:r>
            <w:proofErr w:type="spellStart"/>
            <w:r w:rsidRPr="002856D0">
              <w:rPr>
                <w:rStyle w:val="markedcontent"/>
                <w:rFonts w:cstheme="minorHAnsi"/>
                <w:i/>
                <w:sz w:val="20"/>
                <w:szCs w:val="20"/>
              </w:rPr>
              <w:t>poleis</w:t>
            </w:r>
            <w:proofErr w:type="spellEnd"/>
            <w:r w:rsidRPr="002856D0">
              <w:rPr>
                <w:rStyle w:val="markedcontent"/>
                <w:rFonts w:cstheme="minorHAnsi"/>
                <w:sz w:val="20"/>
                <w:szCs w:val="20"/>
              </w:rPr>
              <w:t>;</w:t>
            </w:r>
          </w:p>
          <w:p w14:paraId="3A690544"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 xml:space="preserve">3. rozpoznaje osiągnięcia kulturowe starożytnych Greków </w:t>
            </w:r>
            <w:r w:rsidRPr="002856D0">
              <w:rPr>
                <w:rStyle w:val="markedcontent"/>
                <w:rFonts w:cstheme="minorHAnsi"/>
                <w:sz w:val="20"/>
                <w:szCs w:val="20"/>
              </w:rPr>
              <w:br/>
              <w:t xml:space="preserve">w dziedzinie filozofii, teorii społecznych, literatury i sztuki, </w:t>
            </w:r>
            <w:r w:rsidRPr="002856D0">
              <w:rPr>
                <w:rStyle w:val="markedcontent"/>
                <w:rFonts w:cstheme="minorHAnsi"/>
                <w:sz w:val="20"/>
                <w:szCs w:val="20"/>
              </w:rPr>
              <w:br/>
              <w:t>ze szczególnym uwzględnieniem ich wkładu w kulturę europejską.</w:t>
            </w:r>
          </w:p>
        </w:tc>
        <w:tc>
          <w:tcPr>
            <w:tcW w:w="567" w:type="dxa"/>
            <w:shd w:val="clear" w:color="auto" w:fill="auto"/>
            <w:vAlign w:val="center"/>
            <w:hideMark/>
          </w:tcPr>
          <w:p w14:paraId="69FBCA3B"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542CBAD5" w14:textId="77777777" w:rsidTr="00577F16">
        <w:trPr>
          <w:trHeight w:val="869"/>
        </w:trPr>
        <w:tc>
          <w:tcPr>
            <w:tcW w:w="1530" w:type="dxa"/>
            <w:shd w:val="clear" w:color="auto" w:fill="auto"/>
            <w:vAlign w:val="center"/>
            <w:hideMark/>
          </w:tcPr>
          <w:p w14:paraId="7FD4FF44"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lastRenderedPageBreak/>
              <w:t>2. Ateńska demokracja</w:t>
            </w:r>
          </w:p>
        </w:tc>
        <w:tc>
          <w:tcPr>
            <w:tcW w:w="3686" w:type="dxa"/>
            <w:shd w:val="clear" w:color="auto" w:fill="auto"/>
            <w:vAlign w:val="center"/>
            <w:hideMark/>
          </w:tcPr>
          <w:p w14:paraId="2951BEA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Pierwotny ustrój Aten</w:t>
            </w:r>
          </w:p>
          <w:p w14:paraId="400AE1C2"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Początki demokracji ateńskiej</w:t>
            </w:r>
          </w:p>
          <w:p w14:paraId="7C839CF3"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Instytucje demokracji ateńskiej</w:t>
            </w:r>
          </w:p>
          <w:p w14:paraId="60290F6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Miasta Ateny i Pireus w starożytności</w:t>
            </w:r>
          </w:p>
        </w:tc>
        <w:tc>
          <w:tcPr>
            <w:tcW w:w="3993" w:type="dxa"/>
            <w:shd w:val="clear" w:color="auto" w:fill="auto"/>
            <w:vAlign w:val="center"/>
            <w:hideMark/>
          </w:tcPr>
          <w:p w14:paraId="22420A97"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III. Świat starożytnych Greków. Uczeń:</w:t>
            </w:r>
            <w:r w:rsidRPr="002856D0">
              <w:rPr>
                <w:rFonts w:cstheme="minorHAnsi"/>
                <w:sz w:val="20"/>
                <w:szCs w:val="20"/>
              </w:rPr>
              <w:br/>
            </w:r>
            <w:r w:rsidRPr="002856D0">
              <w:rPr>
                <w:rStyle w:val="markedcontent"/>
                <w:rFonts w:cstheme="minorHAnsi"/>
                <w:sz w:val="20"/>
                <w:szCs w:val="20"/>
              </w:rPr>
              <w:t xml:space="preserve">1. porównuje organizację społeczeństw: Aten i Sparty oraz formy ustrojowe greckich </w:t>
            </w:r>
            <w:proofErr w:type="spellStart"/>
            <w:r w:rsidRPr="002856D0">
              <w:rPr>
                <w:rStyle w:val="markedcontent"/>
                <w:rFonts w:cstheme="minorHAnsi"/>
                <w:i/>
                <w:sz w:val="20"/>
                <w:szCs w:val="20"/>
              </w:rPr>
              <w:t>poleis</w:t>
            </w:r>
            <w:proofErr w:type="spellEnd"/>
            <w:r w:rsidRPr="002856D0">
              <w:rPr>
                <w:rStyle w:val="markedcontent"/>
                <w:rFonts w:cstheme="minorHAnsi"/>
                <w:sz w:val="20"/>
                <w:szCs w:val="20"/>
              </w:rPr>
              <w:t>.</w:t>
            </w:r>
          </w:p>
        </w:tc>
        <w:tc>
          <w:tcPr>
            <w:tcW w:w="567" w:type="dxa"/>
            <w:shd w:val="clear" w:color="auto" w:fill="auto"/>
            <w:vAlign w:val="center"/>
            <w:hideMark/>
          </w:tcPr>
          <w:p w14:paraId="5A9D0098"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52DD622F" w14:textId="77777777" w:rsidTr="00577F16">
        <w:trPr>
          <w:trHeight w:val="869"/>
        </w:trPr>
        <w:tc>
          <w:tcPr>
            <w:tcW w:w="1530" w:type="dxa"/>
            <w:shd w:val="clear" w:color="auto" w:fill="auto"/>
            <w:vAlign w:val="center"/>
            <w:hideMark/>
          </w:tcPr>
          <w:p w14:paraId="530861A2"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Starożytna Sparta</w:t>
            </w:r>
          </w:p>
        </w:tc>
        <w:tc>
          <w:tcPr>
            <w:tcW w:w="3686" w:type="dxa"/>
            <w:shd w:val="clear" w:color="auto" w:fill="auto"/>
            <w:vAlign w:val="center"/>
            <w:hideMark/>
          </w:tcPr>
          <w:p w14:paraId="03965F0B"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Położenie i ustrój polityczny</w:t>
            </w:r>
          </w:p>
          <w:p w14:paraId="3AC8DEA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Społeczeństwo Sparty</w:t>
            </w:r>
          </w:p>
          <w:p w14:paraId="47123BE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Wychowanie i styl życia Spartan</w:t>
            </w:r>
          </w:p>
        </w:tc>
        <w:tc>
          <w:tcPr>
            <w:tcW w:w="3993" w:type="dxa"/>
            <w:shd w:val="clear" w:color="auto" w:fill="auto"/>
            <w:vAlign w:val="center"/>
            <w:hideMark/>
          </w:tcPr>
          <w:p w14:paraId="218FFBB6"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III. Świat starożytnych Greków. Uczeń:</w:t>
            </w:r>
            <w:r w:rsidRPr="002856D0">
              <w:rPr>
                <w:rFonts w:cstheme="minorHAnsi"/>
                <w:sz w:val="20"/>
                <w:szCs w:val="20"/>
              </w:rPr>
              <w:br/>
            </w:r>
            <w:r w:rsidRPr="002856D0">
              <w:rPr>
                <w:rStyle w:val="markedcontent"/>
                <w:rFonts w:cstheme="minorHAnsi"/>
                <w:sz w:val="20"/>
                <w:szCs w:val="20"/>
              </w:rPr>
              <w:t xml:space="preserve">1. porównuje organizację społeczeństw: Aten i Sparty oraz formy ustrojowe greckich </w:t>
            </w:r>
            <w:proofErr w:type="spellStart"/>
            <w:r w:rsidRPr="002856D0">
              <w:rPr>
                <w:rStyle w:val="markedcontent"/>
                <w:rFonts w:cstheme="minorHAnsi"/>
                <w:i/>
                <w:sz w:val="20"/>
                <w:szCs w:val="20"/>
              </w:rPr>
              <w:t>poleis</w:t>
            </w:r>
            <w:proofErr w:type="spellEnd"/>
            <w:r w:rsidRPr="002856D0">
              <w:rPr>
                <w:rStyle w:val="markedcontent"/>
                <w:rFonts w:cstheme="minorHAnsi"/>
                <w:sz w:val="20"/>
                <w:szCs w:val="20"/>
              </w:rPr>
              <w:t>.</w:t>
            </w:r>
          </w:p>
        </w:tc>
        <w:tc>
          <w:tcPr>
            <w:tcW w:w="567" w:type="dxa"/>
            <w:shd w:val="clear" w:color="auto" w:fill="auto"/>
            <w:vAlign w:val="center"/>
            <w:hideMark/>
          </w:tcPr>
          <w:p w14:paraId="2BB827D8"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1ACE5DC3" w14:textId="77777777" w:rsidTr="00577F16">
        <w:trPr>
          <w:trHeight w:val="1455"/>
        </w:trPr>
        <w:tc>
          <w:tcPr>
            <w:tcW w:w="1530" w:type="dxa"/>
            <w:shd w:val="clear" w:color="auto" w:fill="auto"/>
            <w:vAlign w:val="center"/>
            <w:hideMark/>
          </w:tcPr>
          <w:p w14:paraId="120C8150"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Wojny grecko-perskie</w:t>
            </w:r>
          </w:p>
        </w:tc>
        <w:tc>
          <w:tcPr>
            <w:tcW w:w="3686" w:type="dxa"/>
            <w:shd w:val="clear" w:color="auto" w:fill="auto"/>
            <w:vAlign w:val="center"/>
            <w:hideMark/>
          </w:tcPr>
          <w:p w14:paraId="04C9A48C"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Imperium perskie</w:t>
            </w:r>
          </w:p>
          <w:p w14:paraId="46BA311A"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Przyczyny wojny</w:t>
            </w:r>
          </w:p>
          <w:p w14:paraId="6FFA8CA8"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Porównanie wojsk greckich i perskich</w:t>
            </w:r>
          </w:p>
          <w:p w14:paraId="79F2FD8B"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Wyprawa Dariusza i bitwa pod Maratonem</w:t>
            </w:r>
          </w:p>
          <w:p w14:paraId="79F5A8B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 xml:space="preserve">5. Wyprawa Kserksesa </w:t>
            </w:r>
          </w:p>
          <w:p w14:paraId="605671FC"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6. Powstanie Związku Morskiego</w:t>
            </w:r>
          </w:p>
        </w:tc>
        <w:tc>
          <w:tcPr>
            <w:tcW w:w="3993" w:type="dxa"/>
            <w:shd w:val="clear" w:color="auto" w:fill="auto"/>
            <w:vAlign w:val="center"/>
            <w:hideMark/>
          </w:tcPr>
          <w:p w14:paraId="6F5FB3F9"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III. Świat starożytnych Greków. Uczeń:</w:t>
            </w:r>
            <w:r w:rsidRPr="002856D0">
              <w:rPr>
                <w:rFonts w:cstheme="minorHAnsi"/>
                <w:sz w:val="20"/>
                <w:szCs w:val="20"/>
              </w:rPr>
              <w:br/>
            </w:r>
            <w:r w:rsidRPr="002856D0">
              <w:rPr>
                <w:rStyle w:val="markedcontent"/>
                <w:rFonts w:cstheme="minorHAnsi"/>
                <w:sz w:val="20"/>
                <w:szCs w:val="20"/>
              </w:rPr>
              <w:t>2. charakteryzuje kulturowe i polityczne konsekwencje wojen grecko-perskich oraz podbojów Aleksandra Macedońskiego.</w:t>
            </w:r>
          </w:p>
        </w:tc>
        <w:tc>
          <w:tcPr>
            <w:tcW w:w="567" w:type="dxa"/>
            <w:shd w:val="clear" w:color="auto" w:fill="auto"/>
            <w:vAlign w:val="center"/>
            <w:hideMark/>
          </w:tcPr>
          <w:p w14:paraId="4588591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1C1EECC9" w14:textId="77777777" w:rsidTr="00577F16">
        <w:trPr>
          <w:trHeight w:val="1739"/>
        </w:trPr>
        <w:tc>
          <w:tcPr>
            <w:tcW w:w="1530" w:type="dxa"/>
            <w:shd w:val="clear" w:color="auto" w:fill="auto"/>
            <w:vAlign w:val="center"/>
            <w:hideMark/>
          </w:tcPr>
          <w:p w14:paraId="79EFC13A"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Podboje Aleksandra Macedońskiego</w:t>
            </w:r>
          </w:p>
        </w:tc>
        <w:tc>
          <w:tcPr>
            <w:tcW w:w="3686" w:type="dxa"/>
            <w:shd w:val="clear" w:color="auto" w:fill="auto"/>
            <w:vAlign w:val="center"/>
            <w:hideMark/>
          </w:tcPr>
          <w:p w14:paraId="7DD4C188"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Wojna peloponeska i upadek dawnych greckich potęg</w:t>
            </w:r>
          </w:p>
          <w:p w14:paraId="66117B29"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Początki Macedonii i opanowanie Grecji</w:t>
            </w:r>
          </w:p>
          <w:p w14:paraId="47AEBE5E"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Podboje Aleksandra Macedońskiego</w:t>
            </w:r>
          </w:p>
          <w:p w14:paraId="15C9FA43"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Organizacja imperium Aleksandra</w:t>
            </w:r>
          </w:p>
          <w:p w14:paraId="0092953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Epoka hellenistyczna</w:t>
            </w:r>
          </w:p>
        </w:tc>
        <w:tc>
          <w:tcPr>
            <w:tcW w:w="3993" w:type="dxa"/>
            <w:shd w:val="clear" w:color="auto" w:fill="auto"/>
            <w:vAlign w:val="center"/>
            <w:hideMark/>
          </w:tcPr>
          <w:p w14:paraId="12730D4A"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III. Świat starożytnych Greków. Uczeń:</w:t>
            </w:r>
            <w:r w:rsidRPr="002856D0">
              <w:rPr>
                <w:rFonts w:cstheme="minorHAnsi"/>
                <w:sz w:val="20"/>
                <w:szCs w:val="20"/>
              </w:rPr>
              <w:br/>
            </w:r>
            <w:r w:rsidRPr="002856D0">
              <w:rPr>
                <w:rStyle w:val="markedcontent"/>
                <w:rFonts w:cstheme="minorHAnsi"/>
                <w:sz w:val="20"/>
                <w:szCs w:val="20"/>
              </w:rPr>
              <w:t>2. charakteryzuje kulturowe i polityczne konsekwencje wojen grecko-perskich oraz podbojów Aleksandra Macedońskiego.</w:t>
            </w:r>
          </w:p>
        </w:tc>
        <w:tc>
          <w:tcPr>
            <w:tcW w:w="567" w:type="dxa"/>
            <w:shd w:val="clear" w:color="auto" w:fill="auto"/>
            <w:vAlign w:val="center"/>
            <w:hideMark/>
          </w:tcPr>
          <w:p w14:paraId="62D18D19"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5095A388" w14:textId="77777777" w:rsidTr="00577F16">
        <w:trPr>
          <w:trHeight w:val="1455"/>
        </w:trPr>
        <w:tc>
          <w:tcPr>
            <w:tcW w:w="1530" w:type="dxa"/>
            <w:shd w:val="clear" w:color="auto" w:fill="auto"/>
            <w:vAlign w:val="center"/>
            <w:hideMark/>
          </w:tcPr>
          <w:p w14:paraId="696E9E0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6. Kultura starożytnej Grecji</w:t>
            </w:r>
          </w:p>
        </w:tc>
        <w:tc>
          <w:tcPr>
            <w:tcW w:w="3686" w:type="dxa"/>
            <w:shd w:val="clear" w:color="auto" w:fill="auto"/>
            <w:vAlign w:val="center"/>
            <w:hideMark/>
          </w:tcPr>
          <w:p w14:paraId="53B0750A"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Narodziny filozofii</w:t>
            </w:r>
          </w:p>
          <w:p w14:paraId="3386D0F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Literatura i teatr</w:t>
            </w:r>
          </w:p>
          <w:p w14:paraId="560B160D"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Architektura i porządki architektoniczne</w:t>
            </w:r>
          </w:p>
          <w:p w14:paraId="0259E2C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Igrzyska olimpijskie i sport w życiu Greków</w:t>
            </w:r>
          </w:p>
          <w:p w14:paraId="4D5D3E36"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Kultura hellenistyczna</w:t>
            </w:r>
          </w:p>
        </w:tc>
        <w:tc>
          <w:tcPr>
            <w:tcW w:w="3993" w:type="dxa"/>
            <w:shd w:val="clear" w:color="auto" w:fill="auto"/>
            <w:vAlign w:val="center"/>
            <w:hideMark/>
          </w:tcPr>
          <w:p w14:paraId="0D2882A0" w14:textId="77777777" w:rsidR="00577F16" w:rsidRPr="002856D0" w:rsidRDefault="00577F16" w:rsidP="00330B86">
            <w:pPr>
              <w:rPr>
                <w:rStyle w:val="markedcontent"/>
                <w:rFonts w:cstheme="minorHAnsi"/>
                <w:sz w:val="20"/>
                <w:szCs w:val="20"/>
              </w:rPr>
            </w:pPr>
            <w:r w:rsidRPr="002856D0">
              <w:rPr>
                <w:rStyle w:val="markedcontent"/>
                <w:rFonts w:cstheme="minorHAnsi"/>
                <w:sz w:val="20"/>
                <w:szCs w:val="20"/>
              </w:rPr>
              <w:t>III. Świat starożytnych Greków. Uczeń:</w:t>
            </w:r>
          </w:p>
          <w:p w14:paraId="6627F8E8"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 xml:space="preserve">3. rozpoznaje osiągnięcia kulturowe starożytnych Greków </w:t>
            </w:r>
            <w:r w:rsidRPr="002856D0">
              <w:rPr>
                <w:rStyle w:val="markedcontent"/>
                <w:rFonts w:cstheme="minorHAnsi"/>
                <w:sz w:val="20"/>
                <w:szCs w:val="20"/>
              </w:rPr>
              <w:br/>
              <w:t xml:space="preserve">w dziedzinie filozofii, teorii społecznych, literatury i sztuki, </w:t>
            </w:r>
            <w:r w:rsidRPr="002856D0">
              <w:rPr>
                <w:rStyle w:val="markedcontent"/>
                <w:rFonts w:cstheme="minorHAnsi"/>
                <w:sz w:val="20"/>
                <w:szCs w:val="20"/>
              </w:rPr>
              <w:br/>
              <w:t>ze szczególnym uwzględnieniem ich wkładu w kulturę europejską</w:t>
            </w:r>
            <w:r w:rsidRPr="002856D0">
              <w:rPr>
                <w:rFonts w:cstheme="minorHAnsi"/>
                <w:sz w:val="20"/>
                <w:szCs w:val="20"/>
              </w:rPr>
              <w:t>.</w:t>
            </w:r>
          </w:p>
        </w:tc>
        <w:tc>
          <w:tcPr>
            <w:tcW w:w="567" w:type="dxa"/>
            <w:shd w:val="clear" w:color="auto" w:fill="auto"/>
            <w:vAlign w:val="center"/>
            <w:hideMark/>
          </w:tcPr>
          <w:p w14:paraId="2684D2B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2CA129F7" w14:textId="77777777" w:rsidTr="00577F16">
        <w:trPr>
          <w:trHeight w:val="397"/>
        </w:trPr>
        <w:tc>
          <w:tcPr>
            <w:tcW w:w="5216" w:type="dxa"/>
            <w:gridSpan w:val="2"/>
            <w:shd w:val="clear" w:color="auto" w:fill="auto"/>
            <w:vAlign w:val="center"/>
            <w:hideMark/>
          </w:tcPr>
          <w:p w14:paraId="17AF7073" w14:textId="77777777" w:rsidR="00577F16" w:rsidRPr="002856D0" w:rsidRDefault="00577F16" w:rsidP="00330B86">
            <w:pPr>
              <w:rPr>
                <w:rFonts w:eastAsia="Times New Roman" w:cstheme="minorHAnsi"/>
                <w:b/>
                <w:bCs/>
                <w:sz w:val="20"/>
                <w:szCs w:val="20"/>
                <w:lang w:eastAsia="pl-PL"/>
              </w:rPr>
            </w:pPr>
            <w:r w:rsidRPr="002856D0">
              <w:rPr>
                <w:rFonts w:eastAsia="Times New Roman" w:cstheme="minorHAnsi"/>
                <w:b/>
                <w:bCs/>
                <w:sz w:val="20"/>
                <w:szCs w:val="20"/>
                <w:lang w:eastAsia="pl-PL"/>
              </w:rPr>
              <w:t xml:space="preserve">POWTÓRZENIE WIADOMOŚCI </w:t>
            </w:r>
          </w:p>
        </w:tc>
        <w:tc>
          <w:tcPr>
            <w:tcW w:w="3993" w:type="dxa"/>
            <w:shd w:val="clear" w:color="auto" w:fill="auto"/>
            <w:vAlign w:val="center"/>
            <w:hideMark/>
          </w:tcPr>
          <w:p w14:paraId="4079AFAA" w14:textId="77777777" w:rsidR="00577F16" w:rsidRPr="002856D0" w:rsidRDefault="00577F16" w:rsidP="00330B86">
            <w:pPr>
              <w:rPr>
                <w:rFonts w:eastAsia="Times New Roman" w:cstheme="minorHAnsi"/>
                <w:sz w:val="20"/>
                <w:szCs w:val="20"/>
                <w:lang w:eastAsia="pl-PL"/>
              </w:rPr>
            </w:pPr>
          </w:p>
        </w:tc>
        <w:tc>
          <w:tcPr>
            <w:tcW w:w="567" w:type="dxa"/>
            <w:shd w:val="clear" w:color="auto" w:fill="auto"/>
            <w:vAlign w:val="center"/>
            <w:hideMark/>
          </w:tcPr>
          <w:p w14:paraId="1754D5F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1C9DC77F" w14:textId="77777777" w:rsidTr="00577F16">
        <w:trPr>
          <w:trHeight w:val="397"/>
        </w:trPr>
        <w:tc>
          <w:tcPr>
            <w:tcW w:w="5216" w:type="dxa"/>
            <w:gridSpan w:val="2"/>
            <w:shd w:val="clear" w:color="auto" w:fill="auto"/>
            <w:vAlign w:val="center"/>
          </w:tcPr>
          <w:p w14:paraId="3DD3BC47" w14:textId="77777777" w:rsidR="00577F16" w:rsidRPr="002856D0" w:rsidRDefault="00577F16" w:rsidP="00330B86">
            <w:pPr>
              <w:rPr>
                <w:rFonts w:eastAsia="Times New Roman" w:cstheme="minorHAnsi"/>
                <w:b/>
                <w:bCs/>
                <w:sz w:val="20"/>
                <w:szCs w:val="20"/>
                <w:lang w:eastAsia="pl-PL"/>
              </w:rPr>
            </w:pPr>
            <w:r w:rsidRPr="002856D0">
              <w:rPr>
                <w:rFonts w:eastAsia="Times New Roman" w:cstheme="minorHAnsi"/>
                <w:b/>
                <w:bCs/>
                <w:sz w:val="20"/>
                <w:szCs w:val="20"/>
                <w:lang w:eastAsia="pl-PL"/>
              </w:rPr>
              <w:t xml:space="preserve">SPRAWDZIAN Z ROZDZIAŁU </w:t>
            </w:r>
          </w:p>
        </w:tc>
        <w:tc>
          <w:tcPr>
            <w:tcW w:w="3993" w:type="dxa"/>
            <w:shd w:val="clear" w:color="auto" w:fill="auto"/>
            <w:vAlign w:val="center"/>
          </w:tcPr>
          <w:p w14:paraId="7EEAB792" w14:textId="77777777" w:rsidR="00577F16" w:rsidRPr="002856D0" w:rsidRDefault="00577F16" w:rsidP="00330B86">
            <w:pPr>
              <w:rPr>
                <w:rFonts w:eastAsia="Times New Roman" w:cstheme="minorHAnsi"/>
                <w:sz w:val="20"/>
                <w:szCs w:val="20"/>
                <w:lang w:eastAsia="pl-PL"/>
              </w:rPr>
            </w:pPr>
          </w:p>
        </w:tc>
        <w:tc>
          <w:tcPr>
            <w:tcW w:w="567" w:type="dxa"/>
            <w:shd w:val="clear" w:color="auto" w:fill="auto"/>
            <w:vAlign w:val="center"/>
          </w:tcPr>
          <w:p w14:paraId="0D915CB2"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55D92B15" w14:textId="77777777" w:rsidTr="00577F16">
        <w:trPr>
          <w:trHeight w:val="397"/>
        </w:trPr>
        <w:tc>
          <w:tcPr>
            <w:tcW w:w="5216" w:type="dxa"/>
            <w:gridSpan w:val="2"/>
            <w:shd w:val="clear" w:color="auto" w:fill="D9D9D9" w:themeFill="background1" w:themeFillShade="D9"/>
            <w:vAlign w:val="center"/>
            <w:hideMark/>
          </w:tcPr>
          <w:p w14:paraId="6BFB1AC4"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b/>
                <w:bCs/>
                <w:sz w:val="20"/>
                <w:szCs w:val="20"/>
                <w:lang w:eastAsia="pl-PL"/>
              </w:rPr>
              <w:t>ROZDZIAŁ III: DZIEJE STAROŻYTNEGO RZYMU</w:t>
            </w:r>
            <w:r w:rsidRPr="002856D0">
              <w:rPr>
                <w:rFonts w:eastAsia="Times New Roman" w:cstheme="minorHAnsi"/>
                <w:sz w:val="20"/>
                <w:szCs w:val="20"/>
                <w:lang w:eastAsia="pl-PL"/>
              </w:rPr>
              <w:t> </w:t>
            </w:r>
          </w:p>
        </w:tc>
        <w:tc>
          <w:tcPr>
            <w:tcW w:w="3993" w:type="dxa"/>
            <w:shd w:val="clear" w:color="auto" w:fill="D9D9D9" w:themeFill="background1" w:themeFillShade="D9"/>
            <w:vAlign w:val="center"/>
            <w:hideMark/>
          </w:tcPr>
          <w:p w14:paraId="1B3EC3EC" w14:textId="77777777" w:rsidR="00577F16" w:rsidRPr="002856D0" w:rsidRDefault="00577F16" w:rsidP="00330B86">
            <w:pPr>
              <w:rPr>
                <w:rFonts w:eastAsia="Times New Roman" w:cstheme="minorHAnsi"/>
                <w:sz w:val="20"/>
                <w:szCs w:val="20"/>
                <w:lang w:eastAsia="pl-PL"/>
              </w:rPr>
            </w:pPr>
          </w:p>
        </w:tc>
        <w:tc>
          <w:tcPr>
            <w:tcW w:w="567" w:type="dxa"/>
            <w:shd w:val="clear" w:color="auto" w:fill="D9D9D9" w:themeFill="background1" w:themeFillShade="D9"/>
            <w:vAlign w:val="center"/>
            <w:hideMark/>
          </w:tcPr>
          <w:p w14:paraId="51EEEBCE" w14:textId="77777777" w:rsidR="00577F16" w:rsidRPr="002856D0" w:rsidRDefault="00577F16" w:rsidP="00330B86">
            <w:pPr>
              <w:rPr>
                <w:rFonts w:eastAsia="Times New Roman" w:cstheme="minorHAnsi"/>
                <w:sz w:val="20"/>
                <w:szCs w:val="20"/>
                <w:lang w:eastAsia="pl-PL"/>
              </w:rPr>
            </w:pPr>
          </w:p>
        </w:tc>
      </w:tr>
      <w:tr w:rsidR="00577F16" w:rsidRPr="002856D0" w14:paraId="6BAE1DDC" w14:textId="77777777" w:rsidTr="00577F16">
        <w:trPr>
          <w:trHeight w:val="1162"/>
        </w:trPr>
        <w:tc>
          <w:tcPr>
            <w:tcW w:w="1530" w:type="dxa"/>
            <w:shd w:val="clear" w:color="auto" w:fill="auto"/>
            <w:vAlign w:val="center"/>
            <w:hideMark/>
          </w:tcPr>
          <w:p w14:paraId="0756980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Republika rzymska</w:t>
            </w:r>
          </w:p>
        </w:tc>
        <w:tc>
          <w:tcPr>
            <w:tcW w:w="3686" w:type="dxa"/>
            <w:shd w:val="clear" w:color="auto" w:fill="auto"/>
            <w:vAlign w:val="center"/>
            <w:hideMark/>
          </w:tcPr>
          <w:p w14:paraId="2012FE64"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Powstanie Rzymu</w:t>
            </w:r>
          </w:p>
          <w:p w14:paraId="13B5FE80"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Zasady funkcjonowania i urzędy republiki</w:t>
            </w:r>
          </w:p>
          <w:p w14:paraId="47F1228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Społeczeństwo republiki i konflikty społeczne</w:t>
            </w:r>
          </w:p>
          <w:p w14:paraId="08C59CF0"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Religia starożytnych Rzymian</w:t>
            </w:r>
          </w:p>
        </w:tc>
        <w:tc>
          <w:tcPr>
            <w:tcW w:w="3993" w:type="dxa"/>
            <w:shd w:val="clear" w:color="auto" w:fill="auto"/>
            <w:vAlign w:val="center"/>
            <w:hideMark/>
          </w:tcPr>
          <w:p w14:paraId="20225026"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IV. Społeczeństwo, życie polityczne i kultura starożytnego Rzymu. Uczeń:</w:t>
            </w:r>
            <w:r w:rsidRPr="002856D0">
              <w:rPr>
                <w:rFonts w:cstheme="minorHAnsi"/>
                <w:sz w:val="20"/>
                <w:szCs w:val="20"/>
              </w:rPr>
              <w:br/>
            </w:r>
            <w:r w:rsidRPr="002856D0">
              <w:rPr>
                <w:rStyle w:val="markedcontent"/>
                <w:rFonts w:cstheme="minorHAnsi"/>
                <w:sz w:val="20"/>
                <w:szCs w:val="20"/>
              </w:rPr>
              <w:t xml:space="preserve">1. charakteryzuje przemiany ustrojowe i społeczne (w tym problem niewolnictwa) w państwie rzymskim doby republiki </w:t>
            </w:r>
            <w:r w:rsidRPr="002856D0">
              <w:rPr>
                <w:rStyle w:val="markedcontent"/>
                <w:rFonts w:cstheme="minorHAnsi"/>
                <w:sz w:val="20"/>
                <w:szCs w:val="20"/>
              </w:rPr>
              <w:br/>
              <w:t xml:space="preserve">oraz cesarstwa, z uwzględnieniem roli Juliusza Cezara </w:t>
            </w:r>
            <w:r w:rsidRPr="002856D0">
              <w:rPr>
                <w:rStyle w:val="markedcontent"/>
                <w:rFonts w:cstheme="minorHAnsi"/>
                <w:sz w:val="20"/>
                <w:szCs w:val="20"/>
              </w:rPr>
              <w:br/>
              <w:t>i Oktawiana Augusta;</w:t>
            </w:r>
          </w:p>
        </w:tc>
        <w:tc>
          <w:tcPr>
            <w:tcW w:w="567" w:type="dxa"/>
            <w:shd w:val="clear" w:color="auto" w:fill="auto"/>
            <w:vAlign w:val="center"/>
            <w:hideMark/>
          </w:tcPr>
          <w:p w14:paraId="5F6974AE"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468DB52F" w14:textId="77777777" w:rsidTr="00577F16">
        <w:trPr>
          <w:trHeight w:val="1446"/>
        </w:trPr>
        <w:tc>
          <w:tcPr>
            <w:tcW w:w="1530" w:type="dxa"/>
            <w:shd w:val="clear" w:color="auto" w:fill="auto"/>
            <w:vAlign w:val="center"/>
            <w:hideMark/>
          </w:tcPr>
          <w:p w14:paraId="11BC7B48"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Podboje Rzymu</w:t>
            </w:r>
          </w:p>
        </w:tc>
        <w:tc>
          <w:tcPr>
            <w:tcW w:w="3686" w:type="dxa"/>
            <w:shd w:val="clear" w:color="auto" w:fill="auto"/>
            <w:vAlign w:val="center"/>
            <w:hideMark/>
          </w:tcPr>
          <w:p w14:paraId="06D2447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Organizacja armii rzymskiej</w:t>
            </w:r>
          </w:p>
          <w:p w14:paraId="4B992B66"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Podbój Italii i postępowanie wobec podbitych ludów</w:t>
            </w:r>
          </w:p>
          <w:p w14:paraId="4E22BB4D"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Wojny punickie</w:t>
            </w:r>
          </w:p>
          <w:p w14:paraId="25784B3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Podbój świata śródziemnomorskiego</w:t>
            </w:r>
          </w:p>
        </w:tc>
        <w:tc>
          <w:tcPr>
            <w:tcW w:w="3993" w:type="dxa"/>
            <w:shd w:val="clear" w:color="auto" w:fill="auto"/>
            <w:vAlign w:val="center"/>
            <w:hideMark/>
          </w:tcPr>
          <w:p w14:paraId="12EB744D"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IV. Społeczeństwo, życie polityczne i kultura starożytnego Rzymu. Uczeń:</w:t>
            </w:r>
            <w:r w:rsidRPr="002856D0">
              <w:rPr>
                <w:rFonts w:cstheme="minorHAnsi"/>
                <w:sz w:val="20"/>
                <w:szCs w:val="20"/>
              </w:rPr>
              <w:br/>
            </w:r>
            <w:r w:rsidRPr="002856D0">
              <w:rPr>
                <w:rStyle w:val="markedcontent"/>
                <w:rFonts w:cstheme="minorHAnsi"/>
                <w:sz w:val="20"/>
                <w:szCs w:val="20"/>
              </w:rPr>
              <w:t>2. omawia kierunki i charakter ekspansji rzymskiej; wyjaśnia pojęcie imperium.</w:t>
            </w:r>
          </w:p>
        </w:tc>
        <w:tc>
          <w:tcPr>
            <w:tcW w:w="567" w:type="dxa"/>
            <w:shd w:val="clear" w:color="auto" w:fill="auto"/>
            <w:vAlign w:val="center"/>
            <w:hideMark/>
          </w:tcPr>
          <w:p w14:paraId="6DD95B3A"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7EB778F0" w14:textId="77777777" w:rsidTr="00577F16">
        <w:trPr>
          <w:trHeight w:val="557"/>
        </w:trPr>
        <w:tc>
          <w:tcPr>
            <w:tcW w:w="1530" w:type="dxa"/>
            <w:shd w:val="clear" w:color="auto" w:fill="auto"/>
            <w:vAlign w:val="center"/>
            <w:hideMark/>
          </w:tcPr>
          <w:p w14:paraId="456CA25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Początki cesarstwa rzymskiego</w:t>
            </w:r>
          </w:p>
        </w:tc>
        <w:tc>
          <w:tcPr>
            <w:tcW w:w="3686" w:type="dxa"/>
            <w:shd w:val="clear" w:color="auto" w:fill="auto"/>
            <w:vAlign w:val="center"/>
            <w:hideMark/>
          </w:tcPr>
          <w:p w14:paraId="739BD9E2"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Kryzys republiki rzymskiej</w:t>
            </w:r>
          </w:p>
          <w:p w14:paraId="3D02B8D9"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 xml:space="preserve">2. Rywalizacja o władzę: I </w:t>
            </w:r>
            <w:proofErr w:type="spellStart"/>
            <w:r w:rsidRPr="002856D0">
              <w:rPr>
                <w:rFonts w:eastAsia="Times New Roman" w:cstheme="minorHAnsi"/>
                <w:sz w:val="20"/>
                <w:szCs w:val="20"/>
                <w:lang w:eastAsia="pl-PL"/>
              </w:rPr>
              <w:t>i</w:t>
            </w:r>
            <w:proofErr w:type="spellEnd"/>
            <w:r w:rsidRPr="002856D0">
              <w:rPr>
                <w:rFonts w:eastAsia="Times New Roman" w:cstheme="minorHAnsi"/>
                <w:sz w:val="20"/>
                <w:szCs w:val="20"/>
                <w:lang w:eastAsia="pl-PL"/>
              </w:rPr>
              <w:t xml:space="preserve"> II triumwirat</w:t>
            </w:r>
          </w:p>
          <w:p w14:paraId="2C7A3F84"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Objęcie władzy przez Oktawiana</w:t>
            </w:r>
          </w:p>
          <w:p w14:paraId="68E366E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Ustrój pryncypatu</w:t>
            </w:r>
          </w:p>
        </w:tc>
        <w:tc>
          <w:tcPr>
            <w:tcW w:w="3993" w:type="dxa"/>
            <w:shd w:val="clear" w:color="auto" w:fill="auto"/>
            <w:vAlign w:val="center"/>
            <w:hideMark/>
          </w:tcPr>
          <w:p w14:paraId="76EF4504" w14:textId="77777777" w:rsidR="00577F16" w:rsidRPr="002856D0" w:rsidRDefault="00577F16" w:rsidP="00330B86">
            <w:pPr>
              <w:rPr>
                <w:rStyle w:val="markedcontent"/>
                <w:rFonts w:cstheme="minorHAnsi"/>
                <w:sz w:val="20"/>
                <w:szCs w:val="20"/>
              </w:rPr>
            </w:pPr>
            <w:r w:rsidRPr="002856D0">
              <w:rPr>
                <w:rStyle w:val="markedcontent"/>
                <w:rFonts w:cstheme="minorHAnsi"/>
                <w:sz w:val="20"/>
                <w:szCs w:val="20"/>
              </w:rPr>
              <w:t>IV. Społeczeństwo, życie polityczne i kultura starożytnego Rzymu. Uczeń:</w:t>
            </w:r>
            <w:r w:rsidRPr="002856D0">
              <w:rPr>
                <w:rFonts w:cstheme="minorHAnsi"/>
                <w:sz w:val="20"/>
                <w:szCs w:val="20"/>
              </w:rPr>
              <w:br/>
            </w:r>
            <w:r w:rsidRPr="002856D0">
              <w:rPr>
                <w:rStyle w:val="markedcontent"/>
                <w:rFonts w:cstheme="minorHAnsi"/>
                <w:sz w:val="20"/>
                <w:szCs w:val="20"/>
              </w:rPr>
              <w:t xml:space="preserve">1. charakteryzuje przemiany ustrojowe i społeczne (w tym problem niewolnictwa) w państwie rzymskim doby republiki </w:t>
            </w:r>
            <w:r w:rsidRPr="002856D0">
              <w:rPr>
                <w:rStyle w:val="markedcontent"/>
                <w:rFonts w:cstheme="minorHAnsi"/>
                <w:sz w:val="20"/>
                <w:szCs w:val="20"/>
              </w:rPr>
              <w:br/>
              <w:t xml:space="preserve">oraz cesarstwa, z uwzględnieniem roli Juliusza Cezara </w:t>
            </w:r>
            <w:r w:rsidRPr="002856D0">
              <w:rPr>
                <w:rStyle w:val="markedcontent"/>
                <w:rFonts w:cstheme="minorHAnsi"/>
                <w:sz w:val="20"/>
                <w:szCs w:val="20"/>
              </w:rPr>
              <w:br/>
              <w:t>i Oktawiana Augusta;</w:t>
            </w:r>
          </w:p>
          <w:p w14:paraId="5437A4E3"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2. omawia kierunki i charakter ekspansji rzymskiej; wyjaśnia pojęcie imperium.</w:t>
            </w:r>
          </w:p>
        </w:tc>
        <w:tc>
          <w:tcPr>
            <w:tcW w:w="567" w:type="dxa"/>
            <w:shd w:val="clear" w:color="auto" w:fill="auto"/>
            <w:vAlign w:val="center"/>
            <w:hideMark/>
          </w:tcPr>
          <w:p w14:paraId="75BD6AC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2C5D408E" w14:textId="77777777" w:rsidTr="00577F16">
        <w:trPr>
          <w:trHeight w:val="1455"/>
        </w:trPr>
        <w:tc>
          <w:tcPr>
            <w:tcW w:w="1530" w:type="dxa"/>
            <w:shd w:val="clear" w:color="auto" w:fill="auto"/>
            <w:vAlign w:val="center"/>
            <w:hideMark/>
          </w:tcPr>
          <w:p w14:paraId="5FA78533"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lastRenderedPageBreak/>
              <w:t>4. Imperium Rzymskie</w:t>
            </w:r>
          </w:p>
        </w:tc>
        <w:tc>
          <w:tcPr>
            <w:tcW w:w="3686" w:type="dxa"/>
            <w:shd w:val="clear" w:color="auto" w:fill="auto"/>
            <w:vAlign w:val="center"/>
            <w:hideMark/>
          </w:tcPr>
          <w:p w14:paraId="38ADD2AA"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 xml:space="preserve">1. </w:t>
            </w:r>
            <w:proofErr w:type="spellStart"/>
            <w:r w:rsidRPr="002856D0">
              <w:rPr>
                <w:rFonts w:eastAsia="Times New Roman" w:cstheme="minorHAnsi"/>
                <w:i/>
                <w:sz w:val="20"/>
                <w:szCs w:val="20"/>
                <w:lang w:eastAsia="pl-PL"/>
              </w:rPr>
              <w:t>Pax</w:t>
            </w:r>
            <w:proofErr w:type="spellEnd"/>
            <w:r w:rsidRPr="002856D0">
              <w:rPr>
                <w:rFonts w:eastAsia="Times New Roman" w:cstheme="minorHAnsi"/>
                <w:i/>
                <w:sz w:val="20"/>
                <w:szCs w:val="20"/>
                <w:lang w:eastAsia="pl-PL"/>
              </w:rPr>
              <w:t xml:space="preserve"> Romana</w:t>
            </w:r>
          </w:p>
          <w:p w14:paraId="7F779520"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Niewolnictwo w Rzymie</w:t>
            </w:r>
          </w:p>
          <w:p w14:paraId="29A0F6D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Romanizacja i urbanizacja</w:t>
            </w:r>
          </w:p>
          <w:p w14:paraId="1F2B816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 xml:space="preserve">4. Koniec podbojów Rzymu </w:t>
            </w:r>
          </w:p>
          <w:p w14:paraId="6311508B"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 xml:space="preserve">5. Rozwój </w:t>
            </w:r>
            <w:proofErr w:type="spellStart"/>
            <w:r w:rsidRPr="002856D0">
              <w:rPr>
                <w:rFonts w:eastAsia="Times New Roman" w:cstheme="minorHAnsi"/>
                <w:sz w:val="20"/>
                <w:szCs w:val="20"/>
                <w:lang w:eastAsia="pl-PL"/>
              </w:rPr>
              <w:t>limesu</w:t>
            </w:r>
            <w:proofErr w:type="spellEnd"/>
          </w:p>
          <w:p w14:paraId="2A4BE0CE" w14:textId="77777777" w:rsidR="00577F16" w:rsidRPr="002856D0" w:rsidRDefault="00577F16" w:rsidP="00330B86">
            <w:pPr>
              <w:rPr>
                <w:rFonts w:eastAsia="Times New Roman" w:cstheme="minorHAnsi"/>
                <w:sz w:val="20"/>
                <w:szCs w:val="20"/>
                <w:lang w:eastAsia="pl-PL"/>
              </w:rPr>
            </w:pPr>
          </w:p>
        </w:tc>
        <w:tc>
          <w:tcPr>
            <w:tcW w:w="3993" w:type="dxa"/>
            <w:shd w:val="clear" w:color="auto" w:fill="auto"/>
            <w:vAlign w:val="center"/>
            <w:hideMark/>
          </w:tcPr>
          <w:p w14:paraId="3BFBFF6D" w14:textId="77777777" w:rsidR="00577F16" w:rsidRPr="002856D0" w:rsidRDefault="00577F16" w:rsidP="00330B86">
            <w:pPr>
              <w:rPr>
                <w:rFonts w:cstheme="minorHAnsi"/>
                <w:sz w:val="20"/>
                <w:szCs w:val="20"/>
              </w:rPr>
            </w:pPr>
            <w:r w:rsidRPr="002856D0">
              <w:rPr>
                <w:rStyle w:val="markedcontent"/>
                <w:rFonts w:cstheme="minorHAnsi"/>
                <w:sz w:val="20"/>
                <w:szCs w:val="20"/>
              </w:rPr>
              <w:t>IV. Społeczeństwo, życie polityczne i kultura starożytnego Rzymu. Uczeń:</w:t>
            </w:r>
            <w:r w:rsidRPr="002856D0">
              <w:rPr>
                <w:rFonts w:cstheme="minorHAnsi"/>
                <w:sz w:val="20"/>
                <w:szCs w:val="20"/>
              </w:rPr>
              <w:br/>
            </w:r>
            <w:r w:rsidRPr="002856D0">
              <w:rPr>
                <w:rStyle w:val="markedcontent"/>
                <w:rFonts w:cstheme="minorHAnsi"/>
                <w:sz w:val="20"/>
                <w:szCs w:val="20"/>
              </w:rPr>
              <w:t xml:space="preserve">1. charakteryzuje przemiany ustrojowe i społeczne (w tym problem niewolnictwa) w państwie rzymskim doby republiki </w:t>
            </w:r>
            <w:r w:rsidRPr="002856D0">
              <w:rPr>
                <w:rStyle w:val="markedcontent"/>
                <w:rFonts w:cstheme="minorHAnsi"/>
                <w:sz w:val="20"/>
                <w:szCs w:val="20"/>
              </w:rPr>
              <w:br/>
              <w:t xml:space="preserve">oraz cesarstwa, z uwzględnieniem roli Juliusza Cezara </w:t>
            </w:r>
            <w:r w:rsidRPr="002856D0">
              <w:rPr>
                <w:rStyle w:val="markedcontent"/>
                <w:rFonts w:cstheme="minorHAnsi"/>
                <w:sz w:val="20"/>
                <w:szCs w:val="20"/>
              </w:rPr>
              <w:br/>
              <w:t>i Oktawiana Augusta.</w:t>
            </w:r>
          </w:p>
        </w:tc>
        <w:tc>
          <w:tcPr>
            <w:tcW w:w="567" w:type="dxa"/>
            <w:shd w:val="clear" w:color="auto" w:fill="auto"/>
            <w:vAlign w:val="center"/>
            <w:hideMark/>
          </w:tcPr>
          <w:p w14:paraId="4D82C21A"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510EDF8E" w14:textId="77777777" w:rsidTr="00577F16">
        <w:trPr>
          <w:trHeight w:val="1455"/>
        </w:trPr>
        <w:tc>
          <w:tcPr>
            <w:tcW w:w="1530" w:type="dxa"/>
            <w:shd w:val="clear" w:color="auto" w:fill="auto"/>
            <w:vAlign w:val="center"/>
            <w:hideMark/>
          </w:tcPr>
          <w:p w14:paraId="10824AA6"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Osiągnięcia Rzymian</w:t>
            </w:r>
          </w:p>
        </w:tc>
        <w:tc>
          <w:tcPr>
            <w:tcW w:w="3686" w:type="dxa"/>
            <w:shd w:val="clear" w:color="auto" w:fill="auto"/>
            <w:hideMark/>
          </w:tcPr>
          <w:p w14:paraId="71768B9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Prawo rzymskie</w:t>
            </w:r>
          </w:p>
          <w:p w14:paraId="6BD5C5B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Architektura i budownictwo</w:t>
            </w:r>
          </w:p>
          <w:p w14:paraId="030E0D2B"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Szlaki komunikacyjne</w:t>
            </w:r>
          </w:p>
          <w:p w14:paraId="4D1BD37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Kultura i sztuka antycznego Rzymu</w:t>
            </w:r>
          </w:p>
          <w:p w14:paraId="3F8C091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 xml:space="preserve">5. Literatura, poezja i teatr </w:t>
            </w:r>
          </w:p>
          <w:p w14:paraId="7A46BE0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6. Koloseum jako przykład monumentalnej architektury rzymskiej</w:t>
            </w:r>
          </w:p>
        </w:tc>
        <w:tc>
          <w:tcPr>
            <w:tcW w:w="3993" w:type="dxa"/>
            <w:shd w:val="clear" w:color="auto" w:fill="auto"/>
            <w:vAlign w:val="center"/>
            <w:hideMark/>
          </w:tcPr>
          <w:p w14:paraId="06F51599"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IV. Społeczeństwo, życie polityczne i kultura starożytnego Rzymu. Uczeń:</w:t>
            </w:r>
            <w:r w:rsidRPr="002856D0">
              <w:rPr>
                <w:rFonts w:cstheme="minorHAnsi"/>
                <w:sz w:val="20"/>
                <w:szCs w:val="20"/>
              </w:rPr>
              <w:br/>
            </w:r>
            <w:r w:rsidRPr="002856D0">
              <w:rPr>
                <w:rStyle w:val="markedcontent"/>
                <w:rFonts w:cstheme="minorHAnsi"/>
                <w:sz w:val="20"/>
                <w:szCs w:val="20"/>
              </w:rPr>
              <w:t>6. rozpoznaje osiągnięcia kulturowe starożytnych Rzymian i ich wkład w kulturę europejską.</w:t>
            </w:r>
          </w:p>
        </w:tc>
        <w:tc>
          <w:tcPr>
            <w:tcW w:w="567" w:type="dxa"/>
            <w:shd w:val="clear" w:color="auto" w:fill="auto"/>
            <w:vAlign w:val="center"/>
            <w:hideMark/>
          </w:tcPr>
          <w:p w14:paraId="034A3639"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096BF473" w14:textId="77777777" w:rsidTr="00577F16">
        <w:trPr>
          <w:trHeight w:val="1455"/>
        </w:trPr>
        <w:tc>
          <w:tcPr>
            <w:tcW w:w="1530" w:type="dxa"/>
            <w:shd w:val="clear" w:color="auto" w:fill="auto"/>
            <w:vAlign w:val="center"/>
            <w:hideMark/>
          </w:tcPr>
          <w:p w14:paraId="42A322EE"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6. Narodziny chrześcijaństwa</w:t>
            </w:r>
          </w:p>
        </w:tc>
        <w:tc>
          <w:tcPr>
            <w:tcW w:w="3686" w:type="dxa"/>
            <w:shd w:val="clear" w:color="auto" w:fill="auto"/>
            <w:hideMark/>
          </w:tcPr>
          <w:p w14:paraId="077FD4DD"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Nauczanie Jezusa</w:t>
            </w:r>
          </w:p>
          <w:p w14:paraId="4E15D1F0"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Początki chrześcijaństwa</w:t>
            </w:r>
          </w:p>
          <w:p w14:paraId="3623D21C"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Prześladowania chrześcijan</w:t>
            </w:r>
          </w:p>
          <w:p w14:paraId="1740418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Triumf chrześcijaństwa</w:t>
            </w:r>
          </w:p>
          <w:p w14:paraId="171FC612"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Pierwsze rozłamy w chrześcijaństwie</w:t>
            </w:r>
          </w:p>
          <w:p w14:paraId="38FE6014"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6. Wpływ chrześcijaństwa na antyczną obyczajowość</w:t>
            </w:r>
          </w:p>
        </w:tc>
        <w:tc>
          <w:tcPr>
            <w:tcW w:w="3993" w:type="dxa"/>
            <w:shd w:val="clear" w:color="auto" w:fill="auto"/>
            <w:vAlign w:val="center"/>
            <w:hideMark/>
          </w:tcPr>
          <w:p w14:paraId="11B8BA4F" w14:textId="77777777" w:rsidR="00577F16" w:rsidRPr="002856D0" w:rsidRDefault="00577F16" w:rsidP="00330B86">
            <w:pPr>
              <w:rPr>
                <w:rStyle w:val="markedcontent"/>
                <w:rFonts w:cstheme="minorHAnsi"/>
                <w:sz w:val="20"/>
                <w:szCs w:val="20"/>
              </w:rPr>
            </w:pPr>
            <w:r w:rsidRPr="002856D0">
              <w:rPr>
                <w:rStyle w:val="markedcontent"/>
                <w:rFonts w:cstheme="minorHAnsi"/>
                <w:sz w:val="20"/>
                <w:szCs w:val="20"/>
              </w:rPr>
              <w:t>IV. Społeczeństwo, życie polityczne i kultura starożytnego Rzymu. Uczeń:</w:t>
            </w:r>
            <w:r w:rsidRPr="002856D0">
              <w:rPr>
                <w:rFonts w:cstheme="minorHAnsi"/>
                <w:sz w:val="20"/>
                <w:szCs w:val="20"/>
              </w:rPr>
              <w:br/>
            </w:r>
            <w:r w:rsidRPr="002856D0">
              <w:rPr>
                <w:rStyle w:val="markedcontent"/>
                <w:rFonts w:cstheme="minorHAnsi"/>
                <w:sz w:val="20"/>
                <w:szCs w:val="20"/>
              </w:rPr>
              <w:t xml:space="preserve">3. wyjaśnia genezę chrześcijaństwa i zmiany sytuacji chrześcijan </w:t>
            </w:r>
            <w:r w:rsidRPr="002856D0">
              <w:rPr>
                <w:rStyle w:val="markedcontent"/>
                <w:rFonts w:cstheme="minorHAnsi"/>
                <w:sz w:val="20"/>
                <w:szCs w:val="20"/>
              </w:rPr>
              <w:br/>
              <w:t>w państwie rzymskim;</w:t>
            </w:r>
            <w:r w:rsidRPr="002856D0">
              <w:rPr>
                <w:rFonts w:cstheme="minorHAnsi"/>
                <w:sz w:val="20"/>
                <w:szCs w:val="20"/>
              </w:rPr>
              <w:br/>
            </w:r>
            <w:r w:rsidRPr="002856D0">
              <w:rPr>
                <w:rStyle w:val="markedcontent"/>
                <w:rFonts w:cstheme="minorHAnsi"/>
                <w:sz w:val="20"/>
                <w:szCs w:val="20"/>
              </w:rPr>
              <w:t>4. charakteryzuje kulturowe znaczenie chrześcijaństwa.</w:t>
            </w:r>
          </w:p>
          <w:p w14:paraId="76D01068" w14:textId="77777777" w:rsidR="00577F16" w:rsidRPr="002856D0" w:rsidRDefault="00577F16" w:rsidP="00330B86">
            <w:pPr>
              <w:rPr>
                <w:rFonts w:eastAsia="Times New Roman" w:cstheme="minorHAnsi"/>
                <w:sz w:val="20"/>
                <w:szCs w:val="20"/>
                <w:lang w:eastAsia="pl-PL"/>
              </w:rPr>
            </w:pPr>
          </w:p>
        </w:tc>
        <w:tc>
          <w:tcPr>
            <w:tcW w:w="567" w:type="dxa"/>
            <w:shd w:val="clear" w:color="auto" w:fill="auto"/>
            <w:vAlign w:val="center"/>
            <w:hideMark/>
          </w:tcPr>
          <w:p w14:paraId="27127053"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6434136E" w14:textId="77777777" w:rsidTr="00577F16">
        <w:trPr>
          <w:trHeight w:val="1162"/>
        </w:trPr>
        <w:tc>
          <w:tcPr>
            <w:tcW w:w="1530" w:type="dxa"/>
            <w:shd w:val="clear" w:color="auto" w:fill="auto"/>
            <w:vAlign w:val="center"/>
            <w:hideMark/>
          </w:tcPr>
          <w:p w14:paraId="0D8DA08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7. Upadek cesarstwa rzymskiego</w:t>
            </w:r>
          </w:p>
        </w:tc>
        <w:tc>
          <w:tcPr>
            <w:tcW w:w="3686" w:type="dxa"/>
            <w:shd w:val="clear" w:color="auto" w:fill="auto"/>
            <w:vAlign w:val="center"/>
            <w:hideMark/>
          </w:tcPr>
          <w:p w14:paraId="0D53BF66"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Zagrożenie zewnętrzne</w:t>
            </w:r>
          </w:p>
          <w:p w14:paraId="60E25E8E"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Kryzys cesarstwa w III w. n.e.</w:t>
            </w:r>
          </w:p>
          <w:p w14:paraId="675257C2"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Wprowadzenie tetrarchii i dominatu</w:t>
            </w:r>
          </w:p>
          <w:p w14:paraId="5CFD9613"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Podział cesarstwa</w:t>
            </w:r>
          </w:p>
          <w:p w14:paraId="077346A0"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Przyczyny i skutki wędrówki ludów</w:t>
            </w:r>
          </w:p>
          <w:p w14:paraId="6C6914EE"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 xml:space="preserve">6. Ostateczny upadek cesarstwa </w:t>
            </w:r>
            <w:proofErr w:type="spellStart"/>
            <w:r w:rsidRPr="002856D0">
              <w:rPr>
                <w:rFonts w:eastAsia="Times New Roman" w:cstheme="minorHAnsi"/>
                <w:sz w:val="20"/>
                <w:szCs w:val="20"/>
                <w:lang w:eastAsia="pl-PL"/>
              </w:rPr>
              <w:t>zachodniorzymskiego</w:t>
            </w:r>
            <w:proofErr w:type="spellEnd"/>
          </w:p>
        </w:tc>
        <w:tc>
          <w:tcPr>
            <w:tcW w:w="3993" w:type="dxa"/>
            <w:shd w:val="clear" w:color="auto" w:fill="auto"/>
            <w:vAlign w:val="center"/>
            <w:hideMark/>
          </w:tcPr>
          <w:p w14:paraId="1654E021"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IV. Społeczeństwo, życie polityczne i kultura starożytnego Rzymu. Uczeń:</w:t>
            </w:r>
            <w:r w:rsidRPr="002856D0">
              <w:rPr>
                <w:rFonts w:cstheme="minorHAnsi"/>
                <w:sz w:val="20"/>
                <w:szCs w:val="20"/>
              </w:rPr>
              <w:br/>
            </w:r>
            <w:r w:rsidRPr="002856D0">
              <w:rPr>
                <w:rStyle w:val="markedcontent"/>
                <w:rFonts w:cstheme="minorHAnsi"/>
                <w:sz w:val="20"/>
                <w:szCs w:val="20"/>
              </w:rPr>
              <w:t>5. wyjaśnia wewnętrzne i zewnętrzne przyczyny upadku państwa rzymskiego.</w:t>
            </w:r>
          </w:p>
        </w:tc>
        <w:tc>
          <w:tcPr>
            <w:tcW w:w="567" w:type="dxa"/>
            <w:shd w:val="clear" w:color="auto" w:fill="auto"/>
            <w:vAlign w:val="center"/>
            <w:hideMark/>
          </w:tcPr>
          <w:p w14:paraId="51271A98"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55071BCA" w14:textId="77777777" w:rsidTr="00577F16">
        <w:trPr>
          <w:trHeight w:val="397"/>
        </w:trPr>
        <w:tc>
          <w:tcPr>
            <w:tcW w:w="5216" w:type="dxa"/>
            <w:gridSpan w:val="2"/>
            <w:shd w:val="clear" w:color="auto" w:fill="auto"/>
            <w:vAlign w:val="center"/>
            <w:hideMark/>
          </w:tcPr>
          <w:p w14:paraId="3CDA577A" w14:textId="77777777" w:rsidR="00577F16" w:rsidRPr="002856D0" w:rsidRDefault="00577F16" w:rsidP="00330B86">
            <w:pPr>
              <w:rPr>
                <w:rFonts w:eastAsia="Times New Roman" w:cstheme="minorHAnsi"/>
                <w:b/>
                <w:bCs/>
                <w:sz w:val="20"/>
                <w:szCs w:val="20"/>
                <w:lang w:eastAsia="pl-PL"/>
              </w:rPr>
            </w:pPr>
            <w:r w:rsidRPr="002856D0">
              <w:rPr>
                <w:rFonts w:eastAsia="Times New Roman" w:cstheme="minorHAnsi"/>
                <w:b/>
                <w:bCs/>
                <w:sz w:val="20"/>
                <w:szCs w:val="20"/>
                <w:lang w:eastAsia="pl-PL"/>
              </w:rPr>
              <w:t xml:space="preserve">POWTÓRZENIE WIADOMOŚCI </w:t>
            </w:r>
          </w:p>
        </w:tc>
        <w:tc>
          <w:tcPr>
            <w:tcW w:w="3993" w:type="dxa"/>
            <w:shd w:val="clear" w:color="auto" w:fill="auto"/>
            <w:vAlign w:val="center"/>
            <w:hideMark/>
          </w:tcPr>
          <w:p w14:paraId="1F5AA81B" w14:textId="77777777" w:rsidR="00577F16" w:rsidRPr="002856D0" w:rsidRDefault="00577F16" w:rsidP="00330B86">
            <w:pPr>
              <w:rPr>
                <w:rFonts w:eastAsia="Times New Roman" w:cstheme="minorHAnsi"/>
                <w:sz w:val="20"/>
                <w:szCs w:val="20"/>
                <w:lang w:eastAsia="pl-PL"/>
              </w:rPr>
            </w:pPr>
          </w:p>
        </w:tc>
        <w:tc>
          <w:tcPr>
            <w:tcW w:w="567" w:type="dxa"/>
            <w:shd w:val="clear" w:color="auto" w:fill="auto"/>
            <w:vAlign w:val="center"/>
            <w:hideMark/>
          </w:tcPr>
          <w:p w14:paraId="73EFE3E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4DE6E5D9" w14:textId="77777777" w:rsidTr="00577F16">
        <w:trPr>
          <w:trHeight w:val="397"/>
        </w:trPr>
        <w:tc>
          <w:tcPr>
            <w:tcW w:w="5216" w:type="dxa"/>
            <w:gridSpan w:val="2"/>
            <w:shd w:val="clear" w:color="auto" w:fill="auto"/>
            <w:vAlign w:val="center"/>
          </w:tcPr>
          <w:p w14:paraId="0CC1EC6D" w14:textId="77777777" w:rsidR="00577F16" w:rsidRPr="002856D0" w:rsidRDefault="00577F16" w:rsidP="00330B86">
            <w:pPr>
              <w:rPr>
                <w:rFonts w:eastAsia="Times New Roman" w:cstheme="minorHAnsi"/>
                <w:b/>
                <w:bCs/>
                <w:sz w:val="20"/>
                <w:szCs w:val="20"/>
                <w:lang w:eastAsia="pl-PL"/>
              </w:rPr>
            </w:pPr>
            <w:r w:rsidRPr="002856D0">
              <w:rPr>
                <w:rFonts w:eastAsia="Times New Roman" w:cstheme="minorHAnsi"/>
                <w:b/>
                <w:bCs/>
                <w:sz w:val="20"/>
                <w:szCs w:val="20"/>
                <w:lang w:eastAsia="pl-PL"/>
              </w:rPr>
              <w:t>SPRAWDZIAN Z ROZDZIAŁU I</w:t>
            </w:r>
          </w:p>
        </w:tc>
        <w:tc>
          <w:tcPr>
            <w:tcW w:w="3993" w:type="dxa"/>
            <w:shd w:val="clear" w:color="auto" w:fill="auto"/>
            <w:vAlign w:val="center"/>
          </w:tcPr>
          <w:p w14:paraId="0697D57D" w14:textId="77777777" w:rsidR="00577F16" w:rsidRPr="002856D0" w:rsidRDefault="00577F16" w:rsidP="00330B86">
            <w:pPr>
              <w:rPr>
                <w:rFonts w:eastAsia="Times New Roman" w:cstheme="minorHAnsi"/>
                <w:sz w:val="20"/>
                <w:szCs w:val="20"/>
                <w:lang w:eastAsia="pl-PL"/>
              </w:rPr>
            </w:pPr>
          </w:p>
        </w:tc>
        <w:tc>
          <w:tcPr>
            <w:tcW w:w="567" w:type="dxa"/>
            <w:shd w:val="clear" w:color="auto" w:fill="auto"/>
            <w:vAlign w:val="center"/>
          </w:tcPr>
          <w:p w14:paraId="09E5BF4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726418ED" w14:textId="77777777" w:rsidTr="00577F16">
        <w:trPr>
          <w:trHeight w:val="397"/>
        </w:trPr>
        <w:tc>
          <w:tcPr>
            <w:tcW w:w="5216" w:type="dxa"/>
            <w:gridSpan w:val="2"/>
            <w:shd w:val="clear" w:color="auto" w:fill="D9D9D9" w:themeFill="background1" w:themeFillShade="D9"/>
            <w:vAlign w:val="center"/>
            <w:hideMark/>
          </w:tcPr>
          <w:p w14:paraId="2E0C8961" w14:textId="77777777" w:rsidR="00577F16" w:rsidRPr="002856D0" w:rsidRDefault="00577F16" w:rsidP="00330B86">
            <w:pPr>
              <w:rPr>
                <w:rFonts w:eastAsia="Times New Roman" w:cstheme="minorHAnsi"/>
                <w:b/>
                <w:bCs/>
                <w:sz w:val="20"/>
                <w:szCs w:val="20"/>
                <w:lang w:eastAsia="pl-PL"/>
              </w:rPr>
            </w:pPr>
            <w:r w:rsidRPr="002856D0">
              <w:rPr>
                <w:rFonts w:eastAsia="Times New Roman" w:cstheme="minorHAnsi"/>
                <w:b/>
                <w:bCs/>
                <w:sz w:val="20"/>
                <w:szCs w:val="20"/>
                <w:lang w:eastAsia="pl-PL"/>
              </w:rPr>
              <w:t>ROZDZIAŁ IV: POCZĄTKI ŚREDNIOWIECZA</w:t>
            </w:r>
          </w:p>
        </w:tc>
        <w:tc>
          <w:tcPr>
            <w:tcW w:w="3993" w:type="dxa"/>
            <w:shd w:val="clear" w:color="auto" w:fill="D9D9D9" w:themeFill="background1" w:themeFillShade="D9"/>
            <w:vAlign w:val="center"/>
            <w:hideMark/>
          </w:tcPr>
          <w:p w14:paraId="31FF1605" w14:textId="77777777" w:rsidR="00577F16" w:rsidRPr="002856D0" w:rsidRDefault="00577F16" w:rsidP="00330B86">
            <w:pPr>
              <w:rPr>
                <w:rFonts w:eastAsia="Times New Roman" w:cstheme="minorHAnsi"/>
                <w:sz w:val="20"/>
                <w:szCs w:val="20"/>
                <w:lang w:eastAsia="pl-PL"/>
              </w:rPr>
            </w:pPr>
          </w:p>
        </w:tc>
        <w:tc>
          <w:tcPr>
            <w:tcW w:w="567" w:type="dxa"/>
            <w:shd w:val="clear" w:color="auto" w:fill="D9D9D9" w:themeFill="background1" w:themeFillShade="D9"/>
            <w:vAlign w:val="center"/>
            <w:hideMark/>
          </w:tcPr>
          <w:p w14:paraId="21FC981B" w14:textId="77777777" w:rsidR="00577F16" w:rsidRPr="002856D0" w:rsidRDefault="00577F16" w:rsidP="00330B86">
            <w:pPr>
              <w:rPr>
                <w:rFonts w:eastAsia="Times New Roman" w:cstheme="minorHAnsi"/>
                <w:sz w:val="20"/>
                <w:szCs w:val="20"/>
                <w:lang w:eastAsia="pl-PL"/>
              </w:rPr>
            </w:pPr>
          </w:p>
        </w:tc>
      </w:tr>
      <w:tr w:rsidR="00577F16" w:rsidRPr="002856D0" w14:paraId="6B35B9B3" w14:textId="77777777" w:rsidTr="00577F16">
        <w:trPr>
          <w:trHeight w:val="1162"/>
        </w:trPr>
        <w:tc>
          <w:tcPr>
            <w:tcW w:w="1530" w:type="dxa"/>
            <w:shd w:val="clear" w:color="auto" w:fill="auto"/>
            <w:vAlign w:val="center"/>
            <w:hideMark/>
          </w:tcPr>
          <w:p w14:paraId="051D232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Cesarstwo bizantyjskie</w:t>
            </w:r>
          </w:p>
        </w:tc>
        <w:tc>
          <w:tcPr>
            <w:tcW w:w="3686" w:type="dxa"/>
            <w:shd w:val="clear" w:color="auto" w:fill="auto"/>
            <w:vAlign w:val="center"/>
            <w:hideMark/>
          </w:tcPr>
          <w:p w14:paraId="49D9532C"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Znaczenie Bizancjum jako kontynuacji tradycji rzymskiej</w:t>
            </w:r>
          </w:p>
          <w:p w14:paraId="3158A2F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Imperium Justyniana Wielkiego</w:t>
            </w:r>
          </w:p>
          <w:p w14:paraId="306FB6DE"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Ustrój Bizancjum</w:t>
            </w:r>
          </w:p>
          <w:p w14:paraId="48C728C8"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Osiągnięcia Bizantyjczyków</w:t>
            </w:r>
          </w:p>
          <w:p w14:paraId="1B745B19"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Schyłek potęgi Bizancjum</w:t>
            </w:r>
          </w:p>
        </w:tc>
        <w:tc>
          <w:tcPr>
            <w:tcW w:w="3993" w:type="dxa"/>
            <w:shd w:val="clear" w:color="auto" w:fill="auto"/>
            <w:vAlign w:val="center"/>
            <w:hideMark/>
          </w:tcPr>
          <w:p w14:paraId="59D78AC6"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V. Bizancjum i świat islamu. Uczeń:</w:t>
            </w:r>
            <w:r w:rsidRPr="002856D0">
              <w:rPr>
                <w:rFonts w:cstheme="minorHAnsi"/>
                <w:sz w:val="20"/>
                <w:szCs w:val="20"/>
              </w:rPr>
              <w:br/>
            </w:r>
            <w:r w:rsidRPr="002856D0">
              <w:rPr>
                <w:rStyle w:val="markedcontent"/>
                <w:rFonts w:cstheme="minorHAnsi"/>
                <w:sz w:val="20"/>
                <w:szCs w:val="20"/>
              </w:rPr>
              <w:t xml:space="preserve">1. lokalizuje w czasie i przestrzeni cesarstwo bizantyjskie </w:t>
            </w:r>
            <w:r w:rsidRPr="002856D0">
              <w:rPr>
                <w:rStyle w:val="markedcontent"/>
                <w:rFonts w:cstheme="minorHAnsi"/>
                <w:sz w:val="20"/>
                <w:szCs w:val="20"/>
              </w:rPr>
              <w:br/>
              <w:t>i charakteryzuje jego osiągnięcia w zakresie kultury.</w:t>
            </w:r>
          </w:p>
        </w:tc>
        <w:tc>
          <w:tcPr>
            <w:tcW w:w="567" w:type="dxa"/>
            <w:shd w:val="clear" w:color="auto" w:fill="auto"/>
            <w:vAlign w:val="center"/>
            <w:hideMark/>
          </w:tcPr>
          <w:p w14:paraId="3CF3ACB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20860178" w14:textId="77777777" w:rsidTr="00577F16">
        <w:trPr>
          <w:trHeight w:val="1455"/>
        </w:trPr>
        <w:tc>
          <w:tcPr>
            <w:tcW w:w="1530" w:type="dxa"/>
            <w:shd w:val="clear" w:color="auto" w:fill="auto"/>
            <w:vAlign w:val="center"/>
            <w:hideMark/>
          </w:tcPr>
          <w:p w14:paraId="07220456"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Narodziny i podboje islamu</w:t>
            </w:r>
          </w:p>
        </w:tc>
        <w:tc>
          <w:tcPr>
            <w:tcW w:w="3686" w:type="dxa"/>
            <w:shd w:val="clear" w:color="auto" w:fill="auto"/>
            <w:vAlign w:val="center"/>
            <w:hideMark/>
          </w:tcPr>
          <w:p w14:paraId="3F0D17E8"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Mahomet i jego religia</w:t>
            </w:r>
          </w:p>
          <w:p w14:paraId="745AEFC0"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Zasady islamu</w:t>
            </w:r>
          </w:p>
          <w:p w14:paraId="5FAC9C19"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Podboje Arabów</w:t>
            </w:r>
          </w:p>
          <w:p w14:paraId="7BED54F4"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Rozpad imperium arabskiego</w:t>
            </w:r>
          </w:p>
          <w:p w14:paraId="5AE107BB"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Osiągnięcia Arabów</w:t>
            </w:r>
          </w:p>
          <w:p w14:paraId="05F26AC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6. Meczety i architektura arabska</w:t>
            </w:r>
          </w:p>
        </w:tc>
        <w:tc>
          <w:tcPr>
            <w:tcW w:w="3993" w:type="dxa"/>
            <w:shd w:val="clear" w:color="auto" w:fill="auto"/>
            <w:vAlign w:val="center"/>
            <w:hideMark/>
          </w:tcPr>
          <w:p w14:paraId="3FF6FF9A"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V. Bizancjum i świat islamu. Uczeń:</w:t>
            </w:r>
            <w:r w:rsidRPr="002856D0">
              <w:rPr>
                <w:rFonts w:cstheme="minorHAnsi"/>
                <w:sz w:val="20"/>
                <w:szCs w:val="20"/>
              </w:rPr>
              <w:br/>
            </w:r>
            <w:r w:rsidRPr="002856D0">
              <w:rPr>
                <w:rStyle w:val="markedcontent"/>
                <w:rFonts w:cstheme="minorHAnsi"/>
                <w:sz w:val="20"/>
                <w:szCs w:val="20"/>
              </w:rPr>
              <w:t xml:space="preserve">2. wyjaśnia genezę islamu i charakteryzuje główne zasady </w:t>
            </w:r>
            <w:r w:rsidRPr="002856D0">
              <w:rPr>
                <w:rStyle w:val="markedcontent"/>
                <w:rFonts w:cstheme="minorHAnsi"/>
                <w:sz w:val="20"/>
                <w:szCs w:val="20"/>
              </w:rPr>
              <w:br/>
              <w:t>tej religii;</w:t>
            </w:r>
            <w:r w:rsidRPr="002856D0">
              <w:rPr>
                <w:rFonts w:cstheme="minorHAnsi"/>
                <w:sz w:val="20"/>
                <w:szCs w:val="20"/>
              </w:rPr>
              <w:br/>
            </w:r>
            <w:r w:rsidRPr="002856D0">
              <w:rPr>
                <w:rStyle w:val="markedcontent"/>
                <w:rFonts w:cstheme="minorHAnsi"/>
                <w:sz w:val="20"/>
                <w:szCs w:val="20"/>
              </w:rPr>
              <w:t>3. przedstawia charakter i główne kierunki ekspansji arabskiej;</w:t>
            </w:r>
            <w:r w:rsidRPr="002856D0">
              <w:rPr>
                <w:rFonts w:cstheme="minorHAnsi"/>
                <w:sz w:val="20"/>
                <w:szCs w:val="20"/>
              </w:rPr>
              <w:br/>
            </w:r>
            <w:r w:rsidRPr="002856D0">
              <w:rPr>
                <w:rStyle w:val="markedcontent"/>
                <w:rFonts w:cstheme="minorHAnsi"/>
                <w:sz w:val="20"/>
                <w:szCs w:val="20"/>
              </w:rPr>
              <w:t>4. opisuje charakterystyczne cechy kultury arabskiej.</w:t>
            </w:r>
          </w:p>
        </w:tc>
        <w:tc>
          <w:tcPr>
            <w:tcW w:w="567" w:type="dxa"/>
            <w:shd w:val="clear" w:color="auto" w:fill="auto"/>
            <w:vAlign w:val="center"/>
            <w:hideMark/>
          </w:tcPr>
          <w:p w14:paraId="01B8905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5FE5BD7A" w14:textId="77777777" w:rsidTr="00577F16">
        <w:trPr>
          <w:trHeight w:val="869"/>
        </w:trPr>
        <w:tc>
          <w:tcPr>
            <w:tcW w:w="1530" w:type="dxa"/>
            <w:shd w:val="clear" w:color="auto" w:fill="auto"/>
            <w:vAlign w:val="center"/>
            <w:hideMark/>
          </w:tcPr>
          <w:p w14:paraId="4FF32459"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Na gruzach Imperium Rzymskiego</w:t>
            </w:r>
          </w:p>
        </w:tc>
        <w:tc>
          <w:tcPr>
            <w:tcW w:w="3686" w:type="dxa"/>
            <w:shd w:val="clear" w:color="auto" w:fill="auto"/>
            <w:vAlign w:val="center"/>
            <w:hideMark/>
          </w:tcPr>
          <w:p w14:paraId="3DC64D50"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Pierwsze państwa barbarzyńskie</w:t>
            </w:r>
          </w:p>
          <w:p w14:paraId="7B90CDE0"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Chrystianizacja barbarzyńców</w:t>
            </w:r>
          </w:p>
          <w:p w14:paraId="7D370614"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Początki rządów Karolingów</w:t>
            </w:r>
          </w:p>
          <w:p w14:paraId="42F12946"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 xml:space="preserve">4. Kształtowanie się nowych społeczności </w:t>
            </w:r>
            <w:r w:rsidRPr="002856D0">
              <w:rPr>
                <w:rFonts w:eastAsia="Times New Roman" w:cstheme="minorHAnsi"/>
                <w:sz w:val="20"/>
                <w:szCs w:val="20"/>
                <w:lang w:eastAsia="pl-PL"/>
              </w:rPr>
              <w:br/>
              <w:t>w Europie</w:t>
            </w:r>
          </w:p>
        </w:tc>
        <w:tc>
          <w:tcPr>
            <w:tcW w:w="3993" w:type="dxa"/>
            <w:shd w:val="clear" w:color="auto" w:fill="auto"/>
            <w:vAlign w:val="center"/>
            <w:hideMark/>
          </w:tcPr>
          <w:p w14:paraId="38C92D95"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VI. Europa wczesnego średniowiecza. Uczeń:</w:t>
            </w:r>
            <w:r w:rsidRPr="002856D0">
              <w:rPr>
                <w:rFonts w:cstheme="minorHAnsi"/>
                <w:sz w:val="20"/>
                <w:szCs w:val="20"/>
              </w:rPr>
              <w:br/>
            </w:r>
            <w:r w:rsidRPr="002856D0">
              <w:rPr>
                <w:rStyle w:val="markedcontent"/>
                <w:rFonts w:cstheme="minorHAnsi"/>
                <w:sz w:val="20"/>
                <w:szCs w:val="20"/>
              </w:rPr>
              <w:t xml:space="preserve">1. opisuje zasięg terytorialny, organizację władzy, gospodarkę </w:t>
            </w:r>
            <w:r w:rsidRPr="002856D0">
              <w:rPr>
                <w:rStyle w:val="markedcontent"/>
                <w:rFonts w:cstheme="minorHAnsi"/>
                <w:sz w:val="20"/>
                <w:szCs w:val="20"/>
              </w:rPr>
              <w:br/>
              <w:t>i kulturę państwa Franków, ze szczególnym uwzględnieniem polityki Karola Wielkiego;</w:t>
            </w:r>
            <w:r w:rsidRPr="002856D0">
              <w:rPr>
                <w:rFonts w:cstheme="minorHAnsi"/>
                <w:sz w:val="20"/>
                <w:szCs w:val="20"/>
              </w:rPr>
              <w:br/>
            </w:r>
            <w:r w:rsidRPr="002856D0">
              <w:rPr>
                <w:rStyle w:val="markedcontent"/>
                <w:rFonts w:cstheme="minorHAnsi"/>
                <w:sz w:val="20"/>
                <w:szCs w:val="20"/>
              </w:rPr>
              <w:t xml:space="preserve">3. opisuje proces tworzenia się państw w Europie, </w:t>
            </w:r>
            <w:r w:rsidRPr="002856D0">
              <w:rPr>
                <w:rStyle w:val="markedcontent"/>
                <w:rFonts w:cstheme="minorHAnsi"/>
                <w:sz w:val="20"/>
                <w:szCs w:val="20"/>
              </w:rPr>
              <w:br/>
              <w:t>z uwzględnieniem ich chrystianizacji.</w:t>
            </w:r>
          </w:p>
        </w:tc>
        <w:tc>
          <w:tcPr>
            <w:tcW w:w="567" w:type="dxa"/>
            <w:shd w:val="clear" w:color="auto" w:fill="auto"/>
            <w:vAlign w:val="center"/>
            <w:hideMark/>
          </w:tcPr>
          <w:p w14:paraId="18E68E1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440A5CEF" w14:textId="77777777" w:rsidTr="00577F16">
        <w:trPr>
          <w:trHeight w:val="1162"/>
        </w:trPr>
        <w:tc>
          <w:tcPr>
            <w:tcW w:w="1530" w:type="dxa"/>
            <w:shd w:val="clear" w:color="auto" w:fill="auto"/>
            <w:vAlign w:val="center"/>
            <w:hideMark/>
          </w:tcPr>
          <w:p w14:paraId="0BA2E936"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Imperium Karola Wielkiego</w:t>
            </w:r>
          </w:p>
        </w:tc>
        <w:tc>
          <w:tcPr>
            <w:tcW w:w="3686" w:type="dxa"/>
            <w:shd w:val="clear" w:color="auto" w:fill="auto"/>
            <w:vAlign w:val="center"/>
            <w:hideMark/>
          </w:tcPr>
          <w:p w14:paraId="03D961B6"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Podboje Karola Wielkiego</w:t>
            </w:r>
          </w:p>
          <w:p w14:paraId="45863339"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Odrodzenia cesarstwa na zachodzie</w:t>
            </w:r>
          </w:p>
          <w:p w14:paraId="4867DCB6"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Organizacja państwa Karola Wielkiego</w:t>
            </w:r>
          </w:p>
          <w:p w14:paraId="538B0523"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Renesans karoliński</w:t>
            </w:r>
          </w:p>
        </w:tc>
        <w:tc>
          <w:tcPr>
            <w:tcW w:w="3993" w:type="dxa"/>
            <w:shd w:val="clear" w:color="auto" w:fill="auto"/>
            <w:vAlign w:val="center"/>
            <w:hideMark/>
          </w:tcPr>
          <w:p w14:paraId="1750F372"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VI. Europa wczesnego średniowiecza. Uczeń:</w:t>
            </w:r>
            <w:r w:rsidRPr="002856D0">
              <w:rPr>
                <w:rFonts w:cstheme="minorHAnsi"/>
                <w:sz w:val="20"/>
                <w:szCs w:val="20"/>
              </w:rPr>
              <w:br/>
            </w:r>
            <w:r w:rsidRPr="002856D0">
              <w:rPr>
                <w:rStyle w:val="markedcontent"/>
                <w:rFonts w:cstheme="minorHAnsi"/>
                <w:sz w:val="20"/>
                <w:szCs w:val="20"/>
              </w:rPr>
              <w:t xml:space="preserve">1) opisuje zasięg terytorialny, organizację władzy, gospodarkę </w:t>
            </w:r>
            <w:r w:rsidRPr="002856D0">
              <w:rPr>
                <w:rStyle w:val="markedcontent"/>
                <w:rFonts w:cstheme="minorHAnsi"/>
                <w:sz w:val="20"/>
                <w:szCs w:val="20"/>
              </w:rPr>
              <w:br/>
              <w:t xml:space="preserve">i kulturę państwa Franków, ze szczególnym </w:t>
            </w:r>
            <w:r w:rsidRPr="002856D0">
              <w:rPr>
                <w:rStyle w:val="markedcontent"/>
                <w:rFonts w:cstheme="minorHAnsi"/>
                <w:sz w:val="20"/>
                <w:szCs w:val="20"/>
              </w:rPr>
              <w:lastRenderedPageBreak/>
              <w:t>uwzględnieniem polityki Karola Wielkiego;</w:t>
            </w:r>
            <w:r w:rsidRPr="002856D0">
              <w:rPr>
                <w:rFonts w:cstheme="minorHAnsi"/>
                <w:sz w:val="20"/>
                <w:szCs w:val="20"/>
              </w:rPr>
              <w:br/>
            </w:r>
            <w:r w:rsidRPr="002856D0">
              <w:rPr>
                <w:rStyle w:val="markedcontent"/>
                <w:rFonts w:cstheme="minorHAnsi"/>
                <w:sz w:val="20"/>
                <w:szCs w:val="20"/>
              </w:rPr>
              <w:t>2) charakteryzuje ideę odnowienia cesarstwa rzymskiego na przykładzie jej realizacji przez państwo</w:t>
            </w:r>
            <w:r w:rsidRPr="002856D0">
              <w:rPr>
                <w:rFonts w:cstheme="minorHAnsi"/>
                <w:sz w:val="20"/>
                <w:szCs w:val="20"/>
              </w:rPr>
              <w:br/>
            </w:r>
            <w:r w:rsidRPr="002856D0">
              <w:rPr>
                <w:rStyle w:val="markedcontent"/>
                <w:rFonts w:cstheme="minorHAnsi"/>
                <w:sz w:val="20"/>
                <w:szCs w:val="20"/>
              </w:rPr>
              <w:t>Karolingów oraz Ottonów.</w:t>
            </w:r>
          </w:p>
        </w:tc>
        <w:tc>
          <w:tcPr>
            <w:tcW w:w="567" w:type="dxa"/>
            <w:shd w:val="clear" w:color="auto" w:fill="auto"/>
            <w:vAlign w:val="center"/>
            <w:hideMark/>
          </w:tcPr>
          <w:p w14:paraId="17982D3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lastRenderedPageBreak/>
              <w:t>1</w:t>
            </w:r>
          </w:p>
        </w:tc>
      </w:tr>
      <w:tr w:rsidR="00577F16" w:rsidRPr="002856D0" w14:paraId="03382184" w14:textId="77777777" w:rsidTr="00577F16">
        <w:trPr>
          <w:trHeight w:val="869"/>
        </w:trPr>
        <w:tc>
          <w:tcPr>
            <w:tcW w:w="1530" w:type="dxa"/>
            <w:shd w:val="clear" w:color="auto" w:fill="auto"/>
            <w:vAlign w:val="center"/>
            <w:hideMark/>
          </w:tcPr>
          <w:p w14:paraId="5C9C1623"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Czasy Ottonów</w:t>
            </w:r>
          </w:p>
        </w:tc>
        <w:tc>
          <w:tcPr>
            <w:tcW w:w="3686" w:type="dxa"/>
            <w:shd w:val="clear" w:color="auto" w:fill="auto"/>
            <w:vAlign w:val="center"/>
            <w:hideMark/>
          </w:tcPr>
          <w:p w14:paraId="6B0A2A5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Podział imperium Karolingów</w:t>
            </w:r>
          </w:p>
          <w:p w14:paraId="0006F51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Panowanie Ottona I</w:t>
            </w:r>
          </w:p>
          <w:p w14:paraId="25F64BA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Otton III i cesarstwo uniwersalne</w:t>
            </w:r>
          </w:p>
          <w:p w14:paraId="74C111A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Podboje Wikingów</w:t>
            </w:r>
          </w:p>
          <w:p w14:paraId="2DCED576"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Korona Rzeszy jako symbol potęgi cesarzy</w:t>
            </w:r>
          </w:p>
        </w:tc>
        <w:tc>
          <w:tcPr>
            <w:tcW w:w="3993" w:type="dxa"/>
            <w:shd w:val="clear" w:color="auto" w:fill="auto"/>
            <w:vAlign w:val="center"/>
            <w:hideMark/>
          </w:tcPr>
          <w:p w14:paraId="72DFE6B5"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VI. Europa wczesnego średniowiecza. Uczeń:</w:t>
            </w:r>
            <w:r w:rsidRPr="002856D0">
              <w:rPr>
                <w:rFonts w:cstheme="minorHAnsi"/>
                <w:sz w:val="20"/>
                <w:szCs w:val="20"/>
              </w:rPr>
              <w:br/>
            </w:r>
            <w:r w:rsidRPr="002856D0">
              <w:rPr>
                <w:rStyle w:val="markedcontent"/>
                <w:rFonts w:cstheme="minorHAnsi"/>
                <w:sz w:val="20"/>
                <w:szCs w:val="20"/>
              </w:rPr>
              <w:t>2). charakteryzuje ideę odnowienia cesarstwa rzymskiego na przykładzie jej realizacji przez państwo Karolingów oraz Ottonów.</w:t>
            </w:r>
          </w:p>
        </w:tc>
        <w:tc>
          <w:tcPr>
            <w:tcW w:w="567" w:type="dxa"/>
            <w:shd w:val="clear" w:color="auto" w:fill="auto"/>
            <w:vAlign w:val="center"/>
            <w:hideMark/>
          </w:tcPr>
          <w:p w14:paraId="12A29B9A"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2570EBDA" w14:textId="77777777" w:rsidTr="00577F16">
        <w:trPr>
          <w:trHeight w:val="1162"/>
        </w:trPr>
        <w:tc>
          <w:tcPr>
            <w:tcW w:w="1530" w:type="dxa"/>
            <w:shd w:val="clear" w:color="auto" w:fill="auto"/>
            <w:vAlign w:val="center"/>
            <w:hideMark/>
          </w:tcPr>
          <w:p w14:paraId="1B6A6BC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6. Feudalizm i społeczeństwo stanowe</w:t>
            </w:r>
          </w:p>
        </w:tc>
        <w:tc>
          <w:tcPr>
            <w:tcW w:w="3686" w:type="dxa"/>
            <w:shd w:val="clear" w:color="auto" w:fill="auto"/>
            <w:vAlign w:val="center"/>
            <w:hideMark/>
          </w:tcPr>
          <w:p w14:paraId="5CB51B7D"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Przemiany społeczne u progu średniowiecza</w:t>
            </w:r>
          </w:p>
          <w:p w14:paraId="2AEC80B9"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System lenny</w:t>
            </w:r>
          </w:p>
          <w:p w14:paraId="4E130BC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Średniowieczne społeczeństwo stanowe</w:t>
            </w:r>
          </w:p>
          <w:p w14:paraId="4BB7B193"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Rycerstwo jako najważniejszy stan średniowiecznej Europy</w:t>
            </w:r>
          </w:p>
          <w:p w14:paraId="61243DE6"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Kultura rycerska</w:t>
            </w:r>
          </w:p>
        </w:tc>
        <w:tc>
          <w:tcPr>
            <w:tcW w:w="3993" w:type="dxa"/>
            <w:shd w:val="clear" w:color="auto" w:fill="auto"/>
            <w:vAlign w:val="center"/>
            <w:hideMark/>
          </w:tcPr>
          <w:p w14:paraId="4667972B" w14:textId="77777777" w:rsidR="00577F16" w:rsidRPr="002856D0" w:rsidRDefault="00577F16" w:rsidP="00330B86">
            <w:pPr>
              <w:rPr>
                <w:rStyle w:val="markedcontent"/>
                <w:rFonts w:cstheme="minorHAnsi"/>
                <w:sz w:val="20"/>
                <w:szCs w:val="20"/>
              </w:rPr>
            </w:pPr>
            <w:r w:rsidRPr="002856D0">
              <w:rPr>
                <w:rStyle w:val="markedcontent"/>
                <w:rFonts w:cstheme="minorHAnsi"/>
                <w:sz w:val="20"/>
                <w:szCs w:val="20"/>
              </w:rPr>
              <w:t>VI. Europa wczesnego średniowiecza. Uczeń:</w:t>
            </w:r>
            <w:r w:rsidRPr="002856D0">
              <w:rPr>
                <w:rFonts w:cstheme="minorHAnsi"/>
                <w:sz w:val="20"/>
                <w:szCs w:val="20"/>
              </w:rPr>
              <w:br/>
            </w:r>
            <w:r w:rsidRPr="002856D0">
              <w:rPr>
                <w:rStyle w:val="markedcontent"/>
                <w:rFonts w:cstheme="minorHAnsi"/>
                <w:sz w:val="20"/>
                <w:szCs w:val="20"/>
              </w:rPr>
              <w:t>3. opisuje proces tworzenia się państw w Europie,</w:t>
            </w:r>
            <w:r w:rsidRPr="002856D0">
              <w:rPr>
                <w:rFonts w:cstheme="minorHAnsi"/>
                <w:sz w:val="20"/>
                <w:szCs w:val="20"/>
              </w:rPr>
              <w:br/>
            </w:r>
            <w:r w:rsidRPr="002856D0">
              <w:rPr>
                <w:rStyle w:val="markedcontent"/>
                <w:rFonts w:cstheme="minorHAnsi"/>
                <w:sz w:val="20"/>
                <w:szCs w:val="20"/>
              </w:rPr>
              <w:t>z uwzględnieniem ich chrystianizacji.</w:t>
            </w:r>
          </w:p>
          <w:p w14:paraId="0F1F14B5" w14:textId="77777777" w:rsidR="00577F16" w:rsidRPr="002856D0" w:rsidRDefault="00577F16" w:rsidP="00330B86">
            <w:pPr>
              <w:rPr>
                <w:rFonts w:eastAsia="Times New Roman" w:cstheme="minorHAnsi"/>
                <w:sz w:val="20"/>
                <w:szCs w:val="20"/>
                <w:lang w:eastAsia="pl-PL"/>
              </w:rPr>
            </w:pPr>
          </w:p>
          <w:p w14:paraId="366A0D31"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VIII. Gospodarcze i społeczne realia średniowiecznej Europy. Uczeń:</w:t>
            </w:r>
            <w:r w:rsidRPr="002856D0">
              <w:rPr>
                <w:rFonts w:cstheme="minorHAnsi"/>
                <w:sz w:val="20"/>
                <w:szCs w:val="20"/>
              </w:rPr>
              <w:br/>
            </w:r>
            <w:r w:rsidRPr="002856D0">
              <w:rPr>
                <w:rStyle w:val="markedcontent"/>
                <w:rFonts w:cstheme="minorHAnsi"/>
                <w:sz w:val="20"/>
                <w:szCs w:val="20"/>
              </w:rPr>
              <w:t>1. charakteryzuje funkcjonowanie władzy, struktur społecznych i gospodarki w systemie feudalnym.</w:t>
            </w:r>
          </w:p>
        </w:tc>
        <w:tc>
          <w:tcPr>
            <w:tcW w:w="567" w:type="dxa"/>
            <w:shd w:val="clear" w:color="auto" w:fill="auto"/>
            <w:vAlign w:val="center"/>
            <w:hideMark/>
          </w:tcPr>
          <w:p w14:paraId="1D88D570"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7F2CB130" w14:textId="77777777" w:rsidTr="00577F16">
        <w:trPr>
          <w:trHeight w:val="1748"/>
        </w:trPr>
        <w:tc>
          <w:tcPr>
            <w:tcW w:w="1530" w:type="dxa"/>
            <w:shd w:val="clear" w:color="auto" w:fill="auto"/>
            <w:vAlign w:val="center"/>
            <w:hideMark/>
          </w:tcPr>
          <w:p w14:paraId="7814CC94"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7. Pierwsze państwa Słowian</w:t>
            </w:r>
          </w:p>
        </w:tc>
        <w:tc>
          <w:tcPr>
            <w:tcW w:w="3686" w:type="dxa"/>
            <w:shd w:val="clear" w:color="auto" w:fill="auto"/>
            <w:vAlign w:val="center"/>
            <w:hideMark/>
          </w:tcPr>
          <w:p w14:paraId="50F9476B"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Początki Słowian</w:t>
            </w:r>
          </w:p>
          <w:p w14:paraId="0635C53E"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Kultura Słowian</w:t>
            </w:r>
          </w:p>
          <w:p w14:paraId="57DC882E"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 xml:space="preserve">3. Państwo </w:t>
            </w:r>
            <w:proofErr w:type="spellStart"/>
            <w:r w:rsidRPr="002856D0">
              <w:rPr>
                <w:rFonts w:eastAsia="Times New Roman" w:cstheme="minorHAnsi"/>
                <w:sz w:val="20"/>
                <w:szCs w:val="20"/>
                <w:lang w:eastAsia="pl-PL"/>
              </w:rPr>
              <w:t>Samona</w:t>
            </w:r>
            <w:proofErr w:type="spellEnd"/>
          </w:p>
          <w:p w14:paraId="4261307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Państwo Wielkomorawskie</w:t>
            </w:r>
          </w:p>
          <w:p w14:paraId="258C2FD3"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Początki państwa czeskiego</w:t>
            </w:r>
          </w:p>
          <w:p w14:paraId="0E13842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6. Ruś Kijowska</w:t>
            </w:r>
          </w:p>
        </w:tc>
        <w:tc>
          <w:tcPr>
            <w:tcW w:w="3993" w:type="dxa"/>
            <w:shd w:val="clear" w:color="auto" w:fill="auto"/>
            <w:vAlign w:val="center"/>
            <w:hideMark/>
          </w:tcPr>
          <w:p w14:paraId="1DC17F1F"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VI. Europa wczesnego średniowiecza. Uczeń:</w:t>
            </w:r>
            <w:r w:rsidRPr="002856D0">
              <w:rPr>
                <w:rFonts w:cstheme="minorHAnsi"/>
                <w:sz w:val="20"/>
                <w:szCs w:val="20"/>
              </w:rPr>
              <w:br/>
            </w:r>
            <w:r w:rsidRPr="002856D0">
              <w:rPr>
                <w:rStyle w:val="markedcontent"/>
                <w:rFonts w:cstheme="minorHAnsi"/>
                <w:sz w:val="20"/>
                <w:szCs w:val="20"/>
              </w:rPr>
              <w:t>3. opisuje proces tworzenia się państw w Europie,</w:t>
            </w:r>
            <w:r w:rsidRPr="002856D0">
              <w:rPr>
                <w:rFonts w:cstheme="minorHAnsi"/>
                <w:sz w:val="20"/>
                <w:szCs w:val="20"/>
              </w:rPr>
              <w:br/>
            </w:r>
            <w:r w:rsidRPr="002856D0">
              <w:rPr>
                <w:rStyle w:val="markedcontent"/>
                <w:rFonts w:cstheme="minorHAnsi"/>
                <w:sz w:val="20"/>
                <w:szCs w:val="20"/>
              </w:rPr>
              <w:t>z uwzględnieniem ich chrystianizacji.</w:t>
            </w:r>
            <w:r w:rsidRPr="002856D0">
              <w:rPr>
                <w:rFonts w:cstheme="minorHAnsi"/>
                <w:sz w:val="20"/>
                <w:szCs w:val="20"/>
              </w:rPr>
              <w:br/>
            </w:r>
          </w:p>
        </w:tc>
        <w:tc>
          <w:tcPr>
            <w:tcW w:w="567" w:type="dxa"/>
            <w:shd w:val="clear" w:color="auto" w:fill="auto"/>
            <w:vAlign w:val="center"/>
            <w:hideMark/>
          </w:tcPr>
          <w:p w14:paraId="23368F8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28DF980A" w14:textId="77777777" w:rsidTr="00577F16">
        <w:trPr>
          <w:trHeight w:val="340"/>
        </w:trPr>
        <w:tc>
          <w:tcPr>
            <w:tcW w:w="5216" w:type="dxa"/>
            <w:gridSpan w:val="2"/>
            <w:shd w:val="clear" w:color="auto" w:fill="auto"/>
            <w:vAlign w:val="center"/>
            <w:hideMark/>
          </w:tcPr>
          <w:p w14:paraId="70967067" w14:textId="77777777" w:rsidR="00577F16" w:rsidRPr="002856D0" w:rsidRDefault="00577F16" w:rsidP="00330B86">
            <w:pPr>
              <w:rPr>
                <w:rFonts w:eastAsia="Times New Roman" w:cstheme="minorHAnsi"/>
                <w:b/>
                <w:bCs/>
                <w:sz w:val="20"/>
                <w:szCs w:val="20"/>
                <w:lang w:eastAsia="pl-PL"/>
              </w:rPr>
            </w:pPr>
            <w:r w:rsidRPr="002856D0">
              <w:rPr>
                <w:rFonts w:eastAsia="Times New Roman" w:cstheme="minorHAnsi"/>
                <w:b/>
                <w:bCs/>
                <w:sz w:val="20"/>
                <w:szCs w:val="20"/>
                <w:lang w:eastAsia="pl-PL"/>
              </w:rPr>
              <w:t xml:space="preserve">POWTÓRZENIE WIADOMOŚCI </w:t>
            </w:r>
          </w:p>
        </w:tc>
        <w:tc>
          <w:tcPr>
            <w:tcW w:w="3993" w:type="dxa"/>
            <w:shd w:val="clear" w:color="auto" w:fill="auto"/>
            <w:vAlign w:val="center"/>
            <w:hideMark/>
          </w:tcPr>
          <w:p w14:paraId="566303E5" w14:textId="77777777" w:rsidR="00577F16" w:rsidRPr="002856D0" w:rsidRDefault="00577F16" w:rsidP="00330B86">
            <w:pPr>
              <w:rPr>
                <w:rFonts w:eastAsia="Times New Roman" w:cstheme="minorHAnsi"/>
                <w:sz w:val="20"/>
                <w:szCs w:val="20"/>
                <w:lang w:eastAsia="pl-PL"/>
              </w:rPr>
            </w:pPr>
          </w:p>
        </w:tc>
        <w:tc>
          <w:tcPr>
            <w:tcW w:w="567" w:type="dxa"/>
            <w:shd w:val="clear" w:color="auto" w:fill="auto"/>
            <w:vAlign w:val="center"/>
            <w:hideMark/>
          </w:tcPr>
          <w:p w14:paraId="2F99585C"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2B35D888" w14:textId="77777777" w:rsidTr="00577F16">
        <w:trPr>
          <w:trHeight w:val="340"/>
        </w:trPr>
        <w:tc>
          <w:tcPr>
            <w:tcW w:w="5216" w:type="dxa"/>
            <w:gridSpan w:val="2"/>
            <w:shd w:val="clear" w:color="auto" w:fill="auto"/>
            <w:vAlign w:val="center"/>
          </w:tcPr>
          <w:p w14:paraId="24D89093" w14:textId="77777777" w:rsidR="00577F16" w:rsidRPr="002856D0" w:rsidRDefault="00577F16" w:rsidP="00330B86">
            <w:pPr>
              <w:rPr>
                <w:rFonts w:eastAsia="Times New Roman" w:cstheme="minorHAnsi"/>
                <w:b/>
                <w:bCs/>
                <w:sz w:val="20"/>
                <w:szCs w:val="20"/>
                <w:lang w:eastAsia="pl-PL"/>
              </w:rPr>
            </w:pPr>
            <w:r w:rsidRPr="002856D0">
              <w:rPr>
                <w:rFonts w:eastAsia="Times New Roman" w:cstheme="minorHAnsi"/>
                <w:b/>
                <w:bCs/>
                <w:sz w:val="20"/>
                <w:szCs w:val="20"/>
                <w:lang w:eastAsia="pl-PL"/>
              </w:rPr>
              <w:t>SPRAWDZIAN Z ROZDZIAŁU</w:t>
            </w:r>
          </w:p>
        </w:tc>
        <w:tc>
          <w:tcPr>
            <w:tcW w:w="3993" w:type="dxa"/>
            <w:shd w:val="clear" w:color="auto" w:fill="auto"/>
            <w:vAlign w:val="center"/>
          </w:tcPr>
          <w:p w14:paraId="232F222F" w14:textId="77777777" w:rsidR="00577F16" w:rsidRPr="002856D0" w:rsidRDefault="00577F16" w:rsidP="00330B86">
            <w:pPr>
              <w:rPr>
                <w:rFonts w:eastAsia="Times New Roman" w:cstheme="minorHAnsi"/>
                <w:sz w:val="20"/>
                <w:szCs w:val="20"/>
                <w:lang w:eastAsia="pl-PL"/>
              </w:rPr>
            </w:pPr>
          </w:p>
        </w:tc>
        <w:tc>
          <w:tcPr>
            <w:tcW w:w="567" w:type="dxa"/>
            <w:shd w:val="clear" w:color="auto" w:fill="auto"/>
            <w:vAlign w:val="center"/>
          </w:tcPr>
          <w:p w14:paraId="623F2330"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4D5C5841" w14:textId="77777777" w:rsidTr="00577F16">
        <w:trPr>
          <w:trHeight w:val="340"/>
        </w:trPr>
        <w:tc>
          <w:tcPr>
            <w:tcW w:w="5216" w:type="dxa"/>
            <w:gridSpan w:val="2"/>
            <w:shd w:val="clear" w:color="auto" w:fill="D9D9D9" w:themeFill="background1" w:themeFillShade="D9"/>
            <w:vAlign w:val="center"/>
            <w:hideMark/>
          </w:tcPr>
          <w:p w14:paraId="4BC0A90E" w14:textId="77777777" w:rsidR="00577F16" w:rsidRPr="002856D0" w:rsidRDefault="00577F16" w:rsidP="00330B86">
            <w:pPr>
              <w:rPr>
                <w:rFonts w:eastAsia="Times New Roman" w:cstheme="minorHAnsi"/>
                <w:b/>
                <w:bCs/>
                <w:sz w:val="20"/>
                <w:szCs w:val="20"/>
                <w:lang w:eastAsia="pl-PL"/>
              </w:rPr>
            </w:pPr>
            <w:r w:rsidRPr="002856D0">
              <w:rPr>
                <w:rFonts w:eastAsia="Times New Roman" w:cstheme="minorHAnsi"/>
                <w:b/>
                <w:bCs/>
                <w:sz w:val="20"/>
                <w:szCs w:val="20"/>
                <w:lang w:eastAsia="pl-PL"/>
              </w:rPr>
              <w:t>ROZDZIAŁ V: POLSKA ZA PIERWSZYCH PIASTÓW</w:t>
            </w:r>
          </w:p>
        </w:tc>
        <w:tc>
          <w:tcPr>
            <w:tcW w:w="3993" w:type="dxa"/>
            <w:shd w:val="clear" w:color="auto" w:fill="D9D9D9" w:themeFill="background1" w:themeFillShade="D9"/>
            <w:vAlign w:val="center"/>
            <w:hideMark/>
          </w:tcPr>
          <w:p w14:paraId="39225B26" w14:textId="77777777" w:rsidR="00577F16" w:rsidRPr="002856D0" w:rsidRDefault="00577F16" w:rsidP="00330B86">
            <w:pPr>
              <w:rPr>
                <w:rFonts w:eastAsia="Times New Roman" w:cstheme="minorHAnsi"/>
                <w:sz w:val="20"/>
                <w:szCs w:val="20"/>
                <w:lang w:eastAsia="pl-PL"/>
              </w:rPr>
            </w:pPr>
          </w:p>
        </w:tc>
        <w:tc>
          <w:tcPr>
            <w:tcW w:w="567" w:type="dxa"/>
            <w:shd w:val="clear" w:color="auto" w:fill="D9D9D9" w:themeFill="background1" w:themeFillShade="D9"/>
            <w:vAlign w:val="center"/>
            <w:hideMark/>
          </w:tcPr>
          <w:p w14:paraId="760F8B35" w14:textId="77777777" w:rsidR="00577F16" w:rsidRPr="002856D0" w:rsidRDefault="00577F16" w:rsidP="00330B86">
            <w:pPr>
              <w:rPr>
                <w:rFonts w:eastAsia="Times New Roman" w:cstheme="minorHAnsi"/>
                <w:sz w:val="20"/>
                <w:szCs w:val="20"/>
                <w:lang w:eastAsia="pl-PL"/>
              </w:rPr>
            </w:pPr>
          </w:p>
        </w:tc>
      </w:tr>
      <w:tr w:rsidR="00577F16" w:rsidRPr="002856D0" w14:paraId="6366115D" w14:textId="77777777" w:rsidTr="00577F16">
        <w:trPr>
          <w:trHeight w:val="1748"/>
        </w:trPr>
        <w:tc>
          <w:tcPr>
            <w:tcW w:w="1530" w:type="dxa"/>
            <w:shd w:val="clear" w:color="auto" w:fill="auto"/>
            <w:vAlign w:val="center"/>
            <w:hideMark/>
          </w:tcPr>
          <w:p w14:paraId="6AB293F2"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Początki państwa polskiego</w:t>
            </w:r>
          </w:p>
        </w:tc>
        <w:tc>
          <w:tcPr>
            <w:tcW w:w="3686" w:type="dxa"/>
            <w:shd w:val="clear" w:color="auto" w:fill="auto"/>
            <w:vAlign w:val="center"/>
            <w:hideMark/>
          </w:tcPr>
          <w:p w14:paraId="5FE29F0D"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Ziemie polskie w czasach przedsłowiańskich</w:t>
            </w:r>
          </w:p>
          <w:p w14:paraId="13FCA46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Plemię Polan</w:t>
            </w:r>
          </w:p>
          <w:p w14:paraId="5E3B7508"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Pierwsi władcy z rodu Piastów</w:t>
            </w:r>
          </w:p>
          <w:p w14:paraId="2A05928B"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Podboje Piastów</w:t>
            </w:r>
          </w:p>
          <w:p w14:paraId="32D3A1C8"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Chrzest Mieszka I</w:t>
            </w:r>
          </w:p>
          <w:p w14:paraId="7BF253D6"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Polityka zagraniczna Mieszka I</w:t>
            </w:r>
          </w:p>
          <w:p w14:paraId="1A87454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6. Znaczenie przyjęcia chrześcijaństwa</w:t>
            </w:r>
          </w:p>
        </w:tc>
        <w:tc>
          <w:tcPr>
            <w:tcW w:w="3993" w:type="dxa"/>
            <w:shd w:val="clear" w:color="auto" w:fill="auto"/>
            <w:vAlign w:val="center"/>
            <w:hideMark/>
          </w:tcPr>
          <w:p w14:paraId="527AB83F" w14:textId="77777777" w:rsidR="00577F16" w:rsidRPr="002856D0" w:rsidRDefault="00577F16" w:rsidP="00330B86">
            <w:pPr>
              <w:rPr>
                <w:rStyle w:val="markedcontent"/>
                <w:rFonts w:cstheme="minorHAnsi"/>
                <w:sz w:val="20"/>
                <w:szCs w:val="20"/>
              </w:rPr>
            </w:pPr>
            <w:r w:rsidRPr="002856D0">
              <w:rPr>
                <w:rStyle w:val="markedcontent"/>
                <w:rFonts w:cstheme="minorHAnsi"/>
                <w:sz w:val="20"/>
                <w:szCs w:val="20"/>
              </w:rPr>
              <w:t>IX. Polska w okresie wczesnopiastowskim. Uczeń:</w:t>
            </w:r>
            <w:r w:rsidRPr="002856D0">
              <w:rPr>
                <w:rFonts w:cstheme="minorHAnsi"/>
                <w:sz w:val="20"/>
                <w:szCs w:val="20"/>
              </w:rPr>
              <w:br/>
            </w:r>
            <w:r w:rsidRPr="002856D0">
              <w:rPr>
                <w:rStyle w:val="markedcontent"/>
                <w:rFonts w:cstheme="minorHAnsi"/>
                <w:sz w:val="20"/>
                <w:szCs w:val="20"/>
              </w:rPr>
              <w:t xml:space="preserve">1. wyjaśnia uwarunkowania narodzin państwa polskiego i jego chrystianizacji, z uwzględnieniem roli Mieszka I </w:t>
            </w:r>
            <w:proofErr w:type="spellStart"/>
            <w:r w:rsidRPr="002856D0">
              <w:rPr>
                <w:rStyle w:val="markedcontent"/>
                <w:rFonts w:cstheme="minorHAnsi"/>
                <w:sz w:val="20"/>
                <w:szCs w:val="20"/>
              </w:rPr>
              <w:t>i</w:t>
            </w:r>
            <w:proofErr w:type="spellEnd"/>
            <w:r w:rsidRPr="002856D0">
              <w:rPr>
                <w:rStyle w:val="markedcontent"/>
                <w:rFonts w:cstheme="minorHAnsi"/>
                <w:sz w:val="20"/>
                <w:szCs w:val="20"/>
              </w:rPr>
              <w:t xml:space="preserve"> Bolesława Chrobrego;</w:t>
            </w:r>
            <w:r w:rsidRPr="002856D0">
              <w:rPr>
                <w:rFonts w:cstheme="minorHAnsi"/>
                <w:sz w:val="20"/>
                <w:szCs w:val="20"/>
              </w:rPr>
              <w:br/>
            </w:r>
            <w:r w:rsidRPr="002856D0">
              <w:rPr>
                <w:rStyle w:val="markedcontent"/>
                <w:rFonts w:cstheme="minorHAnsi"/>
                <w:sz w:val="20"/>
                <w:szCs w:val="20"/>
              </w:rPr>
              <w:t>2. wyjaśnia znaczenie organizacji kościelnej dla funkcjonowania państwa wczesnopiastowskiego;</w:t>
            </w:r>
            <w:r w:rsidRPr="002856D0">
              <w:rPr>
                <w:rFonts w:cstheme="minorHAnsi"/>
                <w:sz w:val="20"/>
                <w:szCs w:val="20"/>
              </w:rPr>
              <w:br/>
            </w:r>
            <w:r w:rsidRPr="002856D0">
              <w:rPr>
                <w:rStyle w:val="markedcontent"/>
                <w:rFonts w:cstheme="minorHAnsi"/>
                <w:sz w:val="20"/>
                <w:szCs w:val="20"/>
              </w:rPr>
              <w:t>3. opisuje zmiany terytorialne państwa polskiego w X–XII w.;</w:t>
            </w:r>
          </w:p>
          <w:p w14:paraId="48FB2CD7" w14:textId="77777777" w:rsidR="00577F16" w:rsidRPr="002856D0" w:rsidRDefault="00577F16" w:rsidP="00330B86">
            <w:pPr>
              <w:rPr>
                <w:rFonts w:eastAsia="Times New Roman" w:cstheme="minorHAnsi"/>
                <w:sz w:val="20"/>
                <w:szCs w:val="20"/>
                <w:lang w:eastAsia="pl-PL"/>
              </w:rPr>
            </w:pPr>
          </w:p>
          <w:p w14:paraId="66F419C8"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XIII. Kultura średniowiecza. Uczeń:</w:t>
            </w:r>
          </w:p>
          <w:p w14:paraId="3D8DFA27"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4. określa znaczenie chrześcijaństwa w obrządku łacińskim dla rozwoju kultury polskiej.</w:t>
            </w:r>
          </w:p>
        </w:tc>
        <w:tc>
          <w:tcPr>
            <w:tcW w:w="567" w:type="dxa"/>
            <w:shd w:val="clear" w:color="auto" w:fill="auto"/>
            <w:vAlign w:val="center"/>
            <w:hideMark/>
          </w:tcPr>
          <w:p w14:paraId="0AC2849C"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0AF4BE96" w14:textId="77777777" w:rsidTr="00577F16">
        <w:trPr>
          <w:trHeight w:val="566"/>
        </w:trPr>
        <w:tc>
          <w:tcPr>
            <w:tcW w:w="1530" w:type="dxa"/>
            <w:shd w:val="clear" w:color="auto" w:fill="auto"/>
            <w:vAlign w:val="center"/>
            <w:hideMark/>
          </w:tcPr>
          <w:p w14:paraId="5DB4FB9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Panowanie Bolesława Chrobrego</w:t>
            </w:r>
          </w:p>
        </w:tc>
        <w:tc>
          <w:tcPr>
            <w:tcW w:w="3686" w:type="dxa"/>
            <w:shd w:val="clear" w:color="auto" w:fill="auto"/>
            <w:vAlign w:val="center"/>
            <w:hideMark/>
          </w:tcPr>
          <w:p w14:paraId="0323E144"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Misja biskupa Wojciecha</w:t>
            </w:r>
          </w:p>
          <w:p w14:paraId="12859D49"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Zjazd gnieźnieński</w:t>
            </w:r>
          </w:p>
          <w:p w14:paraId="2AEFBA1D"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Wojny polsko-niemieckie</w:t>
            </w:r>
          </w:p>
          <w:p w14:paraId="49C3A4AE"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 xml:space="preserve">4. Wyprawa kijowska </w:t>
            </w:r>
          </w:p>
          <w:p w14:paraId="71917F40"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Pierwsza polska koronacja</w:t>
            </w:r>
          </w:p>
          <w:p w14:paraId="75CBA47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6. Monarchia patrymonialna</w:t>
            </w:r>
          </w:p>
          <w:p w14:paraId="20728BDB"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7. Drzwi Gnieźnieńskie i żywot św. Wojciecha</w:t>
            </w:r>
          </w:p>
        </w:tc>
        <w:tc>
          <w:tcPr>
            <w:tcW w:w="3993" w:type="dxa"/>
            <w:shd w:val="clear" w:color="auto" w:fill="auto"/>
            <w:vAlign w:val="center"/>
            <w:hideMark/>
          </w:tcPr>
          <w:p w14:paraId="656C23CD" w14:textId="77777777" w:rsidR="00577F16" w:rsidRPr="002856D0" w:rsidRDefault="00577F16" w:rsidP="00330B86">
            <w:pPr>
              <w:rPr>
                <w:rFonts w:cstheme="minorHAnsi"/>
                <w:sz w:val="20"/>
                <w:szCs w:val="20"/>
              </w:rPr>
            </w:pPr>
            <w:r w:rsidRPr="002856D0">
              <w:rPr>
                <w:rStyle w:val="markedcontent"/>
                <w:rFonts w:cstheme="minorHAnsi"/>
                <w:sz w:val="20"/>
                <w:szCs w:val="20"/>
              </w:rPr>
              <w:t>IX. Polska w okresie wczesnopiastowskim. Uczeń:</w:t>
            </w:r>
            <w:r w:rsidRPr="002856D0">
              <w:rPr>
                <w:rFonts w:cstheme="minorHAnsi"/>
                <w:sz w:val="20"/>
                <w:szCs w:val="20"/>
              </w:rPr>
              <w:br/>
            </w:r>
            <w:r w:rsidRPr="002856D0">
              <w:rPr>
                <w:rStyle w:val="markedcontent"/>
                <w:rFonts w:cstheme="minorHAnsi"/>
                <w:sz w:val="20"/>
                <w:szCs w:val="20"/>
              </w:rPr>
              <w:t xml:space="preserve">1. wyjaśnia uwarunkowania narodzin państwa polskiego i jego chrystianizacji, z uwzględnieniem roli Mieszka I </w:t>
            </w:r>
            <w:proofErr w:type="spellStart"/>
            <w:r w:rsidRPr="002856D0">
              <w:rPr>
                <w:rStyle w:val="markedcontent"/>
                <w:rFonts w:cstheme="minorHAnsi"/>
                <w:sz w:val="20"/>
                <w:szCs w:val="20"/>
              </w:rPr>
              <w:t>i</w:t>
            </w:r>
            <w:proofErr w:type="spellEnd"/>
            <w:r w:rsidRPr="002856D0">
              <w:rPr>
                <w:rStyle w:val="markedcontent"/>
                <w:rFonts w:cstheme="minorHAnsi"/>
                <w:sz w:val="20"/>
                <w:szCs w:val="20"/>
              </w:rPr>
              <w:t xml:space="preserve"> Bolesława Chrobrego;</w:t>
            </w:r>
            <w:r w:rsidRPr="002856D0">
              <w:rPr>
                <w:rFonts w:cstheme="minorHAnsi"/>
                <w:sz w:val="20"/>
                <w:szCs w:val="20"/>
              </w:rPr>
              <w:br/>
            </w:r>
            <w:r w:rsidRPr="002856D0">
              <w:rPr>
                <w:rStyle w:val="markedcontent"/>
                <w:rFonts w:cstheme="minorHAnsi"/>
                <w:sz w:val="20"/>
                <w:szCs w:val="20"/>
              </w:rPr>
              <w:t>2. wyjaśnia znaczenie organizacji kościelnej dla funkcjonowania państwa wczesnopiastowskiego;</w:t>
            </w:r>
            <w:r w:rsidRPr="002856D0">
              <w:rPr>
                <w:rFonts w:cstheme="minorHAnsi"/>
                <w:sz w:val="20"/>
                <w:szCs w:val="20"/>
              </w:rPr>
              <w:br/>
            </w:r>
            <w:r w:rsidRPr="002856D0">
              <w:rPr>
                <w:rStyle w:val="markedcontent"/>
                <w:rFonts w:cstheme="minorHAnsi"/>
                <w:sz w:val="20"/>
                <w:szCs w:val="20"/>
              </w:rPr>
              <w:t>3. opisuje zmiany terytorialne państwa polskiego w X–XII w.</w:t>
            </w:r>
          </w:p>
        </w:tc>
        <w:tc>
          <w:tcPr>
            <w:tcW w:w="567" w:type="dxa"/>
            <w:shd w:val="clear" w:color="auto" w:fill="auto"/>
            <w:vAlign w:val="center"/>
            <w:hideMark/>
          </w:tcPr>
          <w:p w14:paraId="00A6681D"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304D4172" w14:textId="77777777" w:rsidTr="00577F16">
        <w:trPr>
          <w:trHeight w:val="1162"/>
        </w:trPr>
        <w:tc>
          <w:tcPr>
            <w:tcW w:w="1530" w:type="dxa"/>
            <w:shd w:val="clear" w:color="auto" w:fill="auto"/>
            <w:vAlign w:val="center"/>
            <w:hideMark/>
          </w:tcPr>
          <w:p w14:paraId="6A402DB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lastRenderedPageBreak/>
              <w:t>3. Kryzys monarchii Piastów</w:t>
            </w:r>
          </w:p>
        </w:tc>
        <w:tc>
          <w:tcPr>
            <w:tcW w:w="3686" w:type="dxa"/>
            <w:shd w:val="clear" w:color="auto" w:fill="auto"/>
            <w:vAlign w:val="center"/>
            <w:hideMark/>
          </w:tcPr>
          <w:p w14:paraId="3B27F900"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Panowanie Mieszka II</w:t>
            </w:r>
          </w:p>
          <w:p w14:paraId="078859DB"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Kryzys wewnętrzny państwa Piastów</w:t>
            </w:r>
          </w:p>
          <w:p w14:paraId="14EBECC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Powstanie ludowe i najazd Brzetysława</w:t>
            </w:r>
          </w:p>
          <w:p w14:paraId="39E6FC9C"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Odbudowa monarchii przez Kazimierza Odnowiciela</w:t>
            </w:r>
          </w:p>
        </w:tc>
        <w:tc>
          <w:tcPr>
            <w:tcW w:w="3993" w:type="dxa"/>
            <w:shd w:val="clear" w:color="auto" w:fill="auto"/>
            <w:vAlign w:val="center"/>
            <w:hideMark/>
          </w:tcPr>
          <w:p w14:paraId="6D75CB9B" w14:textId="77777777" w:rsidR="00577F16" w:rsidRPr="002856D0" w:rsidRDefault="00577F16" w:rsidP="00330B86">
            <w:pPr>
              <w:rPr>
                <w:rFonts w:cstheme="minorHAnsi"/>
                <w:sz w:val="20"/>
                <w:szCs w:val="20"/>
              </w:rPr>
            </w:pPr>
            <w:r w:rsidRPr="002856D0">
              <w:rPr>
                <w:rStyle w:val="markedcontent"/>
                <w:rFonts w:cstheme="minorHAnsi"/>
                <w:sz w:val="20"/>
                <w:szCs w:val="20"/>
              </w:rPr>
              <w:t>IX. Polska w okresie wczesnopiastowskim. Uczeń:</w:t>
            </w:r>
            <w:r w:rsidRPr="002856D0">
              <w:rPr>
                <w:rFonts w:cstheme="minorHAnsi"/>
                <w:sz w:val="20"/>
                <w:szCs w:val="20"/>
              </w:rPr>
              <w:br/>
            </w:r>
            <w:r w:rsidRPr="002856D0">
              <w:rPr>
                <w:rStyle w:val="markedcontent"/>
                <w:rFonts w:cstheme="minorHAnsi"/>
                <w:sz w:val="20"/>
                <w:szCs w:val="20"/>
              </w:rPr>
              <w:t>3. opisuje zmiany terytorialne państwa polskiego w X–XII w.</w:t>
            </w:r>
          </w:p>
        </w:tc>
        <w:tc>
          <w:tcPr>
            <w:tcW w:w="567" w:type="dxa"/>
            <w:shd w:val="clear" w:color="auto" w:fill="auto"/>
            <w:vAlign w:val="center"/>
            <w:hideMark/>
          </w:tcPr>
          <w:p w14:paraId="5B10D87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2A857F95" w14:textId="77777777" w:rsidTr="00577F16">
        <w:trPr>
          <w:trHeight w:val="1162"/>
        </w:trPr>
        <w:tc>
          <w:tcPr>
            <w:tcW w:w="1530" w:type="dxa"/>
            <w:shd w:val="clear" w:color="auto" w:fill="auto"/>
            <w:vAlign w:val="center"/>
            <w:hideMark/>
          </w:tcPr>
          <w:p w14:paraId="1ED481B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Od Bolesława Śmiałego do Bolesława Krzywoustego</w:t>
            </w:r>
          </w:p>
        </w:tc>
        <w:tc>
          <w:tcPr>
            <w:tcW w:w="3686" w:type="dxa"/>
            <w:shd w:val="clear" w:color="auto" w:fill="auto"/>
            <w:vAlign w:val="center"/>
            <w:hideMark/>
          </w:tcPr>
          <w:p w14:paraId="59801D8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Rządy, koronacja i upadek Bolesława Śmiałego</w:t>
            </w:r>
          </w:p>
          <w:p w14:paraId="22F95654"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Panowanie Władysława Hermana</w:t>
            </w:r>
          </w:p>
          <w:p w14:paraId="5271944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Konflikt Zbigniewa i Bolesława</w:t>
            </w:r>
          </w:p>
          <w:p w14:paraId="6A5257BC"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Podbój Pomorza</w:t>
            </w:r>
          </w:p>
        </w:tc>
        <w:tc>
          <w:tcPr>
            <w:tcW w:w="3993" w:type="dxa"/>
            <w:shd w:val="clear" w:color="auto" w:fill="auto"/>
            <w:vAlign w:val="center"/>
            <w:hideMark/>
          </w:tcPr>
          <w:p w14:paraId="73FCAF5F"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IX. Polska w okresie wczesnopiastowskim. Uczeń:</w:t>
            </w:r>
            <w:r w:rsidRPr="002856D0">
              <w:rPr>
                <w:rFonts w:cstheme="minorHAnsi"/>
                <w:sz w:val="20"/>
                <w:szCs w:val="20"/>
              </w:rPr>
              <w:br/>
            </w:r>
            <w:r w:rsidRPr="002856D0">
              <w:rPr>
                <w:rStyle w:val="markedcontent"/>
                <w:rFonts w:cstheme="minorHAnsi"/>
                <w:sz w:val="20"/>
                <w:szCs w:val="20"/>
              </w:rPr>
              <w:t>2. wyjaśnia znaczenie organizacji kościelnej dla funkcjonowania państwa wczesnopiastowskiego;</w:t>
            </w:r>
            <w:r w:rsidRPr="002856D0">
              <w:rPr>
                <w:rFonts w:cstheme="minorHAnsi"/>
                <w:sz w:val="20"/>
                <w:szCs w:val="20"/>
              </w:rPr>
              <w:br/>
            </w:r>
            <w:r w:rsidRPr="002856D0">
              <w:rPr>
                <w:rStyle w:val="markedcontent"/>
                <w:rFonts w:cstheme="minorHAnsi"/>
                <w:sz w:val="20"/>
                <w:szCs w:val="20"/>
              </w:rPr>
              <w:t>3. opisuje zmiany terytorialne państwa polskiego w X–XII w.</w:t>
            </w:r>
          </w:p>
        </w:tc>
        <w:tc>
          <w:tcPr>
            <w:tcW w:w="567" w:type="dxa"/>
            <w:shd w:val="clear" w:color="auto" w:fill="auto"/>
            <w:vAlign w:val="center"/>
            <w:hideMark/>
          </w:tcPr>
          <w:p w14:paraId="3FE0B4D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0619AA5D" w14:textId="77777777" w:rsidTr="00577F16">
        <w:trPr>
          <w:trHeight w:val="1343"/>
        </w:trPr>
        <w:tc>
          <w:tcPr>
            <w:tcW w:w="1530" w:type="dxa"/>
            <w:shd w:val="clear" w:color="auto" w:fill="auto"/>
            <w:vAlign w:val="center"/>
            <w:hideMark/>
          </w:tcPr>
          <w:p w14:paraId="5E7C3FC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Testament Bolesława Krzywoustego</w:t>
            </w:r>
          </w:p>
        </w:tc>
        <w:tc>
          <w:tcPr>
            <w:tcW w:w="3686" w:type="dxa"/>
            <w:shd w:val="clear" w:color="auto" w:fill="auto"/>
            <w:vAlign w:val="center"/>
            <w:hideMark/>
          </w:tcPr>
          <w:p w14:paraId="5FA8C96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Statut Bolesława Krzywoustego</w:t>
            </w:r>
          </w:p>
          <w:p w14:paraId="69427EA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Konflikt pomiędzy synami Krzywoustego</w:t>
            </w:r>
          </w:p>
          <w:p w14:paraId="3700D203"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Upadek zasady senioratu</w:t>
            </w:r>
          </w:p>
          <w:p w14:paraId="358589AB"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Pogłębianie się rozbicia dzielnicowego</w:t>
            </w:r>
          </w:p>
        </w:tc>
        <w:tc>
          <w:tcPr>
            <w:tcW w:w="3993" w:type="dxa"/>
            <w:shd w:val="clear" w:color="auto" w:fill="auto"/>
            <w:vAlign w:val="center"/>
            <w:hideMark/>
          </w:tcPr>
          <w:p w14:paraId="5EFF3106"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X. Polska w okresie rozbicia dzielnicowego. Uczeń:</w:t>
            </w:r>
            <w:r w:rsidRPr="002856D0">
              <w:rPr>
                <w:rFonts w:cstheme="minorHAnsi"/>
                <w:sz w:val="20"/>
                <w:szCs w:val="20"/>
              </w:rPr>
              <w:br/>
            </w:r>
            <w:r w:rsidRPr="002856D0">
              <w:rPr>
                <w:rStyle w:val="markedcontent"/>
                <w:rFonts w:cstheme="minorHAnsi"/>
                <w:sz w:val="20"/>
                <w:szCs w:val="20"/>
              </w:rPr>
              <w:t>1. wyjaśnia przyczyny polityczne i społeczno-gospodarcze oraz następstwa rozbicia dzielnicowego.</w:t>
            </w:r>
          </w:p>
        </w:tc>
        <w:tc>
          <w:tcPr>
            <w:tcW w:w="567" w:type="dxa"/>
            <w:shd w:val="clear" w:color="auto" w:fill="auto"/>
            <w:vAlign w:val="center"/>
            <w:hideMark/>
          </w:tcPr>
          <w:p w14:paraId="7F088D1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29EEC1D2" w14:textId="77777777" w:rsidTr="00577F16">
        <w:trPr>
          <w:trHeight w:val="340"/>
        </w:trPr>
        <w:tc>
          <w:tcPr>
            <w:tcW w:w="5216" w:type="dxa"/>
            <w:gridSpan w:val="2"/>
            <w:shd w:val="clear" w:color="auto" w:fill="auto"/>
            <w:vAlign w:val="center"/>
            <w:hideMark/>
          </w:tcPr>
          <w:p w14:paraId="21A960C4" w14:textId="77777777" w:rsidR="00577F16" w:rsidRPr="002856D0" w:rsidRDefault="00577F16" w:rsidP="00330B86">
            <w:pPr>
              <w:rPr>
                <w:rFonts w:eastAsia="Times New Roman" w:cstheme="minorHAnsi"/>
                <w:b/>
                <w:bCs/>
                <w:sz w:val="20"/>
                <w:szCs w:val="20"/>
                <w:lang w:eastAsia="pl-PL"/>
              </w:rPr>
            </w:pPr>
            <w:r w:rsidRPr="002856D0">
              <w:rPr>
                <w:rFonts w:eastAsia="Times New Roman" w:cstheme="minorHAnsi"/>
                <w:b/>
                <w:bCs/>
                <w:sz w:val="20"/>
                <w:szCs w:val="20"/>
                <w:lang w:eastAsia="pl-PL"/>
              </w:rPr>
              <w:t xml:space="preserve">POWTÓRZENIE WIADOMOŚCI </w:t>
            </w:r>
          </w:p>
        </w:tc>
        <w:tc>
          <w:tcPr>
            <w:tcW w:w="3993" w:type="dxa"/>
            <w:shd w:val="clear" w:color="auto" w:fill="auto"/>
            <w:vAlign w:val="center"/>
            <w:hideMark/>
          </w:tcPr>
          <w:p w14:paraId="79F214C5" w14:textId="77777777" w:rsidR="00577F16" w:rsidRPr="002856D0" w:rsidRDefault="00577F16" w:rsidP="00330B86">
            <w:pPr>
              <w:rPr>
                <w:rFonts w:eastAsia="Times New Roman" w:cstheme="minorHAnsi"/>
                <w:sz w:val="20"/>
                <w:szCs w:val="20"/>
                <w:lang w:eastAsia="pl-PL"/>
              </w:rPr>
            </w:pPr>
          </w:p>
        </w:tc>
        <w:tc>
          <w:tcPr>
            <w:tcW w:w="567" w:type="dxa"/>
            <w:shd w:val="clear" w:color="auto" w:fill="auto"/>
            <w:vAlign w:val="center"/>
            <w:hideMark/>
          </w:tcPr>
          <w:p w14:paraId="5713B40A"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2E8978E3" w14:textId="77777777" w:rsidTr="00577F16">
        <w:trPr>
          <w:trHeight w:val="340"/>
        </w:trPr>
        <w:tc>
          <w:tcPr>
            <w:tcW w:w="5216" w:type="dxa"/>
            <w:gridSpan w:val="2"/>
            <w:shd w:val="clear" w:color="auto" w:fill="auto"/>
            <w:vAlign w:val="center"/>
          </w:tcPr>
          <w:p w14:paraId="478E5521" w14:textId="77777777" w:rsidR="00577F16" w:rsidRPr="002856D0" w:rsidRDefault="00577F16" w:rsidP="00330B86">
            <w:pPr>
              <w:rPr>
                <w:rFonts w:eastAsia="Times New Roman" w:cstheme="minorHAnsi"/>
                <w:b/>
                <w:bCs/>
                <w:sz w:val="20"/>
                <w:szCs w:val="20"/>
                <w:lang w:eastAsia="pl-PL"/>
              </w:rPr>
            </w:pPr>
            <w:r w:rsidRPr="002856D0">
              <w:rPr>
                <w:rFonts w:eastAsia="Times New Roman" w:cstheme="minorHAnsi"/>
                <w:b/>
                <w:bCs/>
                <w:sz w:val="20"/>
                <w:szCs w:val="20"/>
                <w:lang w:eastAsia="pl-PL"/>
              </w:rPr>
              <w:t>SPRAWDZIAN Z ROZDZIAŁU</w:t>
            </w:r>
          </w:p>
        </w:tc>
        <w:tc>
          <w:tcPr>
            <w:tcW w:w="3993" w:type="dxa"/>
            <w:shd w:val="clear" w:color="auto" w:fill="auto"/>
            <w:vAlign w:val="center"/>
          </w:tcPr>
          <w:p w14:paraId="3A64A389" w14:textId="77777777" w:rsidR="00577F16" w:rsidRPr="002856D0" w:rsidRDefault="00577F16" w:rsidP="00330B86">
            <w:pPr>
              <w:rPr>
                <w:rFonts w:eastAsia="Times New Roman" w:cstheme="minorHAnsi"/>
                <w:sz w:val="20"/>
                <w:szCs w:val="20"/>
                <w:lang w:eastAsia="pl-PL"/>
              </w:rPr>
            </w:pPr>
          </w:p>
        </w:tc>
        <w:tc>
          <w:tcPr>
            <w:tcW w:w="567" w:type="dxa"/>
            <w:shd w:val="clear" w:color="auto" w:fill="auto"/>
            <w:vAlign w:val="center"/>
          </w:tcPr>
          <w:p w14:paraId="41E2A2B9"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482DF5BE" w14:textId="77777777" w:rsidTr="00577F16">
        <w:trPr>
          <w:trHeight w:val="340"/>
        </w:trPr>
        <w:tc>
          <w:tcPr>
            <w:tcW w:w="5216" w:type="dxa"/>
            <w:gridSpan w:val="2"/>
            <w:shd w:val="clear" w:color="auto" w:fill="D9D9D9" w:themeFill="background1" w:themeFillShade="D9"/>
            <w:vAlign w:val="center"/>
            <w:hideMark/>
          </w:tcPr>
          <w:p w14:paraId="6AEF6298" w14:textId="77777777" w:rsidR="00577F16" w:rsidRPr="002856D0" w:rsidRDefault="00577F16" w:rsidP="00330B86">
            <w:pPr>
              <w:rPr>
                <w:rFonts w:eastAsia="Times New Roman" w:cstheme="minorHAnsi"/>
                <w:b/>
                <w:bCs/>
                <w:sz w:val="20"/>
                <w:szCs w:val="20"/>
                <w:lang w:eastAsia="pl-PL"/>
              </w:rPr>
            </w:pPr>
            <w:r w:rsidRPr="002856D0">
              <w:rPr>
                <w:rFonts w:eastAsia="Times New Roman" w:cstheme="minorHAnsi"/>
                <w:b/>
                <w:bCs/>
                <w:sz w:val="20"/>
                <w:szCs w:val="20"/>
                <w:lang w:eastAsia="pl-PL"/>
              </w:rPr>
              <w:t>ROZDZIAŁ VI: PEŁNIA I SCHYŁEK ŚREDNIOWIECZA W EUROPIE</w:t>
            </w:r>
          </w:p>
        </w:tc>
        <w:tc>
          <w:tcPr>
            <w:tcW w:w="3993" w:type="dxa"/>
            <w:shd w:val="clear" w:color="auto" w:fill="D9D9D9" w:themeFill="background1" w:themeFillShade="D9"/>
            <w:vAlign w:val="center"/>
            <w:hideMark/>
          </w:tcPr>
          <w:p w14:paraId="7CA66204" w14:textId="77777777" w:rsidR="00577F16" w:rsidRPr="002856D0" w:rsidRDefault="00577F16" w:rsidP="00330B86">
            <w:pPr>
              <w:rPr>
                <w:rFonts w:eastAsia="Times New Roman" w:cstheme="minorHAnsi"/>
                <w:sz w:val="20"/>
                <w:szCs w:val="20"/>
                <w:lang w:eastAsia="pl-PL"/>
              </w:rPr>
            </w:pPr>
          </w:p>
        </w:tc>
        <w:tc>
          <w:tcPr>
            <w:tcW w:w="567" w:type="dxa"/>
            <w:shd w:val="clear" w:color="auto" w:fill="D9D9D9" w:themeFill="background1" w:themeFillShade="D9"/>
            <w:vAlign w:val="center"/>
            <w:hideMark/>
          </w:tcPr>
          <w:p w14:paraId="160B3CF3" w14:textId="77777777" w:rsidR="00577F16" w:rsidRPr="002856D0" w:rsidRDefault="00577F16" w:rsidP="00330B86">
            <w:pPr>
              <w:rPr>
                <w:rFonts w:eastAsia="Times New Roman" w:cstheme="minorHAnsi"/>
                <w:sz w:val="20"/>
                <w:szCs w:val="20"/>
                <w:lang w:eastAsia="pl-PL"/>
              </w:rPr>
            </w:pPr>
          </w:p>
        </w:tc>
      </w:tr>
      <w:tr w:rsidR="00577F16" w:rsidRPr="002856D0" w14:paraId="6D4E3E74" w14:textId="77777777" w:rsidTr="00577F16">
        <w:trPr>
          <w:trHeight w:val="1455"/>
        </w:trPr>
        <w:tc>
          <w:tcPr>
            <w:tcW w:w="1530" w:type="dxa"/>
            <w:shd w:val="clear" w:color="auto" w:fill="auto"/>
            <w:vAlign w:val="center"/>
            <w:hideMark/>
          </w:tcPr>
          <w:p w14:paraId="26394E18"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Między cesarstwem a papiestwem</w:t>
            </w:r>
          </w:p>
        </w:tc>
        <w:tc>
          <w:tcPr>
            <w:tcW w:w="3686" w:type="dxa"/>
            <w:shd w:val="clear" w:color="auto" w:fill="auto"/>
            <w:vAlign w:val="center"/>
            <w:hideMark/>
          </w:tcPr>
          <w:p w14:paraId="7F75C0E9"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Upadek autorytetu papieży</w:t>
            </w:r>
          </w:p>
          <w:p w14:paraId="6376B4C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Reforma gregoriańska</w:t>
            </w:r>
          </w:p>
          <w:p w14:paraId="5C03674D"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Szczyt potęgi papiestwa</w:t>
            </w:r>
          </w:p>
          <w:p w14:paraId="099EE9B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Wielka schizma wschodnia</w:t>
            </w:r>
          </w:p>
        </w:tc>
        <w:tc>
          <w:tcPr>
            <w:tcW w:w="3993" w:type="dxa"/>
            <w:shd w:val="clear" w:color="auto" w:fill="auto"/>
            <w:vAlign w:val="center"/>
            <w:hideMark/>
          </w:tcPr>
          <w:p w14:paraId="3078C4CF"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VII. Europa w okresie krucjat. Uczeń:</w:t>
            </w:r>
            <w:r w:rsidRPr="002856D0">
              <w:rPr>
                <w:rFonts w:cstheme="minorHAnsi"/>
                <w:sz w:val="20"/>
                <w:szCs w:val="20"/>
              </w:rPr>
              <w:br/>
            </w:r>
            <w:r w:rsidRPr="002856D0">
              <w:rPr>
                <w:rStyle w:val="markedcontent"/>
                <w:rFonts w:cstheme="minorHAnsi"/>
                <w:sz w:val="20"/>
                <w:szCs w:val="20"/>
              </w:rPr>
              <w:t xml:space="preserve">1. wyjaśnia przyczyny rywalizacji papiestwa z cesarstwem </w:t>
            </w:r>
            <w:r w:rsidRPr="002856D0">
              <w:rPr>
                <w:rStyle w:val="markedcontent"/>
                <w:rFonts w:cstheme="minorHAnsi"/>
                <w:sz w:val="20"/>
                <w:szCs w:val="20"/>
              </w:rPr>
              <w:br/>
              <w:t xml:space="preserve">o przewodnictwo w </w:t>
            </w:r>
            <w:proofErr w:type="spellStart"/>
            <w:r w:rsidRPr="002856D0">
              <w:rPr>
                <w:rStyle w:val="markedcontent"/>
                <w:rFonts w:cstheme="minorHAnsi"/>
                <w:i/>
                <w:sz w:val="20"/>
                <w:szCs w:val="20"/>
              </w:rPr>
              <w:t>christianitas</w:t>
            </w:r>
            <w:proofErr w:type="spellEnd"/>
            <w:r w:rsidRPr="002856D0">
              <w:rPr>
                <w:rStyle w:val="markedcontent"/>
                <w:rFonts w:cstheme="minorHAnsi"/>
                <w:sz w:val="20"/>
                <w:szCs w:val="20"/>
              </w:rPr>
              <w:t>.</w:t>
            </w:r>
          </w:p>
        </w:tc>
        <w:tc>
          <w:tcPr>
            <w:tcW w:w="567" w:type="dxa"/>
            <w:shd w:val="clear" w:color="auto" w:fill="auto"/>
            <w:vAlign w:val="center"/>
            <w:hideMark/>
          </w:tcPr>
          <w:p w14:paraId="2422FCF0"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3B8E6CC6" w14:textId="77777777" w:rsidTr="00577F16">
        <w:trPr>
          <w:trHeight w:val="1455"/>
        </w:trPr>
        <w:tc>
          <w:tcPr>
            <w:tcW w:w="1530" w:type="dxa"/>
            <w:shd w:val="clear" w:color="auto" w:fill="auto"/>
            <w:vAlign w:val="center"/>
            <w:hideMark/>
          </w:tcPr>
          <w:p w14:paraId="6DBEDBFA"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Wyprawy krzyżowe</w:t>
            </w:r>
          </w:p>
        </w:tc>
        <w:tc>
          <w:tcPr>
            <w:tcW w:w="3686" w:type="dxa"/>
            <w:shd w:val="clear" w:color="auto" w:fill="auto"/>
            <w:vAlign w:val="center"/>
            <w:hideMark/>
          </w:tcPr>
          <w:p w14:paraId="4E09FF2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Początek zagrożenia tureckiego</w:t>
            </w:r>
          </w:p>
          <w:p w14:paraId="708D71D2"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Pierwsza krucjata</w:t>
            </w:r>
          </w:p>
          <w:p w14:paraId="7D548783"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Powstanie zakonów rycerskich</w:t>
            </w:r>
          </w:p>
          <w:p w14:paraId="2EDFA11B"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Przebieg kolejnych krucjat</w:t>
            </w:r>
          </w:p>
          <w:p w14:paraId="54344DAB"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Skutki wypraw krzyżowych</w:t>
            </w:r>
          </w:p>
        </w:tc>
        <w:tc>
          <w:tcPr>
            <w:tcW w:w="3993" w:type="dxa"/>
            <w:shd w:val="clear" w:color="auto" w:fill="auto"/>
            <w:vAlign w:val="center"/>
            <w:hideMark/>
          </w:tcPr>
          <w:p w14:paraId="7594702F" w14:textId="77777777" w:rsidR="00577F16" w:rsidRPr="002856D0" w:rsidRDefault="00577F16" w:rsidP="00330B86">
            <w:pPr>
              <w:rPr>
                <w:rStyle w:val="markedcontent"/>
                <w:rFonts w:cstheme="minorHAnsi"/>
                <w:sz w:val="20"/>
                <w:szCs w:val="20"/>
              </w:rPr>
            </w:pPr>
            <w:r w:rsidRPr="002856D0">
              <w:rPr>
                <w:rStyle w:val="markedcontent"/>
                <w:rFonts w:cstheme="minorHAnsi"/>
                <w:sz w:val="20"/>
                <w:szCs w:val="20"/>
              </w:rPr>
              <w:t>VII. Europa w okresie krucjat. Uczeń:</w:t>
            </w:r>
            <w:r w:rsidRPr="002856D0">
              <w:rPr>
                <w:rFonts w:cstheme="minorHAnsi"/>
                <w:sz w:val="20"/>
                <w:szCs w:val="20"/>
              </w:rPr>
              <w:br/>
            </w:r>
            <w:r w:rsidRPr="002856D0">
              <w:rPr>
                <w:rStyle w:val="markedcontent"/>
                <w:rFonts w:cstheme="minorHAnsi"/>
                <w:sz w:val="20"/>
                <w:szCs w:val="20"/>
              </w:rPr>
              <w:t>2. charakteryzuje uwarunkowania wypraw krzyżowych do Ziemi Świętej oraz przedstawia ich skutki.</w:t>
            </w:r>
          </w:p>
          <w:p w14:paraId="5AA0BDD3" w14:textId="77777777" w:rsidR="00577F16" w:rsidRPr="002856D0" w:rsidRDefault="00577F16" w:rsidP="00330B86">
            <w:pPr>
              <w:rPr>
                <w:rStyle w:val="markedcontent"/>
                <w:rFonts w:cstheme="minorHAnsi"/>
                <w:sz w:val="20"/>
                <w:szCs w:val="20"/>
              </w:rPr>
            </w:pPr>
          </w:p>
          <w:p w14:paraId="639F2024"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VIII. Gospodarcze i społeczne realia średniowiecznej Europy. Uczeń:</w:t>
            </w:r>
            <w:r w:rsidRPr="002856D0">
              <w:rPr>
                <w:rFonts w:cstheme="minorHAnsi"/>
                <w:sz w:val="20"/>
                <w:szCs w:val="20"/>
              </w:rPr>
              <w:br/>
            </w:r>
            <w:r w:rsidRPr="002856D0">
              <w:rPr>
                <w:rStyle w:val="markedcontent"/>
                <w:rFonts w:cstheme="minorHAnsi"/>
                <w:sz w:val="20"/>
                <w:szCs w:val="20"/>
              </w:rPr>
              <w:t>2. opisuje charakterystyczne przejawy ożywienia społeczno-gospodarczego w Europie XI–XIII w.</w:t>
            </w:r>
          </w:p>
        </w:tc>
        <w:tc>
          <w:tcPr>
            <w:tcW w:w="567" w:type="dxa"/>
            <w:shd w:val="clear" w:color="auto" w:fill="auto"/>
            <w:vAlign w:val="center"/>
            <w:hideMark/>
          </w:tcPr>
          <w:p w14:paraId="6AA0F2C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0E19398B" w14:textId="77777777" w:rsidTr="00577F16">
        <w:trPr>
          <w:trHeight w:val="1455"/>
        </w:trPr>
        <w:tc>
          <w:tcPr>
            <w:tcW w:w="1530" w:type="dxa"/>
            <w:shd w:val="clear" w:color="auto" w:fill="auto"/>
            <w:vAlign w:val="center"/>
            <w:hideMark/>
          </w:tcPr>
          <w:p w14:paraId="61EFAF69"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[4.] Wieś i miasto w średniowieczu</w:t>
            </w:r>
          </w:p>
        </w:tc>
        <w:tc>
          <w:tcPr>
            <w:tcW w:w="3686" w:type="dxa"/>
            <w:shd w:val="clear" w:color="auto" w:fill="auto"/>
            <w:vAlign w:val="center"/>
            <w:hideMark/>
          </w:tcPr>
          <w:p w14:paraId="432933EC"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Nowe rozwiązania w rolnictwie</w:t>
            </w:r>
          </w:p>
          <w:p w14:paraId="1EB9CA5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Rozwój osadnictwa</w:t>
            </w:r>
          </w:p>
          <w:p w14:paraId="58942AC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Odrodzenie miast</w:t>
            </w:r>
          </w:p>
          <w:p w14:paraId="4739A620"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Rozwój handlu</w:t>
            </w:r>
          </w:p>
          <w:p w14:paraId="09A6FC4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Rzemiosło w średniowieczu</w:t>
            </w:r>
          </w:p>
          <w:p w14:paraId="662A1EA4"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 xml:space="preserve">6. Układ przestrzenny średniowiecznych miast </w:t>
            </w:r>
            <w:r w:rsidRPr="002856D0">
              <w:rPr>
                <w:rFonts w:eastAsia="Times New Roman" w:cstheme="minorHAnsi"/>
                <w:sz w:val="20"/>
                <w:szCs w:val="20"/>
                <w:lang w:eastAsia="pl-PL"/>
              </w:rPr>
              <w:br/>
              <w:t>i wsi</w:t>
            </w:r>
          </w:p>
        </w:tc>
        <w:tc>
          <w:tcPr>
            <w:tcW w:w="3993" w:type="dxa"/>
            <w:shd w:val="clear" w:color="auto" w:fill="auto"/>
            <w:vAlign w:val="center"/>
            <w:hideMark/>
          </w:tcPr>
          <w:p w14:paraId="78E65F67"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VIII. Gospodarcze i społeczne realia średniowiecznej Europy. Uczeń:</w:t>
            </w:r>
            <w:r w:rsidRPr="002856D0">
              <w:rPr>
                <w:rFonts w:cstheme="minorHAnsi"/>
                <w:sz w:val="20"/>
                <w:szCs w:val="20"/>
              </w:rPr>
              <w:br/>
            </w:r>
            <w:r w:rsidRPr="002856D0">
              <w:rPr>
                <w:rStyle w:val="markedcontent"/>
                <w:rFonts w:cstheme="minorHAnsi"/>
                <w:sz w:val="20"/>
                <w:szCs w:val="20"/>
              </w:rPr>
              <w:t>2. opisuje charakterystyczne przejawy ożywienia społeczno-gospodarczego w Europie XI–XIII w.</w:t>
            </w:r>
          </w:p>
        </w:tc>
        <w:tc>
          <w:tcPr>
            <w:tcW w:w="567" w:type="dxa"/>
            <w:shd w:val="clear" w:color="auto" w:fill="auto"/>
            <w:vAlign w:val="center"/>
            <w:hideMark/>
          </w:tcPr>
          <w:p w14:paraId="38E6ECDA"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2785C870" w14:textId="77777777" w:rsidTr="00577F16">
        <w:trPr>
          <w:trHeight w:val="1748"/>
        </w:trPr>
        <w:tc>
          <w:tcPr>
            <w:tcW w:w="1530" w:type="dxa"/>
            <w:shd w:val="clear" w:color="auto" w:fill="auto"/>
            <w:vAlign w:val="center"/>
            <w:hideMark/>
          </w:tcPr>
          <w:p w14:paraId="78C154D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[5.] Kościół w średniowieczu</w:t>
            </w:r>
          </w:p>
        </w:tc>
        <w:tc>
          <w:tcPr>
            <w:tcW w:w="3686" w:type="dxa"/>
            <w:shd w:val="clear" w:color="auto" w:fill="auto"/>
            <w:vAlign w:val="center"/>
            <w:hideMark/>
          </w:tcPr>
          <w:p w14:paraId="2BE1E4E0"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Zmiany w Kościele w XI–XIII w.</w:t>
            </w:r>
          </w:p>
          <w:p w14:paraId="14163494"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Zakon cystersów</w:t>
            </w:r>
          </w:p>
          <w:p w14:paraId="32EBC50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Herezje średniowieczne</w:t>
            </w:r>
          </w:p>
          <w:p w14:paraId="19F20D96"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Św. Franciszek z Asyżu i zakon franciszkanów</w:t>
            </w:r>
          </w:p>
          <w:p w14:paraId="75FFF2E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 xml:space="preserve">5. Św. Dominik Guzman oraz św. Tomasz </w:t>
            </w:r>
            <w:r w:rsidRPr="002856D0">
              <w:rPr>
                <w:rFonts w:eastAsia="Times New Roman" w:cstheme="minorHAnsi"/>
                <w:sz w:val="20"/>
                <w:szCs w:val="20"/>
                <w:lang w:eastAsia="pl-PL"/>
              </w:rPr>
              <w:br/>
              <w:t>z Akwinu i zakon dominikanów</w:t>
            </w:r>
          </w:p>
          <w:p w14:paraId="77159533"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6. Upadek znaczenia politycznego papiestwa</w:t>
            </w:r>
          </w:p>
          <w:p w14:paraId="1209C249"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7. Schizma zachodnia</w:t>
            </w:r>
          </w:p>
        </w:tc>
        <w:tc>
          <w:tcPr>
            <w:tcW w:w="3993" w:type="dxa"/>
            <w:shd w:val="clear" w:color="auto" w:fill="auto"/>
            <w:vAlign w:val="center"/>
            <w:hideMark/>
          </w:tcPr>
          <w:p w14:paraId="1B6F2EA2" w14:textId="77777777" w:rsidR="00577F16" w:rsidRPr="002856D0" w:rsidRDefault="00577F16" w:rsidP="00330B86">
            <w:pPr>
              <w:rPr>
                <w:rStyle w:val="markedcontent"/>
                <w:rFonts w:cstheme="minorHAnsi"/>
                <w:sz w:val="20"/>
                <w:szCs w:val="20"/>
              </w:rPr>
            </w:pPr>
            <w:r w:rsidRPr="002856D0">
              <w:rPr>
                <w:rStyle w:val="markedcontent"/>
                <w:rFonts w:cstheme="minorHAnsi"/>
                <w:sz w:val="20"/>
                <w:szCs w:val="20"/>
              </w:rPr>
              <w:t>VII. Europa w okresie krucjat. Uczeń:</w:t>
            </w:r>
            <w:r w:rsidRPr="002856D0">
              <w:rPr>
                <w:rFonts w:cstheme="minorHAnsi"/>
                <w:sz w:val="20"/>
                <w:szCs w:val="20"/>
              </w:rPr>
              <w:br/>
            </w:r>
            <w:r w:rsidRPr="002856D0">
              <w:rPr>
                <w:rStyle w:val="markedcontent"/>
                <w:rFonts w:cstheme="minorHAnsi"/>
                <w:sz w:val="20"/>
                <w:szCs w:val="20"/>
              </w:rPr>
              <w:t xml:space="preserve">1. wyjaśnia przyczyny rywalizacji papiestwa z cesarstwem </w:t>
            </w:r>
            <w:r w:rsidRPr="002856D0">
              <w:rPr>
                <w:rStyle w:val="markedcontent"/>
                <w:rFonts w:cstheme="minorHAnsi"/>
                <w:sz w:val="20"/>
                <w:szCs w:val="20"/>
              </w:rPr>
              <w:br/>
              <w:t xml:space="preserve">o przewodnictwo w </w:t>
            </w:r>
            <w:proofErr w:type="spellStart"/>
            <w:r w:rsidRPr="002856D0">
              <w:rPr>
                <w:rStyle w:val="markedcontent"/>
                <w:rFonts w:cstheme="minorHAnsi"/>
                <w:i/>
                <w:sz w:val="20"/>
                <w:szCs w:val="20"/>
              </w:rPr>
              <w:t>christianitas</w:t>
            </w:r>
            <w:proofErr w:type="spellEnd"/>
            <w:r w:rsidRPr="002856D0">
              <w:rPr>
                <w:rStyle w:val="markedcontent"/>
                <w:rFonts w:cstheme="minorHAnsi"/>
                <w:sz w:val="20"/>
                <w:szCs w:val="20"/>
              </w:rPr>
              <w:t>.</w:t>
            </w:r>
          </w:p>
          <w:p w14:paraId="135CB49A" w14:textId="77777777" w:rsidR="00577F16" w:rsidRPr="002856D0" w:rsidRDefault="00577F16" w:rsidP="00330B86">
            <w:pPr>
              <w:rPr>
                <w:rStyle w:val="markedcontent"/>
                <w:rFonts w:cstheme="minorHAnsi"/>
                <w:sz w:val="20"/>
                <w:szCs w:val="20"/>
              </w:rPr>
            </w:pPr>
          </w:p>
          <w:p w14:paraId="668930D0" w14:textId="77777777" w:rsidR="00577F16" w:rsidRPr="002856D0" w:rsidRDefault="00577F16" w:rsidP="00330B86">
            <w:pPr>
              <w:rPr>
                <w:rStyle w:val="markedcontent"/>
                <w:rFonts w:cstheme="minorHAnsi"/>
                <w:sz w:val="20"/>
                <w:szCs w:val="20"/>
              </w:rPr>
            </w:pPr>
            <w:r w:rsidRPr="002856D0">
              <w:rPr>
                <w:rStyle w:val="markedcontent"/>
                <w:rFonts w:cstheme="minorHAnsi"/>
                <w:sz w:val="20"/>
                <w:szCs w:val="20"/>
              </w:rPr>
              <w:t>XI. Europa późnego średniowiecza. Uczeń:</w:t>
            </w:r>
            <w:r w:rsidRPr="002856D0">
              <w:rPr>
                <w:rFonts w:cstheme="minorHAnsi"/>
                <w:sz w:val="20"/>
                <w:szCs w:val="20"/>
              </w:rPr>
              <w:br/>
            </w:r>
            <w:r w:rsidRPr="002856D0">
              <w:rPr>
                <w:rStyle w:val="markedcontent"/>
                <w:rFonts w:cstheme="minorHAnsi"/>
                <w:sz w:val="20"/>
                <w:szCs w:val="20"/>
              </w:rPr>
              <w:t xml:space="preserve">1. charakteryzuje przemiany społeczne i gospodarcze w Europie </w:t>
            </w:r>
            <w:r w:rsidRPr="002856D0">
              <w:rPr>
                <w:rStyle w:val="markedcontent"/>
                <w:rFonts w:cstheme="minorHAnsi"/>
                <w:sz w:val="20"/>
                <w:szCs w:val="20"/>
              </w:rPr>
              <w:br/>
              <w:t>w późnym średniowieczu;</w:t>
            </w:r>
          </w:p>
          <w:p w14:paraId="38229698" w14:textId="77777777" w:rsidR="00577F16" w:rsidRPr="002856D0" w:rsidRDefault="00577F16" w:rsidP="00330B86">
            <w:pPr>
              <w:rPr>
                <w:rStyle w:val="markedcontent"/>
                <w:rFonts w:cstheme="minorHAnsi"/>
                <w:sz w:val="20"/>
                <w:szCs w:val="20"/>
              </w:rPr>
            </w:pPr>
          </w:p>
          <w:p w14:paraId="21F828CD" w14:textId="77777777" w:rsidR="00577F16" w:rsidRPr="002856D0" w:rsidRDefault="00577F16" w:rsidP="00330B86">
            <w:pPr>
              <w:rPr>
                <w:rFonts w:cstheme="minorHAnsi"/>
                <w:sz w:val="20"/>
                <w:szCs w:val="20"/>
              </w:rPr>
            </w:pPr>
            <w:r w:rsidRPr="002856D0">
              <w:rPr>
                <w:rStyle w:val="markedcontent"/>
                <w:rFonts w:cstheme="minorHAnsi"/>
                <w:sz w:val="20"/>
                <w:szCs w:val="20"/>
              </w:rPr>
              <w:t>XIII. Kultura średniowiecza. Uczeń:</w:t>
            </w:r>
            <w:r w:rsidRPr="002856D0">
              <w:rPr>
                <w:rFonts w:cstheme="minorHAnsi"/>
                <w:sz w:val="20"/>
                <w:szCs w:val="20"/>
              </w:rPr>
              <w:br/>
            </w:r>
            <w:r w:rsidRPr="002856D0">
              <w:rPr>
                <w:rStyle w:val="markedcontent"/>
                <w:rFonts w:cstheme="minorHAnsi"/>
                <w:sz w:val="20"/>
                <w:szCs w:val="20"/>
              </w:rPr>
              <w:t xml:space="preserve">1. wyjaśnia uniwersalny charakter kultury zachodniego średniowiecza, wskazując na </w:t>
            </w:r>
            <w:r w:rsidRPr="002856D0">
              <w:rPr>
                <w:rStyle w:val="markedcontent"/>
                <w:rFonts w:cstheme="minorHAnsi"/>
                <w:sz w:val="20"/>
                <w:szCs w:val="20"/>
              </w:rPr>
              <w:lastRenderedPageBreak/>
              <w:t>wyjątkową rolę chrześcijaństwa (</w:t>
            </w:r>
            <w:proofErr w:type="spellStart"/>
            <w:r w:rsidRPr="002856D0">
              <w:rPr>
                <w:rStyle w:val="markedcontent"/>
                <w:rFonts w:cstheme="minorHAnsi"/>
                <w:i/>
                <w:sz w:val="20"/>
                <w:szCs w:val="20"/>
              </w:rPr>
              <w:t>christianitas</w:t>
            </w:r>
            <w:proofErr w:type="spellEnd"/>
            <w:r w:rsidRPr="002856D0">
              <w:rPr>
                <w:rStyle w:val="markedcontent"/>
                <w:rFonts w:cstheme="minorHAnsi"/>
                <w:sz w:val="20"/>
                <w:szCs w:val="20"/>
              </w:rPr>
              <w:t>, łacina, etos rycerski i sztuka).</w:t>
            </w:r>
          </w:p>
        </w:tc>
        <w:tc>
          <w:tcPr>
            <w:tcW w:w="567" w:type="dxa"/>
            <w:shd w:val="clear" w:color="auto" w:fill="auto"/>
            <w:vAlign w:val="center"/>
            <w:hideMark/>
          </w:tcPr>
          <w:p w14:paraId="4842034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lastRenderedPageBreak/>
              <w:t>1</w:t>
            </w:r>
          </w:p>
        </w:tc>
      </w:tr>
      <w:tr w:rsidR="00577F16" w:rsidRPr="002856D0" w14:paraId="0BA648C4" w14:textId="77777777" w:rsidTr="00577F16">
        <w:trPr>
          <w:trHeight w:val="1455"/>
        </w:trPr>
        <w:tc>
          <w:tcPr>
            <w:tcW w:w="1530" w:type="dxa"/>
            <w:shd w:val="clear" w:color="auto" w:fill="auto"/>
            <w:vAlign w:val="center"/>
            <w:hideMark/>
          </w:tcPr>
          <w:p w14:paraId="52674940"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[6.] Europa późnego średniowiecza</w:t>
            </w:r>
          </w:p>
        </w:tc>
        <w:tc>
          <w:tcPr>
            <w:tcW w:w="3686" w:type="dxa"/>
            <w:shd w:val="clear" w:color="auto" w:fill="auto"/>
            <w:vAlign w:val="center"/>
            <w:hideMark/>
          </w:tcPr>
          <w:p w14:paraId="5F7210E9"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Czarna śmierć</w:t>
            </w:r>
          </w:p>
          <w:p w14:paraId="35FFB3BB"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Bunty chłopskie w Europie Zachodniej</w:t>
            </w:r>
          </w:p>
          <w:p w14:paraId="2D9ED4CB"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Husytyzm</w:t>
            </w:r>
          </w:p>
          <w:p w14:paraId="41562AA4"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Zagrożenie tureckie i upadek Bizancjum</w:t>
            </w:r>
          </w:p>
        </w:tc>
        <w:tc>
          <w:tcPr>
            <w:tcW w:w="3993" w:type="dxa"/>
            <w:shd w:val="clear" w:color="auto" w:fill="auto"/>
            <w:vAlign w:val="center"/>
            <w:hideMark/>
          </w:tcPr>
          <w:p w14:paraId="21AEA694" w14:textId="77777777" w:rsidR="00577F16" w:rsidRPr="002856D0" w:rsidRDefault="00577F16" w:rsidP="00330B86">
            <w:pPr>
              <w:rPr>
                <w:rStyle w:val="markedcontent"/>
                <w:rFonts w:cstheme="minorHAnsi"/>
                <w:sz w:val="20"/>
                <w:szCs w:val="20"/>
              </w:rPr>
            </w:pPr>
            <w:r w:rsidRPr="002856D0">
              <w:rPr>
                <w:rStyle w:val="markedcontent"/>
                <w:rFonts w:cstheme="minorHAnsi"/>
                <w:sz w:val="20"/>
                <w:szCs w:val="20"/>
              </w:rPr>
              <w:t>XI. Europa późnego średniowiecza. Uczeń:</w:t>
            </w:r>
            <w:r w:rsidRPr="002856D0">
              <w:rPr>
                <w:rFonts w:cstheme="minorHAnsi"/>
                <w:sz w:val="20"/>
                <w:szCs w:val="20"/>
              </w:rPr>
              <w:br/>
            </w:r>
            <w:r w:rsidRPr="002856D0">
              <w:rPr>
                <w:rStyle w:val="markedcontent"/>
                <w:rFonts w:cstheme="minorHAnsi"/>
                <w:sz w:val="20"/>
                <w:szCs w:val="20"/>
              </w:rPr>
              <w:t xml:space="preserve">1. charakteryzuje przemiany społeczne i gospodarcze w Europie </w:t>
            </w:r>
            <w:r w:rsidRPr="002856D0">
              <w:rPr>
                <w:rStyle w:val="markedcontent"/>
                <w:rFonts w:cstheme="minorHAnsi"/>
                <w:sz w:val="20"/>
                <w:szCs w:val="20"/>
              </w:rPr>
              <w:br/>
              <w:t>w późnym średniowieczu;</w:t>
            </w:r>
          </w:p>
          <w:p w14:paraId="44393CCE"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 xml:space="preserve">2. charakteryzuje następstwa upadku cesarstwa bizantyjskiego </w:t>
            </w:r>
            <w:r w:rsidRPr="002856D0">
              <w:rPr>
                <w:rStyle w:val="markedcontent"/>
                <w:rFonts w:cstheme="minorHAnsi"/>
                <w:sz w:val="20"/>
                <w:szCs w:val="20"/>
              </w:rPr>
              <w:br/>
              <w:t>i ekspansji tureckiej dla Europy.</w:t>
            </w:r>
          </w:p>
        </w:tc>
        <w:tc>
          <w:tcPr>
            <w:tcW w:w="567" w:type="dxa"/>
            <w:shd w:val="clear" w:color="auto" w:fill="auto"/>
            <w:vAlign w:val="center"/>
            <w:hideMark/>
          </w:tcPr>
          <w:p w14:paraId="62DE77C9"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2E9E64C9" w14:textId="77777777" w:rsidTr="00577F16">
        <w:trPr>
          <w:trHeight w:val="708"/>
        </w:trPr>
        <w:tc>
          <w:tcPr>
            <w:tcW w:w="1530" w:type="dxa"/>
            <w:shd w:val="clear" w:color="auto" w:fill="auto"/>
            <w:vAlign w:val="center"/>
            <w:hideMark/>
          </w:tcPr>
          <w:p w14:paraId="05424C84"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6. [7.] Kultura średniowiecznej Europy</w:t>
            </w:r>
          </w:p>
        </w:tc>
        <w:tc>
          <w:tcPr>
            <w:tcW w:w="3686" w:type="dxa"/>
            <w:shd w:val="clear" w:color="auto" w:fill="auto"/>
            <w:vAlign w:val="center"/>
            <w:hideMark/>
          </w:tcPr>
          <w:p w14:paraId="5B7E181A"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Uniwersalny charakter kultury średniowiecznej Europy</w:t>
            </w:r>
          </w:p>
          <w:p w14:paraId="0F6F8779"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Sztuka romańska</w:t>
            </w:r>
          </w:p>
          <w:p w14:paraId="44ACE142"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Sztuka gotycka</w:t>
            </w:r>
          </w:p>
          <w:p w14:paraId="374A7293"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Scholastyka i początek europejskich uniwersytetów</w:t>
            </w:r>
          </w:p>
          <w:p w14:paraId="3E1A43D3"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Architektura średniowiecza</w:t>
            </w:r>
          </w:p>
        </w:tc>
        <w:tc>
          <w:tcPr>
            <w:tcW w:w="3993" w:type="dxa"/>
            <w:shd w:val="clear" w:color="auto" w:fill="auto"/>
            <w:vAlign w:val="center"/>
            <w:hideMark/>
          </w:tcPr>
          <w:p w14:paraId="10A8C800" w14:textId="77777777" w:rsidR="00577F16" w:rsidRPr="002856D0" w:rsidRDefault="00577F16" w:rsidP="00330B86">
            <w:pPr>
              <w:rPr>
                <w:rStyle w:val="markedcontent"/>
                <w:rFonts w:cstheme="minorHAnsi"/>
                <w:sz w:val="20"/>
                <w:szCs w:val="20"/>
              </w:rPr>
            </w:pPr>
            <w:r w:rsidRPr="002856D0">
              <w:rPr>
                <w:rStyle w:val="markedcontent"/>
                <w:rFonts w:cstheme="minorHAnsi"/>
                <w:sz w:val="20"/>
                <w:szCs w:val="20"/>
              </w:rPr>
              <w:t>XIII. Kultura średniowiecza. Uczeń:</w:t>
            </w:r>
            <w:r w:rsidRPr="002856D0">
              <w:rPr>
                <w:rFonts w:cstheme="minorHAnsi"/>
                <w:sz w:val="20"/>
                <w:szCs w:val="20"/>
              </w:rPr>
              <w:br/>
            </w:r>
            <w:r w:rsidRPr="002856D0">
              <w:rPr>
                <w:rStyle w:val="markedcontent"/>
                <w:rFonts w:cstheme="minorHAnsi"/>
                <w:sz w:val="20"/>
                <w:szCs w:val="20"/>
              </w:rPr>
              <w:t>1. wyjaśnia uniwersalny charakter kultury zachodniego średniowiecza, wskazując na wyjątkową rolę chrześcijaństwa (</w:t>
            </w:r>
            <w:proofErr w:type="spellStart"/>
            <w:r w:rsidRPr="002856D0">
              <w:rPr>
                <w:rStyle w:val="markedcontent"/>
                <w:rFonts w:cstheme="minorHAnsi"/>
                <w:i/>
                <w:sz w:val="20"/>
                <w:szCs w:val="20"/>
              </w:rPr>
              <w:t>christianitas</w:t>
            </w:r>
            <w:proofErr w:type="spellEnd"/>
            <w:r w:rsidRPr="002856D0">
              <w:rPr>
                <w:rStyle w:val="markedcontent"/>
                <w:rFonts w:cstheme="minorHAnsi"/>
                <w:sz w:val="20"/>
                <w:szCs w:val="20"/>
              </w:rPr>
              <w:t>, łacina, etos rycerski i sztuka);</w:t>
            </w:r>
          </w:p>
          <w:p w14:paraId="360D7361" w14:textId="77777777" w:rsidR="00577F16" w:rsidRPr="002856D0" w:rsidRDefault="00577F16" w:rsidP="00330B86">
            <w:pPr>
              <w:rPr>
                <w:rFonts w:cstheme="minorHAnsi"/>
                <w:sz w:val="20"/>
                <w:szCs w:val="20"/>
              </w:rPr>
            </w:pPr>
            <w:r w:rsidRPr="002856D0">
              <w:rPr>
                <w:rStyle w:val="markedcontent"/>
                <w:rFonts w:cstheme="minorHAnsi"/>
                <w:sz w:val="20"/>
                <w:szCs w:val="20"/>
              </w:rPr>
              <w:t>2. rozpoznaje dokonania okresu średniowiecza w dziedzinie kultury, z uwzględnieniem dorobku polskiego średniowiecza;</w:t>
            </w:r>
            <w:r w:rsidRPr="002856D0">
              <w:rPr>
                <w:rFonts w:cstheme="minorHAnsi"/>
                <w:sz w:val="20"/>
                <w:szCs w:val="20"/>
              </w:rPr>
              <w:br/>
            </w:r>
            <w:r w:rsidRPr="002856D0">
              <w:rPr>
                <w:rStyle w:val="markedcontent"/>
                <w:rFonts w:cstheme="minorHAnsi"/>
                <w:sz w:val="20"/>
                <w:szCs w:val="20"/>
              </w:rPr>
              <w:t xml:space="preserve">5. charakteryzuje sztukę romańską i gotycką w odniesieniu </w:t>
            </w:r>
            <w:r w:rsidRPr="002856D0">
              <w:rPr>
                <w:rStyle w:val="markedcontent"/>
                <w:rFonts w:cstheme="minorHAnsi"/>
                <w:sz w:val="20"/>
                <w:szCs w:val="20"/>
              </w:rPr>
              <w:br/>
              <w:t>do swojego regionu.</w:t>
            </w:r>
          </w:p>
        </w:tc>
        <w:tc>
          <w:tcPr>
            <w:tcW w:w="567" w:type="dxa"/>
            <w:shd w:val="clear" w:color="auto" w:fill="auto"/>
            <w:vAlign w:val="center"/>
            <w:hideMark/>
          </w:tcPr>
          <w:p w14:paraId="3D101FBD"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6AB18881" w14:textId="77777777" w:rsidTr="00577F16">
        <w:trPr>
          <w:trHeight w:val="340"/>
        </w:trPr>
        <w:tc>
          <w:tcPr>
            <w:tcW w:w="5216" w:type="dxa"/>
            <w:gridSpan w:val="2"/>
            <w:shd w:val="clear" w:color="auto" w:fill="auto"/>
            <w:vAlign w:val="center"/>
            <w:hideMark/>
          </w:tcPr>
          <w:p w14:paraId="0D8D45AB" w14:textId="77777777" w:rsidR="00577F16" w:rsidRPr="002856D0" w:rsidRDefault="00577F16" w:rsidP="00330B86">
            <w:pPr>
              <w:rPr>
                <w:rFonts w:eastAsia="Times New Roman" w:cstheme="minorHAnsi"/>
                <w:b/>
                <w:bCs/>
                <w:sz w:val="20"/>
                <w:szCs w:val="20"/>
                <w:lang w:eastAsia="pl-PL"/>
              </w:rPr>
            </w:pPr>
            <w:r w:rsidRPr="002856D0">
              <w:rPr>
                <w:rFonts w:eastAsia="Times New Roman" w:cstheme="minorHAnsi"/>
                <w:b/>
                <w:bCs/>
                <w:sz w:val="20"/>
                <w:szCs w:val="20"/>
                <w:lang w:eastAsia="pl-PL"/>
              </w:rPr>
              <w:t xml:space="preserve">POWTÓRZENIE WIADOMOŚCI </w:t>
            </w:r>
          </w:p>
        </w:tc>
        <w:tc>
          <w:tcPr>
            <w:tcW w:w="3993" w:type="dxa"/>
            <w:shd w:val="clear" w:color="auto" w:fill="auto"/>
            <w:vAlign w:val="center"/>
            <w:hideMark/>
          </w:tcPr>
          <w:p w14:paraId="7FB67201" w14:textId="77777777" w:rsidR="00577F16" w:rsidRPr="002856D0" w:rsidRDefault="00577F16" w:rsidP="00330B86">
            <w:pPr>
              <w:rPr>
                <w:rFonts w:eastAsia="Times New Roman" w:cstheme="minorHAnsi"/>
                <w:sz w:val="20"/>
                <w:szCs w:val="20"/>
                <w:lang w:eastAsia="pl-PL"/>
              </w:rPr>
            </w:pPr>
          </w:p>
        </w:tc>
        <w:tc>
          <w:tcPr>
            <w:tcW w:w="567" w:type="dxa"/>
            <w:shd w:val="clear" w:color="auto" w:fill="auto"/>
            <w:vAlign w:val="center"/>
            <w:hideMark/>
          </w:tcPr>
          <w:p w14:paraId="15409C1C"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1BFF5E35" w14:textId="77777777" w:rsidTr="00577F16">
        <w:trPr>
          <w:trHeight w:val="340"/>
        </w:trPr>
        <w:tc>
          <w:tcPr>
            <w:tcW w:w="5216" w:type="dxa"/>
            <w:gridSpan w:val="2"/>
            <w:shd w:val="clear" w:color="auto" w:fill="auto"/>
            <w:vAlign w:val="center"/>
          </w:tcPr>
          <w:p w14:paraId="37CEAEC1" w14:textId="77777777" w:rsidR="00577F16" w:rsidRPr="002856D0" w:rsidRDefault="00577F16" w:rsidP="00330B86">
            <w:pPr>
              <w:rPr>
                <w:rFonts w:eastAsia="Times New Roman" w:cstheme="minorHAnsi"/>
                <w:b/>
                <w:bCs/>
                <w:sz w:val="20"/>
                <w:szCs w:val="20"/>
                <w:lang w:eastAsia="pl-PL"/>
              </w:rPr>
            </w:pPr>
            <w:r w:rsidRPr="002856D0">
              <w:rPr>
                <w:rFonts w:eastAsia="Times New Roman" w:cstheme="minorHAnsi"/>
                <w:b/>
                <w:bCs/>
                <w:sz w:val="20"/>
                <w:szCs w:val="20"/>
                <w:lang w:eastAsia="pl-PL"/>
              </w:rPr>
              <w:t>SPRAWDZIAN Z ROZDZIAŁU</w:t>
            </w:r>
          </w:p>
        </w:tc>
        <w:tc>
          <w:tcPr>
            <w:tcW w:w="3993" w:type="dxa"/>
            <w:shd w:val="clear" w:color="auto" w:fill="auto"/>
            <w:vAlign w:val="center"/>
          </w:tcPr>
          <w:p w14:paraId="0F12FF8D" w14:textId="77777777" w:rsidR="00577F16" w:rsidRPr="002856D0" w:rsidRDefault="00577F16" w:rsidP="00330B86">
            <w:pPr>
              <w:rPr>
                <w:rFonts w:eastAsia="Times New Roman" w:cstheme="minorHAnsi"/>
                <w:sz w:val="20"/>
                <w:szCs w:val="20"/>
                <w:lang w:eastAsia="pl-PL"/>
              </w:rPr>
            </w:pPr>
          </w:p>
        </w:tc>
        <w:tc>
          <w:tcPr>
            <w:tcW w:w="567" w:type="dxa"/>
            <w:shd w:val="clear" w:color="auto" w:fill="auto"/>
            <w:vAlign w:val="center"/>
          </w:tcPr>
          <w:p w14:paraId="66E28B1A"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7B0BEA7C" w14:textId="77777777" w:rsidTr="00577F16">
        <w:trPr>
          <w:trHeight w:val="340"/>
        </w:trPr>
        <w:tc>
          <w:tcPr>
            <w:tcW w:w="5216" w:type="dxa"/>
            <w:gridSpan w:val="2"/>
            <w:shd w:val="clear" w:color="auto" w:fill="D9D9D9" w:themeFill="background1" w:themeFillShade="D9"/>
            <w:vAlign w:val="center"/>
            <w:hideMark/>
          </w:tcPr>
          <w:p w14:paraId="2ECDD11A" w14:textId="77777777" w:rsidR="00577F16" w:rsidRPr="002856D0" w:rsidRDefault="00577F16" w:rsidP="00330B86">
            <w:pPr>
              <w:rPr>
                <w:rFonts w:eastAsia="Times New Roman" w:cstheme="minorHAnsi"/>
                <w:b/>
                <w:bCs/>
                <w:sz w:val="20"/>
                <w:szCs w:val="20"/>
                <w:lang w:eastAsia="pl-PL"/>
              </w:rPr>
            </w:pPr>
            <w:r w:rsidRPr="002856D0">
              <w:rPr>
                <w:rFonts w:eastAsia="Times New Roman" w:cstheme="minorHAnsi"/>
                <w:b/>
                <w:bCs/>
                <w:sz w:val="20"/>
                <w:szCs w:val="20"/>
                <w:lang w:eastAsia="pl-PL"/>
              </w:rPr>
              <w:t>ROZDZIAŁ VII: POLSKA W PÓŹNYM ŚREDNIOWIECZU</w:t>
            </w:r>
          </w:p>
        </w:tc>
        <w:tc>
          <w:tcPr>
            <w:tcW w:w="3993" w:type="dxa"/>
            <w:shd w:val="clear" w:color="auto" w:fill="D9D9D9" w:themeFill="background1" w:themeFillShade="D9"/>
            <w:noWrap/>
            <w:vAlign w:val="center"/>
            <w:hideMark/>
          </w:tcPr>
          <w:p w14:paraId="28DB8E9D" w14:textId="77777777" w:rsidR="00577F16" w:rsidRPr="002856D0" w:rsidRDefault="00577F16" w:rsidP="00330B86">
            <w:pPr>
              <w:rPr>
                <w:rFonts w:eastAsia="Times New Roman" w:cstheme="minorHAnsi"/>
                <w:sz w:val="20"/>
                <w:szCs w:val="20"/>
                <w:lang w:eastAsia="pl-PL"/>
              </w:rPr>
            </w:pPr>
          </w:p>
        </w:tc>
        <w:tc>
          <w:tcPr>
            <w:tcW w:w="567" w:type="dxa"/>
            <w:shd w:val="clear" w:color="auto" w:fill="D9D9D9" w:themeFill="background1" w:themeFillShade="D9"/>
            <w:noWrap/>
            <w:vAlign w:val="center"/>
            <w:hideMark/>
          </w:tcPr>
          <w:p w14:paraId="09FAF168" w14:textId="77777777" w:rsidR="00577F16" w:rsidRPr="002856D0" w:rsidRDefault="00577F16" w:rsidP="00330B86">
            <w:pPr>
              <w:rPr>
                <w:rFonts w:eastAsia="Times New Roman" w:cstheme="minorHAnsi"/>
                <w:sz w:val="20"/>
                <w:szCs w:val="20"/>
                <w:lang w:eastAsia="pl-PL"/>
              </w:rPr>
            </w:pPr>
          </w:p>
        </w:tc>
      </w:tr>
      <w:tr w:rsidR="00577F16" w:rsidRPr="002856D0" w14:paraId="4E399183" w14:textId="77777777" w:rsidTr="00577F16">
        <w:trPr>
          <w:trHeight w:val="1748"/>
        </w:trPr>
        <w:tc>
          <w:tcPr>
            <w:tcW w:w="1530" w:type="dxa"/>
            <w:shd w:val="clear" w:color="auto" w:fill="auto"/>
            <w:noWrap/>
            <w:vAlign w:val="center"/>
            <w:hideMark/>
          </w:tcPr>
          <w:p w14:paraId="132F90BC"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Polska dzielnicowa</w:t>
            </w:r>
          </w:p>
        </w:tc>
        <w:tc>
          <w:tcPr>
            <w:tcW w:w="3686" w:type="dxa"/>
            <w:shd w:val="clear" w:color="auto" w:fill="auto"/>
            <w:noWrap/>
            <w:vAlign w:val="center"/>
            <w:hideMark/>
          </w:tcPr>
          <w:p w14:paraId="22D02F2D"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Koniec pryncypatu</w:t>
            </w:r>
          </w:p>
          <w:p w14:paraId="27AE91A3"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Sprowadzenie Krzyżaków</w:t>
            </w:r>
          </w:p>
          <w:p w14:paraId="6F15EE3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Najazd Mongołów na Polskę</w:t>
            </w:r>
          </w:p>
          <w:p w14:paraId="376058D9"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Kres władzy patrymonialnej</w:t>
            </w:r>
          </w:p>
          <w:p w14:paraId="063D3E66"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Lokacje wsi</w:t>
            </w:r>
          </w:p>
          <w:p w14:paraId="768F800E"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6. Początki miast na ziemiach polskich</w:t>
            </w:r>
          </w:p>
        </w:tc>
        <w:tc>
          <w:tcPr>
            <w:tcW w:w="3993" w:type="dxa"/>
            <w:shd w:val="clear" w:color="auto" w:fill="auto"/>
            <w:vAlign w:val="center"/>
            <w:hideMark/>
          </w:tcPr>
          <w:p w14:paraId="7A309158" w14:textId="77777777" w:rsidR="00577F16" w:rsidRPr="002856D0" w:rsidRDefault="00577F16" w:rsidP="00330B86">
            <w:pPr>
              <w:rPr>
                <w:rFonts w:cstheme="minorHAnsi"/>
                <w:sz w:val="20"/>
                <w:szCs w:val="20"/>
              </w:rPr>
            </w:pPr>
            <w:r w:rsidRPr="002856D0">
              <w:rPr>
                <w:rStyle w:val="markedcontent"/>
                <w:rFonts w:cstheme="minorHAnsi"/>
                <w:sz w:val="20"/>
                <w:szCs w:val="20"/>
              </w:rPr>
              <w:t>X. Polska w okresie rozbicia dzielnicowego. Uczeń:</w:t>
            </w:r>
            <w:r w:rsidRPr="002856D0">
              <w:rPr>
                <w:rFonts w:cstheme="minorHAnsi"/>
                <w:sz w:val="20"/>
                <w:szCs w:val="20"/>
              </w:rPr>
              <w:br/>
            </w:r>
            <w:r w:rsidRPr="002856D0">
              <w:rPr>
                <w:rStyle w:val="markedcontent"/>
                <w:rFonts w:cstheme="minorHAnsi"/>
                <w:sz w:val="20"/>
                <w:szCs w:val="20"/>
              </w:rPr>
              <w:t>1. wyjaśnia przyczyny polityczne i społeczno-gospodarcze oraz następstwa rozbicia dzielnicowego;</w:t>
            </w:r>
            <w:r w:rsidRPr="002856D0">
              <w:rPr>
                <w:rFonts w:cstheme="minorHAnsi"/>
                <w:sz w:val="20"/>
                <w:szCs w:val="20"/>
              </w:rPr>
              <w:br/>
            </w:r>
            <w:r w:rsidRPr="002856D0">
              <w:rPr>
                <w:rStyle w:val="markedcontent"/>
                <w:rFonts w:cstheme="minorHAnsi"/>
                <w:sz w:val="20"/>
                <w:szCs w:val="20"/>
              </w:rPr>
              <w:t>2. opisuje przemiany społeczno-gospodarcze na ziemiach polskich oraz ocenia społeczno-kulturowe skutki kolonizacji na prawie niemieckim.</w:t>
            </w:r>
          </w:p>
        </w:tc>
        <w:tc>
          <w:tcPr>
            <w:tcW w:w="567" w:type="dxa"/>
            <w:shd w:val="clear" w:color="auto" w:fill="auto"/>
            <w:noWrap/>
            <w:vAlign w:val="center"/>
            <w:hideMark/>
          </w:tcPr>
          <w:p w14:paraId="3444CB5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7088C8A0" w14:textId="77777777" w:rsidTr="00577F16">
        <w:trPr>
          <w:trHeight w:val="841"/>
        </w:trPr>
        <w:tc>
          <w:tcPr>
            <w:tcW w:w="1530" w:type="dxa"/>
            <w:shd w:val="clear" w:color="auto" w:fill="auto"/>
            <w:noWrap/>
            <w:vAlign w:val="center"/>
            <w:hideMark/>
          </w:tcPr>
          <w:p w14:paraId="11901E5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Odbudowa Królestwa Polskiego</w:t>
            </w:r>
          </w:p>
        </w:tc>
        <w:tc>
          <w:tcPr>
            <w:tcW w:w="3686" w:type="dxa"/>
            <w:shd w:val="clear" w:color="auto" w:fill="auto"/>
            <w:noWrap/>
            <w:vAlign w:val="center"/>
            <w:hideMark/>
          </w:tcPr>
          <w:p w14:paraId="60E7C717"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Skutki rozbicia dzielnicowego</w:t>
            </w:r>
          </w:p>
          <w:p w14:paraId="36CDAA0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Początek rywalizacji o tron krakowski</w:t>
            </w:r>
          </w:p>
          <w:p w14:paraId="0AFFAA6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Koronacja Przemysła II</w:t>
            </w:r>
          </w:p>
          <w:p w14:paraId="0D37FFB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Panowanie Wacława II</w:t>
            </w:r>
          </w:p>
          <w:p w14:paraId="3858E279"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Początki rządów Władysława Łokietka</w:t>
            </w:r>
          </w:p>
          <w:p w14:paraId="44F50623"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 xml:space="preserve">6. Koronacja Łokietka </w:t>
            </w:r>
          </w:p>
          <w:p w14:paraId="06F93FD0"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7. Polityka międzynarodowa Władysława Łokietka</w:t>
            </w:r>
          </w:p>
        </w:tc>
        <w:tc>
          <w:tcPr>
            <w:tcW w:w="3993" w:type="dxa"/>
            <w:shd w:val="clear" w:color="auto" w:fill="auto"/>
            <w:vAlign w:val="center"/>
            <w:hideMark/>
          </w:tcPr>
          <w:p w14:paraId="2311D2E6" w14:textId="77777777" w:rsidR="00577F16" w:rsidRPr="002856D0" w:rsidRDefault="00577F16" w:rsidP="00330B86">
            <w:pPr>
              <w:rPr>
                <w:rStyle w:val="markedcontent"/>
                <w:rFonts w:cstheme="minorHAnsi"/>
                <w:sz w:val="20"/>
                <w:szCs w:val="20"/>
              </w:rPr>
            </w:pPr>
            <w:r w:rsidRPr="002856D0">
              <w:rPr>
                <w:rStyle w:val="markedcontent"/>
                <w:rFonts w:cstheme="minorHAnsi"/>
                <w:sz w:val="20"/>
                <w:szCs w:val="20"/>
              </w:rPr>
              <w:t>X. Polska w okresie rozbicia dzielnicowego. Uczeń:</w:t>
            </w:r>
            <w:r w:rsidRPr="002856D0">
              <w:rPr>
                <w:rFonts w:cstheme="minorHAnsi"/>
                <w:sz w:val="20"/>
                <w:szCs w:val="20"/>
              </w:rPr>
              <w:br/>
            </w:r>
            <w:r w:rsidRPr="002856D0">
              <w:rPr>
                <w:rStyle w:val="markedcontent"/>
                <w:rFonts w:cstheme="minorHAnsi"/>
                <w:sz w:val="20"/>
                <w:szCs w:val="20"/>
              </w:rPr>
              <w:t>1. wyjaśnia przyczyny polityczne i społeczno-gospodarcze oraz następstwa rozbicia dzielnicowego;</w:t>
            </w:r>
            <w:r w:rsidRPr="002856D0">
              <w:rPr>
                <w:rFonts w:cstheme="minorHAnsi"/>
                <w:sz w:val="20"/>
                <w:szCs w:val="20"/>
              </w:rPr>
              <w:br/>
            </w:r>
            <w:r w:rsidRPr="002856D0">
              <w:rPr>
                <w:rStyle w:val="markedcontent"/>
                <w:rFonts w:cstheme="minorHAnsi"/>
                <w:sz w:val="20"/>
                <w:szCs w:val="20"/>
              </w:rPr>
              <w:t>3. charakteryzuje proces przezwyciężenia rozbicia politycznego ziem polskich ze wskazaniem na rolę władców i Kościoła.</w:t>
            </w:r>
          </w:p>
          <w:p w14:paraId="7DD48E34" w14:textId="77777777" w:rsidR="00577F16" w:rsidRPr="002856D0" w:rsidRDefault="00577F16" w:rsidP="00330B86">
            <w:pPr>
              <w:rPr>
                <w:rStyle w:val="markedcontent"/>
                <w:rFonts w:cstheme="minorHAnsi"/>
                <w:sz w:val="20"/>
                <w:szCs w:val="20"/>
              </w:rPr>
            </w:pPr>
          </w:p>
          <w:p w14:paraId="5E605A20" w14:textId="77777777" w:rsidR="00577F16" w:rsidRPr="002856D0" w:rsidRDefault="00577F16" w:rsidP="00330B86">
            <w:pPr>
              <w:rPr>
                <w:rFonts w:cstheme="minorHAnsi"/>
                <w:sz w:val="20"/>
                <w:szCs w:val="20"/>
              </w:rPr>
            </w:pPr>
            <w:r w:rsidRPr="002856D0">
              <w:rPr>
                <w:rStyle w:val="markedcontent"/>
                <w:rFonts w:cstheme="minorHAnsi"/>
                <w:sz w:val="20"/>
                <w:szCs w:val="20"/>
              </w:rPr>
              <w:t>XII. Polska w XIV i XV w. Uczeń:</w:t>
            </w:r>
            <w:r w:rsidRPr="002856D0">
              <w:rPr>
                <w:rFonts w:cstheme="minorHAnsi"/>
                <w:sz w:val="20"/>
                <w:szCs w:val="20"/>
              </w:rPr>
              <w:br/>
            </w:r>
            <w:r w:rsidRPr="002856D0">
              <w:rPr>
                <w:rStyle w:val="markedcontent"/>
                <w:rFonts w:cstheme="minorHAnsi"/>
                <w:sz w:val="20"/>
                <w:szCs w:val="20"/>
              </w:rPr>
              <w:t>1. opisuje proces zjednoczeniowy i rozwój terytorialny</w:t>
            </w:r>
            <w:r w:rsidRPr="002856D0">
              <w:rPr>
                <w:rFonts w:cstheme="minorHAnsi"/>
                <w:sz w:val="20"/>
                <w:szCs w:val="20"/>
              </w:rPr>
              <w:t xml:space="preserve"> </w:t>
            </w:r>
            <w:r w:rsidRPr="002856D0">
              <w:rPr>
                <w:rStyle w:val="markedcontent"/>
                <w:rFonts w:cstheme="minorHAnsi"/>
                <w:sz w:val="20"/>
                <w:szCs w:val="20"/>
              </w:rPr>
              <w:t>państwa polskiego w XIV i XV w.</w:t>
            </w:r>
          </w:p>
        </w:tc>
        <w:tc>
          <w:tcPr>
            <w:tcW w:w="567" w:type="dxa"/>
            <w:shd w:val="clear" w:color="auto" w:fill="auto"/>
            <w:noWrap/>
            <w:vAlign w:val="center"/>
            <w:hideMark/>
          </w:tcPr>
          <w:p w14:paraId="316E5392"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06E2437E" w14:textId="77777777" w:rsidTr="00577F16">
        <w:trPr>
          <w:trHeight w:val="1709"/>
        </w:trPr>
        <w:tc>
          <w:tcPr>
            <w:tcW w:w="1530" w:type="dxa"/>
            <w:shd w:val="clear" w:color="auto" w:fill="auto"/>
            <w:noWrap/>
            <w:vAlign w:val="center"/>
            <w:hideMark/>
          </w:tcPr>
          <w:p w14:paraId="4A8591FE"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Polska za Kazimierza Wielkiego</w:t>
            </w:r>
          </w:p>
        </w:tc>
        <w:tc>
          <w:tcPr>
            <w:tcW w:w="3686" w:type="dxa"/>
            <w:shd w:val="clear" w:color="auto" w:fill="auto"/>
            <w:vAlign w:val="center"/>
            <w:hideMark/>
          </w:tcPr>
          <w:p w14:paraId="013E9E76"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Początki rządów Kazimierza – pokój z Czechami i Krzyżakami</w:t>
            </w:r>
          </w:p>
          <w:p w14:paraId="5A51B888"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Podbój Rusi</w:t>
            </w:r>
          </w:p>
          <w:p w14:paraId="0C2124E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Rozwój gospodarczy Królestwa Polskiego</w:t>
            </w:r>
          </w:p>
          <w:p w14:paraId="6E929680"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Reformy państwa i prawa</w:t>
            </w:r>
          </w:p>
          <w:p w14:paraId="08A496C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Założenie uniwersytetu krakowskiego</w:t>
            </w:r>
          </w:p>
        </w:tc>
        <w:tc>
          <w:tcPr>
            <w:tcW w:w="3993" w:type="dxa"/>
            <w:shd w:val="clear" w:color="auto" w:fill="auto"/>
            <w:vAlign w:val="center"/>
            <w:hideMark/>
          </w:tcPr>
          <w:p w14:paraId="2D380D1B" w14:textId="77777777" w:rsidR="00577F16" w:rsidRPr="002856D0" w:rsidRDefault="00577F16" w:rsidP="00330B86">
            <w:pPr>
              <w:rPr>
                <w:rFonts w:cstheme="minorHAnsi"/>
                <w:sz w:val="20"/>
                <w:szCs w:val="20"/>
              </w:rPr>
            </w:pPr>
            <w:r w:rsidRPr="002856D0">
              <w:rPr>
                <w:rStyle w:val="markedcontent"/>
                <w:rFonts w:cstheme="minorHAnsi"/>
                <w:sz w:val="20"/>
                <w:szCs w:val="20"/>
              </w:rPr>
              <w:t>XII. Polska w XIV i XV w. Uczeń:</w:t>
            </w:r>
            <w:r w:rsidRPr="002856D0">
              <w:rPr>
                <w:rFonts w:cstheme="minorHAnsi"/>
                <w:sz w:val="20"/>
                <w:szCs w:val="20"/>
              </w:rPr>
              <w:br/>
            </w:r>
            <w:r w:rsidRPr="002856D0">
              <w:rPr>
                <w:rStyle w:val="markedcontent"/>
                <w:rFonts w:cstheme="minorHAnsi"/>
                <w:sz w:val="20"/>
                <w:szCs w:val="20"/>
              </w:rPr>
              <w:t>1. opisuje proces zjednoczeniowy i rozwój terytorialny państwa polskiego w XIV i XV w;</w:t>
            </w:r>
            <w:r w:rsidRPr="002856D0">
              <w:rPr>
                <w:rFonts w:cstheme="minorHAnsi"/>
                <w:sz w:val="20"/>
                <w:szCs w:val="20"/>
              </w:rPr>
              <w:br/>
            </w:r>
            <w:r w:rsidRPr="002856D0">
              <w:rPr>
                <w:rStyle w:val="markedcontent"/>
                <w:rFonts w:cstheme="minorHAnsi"/>
                <w:sz w:val="20"/>
                <w:szCs w:val="20"/>
              </w:rPr>
              <w:t>2. charakteryzuje rozwój monarchii stanowej w Polsce, uwzględniając strukturę społeczeństwa polskiego w późnym średniowieczu i rozwój przywilejów szlacheckich;</w:t>
            </w:r>
            <w:r w:rsidRPr="002856D0">
              <w:rPr>
                <w:rFonts w:cstheme="minorHAnsi"/>
                <w:sz w:val="20"/>
                <w:szCs w:val="20"/>
              </w:rPr>
              <w:br/>
            </w:r>
            <w:r w:rsidRPr="002856D0">
              <w:rPr>
                <w:rStyle w:val="markedcontent"/>
                <w:rFonts w:cstheme="minorHAnsi"/>
                <w:sz w:val="20"/>
                <w:szCs w:val="20"/>
              </w:rPr>
              <w:lastRenderedPageBreak/>
              <w:t>3. wyjaśnia międzynarodowe i wewnętrzne uwarunkowania związków Polski z Węgrami i Litwą w XIV i XV w.</w:t>
            </w:r>
          </w:p>
        </w:tc>
        <w:tc>
          <w:tcPr>
            <w:tcW w:w="567" w:type="dxa"/>
            <w:shd w:val="clear" w:color="auto" w:fill="auto"/>
            <w:noWrap/>
            <w:vAlign w:val="center"/>
            <w:hideMark/>
          </w:tcPr>
          <w:p w14:paraId="5A5B97FA"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lastRenderedPageBreak/>
              <w:t>1</w:t>
            </w:r>
          </w:p>
        </w:tc>
      </w:tr>
      <w:tr w:rsidR="00577F16" w:rsidRPr="002856D0" w14:paraId="4BF92E1B" w14:textId="77777777" w:rsidTr="00577F16">
        <w:trPr>
          <w:trHeight w:val="1748"/>
        </w:trPr>
        <w:tc>
          <w:tcPr>
            <w:tcW w:w="1530" w:type="dxa"/>
            <w:shd w:val="clear" w:color="auto" w:fill="auto"/>
            <w:noWrap/>
            <w:vAlign w:val="center"/>
            <w:hideMark/>
          </w:tcPr>
          <w:p w14:paraId="3143DAF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Od Andegawenów do Jagiellonów</w:t>
            </w:r>
          </w:p>
        </w:tc>
        <w:tc>
          <w:tcPr>
            <w:tcW w:w="3686" w:type="dxa"/>
            <w:shd w:val="clear" w:color="auto" w:fill="auto"/>
            <w:noWrap/>
            <w:vAlign w:val="center"/>
            <w:hideMark/>
          </w:tcPr>
          <w:p w14:paraId="133322CD"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Koniec rządów Piastów</w:t>
            </w:r>
          </w:p>
          <w:p w14:paraId="2BCABE62"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Panowanie Ludwika Węgierskiego</w:t>
            </w:r>
          </w:p>
          <w:p w14:paraId="1BF67A03"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Panowanie Jadwigi</w:t>
            </w:r>
          </w:p>
          <w:p w14:paraId="59B398B5"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Przyczyny unii z Litwą</w:t>
            </w:r>
          </w:p>
          <w:p w14:paraId="59F64CDE"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Rządy Władysława Jagiełły</w:t>
            </w:r>
          </w:p>
          <w:p w14:paraId="58EFB6D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6. Problemy z następstwem tronu i początek dynastii Jagiellonów</w:t>
            </w:r>
          </w:p>
        </w:tc>
        <w:tc>
          <w:tcPr>
            <w:tcW w:w="3993" w:type="dxa"/>
            <w:shd w:val="clear" w:color="auto" w:fill="auto"/>
            <w:vAlign w:val="center"/>
            <w:hideMark/>
          </w:tcPr>
          <w:p w14:paraId="7F45456A"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XII. Polska w XIV i XV w. Uczeń:</w:t>
            </w:r>
            <w:r w:rsidRPr="002856D0">
              <w:rPr>
                <w:rFonts w:cstheme="minorHAnsi"/>
                <w:sz w:val="20"/>
                <w:szCs w:val="20"/>
              </w:rPr>
              <w:br/>
            </w:r>
            <w:r w:rsidRPr="002856D0">
              <w:rPr>
                <w:rStyle w:val="markedcontent"/>
                <w:rFonts w:cstheme="minorHAnsi"/>
                <w:sz w:val="20"/>
                <w:szCs w:val="20"/>
              </w:rPr>
              <w:t>2. charakteryzuje rozwój monarchii stanowej w Polsce, uwzględniając strukturę społeczeństwa polskiego w późnym średniowieczu i rozwój przywilejów szlacheckich;</w:t>
            </w:r>
            <w:r w:rsidRPr="002856D0">
              <w:rPr>
                <w:rFonts w:cstheme="minorHAnsi"/>
                <w:sz w:val="20"/>
                <w:szCs w:val="20"/>
              </w:rPr>
              <w:br/>
            </w:r>
            <w:r w:rsidRPr="002856D0">
              <w:rPr>
                <w:rStyle w:val="markedcontent"/>
                <w:rFonts w:cstheme="minorHAnsi"/>
                <w:sz w:val="20"/>
                <w:szCs w:val="20"/>
              </w:rPr>
              <w:t>3. wyjaśnia międzynarodowe i wewnętrzne uwarunkowania związków Polski z Węgrami i Litwą w XIV i XV w.</w:t>
            </w:r>
          </w:p>
        </w:tc>
        <w:tc>
          <w:tcPr>
            <w:tcW w:w="567" w:type="dxa"/>
            <w:shd w:val="clear" w:color="auto" w:fill="auto"/>
            <w:noWrap/>
            <w:vAlign w:val="center"/>
            <w:hideMark/>
          </w:tcPr>
          <w:p w14:paraId="1F84FD6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7AB7462A" w14:textId="77777777" w:rsidTr="00577F16">
        <w:trPr>
          <w:trHeight w:val="1709"/>
        </w:trPr>
        <w:tc>
          <w:tcPr>
            <w:tcW w:w="1530" w:type="dxa"/>
            <w:shd w:val="clear" w:color="auto" w:fill="auto"/>
            <w:vAlign w:val="center"/>
            <w:hideMark/>
          </w:tcPr>
          <w:p w14:paraId="316AA0AB"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Wielka wojna z zakonem krzyżackim</w:t>
            </w:r>
          </w:p>
        </w:tc>
        <w:tc>
          <w:tcPr>
            <w:tcW w:w="3686" w:type="dxa"/>
            <w:shd w:val="clear" w:color="auto" w:fill="auto"/>
            <w:noWrap/>
            <w:vAlign w:val="center"/>
            <w:hideMark/>
          </w:tcPr>
          <w:p w14:paraId="62A2984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Przyczyny wojny z zakonem krzyżackim</w:t>
            </w:r>
          </w:p>
          <w:p w14:paraId="12BA06E3"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Bitwa pod Grunwaldem – przebieg i znaczenie</w:t>
            </w:r>
          </w:p>
          <w:p w14:paraId="05A6F36E"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I pokój toruński</w:t>
            </w:r>
          </w:p>
          <w:p w14:paraId="70D588F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Konflikt polsko-krzyżacki na soborze w Konstancji</w:t>
            </w:r>
          </w:p>
          <w:p w14:paraId="4AF3786A"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Dalsze wojny z zakonem</w:t>
            </w:r>
          </w:p>
        </w:tc>
        <w:tc>
          <w:tcPr>
            <w:tcW w:w="3993" w:type="dxa"/>
            <w:shd w:val="clear" w:color="auto" w:fill="auto"/>
            <w:vAlign w:val="center"/>
            <w:hideMark/>
          </w:tcPr>
          <w:p w14:paraId="795F65E0"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XII. Polska w XIV i XV w. Uczeń:</w:t>
            </w:r>
            <w:r w:rsidRPr="002856D0">
              <w:rPr>
                <w:rFonts w:cstheme="minorHAnsi"/>
                <w:sz w:val="20"/>
                <w:szCs w:val="20"/>
              </w:rPr>
              <w:br/>
            </w:r>
            <w:r w:rsidRPr="002856D0">
              <w:rPr>
                <w:rStyle w:val="markedcontent"/>
                <w:rFonts w:cstheme="minorHAnsi"/>
                <w:sz w:val="20"/>
                <w:szCs w:val="20"/>
              </w:rPr>
              <w:t>4. charakteryzuje i ocenia stosunki polsko-krzyżackie na płaszczyźnie politycznej, gospodarczej i kulturowej.</w:t>
            </w:r>
          </w:p>
        </w:tc>
        <w:tc>
          <w:tcPr>
            <w:tcW w:w="567" w:type="dxa"/>
            <w:shd w:val="clear" w:color="auto" w:fill="auto"/>
            <w:noWrap/>
            <w:vAlign w:val="center"/>
            <w:hideMark/>
          </w:tcPr>
          <w:p w14:paraId="5BD44DBE"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42878E9C" w14:textId="77777777" w:rsidTr="00577F16">
        <w:trPr>
          <w:trHeight w:val="1709"/>
        </w:trPr>
        <w:tc>
          <w:tcPr>
            <w:tcW w:w="1530" w:type="dxa"/>
            <w:shd w:val="clear" w:color="auto" w:fill="auto"/>
            <w:vAlign w:val="center"/>
            <w:hideMark/>
          </w:tcPr>
          <w:p w14:paraId="640BB8C9"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6. Kazimierz Jagiellończyk i wojna trzynastoletnia</w:t>
            </w:r>
          </w:p>
        </w:tc>
        <w:tc>
          <w:tcPr>
            <w:tcW w:w="3686" w:type="dxa"/>
            <w:shd w:val="clear" w:color="auto" w:fill="auto"/>
            <w:vAlign w:val="center"/>
            <w:hideMark/>
          </w:tcPr>
          <w:p w14:paraId="30BCD6DB"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 Panowanie Władysława Warneńczyka i klęska pod Warną</w:t>
            </w:r>
          </w:p>
          <w:p w14:paraId="578B4F3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Kryzys państwa krzyżackiego</w:t>
            </w:r>
          </w:p>
          <w:p w14:paraId="166C0CDD"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Wojna trzynastoletnia</w:t>
            </w:r>
          </w:p>
          <w:p w14:paraId="4A36401E"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II pokój toruński</w:t>
            </w:r>
          </w:p>
          <w:p w14:paraId="1E46A3D4"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5. Polityka dynastyczna Kazimierza Jagiellończyka</w:t>
            </w:r>
          </w:p>
        </w:tc>
        <w:tc>
          <w:tcPr>
            <w:tcW w:w="3993" w:type="dxa"/>
            <w:shd w:val="clear" w:color="auto" w:fill="auto"/>
            <w:vAlign w:val="center"/>
            <w:hideMark/>
          </w:tcPr>
          <w:p w14:paraId="1707C932" w14:textId="77777777" w:rsidR="00577F16" w:rsidRPr="002856D0" w:rsidRDefault="00577F16" w:rsidP="00330B86">
            <w:pPr>
              <w:rPr>
                <w:rStyle w:val="markedcontent"/>
                <w:rFonts w:cstheme="minorHAnsi"/>
                <w:sz w:val="20"/>
                <w:szCs w:val="20"/>
              </w:rPr>
            </w:pPr>
            <w:r w:rsidRPr="002856D0">
              <w:rPr>
                <w:rStyle w:val="markedcontent"/>
                <w:rFonts w:cstheme="minorHAnsi"/>
                <w:sz w:val="20"/>
                <w:szCs w:val="20"/>
              </w:rPr>
              <w:t>XII. Polska w XIV i XV w. Uczeń:</w:t>
            </w:r>
            <w:r w:rsidRPr="002856D0">
              <w:rPr>
                <w:rFonts w:cstheme="minorHAnsi"/>
                <w:sz w:val="20"/>
                <w:szCs w:val="20"/>
              </w:rPr>
              <w:br/>
            </w:r>
            <w:r w:rsidRPr="002856D0">
              <w:rPr>
                <w:rStyle w:val="markedcontent"/>
                <w:rFonts w:cstheme="minorHAnsi"/>
                <w:sz w:val="20"/>
                <w:szCs w:val="20"/>
              </w:rPr>
              <w:t>1. opisuje proces zjednoczeniowy i rozwój terytorialny państwa polskiego w XIV i XV w.;</w:t>
            </w:r>
            <w:r w:rsidRPr="002856D0">
              <w:rPr>
                <w:rFonts w:cstheme="minorHAnsi"/>
                <w:sz w:val="20"/>
                <w:szCs w:val="20"/>
              </w:rPr>
              <w:br/>
            </w:r>
            <w:r w:rsidRPr="002856D0">
              <w:rPr>
                <w:rStyle w:val="markedcontent"/>
                <w:rFonts w:cstheme="minorHAnsi"/>
                <w:sz w:val="20"/>
                <w:szCs w:val="20"/>
              </w:rPr>
              <w:t>2. charakteryzuje rozwój monarchii stanowej w Polsce, uwzględniając strukturę społeczeństwa polskiego w późnym średniowieczu i rozwój przywilejów szlacheckich;</w:t>
            </w:r>
            <w:r w:rsidRPr="002856D0">
              <w:rPr>
                <w:rFonts w:cstheme="minorHAnsi"/>
                <w:sz w:val="20"/>
                <w:szCs w:val="20"/>
              </w:rPr>
              <w:br/>
            </w:r>
            <w:r w:rsidRPr="002856D0">
              <w:rPr>
                <w:rStyle w:val="markedcontent"/>
                <w:rFonts w:cstheme="minorHAnsi"/>
                <w:sz w:val="20"/>
                <w:szCs w:val="20"/>
              </w:rPr>
              <w:t>3. wyjaśnia międzynarodowe i wewnętrzne uwarunkowania związków Polski z Węgrami i Litwą w XIV i XV w.;</w:t>
            </w:r>
          </w:p>
          <w:p w14:paraId="20BE3A17" w14:textId="77777777" w:rsidR="00577F16" w:rsidRPr="002856D0" w:rsidRDefault="00577F16" w:rsidP="00330B86">
            <w:pPr>
              <w:rPr>
                <w:rFonts w:eastAsia="Times New Roman" w:cstheme="minorHAnsi"/>
                <w:sz w:val="20"/>
                <w:szCs w:val="20"/>
                <w:lang w:eastAsia="pl-PL"/>
              </w:rPr>
            </w:pPr>
            <w:r w:rsidRPr="002856D0">
              <w:rPr>
                <w:rStyle w:val="markedcontent"/>
                <w:rFonts w:cstheme="minorHAnsi"/>
                <w:sz w:val="20"/>
                <w:szCs w:val="20"/>
              </w:rPr>
              <w:t>4. charakteryzuje i ocenia stosunki polsko-krzyżackie na płaszczyźnie politycznej, gospodarczej i kulturowej.</w:t>
            </w:r>
          </w:p>
        </w:tc>
        <w:tc>
          <w:tcPr>
            <w:tcW w:w="567" w:type="dxa"/>
            <w:shd w:val="clear" w:color="auto" w:fill="auto"/>
            <w:noWrap/>
            <w:vAlign w:val="center"/>
            <w:hideMark/>
          </w:tcPr>
          <w:p w14:paraId="3CC73D4D"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111F5E63" w14:textId="77777777" w:rsidTr="00577F16">
        <w:trPr>
          <w:trHeight w:val="1162"/>
        </w:trPr>
        <w:tc>
          <w:tcPr>
            <w:tcW w:w="1530" w:type="dxa"/>
            <w:shd w:val="clear" w:color="auto" w:fill="auto"/>
            <w:vAlign w:val="center"/>
            <w:hideMark/>
          </w:tcPr>
          <w:p w14:paraId="6576D62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7. Kultura Polski średniowiecznej</w:t>
            </w:r>
          </w:p>
        </w:tc>
        <w:tc>
          <w:tcPr>
            <w:tcW w:w="3686" w:type="dxa"/>
            <w:shd w:val="clear" w:color="auto" w:fill="auto"/>
            <w:noWrap/>
            <w:vAlign w:val="center"/>
            <w:hideMark/>
          </w:tcPr>
          <w:p w14:paraId="1B019991"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 xml:space="preserve">1. Sztuka romańska w Polsce </w:t>
            </w:r>
          </w:p>
          <w:p w14:paraId="276D0088"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2. Sztuka gotycka na ziemiach polskich</w:t>
            </w:r>
          </w:p>
          <w:p w14:paraId="1BBA255E"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3. Początki polskiego dziejopisarstwa</w:t>
            </w:r>
          </w:p>
          <w:p w14:paraId="4F385752"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4. Szkolnictwo i Akademia Krakowska</w:t>
            </w:r>
          </w:p>
        </w:tc>
        <w:tc>
          <w:tcPr>
            <w:tcW w:w="3993" w:type="dxa"/>
            <w:shd w:val="clear" w:color="auto" w:fill="auto"/>
            <w:vAlign w:val="center"/>
            <w:hideMark/>
          </w:tcPr>
          <w:p w14:paraId="3F7ACC44" w14:textId="77777777" w:rsidR="00577F16" w:rsidRPr="002856D0" w:rsidRDefault="00577F16" w:rsidP="00330B86">
            <w:pPr>
              <w:rPr>
                <w:rFonts w:cstheme="minorHAnsi"/>
                <w:sz w:val="20"/>
                <w:szCs w:val="20"/>
              </w:rPr>
            </w:pPr>
            <w:r w:rsidRPr="002856D0">
              <w:rPr>
                <w:rStyle w:val="markedcontent"/>
                <w:rFonts w:cstheme="minorHAnsi"/>
                <w:sz w:val="20"/>
                <w:szCs w:val="20"/>
              </w:rPr>
              <w:t>XIII. Kultura średniowiecza. Uczeń:</w:t>
            </w:r>
            <w:r w:rsidRPr="002856D0">
              <w:rPr>
                <w:rFonts w:cstheme="minorHAnsi"/>
                <w:sz w:val="20"/>
                <w:szCs w:val="20"/>
              </w:rPr>
              <w:br/>
            </w:r>
            <w:r w:rsidRPr="002856D0">
              <w:rPr>
                <w:rStyle w:val="markedcontent"/>
                <w:rFonts w:cstheme="minorHAnsi"/>
                <w:sz w:val="20"/>
                <w:szCs w:val="20"/>
              </w:rPr>
              <w:t>2. rozpoznaje dokonania okresu średniowiecza w dziedzinie kultury, z uwzględnieniem dorobku polskiego średniowiecza;</w:t>
            </w:r>
            <w:r w:rsidRPr="002856D0">
              <w:rPr>
                <w:rFonts w:cstheme="minorHAnsi"/>
                <w:sz w:val="20"/>
                <w:szCs w:val="20"/>
              </w:rPr>
              <w:br/>
            </w:r>
            <w:r w:rsidRPr="002856D0">
              <w:rPr>
                <w:rStyle w:val="markedcontent"/>
                <w:rFonts w:cstheme="minorHAnsi"/>
                <w:sz w:val="20"/>
                <w:szCs w:val="20"/>
              </w:rPr>
              <w:t>3. określa znaczenie chrześcijaństwa w obrządku łacińskim dla rozwoju kultury polskiej;</w:t>
            </w:r>
            <w:r w:rsidRPr="002856D0">
              <w:rPr>
                <w:rFonts w:cstheme="minorHAnsi"/>
                <w:sz w:val="20"/>
                <w:szCs w:val="20"/>
              </w:rPr>
              <w:br/>
            </w:r>
            <w:r w:rsidRPr="002856D0">
              <w:rPr>
                <w:rStyle w:val="markedcontent"/>
                <w:rFonts w:cstheme="minorHAnsi"/>
                <w:sz w:val="20"/>
                <w:szCs w:val="20"/>
              </w:rPr>
              <w:t>4. charakteryzuje sztukę romańską i gotycką w odniesieniu do swojego regionu.</w:t>
            </w:r>
          </w:p>
        </w:tc>
        <w:tc>
          <w:tcPr>
            <w:tcW w:w="567" w:type="dxa"/>
            <w:shd w:val="clear" w:color="auto" w:fill="auto"/>
            <w:noWrap/>
            <w:vAlign w:val="center"/>
            <w:hideMark/>
          </w:tcPr>
          <w:p w14:paraId="64FB209F"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701AF1F3" w14:textId="77777777" w:rsidTr="00577F16">
        <w:trPr>
          <w:trHeight w:val="340"/>
        </w:trPr>
        <w:tc>
          <w:tcPr>
            <w:tcW w:w="5216" w:type="dxa"/>
            <w:gridSpan w:val="2"/>
            <w:shd w:val="clear" w:color="auto" w:fill="auto"/>
            <w:vAlign w:val="center"/>
            <w:hideMark/>
          </w:tcPr>
          <w:p w14:paraId="7B74C1A5" w14:textId="77777777" w:rsidR="00577F16" w:rsidRPr="002856D0" w:rsidRDefault="00577F16" w:rsidP="00330B86">
            <w:pPr>
              <w:rPr>
                <w:rFonts w:eastAsia="Times New Roman" w:cstheme="minorHAnsi"/>
                <w:b/>
                <w:bCs/>
                <w:sz w:val="20"/>
                <w:szCs w:val="20"/>
                <w:lang w:eastAsia="pl-PL"/>
              </w:rPr>
            </w:pPr>
            <w:r w:rsidRPr="002856D0">
              <w:rPr>
                <w:rFonts w:eastAsia="Times New Roman" w:cstheme="minorHAnsi"/>
                <w:b/>
                <w:bCs/>
                <w:sz w:val="20"/>
                <w:szCs w:val="20"/>
                <w:lang w:eastAsia="pl-PL"/>
              </w:rPr>
              <w:t xml:space="preserve">POWTÓRZENIE WIADOMOŚCI </w:t>
            </w:r>
          </w:p>
        </w:tc>
        <w:tc>
          <w:tcPr>
            <w:tcW w:w="3993" w:type="dxa"/>
            <w:shd w:val="clear" w:color="auto" w:fill="auto"/>
            <w:vAlign w:val="center"/>
            <w:hideMark/>
          </w:tcPr>
          <w:p w14:paraId="4935D44C" w14:textId="77777777" w:rsidR="00577F16" w:rsidRPr="002856D0" w:rsidRDefault="00577F16" w:rsidP="00330B86">
            <w:pPr>
              <w:rPr>
                <w:rFonts w:eastAsia="Times New Roman" w:cstheme="minorHAnsi"/>
                <w:sz w:val="20"/>
                <w:szCs w:val="20"/>
                <w:lang w:eastAsia="pl-PL"/>
              </w:rPr>
            </w:pPr>
          </w:p>
        </w:tc>
        <w:tc>
          <w:tcPr>
            <w:tcW w:w="567" w:type="dxa"/>
            <w:shd w:val="clear" w:color="auto" w:fill="auto"/>
            <w:vAlign w:val="center"/>
            <w:hideMark/>
          </w:tcPr>
          <w:p w14:paraId="311E3D1B"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r w:rsidR="00577F16" w:rsidRPr="002856D0" w14:paraId="44B441C9" w14:textId="77777777" w:rsidTr="00577F16">
        <w:trPr>
          <w:trHeight w:val="340"/>
        </w:trPr>
        <w:tc>
          <w:tcPr>
            <w:tcW w:w="5216" w:type="dxa"/>
            <w:gridSpan w:val="2"/>
            <w:shd w:val="clear" w:color="auto" w:fill="auto"/>
            <w:vAlign w:val="center"/>
          </w:tcPr>
          <w:p w14:paraId="54C0D982" w14:textId="77777777" w:rsidR="00577F16" w:rsidRPr="002856D0" w:rsidRDefault="00577F16" w:rsidP="00330B86">
            <w:pPr>
              <w:rPr>
                <w:rFonts w:eastAsia="Times New Roman" w:cstheme="minorHAnsi"/>
                <w:b/>
                <w:bCs/>
                <w:sz w:val="20"/>
                <w:szCs w:val="20"/>
                <w:lang w:eastAsia="pl-PL"/>
              </w:rPr>
            </w:pPr>
            <w:r w:rsidRPr="002856D0">
              <w:rPr>
                <w:rFonts w:eastAsia="Times New Roman" w:cstheme="minorHAnsi"/>
                <w:b/>
                <w:bCs/>
                <w:sz w:val="20"/>
                <w:szCs w:val="20"/>
                <w:lang w:eastAsia="pl-PL"/>
              </w:rPr>
              <w:t>SPRAWDZIAN Z ROZDZIAŁU</w:t>
            </w:r>
          </w:p>
        </w:tc>
        <w:tc>
          <w:tcPr>
            <w:tcW w:w="3993" w:type="dxa"/>
            <w:shd w:val="clear" w:color="auto" w:fill="auto"/>
            <w:vAlign w:val="center"/>
          </w:tcPr>
          <w:p w14:paraId="05652F2A" w14:textId="77777777" w:rsidR="00577F16" w:rsidRPr="002856D0" w:rsidRDefault="00577F16" w:rsidP="00330B86">
            <w:pPr>
              <w:rPr>
                <w:rFonts w:eastAsia="Times New Roman" w:cstheme="minorHAnsi"/>
                <w:sz w:val="20"/>
                <w:szCs w:val="20"/>
                <w:lang w:eastAsia="pl-PL"/>
              </w:rPr>
            </w:pPr>
          </w:p>
        </w:tc>
        <w:tc>
          <w:tcPr>
            <w:tcW w:w="567" w:type="dxa"/>
            <w:shd w:val="clear" w:color="auto" w:fill="auto"/>
            <w:vAlign w:val="center"/>
          </w:tcPr>
          <w:p w14:paraId="15CF170E" w14:textId="77777777" w:rsidR="00577F16" w:rsidRPr="002856D0" w:rsidRDefault="00577F16" w:rsidP="00330B86">
            <w:pPr>
              <w:rPr>
                <w:rFonts w:eastAsia="Times New Roman" w:cstheme="minorHAnsi"/>
                <w:sz w:val="20"/>
                <w:szCs w:val="20"/>
                <w:lang w:eastAsia="pl-PL"/>
              </w:rPr>
            </w:pPr>
            <w:r w:rsidRPr="002856D0">
              <w:rPr>
                <w:rFonts w:eastAsia="Times New Roman" w:cstheme="minorHAnsi"/>
                <w:sz w:val="20"/>
                <w:szCs w:val="20"/>
                <w:lang w:eastAsia="pl-PL"/>
              </w:rPr>
              <w:t>1</w:t>
            </w:r>
          </w:p>
        </w:tc>
      </w:tr>
    </w:tbl>
    <w:p w14:paraId="524CA3B8" w14:textId="77777777" w:rsidR="00577F16" w:rsidRPr="002856D0" w:rsidRDefault="00577F16" w:rsidP="00330B86">
      <w:pPr>
        <w:rPr>
          <w:rFonts w:cstheme="minorHAnsi"/>
        </w:rPr>
      </w:pPr>
    </w:p>
    <w:p w14:paraId="66E97308" w14:textId="77777777" w:rsidR="00577F16" w:rsidRPr="002856D0" w:rsidRDefault="00577F16" w:rsidP="00330B86">
      <w:pPr>
        <w:pStyle w:val="Tekstpodstawowy"/>
        <w:spacing w:before="10"/>
        <w:ind w:left="389" w:firstLine="0"/>
        <w:rPr>
          <w:rFonts w:asciiTheme="majorHAnsi" w:hAnsiTheme="majorHAnsi"/>
        </w:rPr>
      </w:pPr>
    </w:p>
    <w:p w14:paraId="177A5570" w14:textId="77777777" w:rsidR="004632DD" w:rsidRPr="002856D0" w:rsidRDefault="004632DD" w:rsidP="00330B86">
      <w:pPr>
        <w:jc w:val="center"/>
        <w:rPr>
          <w:rFonts w:asciiTheme="majorHAnsi" w:hAnsiTheme="majorHAnsi"/>
          <w:sz w:val="20"/>
        </w:rPr>
      </w:pPr>
    </w:p>
    <w:p w14:paraId="35C7293A" w14:textId="77777777" w:rsidR="007862F7" w:rsidRPr="002856D0" w:rsidRDefault="007862F7" w:rsidP="00330B86">
      <w:pPr>
        <w:rPr>
          <w:rFonts w:cstheme="minorHAnsi"/>
          <w:color w:val="1B1B1B"/>
          <w:shd w:val="clear" w:color="auto" w:fill="FFFFFF"/>
        </w:rPr>
      </w:pPr>
      <w:r w:rsidRPr="002856D0">
        <w:rPr>
          <w:rFonts w:cstheme="minorHAnsi"/>
          <w:color w:val="1B1B1B"/>
          <w:shd w:val="clear" w:color="auto" w:fill="FFFFFF"/>
        </w:rPr>
        <w:t>Klasa 2</w:t>
      </w:r>
    </w:p>
    <w:tbl>
      <w:tblPr>
        <w:tblW w:w="10490" w:type="dxa"/>
        <w:tblInd w:w="-289" w:type="dxa"/>
        <w:tblLayout w:type="fixed"/>
        <w:tblCellMar>
          <w:left w:w="10" w:type="dxa"/>
          <w:right w:w="10" w:type="dxa"/>
        </w:tblCellMar>
        <w:tblLook w:val="04A0" w:firstRow="1" w:lastRow="0" w:firstColumn="1" w:lastColumn="0" w:noHBand="0" w:noVBand="1"/>
      </w:tblPr>
      <w:tblGrid>
        <w:gridCol w:w="568"/>
        <w:gridCol w:w="1843"/>
        <w:gridCol w:w="708"/>
        <w:gridCol w:w="3261"/>
        <w:gridCol w:w="4110"/>
      </w:tblGrid>
      <w:tr w:rsidR="007862F7" w:rsidRPr="002856D0" w14:paraId="586FDF86"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34855563" w14:textId="77777777" w:rsidR="007862F7" w:rsidRPr="002856D0" w:rsidRDefault="007862F7" w:rsidP="00330B86">
            <w:pPr>
              <w:pStyle w:val="Standard"/>
              <w:spacing w:after="0" w:line="240" w:lineRule="auto"/>
              <w:jc w:val="center"/>
              <w:rPr>
                <w:rFonts w:ascii="Cambria" w:hAnsi="Cambria"/>
                <w:b/>
                <w:sz w:val="20"/>
                <w:szCs w:val="20"/>
              </w:rPr>
            </w:pPr>
            <w:r w:rsidRPr="002856D0">
              <w:rPr>
                <w:rFonts w:ascii="Cambria" w:hAnsi="Cambria"/>
                <w:b/>
                <w:sz w:val="20"/>
                <w:szCs w:val="20"/>
              </w:rPr>
              <w:t>Lekcja</w:t>
            </w:r>
          </w:p>
        </w:tc>
        <w:tc>
          <w:tcPr>
            <w:tcW w:w="1843"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7A297D18" w14:textId="77777777" w:rsidR="007862F7" w:rsidRPr="002856D0" w:rsidRDefault="007862F7" w:rsidP="00330B86">
            <w:pPr>
              <w:pStyle w:val="Standard"/>
              <w:spacing w:after="0" w:line="240" w:lineRule="auto"/>
              <w:jc w:val="center"/>
              <w:rPr>
                <w:rFonts w:ascii="Cambria" w:hAnsi="Cambria"/>
                <w:b/>
                <w:sz w:val="20"/>
                <w:szCs w:val="20"/>
              </w:rPr>
            </w:pPr>
            <w:r w:rsidRPr="002856D0">
              <w:rPr>
                <w:rFonts w:ascii="Cambria" w:hAnsi="Cambria"/>
                <w:b/>
                <w:sz w:val="20"/>
                <w:szCs w:val="20"/>
              </w:rPr>
              <w:t>Tytuł rozdziału/tytuł lekcji</w:t>
            </w:r>
          </w:p>
        </w:tc>
        <w:tc>
          <w:tcPr>
            <w:tcW w:w="708"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24B10286" w14:textId="77777777" w:rsidR="007862F7" w:rsidRPr="002856D0" w:rsidRDefault="007862F7" w:rsidP="00330B86">
            <w:pPr>
              <w:pStyle w:val="Standard"/>
              <w:spacing w:after="0" w:line="240" w:lineRule="auto"/>
              <w:jc w:val="center"/>
              <w:rPr>
                <w:rFonts w:ascii="Cambria" w:hAnsi="Cambria"/>
                <w:b/>
                <w:sz w:val="20"/>
                <w:szCs w:val="20"/>
              </w:rPr>
            </w:pPr>
            <w:r w:rsidRPr="002856D0">
              <w:rPr>
                <w:rFonts w:ascii="Cambria" w:hAnsi="Cambria"/>
                <w:b/>
                <w:sz w:val="20"/>
                <w:szCs w:val="20"/>
              </w:rPr>
              <w:t>Liczba godz.</w:t>
            </w:r>
          </w:p>
        </w:tc>
        <w:tc>
          <w:tcPr>
            <w:tcW w:w="3261"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35BA8B73" w14:textId="77777777" w:rsidR="007862F7" w:rsidRPr="002856D0" w:rsidRDefault="007862F7" w:rsidP="00330B86">
            <w:pPr>
              <w:jc w:val="center"/>
              <w:rPr>
                <w:rFonts w:eastAsia="Times New Roman" w:cstheme="minorHAnsi"/>
                <w:b/>
                <w:bCs/>
                <w:sz w:val="20"/>
                <w:szCs w:val="20"/>
                <w:lang w:eastAsia="pl-PL"/>
              </w:rPr>
            </w:pPr>
            <w:r w:rsidRPr="002856D0">
              <w:rPr>
                <w:rFonts w:eastAsia="Times New Roman" w:cstheme="minorHAnsi"/>
                <w:b/>
                <w:bCs/>
                <w:sz w:val="20"/>
                <w:szCs w:val="20"/>
                <w:lang w:eastAsia="pl-PL"/>
              </w:rPr>
              <w:t>Zagadnienia –</w:t>
            </w:r>
          </w:p>
          <w:p w14:paraId="50847A2A" w14:textId="77777777" w:rsidR="007862F7" w:rsidRPr="002856D0" w:rsidRDefault="007862F7" w:rsidP="00330B86">
            <w:pPr>
              <w:pStyle w:val="Standard"/>
              <w:spacing w:after="120" w:line="240" w:lineRule="auto"/>
              <w:jc w:val="center"/>
              <w:rPr>
                <w:rFonts w:ascii="Cambria" w:hAnsi="Cambria"/>
                <w:b/>
                <w:sz w:val="20"/>
                <w:szCs w:val="20"/>
              </w:rPr>
            </w:pPr>
            <w:r w:rsidRPr="002856D0">
              <w:rPr>
                <w:rFonts w:cstheme="minorHAnsi"/>
                <w:b/>
                <w:bCs/>
                <w:sz w:val="20"/>
                <w:szCs w:val="20"/>
              </w:rPr>
              <w:t>materiał nauczania</w:t>
            </w:r>
          </w:p>
        </w:tc>
        <w:tc>
          <w:tcPr>
            <w:tcW w:w="4110"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054F90BA" w14:textId="77777777" w:rsidR="007862F7" w:rsidRPr="002856D0" w:rsidRDefault="007862F7" w:rsidP="00330B86">
            <w:pPr>
              <w:pStyle w:val="Standard"/>
              <w:spacing w:after="0" w:line="240" w:lineRule="auto"/>
              <w:jc w:val="center"/>
              <w:rPr>
                <w:rFonts w:ascii="Cambria" w:hAnsi="Cambria"/>
                <w:b/>
                <w:sz w:val="20"/>
                <w:szCs w:val="20"/>
              </w:rPr>
            </w:pPr>
            <w:r w:rsidRPr="002856D0">
              <w:rPr>
                <w:rFonts w:cstheme="minorHAnsi"/>
                <w:b/>
                <w:bCs/>
                <w:sz w:val="20"/>
                <w:szCs w:val="20"/>
              </w:rPr>
              <w:t>Podstawa programowa</w:t>
            </w:r>
          </w:p>
        </w:tc>
      </w:tr>
      <w:tr w:rsidR="007862F7" w:rsidRPr="002856D0" w14:paraId="43543C6F" w14:textId="77777777" w:rsidTr="007862F7">
        <w:trPr>
          <w:trHeight w:val="350"/>
        </w:trPr>
        <w:tc>
          <w:tcPr>
            <w:tcW w:w="10490"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56DEFB1C" w14:textId="77777777" w:rsidR="007862F7" w:rsidRPr="002856D0" w:rsidRDefault="007862F7" w:rsidP="00330B86">
            <w:pPr>
              <w:pStyle w:val="Standard"/>
              <w:spacing w:after="0" w:line="240" w:lineRule="auto"/>
              <w:jc w:val="left"/>
              <w:rPr>
                <w:rFonts w:ascii="Cambria" w:hAnsi="Cambria"/>
                <w:b/>
                <w:sz w:val="20"/>
                <w:szCs w:val="20"/>
              </w:rPr>
            </w:pPr>
            <w:r w:rsidRPr="002856D0">
              <w:rPr>
                <w:rFonts w:ascii="Cambria" w:hAnsi="Cambria"/>
                <w:b/>
                <w:sz w:val="20"/>
                <w:szCs w:val="20"/>
              </w:rPr>
              <w:t>I. Europa i Nowy Świat</w:t>
            </w:r>
          </w:p>
        </w:tc>
      </w:tr>
      <w:tr w:rsidR="007862F7" w:rsidRPr="002856D0" w14:paraId="2A4359FA"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19F514F"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lastRenderedPageBreak/>
              <w:t>1.</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7FEF527"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 xml:space="preserve">1. Wielkie odkrycia geograficzne  </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B0FAE82"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3A6AD29" w14:textId="77777777" w:rsidR="007862F7" w:rsidRPr="002856D0" w:rsidRDefault="007862F7" w:rsidP="00330B86">
            <w:pPr>
              <w:pStyle w:val="Tabelaszerokalistapunktowana"/>
              <w:tabs>
                <w:tab w:val="clear" w:pos="360"/>
              </w:tabs>
              <w:spacing w:line="240" w:lineRule="auto"/>
            </w:pPr>
            <w:r w:rsidRPr="002856D0">
              <w:rPr>
                <w:lang w:eastAsia="pl-PL"/>
              </w:rPr>
              <w:t>Przyczyny wielkich odkryć geograficznych</w:t>
            </w:r>
          </w:p>
          <w:p w14:paraId="4C4DC227" w14:textId="77777777" w:rsidR="007862F7" w:rsidRPr="002856D0" w:rsidRDefault="007862F7" w:rsidP="00330B86">
            <w:pPr>
              <w:pStyle w:val="Tabelaszerokalistapunktowana"/>
              <w:tabs>
                <w:tab w:val="clear" w:pos="360"/>
              </w:tabs>
              <w:spacing w:line="240" w:lineRule="auto"/>
            </w:pPr>
            <w:r w:rsidRPr="002856D0">
              <w:rPr>
                <w:lang w:eastAsia="pl-PL"/>
              </w:rPr>
              <w:t>Odkrycia Portugalczyków i Hiszpanów</w:t>
            </w:r>
          </w:p>
          <w:p w14:paraId="5E1E3E37" w14:textId="77777777" w:rsidR="007862F7" w:rsidRPr="002856D0" w:rsidRDefault="007862F7" w:rsidP="00330B86">
            <w:pPr>
              <w:pStyle w:val="Tabelaszerokalistapunktowana"/>
              <w:tabs>
                <w:tab w:val="clear" w:pos="360"/>
              </w:tabs>
              <w:spacing w:line="240" w:lineRule="auto"/>
            </w:pPr>
            <w:r w:rsidRPr="002856D0">
              <w:t>Znaczenie wielkich odkryć geograficznych</w:t>
            </w:r>
          </w:p>
          <w:p w14:paraId="49459AF9" w14:textId="77777777" w:rsidR="007862F7" w:rsidRPr="002856D0" w:rsidRDefault="007862F7" w:rsidP="00330B86">
            <w:pPr>
              <w:pStyle w:val="Tabelaszerokalistapunktowana"/>
              <w:tabs>
                <w:tab w:val="clear" w:pos="360"/>
              </w:tabs>
              <w:spacing w:line="240" w:lineRule="auto"/>
            </w:pPr>
            <w:r w:rsidRPr="002856D0">
              <w:t xml:space="preserve"> </w:t>
            </w:r>
            <w:r w:rsidRPr="002856D0">
              <w:rPr>
                <w:lang w:eastAsia="pl-PL"/>
              </w:rPr>
              <w:t>Kultury Ameryki Łacińskiej</w:t>
            </w:r>
          </w:p>
          <w:p w14:paraId="0E5717E1" w14:textId="77777777" w:rsidR="007862F7" w:rsidRPr="002856D0" w:rsidRDefault="007862F7" w:rsidP="00330B86">
            <w:pPr>
              <w:pStyle w:val="Tabelaszerokalistapunktowana"/>
              <w:numPr>
                <w:ilvl w:val="0"/>
                <w:numId w:val="0"/>
              </w:numPr>
              <w:spacing w:line="240" w:lineRule="auto"/>
              <w:ind w:left="227"/>
            </w:pP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E3BC8E9" w14:textId="77777777" w:rsidR="007862F7" w:rsidRPr="002856D0" w:rsidRDefault="007862F7" w:rsidP="00330B86">
            <w:pPr>
              <w:pStyle w:val="TabelaszerokaNormalny"/>
              <w:spacing w:line="240" w:lineRule="auto"/>
              <w:rPr>
                <w:lang w:eastAsia="pl-PL"/>
              </w:rPr>
            </w:pPr>
            <w:r w:rsidRPr="002856D0">
              <w:rPr>
                <w:lang w:eastAsia="pl-PL"/>
              </w:rPr>
              <w:t xml:space="preserve">XIV. Odkrycia geograficzne i europejski kolonializm doby nowożytnej. Uczeń: </w:t>
            </w:r>
          </w:p>
          <w:p w14:paraId="16977900" w14:textId="77777777" w:rsidR="007862F7" w:rsidRPr="002856D0" w:rsidRDefault="007862F7" w:rsidP="00330B86">
            <w:pPr>
              <w:pStyle w:val="TabelaszerokaNormalny"/>
              <w:spacing w:line="240" w:lineRule="auto"/>
              <w:rPr>
                <w:lang w:eastAsia="pl-PL"/>
              </w:rPr>
            </w:pPr>
            <w:r w:rsidRPr="002856D0">
              <w:rPr>
                <w:lang w:eastAsia="pl-PL"/>
              </w:rPr>
              <w:t xml:space="preserve">1) charakteryzuje przyczyny, przebieg i skutki wypraw odkrywczych; </w:t>
            </w:r>
          </w:p>
          <w:p w14:paraId="4C09AD1F" w14:textId="77777777" w:rsidR="007862F7" w:rsidRPr="002856D0" w:rsidRDefault="007862F7" w:rsidP="00330B86">
            <w:pPr>
              <w:pStyle w:val="TabelaszerokaNormalny"/>
              <w:spacing w:line="240" w:lineRule="auto"/>
              <w:rPr>
                <w:lang w:eastAsia="pl-PL"/>
              </w:rPr>
            </w:pPr>
            <w:r w:rsidRPr="002856D0">
              <w:rPr>
                <w:lang w:eastAsia="pl-PL"/>
              </w:rPr>
              <w:t>2) wyjaśnia wpływ wielkich odkryć geograficznych na społeczeństwo, gospodarkę i kulturę Europy oraz obszarów pozaeuropejskich.</w:t>
            </w:r>
          </w:p>
        </w:tc>
      </w:tr>
      <w:tr w:rsidR="007862F7" w:rsidRPr="002856D0" w14:paraId="1C622D40"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4DF8BE2"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2.</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F06428E"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2. Podboje kolonialne i ich skutki</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E341953"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FBC79E4" w14:textId="77777777" w:rsidR="007862F7" w:rsidRPr="002856D0" w:rsidRDefault="007862F7" w:rsidP="00330B86">
            <w:pPr>
              <w:pStyle w:val="Tabelaszerokalistapunktowana"/>
              <w:tabs>
                <w:tab w:val="clear" w:pos="360"/>
              </w:tabs>
              <w:spacing w:line="240" w:lineRule="auto"/>
            </w:pPr>
            <w:r w:rsidRPr="002856D0">
              <w:rPr>
                <w:lang w:eastAsia="pl-PL"/>
              </w:rPr>
              <w:t>Podbój i podział Nowego Świata</w:t>
            </w:r>
          </w:p>
          <w:p w14:paraId="5C9CF9AA"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Przemiany w gospodarce europejskiej po odkryciach geograficznych</w:t>
            </w:r>
          </w:p>
          <w:p w14:paraId="0D22E6CC"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Narodziny dualizmu gospodarczego w Europie</w:t>
            </w:r>
          </w:p>
          <w:p w14:paraId="0EFCD324" w14:textId="77777777" w:rsidR="007862F7" w:rsidRPr="002856D0" w:rsidRDefault="007862F7" w:rsidP="00330B86">
            <w:pPr>
              <w:pStyle w:val="Tabelaszerokalistapunktowana"/>
              <w:tabs>
                <w:tab w:val="clear" w:pos="360"/>
              </w:tabs>
              <w:spacing w:line="240" w:lineRule="auto"/>
            </w:pPr>
            <w:r w:rsidRPr="002856D0">
              <w:t>Podział stref gospodarki w Europie</w:t>
            </w:r>
          </w:p>
          <w:p w14:paraId="143CB3F1"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Rozwój niewolnictwa i handlu kolonialnego</w:t>
            </w:r>
          </w:p>
          <w:p w14:paraId="77CFF04D"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t>Konsekwencje ekspansji kolonialnej</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F42AC4F" w14:textId="77777777" w:rsidR="007862F7" w:rsidRPr="002856D0" w:rsidRDefault="007862F7" w:rsidP="00330B86">
            <w:pPr>
              <w:pStyle w:val="TabelaszerokaNormalny"/>
              <w:spacing w:line="240" w:lineRule="auto"/>
              <w:rPr>
                <w:lang w:eastAsia="pl-PL"/>
              </w:rPr>
            </w:pPr>
            <w:r w:rsidRPr="002856D0">
              <w:rPr>
                <w:lang w:eastAsia="pl-PL"/>
              </w:rPr>
              <w:t xml:space="preserve">XIV. Odkrycia geograficzne i europejski kolonializm doby nowożytnej. Uczeń: </w:t>
            </w:r>
          </w:p>
          <w:p w14:paraId="3BD95A18" w14:textId="77777777" w:rsidR="007862F7" w:rsidRPr="002856D0" w:rsidRDefault="007862F7" w:rsidP="00330B86">
            <w:pPr>
              <w:pStyle w:val="TabelaszerokaNormalny"/>
              <w:spacing w:line="240" w:lineRule="auto"/>
              <w:rPr>
                <w:lang w:eastAsia="pl-PL"/>
              </w:rPr>
            </w:pPr>
            <w:r w:rsidRPr="002856D0">
              <w:rPr>
                <w:lang w:eastAsia="pl-PL"/>
              </w:rPr>
              <w:t>2) wyjaśnia wpływ wielkich odkryć geograficznych na społeczeństwo, gospodarkę i kulturę Europy oraz obszarów pozaeuropejskich.</w:t>
            </w:r>
          </w:p>
        </w:tc>
      </w:tr>
      <w:tr w:rsidR="007862F7" w:rsidRPr="002856D0" w14:paraId="52925E7A"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D6EC49E"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3.</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D79CF78"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3. Kultura i sztuka renesansu</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51901FD"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B6E271F"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Geneza renesansu</w:t>
            </w:r>
          </w:p>
          <w:p w14:paraId="1BDF8C6F"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Główne cechy humanizmu</w:t>
            </w:r>
          </w:p>
          <w:p w14:paraId="6A1B2C54"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Powrót do osiągnięć antyku i rozwój nauki</w:t>
            </w:r>
          </w:p>
          <w:p w14:paraId="2F808096"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Sztuka renesansu</w:t>
            </w:r>
          </w:p>
          <w:p w14:paraId="6FD1CDCF"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Architektura okresu odrodzenia</w:t>
            </w:r>
          </w:p>
          <w:p w14:paraId="5ED17DCD"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Literatura renesansu</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5D40834" w14:textId="77777777" w:rsidR="007862F7" w:rsidRPr="002856D0" w:rsidRDefault="007862F7" w:rsidP="00330B86">
            <w:pPr>
              <w:pStyle w:val="TabelaszerokaNormalny"/>
              <w:spacing w:line="240" w:lineRule="auto"/>
              <w:rPr>
                <w:lang w:eastAsia="pl-PL"/>
              </w:rPr>
            </w:pPr>
            <w:r w:rsidRPr="002856D0">
              <w:rPr>
                <w:lang w:eastAsia="pl-PL"/>
              </w:rPr>
              <w:t xml:space="preserve">XV. Czasy renesansu. Uczeń: </w:t>
            </w:r>
          </w:p>
          <w:p w14:paraId="524B677D" w14:textId="77777777" w:rsidR="007862F7" w:rsidRPr="002856D0" w:rsidRDefault="007862F7" w:rsidP="00330B86">
            <w:pPr>
              <w:pStyle w:val="TabelaszerokaNormalny"/>
              <w:spacing w:line="240" w:lineRule="auto"/>
              <w:rPr>
                <w:lang w:eastAsia="pl-PL"/>
              </w:rPr>
            </w:pPr>
            <w:r w:rsidRPr="002856D0">
              <w:rPr>
                <w:lang w:eastAsia="pl-PL"/>
              </w:rPr>
              <w:t xml:space="preserve">1) charakteryzuje główne prądy ideowe epoki; </w:t>
            </w:r>
          </w:p>
          <w:p w14:paraId="31CE13E2" w14:textId="77777777" w:rsidR="007862F7" w:rsidRPr="002856D0" w:rsidRDefault="007862F7" w:rsidP="00330B86">
            <w:pPr>
              <w:pStyle w:val="TabelaszerokaNormalny"/>
              <w:spacing w:line="240" w:lineRule="auto"/>
              <w:rPr>
                <w:lang w:eastAsia="pl-PL"/>
              </w:rPr>
            </w:pPr>
            <w:r w:rsidRPr="002856D0">
              <w:rPr>
                <w:lang w:eastAsia="pl-PL"/>
              </w:rPr>
              <w:t xml:space="preserve">2) rozpoznaje dokonania twórców renesansowych w dziedzinie kultury; </w:t>
            </w:r>
          </w:p>
          <w:p w14:paraId="49DD870A" w14:textId="77777777" w:rsidR="007862F7" w:rsidRPr="002856D0" w:rsidRDefault="007862F7" w:rsidP="00330B86">
            <w:pPr>
              <w:pStyle w:val="TabelaszerokaNormalny"/>
              <w:spacing w:line="240" w:lineRule="auto"/>
              <w:rPr>
                <w:lang w:eastAsia="pl-PL"/>
              </w:rPr>
            </w:pPr>
            <w:r w:rsidRPr="002856D0">
              <w:rPr>
                <w:lang w:eastAsia="pl-PL"/>
              </w:rPr>
              <w:t>3) charakteryzuje sztukę renesansową w odniesieniu do swojego regionu.</w:t>
            </w:r>
          </w:p>
        </w:tc>
      </w:tr>
      <w:tr w:rsidR="007862F7" w:rsidRPr="002856D0" w14:paraId="65E05009"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43F51F9"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4.</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C38ADA1"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 xml:space="preserve">4. Reformacja  w Europie </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569A9BE"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1A1B6F8"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Przyczyny reformacji</w:t>
            </w:r>
          </w:p>
          <w:p w14:paraId="33F4EC83"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Marcin Luter i jego działalność</w:t>
            </w:r>
          </w:p>
          <w:p w14:paraId="56221BB5"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Jan Kalwin i jego nauki</w:t>
            </w:r>
          </w:p>
          <w:p w14:paraId="758DC3FB"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Powstanie anglikanizmu</w:t>
            </w:r>
          </w:p>
          <w:p w14:paraId="5AA478CE"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Ruchy reformacyjne w Europie</w:t>
            </w:r>
          </w:p>
          <w:p w14:paraId="72BB6427"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Następstwa reformacji</w:t>
            </w:r>
          </w:p>
          <w:p w14:paraId="19FE2CE6"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t>Podział stref wpływów poszczególnych wyznań</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70D296E" w14:textId="77777777" w:rsidR="007862F7" w:rsidRPr="002856D0" w:rsidRDefault="007862F7" w:rsidP="00330B86">
            <w:pPr>
              <w:pStyle w:val="TabelaszerokaNormalny"/>
              <w:spacing w:line="240" w:lineRule="auto"/>
              <w:rPr>
                <w:lang w:eastAsia="pl-PL"/>
              </w:rPr>
            </w:pPr>
            <w:r w:rsidRPr="002856D0">
              <w:rPr>
                <w:lang w:eastAsia="pl-PL"/>
              </w:rPr>
              <w:t xml:space="preserve">XVI. Reformacja i jej skutki. Uczeń: </w:t>
            </w:r>
          </w:p>
          <w:p w14:paraId="5EFB2B70" w14:textId="77777777" w:rsidR="007862F7" w:rsidRPr="002856D0" w:rsidRDefault="007862F7" w:rsidP="00330B86">
            <w:pPr>
              <w:pStyle w:val="TabelaszerokaNormalny"/>
              <w:spacing w:line="240" w:lineRule="auto"/>
              <w:rPr>
                <w:lang w:eastAsia="pl-PL"/>
              </w:rPr>
            </w:pPr>
            <w:r w:rsidRPr="002856D0">
              <w:rPr>
                <w:lang w:eastAsia="pl-PL"/>
              </w:rPr>
              <w:t xml:space="preserve">1) wyjaśnia religijne, polityczne, gospodarcze, społeczne, kulturowe uwarunkowania i następstwa reformacji, opisując jej główne nurty </w:t>
            </w:r>
            <w:r w:rsidRPr="002856D0">
              <w:rPr>
                <w:lang w:eastAsia="pl-PL"/>
              </w:rPr>
              <w:br/>
              <w:t xml:space="preserve">i postaci; </w:t>
            </w:r>
          </w:p>
          <w:p w14:paraId="64BE56A8" w14:textId="77777777" w:rsidR="007862F7" w:rsidRPr="002856D0" w:rsidRDefault="007862F7" w:rsidP="00330B86">
            <w:pPr>
              <w:pStyle w:val="TabelaszerokaNormalny"/>
              <w:spacing w:line="240" w:lineRule="auto"/>
              <w:rPr>
                <w:lang w:eastAsia="pl-PL"/>
              </w:rPr>
            </w:pPr>
            <w:r w:rsidRPr="002856D0">
              <w:rPr>
                <w:lang w:eastAsia="pl-PL"/>
              </w:rPr>
              <w:t>3) opisuje mapę polityczną i wyznaniową Europy w XVI w. i miejsce Rzeczypospolitej na niej.</w:t>
            </w:r>
          </w:p>
          <w:p w14:paraId="750F453E" w14:textId="77777777" w:rsidR="007862F7" w:rsidRPr="002856D0" w:rsidRDefault="007862F7" w:rsidP="00330B86">
            <w:pPr>
              <w:pStyle w:val="TabelaszerokaNormalny"/>
              <w:spacing w:line="240" w:lineRule="auto"/>
              <w:rPr>
                <w:lang w:eastAsia="pl-PL"/>
              </w:rPr>
            </w:pPr>
          </w:p>
        </w:tc>
      </w:tr>
      <w:tr w:rsidR="007862F7" w:rsidRPr="002856D0" w14:paraId="5054A80C"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96B547D"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5.</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5953CD7"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 xml:space="preserve">5. Kontrreformacja </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94BE07E" w14:textId="77777777" w:rsidR="007862F7" w:rsidRPr="002856D0" w:rsidRDefault="007862F7" w:rsidP="00330B86">
            <w:pPr>
              <w:pStyle w:val="Standard"/>
              <w:spacing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EF01A30" w14:textId="77777777" w:rsidR="007862F7" w:rsidRPr="002856D0" w:rsidRDefault="007862F7" w:rsidP="00330B86">
            <w:pPr>
              <w:pStyle w:val="Tabelaszerokalistapunktowana"/>
              <w:tabs>
                <w:tab w:val="clear" w:pos="360"/>
              </w:tabs>
              <w:spacing w:line="240" w:lineRule="auto"/>
            </w:pPr>
            <w:r w:rsidRPr="002856D0">
              <w:t>Sobór trydencki i jego skutki</w:t>
            </w:r>
          </w:p>
          <w:p w14:paraId="6C298A29" w14:textId="77777777" w:rsidR="007862F7" w:rsidRPr="002856D0" w:rsidRDefault="007862F7" w:rsidP="00330B86">
            <w:pPr>
              <w:pStyle w:val="Tabelaszerokalistapunktowana"/>
              <w:tabs>
                <w:tab w:val="clear" w:pos="360"/>
              </w:tabs>
              <w:spacing w:line="240" w:lineRule="auto"/>
            </w:pPr>
            <w:r w:rsidRPr="002856D0">
              <w:t>Konflikty religijne w Europie</w:t>
            </w:r>
          </w:p>
          <w:p w14:paraId="10A64839" w14:textId="77777777" w:rsidR="007862F7" w:rsidRPr="002856D0" w:rsidRDefault="007862F7" w:rsidP="00330B86">
            <w:pPr>
              <w:pStyle w:val="Tabelaszerokalistapunktowana"/>
              <w:tabs>
                <w:tab w:val="clear" w:pos="360"/>
              </w:tabs>
              <w:spacing w:line="240" w:lineRule="auto"/>
            </w:pPr>
            <w:r w:rsidRPr="002856D0">
              <w:t>Powstanie i działalność Towarzystwa Jezusowego</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62D79F6" w14:textId="77777777" w:rsidR="007862F7" w:rsidRPr="002856D0" w:rsidRDefault="007862F7" w:rsidP="00330B86">
            <w:pPr>
              <w:pStyle w:val="TabelaszerokaNormalny"/>
              <w:spacing w:line="240" w:lineRule="auto"/>
              <w:rPr>
                <w:lang w:eastAsia="pl-PL"/>
              </w:rPr>
            </w:pPr>
            <w:r w:rsidRPr="002856D0">
              <w:rPr>
                <w:lang w:eastAsia="pl-PL"/>
              </w:rPr>
              <w:t xml:space="preserve">XVI. Reformacja i jej skutki. Uczeń: </w:t>
            </w:r>
          </w:p>
          <w:p w14:paraId="29ACC89B" w14:textId="77777777" w:rsidR="007862F7" w:rsidRPr="002856D0" w:rsidRDefault="007862F7" w:rsidP="00330B86">
            <w:pPr>
              <w:pStyle w:val="TabelaszerokaNormalny"/>
              <w:spacing w:line="240" w:lineRule="auto"/>
              <w:rPr>
                <w:lang w:eastAsia="pl-PL"/>
              </w:rPr>
            </w:pPr>
            <w:r w:rsidRPr="002856D0">
              <w:rPr>
                <w:lang w:eastAsia="pl-PL"/>
              </w:rPr>
              <w:t xml:space="preserve">2) wyjaśnia rolę soboru trydenckiego i opisuje różne aspekty reformy Kościoła katolickiego; </w:t>
            </w:r>
          </w:p>
          <w:p w14:paraId="6498ADE9" w14:textId="77777777" w:rsidR="007862F7" w:rsidRPr="002856D0" w:rsidRDefault="007862F7" w:rsidP="00330B86">
            <w:pPr>
              <w:pStyle w:val="TabelaszerokaNormalny"/>
              <w:spacing w:line="240" w:lineRule="auto"/>
              <w:rPr>
                <w:lang w:eastAsia="pl-PL"/>
              </w:rPr>
            </w:pPr>
            <w:r w:rsidRPr="002856D0">
              <w:rPr>
                <w:lang w:eastAsia="pl-PL"/>
              </w:rPr>
              <w:t>3) opisuje mapę polityczną i wyznaniową Europy w XVI w.</w:t>
            </w:r>
          </w:p>
        </w:tc>
      </w:tr>
      <w:tr w:rsidR="007862F7" w:rsidRPr="002856D0" w14:paraId="2FE4FF36" w14:textId="77777777" w:rsidTr="007862F7">
        <w:trPr>
          <w:trHeight w:val="300"/>
        </w:trPr>
        <w:tc>
          <w:tcPr>
            <w:tcW w:w="56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ABFBD7C"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6.–7.</w:t>
            </w:r>
          </w:p>
        </w:tc>
        <w:tc>
          <w:tcPr>
            <w:tcW w:w="1843"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8D511D2"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Lekcja powtórzeniowa (+ sprawdzian)</w:t>
            </w:r>
          </w:p>
        </w:tc>
        <w:tc>
          <w:tcPr>
            <w:tcW w:w="70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1195B9C" w14:textId="77777777" w:rsidR="007862F7" w:rsidRPr="002856D0" w:rsidRDefault="007862F7" w:rsidP="00330B86">
            <w:pPr>
              <w:pStyle w:val="Standard"/>
              <w:spacing w:line="240" w:lineRule="auto"/>
              <w:rPr>
                <w:rFonts w:ascii="Cambria" w:hAnsi="Cambria"/>
                <w:sz w:val="20"/>
                <w:szCs w:val="20"/>
              </w:rPr>
            </w:pPr>
            <w:r w:rsidRPr="002856D0">
              <w:rPr>
                <w:rFonts w:ascii="Cambria" w:hAnsi="Cambria"/>
                <w:sz w:val="20"/>
                <w:szCs w:val="20"/>
              </w:rPr>
              <w:t>2</w:t>
            </w:r>
          </w:p>
        </w:tc>
        <w:tc>
          <w:tcPr>
            <w:tcW w:w="3261"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4DC63F5" w14:textId="77777777" w:rsidR="007862F7" w:rsidRPr="002856D0" w:rsidRDefault="007862F7" w:rsidP="00330B86">
            <w:pPr>
              <w:pStyle w:val="Tabelaszerokalistapunktowana"/>
              <w:numPr>
                <w:ilvl w:val="0"/>
                <w:numId w:val="0"/>
              </w:numPr>
              <w:spacing w:line="240" w:lineRule="auto"/>
              <w:ind w:left="227" w:hanging="227"/>
            </w:pPr>
          </w:p>
        </w:tc>
        <w:tc>
          <w:tcPr>
            <w:tcW w:w="41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5F3AA9C" w14:textId="77777777" w:rsidR="007862F7" w:rsidRPr="002856D0" w:rsidRDefault="007862F7" w:rsidP="00330B86">
            <w:pPr>
              <w:pStyle w:val="TabelaszerokaNormalny"/>
              <w:spacing w:line="240" w:lineRule="auto"/>
              <w:rPr>
                <w:lang w:eastAsia="pl-PL"/>
              </w:rPr>
            </w:pPr>
          </w:p>
        </w:tc>
      </w:tr>
      <w:tr w:rsidR="007862F7" w:rsidRPr="002856D0" w14:paraId="75AF6ACA" w14:textId="77777777" w:rsidTr="007862F7">
        <w:trPr>
          <w:trHeight w:val="300"/>
        </w:trPr>
        <w:tc>
          <w:tcPr>
            <w:tcW w:w="10490"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7F1F7A9A" w14:textId="77777777" w:rsidR="007862F7" w:rsidRPr="002856D0" w:rsidRDefault="007862F7" w:rsidP="00330B86">
            <w:pPr>
              <w:pStyle w:val="TabelaszerokaNormalny"/>
              <w:spacing w:line="240" w:lineRule="auto"/>
              <w:rPr>
                <w:b/>
              </w:rPr>
            </w:pPr>
            <w:r w:rsidRPr="002856D0">
              <w:rPr>
                <w:b/>
              </w:rPr>
              <w:t>II. „Złoty wiek” Rzeczypospolitej</w:t>
            </w:r>
          </w:p>
        </w:tc>
      </w:tr>
      <w:tr w:rsidR="007862F7" w:rsidRPr="002856D0" w14:paraId="4D50C06F"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5A0C988"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8.</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46053E0"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1. Panowanie ostatnich Jagiellonów</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E7EA0AC"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AE6E0B1"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Główne kierunki polityki zagranicznej Jagiellonów</w:t>
            </w:r>
          </w:p>
          <w:p w14:paraId="4646C9F5"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Wzrost znaczenia państwa moskiewskiego</w:t>
            </w:r>
          </w:p>
          <w:p w14:paraId="24BE85CF"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Dyplomacja i wojny Zygmunta I Starego</w:t>
            </w:r>
          </w:p>
          <w:p w14:paraId="3C202CD1"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Polityka zagraniczna Zygmunta II Augusta</w:t>
            </w:r>
          </w:p>
          <w:p w14:paraId="396426DE"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I wojna północna o Inflanty i hegemonię w basenie Morza Bałtyckiego</w:t>
            </w:r>
          </w:p>
          <w:p w14:paraId="5233DD6D" w14:textId="77777777" w:rsidR="007862F7" w:rsidRPr="002856D0" w:rsidRDefault="007862F7" w:rsidP="00330B86">
            <w:pPr>
              <w:pStyle w:val="Tabelaszerokalistapunktowana"/>
              <w:tabs>
                <w:tab w:val="clear" w:pos="360"/>
              </w:tabs>
              <w:spacing w:line="240" w:lineRule="auto"/>
            </w:pPr>
            <w:r w:rsidRPr="002856D0">
              <w:rPr>
                <w:lang w:eastAsia="pl-PL"/>
              </w:rPr>
              <w:t>Specyfika odrodzenia na ziemiach polskich</w:t>
            </w:r>
          </w:p>
          <w:p w14:paraId="2AC28314" w14:textId="77777777" w:rsidR="007862F7" w:rsidRPr="002856D0" w:rsidRDefault="007862F7" w:rsidP="00330B86">
            <w:pPr>
              <w:pStyle w:val="Tabelaszerokalistapunktowana"/>
              <w:tabs>
                <w:tab w:val="clear" w:pos="360"/>
              </w:tabs>
              <w:spacing w:line="240" w:lineRule="auto"/>
            </w:pPr>
            <w:r w:rsidRPr="002856D0">
              <w:rPr>
                <w:lang w:eastAsia="pl-PL"/>
              </w:rPr>
              <w:t>Rozwój nauki i szkolnictwa</w:t>
            </w:r>
          </w:p>
          <w:p w14:paraId="032B6000" w14:textId="77777777" w:rsidR="007862F7" w:rsidRPr="002856D0" w:rsidRDefault="007862F7" w:rsidP="00330B86">
            <w:pPr>
              <w:pStyle w:val="Tabelaszerokalistapunktowana"/>
              <w:tabs>
                <w:tab w:val="clear" w:pos="360"/>
              </w:tabs>
              <w:spacing w:line="240" w:lineRule="auto"/>
            </w:pPr>
            <w:r w:rsidRPr="002856D0">
              <w:rPr>
                <w:lang w:eastAsia="pl-PL"/>
              </w:rPr>
              <w:t>Literatura i myśl polityczna polskiego odrodzenia</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20E8949" w14:textId="77777777" w:rsidR="007862F7" w:rsidRPr="002856D0" w:rsidRDefault="007862F7" w:rsidP="00330B86">
            <w:pPr>
              <w:pStyle w:val="TabelaszerokaNormalny"/>
              <w:spacing w:line="240" w:lineRule="auto"/>
              <w:rPr>
                <w:lang w:eastAsia="pl-PL"/>
              </w:rPr>
            </w:pPr>
            <w:r w:rsidRPr="002856D0">
              <w:rPr>
                <w:lang w:eastAsia="pl-PL"/>
              </w:rPr>
              <w:t xml:space="preserve">XVIII. Państwo polsko-litewskie w czasach ostatnich Jagiellonów. Uczeń: </w:t>
            </w:r>
          </w:p>
          <w:p w14:paraId="72B59294" w14:textId="77777777" w:rsidR="007862F7" w:rsidRPr="002856D0" w:rsidRDefault="007862F7" w:rsidP="00330B86">
            <w:pPr>
              <w:pStyle w:val="TabelaszerokaNormalny"/>
              <w:spacing w:line="240" w:lineRule="auto"/>
              <w:rPr>
                <w:lang w:eastAsia="pl-PL"/>
              </w:rPr>
            </w:pPr>
            <w:r w:rsidRPr="002856D0">
              <w:rPr>
                <w:lang w:eastAsia="pl-PL"/>
              </w:rPr>
              <w:t xml:space="preserve">1) opisuje zmiany terytorialne państwa polsko-litewskiego </w:t>
            </w:r>
            <w:r w:rsidRPr="002856D0">
              <w:rPr>
                <w:lang w:eastAsia="pl-PL"/>
              </w:rPr>
              <w:br/>
              <w:t>i charakteryzuje jego stosunki z sąsiadami w XVI w.</w:t>
            </w:r>
          </w:p>
          <w:p w14:paraId="3AC53F89" w14:textId="77777777" w:rsidR="007862F7" w:rsidRPr="002856D0" w:rsidRDefault="007862F7" w:rsidP="00330B86">
            <w:pPr>
              <w:pStyle w:val="TabelaszerokaNormalny"/>
              <w:spacing w:line="240" w:lineRule="auto"/>
              <w:rPr>
                <w:lang w:eastAsia="pl-PL"/>
              </w:rPr>
            </w:pPr>
          </w:p>
          <w:p w14:paraId="3C2349B4" w14:textId="77777777" w:rsidR="007862F7" w:rsidRPr="002856D0" w:rsidRDefault="007862F7" w:rsidP="00330B86">
            <w:pPr>
              <w:pStyle w:val="TabelaszerokaNormalny"/>
              <w:spacing w:line="240" w:lineRule="auto"/>
              <w:rPr>
                <w:rFonts w:eastAsia="Times New Roman"/>
                <w:lang w:eastAsia="pl-PL"/>
              </w:rPr>
            </w:pPr>
            <w:r w:rsidRPr="002856D0">
              <w:rPr>
                <w:rFonts w:eastAsia="Times New Roman"/>
                <w:lang w:eastAsia="pl-PL"/>
              </w:rPr>
              <w:t xml:space="preserve">XXI. Renesans w Polsce. Uczeń: </w:t>
            </w:r>
          </w:p>
          <w:p w14:paraId="30CF5D8D" w14:textId="77777777" w:rsidR="007862F7" w:rsidRPr="002856D0" w:rsidRDefault="007862F7" w:rsidP="00330B86">
            <w:pPr>
              <w:pStyle w:val="TabelaszerokaNormalny"/>
              <w:spacing w:line="240" w:lineRule="auto"/>
              <w:rPr>
                <w:rFonts w:eastAsia="Times New Roman"/>
                <w:lang w:eastAsia="pl-PL"/>
              </w:rPr>
            </w:pPr>
            <w:r w:rsidRPr="002856D0">
              <w:rPr>
                <w:rFonts w:eastAsia="Times New Roman"/>
                <w:lang w:eastAsia="pl-PL"/>
              </w:rPr>
              <w:t xml:space="preserve">1) charakteryzuje i ocenia dorobek polskiej myśli politycznej doby renesansu; </w:t>
            </w:r>
          </w:p>
          <w:p w14:paraId="1E44B7ED" w14:textId="77777777" w:rsidR="007862F7" w:rsidRPr="002856D0" w:rsidRDefault="007862F7" w:rsidP="00330B86">
            <w:pPr>
              <w:pStyle w:val="TabelaszerokaNormalny"/>
              <w:spacing w:line="240" w:lineRule="auto"/>
              <w:rPr>
                <w:rFonts w:eastAsia="Times New Roman"/>
                <w:lang w:eastAsia="pl-PL"/>
              </w:rPr>
            </w:pPr>
            <w:r w:rsidRPr="002856D0">
              <w:rPr>
                <w:rFonts w:eastAsia="Times New Roman"/>
                <w:lang w:eastAsia="pl-PL"/>
              </w:rPr>
              <w:t xml:space="preserve">2) rozpoznaje dokonania twórców polskiego odrodzenia </w:t>
            </w:r>
            <w:r w:rsidRPr="002856D0">
              <w:rPr>
                <w:rFonts w:eastAsia="Times New Roman"/>
                <w:lang w:eastAsia="pl-PL"/>
              </w:rPr>
              <w:br/>
              <w:t>w dziedzinie kultury w odniesieniu do swojego regionu.</w:t>
            </w:r>
          </w:p>
        </w:tc>
      </w:tr>
      <w:tr w:rsidR="007862F7" w:rsidRPr="002856D0" w14:paraId="76905F4A"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DF34B26"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lastRenderedPageBreak/>
              <w:t>9.</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996CF10"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 xml:space="preserve">2. Demokracja szlachecka </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99285FB"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52AE0F9"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Przyczyny dominacji politycznej szlachty</w:t>
            </w:r>
          </w:p>
          <w:p w14:paraId="390594C9"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Przywileje generalne szlachty</w:t>
            </w:r>
          </w:p>
          <w:p w14:paraId="2629C52D"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Powstanie sejmu walnego i jego funkcjonowanie</w:t>
            </w:r>
          </w:p>
          <w:p w14:paraId="2B7E273D"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Ruch egzekucyjny i jego działalność</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1B42B79" w14:textId="77777777" w:rsidR="007862F7" w:rsidRPr="002856D0" w:rsidRDefault="007862F7" w:rsidP="00330B86">
            <w:pPr>
              <w:pStyle w:val="TabelaszerokaNormalny"/>
              <w:spacing w:line="240" w:lineRule="auto"/>
              <w:rPr>
                <w:lang w:eastAsia="pl-PL"/>
              </w:rPr>
            </w:pPr>
            <w:r w:rsidRPr="002856D0">
              <w:rPr>
                <w:lang w:eastAsia="pl-PL"/>
              </w:rPr>
              <w:t xml:space="preserve">XVIII. Państwo polsko-litewskie w czasach ostatnich Jagiellonów. Uczeń: </w:t>
            </w:r>
          </w:p>
          <w:p w14:paraId="17F49268" w14:textId="77777777" w:rsidR="007862F7" w:rsidRPr="002856D0" w:rsidRDefault="007862F7" w:rsidP="00330B86">
            <w:pPr>
              <w:pStyle w:val="TabelaszerokaNormalny"/>
              <w:spacing w:line="240" w:lineRule="auto"/>
              <w:rPr>
                <w:lang w:eastAsia="pl-PL"/>
              </w:rPr>
            </w:pPr>
            <w:r w:rsidRPr="002856D0">
              <w:rPr>
                <w:lang w:eastAsia="pl-PL"/>
              </w:rPr>
              <w:t xml:space="preserve">2) ocenia funkcjonowanie najważniejszych instytucji życia politycznego w XVI-wiecznej Polsce; </w:t>
            </w:r>
          </w:p>
          <w:p w14:paraId="1CA16445" w14:textId="77777777" w:rsidR="007862F7" w:rsidRPr="002856D0" w:rsidRDefault="007862F7" w:rsidP="00330B86">
            <w:pPr>
              <w:pStyle w:val="TabelaszerokaNormalny"/>
              <w:spacing w:line="240" w:lineRule="auto"/>
              <w:rPr>
                <w:lang w:eastAsia="pl-PL"/>
              </w:rPr>
            </w:pPr>
            <w:r w:rsidRPr="002856D0">
              <w:rPr>
                <w:lang w:eastAsia="pl-PL"/>
              </w:rPr>
              <w:t>3) omawia polską specyfikę w zakresie rozwiązań ustrojowych, struktury społecznej i modelu życia gospodarczego (gospodarka folwarczno-pańszczyźniana) na tle europejskim.</w:t>
            </w:r>
          </w:p>
        </w:tc>
      </w:tr>
      <w:tr w:rsidR="007862F7" w:rsidRPr="002856D0" w14:paraId="2AE3E500"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BA48AE1"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10.</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27089EC"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3. Reformacja i kontrreformacja w Rzeczypospolitej</w:t>
            </w:r>
          </w:p>
          <w:p w14:paraId="0267CE59" w14:textId="77777777" w:rsidR="007862F7" w:rsidRPr="002856D0" w:rsidRDefault="007862F7" w:rsidP="00330B86">
            <w:pPr>
              <w:pStyle w:val="Standard"/>
              <w:spacing w:after="0" w:line="240" w:lineRule="auto"/>
              <w:jc w:val="left"/>
              <w:rPr>
                <w:rFonts w:ascii="Cambria" w:hAnsi="Cambria"/>
                <w:sz w:val="20"/>
                <w:szCs w:val="20"/>
              </w:rPr>
            </w:pP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363D4DE"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7EA2CC2" w14:textId="77777777" w:rsidR="007862F7" w:rsidRPr="002856D0" w:rsidRDefault="007862F7" w:rsidP="00330B86">
            <w:pPr>
              <w:pStyle w:val="Tabelaszerokalistapunktowana"/>
              <w:tabs>
                <w:tab w:val="clear" w:pos="360"/>
              </w:tabs>
              <w:spacing w:line="240" w:lineRule="auto"/>
            </w:pPr>
            <w:r w:rsidRPr="002856D0">
              <w:rPr>
                <w:rFonts w:eastAsia="Times New Roman"/>
                <w:color w:val="000000"/>
                <w:lang w:eastAsia="pl-PL"/>
              </w:rPr>
              <w:t>Państwo wielu wyznań i religii</w:t>
            </w:r>
          </w:p>
          <w:p w14:paraId="3DC3CC5E" w14:textId="77777777" w:rsidR="007862F7" w:rsidRPr="002856D0" w:rsidRDefault="007862F7" w:rsidP="00330B86">
            <w:pPr>
              <w:pStyle w:val="Tabelaszerokalistapunktowana"/>
              <w:tabs>
                <w:tab w:val="clear" w:pos="360"/>
              </w:tabs>
              <w:spacing w:line="240" w:lineRule="auto"/>
            </w:pPr>
            <w:r w:rsidRPr="002856D0">
              <w:rPr>
                <w:rFonts w:eastAsia="Times New Roman"/>
                <w:color w:val="000000"/>
                <w:lang w:eastAsia="pl-PL"/>
              </w:rPr>
              <w:t>Luteranizm i kalwinizm na ziemiach Rzeczypospolitej</w:t>
            </w:r>
          </w:p>
          <w:p w14:paraId="1B840D57" w14:textId="77777777" w:rsidR="007862F7" w:rsidRPr="002856D0" w:rsidRDefault="007862F7" w:rsidP="00330B86">
            <w:pPr>
              <w:pStyle w:val="Tabelaszerokalistapunktowana"/>
              <w:tabs>
                <w:tab w:val="clear" w:pos="360"/>
              </w:tabs>
              <w:spacing w:line="240" w:lineRule="auto"/>
            </w:pPr>
            <w:r w:rsidRPr="002856D0">
              <w:rPr>
                <w:rFonts w:eastAsia="Times New Roman"/>
                <w:color w:val="000000"/>
                <w:lang w:eastAsia="pl-PL"/>
              </w:rPr>
              <w:t>Tolerancja religijna</w:t>
            </w:r>
          </w:p>
          <w:p w14:paraId="34007841" w14:textId="77777777" w:rsidR="007862F7" w:rsidRPr="002856D0" w:rsidRDefault="007862F7" w:rsidP="00330B86">
            <w:pPr>
              <w:pStyle w:val="Tabelaszerokalistapunktowana"/>
              <w:tabs>
                <w:tab w:val="clear" w:pos="360"/>
              </w:tabs>
              <w:spacing w:line="240" w:lineRule="auto"/>
            </w:pPr>
            <w:r w:rsidRPr="002856D0">
              <w:rPr>
                <w:rFonts w:eastAsia="Times New Roman"/>
                <w:color w:val="000000"/>
                <w:lang w:eastAsia="pl-PL"/>
              </w:rPr>
              <w:t>Kontrreformacja w Rzeczypospolitej</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112318E" w14:textId="77777777" w:rsidR="007862F7" w:rsidRPr="002856D0" w:rsidRDefault="007862F7" w:rsidP="00330B86">
            <w:pPr>
              <w:pStyle w:val="TabelaszerokaNormalny"/>
              <w:spacing w:line="240" w:lineRule="auto"/>
              <w:rPr>
                <w:lang w:eastAsia="pl-PL"/>
              </w:rPr>
            </w:pPr>
            <w:r w:rsidRPr="002856D0">
              <w:rPr>
                <w:lang w:eastAsia="pl-PL"/>
              </w:rPr>
              <w:t xml:space="preserve">XVI. Reformacja i jej skutki. Uczeń: </w:t>
            </w:r>
          </w:p>
          <w:p w14:paraId="0203C332" w14:textId="77777777" w:rsidR="007862F7" w:rsidRPr="002856D0" w:rsidRDefault="007862F7" w:rsidP="00330B86">
            <w:pPr>
              <w:pStyle w:val="TabelaszerokaNormalny"/>
              <w:spacing w:line="240" w:lineRule="auto"/>
              <w:rPr>
                <w:lang w:eastAsia="pl-PL"/>
              </w:rPr>
            </w:pPr>
            <w:r w:rsidRPr="002856D0">
              <w:rPr>
                <w:lang w:eastAsia="pl-PL"/>
              </w:rPr>
              <w:t>3) opisuje mapę wyznaniową Europy w XVI w. i miejsce Rzeczypospolitej na niej.</w:t>
            </w:r>
          </w:p>
          <w:p w14:paraId="656407E3" w14:textId="77777777" w:rsidR="007862F7" w:rsidRPr="002856D0" w:rsidRDefault="007862F7" w:rsidP="00330B86">
            <w:pPr>
              <w:pStyle w:val="TabelaszerokaNormalny"/>
              <w:spacing w:line="240" w:lineRule="auto"/>
              <w:rPr>
                <w:lang w:eastAsia="pl-PL"/>
              </w:rPr>
            </w:pPr>
          </w:p>
          <w:p w14:paraId="498F8E8C" w14:textId="77777777" w:rsidR="007862F7" w:rsidRPr="002856D0" w:rsidRDefault="007862F7" w:rsidP="00330B86">
            <w:pPr>
              <w:pStyle w:val="TabelaszerokaNormalny"/>
              <w:spacing w:line="240" w:lineRule="auto"/>
              <w:rPr>
                <w:lang w:eastAsia="pl-PL"/>
              </w:rPr>
            </w:pPr>
            <w:r w:rsidRPr="002856D0">
              <w:rPr>
                <w:lang w:eastAsia="pl-PL"/>
              </w:rPr>
              <w:t xml:space="preserve">XVIII. Państwo polsko-litewskie w czasach ostatnich Jagiellonów. Uczeń: </w:t>
            </w:r>
          </w:p>
          <w:p w14:paraId="235C5DBD" w14:textId="77777777" w:rsidR="007862F7" w:rsidRPr="002856D0" w:rsidRDefault="007862F7" w:rsidP="00330B86">
            <w:pPr>
              <w:pStyle w:val="TabelaszerokaNormalny"/>
              <w:spacing w:line="240" w:lineRule="auto"/>
              <w:rPr>
                <w:lang w:eastAsia="pl-PL"/>
              </w:rPr>
            </w:pPr>
            <w:r w:rsidRPr="002856D0">
              <w:rPr>
                <w:lang w:eastAsia="pl-PL"/>
              </w:rPr>
              <w:t xml:space="preserve">4) przedstawia sytuację wyznaniową na ziemiach państwa polsko-litewskiego w XVI w. </w:t>
            </w:r>
          </w:p>
          <w:p w14:paraId="2984DD13" w14:textId="77777777" w:rsidR="007862F7" w:rsidRPr="002856D0" w:rsidRDefault="007862F7" w:rsidP="00330B86">
            <w:pPr>
              <w:pStyle w:val="TabelaszerokaNormalny"/>
              <w:spacing w:line="240" w:lineRule="auto"/>
              <w:rPr>
                <w:lang w:eastAsia="pl-PL"/>
              </w:rPr>
            </w:pPr>
          </w:p>
          <w:p w14:paraId="6921EB54" w14:textId="77777777" w:rsidR="007862F7" w:rsidRPr="002856D0" w:rsidRDefault="007862F7" w:rsidP="00330B86">
            <w:pPr>
              <w:pStyle w:val="TabelaszerokaNormalny"/>
              <w:spacing w:line="240" w:lineRule="auto"/>
              <w:rPr>
                <w:lang w:eastAsia="pl-PL"/>
              </w:rPr>
            </w:pPr>
            <w:r w:rsidRPr="002856D0">
              <w:rPr>
                <w:lang w:eastAsia="pl-PL"/>
              </w:rPr>
              <w:t xml:space="preserve">XIX. Powstanie Rzeczypospolitej Obojga Narodów. Uczeń: </w:t>
            </w:r>
          </w:p>
          <w:p w14:paraId="554DF604" w14:textId="77777777" w:rsidR="007862F7" w:rsidRPr="002856D0" w:rsidRDefault="007862F7" w:rsidP="00330B86">
            <w:pPr>
              <w:pStyle w:val="TabelaszerokaNormalny"/>
              <w:spacing w:line="240" w:lineRule="auto"/>
              <w:rPr>
                <w:lang w:eastAsia="pl-PL"/>
              </w:rPr>
            </w:pPr>
            <w:r w:rsidRPr="002856D0">
              <w:rPr>
                <w:lang w:eastAsia="pl-PL"/>
              </w:rPr>
              <w:t xml:space="preserve">4) wyjaśnia prawne i kulturowe podstawy tolerancji religijnej </w:t>
            </w:r>
            <w:r w:rsidRPr="002856D0">
              <w:rPr>
                <w:lang w:eastAsia="pl-PL"/>
              </w:rPr>
              <w:br/>
              <w:t>na ziemiach Rzeczypospolitej Obojga Narodów w XVI w.</w:t>
            </w:r>
          </w:p>
        </w:tc>
      </w:tr>
      <w:tr w:rsidR="007862F7" w:rsidRPr="002856D0" w14:paraId="6451CB4C"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3D4F9E9"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11.</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C840902"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4. Społeczeństwo i gospodarka Rzeczypospolitej w XVI w.</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05A4F65"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3A49BF9"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Zasady i okoliczności ukształtowania się gospodarki folwarczno-pańszczyźnianej</w:t>
            </w:r>
          </w:p>
          <w:p w14:paraId="0D0087D6"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Funkcjonowanie folwarków pańszczyźnianych</w:t>
            </w:r>
          </w:p>
          <w:p w14:paraId="6867D144"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Miasta w Polsce w XVI w.</w:t>
            </w:r>
          </w:p>
          <w:p w14:paraId="71D40434"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Handel gdański</w:t>
            </w:r>
          </w:p>
          <w:p w14:paraId="6DB22B4F"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Społeczeństwo stanowe w Rzeczypospolitej</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7346F9B" w14:textId="77777777" w:rsidR="007862F7" w:rsidRPr="002856D0" w:rsidRDefault="007862F7" w:rsidP="00330B86">
            <w:pPr>
              <w:pStyle w:val="TabelaszerokaNormalny"/>
              <w:spacing w:line="240" w:lineRule="auto"/>
              <w:rPr>
                <w:lang w:eastAsia="pl-PL"/>
              </w:rPr>
            </w:pPr>
            <w:r w:rsidRPr="002856D0">
              <w:rPr>
                <w:lang w:eastAsia="pl-PL"/>
              </w:rPr>
              <w:t xml:space="preserve">XVIII. Państwo polsko-litewskie w czasach ostatnich Jagiellonów. Uczeń: </w:t>
            </w:r>
          </w:p>
          <w:p w14:paraId="61AA7B87" w14:textId="77777777" w:rsidR="007862F7" w:rsidRPr="002856D0" w:rsidRDefault="007862F7" w:rsidP="00330B86">
            <w:pPr>
              <w:pStyle w:val="TabelaszerokaNormalny"/>
              <w:spacing w:line="240" w:lineRule="auto"/>
              <w:rPr>
                <w:lang w:eastAsia="pl-PL"/>
              </w:rPr>
            </w:pPr>
            <w:r w:rsidRPr="002856D0">
              <w:rPr>
                <w:lang w:eastAsia="pl-PL"/>
              </w:rPr>
              <w:t>3) omawia polską specyfikę w zakresie rozwiązań ustrojowych, struktury społecznej i modelu życia gospodarczego (gospodarka folwarczno-pańszczyźniana) na tle europejskim.</w:t>
            </w:r>
          </w:p>
        </w:tc>
      </w:tr>
      <w:tr w:rsidR="007862F7" w:rsidRPr="002856D0" w14:paraId="1661B3B6" w14:textId="77777777" w:rsidTr="007862F7">
        <w:trPr>
          <w:trHeight w:val="557"/>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0F119F9"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12.</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C7E267F"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5. Rzeczpospolita Obojga Narodów</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E97A316"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A5871BD"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Geneza unii lubelskiej</w:t>
            </w:r>
          </w:p>
          <w:p w14:paraId="4E10251E"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Postanowienia unii lubelskiej w 1569 r.</w:t>
            </w:r>
          </w:p>
          <w:p w14:paraId="5C6CD859"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Początki Rzeczypospolitej Obojga Narodów</w:t>
            </w:r>
          </w:p>
          <w:p w14:paraId="56B4B01D"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Wieloetniczna Rzeczpospolita</w:t>
            </w:r>
          </w:p>
          <w:p w14:paraId="6CD523F2" w14:textId="77777777" w:rsidR="007862F7" w:rsidRPr="002856D0" w:rsidRDefault="007862F7" w:rsidP="00330B86">
            <w:pPr>
              <w:pStyle w:val="Tabelaszerokalistapunktowana"/>
              <w:tabs>
                <w:tab w:val="clear" w:pos="360"/>
              </w:tabs>
              <w:spacing w:line="240" w:lineRule="auto"/>
            </w:pPr>
            <w:r w:rsidRPr="002856D0">
              <w:rPr>
                <w:lang w:eastAsia="pl-PL"/>
              </w:rPr>
              <w:t>Pierwsze bezkrólewie</w:t>
            </w:r>
          </w:p>
          <w:p w14:paraId="47D0EBD5" w14:textId="77777777" w:rsidR="007862F7" w:rsidRPr="002856D0" w:rsidRDefault="007862F7" w:rsidP="00330B86">
            <w:pPr>
              <w:pStyle w:val="Tabelaszerokalistapunktowana"/>
              <w:tabs>
                <w:tab w:val="clear" w:pos="360"/>
              </w:tabs>
              <w:spacing w:line="240" w:lineRule="auto"/>
            </w:pPr>
            <w:r w:rsidRPr="002856D0">
              <w:rPr>
                <w:lang w:eastAsia="pl-PL"/>
              </w:rPr>
              <w:t>Pierwsza wolna elekcja</w:t>
            </w:r>
          </w:p>
          <w:p w14:paraId="34F41A07" w14:textId="77777777" w:rsidR="007862F7" w:rsidRPr="002856D0" w:rsidRDefault="007862F7" w:rsidP="00330B86">
            <w:pPr>
              <w:pStyle w:val="Tabelaszerokalistapunktowana"/>
              <w:tabs>
                <w:tab w:val="clear" w:pos="360"/>
              </w:tabs>
              <w:spacing w:line="240" w:lineRule="auto"/>
            </w:pPr>
            <w:r w:rsidRPr="002856D0">
              <w:rPr>
                <w:lang w:eastAsia="pl-PL"/>
              </w:rPr>
              <w:t>Henryk Walezy na tronie Rzeczypospolitej</w:t>
            </w:r>
          </w:p>
          <w:p w14:paraId="13975B9B" w14:textId="77777777" w:rsidR="007862F7" w:rsidRPr="002856D0" w:rsidRDefault="007862F7" w:rsidP="00330B86">
            <w:pPr>
              <w:pStyle w:val="Tabelaszerokalistapunktowana"/>
              <w:numPr>
                <w:ilvl w:val="0"/>
                <w:numId w:val="0"/>
              </w:numPr>
              <w:spacing w:line="240" w:lineRule="auto"/>
              <w:ind w:left="227"/>
              <w:rPr>
                <w:rFonts w:eastAsia="Times New Roman"/>
                <w:color w:val="000000"/>
                <w:lang w:eastAsia="pl-PL"/>
              </w:rPr>
            </w:pP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0A213B7" w14:textId="77777777" w:rsidR="007862F7" w:rsidRPr="002856D0" w:rsidRDefault="007862F7" w:rsidP="00330B86">
            <w:pPr>
              <w:pStyle w:val="TabelaszerokaNormalny"/>
              <w:spacing w:line="240" w:lineRule="auto"/>
              <w:rPr>
                <w:lang w:eastAsia="pl-PL"/>
              </w:rPr>
            </w:pPr>
            <w:r w:rsidRPr="002856D0">
              <w:rPr>
                <w:lang w:eastAsia="pl-PL"/>
              </w:rPr>
              <w:t xml:space="preserve">XIX. Powstanie Rzeczypospolitej Obojga Narodów. Uczeń: </w:t>
            </w:r>
          </w:p>
          <w:p w14:paraId="54DB151E" w14:textId="77777777" w:rsidR="007862F7" w:rsidRPr="002856D0" w:rsidRDefault="007862F7" w:rsidP="00330B86">
            <w:pPr>
              <w:pStyle w:val="TabelaszerokaNormalny"/>
              <w:spacing w:line="240" w:lineRule="auto"/>
              <w:rPr>
                <w:lang w:eastAsia="pl-PL"/>
              </w:rPr>
            </w:pPr>
            <w:r w:rsidRPr="002856D0">
              <w:rPr>
                <w:lang w:eastAsia="pl-PL"/>
              </w:rPr>
              <w:t xml:space="preserve">1) wyjaśnia przyczyny, okoliczności i następstwa zawarcia unii realnej pomiędzy Koroną a Litwą; </w:t>
            </w:r>
          </w:p>
          <w:p w14:paraId="73C5FE3B" w14:textId="77777777" w:rsidR="007862F7" w:rsidRPr="002856D0" w:rsidRDefault="007862F7" w:rsidP="00330B86">
            <w:pPr>
              <w:pStyle w:val="TabelaszerokaNormalny"/>
              <w:spacing w:line="240" w:lineRule="auto"/>
              <w:rPr>
                <w:lang w:eastAsia="pl-PL"/>
              </w:rPr>
            </w:pPr>
            <w:r w:rsidRPr="002856D0">
              <w:rPr>
                <w:lang w:eastAsia="pl-PL"/>
              </w:rPr>
              <w:t xml:space="preserve">2) charakteryzuje ustrój Rzeczypospolitej Obojga Narodów </w:t>
            </w:r>
            <w:r w:rsidRPr="002856D0">
              <w:rPr>
                <w:lang w:eastAsia="pl-PL"/>
              </w:rPr>
              <w:br/>
              <w:t xml:space="preserve">w świetle postanowień unii lubelskiej; </w:t>
            </w:r>
          </w:p>
          <w:p w14:paraId="0DB71193" w14:textId="77777777" w:rsidR="007862F7" w:rsidRPr="002856D0" w:rsidRDefault="007862F7" w:rsidP="00330B86">
            <w:pPr>
              <w:pStyle w:val="TabelaszerokaNormalny"/>
              <w:spacing w:line="240" w:lineRule="auto"/>
              <w:rPr>
                <w:lang w:eastAsia="pl-PL"/>
              </w:rPr>
            </w:pPr>
            <w:r w:rsidRPr="002856D0">
              <w:rPr>
                <w:lang w:eastAsia="pl-PL"/>
              </w:rPr>
              <w:t xml:space="preserve">3) opisuje strukturę terytorialną i ludnościową Rzeczypospolitej Obojga Narodów; </w:t>
            </w:r>
          </w:p>
          <w:p w14:paraId="4329FCDC" w14:textId="77777777" w:rsidR="007862F7" w:rsidRPr="002856D0" w:rsidRDefault="007862F7" w:rsidP="00330B86">
            <w:pPr>
              <w:pStyle w:val="TabelaszerokaNormalny"/>
              <w:spacing w:line="240" w:lineRule="auto"/>
              <w:rPr>
                <w:lang w:eastAsia="pl-PL"/>
              </w:rPr>
            </w:pPr>
            <w:r w:rsidRPr="002856D0">
              <w:rPr>
                <w:lang w:eastAsia="pl-PL"/>
              </w:rPr>
              <w:t xml:space="preserve">4) wyjaśnia prawne i kulturowe podstawy tolerancji religijnej </w:t>
            </w:r>
            <w:r w:rsidRPr="002856D0">
              <w:rPr>
                <w:lang w:eastAsia="pl-PL"/>
              </w:rPr>
              <w:br/>
              <w:t>na ziemiach Rzeczypospolitej Obojga Narodów w XVI w.</w:t>
            </w:r>
          </w:p>
          <w:p w14:paraId="3CD65033" w14:textId="77777777" w:rsidR="007862F7" w:rsidRPr="002856D0" w:rsidRDefault="007862F7" w:rsidP="00330B86">
            <w:pPr>
              <w:pStyle w:val="TabelaszerokaNormalny"/>
              <w:spacing w:line="240" w:lineRule="auto"/>
              <w:rPr>
                <w:lang w:eastAsia="pl-PL"/>
              </w:rPr>
            </w:pPr>
          </w:p>
          <w:p w14:paraId="04CF8AEC" w14:textId="77777777" w:rsidR="007862F7" w:rsidRPr="002856D0" w:rsidRDefault="007862F7" w:rsidP="00330B86">
            <w:pPr>
              <w:pStyle w:val="TabelaszerokaNormalny"/>
              <w:spacing w:line="240" w:lineRule="auto"/>
              <w:rPr>
                <w:rFonts w:eastAsia="Times New Roman"/>
                <w:lang w:eastAsia="pl-PL"/>
              </w:rPr>
            </w:pPr>
            <w:r w:rsidRPr="002856D0">
              <w:rPr>
                <w:rFonts w:eastAsia="Times New Roman"/>
                <w:lang w:eastAsia="pl-PL"/>
              </w:rPr>
              <w:t>XX. Pierwsze wolne elekcje i ich następstwa. Uczeń:</w:t>
            </w:r>
          </w:p>
          <w:p w14:paraId="291143C5" w14:textId="77777777" w:rsidR="007862F7" w:rsidRPr="002856D0" w:rsidRDefault="007862F7" w:rsidP="00330B86">
            <w:pPr>
              <w:pStyle w:val="TabelaszerokaNormalny"/>
              <w:spacing w:line="240" w:lineRule="auto"/>
              <w:rPr>
                <w:rFonts w:eastAsia="Times New Roman"/>
                <w:lang w:eastAsia="pl-PL"/>
              </w:rPr>
            </w:pPr>
            <w:r w:rsidRPr="002856D0">
              <w:rPr>
                <w:rFonts w:eastAsia="Times New Roman"/>
                <w:lang w:eastAsia="pl-PL"/>
              </w:rPr>
              <w:t xml:space="preserve">1) opisuje okoliczności, zasady, przebieg i następstwa pierwszych wolnych elekcji, z uwzględnieniem artykułów henrykowskich </w:t>
            </w:r>
            <w:r w:rsidRPr="002856D0">
              <w:rPr>
                <w:rFonts w:eastAsia="Times New Roman"/>
                <w:lang w:eastAsia="pl-PL"/>
              </w:rPr>
              <w:br/>
              <w:t xml:space="preserve">i </w:t>
            </w:r>
            <w:r w:rsidRPr="002856D0">
              <w:rPr>
                <w:rFonts w:eastAsia="Times New Roman"/>
                <w:i/>
                <w:lang w:eastAsia="pl-PL"/>
              </w:rPr>
              <w:t>pacta conventa</w:t>
            </w:r>
            <w:r w:rsidRPr="002856D0">
              <w:rPr>
                <w:rFonts w:eastAsia="Times New Roman"/>
                <w:lang w:eastAsia="pl-PL"/>
              </w:rPr>
              <w:t>.</w:t>
            </w:r>
          </w:p>
        </w:tc>
      </w:tr>
      <w:tr w:rsidR="007862F7" w:rsidRPr="002856D0" w14:paraId="2509EAB5" w14:textId="77777777" w:rsidTr="007862F7">
        <w:trPr>
          <w:trHeight w:val="300"/>
        </w:trPr>
        <w:tc>
          <w:tcPr>
            <w:tcW w:w="56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D380A1C"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13.–14.</w:t>
            </w:r>
          </w:p>
        </w:tc>
        <w:tc>
          <w:tcPr>
            <w:tcW w:w="1843"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9E8A878"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 xml:space="preserve">Lekcja powtórzeniowa </w:t>
            </w:r>
          </w:p>
          <w:p w14:paraId="5D93C455"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 sprawdzian)</w:t>
            </w:r>
          </w:p>
        </w:tc>
        <w:tc>
          <w:tcPr>
            <w:tcW w:w="70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8DFC853"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2</w:t>
            </w:r>
          </w:p>
        </w:tc>
        <w:tc>
          <w:tcPr>
            <w:tcW w:w="3261"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C14CAA8" w14:textId="77777777" w:rsidR="007862F7" w:rsidRPr="002856D0" w:rsidRDefault="007862F7" w:rsidP="00330B86">
            <w:pPr>
              <w:pStyle w:val="Tabelaszerokalistapunktowana"/>
              <w:numPr>
                <w:ilvl w:val="0"/>
                <w:numId w:val="0"/>
              </w:numPr>
              <w:spacing w:line="240" w:lineRule="auto"/>
              <w:ind w:left="227" w:hanging="227"/>
            </w:pPr>
          </w:p>
        </w:tc>
        <w:tc>
          <w:tcPr>
            <w:tcW w:w="41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4AF52D8" w14:textId="77777777" w:rsidR="007862F7" w:rsidRPr="002856D0" w:rsidRDefault="007862F7" w:rsidP="00330B86">
            <w:pPr>
              <w:pStyle w:val="TabelaszerokaNormalny"/>
              <w:spacing w:line="240" w:lineRule="auto"/>
              <w:rPr>
                <w:lang w:eastAsia="pl-PL"/>
              </w:rPr>
            </w:pPr>
          </w:p>
        </w:tc>
      </w:tr>
      <w:tr w:rsidR="007862F7" w:rsidRPr="002856D0" w14:paraId="61B16457" w14:textId="77777777" w:rsidTr="007862F7">
        <w:trPr>
          <w:trHeight w:val="300"/>
        </w:trPr>
        <w:tc>
          <w:tcPr>
            <w:tcW w:w="10490"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087DEB1D" w14:textId="77777777" w:rsidR="007862F7" w:rsidRPr="002856D0" w:rsidRDefault="007862F7" w:rsidP="00330B86">
            <w:pPr>
              <w:pStyle w:val="TabelaszerokaNormalny"/>
              <w:spacing w:line="240" w:lineRule="auto"/>
              <w:rPr>
                <w:b/>
              </w:rPr>
            </w:pPr>
            <w:r w:rsidRPr="002856D0">
              <w:rPr>
                <w:b/>
                <w:bCs/>
              </w:rPr>
              <w:t>III. Europa w XVII wieku</w:t>
            </w:r>
          </w:p>
        </w:tc>
      </w:tr>
      <w:tr w:rsidR="007862F7" w:rsidRPr="002856D0" w14:paraId="64EA2205"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D634F45"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lastRenderedPageBreak/>
              <w:t>15.</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5E4F8F7"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 xml:space="preserve">1. Nowe potęgi europejskie w XVII wieku </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C2FC89E"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030014F" w14:textId="77777777" w:rsidR="007862F7" w:rsidRPr="002856D0" w:rsidRDefault="007862F7" w:rsidP="00330B86">
            <w:pPr>
              <w:pStyle w:val="Tabelaszerokalistapunktowana"/>
              <w:tabs>
                <w:tab w:val="clear" w:pos="360"/>
              </w:tabs>
              <w:spacing w:line="240" w:lineRule="auto"/>
            </w:pPr>
            <w:r w:rsidRPr="002856D0">
              <w:t xml:space="preserve">Podboje tureckie w Europie i kres jej ekspansji </w:t>
            </w:r>
          </w:p>
          <w:p w14:paraId="6CAEF81B" w14:textId="77777777" w:rsidR="007862F7" w:rsidRPr="002856D0" w:rsidRDefault="007862F7" w:rsidP="00330B86">
            <w:pPr>
              <w:pStyle w:val="Tabelaszerokalistapunktowana"/>
              <w:tabs>
                <w:tab w:val="clear" w:pos="360"/>
              </w:tabs>
              <w:spacing w:line="240" w:lineRule="auto"/>
              <w:rPr>
                <w:lang w:eastAsia="pl-PL"/>
              </w:rPr>
            </w:pPr>
            <w:r w:rsidRPr="002856D0">
              <w:t>Wzrost potęgi Wielkiego Księstwa Moskiewskiego</w:t>
            </w:r>
          </w:p>
          <w:p w14:paraId="0F711DCC"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 xml:space="preserve">Wzrost znaczenia i potęgi militarnej Szwecji </w:t>
            </w:r>
            <w:r w:rsidRPr="002856D0">
              <w:rPr>
                <w:lang w:eastAsia="pl-PL"/>
              </w:rPr>
              <w:br/>
              <w:t>w Europie północnej</w:t>
            </w:r>
          </w:p>
          <w:p w14:paraId="0190C380" w14:textId="77777777" w:rsidR="007862F7" w:rsidRPr="002856D0" w:rsidRDefault="007862F7" w:rsidP="00330B86">
            <w:pPr>
              <w:pStyle w:val="Tabelaszerokalistapunktowana"/>
              <w:numPr>
                <w:ilvl w:val="0"/>
                <w:numId w:val="0"/>
              </w:numPr>
              <w:spacing w:line="240" w:lineRule="auto"/>
              <w:ind w:left="227"/>
              <w:rPr>
                <w:lang w:eastAsia="pl-PL"/>
              </w:rPr>
            </w:pP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9A8B54E" w14:textId="77777777" w:rsidR="007862F7" w:rsidRPr="002856D0" w:rsidRDefault="007862F7" w:rsidP="00330B86">
            <w:pPr>
              <w:pStyle w:val="TabelaszerokaNormalny"/>
              <w:spacing w:line="240" w:lineRule="auto"/>
              <w:rPr>
                <w:lang w:eastAsia="pl-PL"/>
              </w:rPr>
            </w:pPr>
            <w:r w:rsidRPr="002856D0">
              <w:rPr>
                <w:lang w:eastAsia="pl-PL"/>
              </w:rPr>
              <w:t xml:space="preserve">XXII. Polityka wewnętrzna i zagraniczna Rzeczypospolitej Obojga Narodów w XVII w. Uczeń: </w:t>
            </w:r>
          </w:p>
          <w:p w14:paraId="484046D5" w14:textId="77777777" w:rsidR="007862F7" w:rsidRPr="002856D0" w:rsidRDefault="007862F7" w:rsidP="00330B86">
            <w:pPr>
              <w:pStyle w:val="TabelaszerokaNormalny"/>
              <w:spacing w:line="240" w:lineRule="auto"/>
              <w:rPr>
                <w:lang w:eastAsia="pl-PL"/>
              </w:rPr>
            </w:pPr>
            <w:r w:rsidRPr="002856D0">
              <w:rPr>
                <w:lang w:eastAsia="pl-PL"/>
              </w:rPr>
              <w:t xml:space="preserve">2) </w:t>
            </w:r>
            <w:r w:rsidRPr="002856D0">
              <w:rPr>
                <w:rFonts w:eastAsia="Times New Roman"/>
                <w:lang w:eastAsia="pl-PL"/>
              </w:rPr>
              <w:t>ocenia znaczenie bitwy pod Wiedniem dla losów Rzeczypospolitej Obojga Narodów i Europy.</w:t>
            </w:r>
          </w:p>
        </w:tc>
      </w:tr>
      <w:tr w:rsidR="007862F7" w:rsidRPr="002856D0" w14:paraId="0A1A43A9"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5280AAA"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 xml:space="preserve">16. </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C2DBDFF"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2. Absolutyzm we Francji</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1DEE037"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E4C6C21"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Francja kardynała Richelieu</w:t>
            </w:r>
          </w:p>
          <w:p w14:paraId="64DD1922"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Czasy Frondy</w:t>
            </w:r>
          </w:p>
          <w:p w14:paraId="111A23D1"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Rządy absolutne Ludwika XIV</w:t>
            </w:r>
          </w:p>
          <w:p w14:paraId="32DCC312" w14:textId="77777777" w:rsidR="007862F7" w:rsidRPr="002856D0" w:rsidRDefault="007862F7" w:rsidP="00330B86">
            <w:pPr>
              <w:pStyle w:val="Tabelaszerokalistapunktowana"/>
              <w:tabs>
                <w:tab w:val="clear" w:pos="360"/>
              </w:tabs>
              <w:spacing w:line="240" w:lineRule="auto"/>
              <w:rPr>
                <w:lang w:eastAsia="pl-PL"/>
              </w:rPr>
            </w:pPr>
            <w:r w:rsidRPr="002856D0">
              <w:rPr>
                <w:rFonts w:eastAsia="Times New Roman"/>
                <w:color w:val="000000"/>
                <w:lang w:eastAsia="pl-PL"/>
              </w:rPr>
              <w:t>Polityka wewnętrzna i zagraniczna Francji</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A346194" w14:textId="77777777" w:rsidR="007862F7" w:rsidRPr="002856D0" w:rsidRDefault="007862F7" w:rsidP="00330B86">
            <w:pPr>
              <w:pStyle w:val="TabelaszerokaNormalny"/>
              <w:spacing w:line="240" w:lineRule="auto"/>
              <w:rPr>
                <w:lang w:eastAsia="pl-PL"/>
              </w:rPr>
            </w:pPr>
            <w:r w:rsidRPr="002856D0">
              <w:rPr>
                <w:lang w:eastAsia="pl-PL"/>
              </w:rPr>
              <w:t xml:space="preserve">XVII. Europa w XVI–XVII w. Uczeń: </w:t>
            </w:r>
          </w:p>
          <w:p w14:paraId="26905504" w14:textId="77777777" w:rsidR="007862F7" w:rsidRPr="002856D0" w:rsidRDefault="007862F7" w:rsidP="00330B86">
            <w:pPr>
              <w:pStyle w:val="TabelaszerokaNormalny"/>
              <w:spacing w:line="240" w:lineRule="auto"/>
              <w:rPr>
                <w:rFonts w:ascii="Times New Roman" w:eastAsia="Times New Roman" w:hAnsi="Times New Roman"/>
                <w:lang w:eastAsia="pl-PL"/>
              </w:rPr>
            </w:pPr>
            <w:r w:rsidRPr="002856D0">
              <w:rPr>
                <w:lang w:eastAsia="pl-PL"/>
              </w:rPr>
              <w:t xml:space="preserve">2) </w:t>
            </w:r>
            <w:r w:rsidRPr="002856D0">
              <w:rPr>
                <w:rFonts w:eastAsia="Times New Roman"/>
                <w:lang w:eastAsia="pl-PL"/>
              </w:rPr>
              <w:t>porównuje ewolucję ustroju Francji i Anglii w XVII w.</w:t>
            </w:r>
          </w:p>
        </w:tc>
      </w:tr>
      <w:tr w:rsidR="007862F7" w:rsidRPr="002856D0" w14:paraId="6133BE6A"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CA26FA1"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17.</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EA14708"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3. Wojna trzydziestoletnia</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C2EEC0D"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F228929"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Geneza wojny trzydziestoletniej</w:t>
            </w:r>
          </w:p>
          <w:p w14:paraId="1AF4CCF4"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Etap czeski wojny trzydziestoletniej</w:t>
            </w:r>
          </w:p>
          <w:p w14:paraId="3C676536"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Pokój westfalski i jego warunki</w:t>
            </w:r>
          </w:p>
          <w:p w14:paraId="65A2A7C6"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Skutki wojny trzydziestoletniej dla dziejów Europy</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C0B4AFF" w14:textId="77777777" w:rsidR="007862F7" w:rsidRPr="002856D0" w:rsidRDefault="007862F7" w:rsidP="00330B86">
            <w:pPr>
              <w:pStyle w:val="TabelaszerokaNormalny"/>
              <w:spacing w:line="240" w:lineRule="auto"/>
              <w:rPr>
                <w:lang w:eastAsia="pl-PL"/>
              </w:rPr>
            </w:pPr>
            <w:r w:rsidRPr="002856D0">
              <w:rPr>
                <w:lang w:eastAsia="pl-PL"/>
              </w:rPr>
              <w:t xml:space="preserve">XVII. Europa w XVI–XVII w. Uczeń: </w:t>
            </w:r>
          </w:p>
          <w:p w14:paraId="4848D9F9" w14:textId="77777777" w:rsidR="007862F7" w:rsidRPr="002856D0" w:rsidRDefault="007862F7" w:rsidP="00330B86">
            <w:pPr>
              <w:pStyle w:val="TabelaszerokaNormalny"/>
              <w:spacing w:line="240" w:lineRule="auto"/>
              <w:rPr>
                <w:lang w:eastAsia="pl-PL"/>
              </w:rPr>
            </w:pPr>
            <w:r w:rsidRPr="002856D0">
              <w:rPr>
                <w:lang w:eastAsia="pl-PL"/>
              </w:rPr>
              <w:t>1) wyjaśnia znaczenie wojny trzydziestoletniej.</w:t>
            </w:r>
          </w:p>
          <w:p w14:paraId="2DDF0E48" w14:textId="77777777" w:rsidR="007862F7" w:rsidRPr="002856D0" w:rsidRDefault="007862F7" w:rsidP="00330B86">
            <w:pPr>
              <w:pStyle w:val="TabelaszerokaNormalny"/>
              <w:spacing w:line="240" w:lineRule="auto"/>
              <w:rPr>
                <w:lang w:eastAsia="pl-PL"/>
              </w:rPr>
            </w:pPr>
          </w:p>
        </w:tc>
      </w:tr>
      <w:tr w:rsidR="007862F7" w:rsidRPr="002856D0" w14:paraId="032B30BF"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91CD5AE"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18.</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23E40A4"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4. Rewolucja angielska i monarchia parlamentarna</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942918C"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9D663A7" w14:textId="77777777" w:rsidR="007862F7" w:rsidRPr="002856D0" w:rsidRDefault="007862F7" w:rsidP="00330B86">
            <w:pPr>
              <w:pStyle w:val="Tabelaszerokalistapunktowana"/>
              <w:tabs>
                <w:tab w:val="clear" w:pos="360"/>
              </w:tabs>
              <w:spacing w:line="240" w:lineRule="auto"/>
            </w:pPr>
            <w:r w:rsidRPr="002856D0">
              <w:rPr>
                <w:lang w:eastAsia="pl-PL"/>
              </w:rPr>
              <w:t>Sytuacja społeczno-gospodarcza w Anglii</w:t>
            </w:r>
          </w:p>
          <w:p w14:paraId="30B9EC90" w14:textId="77777777" w:rsidR="007862F7" w:rsidRPr="002856D0" w:rsidRDefault="007862F7" w:rsidP="00330B86">
            <w:pPr>
              <w:pStyle w:val="Tabelaszerokalistapunktowana"/>
              <w:tabs>
                <w:tab w:val="clear" w:pos="360"/>
              </w:tabs>
              <w:spacing w:line="240" w:lineRule="auto"/>
            </w:pPr>
            <w:r w:rsidRPr="002856D0">
              <w:rPr>
                <w:lang w:eastAsia="pl-PL"/>
              </w:rPr>
              <w:t>Rządy Stuartów</w:t>
            </w:r>
          </w:p>
          <w:p w14:paraId="67B5238E" w14:textId="77777777" w:rsidR="007862F7" w:rsidRPr="002856D0" w:rsidRDefault="007862F7" w:rsidP="00330B86">
            <w:pPr>
              <w:pStyle w:val="Tabelaszerokalistapunktowana"/>
              <w:tabs>
                <w:tab w:val="clear" w:pos="360"/>
              </w:tabs>
              <w:spacing w:line="240" w:lineRule="auto"/>
            </w:pPr>
            <w:r w:rsidRPr="002856D0">
              <w:rPr>
                <w:lang w:eastAsia="pl-PL"/>
              </w:rPr>
              <w:t>Wybuch rewolucji angielskiej</w:t>
            </w:r>
          </w:p>
          <w:p w14:paraId="2B21F739" w14:textId="77777777" w:rsidR="007862F7" w:rsidRPr="002856D0" w:rsidRDefault="007862F7" w:rsidP="00330B86">
            <w:pPr>
              <w:pStyle w:val="Tabelaszerokalistapunktowana"/>
              <w:tabs>
                <w:tab w:val="clear" w:pos="360"/>
              </w:tabs>
              <w:spacing w:line="240" w:lineRule="auto"/>
            </w:pPr>
            <w:r w:rsidRPr="002856D0">
              <w:rPr>
                <w:lang w:eastAsia="pl-PL"/>
              </w:rPr>
              <w:t>Wojna domowa w Anglii</w:t>
            </w:r>
          </w:p>
          <w:p w14:paraId="51160A1E" w14:textId="77777777" w:rsidR="007862F7" w:rsidRPr="002856D0" w:rsidRDefault="007862F7" w:rsidP="00330B86">
            <w:pPr>
              <w:pStyle w:val="Tabelaszerokalistapunktowana"/>
              <w:tabs>
                <w:tab w:val="clear" w:pos="360"/>
              </w:tabs>
              <w:spacing w:line="240" w:lineRule="auto"/>
            </w:pPr>
            <w:r w:rsidRPr="002856D0">
              <w:rPr>
                <w:lang w:eastAsia="pl-PL"/>
              </w:rPr>
              <w:t>Dyktatura Olivera Cromwella</w:t>
            </w:r>
          </w:p>
          <w:p w14:paraId="558EF484" w14:textId="77777777" w:rsidR="007862F7" w:rsidRPr="002856D0" w:rsidRDefault="007862F7" w:rsidP="00330B86">
            <w:pPr>
              <w:pStyle w:val="Tabelaszerokalistapunktowana"/>
              <w:tabs>
                <w:tab w:val="clear" w:pos="360"/>
              </w:tabs>
              <w:spacing w:line="240" w:lineRule="auto"/>
            </w:pPr>
            <w:r w:rsidRPr="002856D0">
              <w:rPr>
                <w:lang w:eastAsia="pl-PL"/>
              </w:rPr>
              <w:t>Restauracja Stuartów</w:t>
            </w:r>
          </w:p>
          <w:p w14:paraId="68476110"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lang w:eastAsia="pl-PL"/>
              </w:rPr>
              <w:t>Monarchia parlamentarna w Anglii</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5639F59" w14:textId="77777777" w:rsidR="007862F7" w:rsidRPr="002856D0" w:rsidRDefault="007862F7" w:rsidP="00330B86">
            <w:pPr>
              <w:pStyle w:val="TabelaszerokaNormalny"/>
              <w:spacing w:line="240" w:lineRule="auto"/>
              <w:rPr>
                <w:lang w:eastAsia="pl-PL"/>
              </w:rPr>
            </w:pPr>
            <w:r w:rsidRPr="002856D0">
              <w:rPr>
                <w:lang w:eastAsia="pl-PL"/>
              </w:rPr>
              <w:t>XVII. Europa w XVI–XVII w. Uczeń:</w:t>
            </w:r>
          </w:p>
          <w:p w14:paraId="29E4C877" w14:textId="77777777" w:rsidR="007862F7" w:rsidRPr="002856D0" w:rsidRDefault="007862F7" w:rsidP="00330B86">
            <w:pPr>
              <w:pStyle w:val="TabelaszerokaNormalny"/>
              <w:spacing w:line="240" w:lineRule="auto"/>
              <w:rPr>
                <w:rFonts w:eastAsia="Times New Roman"/>
                <w:lang w:eastAsia="pl-PL"/>
              </w:rPr>
            </w:pPr>
            <w:r w:rsidRPr="002856D0">
              <w:rPr>
                <w:rFonts w:eastAsia="Times New Roman"/>
                <w:lang w:eastAsia="pl-PL"/>
              </w:rPr>
              <w:t>2) porównuje ewolucję ustroju Francji i Anglii w XVII w.</w:t>
            </w:r>
          </w:p>
          <w:p w14:paraId="48EB3A5F" w14:textId="77777777" w:rsidR="007862F7" w:rsidRPr="002856D0" w:rsidRDefault="007862F7" w:rsidP="00330B86">
            <w:pPr>
              <w:pStyle w:val="TabelaszerokaNormalny"/>
              <w:spacing w:line="240" w:lineRule="auto"/>
              <w:rPr>
                <w:lang w:eastAsia="pl-PL"/>
              </w:rPr>
            </w:pPr>
          </w:p>
        </w:tc>
      </w:tr>
      <w:tr w:rsidR="007862F7" w:rsidRPr="002856D0" w14:paraId="165795D6"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AF9C7E2"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19.</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B76014B"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 xml:space="preserve">5. Kultura Europy w XVII w. </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91C8313"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5DD27CD" w14:textId="77777777" w:rsidR="007862F7" w:rsidRPr="002856D0" w:rsidRDefault="007862F7" w:rsidP="00330B86">
            <w:pPr>
              <w:pStyle w:val="Tabelaszerokalistapunktowana"/>
              <w:tabs>
                <w:tab w:val="clear" w:pos="360"/>
              </w:tabs>
              <w:spacing w:line="240" w:lineRule="auto"/>
            </w:pPr>
            <w:r w:rsidRPr="002856D0">
              <w:rPr>
                <w:lang w:eastAsia="pl-PL"/>
              </w:rPr>
              <w:t>Geneza baroku</w:t>
            </w:r>
          </w:p>
          <w:p w14:paraId="304CAA48" w14:textId="77777777" w:rsidR="007862F7" w:rsidRPr="002856D0" w:rsidRDefault="007862F7" w:rsidP="00330B86">
            <w:pPr>
              <w:pStyle w:val="Tabelaszerokalistapunktowana"/>
              <w:tabs>
                <w:tab w:val="clear" w:pos="360"/>
              </w:tabs>
              <w:spacing w:line="240" w:lineRule="auto"/>
            </w:pPr>
            <w:r w:rsidRPr="002856D0">
              <w:rPr>
                <w:lang w:eastAsia="pl-PL"/>
              </w:rPr>
              <w:t>Główne cechy baroku</w:t>
            </w:r>
          </w:p>
          <w:p w14:paraId="082D5896" w14:textId="77777777" w:rsidR="007862F7" w:rsidRPr="002856D0" w:rsidRDefault="007862F7" w:rsidP="00330B86">
            <w:pPr>
              <w:pStyle w:val="Tabelaszerokalistapunktowana"/>
              <w:tabs>
                <w:tab w:val="clear" w:pos="360"/>
              </w:tabs>
              <w:spacing w:line="240" w:lineRule="auto"/>
            </w:pPr>
            <w:r w:rsidRPr="002856D0">
              <w:rPr>
                <w:lang w:eastAsia="pl-PL"/>
              </w:rPr>
              <w:t>Dzieła sztuki barokowej w Europie</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EAC3075" w14:textId="77777777" w:rsidR="007862F7" w:rsidRPr="002856D0" w:rsidRDefault="007862F7" w:rsidP="00330B86">
            <w:pPr>
              <w:pStyle w:val="TabelaszerokaNormalny"/>
              <w:spacing w:line="240" w:lineRule="auto"/>
              <w:rPr>
                <w:lang w:eastAsia="pl-PL"/>
              </w:rPr>
            </w:pPr>
            <w:r w:rsidRPr="002856D0">
              <w:rPr>
                <w:lang w:eastAsia="pl-PL"/>
              </w:rPr>
              <w:t xml:space="preserve">XVII. Europa w XVI–XVII w. Uczeń: </w:t>
            </w:r>
          </w:p>
          <w:p w14:paraId="3ECBDAA9" w14:textId="77777777" w:rsidR="007862F7" w:rsidRPr="002856D0" w:rsidRDefault="007862F7" w:rsidP="00330B86">
            <w:pPr>
              <w:pStyle w:val="TabelaszerokaNormalny"/>
              <w:spacing w:line="240" w:lineRule="auto"/>
              <w:rPr>
                <w:lang w:eastAsia="pl-PL"/>
              </w:rPr>
            </w:pPr>
            <w:r w:rsidRPr="002856D0">
              <w:rPr>
                <w:lang w:eastAsia="pl-PL"/>
              </w:rPr>
              <w:t>3) opisuje przemiany w kulturze europejskiej w XVII w.</w:t>
            </w:r>
          </w:p>
          <w:p w14:paraId="2D905D49" w14:textId="77777777" w:rsidR="007862F7" w:rsidRPr="002856D0" w:rsidRDefault="007862F7" w:rsidP="00330B86">
            <w:pPr>
              <w:pStyle w:val="TabelaszerokaNormalny"/>
              <w:spacing w:line="240" w:lineRule="auto"/>
              <w:rPr>
                <w:lang w:eastAsia="pl-PL"/>
              </w:rPr>
            </w:pPr>
          </w:p>
        </w:tc>
      </w:tr>
      <w:tr w:rsidR="007862F7" w:rsidRPr="002856D0" w14:paraId="2CDA5B38"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91BDDD4"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20.–21.</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D19D27F"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Lekcja powtórzeniowa (+ sprawdzian)</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2AD5316"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2</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E59640F" w14:textId="77777777" w:rsidR="007862F7" w:rsidRPr="002856D0" w:rsidRDefault="007862F7" w:rsidP="00330B86">
            <w:pPr>
              <w:pStyle w:val="Tabelaszerokalistapunktowana"/>
              <w:numPr>
                <w:ilvl w:val="0"/>
                <w:numId w:val="0"/>
              </w:numPr>
              <w:spacing w:line="240" w:lineRule="auto"/>
              <w:ind w:left="227" w:hanging="227"/>
              <w:rPr>
                <w:rFonts w:eastAsia="Times New Roman"/>
                <w:color w:val="000000"/>
                <w:lang w:eastAsia="pl-PL"/>
              </w:rPr>
            </w:pP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66070F6" w14:textId="77777777" w:rsidR="007862F7" w:rsidRPr="002856D0" w:rsidRDefault="007862F7" w:rsidP="00330B86">
            <w:pPr>
              <w:pStyle w:val="TabelaszerokaNormalny"/>
              <w:spacing w:line="240" w:lineRule="auto"/>
              <w:rPr>
                <w:lang w:eastAsia="pl-PL"/>
              </w:rPr>
            </w:pPr>
          </w:p>
        </w:tc>
      </w:tr>
      <w:tr w:rsidR="007862F7" w:rsidRPr="002856D0" w14:paraId="690A87FB" w14:textId="77777777" w:rsidTr="007862F7">
        <w:trPr>
          <w:trHeight w:val="300"/>
        </w:trPr>
        <w:tc>
          <w:tcPr>
            <w:tcW w:w="10490"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4FEA429E" w14:textId="77777777" w:rsidR="007862F7" w:rsidRPr="002856D0" w:rsidRDefault="007862F7" w:rsidP="00330B86">
            <w:pPr>
              <w:pStyle w:val="TabelaszerokaNormalny"/>
              <w:spacing w:line="240" w:lineRule="auto"/>
              <w:rPr>
                <w:b/>
              </w:rPr>
            </w:pPr>
            <w:r w:rsidRPr="002856D0">
              <w:rPr>
                <w:b/>
              </w:rPr>
              <w:t>IV. Od potęgi do klęsk Rzeczypospolitej</w:t>
            </w:r>
          </w:p>
        </w:tc>
      </w:tr>
      <w:tr w:rsidR="007862F7" w:rsidRPr="002856D0" w14:paraId="09CA45B6"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40F8731"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22.</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2C248ED"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1. Rzeczpospolita na przełomie XVI i XVII w.</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2749C0B" w14:textId="77777777" w:rsidR="007862F7" w:rsidRPr="002856D0" w:rsidRDefault="007862F7" w:rsidP="00330B86">
            <w:pPr>
              <w:pStyle w:val="Standard"/>
              <w:spacing w:after="0" w:line="240" w:lineRule="auto"/>
              <w:rPr>
                <w:rFonts w:ascii="Cambria" w:hAnsi="Cambria"/>
                <w:sz w:val="20"/>
                <w:szCs w:val="20"/>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E9313DB" w14:textId="77777777" w:rsidR="007862F7" w:rsidRPr="002856D0" w:rsidRDefault="007862F7" w:rsidP="00330B86">
            <w:pPr>
              <w:pStyle w:val="Tabelaszerokalistapunktowana"/>
              <w:tabs>
                <w:tab w:val="clear" w:pos="360"/>
              </w:tabs>
              <w:spacing w:line="240" w:lineRule="auto"/>
            </w:pPr>
            <w:r w:rsidRPr="002856D0">
              <w:rPr>
                <w:lang w:eastAsia="pl-PL"/>
              </w:rPr>
              <w:t>Drugie bezkrólewie</w:t>
            </w:r>
            <w:r w:rsidRPr="002856D0">
              <w:t xml:space="preserve"> i </w:t>
            </w:r>
            <w:r w:rsidRPr="002856D0">
              <w:rPr>
                <w:lang w:eastAsia="pl-PL"/>
              </w:rPr>
              <w:t>wolna elekcja</w:t>
            </w:r>
          </w:p>
          <w:p w14:paraId="1B6DABCD" w14:textId="77777777" w:rsidR="007862F7" w:rsidRPr="002856D0" w:rsidRDefault="007862F7" w:rsidP="00330B86">
            <w:pPr>
              <w:pStyle w:val="Tabelaszerokalistapunktowana"/>
              <w:tabs>
                <w:tab w:val="clear" w:pos="360"/>
              </w:tabs>
              <w:spacing w:line="240" w:lineRule="auto"/>
            </w:pPr>
            <w:r w:rsidRPr="002856D0">
              <w:rPr>
                <w:lang w:eastAsia="pl-PL"/>
              </w:rPr>
              <w:t>Wybranie królem Stefana Batorego</w:t>
            </w:r>
          </w:p>
          <w:p w14:paraId="59649909"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lang w:eastAsia="pl-PL"/>
              </w:rPr>
              <w:t>Polityka wewnętrzna i zagraniczna Stefana Batorego</w:t>
            </w:r>
          </w:p>
          <w:p w14:paraId="034FC5A4" w14:textId="77777777" w:rsidR="007862F7" w:rsidRPr="002856D0" w:rsidRDefault="007862F7" w:rsidP="00330B86">
            <w:pPr>
              <w:pStyle w:val="Tabelaszerokalistapunktowana"/>
              <w:tabs>
                <w:tab w:val="clear" w:pos="360"/>
              </w:tabs>
              <w:spacing w:line="240" w:lineRule="auto"/>
            </w:pPr>
            <w:r w:rsidRPr="002856D0">
              <w:rPr>
                <w:rFonts w:eastAsia="Times New Roman"/>
                <w:color w:val="000000"/>
                <w:lang w:eastAsia="pl-PL"/>
              </w:rPr>
              <w:t>Podwójna elekcja Wazy i Habsburga</w:t>
            </w:r>
          </w:p>
          <w:p w14:paraId="265DD01D" w14:textId="77777777" w:rsidR="007862F7" w:rsidRPr="002856D0" w:rsidRDefault="007862F7" w:rsidP="00330B86">
            <w:pPr>
              <w:pStyle w:val="Tabelaszerokalistapunktowana"/>
              <w:tabs>
                <w:tab w:val="clear" w:pos="360"/>
              </w:tabs>
              <w:spacing w:line="240" w:lineRule="auto"/>
            </w:pPr>
            <w:r w:rsidRPr="002856D0">
              <w:rPr>
                <w:rFonts w:eastAsia="Times New Roman"/>
                <w:color w:val="000000"/>
                <w:lang w:eastAsia="pl-PL"/>
              </w:rPr>
              <w:t>Początki rządów Zygmunta III Wazy</w:t>
            </w:r>
          </w:p>
          <w:p w14:paraId="7805B077" w14:textId="77777777" w:rsidR="007862F7" w:rsidRPr="002856D0" w:rsidRDefault="007862F7" w:rsidP="00330B86">
            <w:pPr>
              <w:pStyle w:val="Tabelaszerokalistapunktowana"/>
              <w:tabs>
                <w:tab w:val="clear" w:pos="360"/>
              </w:tabs>
              <w:spacing w:line="240" w:lineRule="auto"/>
            </w:pPr>
            <w:r w:rsidRPr="002856D0">
              <w:rPr>
                <w:rFonts w:eastAsia="Times New Roman"/>
                <w:color w:val="000000"/>
                <w:lang w:eastAsia="pl-PL"/>
              </w:rPr>
              <w:t>Główne kierunki polityki zagranicznej Zygmunta III</w:t>
            </w:r>
          </w:p>
          <w:p w14:paraId="0D4FC476" w14:textId="77777777" w:rsidR="007862F7" w:rsidRPr="002856D0" w:rsidRDefault="007862F7" w:rsidP="00330B86">
            <w:pPr>
              <w:pStyle w:val="Tabelaszerokalistapunktowana"/>
              <w:tabs>
                <w:tab w:val="clear" w:pos="360"/>
              </w:tabs>
              <w:spacing w:line="240" w:lineRule="auto"/>
            </w:pPr>
            <w:r w:rsidRPr="002856D0">
              <w:rPr>
                <w:rFonts w:eastAsia="Times New Roman"/>
                <w:color w:val="000000"/>
                <w:lang w:eastAsia="pl-PL"/>
              </w:rPr>
              <w:t>Rokosz Zebrzydowskiego</w:t>
            </w:r>
          </w:p>
          <w:p w14:paraId="4830A6D4" w14:textId="77777777" w:rsidR="007862F7" w:rsidRPr="002856D0" w:rsidRDefault="007862F7" w:rsidP="00330B86">
            <w:pPr>
              <w:pStyle w:val="Tabelaszerokalistapunktowana"/>
              <w:numPr>
                <w:ilvl w:val="0"/>
                <w:numId w:val="0"/>
              </w:numPr>
              <w:spacing w:line="240" w:lineRule="auto"/>
              <w:ind w:left="227"/>
              <w:rPr>
                <w:rFonts w:eastAsia="Times New Roman"/>
                <w:color w:val="000000"/>
                <w:lang w:eastAsia="pl-PL"/>
              </w:rPr>
            </w:pP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D7CE331" w14:textId="77777777" w:rsidR="007862F7" w:rsidRPr="002856D0" w:rsidRDefault="007862F7" w:rsidP="00330B86">
            <w:pPr>
              <w:pStyle w:val="TabelaszerokaNormalny"/>
              <w:spacing w:line="240" w:lineRule="auto"/>
              <w:rPr>
                <w:lang w:eastAsia="pl-PL"/>
              </w:rPr>
            </w:pPr>
            <w:r w:rsidRPr="002856D0">
              <w:rPr>
                <w:lang w:eastAsia="pl-PL"/>
              </w:rPr>
              <w:t xml:space="preserve">XX. Pierwsze wolne elekcje i ich następstwa. Uczeń: </w:t>
            </w:r>
          </w:p>
          <w:p w14:paraId="0B248FEB" w14:textId="77777777" w:rsidR="007862F7" w:rsidRPr="002856D0" w:rsidRDefault="007862F7" w:rsidP="00330B86">
            <w:pPr>
              <w:pStyle w:val="TabelaszerokaNormalny"/>
              <w:spacing w:line="240" w:lineRule="auto"/>
              <w:rPr>
                <w:lang w:eastAsia="pl-PL"/>
              </w:rPr>
            </w:pPr>
            <w:r w:rsidRPr="002856D0">
              <w:rPr>
                <w:lang w:eastAsia="pl-PL"/>
              </w:rPr>
              <w:t>2) charakteryzuje działania Stefana Batorego w zakresie polityki wewnętrznej i zagranicznej.</w:t>
            </w:r>
          </w:p>
          <w:p w14:paraId="14B1D7EE" w14:textId="77777777" w:rsidR="007862F7" w:rsidRPr="002856D0" w:rsidRDefault="007862F7" w:rsidP="00330B86">
            <w:pPr>
              <w:pStyle w:val="TabelaszerokaNormalny"/>
              <w:spacing w:line="240" w:lineRule="auto"/>
              <w:rPr>
                <w:lang w:eastAsia="pl-PL"/>
              </w:rPr>
            </w:pPr>
          </w:p>
          <w:p w14:paraId="05B589B9" w14:textId="77777777" w:rsidR="007862F7" w:rsidRPr="002856D0" w:rsidRDefault="007862F7" w:rsidP="00330B86">
            <w:pPr>
              <w:pStyle w:val="TabelaszerokaNormalny"/>
              <w:spacing w:line="240" w:lineRule="auto"/>
              <w:rPr>
                <w:rFonts w:eastAsia="Times New Roman"/>
                <w:lang w:eastAsia="pl-PL"/>
              </w:rPr>
            </w:pPr>
            <w:r w:rsidRPr="002856D0">
              <w:rPr>
                <w:rFonts w:eastAsia="Times New Roman"/>
                <w:lang w:eastAsia="pl-PL"/>
              </w:rPr>
              <w:t xml:space="preserve">XXII. Polityka wewnętrzna i zagraniczna Rzeczypospolitej Obojga Narodów w XVII w. Uczeń: </w:t>
            </w:r>
          </w:p>
          <w:p w14:paraId="207143E5" w14:textId="77777777" w:rsidR="007862F7" w:rsidRPr="002856D0" w:rsidRDefault="007862F7" w:rsidP="00330B86">
            <w:pPr>
              <w:pStyle w:val="TabelaszerokaNormalny"/>
              <w:spacing w:line="240" w:lineRule="auto"/>
              <w:rPr>
                <w:rFonts w:eastAsia="Times New Roman"/>
                <w:lang w:eastAsia="pl-PL"/>
              </w:rPr>
            </w:pPr>
            <w:r w:rsidRPr="002856D0">
              <w:rPr>
                <w:rFonts w:eastAsia="Times New Roman"/>
                <w:lang w:eastAsia="pl-PL"/>
              </w:rPr>
              <w:t xml:space="preserve">1) omawia konflikty wewnętrzne i zewnętrzne Rzeczypospolitej Obojga Narodów w XVII w.; </w:t>
            </w:r>
          </w:p>
          <w:p w14:paraId="344658D2" w14:textId="77777777" w:rsidR="007862F7" w:rsidRPr="002856D0" w:rsidRDefault="007862F7" w:rsidP="00330B86">
            <w:pPr>
              <w:pStyle w:val="TabelaszerokaNormalny"/>
              <w:spacing w:line="240" w:lineRule="auto"/>
              <w:rPr>
                <w:strike/>
                <w:lang w:eastAsia="pl-PL"/>
              </w:rPr>
            </w:pPr>
            <w:r w:rsidRPr="002856D0">
              <w:rPr>
                <w:lang w:eastAsia="pl-PL"/>
              </w:rPr>
              <w:t>3) charakteryzuje zmiany granic Rzeczypospolitej Obojga Narodów w XVII w.</w:t>
            </w:r>
          </w:p>
        </w:tc>
      </w:tr>
      <w:tr w:rsidR="007862F7" w:rsidRPr="002856D0" w14:paraId="3BADA7E3" w14:textId="77777777" w:rsidTr="007862F7">
        <w:trPr>
          <w:trHeight w:val="3968"/>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FE10D4B"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lastRenderedPageBreak/>
              <w:t xml:space="preserve">23. </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7C7B63C"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 xml:space="preserve">2. Wojny na wschodzie </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3A6FA47"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7DC77DE"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Sytuacja w Rosji po śmierci Iwana Groźnego</w:t>
            </w:r>
          </w:p>
          <w:p w14:paraId="0FEF6614"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Cele polskiej polityki wschodniej</w:t>
            </w:r>
          </w:p>
          <w:p w14:paraId="6E2BCC5A"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proofErr w:type="spellStart"/>
            <w:r w:rsidRPr="002856D0">
              <w:rPr>
                <w:rFonts w:eastAsia="Times New Roman"/>
                <w:color w:val="000000"/>
                <w:lang w:eastAsia="pl-PL"/>
              </w:rPr>
              <w:t>Dymitriady</w:t>
            </w:r>
            <w:proofErr w:type="spellEnd"/>
          </w:p>
          <w:p w14:paraId="214B96A7"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Wojna z Rosją i zdobycie Kremla</w:t>
            </w:r>
          </w:p>
          <w:p w14:paraId="6BDF452E"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Walki o Moskwę w 1612 r.</w:t>
            </w:r>
          </w:p>
          <w:p w14:paraId="6F6DDE9C"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rFonts w:eastAsia="Times New Roman"/>
                <w:color w:val="000000"/>
                <w:lang w:eastAsia="pl-PL"/>
              </w:rPr>
              <w:t>Wojna z Rosją i pokój w Polanowie</w:t>
            </w:r>
          </w:p>
          <w:p w14:paraId="6501EBE6"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Problem kozacki w Rzeczypospolitej</w:t>
            </w:r>
          </w:p>
          <w:p w14:paraId="15C3BFAF"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Wybuch powstania Chmielnickiego</w:t>
            </w:r>
          </w:p>
          <w:p w14:paraId="119D49FC"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Przebieg wojny polsko-kozackiej</w:t>
            </w:r>
          </w:p>
          <w:p w14:paraId="5A2BFEDE"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Wojna z Rosją w latach 1654–1667</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4DD7EEF" w14:textId="77777777" w:rsidR="007862F7" w:rsidRPr="002856D0" w:rsidRDefault="007862F7" w:rsidP="00330B86">
            <w:pPr>
              <w:pStyle w:val="TabelaszerokaNormalny"/>
              <w:spacing w:line="240" w:lineRule="auto"/>
              <w:rPr>
                <w:lang w:eastAsia="pl-PL"/>
              </w:rPr>
            </w:pPr>
            <w:r w:rsidRPr="002856D0">
              <w:rPr>
                <w:lang w:eastAsia="pl-PL"/>
              </w:rPr>
              <w:t xml:space="preserve">XXII. Polityka wewnętrzna i zagraniczna Rzeczypospolitej Obojga Narodów w XVII w. Uczeń: </w:t>
            </w:r>
          </w:p>
          <w:p w14:paraId="205B936F" w14:textId="77777777" w:rsidR="007862F7" w:rsidRPr="002856D0" w:rsidRDefault="007862F7" w:rsidP="00330B86">
            <w:pPr>
              <w:pStyle w:val="TabelaszerokaNormalny"/>
              <w:spacing w:line="240" w:lineRule="auto"/>
              <w:rPr>
                <w:lang w:eastAsia="pl-PL"/>
              </w:rPr>
            </w:pPr>
            <w:r w:rsidRPr="002856D0">
              <w:rPr>
                <w:lang w:eastAsia="pl-PL"/>
              </w:rPr>
              <w:t xml:space="preserve">1) omawia konflikty wewnętrzne i zewnętrzne Rzeczypospolitej Obojga Narodów w XVII w.; </w:t>
            </w:r>
          </w:p>
          <w:p w14:paraId="7433BF6B" w14:textId="77777777" w:rsidR="007862F7" w:rsidRPr="002856D0" w:rsidRDefault="007862F7" w:rsidP="00330B86">
            <w:pPr>
              <w:pStyle w:val="TabelaszerokaNormalny"/>
              <w:spacing w:line="240" w:lineRule="auto"/>
              <w:rPr>
                <w:lang w:eastAsia="pl-PL"/>
              </w:rPr>
            </w:pPr>
            <w:r w:rsidRPr="002856D0">
              <w:rPr>
                <w:lang w:eastAsia="pl-PL"/>
              </w:rPr>
              <w:t>3) charakteryzuje zmiany granic Rzeczypospolitej Obojga Narodów w XVII w.</w:t>
            </w:r>
          </w:p>
          <w:p w14:paraId="0043719F" w14:textId="77777777" w:rsidR="007862F7" w:rsidRPr="002856D0" w:rsidRDefault="007862F7" w:rsidP="00330B86">
            <w:pPr>
              <w:pStyle w:val="TabelaszerokaNormalny"/>
              <w:spacing w:line="240" w:lineRule="auto"/>
              <w:rPr>
                <w:lang w:eastAsia="pl-PL"/>
              </w:rPr>
            </w:pPr>
          </w:p>
          <w:p w14:paraId="366A9D14" w14:textId="77777777" w:rsidR="007862F7" w:rsidRPr="002856D0" w:rsidRDefault="007862F7" w:rsidP="00330B86">
            <w:pPr>
              <w:pStyle w:val="TabelaszerokaNormalny"/>
              <w:spacing w:line="240" w:lineRule="auto"/>
              <w:rPr>
                <w:lang w:eastAsia="pl-PL"/>
              </w:rPr>
            </w:pPr>
            <w:r w:rsidRPr="002856D0">
              <w:rPr>
                <w:lang w:eastAsia="pl-PL"/>
              </w:rPr>
              <w:t xml:space="preserve">XXIII. Ustrój, społeczeństwo i kultura Rzeczypospolitej Obojga Narodów w XVII w. Uczeń: </w:t>
            </w:r>
          </w:p>
          <w:p w14:paraId="3318EA93" w14:textId="77777777" w:rsidR="007862F7" w:rsidRPr="002856D0" w:rsidRDefault="007862F7" w:rsidP="00330B86">
            <w:pPr>
              <w:pStyle w:val="TabelaszerokaNormalny"/>
              <w:spacing w:line="240" w:lineRule="auto"/>
              <w:rPr>
                <w:lang w:eastAsia="pl-PL"/>
              </w:rPr>
            </w:pPr>
            <w:r w:rsidRPr="002856D0">
              <w:rPr>
                <w:lang w:eastAsia="pl-PL"/>
              </w:rPr>
              <w:t xml:space="preserve">1) opisuje proces </w:t>
            </w:r>
            <w:proofErr w:type="spellStart"/>
            <w:r w:rsidRPr="002856D0">
              <w:rPr>
                <w:lang w:eastAsia="pl-PL"/>
              </w:rPr>
              <w:t>oligarchizacji</w:t>
            </w:r>
            <w:proofErr w:type="spellEnd"/>
            <w:r w:rsidRPr="002856D0">
              <w:rPr>
                <w:lang w:eastAsia="pl-PL"/>
              </w:rPr>
              <w:t xml:space="preserve"> życia politycznego Rzeczypospolitej Obojga Narodów, uwzględniając wpływy obce, </w:t>
            </w:r>
            <w:r w:rsidRPr="002856D0">
              <w:rPr>
                <w:i/>
                <w:lang w:eastAsia="pl-PL"/>
              </w:rPr>
              <w:t>liberum veto</w:t>
            </w:r>
            <w:r w:rsidRPr="002856D0">
              <w:rPr>
                <w:lang w:eastAsia="pl-PL"/>
              </w:rPr>
              <w:t xml:space="preserve"> i rokosze; </w:t>
            </w:r>
          </w:p>
          <w:p w14:paraId="5DEBD740" w14:textId="77777777" w:rsidR="007862F7" w:rsidRPr="002856D0" w:rsidRDefault="007862F7" w:rsidP="00330B86">
            <w:pPr>
              <w:pStyle w:val="TabelaszerokaNormalny"/>
              <w:spacing w:line="240" w:lineRule="auto"/>
              <w:rPr>
                <w:lang w:eastAsia="pl-PL"/>
              </w:rPr>
            </w:pPr>
            <w:r w:rsidRPr="002856D0">
              <w:rPr>
                <w:lang w:eastAsia="pl-PL"/>
              </w:rPr>
              <w:t>2) wyjaśnia przyczyny kryzysów wewnętrznych oraz załamania gospodarczego Rzeczypospolitej Obojga Narodów w XVII w.</w:t>
            </w:r>
          </w:p>
        </w:tc>
      </w:tr>
      <w:tr w:rsidR="007862F7" w:rsidRPr="002856D0" w14:paraId="0F6E39C0"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00E900D"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 xml:space="preserve">24. </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9B8FB5F"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 xml:space="preserve">3. Wojny ze Szwecją i kryzys Rzeczypospolitej </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8902B46"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DD90C5E" w14:textId="77777777" w:rsidR="007862F7" w:rsidRPr="002856D0" w:rsidRDefault="007862F7" w:rsidP="00330B86">
            <w:pPr>
              <w:pStyle w:val="Tabelaszerokalistapunktowana"/>
              <w:tabs>
                <w:tab w:val="clear" w:pos="360"/>
              </w:tabs>
              <w:spacing w:line="240" w:lineRule="auto"/>
            </w:pPr>
            <w:r w:rsidRPr="002856D0">
              <w:rPr>
                <w:rFonts w:eastAsia="Times New Roman"/>
                <w:color w:val="000000"/>
                <w:lang w:eastAsia="pl-PL"/>
              </w:rPr>
              <w:t>Wojna o Inflanty (bitwa pod Kircholmem)</w:t>
            </w:r>
          </w:p>
          <w:p w14:paraId="0ABC8097" w14:textId="77777777" w:rsidR="007862F7" w:rsidRPr="002856D0" w:rsidRDefault="007862F7" w:rsidP="00330B86">
            <w:pPr>
              <w:pStyle w:val="Tabelaszerokalistapunktowana"/>
              <w:tabs>
                <w:tab w:val="clear" w:pos="360"/>
              </w:tabs>
              <w:spacing w:line="240" w:lineRule="auto"/>
            </w:pPr>
            <w:r w:rsidRPr="002856D0">
              <w:rPr>
                <w:rFonts w:eastAsia="Times New Roman"/>
                <w:color w:val="000000"/>
                <w:lang w:eastAsia="pl-PL"/>
              </w:rPr>
              <w:t>Wojna o ujście Wisły</w:t>
            </w:r>
          </w:p>
          <w:p w14:paraId="7C9DDFDE" w14:textId="77777777" w:rsidR="007862F7" w:rsidRPr="002856D0" w:rsidRDefault="007862F7" w:rsidP="00330B86">
            <w:pPr>
              <w:pStyle w:val="Tabelaszerokalistapunktowana"/>
              <w:tabs>
                <w:tab w:val="clear" w:pos="360"/>
              </w:tabs>
              <w:spacing w:line="240" w:lineRule="auto"/>
            </w:pPr>
            <w:r w:rsidRPr="002856D0">
              <w:rPr>
                <w:rFonts w:eastAsia="Times New Roman"/>
                <w:color w:val="000000"/>
                <w:lang w:eastAsia="pl-PL"/>
              </w:rPr>
              <w:t>Przebieg i znaczenie bitwy pod Oliwą</w:t>
            </w:r>
          </w:p>
          <w:p w14:paraId="4FA23EA2" w14:textId="77777777" w:rsidR="007862F7" w:rsidRPr="002856D0" w:rsidRDefault="007862F7" w:rsidP="00330B86">
            <w:pPr>
              <w:pStyle w:val="Tabelaszerokalistapunktowana"/>
              <w:tabs>
                <w:tab w:val="clear" w:pos="360"/>
              </w:tabs>
              <w:spacing w:line="240" w:lineRule="auto"/>
              <w:rPr>
                <w:lang w:eastAsia="pl-PL"/>
              </w:rPr>
            </w:pPr>
            <w:r w:rsidRPr="002856D0">
              <w:rPr>
                <w:rFonts w:eastAsia="Times New Roman"/>
                <w:color w:val="000000"/>
                <w:lang w:eastAsia="pl-PL"/>
              </w:rPr>
              <w:t>Rozejmy w Starym Targu i w Sztumskiej Wsi</w:t>
            </w:r>
          </w:p>
          <w:p w14:paraId="1E49B7C7"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Geneza najazdu szwedzkiego</w:t>
            </w:r>
          </w:p>
          <w:p w14:paraId="0D1C087D"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Przebieg potopu szwedzkiego</w:t>
            </w:r>
          </w:p>
          <w:p w14:paraId="077E69EC"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Następstwa potopu szwedzkiego</w:t>
            </w:r>
          </w:p>
          <w:p w14:paraId="17B2334A"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Plany reform politycznych obozu Jana Kazimierza</w:t>
            </w:r>
          </w:p>
          <w:p w14:paraId="2A666C56"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Sytuacja wyznaniowa w Rzeczypospolitej</w:t>
            </w:r>
          </w:p>
          <w:p w14:paraId="3656D98A" w14:textId="77777777" w:rsidR="007862F7" w:rsidRPr="002856D0" w:rsidRDefault="007862F7" w:rsidP="00330B86">
            <w:pPr>
              <w:pStyle w:val="Tabelaszerokalistapunktowana"/>
              <w:tabs>
                <w:tab w:val="clear" w:pos="360"/>
              </w:tabs>
              <w:spacing w:line="240" w:lineRule="auto"/>
              <w:rPr>
                <w:rFonts w:eastAsia="Times New Roman"/>
                <w:color w:val="000000"/>
                <w:lang w:eastAsia="pl-PL"/>
              </w:rPr>
            </w:pPr>
            <w:r w:rsidRPr="002856D0">
              <w:rPr>
                <w:lang w:eastAsia="pl-PL"/>
              </w:rPr>
              <w:t>Rokosz Lubomirskiego</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CE442BF" w14:textId="77777777" w:rsidR="007862F7" w:rsidRPr="002856D0" w:rsidRDefault="007862F7" w:rsidP="00330B86">
            <w:pPr>
              <w:pStyle w:val="TabelaszerokaNormalny"/>
              <w:spacing w:line="240" w:lineRule="auto"/>
              <w:rPr>
                <w:lang w:eastAsia="pl-PL"/>
              </w:rPr>
            </w:pPr>
            <w:r w:rsidRPr="002856D0">
              <w:rPr>
                <w:lang w:eastAsia="pl-PL"/>
              </w:rPr>
              <w:t xml:space="preserve">XXII. Polityka wewnętrzna i zagraniczna Rzeczypospolitej Obojga Narodów w XVII w. Uczeń: </w:t>
            </w:r>
          </w:p>
          <w:p w14:paraId="1BE17B65" w14:textId="77777777" w:rsidR="007862F7" w:rsidRPr="002856D0" w:rsidRDefault="007862F7" w:rsidP="00330B86">
            <w:pPr>
              <w:pStyle w:val="TabelaszerokaNormalny"/>
              <w:spacing w:line="240" w:lineRule="auto"/>
              <w:rPr>
                <w:lang w:eastAsia="pl-PL"/>
              </w:rPr>
            </w:pPr>
            <w:r w:rsidRPr="002856D0">
              <w:rPr>
                <w:lang w:eastAsia="pl-PL"/>
              </w:rPr>
              <w:t xml:space="preserve">1) omawia konflikty wewnętrzne i zewnętrzne Rzeczypospolitej Obojga Narodów w XVII w.; </w:t>
            </w:r>
          </w:p>
          <w:p w14:paraId="34479BA6" w14:textId="77777777" w:rsidR="007862F7" w:rsidRPr="002856D0" w:rsidRDefault="007862F7" w:rsidP="00330B86">
            <w:pPr>
              <w:pStyle w:val="TabelaszerokaNormalny"/>
              <w:spacing w:line="240" w:lineRule="auto"/>
              <w:rPr>
                <w:lang w:eastAsia="pl-PL"/>
              </w:rPr>
            </w:pPr>
            <w:r w:rsidRPr="002856D0">
              <w:rPr>
                <w:lang w:eastAsia="pl-PL"/>
              </w:rPr>
              <w:t>3) charakteryzuje zmiany granic Rzeczypospolitej Obojga Narodów w XVII w.</w:t>
            </w:r>
          </w:p>
          <w:p w14:paraId="3A2AED7F" w14:textId="77777777" w:rsidR="007862F7" w:rsidRPr="002856D0" w:rsidRDefault="007862F7" w:rsidP="00330B86">
            <w:pPr>
              <w:pStyle w:val="TabelaszerokaNormalny"/>
              <w:spacing w:line="240" w:lineRule="auto"/>
              <w:rPr>
                <w:lang w:eastAsia="pl-PL"/>
              </w:rPr>
            </w:pPr>
          </w:p>
          <w:p w14:paraId="1BE5F1D6" w14:textId="77777777" w:rsidR="007862F7" w:rsidRPr="002856D0" w:rsidRDefault="007862F7" w:rsidP="00330B86">
            <w:pPr>
              <w:pStyle w:val="TabelaszerokaNormalny"/>
              <w:spacing w:line="240" w:lineRule="auto"/>
              <w:rPr>
                <w:lang w:eastAsia="pl-PL"/>
              </w:rPr>
            </w:pPr>
            <w:r w:rsidRPr="002856D0">
              <w:rPr>
                <w:lang w:eastAsia="pl-PL"/>
              </w:rPr>
              <w:t xml:space="preserve">XXIII. Ustrój, społeczeństwo i kultura Rzeczypospolitej Obojga Narodów w XVII w. Uczeń: </w:t>
            </w:r>
          </w:p>
          <w:p w14:paraId="5F7B6A45" w14:textId="77777777" w:rsidR="007862F7" w:rsidRPr="002856D0" w:rsidRDefault="007862F7" w:rsidP="00330B86">
            <w:pPr>
              <w:pStyle w:val="TabelaszerokaNormalny"/>
              <w:spacing w:line="240" w:lineRule="auto"/>
              <w:rPr>
                <w:lang w:eastAsia="pl-PL"/>
              </w:rPr>
            </w:pPr>
            <w:r w:rsidRPr="002856D0">
              <w:rPr>
                <w:lang w:eastAsia="pl-PL"/>
              </w:rPr>
              <w:t xml:space="preserve">1) opisuje proces </w:t>
            </w:r>
            <w:proofErr w:type="spellStart"/>
            <w:r w:rsidRPr="002856D0">
              <w:rPr>
                <w:lang w:eastAsia="pl-PL"/>
              </w:rPr>
              <w:t>oligarchizacji</w:t>
            </w:r>
            <w:proofErr w:type="spellEnd"/>
            <w:r w:rsidRPr="002856D0">
              <w:rPr>
                <w:lang w:eastAsia="pl-PL"/>
              </w:rPr>
              <w:t xml:space="preserve"> życia politycznego Rzeczypospolitej Obojga Narodów, uwzględniając wpływy obce, </w:t>
            </w:r>
            <w:r w:rsidRPr="002856D0">
              <w:rPr>
                <w:i/>
                <w:lang w:eastAsia="pl-PL"/>
              </w:rPr>
              <w:t xml:space="preserve">liberum veto </w:t>
            </w:r>
            <w:r w:rsidRPr="002856D0">
              <w:rPr>
                <w:lang w:eastAsia="pl-PL"/>
              </w:rPr>
              <w:t xml:space="preserve">i rokosze; </w:t>
            </w:r>
          </w:p>
          <w:p w14:paraId="1CA8B681" w14:textId="77777777" w:rsidR="007862F7" w:rsidRPr="002856D0" w:rsidRDefault="007862F7" w:rsidP="00330B86">
            <w:pPr>
              <w:pStyle w:val="TabelaszerokaNormalny"/>
              <w:spacing w:line="240" w:lineRule="auto"/>
              <w:rPr>
                <w:rFonts w:ascii="Times New Roman" w:eastAsia="Times New Roman" w:hAnsi="Times New Roman"/>
                <w:lang w:eastAsia="pl-PL"/>
              </w:rPr>
            </w:pPr>
            <w:r w:rsidRPr="002856D0">
              <w:rPr>
                <w:lang w:eastAsia="pl-PL"/>
              </w:rPr>
              <w:t>2) wyjaśnia przyczyny kryzysów wewnętrznych oraz załamania gospodarczego Rzeczypospolitej Obojga Narodów w XVII w.</w:t>
            </w:r>
          </w:p>
        </w:tc>
      </w:tr>
      <w:tr w:rsidR="007862F7" w:rsidRPr="002856D0" w14:paraId="074B78BD"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2AA27C9"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25.</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4C503DE"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color w:val="000000" w:themeColor="text1"/>
                <w:sz w:val="20"/>
                <w:szCs w:val="20"/>
              </w:rPr>
              <w:t>4. Wojny z imperium osmańskim</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53217D1"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DC8814B" w14:textId="77777777" w:rsidR="007862F7" w:rsidRPr="002856D0" w:rsidRDefault="007862F7" w:rsidP="00330B86">
            <w:pPr>
              <w:pStyle w:val="Akapitzlist1"/>
              <w:numPr>
                <w:ilvl w:val="0"/>
                <w:numId w:val="23"/>
              </w:numPr>
              <w:spacing w:after="0"/>
              <w:rPr>
                <w:rFonts w:ascii="Cambria" w:hAnsi="Cambria"/>
                <w:sz w:val="20"/>
                <w:szCs w:val="20"/>
              </w:rPr>
            </w:pPr>
            <w:r w:rsidRPr="002856D0">
              <w:rPr>
                <w:rFonts w:ascii="Cambria" w:hAnsi="Cambria"/>
                <w:sz w:val="20"/>
                <w:szCs w:val="20"/>
              </w:rPr>
              <w:t>Przyczyny wojen z Turcją</w:t>
            </w:r>
          </w:p>
          <w:p w14:paraId="70150850" w14:textId="77777777" w:rsidR="007862F7" w:rsidRPr="002856D0" w:rsidRDefault="007862F7" w:rsidP="00330B86">
            <w:pPr>
              <w:pStyle w:val="Akapitzlist1"/>
              <w:numPr>
                <w:ilvl w:val="0"/>
                <w:numId w:val="23"/>
              </w:numPr>
              <w:spacing w:after="0"/>
              <w:rPr>
                <w:rFonts w:ascii="Cambria" w:hAnsi="Cambria"/>
                <w:sz w:val="20"/>
                <w:szCs w:val="20"/>
              </w:rPr>
            </w:pPr>
            <w:r w:rsidRPr="002856D0">
              <w:rPr>
                <w:rFonts w:ascii="Cambria" w:hAnsi="Cambria"/>
                <w:sz w:val="20"/>
                <w:szCs w:val="20"/>
                <w:lang w:eastAsia="pl-PL"/>
              </w:rPr>
              <w:t>Bitwy pod Cecorą i pod Chocimiem</w:t>
            </w:r>
          </w:p>
          <w:p w14:paraId="71ECDEBE" w14:textId="77777777" w:rsidR="007862F7" w:rsidRPr="002856D0" w:rsidRDefault="007862F7" w:rsidP="00330B86">
            <w:pPr>
              <w:pStyle w:val="Tabelaszerokalistapunktowana"/>
              <w:numPr>
                <w:ilvl w:val="0"/>
                <w:numId w:val="23"/>
              </w:numPr>
              <w:spacing w:line="240" w:lineRule="auto"/>
              <w:rPr>
                <w:lang w:eastAsia="pl-PL"/>
              </w:rPr>
            </w:pPr>
            <w:r w:rsidRPr="002856D0">
              <w:rPr>
                <w:lang w:eastAsia="pl-PL"/>
              </w:rPr>
              <w:t>Panowanie  Michała Korybuta Wiśniowieckiego</w:t>
            </w:r>
          </w:p>
          <w:p w14:paraId="272A1EA1" w14:textId="77777777" w:rsidR="007862F7" w:rsidRPr="002856D0" w:rsidRDefault="007862F7" w:rsidP="00330B86">
            <w:pPr>
              <w:pStyle w:val="Tabelaszerokalistapunktowana"/>
              <w:numPr>
                <w:ilvl w:val="0"/>
                <w:numId w:val="23"/>
              </w:numPr>
              <w:spacing w:line="240" w:lineRule="auto"/>
              <w:rPr>
                <w:lang w:eastAsia="pl-PL"/>
              </w:rPr>
            </w:pPr>
            <w:r w:rsidRPr="002856D0">
              <w:rPr>
                <w:lang w:eastAsia="pl-PL"/>
              </w:rPr>
              <w:t>Wojna z Turcją i pokój w Buczaczu</w:t>
            </w:r>
          </w:p>
          <w:p w14:paraId="15E5C6DB" w14:textId="77777777" w:rsidR="007862F7" w:rsidRPr="002856D0" w:rsidRDefault="007862F7" w:rsidP="00330B86">
            <w:pPr>
              <w:pStyle w:val="Tabelaszerokalistapunktowana"/>
              <w:numPr>
                <w:ilvl w:val="0"/>
                <w:numId w:val="23"/>
              </w:numPr>
              <w:spacing w:line="240" w:lineRule="auto"/>
              <w:rPr>
                <w:lang w:eastAsia="pl-PL"/>
              </w:rPr>
            </w:pPr>
            <w:r w:rsidRPr="002856D0">
              <w:rPr>
                <w:lang w:eastAsia="pl-PL"/>
              </w:rPr>
              <w:t>Bitwa pod Chocimiem</w:t>
            </w:r>
          </w:p>
          <w:p w14:paraId="2B0A7429" w14:textId="77777777" w:rsidR="007862F7" w:rsidRPr="002856D0" w:rsidRDefault="007862F7" w:rsidP="00330B86">
            <w:pPr>
              <w:pStyle w:val="Tabelaszerokalistapunktowana"/>
              <w:numPr>
                <w:ilvl w:val="0"/>
                <w:numId w:val="23"/>
              </w:numPr>
              <w:spacing w:line="240" w:lineRule="auto"/>
              <w:rPr>
                <w:lang w:eastAsia="pl-PL"/>
              </w:rPr>
            </w:pPr>
            <w:r w:rsidRPr="002856D0">
              <w:rPr>
                <w:lang w:eastAsia="pl-PL"/>
              </w:rPr>
              <w:t>Elekcja i polityka zagraniczna Jana III Sobieskiego</w:t>
            </w:r>
          </w:p>
          <w:p w14:paraId="4B171000" w14:textId="77777777" w:rsidR="007862F7" w:rsidRPr="002856D0" w:rsidRDefault="007862F7" w:rsidP="00330B86">
            <w:pPr>
              <w:pStyle w:val="Tabelaszerokalistapunktowana"/>
              <w:numPr>
                <w:ilvl w:val="0"/>
                <w:numId w:val="23"/>
              </w:numPr>
              <w:spacing w:line="240" w:lineRule="auto"/>
              <w:rPr>
                <w:lang w:eastAsia="pl-PL"/>
              </w:rPr>
            </w:pPr>
            <w:r w:rsidRPr="002856D0">
              <w:rPr>
                <w:lang w:eastAsia="pl-PL"/>
              </w:rPr>
              <w:t>Wyprawa wiedeńska</w:t>
            </w:r>
          </w:p>
          <w:p w14:paraId="4ECDB84D" w14:textId="77777777" w:rsidR="007862F7" w:rsidRPr="002856D0" w:rsidRDefault="007862F7" w:rsidP="00330B86">
            <w:pPr>
              <w:pStyle w:val="Akapitzlist1"/>
              <w:numPr>
                <w:ilvl w:val="0"/>
                <w:numId w:val="23"/>
              </w:numPr>
              <w:spacing w:after="0"/>
              <w:rPr>
                <w:rFonts w:ascii="Cambria" w:hAnsi="Cambria"/>
                <w:sz w:val="20"/>
                <w:szCs w:val="20"/>
              </w:rPr>
            </w:pPr>
            <w:r w:rsidRPr="002856D0">
              <w:rPr>
                <w:rFonts w:ascii="Cambria" w:hAnsi="Cambria"/>
                <w:sz w:val="20"/>
                <w:szCs w:val="20"/>
                <w:lang w:eastAsia="pl-PL"/>
              </w:rPr>
              <w:t>Pokój w Karłowicach</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52435D1" w14:textId="77777777" w:rsidR="007862F7" w:rsidRPr="002856D0" w:rsidRDefault="007862F7" w:rsidP="00330B86">
            <w:pPr>
              <w:pStyle w:val="TabelaszerokaNormalny"/>
              <w:spacing w:line="240" w:lineRule="auto"/>
              <w:rPr>
                <w:lang w:eastAsia="pl-PL"/>
              </w:rPr>
            </w:pPr>
            <w:r w:rsidRPr="002856D0">
              <w:rPr>
                <w:lang w:eastAsia="pl-PL"/>
              </w:rPr>
              <w:t xml:space="preserve">XXII. Polityka wewnętrzna i zagraniczna Rzeczypospolitej Obojga Narodów w XVII w. Uczeń: </w:t>
            </w:r>
          </w:p>
          <w:p w14:paraId="19317695" w14:textId="77777777" w:rsidR="007862F7" w:rsidRPr="002856D0" w:rsidRDefault="007862F7" w:rsidP="00330B86">
            <w:pPr>
              <w:pStyle w:val="TabelaszerokaNormalny"/>
              <w:spacing w:line="240" w:lineRule="auto"/>
              <w:rPr>
                <w:lang w:eastAsia="pl-PL"/>
              </w:rPr>
            </w:pPr>
            <w:r w:rsidRPr="002856D0">
              <w:rPr>
                <w:lang w:eastAsia="pl-PL"/>
              </w:rPr>
              <w:t xml:space="preserve">1) omawia konflikty wewnętrzne i zewnętrzne Rzeczypospolitej Obojga Narodów w XVII w.; </w:t>
            </w:r>
          </w:p>
          <w:p w14:paraId="199EFBF0" w14:textId="77777777" w:rsidR="007862F7" w:rsidRPr="002856D0" w:rsidRDefault="007862F7" w:rsidP="00330B86">
            <w:pPr>
              <w:pStyle w:val="TabelaszerokaNormalny"/>
              <w:spacing w:line="240" w:lineRule="auto"/>
              <w:rPr>
                <w:lang w:eastAsia="pl-PL"/>
              </w:rPr>
            </w:pPr>
            <w:r w:rsidRPr="002856D0">
              <w:rPr>
                <w:lang w:eastAsia="pl-PL"/>
              </w:rPr>
              <w:t xml:space="preserve">2) </w:t>
            </w:r>
            <w:r w:rsidRPr="002856D0">
              <w:rPr>
                <w:rFonts w:eastAsia="Times New Roman"/>
                <w:lang w:eastAsia="pl-PL"/>
              </w:rPr>
              <w:t>ocenia znaczenie bitwy pod Wiedniem dla losów Rzeczypospolitej Obojga Narodów i Europy;</w:t>
            </w:r>
            <w:r w:rsidRPr="002856D0">
              <w:rPr>
                <w:lang w:eastAsia="pl-PL"/>
              </w:rPr>
              <w:t xml:space="preserve"> </w:t>
            </w:r>
          </w:p>
          <w:p w14:paraId="0333D672" w14:textId="77777777" w:rsidR="007862F7" w:rsidRPr="002856D0" w:rsidRDefault="007862F7" w:rsidP="00330B86">
            <w:pPr>
              <w:pStyle w:val="TabelaszerokaNormalny"/>
              <w:spacing w:line="240" w:lineRule="auto"/>
              <w:rPr>
                <w:lang w:eastAsia="pl-PL"/>
              </w:rPr>
            </w:pPr>
            <w:r w:rsidRPr="002856D0">
              <w:rPr>
                <w:lang w:eastAsia="pl-PL"/>
              </w:rPr>
              <w:t>3) charakteryzuje zmiany granic Rzeczypospolitej Obojga Narodów w XVII w.</w:t>
            </w:r>
          </w:p>
          <w:p w14:paraId="76B685FD" w14:textId="77777777" w:rsidR="007862F7" w:rsidRPr="002856D0" w:rsidRDefault="007862F7" w:rsidP="00330B86">
            <w:pPr>
              <w:pStyle w:val="TabelaszerokaNormalny"/>
              <w:spacing w:line="240" w:lineRule="auto"/>
              <w:rPr>
                <w:lang w:eastAsia="pl-PL"/>
              </w:rPr>
            </w:pPr>
          </w:p>
          <w:p w14:paraId="533F2C0E" w14:textId="77777777" w:rsidR="007862F7" w:rsidRPr="002856D0" w:rsidRDefault="007862F7" w:rsidP="00330B86">
            <w:pPr>
              <w:pStyle w:val="TabelaszerokaNormalny"/>
              <w:spacing w:line="240" w:lineRule="auto"/>
              <w:rPr>
                <w:lang w:eastAsia="pl-PL"/>
              </w:rPr>
            </w:pPr>
            <w:r w:rsidRPr="002856D0">
              <w:rPr>
                <w:lang w:eastAsia="pl-PL"/>
              </w:rPr>
              <w:t xml:space="preserve">XXIII. Ustrój, społeczeństwo i kultura Rzeczypospolitej Obojga Narodów w XVII w. Uczeń: </w:t>
            </w:r>
          </w:p>
          <w:p w14:paraId="3989EA48" w14:textId="77777777" w:rsidR="007862F7" w:rsidRPr="002856D0" w:rsidRDefault="007862F7" w:rsidP="00330B86">
            <w:pPr>
              <w:pStyle w:val="TabelaszerokaNormalny"/>
              <w:spacing w:line="240" w:lineRule="auto"/>
              <w:rPr>
                <w:lang w:eastAsia="pl-PL"/>
              </w:rPr>
            </w:pPr>
            <w:r w:rsidRPr="002856D0">
              <w:rPr>
                <w:lang w:eastAsia="pl-PL"/>
              </w:rPr>
              <w:t xml:space="preserve">1) opisuje proces </w:t>
            </w:r>
            <w:proofErr w:type="spellStart"/>
            <w:r w:rsidRPr="002856D0">
              <w:rPr>
                <w:lang w:eastAsia="pl-PL"/>
              </w:rPr>
              <w:t>oligarchizacji</w:t>
            </w:r>
            <w:proofErr w:type="spellEnd"/>
            <w:r w:rsidRPr="002856D0">
              <w:rPr>
                <w:lang w:eastAsia="pl-PL"/>
              </w:rPr>
              <w:t xml:space="preserve"> życia politycznego Rzeczypospolitej Obojga Narodów, uwzględniając wpływy obce, </w:t>
            </w:r>
            <w:r w:rsidRPr="002856D0">
              <w:rPr>
                <w:i/>
                <w:lang w:eastAsia="pl-PL"/>
              </w:rPr>
              <w:t>liberum veto</w:t>
            </w:r>
            <w:r w:rsidRPr="002856D0">
              <w:rPr>
                <w:lang w:eastAsia="pl-PL"/>
              </w:rPr>
              <w:t xml:space="preserve"> i rokosze; </w:t>
            </w:r>
          </w:p>
          <w:p w14:paraId="7AED93C9" w14:textId="77777777" w:rsidR="007862F7" w:rsidRPr="002856D0" w:rsidRDefault="007862F7" w:rsidP="00330B86">
            <w:pPr>
              <w:pStyle w:val="TabelaszerokaNormalny"/>
              <w:spacing w:line="240" w:lineRule="auto"/>
              <w:rPr>
                <w:lang w:eastAsia="pl-PL"/>
              </w:rPr>
            </w:pPr>
            <w:r w:rsidRPr="002856D0">
              <w:rPr>
                <w:lang w:eastAsia="pl-PL"/>
              </w:rPr>
              <w:t xml:space="preserve">2) wyjaśnia przyczyny kryzysów wewnętrznych oraz załamania gospodarczego Rzeczypospolitej Obojga Narodów w XVII w. </w:t>
            </w:r>
          </w:p>
        </w:tc>
      </w:tr>
      <w:tr w:rsidR="007862F7" w:rsidRPr="002856D0" w14:paraId="3953EF97" w14:textId="77777777" w:rsidTr="007862F7">
        <w:trPr>
          <w:trHeight w:val="300"/>
        </w:trPr>
        <w:tc>
          <w:tcPr>
            <w:tcW w:w="56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563A1BB"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lastRenderedPageBreak/>
              <w:t>26.</w:t>
            </w:r>
          </w:p>
        </w:tc>
        <w:tc>
          <w:tcPr>
            <w:tcW w:w="1843"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A40702F"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5. Barok i sarmatyzm w Rzeczypospolitej</w:t>
            </w:r>
          </w:p>
        </w:tc>
        <w:tc>
          <w:tcPr>
            <w:tcW w:w="70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51C6841"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DD873C3"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Specyfika polskiego baroku</w:t>
            </w:r>
          </w:p>
          <w:p w14:paraId="43DDB3C4"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Architektura i sztuka barokowa w Rzeczypospolitej</w:t>
            </w:r>
          </w:p>
          <w:p w14:paraId="2B463B53"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Nauka i oświata w Rzeczpospolitej w XVII w.</w:t>
            </w:r>
          </w:p>
          <w:p w14:paraId="405E9FD1"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Literatura barokowa</w:t>
            </w:r>
          </w:p>
          <w:p w14:paraId="0925E567"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Sarmatyzm i jego specyfika</w:t>
            </w:r>
          </w:p>
        </w:tc>
        <w:tc>
          <w:tcPr>
            <w:tcW w:w="41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DDE570B" w14:textId="77777777" w:rsidR="007862F7" w:rsidRPr="002856D0" w:rsidRDefault="007862F7" w:rsidP="00330B86">
            <w:pPr>
              <w:pStyle w:val="TabelaszerokaNormalny"/>
              <w:spacing w:line="240" w:lineRule="auto"/>
              <w:rPr>
                <w:lang w:eastAsia="pl-PL"/>
              </w:rPr>
            </w:pPr>
            <w:r w:rsidRPr="002856D0">
              <w:rPr>
                <w:lang w:eastAsia="pl-PL"/>
              </w:rPr>
              <w:t xml:space="preserve">XXIII. Ustrój, społeczeństwo i kultura Rzeczypospolitej Obojga Narodów w XVII w. Uczeń: </w:t>
            </w:r>
          </w:p>
          <w:p w14:paraId="25BE046F" w14:textId="77777777" w:rsidR="007862F7" w:rsidRPr="002856D0" w:rsidRDefault="007862F7" w:rsidP="00330B86">
            <w:pPr>
              <w:pStyle w:val="TabelaszerokaNormalny"/>
              <w:spacing w:line="240" w:lineRule="auto"/>
              <w:rPr>
                <w:lang w:eastAsia="pl-PL"/>
              </w:rPr>
            </w:pPr>
            <w:r w:rsidRPr="002856D0">
              <w:rPr>
                <w:lang w:eastAsia="pl-PL"/>
              </w:rPr>
              <w:t>3) rozpoznaje dokonania twórców epoki baroku powstałe na terytorium Rzeczypospolitej Obojga Narodów.</w:t>
            </w:r>
          </w:p>
          <w:p w14:paraId="05BCDC16" w14:textId="77777777" w:rsidR="007862F7" w:rsidRPr="002856D0" w:rsidRDefault="007862F7" w:rsidP="00330B86">
            <w:pPr>
              <w:pStyle w:val="TabelaszerokaNormalny"/>
              <w:spacing w:line="240" w:lineRule="auto"/>
              <w:rPr>
                <w:lang w:eastAsia="pl-PL"/>
              </w:rPr>
            </w:pPr>
          </w:p>
        </w:tc>
      </w:tr>
      <w:tr w:rsidR="007862F7" w:rsidRPr="002856D0" w14:paraId="5B298F33" w14:textId="77777777" w:rsidTr="007862F7">
        <w:trPr>
          <w:trHeight w:val="300"/>
        </w:trPr>
        <w:tc>
          <w:tcPr>
            <w:tcW w:w="56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41B4527"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27.–28.</w:t>
            </w:r>
          </w:p>
        </w:tc>
        <w:tc>
          <w:tcPr>
            <w:tcW w:w="1843"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538C615"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Lekcja powtórzeniowa (+ sprawdzian)</w:t>
            </w:r>
          </w:p>
        </w:tc>
        <w:tc>
          <w:tcPr>
            <w:tcW w:w="70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E13D018"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2</w:t>
            </w:r>
          </w:p>
        </w:tc>
        <w:tc>
          <w:tcPr>
            <w:tcW w:w="3261"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92318F7" w14:textId="77777777" w:rsidR="007862F7" w:rsidRPr="002856D0" w:rsidRDefault="007862F7" w:rsidP="00330B86">
            <w:pPr>
              <w:pStyle w:val="Tabelaszerokalistapunktowana"/>
              <w:numPr>
                <w:ilvl w:val="0"/>
                <w:numId w:val="0"/>
              </w:numPr>
              <w:spacing w:line="240" w:lineRule="auto"/>
              <w:ind w:left="227" w:hanging="227"/>
              <w:rPr>
                <w:lang w:eastAsia="pl-PL"/>
              </w:rPr>
            </w:pPr>
          </w:p>
        </w:tc>
        <w:tc>
          <w:tcPr>
            <w:tcW w:w="41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281731B" w14:textId="77777777" w:rsidR="007862F7" w:rsidRPr="002856D0" w:rsidRDefault="007862F7" w:rsidP="00330B86">
            <w:pPr>
              <w:pStyle w:val="TabelaszerokaNormalny"/>
              <w:spacing w:line="240" w:lineRule="auto"/>
              <w:rPr>
                <w:lang w:eastAsia="pl-PL"/>
              </w:rPr>
            </w:pPr>
          </w:p>
        </w:tc>
      </w:tr>
      <w:tr w:rsidR="007862F7" w:rsidRPr="002856D0" w14:paraId="71C51A2D" w14:textId="77777777" w:rsidTr="007862F7">
        <w:trPr>
          <w:trHeight w:val="300"/>
        </w:trPr>
        <w:tc>
          <w:tcPr>
            <w:tcW w:w="10490"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646780CD" w14:textId="77777777" w:rsidR="007862F7" w:rsidRPr="002856D0" w:rsidRDefault="007862F7" w:rsidP="00330B86">
            <w:pPr>
              <w:pStyle w:val="TabelaszerokaNormalny"/>
              <w:spacing w:line="240" w:lineRule="auto"/>
              <w:rPr>
                <w:b/>
              </w:rPr>
            </w:pPr>
            <w:r w:rsidRPr="002856D0">
              <w:rPr>
                <w:b/>
              </w:rPr>
              <w:t>V. Epoka oświecenia i rewolucji</w:t>
            </w:r>
          </w:p>
        </w:tc>
      </w:tr>
      <w:tr w:rsidR="007862F7" w:rsidRPr="002856D0" w14:paraId="1689CFB4"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18A2B28"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 xml:space="preserve">29. </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CA66C49"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1. Przemiany gospodarcze i społeczne w XVIII w.</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794DC53"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4D531A5"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 xml:space="preserve">Eksplozja demograficzna </w:t>
            </w:r>
          </w:p>
          <w:p w14:paraId="61DE6A72"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 xml:space="preserve">Przyczyny rozwoju gospodarczego Wielkiej Brytanii </w:t>
            </w:r>
          </w:p>
          <w:p w14:paraId="2CA679A6"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Maszyna parowa i jej zastosowanie</w:t>
            </w:r>
          </w:p>
          <w:p w14:paraId="09958DCE"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Skutki gospodarcze i społeczne rewolucji przemysłowej</w:t>
            </w:r>
          </w:p>
          <w:p w14:paraId="496DC9AA"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Nowe idee ekonomiczne, m.in. liberalizm ekonomiczny</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3DE5095" w14:textId="77777777" w:rsidR="007862F7" w:rsidRPr="002856D0" w:rsidRDefault="007862F7" w:rsidP="00330B86">
            <w:pPr>
              <w:pStyle w:val="TabelaszerokaNormalny"/>
              <w:spacing w:line="240" w:lineRule="auto"/>
            </w:pPr>
            <w:r w:rsidRPr="002856D0">
              <w:t xml:space="preserve">XXIV. Europa w dobie oświecenia. Uczeń: </w:t>
            </w:r>
          </w:p>
          <w:p w14:paraId="52C62517" w14:textId="77777777" w:rsidR="007862F7" w:rsidRPr="002856D0" w:rsidRDefault="007862F7" w:rsidP="00330B86">
            <w:pPr>
              <w:pStyle w:val="TabelaszerokaNormalny"/>
              <w:spacing w:line="240" w:lineRule="auto"/>
            </w:pPr>
            <w:r w:rsidRPr="002856D0">
              <w:t>1) charakteryzuje postęp techniczny i przemiany kapitalistyczne w Europie Zachodniej.</w:t>
            </w:r>
          </w:p>
        </w:tc>
      </w:tr>
      <w:tr w:rsidR="007862F7" w:rsidRPr="002856D0" w14:paraId="7125F6F1"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FF1F8E5"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 xml:space="preserve">30. </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0E62E20"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 xml:space="preserve">2. Oświecenie </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9845FA9"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656AEA9"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Geneza i główne cechy oświecenia</w:t>
            </w:r>
          </w:p>
          <w:p w14:paraId="06776230"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Nauka i szkolnictwo</w:t>
            </w:r>
          </w:p>
          <w:p w14:paraId="2CFE8848"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Literatura piękna i polityczna czasów oświecenia</w:t>
            </w:r>
          </w:p>
          <w:p w14:paraId="3BBEF884"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Sztuka XVIII w.</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850A8EF" w14:textId="77777777" w:rsidR="007862F7" w:rsidRPr="002856D0" w:rsidRDefault="007862F7" w:rsidP="00330B86">
            <w:pPr>
              <w:pStyle w:val="TabelaszerokaNormalny"/>
              <w:spacing w:line="240" w:lineRule="auto"/>
            </w:pPr>
            <w:r w:rsidRPr="002856D0">
              <w:t xml:space="preserve">XXIV. Europa w dobie oświecenia. Uczeń: </w:t>
            </w:r>
          </w:p>
          <w:p w14:paraId="396DAF84" w14:textId="77777777" w:rsidR="007862F7" w:rsidRPr="002856D0" w:rsidRDefault="007862F7" w:rsidP="00330B86">
            <w:pPr>
              <w:pStyle w:val="TabelaszerokaNormalny"/>
              <w:spacing w:line="240" w:lineRule="auto"/>
              <w:rPr>
                <w:rFonts w:cstheme="minorHAnsi"/>
              </w:rPr>
            </w:pPr>
            <w:r w:rsidRPr="002856D0">
              <w:t>2) wyjaśnia główne idee oświecenia i rozpoznaje dokonania epoki w dziedzinie kultury.</w:t>
            </w:r>
          </w:p>
          <w:p w14:paraId="3FF33ADD" w14:textId="77777777" w:rsidR="007862F7" w:rsidRPr="002856D0" w:rsidRDefault="007862F7" w:rsidP="00330B86">
            <w:pPr>
              <w:pStyle w:val="TabelaszerokaNormalny"/>
              <w:spacing w:line="240" w:lineRule="auto"/>
            </w:pPr>
          </w:p>
        </w:tc>
      </w:tr>
      <w:tr w:rsidR="007862F7" w:rsidRPr="002856D0" w14:paraId="50659BD8"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87F6067"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 xml:space="preserve">31. </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9A23C24"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3. Powstanie Stanów Zjednoczonych</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FE9FA0F"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E2AE824"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Kolonie brytyjskie w Nowym Świecie w XVIII w.</w:t>
            </w:r>
          </w:p>
          <w:p w14:paraId="2F188CFD"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Geneza wojny z Anglią</w:t>
            </w:r>
          </w:p>
          <w:p w14:paraId="5BE58C91"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Wojna o niepodległość USA</w:t>
            </w:r>
          </w:p>
          <w:p w14:paraId="104E7B88"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Polacy w rewolucji amerykańskiej</w:t>
            </w:r>
          </w:p>
          <w:p w14:paraId="2DE5D69E"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Konstytucja Stanów Zjednoczonych Ameryki Północnej</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5672671" w14:textId="77777777" w:rsidR="007862F7" w:rsidRPr="002856D0" w:rsidRDefault="007862F7" w:rsidP="00330B86">
            <w:pPr>
              <w:pStyle w:val="TabelaszerokaNormalny"/>
              <w:spacing w:line="240" w:lineRule="auto"/>
            </w:pPr>
            <w:r w:rsidRPr="002856D0">
              <w:t xml:space="preserve">XXV. Rewolucje XVIII w. Uczeń: </w:t>
            </w:r>
          </w:p>
          <w:p w14:paraId="413A9BFC" w14:textId="77777777" w:rsidR="007862F7" w:rsidRPr="002856D0" w:rsidRDefault="007862F7" w:rsidP="00330B86">
            <w:pPr>
              <w:pStyle w:val="TabelaszerokaNormalny"/>
              <w:spacing w:line="240" w:lineRule="auto"/>
            </w:pPr>
            <w:r w:rsidRPr="002856D0">
              <w:t xml:space="preserve">1) wyjaśnia genezę i skutki rewolucji amerykańskiej; </w:t>
            </w:r>
          </w:p>
          <w:p w14:paraId="007EF1B6" w14:textId="77777777" w:rsidR="007862F7" w:rsidRPr="002856D0" w:rsidRDefault="007862F7" w:rsidP="00330B86">
            <w:pPr>
              <w:pStyle w:val="TabelaszerokaNormalny"/>
              <w:spacing w:line="240" w:lineRule="auto"/>
            </w:pPr>
            <w:r w:rsidRPr="002856D0">
              <w:t xml:space="preserve">2) charakteryzuje ustrój Stanów Zjednoczonych w świetle założeń konstytucji amerykańskiej; </w:t>
            </w:r>
          </w:p>
          <w:p w14:paraId="210B7A75" w14:textId="77777777" w:rsidR="007862F7" w:rsidRPr="002856D0" w:rsidRDefault="007862F7" w:rsidP="00330B86">
            <w:pPr>
              <w:pStyle w:val="TabelaszerokaNormalny"/>
              <w:spacing w:line="240" w:lineRule="auto"/>
            </w:pPr>
            <w:r w:rsidRPr="002856D0">
              <w:t>4) przedstawia wkład Polaków w walkę o niepodległość Stanów Zjednoczonych Ameryki.</w:t>
            </w:r>
          </w:p>
        </w:tc>
      </w:tr>
      <w:tr w:rsidR="007862F7" w:rsidRPr="002856D0" w14:paraId="61526848" w14:textId="77777777" w:rsidTr="007862F7">
        <w:trPr>
          <w:trHeight w:val="300"/>
        </w:trPr>
        <w:tc>
          <w:tcPr>
            <w:tcW w:w="56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5187B6E"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 xml:space="preserve">32. </w:t>
            </w:r>
          </w:p>
        </w:tc>
        <w:tc>
          <w:tcPr>
            <w:tcW w:w="1843"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74417E7"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4. Rewolucja francuska</w:t>
            </w:r>
          </w:p>
        </w:tc>
        <w:tc>
          <w:tcPr>
            <w:tcW w:w="70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A55FD2C"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FDE2507"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Francja Ludwika XVI</w:t>
            </w:r>
          </w:p>
          <w:p w14:paraId="283F3F2F"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Zwołanie Stanów Generalnych</w:t>
            </w:r>
          </w:p>
          <w:p w14:paraId="1D67A60C"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Wybuch rewolucji w 1789 r.</w:t>
            </w:r>
          </w:p>
          <w:p w14:paraId="2C59E823"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Przebieg i skutki rewolucji francuskiej</w:t>
            </w:r>
          </w:p>
          <w:p w14:paraId="102B4F06"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 xml:space="preserve">Deklaracja praw człowieka i obywatela </w:t>
            </w:r>
          </w:p>
          <w:p w14:paraId="68835785"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 xml:space="preserve">Uchwalenie konstytucji we wrześniu 1791 r. </w:t>
            </w:r>
          </w:p>
        </w:tc>
        <w:tc>
          <w:tcPr>
            <w:tcW w:w="41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1C167F4" w14:textId="77777777" w:rsidR="007862F7" w:rsidRPr="002856D0" w:rsidRDefault="007862F7" w:rsidP="00330B86">
            <w:pPr>
              <w:pStyle w:val="TabelaszerokaNormalny"/>
              <w:spacing w:line="240" w:lineRule="auto"/>
            </w:pPr>
            <w:r w:rsidRPr="002856D0">
              <w:t xml:space="preserve">XXV. Rewolucje XVIII w. Uczeń: </w:t>
            </w:r>
          </w:p>
          <w:p w14:paraId="43BDBEED" w14:textId="77777777" w:rsidR="007862F7" w:rsidRPr="002856D0" w:rsidRDefault="007862F7" w:rsidP="00330B86">
            <w:pPr>
              <w:pStyle w:val="TabelaszerokaNormalny"/>
              <w:spacing w:line="240" w:lineRule="auto"/>
            </w:pPr>
            <w:r w:rsidRPr="002856D0">
              <w:t>3) wyjaśnia przyczyny i opisuje skutki rewolucji francuskiej.</w:t>
            </w:r>
          </w:p>
        </w:tc>
      </w:tr>
      <w:tr w:rsidR="007862F7" w:rsidRPr="002856D0" w14:paraId="51770C3D" w14:textId="77777777" w:rsidTr="007862F7">
        <w:trPr>
          <w:trHeight w:val="300"/>
        </w:trPr>
        <w:tc>
          <w:tcPr>
            <w:tcW w:w="56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177785C"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 xml:space="preserve">33. </w:t>
            </w:r>
          </w:p>
        </w:tc>
        <w:tc>
          <w:tcPr>
            <w:tcW w:w="1843"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F5131F8"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5. Republika Francuska</w:t>
            </w:r>
          </w:p>
        </w:tc>
        <w:tc>
          <w:tcPr>
            <w:tcW w:w="70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8F6DB0C"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13E410A"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Wojna z Austrią i Prusami</w:t>
            </w:r>
          </w:p>
          <w:p w14:paraId="3C51E2D7"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Francja republiką</w:t>
            </w:r>
          </w:p>
          <w:p w14:paraId="2C783384"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Dyktatura jakobinów i jej upadek</w:t>
            </w:r>
          </w:p>
          <w:p w14:paraId="1A5D0787"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Wprowadzenie rządów dyrektoriatu</w:t>
            </w:r>
          </w:p>
          <w:p w14:paraId="7DF67ED6"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 xml:space="preserve">Ocena rewolucji francuskiej oraz porównanie jej z rewolucją amerykańską </w:t>
            </w:r>
          </w:p>
        </w:tc>
        <w:tc>
          <w:tcPr>
            <w:tcW w:w="41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46CCBCE" w14:textId="77777777" w:rsidR="007862F7" w:rsidRPr="002856D0" w:rsidRDefault="007862F7" w:rsidP="00330B86">
            <w:pPr>
              <w:pStyle w:val="TabelaszerokaNormalny"/>
              <w:spacing w:line="240" w:lineRule="auto"/>
            </w:pPr>
            <w:r w:rsidRPr="002856D0">
              <w:t xml:space="preserve">XXV. Rewolucje XVIII w. Uczeń: </w:t>
            </w:r>
          </w:p>
          <w:p w14:paraId="0CD3859D" w14:textId="77777777" w:rsidR="007862F7" w:rsidRPr="002856D0" w:rsidRDefault="007862F7" w:rsidP="00330B86">
            <w:pPr>
              <w:pStyle w:val="TabelaszerokaNormalny"/>
              <w:spacing w:line="240" w:lineRule="auto"/>
            </w:pPr>
            <w:r w:rsidRPr="002856D0">
              <w:t>3) wyjaśnia przyczyny i opisuje skutki rewolucji francuskiej.</w:t>
            </w:r>
          </w:p>
          <w:p w14:paraId="29B9A18B" w14:textId="77777777" w:rsidR="007862F7" w:rsidRPr="002856D0" w:rsidRDefault="007862F7" w:rsidP="00330B86">
            <w:pPr>
              <w:pStyle w:val="TabelaszerokaNormalny"/>
              <w:spacing w:line="240" w:lineRule="auto"/>
            </w:pPr>
          </w:p>
        </w:tc>
      </w:tr>
      <w:tr w:rsidR="007862F7" w:rsidRPr="002856D0" w14:paraId="11B01B42" w14:textId="77777777" w:rsidTr="007862F7">
        <w:trPr>
          <w:trHeight w:val="300"/>
        </w:trPr>
        <w:tc>
          <w:tcPr>
            <w:tcW w:w="56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F1D6995"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 xml:space="preserve">34. </w:t>
            </w:r>
          </w:p>
        </w:tc>
        <w:tc>
          <w:tcPr>
            <w:tcW w:w="1843"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66868C7"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 xml:space="preserve">6. Od konsulatu do cesarstwa </w:t>
            </w:r>
          </w:p>
        </w:tc>
        <w:tc>
          <w:tcPr>
            <w:tcW w:w="70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E884021"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C1127C6"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Rządy dyrektoriatu we Francji i kryzys władz rewolucyjnych</w:t>
            </w:r>
          </w:p>
          <w:p w14:paraId="392FC573"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Przejęcie władzy przez Napoleona Bonapartego</w:t>
            </w:r>
          </w:p>
          <w:p w14:paraId="78B6A39E"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Polityka wewnętrzna i zagraniczna Napoleona Bonapartego</w:t>
            </w:r>
          </w:p>
          <w:p w14:paraId="11AFD23F"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Reformy wewnętrzne Napoleona Bonapartego</w:t>
            </w:r>
          </w:p>
          <w:p w14:paraId="21217974"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Napoleon cesarzem Francuzów</w:t>
            </w:r>
          </w:p>
          <w:p w14:paraId="1C3D2452" w14:textId="77777777" w:rsidR="007862F7" w:rsidRPr="002856D0" w:rsidRDefault="007862F7" w:rsidP="00330B86">
            <w:pPr>
              <w:pStyle w:val="Tabelaszerokalistapunktowana"/>
              <w:tabs>
                <w:tab w:val="clear" w:pos="360"/>
              </w:tabs>
              <w:spacing w:line="240" w:lineRule="auto"/>
              <w:rPr>
                <w:strike/>
                <w:lang w:eastAsia="pl-PL"/>
              </w:rPr>
            </w:pPr>
            <w:r w:rsidRPr="002856D0">
              <w:rPr>
                <w:lang w:eastAsia="pl-PL"/>
              </w:rPr>
              <w:lastRenderedPageBreak/>
              <w:t>Wojna z III koalicją (bitwy: pod Trafalgarem i pod Austerlitz)</w:t>
            </w:r>
          </w:p>
        </w:tc>
        <w:tc>
          <w:tcPr>
            <w:tcW w:w="41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0A714B5" w14:textId="77777777" w:rsidR="007862F7" w:rsidRPr="002856D0" w:rsidRDefault="007862F7" w:rsidP="00330B86">
            <w:pPr>
              <w:pStyle w:val="TabelaszerokaNormalny"/>
              <w:spacing w:line="240" w:lineRule="auto"/>
              <w:rPr>
                <w:lang w:eastAsia="pl-PL"/>
              </w:rPr>
            </w:pPr>
            <w:r w:rsidRPr="002856D0">
              <w:rPr>
                <w:lang w:eastAsia="pl-PL"/>
              </w:rPr>
              <w:lastRenderedPageBreak/>
              <w:t xml:space="preserve">XXIX. Epoka napoleońska. Uczeń: </w:t>
            </w:r>
          </w:p>
          <w:p w14:paraId="54D2696D" w14:textId="77777777" w:rsidR="007862F7" w:rsidRPr="002856D0" w:rsidRDefault="007862F7" w:rsidP="00330B86">
            <w:pPr>
              <w:pStyle w:val="TabelaszerokaNormalny"/>
              <w:spacing w:line="240" w:lineRule="auto"/>
              <w:rPr>
                <w:lang w:eastAsia="pl-PL"/>
              </w:rPr>
            </w:pPr>
            <w:r w:rsidRPr="002856D0">
              <w:rPr>
                <w:lang w:eastAsia="pl-PL"/>
              </w:rPr>
              <w:t xml:space="preserve">1) charakteryzuje walkę Francji o dominację w Europie; </w:t>
            </w:r>
          </w:p>
          <w:p w14:paraId="2723563D" w14:textId="77777777" w:rsidR="007862F7" w:rsidRPr="002856D0" w:rsidRDefault="007862F7" w:rsidP="00330B86">
            <w:pPr>
              <w:pStyle w:val="TabelaszerokaNormalny"/>
              <w:spacing w:line="240" w:lineRule="auto"/>
            </w:pPr>
            <w:r w:rsidRPr="002856D0">
              <w:rPr>
                <w:lang w:eastAsia="pl-PL"/>
              </w:rPr>
              <w:t>4) ocenia znaczenie epoki napoleońskiej dla losów Francji i Europy.</w:t>
            </w:r>
          </w:p>
        </w:tc>
      </w:tr>
      <w:tr w:rsidR="007862F7" w:rsidRPr="002856D0" w14:paraId="7835649D" w14:textId="77777777" w:rsidTr="007862F7">
        <w:trPr>
          <w:trHeight w:val="300"/>
        </w:trPr>
        <w:tc>
          <w:tcPr>
            <w:tcW w:w="56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C127630" w14:textId="77777777" w:rsidR="007862F7" w:rsidRPr="002856D0" w:rsidRDefault="007862F7"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 xml:space="preserve">35. </w:t>
            </w:r>
          </w:p>
        </w:tc>
        <w:tc>
          <w:tcPr>
            <w:tcW w:w="1843"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B4CE6A7" w14:textId="77777777" w:rsidR="007862F7" w:rsidRPr="002856D0" w:rsidRDefault="007862F7"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7. Szczyt potęgi i upadek Napoleona</w:t>
            </w:r>
          </w:p>
        </w:tc>
        <w:tc>
          <w:tcPr>
            <w:tcW w:w="70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0397EFE" w14:textId="77777777" w:rsidR="007862F7" w:rsidRPr="002856D0" w:rsidRDefault="007862F7" w:rsidP="00330B86">
            <w:pPr>
              <w:pStyle w:val="Standard"/>
              <w:spacing w:after="0" w:line="240" w:lineRule="auto"/>
              <w:rPr>
                <w:rFonts w:ascii="Cambria" w:hAnsi="Cambria"/>
                <w:sz w:val="20"/>
                <w:szCs w:val="20"/>
              </w:rPr>
            </w:pPr>
            <w:r w:rsidRPr="002856D0">
              <w:rPr>
                <w:sz w:val="20"/>
                <w:szCs w:val="20"/>
              </w:rPr>
              <w:t>1</w:t>
            </w:r>
          </w:p>
        </w:tc>
        <w:tc>
          <w:tcPr>
            <w:tcW w:w="3261"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8C9A673"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Wojna z IV koalicją (tzw. blokada kontynentalna)</w:t>
            </w:r>
          </w:p>
          <w:p w14:paraId="5B034AE4"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Organizacja Wielkiej Armii</w:t>
            </w:r>
          </w:p>
          <w:p w14:paraId="285CE0C0"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 xml:space="preserve">Pokój w Tylży i utworzenie Księstwa Warszawskiego </w:t>
            </w:r>
          </w:p>
          <w:p w14:paraId="0E26EA03"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Wyprawa hiszpańska</w:t>
            </w:r>
          </w:p>
          <w:p w14:paraId="05EC3AC7"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 xml:space="preserve">Wojna z V koalicją </w:t>
            </w:r>
          </w:p>
          <w:p w14:paraId="529794EC"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Wyprawa na Moskwę</w:t>
            </w:r>
          </w:p>
          <w:p w14:paraId="1C38F728"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Wojna z wielką koalicją i upadek Napoleona („bitwa narodów")</w:t>
            </w:r>
          </w:p>
          <w:p w14:paraId="506E6FB4"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 xml:space="preserve"> „Sto dni” Napoleona</w:t>
            </w:r>
          </w:p>
        </w:tc>
        <w:tc>
          <w:tcPr>
            <w:tcW w:w="41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7C032BE" w14:textId="77777777" w:rsidR="007862F7" w:rsidRPr="002856D0" w:rsidRDefault="007862F7" w:rsidP="00330B86">
            <w:pPr>
              <w:pStyle w:val="TabelaszerokaNormalny"/>
              <w:spacing w:line="240" w:lineRule="auto"/>
              <w:rPr>
                <w:lang w:eastAsia="pl-PL"/>
              </w:rPr>
            </w:pPr>
            <w:r w:rsidRPr="002856D0">
              <w:rPr>
                <w:lang w:eastAsia="pl-PL"/>
              </w:rPr>
              <w:t xml:space="preserve">XXIX. Epoka napoleońska. Uczeń: </w:t>
            </w:r>
          </w:p>
          <w:p w14:paraId="63678182" w14:textId="77777777" w:rsidR="007862F7" w:rsidRPr="002856D0" w:rsidRDefault="007862F7" w:rsidP="00330B86">
            <w:pPr>
              <w:pStyle w:val="TabelaszerokaNormalny"/>
              <w:spacing w:line="240" w:lineRule="auto"/>
              <w:rPr>
                <w:lang w:eastAsia="pl-PL"/>
              </w:rPr>
            </w:pPr>
            <w:r w:rsidRPr="002856D0">
              <w:rPr>
                <w:lang w:eastAsia="pl-PL"/>
              </w:rPr>
              <w:t xml:space="preserve">1) charakteryzuje walkę Francji o dominację w Europie; </w:t>
            </w:r>
          </w:p>
          <w:p w14:paraId="14E033F1" w14:textId="77777777" w:rsidR="007862F7" w:rsidRPr="002856D0" w:rsidRDefault="007862F7" w:rsidP="00330B86">
            <w:pPr>
              <w:pStyle w:val="TabelaszerokaNormalny"/>
              <w:spacing w:line="240" w:lineRule="auto"/>
            </w:pPr>
            <w:r w:rsidRPr="002856D0">
              <w:rPr>
                <w:lang w:eastAsia="pl-PL"/>
              </w:rPr>
              <w:t>4) ocenia znaczenie epoki napoleońskiej dla losów Francji i Europy.</w:t>
            </w:r>
          </w:p>
        </w:tc>
      </w:tr>
      <w:tr w:rsidR="007862F7" w:rsidRPr="002856D0" w14:paraId="22108FF4" w14:textId="77777777" w:rsidTr="007862F7">
        <w:trPr>
          <w:trHeight w:val="300"/>
        </w:trPr>
        <w:tc>
          <w:tcPr>
            <w:tcW w:w="56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361C07D"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 xml:space="preserve">36.–37. </w:t>
            </w:r>
          </w:p>
        </w:tc>
        <w:tc>
          <w:tcPr>
            <w:tcW w:w="1843"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8225327"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 xml:space="preserve">Lekcja powtórzeniowa </w:t>
            </w:r>
          </w:p>
          <w:p w14:paraId="67DCCD8A"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 sprawdzian)</w:t>
            </w:r>
          </w:p>
        </w:tc>
        <w:tc>
          <w:tcPr>
            <w:tcW w:w="70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CC62730"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2</w:t>
            </w:r>
          </w:p>
        </w:tc>
        <w:tc>
          <w:tcPr>
            <w:tcW w:w="3261"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8DA202B" w14:textId="77777777" w:rsidR="007862F7" w:rsidRPr="002856D0" w:rsidRDefault="007862F7" w:rsidP="00330B86">
            <w:pPr>
              <w:pStyle w:val="Tabelaszerokalistapunktowana"/>
              <w:numPr>
                <w:ilvl w:val="0"/>
                <w:numId w:val="0"/>
              </w:numPr>
              <w:spacing w:line="240" w:lineRule="auto"/>
              <w:ind w:left="227"/>
              <w:rPr>
                <w:lang w:eastAsia="pl-PL"/>
              </w:rPr>
            </w:pPr>
          </w:p>
        </w:tc>
        <w:tc>
          <w:tcPr>
            <w:tcW w:w="41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311199D" w14:textId="77777777" w:rsidR="007862F7" w:rsidRPr="002856D0" w:rsidRDefault="007862F7" w:rsidP="00330B86">
            <w:pPr>
              <w:pStyle w:val="TabelaszerokaNormalny"/>
              <w:spacing w:line="240" w:lineRule="auto"/>
            </w:pPr>
          </w:p>
        </w:tc>
      </w:tr>
      <w:tr w:rsidR="007862F7" w:rsidRPr="002856D0" w14:paraId="759F6BB2" w14:textId="77777777" w:rsidTr="007862F7">
        <w:trPr>
          <w:trHeight w:val="300"/>
        </w:trPr>
        <w:tc>
          <w:tcPr>
            <w:tcW w:w="10490"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706F370A" w14:textId="77777777" w:rsidR="007862F7" w:rsidRPr="002856D0" w:rsidRDefault="007862F7" w:rsidP="00330B86">
            <w:pPr>
              <w:pStyle w:val="TabelaszerokaNormalny"/>
              <w:spacing w:line="240" w:lineRule="auto"/>
              <w:rPr>
                <w:b/>
              </w:rPr>
            </w:pPr>
            <w:r w:rsidRPr="002856D0">
              <w:rPr>
                <w:b/>
              </w:rPr>
              <w:t>VI. Kryzys i upadek Rzeczypospolitej</w:t>
            </w:r>
          </w:p>
        </w:tc>
      </w:tr>
      <w:tr w:rsidR="007862F7" w:rsidRPr="002856D0" w14:paraId="45309433" w14:textId="77777777" w:rsidTr="007862F7">
        <w:trPr>
          <w:trHeight w:val="1431"/>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FF38F9C"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 xml:space="preserve">38. </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DD94EEE"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 xml:space="preserve">1. Czasy saskie </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4B5D2A8"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E5F5AD6"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Przemiany ustrojowe, społeczno-gospodarcze i kulturowe w Rosji, Prusach i Austrii</w:t>
            </w:r>
          </w:p>
          <w:p w14:paraId="0B2C9B7D"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 xml:space="preserve">Polityka ekspansji Rosji za panowania Katarzyny II </w:t>
            </w:r>
          </w:p>
          <w:p w14:paraId="4955B26C" w14:textId="77777777" w:rsidR="007862F7" w:rsidRPr="002856D0" w:rsidRDefault="007862F7" w:rsidP="00330B86">
            <w:pPr>
              <w:pStyle w:val="Tabelaszerokalistapunktowana"/>
              <w:tabs>
                <w:tab w:val="clear" w:pos="360"/>
              </w:tabs>
              <w:spacing w:line="240" w:lineRule="auto"/>
            </w:pPr>
            <w:r w:rsidRPr="002856D0">
              <w:rPr>
                <w:lang w:eastAsia="pl-PL"/>
              </w:rPr>
              <w:t>August II Mocny na tronie Rzeczypospolitej</w:t>
            </w:r>
          </w:p>
          <w:p w14:paraId="77AAB2EC" w14:textId="77777777" w:rsidR="007862F7" w:rsidRPr="002856D0" w:rsidRDefault="007862F7" w:rsidP="00330B86">
            <w:pPr>
              <w:pStyle w:val="Tabelaszerokalistapunktowana"/>
              <w:tabs>
                <w:tab w:val="clear" w:pos="360"/>
              </w:tabs>
              <w:spacing w:line="240" w:lineRule="auto"/>
            </w:pPr>
            <w:r w:rsidRPr="002856D0">
              <w:rPr>
                <w:lang w:eastAsia="pl-PL"/>
              </w:rPr>
              <w:t>Wybuch i przebieg wielkiej wojny północnej</w:t>
            </w:r>
          </w:p>
          <w:p w14:paraId="6A9EF1D5" w14:textId="77777777" w:rsidR="007862F7" w:rsidRPr="002856D0" w:rsidRDefault="007862F7" w:rsidP="00330B86">
            <w:pPr>
              <w:pStyle w:val="Tabelaszerokalistapunktowana"/>
              <w:tabs>
                <w:tab w:val="clear" w:pos="360"/>
              </w:tabs>
              <w:spacing w:line="240" w:lineRule="auto"/>
            </w:pPr>
            <w:r w:rsidRPr="002856D0">
              <w:rPr>
                <w:lang w:eastAsia="pl-PL"/>
              </w:rPr>
              <w:t>Reformy okresu saskiego</w:t>
            </w:r>
          </w:p>
          <w:p w14:paraId="6EB05A02" w14:textId="77777777" w:rsidR="007862F7" w:rsidRPr="002856D0" w:rsidRDefault="007862F7" w:rsidP="00330B86">
            <w:pPr>
              <w:pStyle w:val="Tabelaszerokalistapunktowana"/>
              <w:tabs>
                <w:tab w:val="clear" w:pos="360"/>
              </w:tabs>
              <w:spacing w:line="240" w:lineRule="auto"/>
            </w:pPr>
            <w:r w:rsidRPr="002856D0">
              <w:rPr>
                <w:lang w:eastAsia="pl-PL"/>
              </w:rPr>
              <w:t>Sejm Niemy i jego znaczenie</w:t>
            </w:r>
          </w:p>
          <w:p w14:paraId="7E79F290" w14:textId="77777777" w:rsidR="007862F7" w:rsidRPr="002856D0" w:rsidRDefault="007862F7" w:rsidP="00330B86">
            <w:pPr>
              <w:pStyle w:val="Tabelaszerokalistapunktowana"/>
              <w:tabs>
                <w:tab w:val="clear" w:pos="360"/>
              </w:tabs>
              <w:spacing w:line="240" w:lineRule="auto"/>
            </w:pPr>
            <w:r w:rsidRPr="002856D0">
              <w:rPr>
                <w:lang w:eastAsia="pl-PL"/>
              </w:rPr>
              <w:t>Podwójna elekcja w 1733 r.</w:t>
            </w:r>
          </w:p>
          <w:p w14:paraId="275B77A0" w14:textId="77777777" w:rsidR="007862F7" w:rsidRPr="002856D0" w:rsidRDefault="007862F7" w:rsidP="00330B86">
            <w:pPr>
              <w:pStyle w:val="Tabelaszerokalistapunktowana"/>
              <w:tabs>
                <w:tab w:val="clear" w:pos="360"/>
              </w:tabs>
              <w:spacing w:line="240" w:lineRule="auto"/>
            </w:pPr>
            <w:r w:rsidRPr="002856D0">
              <w:rPr>
                <w:lang w:eastAsia="pl-PL"/>
              </w:rPr>
              <w:t>Sytuacja Rzeczypospolitej w czasach rządów Augusta III Sasa</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B08EB98" w14:textId="77777777" w:rsidR="007862F7" w:rsidRPr="002856D0" w:rsidRDefault="007862F7" w:rsidP="00330B86">
            <w:pPr>
              <w:pStyle w:val="Tabelaszerokalistapunktowana"/>
              <w:numPr>
                <w:ilvl w:val="0"/>
                <w:numId w:val="0"/>
              </w:numPr>
              <w:spacing w:line="240" w:lineRule="auto"/>
              <w:ind w:left="227" w:hanging="227"/>
              <w:rPr>
                <w:lang w:eastAsia="pl-PL"/>
              </w:rPr>
            </w:pPr>
            <w:r w:rsidRPr="002856D0">
              <w:rPr>
                <w:lang w:eastAsia="pl-PL"/>
              </w:rPr>
              <w:t>XXIV. Europa w dobie oświecenia. Uczeń:</w:t>
            </w:r>
          </w:p>
          <w:p w14:paraId="20432872" w14:textId="77777777" w:rsidR="007862F7" w:rsidRPr="002856D0" w:rsidRDefault="007862F7" w:rsidP="00330B86">
            <w:pPr>
              <w:pStyle w:val="Tabelaszerokalistapunktowana"/>
              <w:numPr>
                <w:ilvl w:val="0"/>
                <w:numId w:val="0"/>
              </w:numPr>
              <w:spacing w:line="240" w:lineRule="auto"/>
              <w:ind w:left="227" w:hanging="227"/>
              <w:rPr>
                <w:lang w:eastAsia="pl-PL"/>
              </w:rPr>
            </w:pPr>
            <w:r w:rsidRPr="002856D0">
              <w:rPr>
                <w:lang w:eastAsia="pl-PL"/>
              </w:rPr>
              <w:t>3) charakteryzuje absolutyzm oświecony na przykładach państw sąsiadujących z Rzecząpospolitą Obojga Narodów.</w:t>
            </w:r>
          </w:p>
          <w:p w14:paraId="4B736B90" w14:textId="77777777" w:rsidR="007862F7" w:rsidRPr="002856D0" w:rsidRDefault="007862F7" w:rsidP="00330B86">
            <w:pPr>
              <w:pStyle w:val="TabelaszerokaNormalny"/>
              <w:spacing w:line="240" w:lineRule="auto"/>
              <w:rPr>
                <w:lang w:eastAsia="pl-PL"/>
              </w:rPr>
            </w:pPr>
          </w:p>
          <w:p w14:paraId="25F25E76" w14:textId="77777777" w:rsidR="007862F7" w:rsidRPr="002856D0" w:rsidRDefault="007862F7" w:rsidP="00330B86">
            <w:pPr>
              <w:pStyle w:val="TabelaszerokaNormalny"/>
              <w:spacing w:line="240" w:lineRule="auto"/>
              <w:rPr>
                <w:lang w:eastAsia="pl-PL"/>
              </w:rPr>
            </w:pPr>
            <w:r w:rsidRPr="002856D0">
              <w:rPr>
                <w:lang w:eastAsia="pl-PL"/>
              </w:rPr>
              <w:t xml:space="preserve">XXVI. Rzeczpospolita w XVIII w. (od czasów saskich do Konstytucji 3 maja). Uczeń: </w:t>
            </w:r>
          </w:p>
          <w:p w14:paraId="5E1EA4F7" w14:textId="77777777" w:rsidR="007862F7" w:rsidRPr="002856D0" w:rsidRDefault="007862F7" w:rsidP="00330B86">
            <w:pPr>
              <w:pStyle w:val="TabelaszerokaNormalny"/>
              <w:spacing w:line="240" w:lineRule="auto"/>
              <w:rPr>
                <w:lang w:eastAsia="pl-PL"/>
              </w:rPr>
            </w:pPr>
            <w:r w:rsidRPr="002856D0">
              <w:rPr>
                <w:lang w:eastAsia="pl-PL"/>
              </w:rPr>
              <w:t xml:space="preserve">1) opisuje i ocenia sytuację wewnętrzną i międzynarodową Rzeczypospolitej w czasach saskich; </w:t>
            </w:r>
          </w:p>
          <w:p w14:paraId="58AB783D" w14:textId="77777777" w:rsidR="007862F7" w:rsidRPr="002856D0" w:rsidRDefault="007862F7" w:rsidP="00330B86">
            <w:pPr>
              <w:pStyle w:val="TabelaszerokaNormalny"/>
              <w:spacing w:line="240" w:lineRule="auto"/>
              <w:rPr>
                <w:lang w:eastAsia="pl-PL"/>
              </w:rPr>
            </w:pPr>
            <w:r w:rsidRPr="002856D0">
              <w:rPr>
                <w:lang w:eastAsia="pl-PL"/>
              </w:rPr>
              <w:t>2) charakteryzuje politykę Rosji, Prus i Austrii wobec Rzeczypospolitej, wskazując przejawy osłabienia suwerenności państwa polskiego.</w:t>
            </w:r>
          </w:p>
        </w:tc>
      </w:tr>
      <w:tr w:rsidR="007862F7" w:rsidRPr="002856D0" w14:paraId="097BCF17"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3B252C6"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 xml:space="preserve">39. </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B1E6580"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 xml:space="preserve">2. Początki panowania Stanisława Augusta Poniatowskiego </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828A4CE"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A4773B6"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Elekcja Stanisława Poniatowskiego</w:t>
            </w:r>
          </w:p>
          <w:p w14:paraId="322EF724"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Reformy państwa Stanisława Augusta</w:t>
            </w:r>
          </w:p>
          <w:p w14:paraId="4ECBFABE"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Konfederacja barska</w:t>
            </w:r>
          </w:p>
          <w:p w14:paraId="025F1CA0"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I rozbiór Rzeczypospolitej</w:t>
            </w:r>
          </w:p>
          <w:p w14:paraId="15D9D230"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Sejm rozbiorowy</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061276C" w14:textId="77777777" w:rsidR="007862F7" w:rsidRPr="002856D0" w:rsidRDefault="007862F7" w:rsidP="00330B86">
            <w:pPr>
              <w:pStyle w:val="TabelaszerokaNormalny"/>
              <w:spacing w:line="240" w:lineRule="auto"/>
              <w:rPr>
                <w:lang w:eastAsia="pl-PL"/>
              </w:rPr>
            </w:pPr>
            <w:r w:rsidRPr="002856D0">
              <w:rPr>
                <w:lang w:eastAsia="pl-PL"/>
              </w:rPr>
              <w:t xml:space="preserve">XXVI. Rzeczpospolita w XVIII w. (od czasów saskich do Konstytucji 3 maja). Uczeń: </w:t>
            </w:r>
          </w:p>
          <w:p w14:paraId="0A323C9E" w14:textId="77777777" w:rsidR="007862F7" w:rsidRPr="002856D0" w:rsidRDefault="007862F7" w:rsidP="00330B86">
            <w:pPr>
              <w:pStyle w:val="TabelaszerokaNormalny"/>
              <w:spacing w:line="240" w:lineRule="auto"/>
              <w:rPr>
                <w:lang w:eastAsia="pl-PL"/>
              </w:rPr>
            </w:pPr>
            <w:r w:rsidRPr="002856D0">
              <w:rPr>
                <w:lang w:eastAsia="pl-PL"/>
              </w:rPr>
              <w:t xml:space="preserve">2) charakteryzuje politykę Rosji, Prus i Austrii wobec Rzeczypospolitej, wskazując przejawy osłabienia suwerenności państwa polskiego; </w:t>
            </w:r>
          </w:p>
          <w:p w14:paraId="444C3FD5" w14:textId="77777777" w:rsidR="007862F7" w:rsidRPr="002856D0" w:rsidRDefault="007862F7" w:rsidP="00330B86">
            <w:pPr>
              <w:pStyle w:val="TabelaszerokaNormalny"/>
              <w:spacing w:line="240" w:lineRule="auto"/>
              <w:rPr>
                <w:lang w:eastAsia="pl-PL"/>
              </w:rPr>
            </w:pPr>
            <w:r w:rsidRPr="002856D0">
              <w:rPr>
                <w:lang w:eastAsia="pl-PL"/>
              </w:rPr>
              <w:t xml:space="preserve">3) przedstawia reformy z pierwszych lat panowania Stanisława Augusta; </w:t>
            </w:r>
          </w:p>
          <w:p w14:paraId="3C399E54" w14:textId="77777777" w:rsidR="007862F7" w:rsidRPr="002856D0" w:rsidRDefault="007862F7" w:rsidP="00330B86">
            <w:pPr>
              <w:pStyle w:val="TabelaszerokaNormalny"/>
              <w:spacing w:line="240" w:lineRule="auto"/>
              <w:rPr>
                <w:lang w:eastAsia="pl-PL"/>
              </w:rPr>
            </w:pPr>
            <w:r w:rsidRPr="002856D0">
              <w:rPr>
                <w:lang w:eastAsia="pl-PL"/>
              </w:rPr>
              <w:t>4) wyjaśnia przyczyny i przedstawia zasięg terytorialny pierwszego rozbioru Rzeczypospolitej.</w:t>
            </w:r>
          </w:p>
        </w:tc>
      </w:tr>
      <w:tr w:rsidR="007862F7" w:rsidRPr="002856D0" w14:paraId="084092C1" w14:textId="77777777" w:rsidTr="007862F7">
        <w:trPr>
          <w:trHeight w:val="300"/>
        </w:trPr>
        <w:tc>
          <w:tcPr>
            <w:tcW w:w="56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DC45F46"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 xml:space="preserve">40. </w:t>
            </w:r>
          </w:p>
        </w:tc>
        <w:tc>
          <w:tcPr>
            <w:tcW w:w="1843"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187E9EE"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 xml:space="preserve">3. Oświecenie w Rzeczypospolitej </w:t>
            </w:r>
          </w:p>
        </w:tc>
        <w:tc>
          <w:tcPr>
            <w:tcW w:w="70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6261FB5"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F9B5133"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Początki oświecenia na ziemiach polskich</w:t>
            </w:r>
          </w:p>
          <w:p w14:paraId="7486E179"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Komisja Edukacji Narodowej</w:t>
            </w:r>
          </w:p>
          <w:p w14:paraId="7584D7E3"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 xml:space="preserve">Towarzystwo do Ksiąg Elementarnych </w:t>
            </w:r>
          </w:p>
          <w:p w14:paraId="045B2644"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Mecenat Stanisława Augusta Poniatowskiego</w:t>
            </w:r>
          </w:p>
          <w:p w14:paraId="37D7A97D"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Literatura piękna i polityczna</w:t>
            </w:r>
          </w:p>
          <w:p w14:paraId="678DEF62"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Sztuki plastyczne</w:t>
            </w:r>
          </w:p>
        </w:tc>
        <w:tc>
          <w:tcPr>
            <w:tcW w:w="41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B256DAC" w14:textId="77777777" w:rsidR="007862F7" w:rsidRPr="002856D0" w:rsidRDefault="007862F7" w:rsidP="00330B86">
            <w:pPr>
              <w:pStyle w:val="TabelaszerokaNormalny"/>
              <w:spacing w:line="240" w:lineRule="auto"/>
              <w:rPr>
                <w:lang w:eastAsia="pl-PL"/>
              </w:rPr>
            </w:pPr>
            <w:r w:rsidRPr="002856D0">
              <w:rPr>
                <w:lang w:eastAsia="pl-PL"/>
              </w:rPr>
              <w:t xml:space="preserve">XXVI. Rzeczpospolita w XVIII w. (od czasów saskich do Konstytucji 3 maja). Uczeń: </w:t>
            </w:r>
          </w:p>
          <w:p w14:paraId="75ED4EFA" w14:textId="77777777" w:rsidR="007862F7" w:rsidRPr="002856D0" w:rsidRDefault="007862F7" w:rsidP="00330B86">
            <w:pPr>
              <w:pStyle w:val="TabelaszerokaNormalny"/>
              <w:spacing w:line="240" w:lineRule="auto"/>
              <w:rPr>
                <w:lang w:eastAsia="pl-PL"/>
              </w:rPr>
            </w:pPr>
            <w:r w:rsidRPr="002856D0">
              <w:rPr>
                <w:lang w:eastAsia="pl-PL"/>
              </w:rPr>
              <w:t>3) przedstawia reformy z pierwszych lat panowania Stanisława Augusta;</w:t>
            </w:r>
          </w:p>
          <w:p w14:paraId="2BFBB173" w14:textId="77777777" w:rsidR="007862F7" w:rsidRPr="002856D0" w:rsidRDefault="007862F7" w:rsidP="00330B86">
            <w:pPr>
              <w:pStyle w:val="TabelaszerokaNormalny"/>
              <w:spacing w:line="240" w:lineRule="auto"/>
              <w:rPr>
                <w:lang w:eastAsia="pl-PL"/>
              </w:rPr>
            </w:pPr>
          </w:p>
          <w:p w14:paraId="71D36084" w14:textId="77777777" w:rsidR="007862F7" w:rsidRPr="002856D0" w:rsidRDefault="007862F7" w:rsidP="00330B86">
            <w:pPr>
              <w:pStyle w:val="TabelaszerokaNormalny"/>
              <w:spacing w:line="240" w:lineRule="auto"/>
              <w:rPr>
                <w:lang w:eastAsia="pl-PL"/>
              </w:rPr>
            </w:pPr>
            <w:r w:rsidRPr="002856D0">
              <w:rPr>
                <w:lang w:eastAsia="pl-PL"/>
              </w:rPr>
              <w:t xml:space="preserve">XXVIII. Kultura doby oświecenia w Rzeczypospolitej. Uczeń: </w:t>
            </w:r>
          </w:p>
          <w:p w14:paraId="552A9CB1" w14:textId="77777777" w:rsidR="007862F7" w:rsidRPr="002856D0" w:rsidRDefault="007862F7" w:rsidP="00330B86">
            <w:pPr>
              <w:pStyle w:val="TabelaszerokaNormalny"/>
              <w:spacing w:line="240" w:lineRule="auto"/>
              <w:rPr>
                <w:lang w:eastAsia="pl-PL"/>
              </w:rPr>
            </w:pPr>
            <w:r w:rsidRPr="002856D0">
              <w:rPr>
                <w:lang w:eastAsia="pl-PL"/>
              </w:rPr>
              <w:t xml:space="preserve">1) rozpoznaje dokonania przedstawicieli polskiego oświecenia w odniesieniu do swojego regionu; </w:t>
            </w:r>
          </w:p>
          <w:p w14:paraId="5ECA0C23" w14:textId="77777777" w:rsidR="007862F7" w:rsidRPr="002856D0" w:rsidRDefault="007862F7" w:rsidP="00330B86">
            <w:pPr>
              <w:pStyle w:val="TabelaszerokaNormalny"/>
              <w:spacing w:line="240" w:lineRule="auto"/>
              <w:rPr>
                <w:lang w:eastAsia="pl-PL"/>
              </w:rPr>
            </w:pPr>
            <w:r w:rsidRPr="002856D0">
              <w:rPr>
                <w:lang w:eastAsia="pl-PL"/>
              </w:rPr>
              <w:t>2) omawia rolę instytucji oświeceniowych (Komisja Edukacji Narodowej, Biblioteka Załuskich).</w:t>
            </w:r>
          </w:p>
        </w:tc>
      </w:tr>
      <w:tr w:rsidR="007862F7" w:rsidRPr="002856D0" w14:paraId="7581C9F8" w14:textId="77777777" w:rsidTr="007862F7">
        <w:trPr>
          <w:trHeight w:val="300"/>
        </w:trPr>
        <w:tc>
          <w:tcPr>
            <w:tcW w:w="5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04AA924"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 xml:space="preserve">41. </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B47984E"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4. Sejm Wielki  i Konstytucja 3 maja</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4AAB417"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3CBA255"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Geneza zwołania Sejmu Wielkiego</w:t>
            </w:r>
          </w:p>
          <w:p w14:paraId="161F77C4"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Główne stronnictwa Sejmu Wielkiego</w:t>
            </w:r>
          </w:p>
          <w:p w14:paraId="5042485C"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Reformy Sejmu Czteroletniego</w:t>
            </w:r>
          </w:p>
          <w:p w14:paraId="19DEC711"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Konstytucja 3 maja</w:t>
            </w:r>
          </w:p>
          <w:p w14:paraId="1287A242"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Wojna w obronie Konstytucji 3 maja</w:t>
            </w:r>
          </w:p>
          <w:p w14:paraId="78687199"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lastRenderedPageBreak/>
              <w:t>Konfederacja targowicka</w:t>
            </w:r>
          </w:p>
          <w:p w14:paraId="59DB008D"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II rozbiór Rzeczypospolitej</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1B118BC" w14:textId="77777777" w:rsidR="007862F7" w:rsidRPr="002856D0" w:rsidRDefault="007862F7" w:rsidP="00330B86">
            <w:pPr>
              <w:pStyle w:val="TabelaszerokaNormalny"/>
              <w:spacing w:line="240" w:lineRule="auto"/>
              <w:rPr>
                <w:lang w:eastAsia="pl-PL"/>
              </w:rPr>
            </w:pPr>
            <w:r w:rsidRPr="002856D0">
              <w:rPr>
                <w:lang w:eastAsia="pl-PL"/>
              </w:rPr>
              <w:lastRenderedPageBreak/>
              <w:t xml:space="preserve">XXVI. Rzeczpospolita w XVIII w. (od czasów saskich do Konstytucji 3 maja). Uczeń: </w:t>
            </w:r>
          </w:p>
          <w:p w14:paraId="420EB346" w14:textId="77777777" w:rsidR="007862F7" w:rsidRPr="002856D0" w:rsidRDefault="007862F7" w:rsidP="00330B86">
            <w:pPr>
              <w:pStyle w:val="TabelaszerokaNormalny"/>
              <w:spacing w:line="240" w:lineRule="auto"/>
              <w:rPr>
                <w:lang w:eastAsia="pl-PL"/>
              </w:rPr>
            </w:pPr>
            <w:r w:rsidRPr="002856D0">
              <w:rPr>
                <w:lang w:eastAsia="pl-PL"/>
              </w:rPr>
              <w:t>5) wyjaśnia okoliczności zwołania Sejmu Wielkiego i przedstawia jego reformy, ze szczególnym uwzględnieniem postanowień Konstytucji 3 maja.</w:t>
            </w:r>
          </w:p>
          <w:p w14:paraId="49004924" w14:textId="77777777" w:rsidR="007862F7" w:rsidRPr="002856D0" w:rsidRDefault="007862F7" w:rsidP="00330B86">
            <w:pPr>
              <w:pStyle w:val="TabelaszerokaNormalny"/>
              <w:spacing w:line="240" w:lineRule="auto"/>
              <w:rPr>
                <w:lang w:eastAsia="pl-PL"/>
              </w:rPr>
            </w:pPr>
          </w:p>
          <w:p w14:paraId="2B02B336" w14:textId="77777777" w:rsidR="007862F7" w:rsidRPr="002856D0" w:rsidRDefault="007862F7" w:rsidP="00330B86">
            <w:pPr>
              <w:pStyle w:val="TabelaszerokaNormalny"/>
              <w:spacing w:line="240" w:lineRule="auto"/>
              <w:rPr>
                <w:lang w:eastAsia="pl-PL"/>
              </w:rPr>
            </w:pPr>
            <w:r w:rsidRPr="002856D0">
              <w:rPr>
                <w:lang w:eastAsia="pl-PL"/>
              </w:rPr>
              <w:lastRenderedPageBreak/>
              <w:t xml:space="preserve">XXVII. Upadek Rzeczypospolitej (wojna z Rosją i powstanie kościuszkowskie). Uczeń: </w:t>
            </w:r>
          </w:p>
          <w:p w14:paraId="21A1DCE3" w14:textId="77777777" w:rsidR="007862F7" w:rsidRPr="002856D0" w:rsidRDefault="007862F7" w:rsidP="00330B86">
            <w:pPr>
              <w:pStyle w:val="TabelaszerokaNormalny"/>
              <w:spacing w:line="240" w:lineRule="auto"/>
              <w:rPr>
                <w:lang w:eastAsia="pl-PL"/>
              </w:rPr>
            </w:pPr>
            <w:r w:rsidRPr="002856D0">
              <w:rPr>
                <w:lang w:eastAsia="pl-PL"/>
              </w:rPr>
              <w:t xml:space="preserve">1) wyjaśnia wpływ konfederacji targowickiej na wybuch wojny </w:t>
            </w:r>
            <w:r w:rsidRPr="002856D0">
              <w:rPr>
                <w:lang w:eastAsia="pl-PL"/>
              </w:rPr>
              <w:br/>
              <w:t xml:space="preserve">z Rosją; </w:t>
            </w:r>
          </w:p>
          <w:p w14:paraId="59A3A1C4" w14:textId="77777777" w:rsidR="007862F7" w:rsidRPr="002856D0" w:rsidRDefault="007862F7" w:rsidP="00330B86">
            <w:pPr>
              <w:pStyle w:val="TabelaszerokaNormalny"/>
              <w:spacing w:line="240" w:lineRule="auto"/>
              <w:rPr>
                <w:lang w:eastAsia="pl-PL"/>
              </w:rPr>
            </w:pPr>
            <w:r w:rsidRPr="002856D0">
              <w:rPr>
                <w:lang w:eastAsia="pl-PL"/>
              </w:rPr>
              <w:t>3) opisuje zasięg terytorialny drugiego i trzeciego rozbioru Rzeczypospolitej.</w:t>
            </w:r>
          </w:p>
        </w:tc>
      </w:tr>
      <w:tr w:rsidR="007862F7" w:rsidRPr="002856D0" w14:paraId="2DE00060" w14:textId="77777777" w:rsidTr="007862F7">
        <w:trPr>
          <w:trHeight w:val="300"/>
        </w:trPr>
        <w:tc>
          <w:tcPr>
            <w:tcW w:w="56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F2E3345"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lastRenderedPageBreak/>
              <w:t xml:space="preserve">42. </w:t>
            </w:r>
          </w:p>
        </w:tc>
        <w:tc>
          <w:tcPr>
            <w:tcW w:w="1843"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A71A16C"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5. Upadek Rzeczypospolitej</w:t>
            </w:r>
          </w:p>
        </w:tc>
        <w:tc>
          <w:tcPr>
            <w:tcW w:w="70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44AB7BF"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17822FA"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Geneza powstania</w:t>
            </w:r>
          </w:p>
          <w:p w14:paraId="28E2D61F"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Wybuch powstania i zwycięstwo pod Racławicami</w:t>
            </w:r>
          </w:p>
          <w:p w14:paraId="213D1C22"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Uniwersał połaniecki</w:t>
            </w:r>
          </w:p>
          <w:p w14:paraId="406D1905"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Przebieg insurekcji</w:t>
            </w:r>
          </w:p>
          <w:p w14:paraId="3465B866"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III rozbiór Rzeczypospolitej</w:t>
            </w:r>
          </w:p>
        </w:tc>
        <w:tc>
          <w:tcPr>
            <w:tcW w:w="41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D5FE3E4" w14:textId="77777777" w:rsidR="007862F7" w:rsidRPr="002856D0" w:rsidRDefault="007862F7" w:rsidP="00330B86">
            <w:pPr>
              <w:pStyle w:val="TabelaszerokaNormalny"/>
              <w:spacing w:line="240" w:lineRule="auto"/>
              <w:rPr>
                <w:lang w:eastAsia="pl-PL"/>
              </w:rPr>
            </w:pPr>
            <w:r w:rsidRPr="002856D0">
              <w:rPr>
                <w:lang w:eastAsia="pl-PL"/>
              </w:rPr>
              <w:t xml:space="preserve">XXVII. Upadek Rzeczypospolitej (wojna z Rosją i powstanie kościuszkowskie). Uczeń: </w:t>
            </w:r>
          </w:p>
          <w:p w14:paraId="22B67C92" w14:textId="77777777" w:rsidR="007862F7" w:rsidRPr="002856D0" w:rsidRDefault="007862F7" w:rsidP="00330B86">
            <w:pPr>
              <w:pStyle w:val="TabelaszerokaNormalny"/>
              <w:spacing w:line="240" w:lineRule="auto"/>
              <w:rPr>
                <w:lang w:eastAsia="pl-PL"/>
              </w:rPr>
            </w:pPr>
            <w:r w:rsidRPr="002856D0">
              <w:rPr>
                <w:lang w:eastAsia="pl-PL"/>
              </w:rPr>
              <w:t xml:space="preserve">2) charakteryzuje przebieg powstania kościuszkowskiego, z uwzględnieniem roli jego przywódców; </w:t>
            </w:r>
          </w:p>
          <w:p w14:paraId="4DD59F3E" w14:textId="77777777" w:rsidR="007862F7" w:rsidRPr="002856D0" w:rsidRDefault="007862F7" w:rsidP="00330B86">
            <w:pPr>
              <w:pStyle w:val="TabelaszerokaNormalny"/>
              <w:spacing w:line="240" w:lineRule="auto"/>
              <w:rPr>
                <w:lang w:eastAsia="pl-PL"/>
              </w:rPr>
            </w:pPr>
            <w:r w:rsidRPr="002856D0">
              <w:rPr>
                <w:lang w:eastAsia="pl-PL"/>
              </w:rPr>
              <w:t xml:space="preserve">3) opisuje zasięg terytorialny drugiego i trzeciego rozbioru Rzeczypospolitej; </w:t>
            </w:r>
          </w:p>
          <w:p w14:paraId="174ADBD4" w14:textId="77777777" w:rsidR="007862F7" w:rsidRPr="002856D0" w:rsidRDefault="007862F7" w:rsidP="00330B86">
            <w:pPr>
              <w:pStyle w:val="TabelaszerokaNormalny"/>
              <w:spacing w:line="240" w:lineRule="auto"/>
              <w:rPr>
                <w:lang w:eastAsia="pl-PL"/>
              </w:rPr>
            </w:pPr>
            <w:r w:rsidRPr="002856D0">
              <w:rPr>
                <w:lang w:eastAsia="pl-PL"/>
              </w:rPr>
              <w:t>4) przedstawia przyczyny upadku Rzeczypospolitej w XVIII w.</w:t>
            </w:r>
          </w:p>
        </w:tc>
      </w:tr>
      <w:tr w:rsidR="007862F7" w:rsidRPr="002856D0" w14:paraId="3455756C" w14:textId="77777777" w:rsidTr="007862F7">
        <w:trPr>
          <w:trHeight w:val="300"/>
        </w:trPr>
        <w:tc>
          <w:tcPr>
            <w:tcW w:w="56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57B2ABC"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 xml:space="preserve">43. </w:t>
            </w:r>
          </w:p>
        </w:tc>
        <w:tc>
          <w:tcPr>
            <w:tcW w:w="1843"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1232930"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6. Polacy w wojnach napoleońskich</w:t>
            </w:r>
          </w:p>
        </w:tc>
        <w:tc>
          <w:tcPr>
            <w:tcW w:w="708"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CF00DCD" w14:textId="77777777" w:rsidR="007862F7" w:rsidRPr="002856D0" w:rsidRDefault="007862F7" w:rsidP="00330B86">
            <w:pPr>
              <w:pStyle w:val="Standard"/>
              <w:spacing w:after="0" w:line="240" w:lineRule="auto"/>
              <w:rPr>
                <w:rFonts w:ascii="Cambria" w:hAnsi="Cambria"/>
                <w:sz w:val="20"/>
                <w:szCs w:val="20"/>
              </w:rPr>
            </w:pPr>
            <w:r w:rsidRPr="002856D0">
              <w:rPr>
                <w:sz w:val="20"/>
                <w:szCs w:val="20"/>
              </w:rPr>
              <w:t>1</w:t>
            </w:r>
          </w:p>
        </w:tc>
        <w:tc>
          <w:tcPr>
            <w:tcW w:w="3261"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04E3283"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Legiony Jana Henryka Dąbrowskiego</w:t>
            </w:r>
          </w:p>
          <w:p w14:paraId="12F4988B"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Powstanie na ziemiach polskich w 1806 r.</w:t>
            </w:r>
          </w:p>
          <w:p w14:paraId="4C8CD4E0"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Udział Polaków w wyprawie na Moskwę</w:t>
            </w:r>
          </w:p>
          <w:p w14:paraId="51CF810C"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Polacy w bitwie pod Lipskiem</w:t>
            </w:r>
          </w:p>
          <w:p w14:paraId="209683E0" w14:textId="77777777" w:rsidR="007862F7" w:rsidRPr="002856D0" w:rsidRDefault="007862F7" w:rsidP="00330B86">
            <w:pPr>
              <w:pStyle w:val="Tabelaszerokalistapunktowana"/>
              <w:numPr>
                <w:ilvl w:val="0"/>
                <w:numId w:val="0"/>
              </w:numPr>
              <w:spacing w:line="240" w:lineRule="auto"/>
              <w:ind w:left="227"/>
              <w:rPr>
                <w:lang w:eastAsia="pl-PL"/>
              </w:rPr>
            </w:pPr>
          </w:p>
        </w:tc>
        <w:tc>
          <w:tcPr>
            <w:tcW w:w="41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94DEC09" w14:textId="77777777" w:rsidR="007862F7" w:rsidRPr="002856D0" w:rsidRDefault="007862F7" w:rsidP="00330B86">
            <w:pPr>
              <w:pStyle w:val="TabelaszerokaNormalny"/>
              <w:spacing w:line="240" w:lineRule="auto"/>
              <w:rPr>
                <w:lang w:eastAsia="pl-PL"/>
              </w:rPr>
            </w:pPr>
            <w:r w:rsidRPr="002856D0">
              <w:rPr>
                <w:lang w:eastAsia="pl-PL"/>
              </w:rPr>
              <w:t xml:space="preserve">XXIX. Epoka napoleońska. Uczeń: </w:t>
            </w:r>
          </w:p>
          <w:p w14:paraId="4D64EFEF" w14:textId="77777777" w:rsidR="007862F7" w:rsidRPr="002856D0" w:rsidRDefault="007862F7" w:rsidP="00330B86">
            <w:pPr>
              <w:pStyle w:val="TabelaszerokaNormalny"/>
              <w:spacing w:line="240" w:lineRule="auto"/>
              <w:rPr>
                <w:lang w:eastAsia="pl-PL"/>
              </w:rPr>
            </w:pPr>
            <w:r w:rsidRPr="002856D0">
              <w:rPr>
                <w:lang w:eastAsia="pl-PL"/>
              </w:rPr>
              <w:t>2) przedstawia przykłady zaangażowania się Polaków po stronie Napoleona, z uwzględnieniem Legionów Polskich we Włoszech.</w:t>
            </w:r>
          </w:p>
        </w:tc>
      </w:tr>
      <w:tr w:rsidR="007862F7" w:rsidRPr="002856D0" w14:paraId="7111CEAF" w14:textId="77777777" w:rsidTr="007862F7">
        <w:trPr>
          <w:trHeight w:val="300"/>
        </w:trPr>
        <w:tc>
          <w:tcPr>
            <w:tcW w:w="568" w:type="dxa"/>
            <w:tcBorders>
              <w:left w:val="single" w:sz="4" w:space="0" w:color="00000A"/>
              <w:bottom w:val="single" w:sz="4" w:space="0" w:color="auto"/>
              <w:right w:val="single" w:sz="4" w:space="0" w:color="00000A"/>
            </w:tcBorders>
            <w:shd w:val="clear" w:color="auto" w:fill="auto"/>
            <w:tcMar>
              <w:top w:w="0" w:type="dxa"/>
              <w:left w:w="70" w:type="dxa"/>
              <w:bottom w:w="0" w:type="dxa"/>
              <w:right w:w="70" w:type="dxa"/>
            </w:tcMar>
          </w:tcPr>
          <w:p w14:paraId="4D8682A8" w14:textId="77777777" w:rsidR="007862F7" w:rsidRPr="002856D0" w:rsidRDefault="007862F7" w:rsidP="00330B86">
            <w:pPr>
              <w:pStyle w:val="Standard"/>
              <w:spacing w:after="0" w:line="240" w:lineRule="auto"/>
              <w:ind w:left="0" w:firstLine="0"/>
              <w:rPr>
                <w:rFonts w:ascii="Cambria" w:hAnsi="Cambria"/>
                <w:sz w:val="20"/>
                <w:szCs w:val="20"/>
              </w:rPr>
            </w:pPr>
            <w:r w:rsidRPr="002856D0">
              <w:rPr>
                <w:rFonts w:ascii="Cambria" w:hAnsi="Cambria"/>
                <w:sz w:val="20"/>
                <w:szCs w:val="20"/>
              </w:rPr>
              <w:t xml:space="preserve">44. </w:t>
            </w:r>
          </w:p>
        </w:tc>
        <w:tc>
          <w:tcPr>
            <w:tcW w:w="1843" w:type="dxa"/>
            <w:tcBorders>
              <w:left w:val="single" w:sz="4" w:space="0" w:color="00000A"/>
              <w:bottom w:val="single" w:sz="4" w:space="0" w:color="auto"/>
              <w:right w:val="single" w:sz="4" w:space="0" w:color="00000A"/>
            </w:tcBorders>
            <w:shd w:val="clear" w:color="auto" w:fill="auto"/>
            <w:tcMar>
              <w:top w:w="0" w:type="dxa"/>
              <w:left w:w="70" w:type="dxa"/>
              <w:bottom w:w="0" w:type="dxa"/>
              <w:right w:w="70" w:type="dxa"/>
            </w:tcMar>
          </w:tcPr>
          <w:p w14:paraId="3C4F3961"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7. Księstwo Warszawskie</w:t>
            </w:r>
          </w:p>
        </w:tc>
        <w:tc>
          <w:tcPr>
            <w:tcW w:w="708" w:type="dxa"/>
            <w:tcBorders>
              <w:left w:val="single" w:sz="4" w:space="0" w:color="00000A"/>
              <w:bottom w:val="single" w:sz="4" w:space="0" w:color="auto"/>
              <w:right w:val="single" w:sz="4" w:space="0" w:color="00000A"/>
            </w:tcBorders>
            <w:shd w:val="clear" w:color="auto" w:fill="auto"/>
            <w:tcMar>
              <w:top w:w="0" w:type="dxa"/>
              <w:left w:w="70" w:type="dxa"/>
              <w:bottom w:w="0" w:type="dxa"/>
              <w:right w:w="70" w:type="dxa"/>
            </w:tcMar>
          </w:tcPr>
          <w:p w14:paraId="4659099E"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1</w:t>
            </w:r>
          </w:p>
        </w:tc>
        <w:tc>
          <w:tcPr>
            <w:tcW w:w="3261" w:type="dxa"/>
            <w:tcBorders>
              <w:left w:val="single" w:sz="4" w:space="0" w:color="00000A"/>
              <w:bottom w:val="single" w:sz="4" w:space="0" w:color="auto"/>
              <w:right w:val="single" w:sz="4" w:space="0" w:color="00000A"/>
            </w:tcBorders>
            <w:shd w:val="clear" w:color="auto" w:fill="auto"/>
            <w:tcMar>
              <w:top w:w="0" w:type="dxa"/>
              <w:left w:w="70" w:type="dxa"/>
              <w:bottom w:w="0" w:type="dxa"/>
              <w:right w:w="70" w:type="dxa"/>
            </w:tcMar>
          </w:tcPr>
          <w:p w14:paraId="60D2C1E5"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Powstanie Księstwa Warszawskiego</w:t>
            </w:r>
          </w:p>
          <w:p w14:paraId="106563AF"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Ustrój polityczny Księstwa Warszawskiego</w:t>
            </w:r>
          </w:p>
          <w:p w14:paraId="1CADDCDC"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Sytuacja społeczno-gospodarcza w Księstwie Warszawskim</w:t>
            </w:r>
          </w:p>
          <w:p w14:paraId="54FEA4CF"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Udział polskich szwoleżerów w bitwie pod Somosierrą w Hiszpanii</w:t>
            </w:r>
          </w:p>
          <w:p w14:paraId="48057E94" w14:textId="77777777" w:rsidR="007862F7" w:rsidRPr="002856D0" w:rsidRDefault="007862F7" w:rsidP="00330B86">
            <w:pPr>
              <w:pStyle w:val="Tabelaszerokalistapunktowana"/>
              <w:tabs>
                <w:tab w:val="clear" w:pos="360"/>
              </w:tabs>
              <w:spacing w:line="240" w:lineRule="auto"/>
              <w:rPr>
                <w:lang w:eastAsia="pl-PL"/>
              </w:rPr>
            </w:pPr>
            <w:r w:rsidRPr="002856D0">
              <w:rPr>
                <w:lang w:eastAsia="pl-PL"/>
              </w:rPr>
              <w:t>Wojna z Austrią w 1809 r.</w:t>
            </w:r>
          </w:p>
          <w:p w14:paraId="15D5C464" w14:textId="77777777" w:rsidR="007862F7" w:rsidRPr="002856D0" w:rsidRDefault="007862F7" w:rsidP="00330B86">
            <w:pPr>
              <w:pStyle w:val="Tabelaszerokalistapunktowana"/>
              <w:tabs>
                <w:tab w:val="clear" w:pos="360"/>
              </w:tabs>
              <w:spacing w:line="240" w:lineRule="auto"/>
              <w:rPr>
                <w:lang w:eastAsia="pl-PL"/>
              </w:rPr>
            </w:pPr>
            <w:r w:rsidRPr="002856D0">
              <w:t>Upadek Księstwa Warszawskiego</w:t>
            </w:r>
          </w:p>
        </w:tc>
        <w:tc>
          <w:tcPr>
            <w:tcW w:w="4110" w:type="dxa"/>
            <w:tcBorders>
              <w:left w:val="single" w:sz="4" w:space="0" w:color="00000A"/>
              <w:bottom w:val="single" w:sz="4" w:space="0" w:color="auto"/>
              <w:right w:val="single" w:sz="4" w:space="0" w:color="00000A"/>
            </w:tcBorders>
            <w:shd w:val="clear" w:color="auto" w:fill="auto"/>
            <w:tcMar>
              <w:top w:w="0" w:type="dxa"/>
              <w:left w:w="70" w:type="dxa"/>
              <w:bottom w:w="0" w:type="dxa"/>
              <w:right w:w="70" w:type="dxa"/>
            </w:tcMar>
          </w:tcPr>
          <w:p w14:paraId="44DBF4E3" w14:textId="77777777" w:rsidR="007862F7" w:rsidRPr="002856D0" w:rsidRDefault="007862F7" w:rsidP="00330B86">
            <w:pPr>
              <w:pStyle w:val="TabelaszerokaNormalny"/>
              <w:spacing w:line="240" w:lineRule="auto"/>
              <w:rPr>
                <w:lang w:eastAsia="pl-PL"/>
              </w:rPr>
            </w:pPr>
            <w:r w:rsidRPr="002856D0">
              <w:rPr>
                <w:lang w:eastAsia="pl-PL"/>
              </w:rPr>
              <w:t xml:space="preserve">XXIX. Epoka napoleońska. Uczeń: </w:t>
            </w:r>
          </w:p>
          <w:p w14:paraId="454E8A05" w14:textId="77777777" w:rsidR="007862F7" w:rsidRPr="002856D0" w:rsidRDefault="007862F7" w:rsidP="00330B86">
            <w:pPr>
              <w:pStyle w:val="TabelaszerokaNormalny"/>
              <w:spacing w:line="240" w:lineRule="auto"/>
              <w:rPr>
                <w:lang w:eastAsia="pl-PL"/>
              </w:rPr>
            </w:pPr>
            <w:r w:rsidRPr="002856D0">
              <w:rPr>
                <w:lang w:eastAsia="pl-PL"/>
              </w:rPr>
              <w:t>3) charakteryzuje genezę, ustrój i dzieje Księstwa Warszawskiego.</w:t>
            </w:r>
          </w:p>
        </w:tc>
      </w:tr>
      <w:tr w:rsidR="007862F7" w:rsidRPr="002856D0" w14:paraId="1BE582E3" w14:textId="77777777" w:rsidTr="007862F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53330CDA"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 xml:space="preserve">45.–46. </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6880FC02"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rPr>
              <w:t>Lekcja powtórzeniowa (+ sprawdzian)</w:t>
            </w:r>
          </w:p>
        </w:tc>
        <w:tc>
          <w:tcPr>
            <w:tcW w:w="70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3750B963"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rPr>
              <w:t>2</w:t>
            </w:r>
          </w:p>
        </w:tc>
        <w:tc>
          <w:tcPr>
            <w:tcW w:w="3261"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2EE4CA95" w14:textId="77777777" w:rsidR="007862F7" w:rsidRPr="002856D0" w:rsidRDefault="007862F7" w:rsidP="00330B86">
            <w:pPr>
              <w:pStyle w:val="Tabelaszerokalistapunktowana"/>
              <w:numPr>
                <w:ilvl w:val="0"/>
                <w:numId w:val="0"/>
              </w:numPr>
              <w:spacing w:line="240" w:lineRule="auto"/>
              <w:ind w:left="227"/>
            </w:pPr>
          </w:p>
        </w:tc>
        <w:tc>
          <w:tcPr>
            <w:tcW w:w="4110"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1A3C71C6" w14:textId="77777777" w:rsidR="007862F7" w:rsidRPr="002856D0" w:rsidRDefault="007862F7" w:rsidP="00330B86">
            <w:pPr>
              <w:pStyle w:val="TabelaszerokaNormalny"/>
              <w:spacing w:line="240" w:lineRule="auto"/>
              <w:rPr>
                <w:lang w:eastAsia="pl-PL"/>
              </w:rPr>
            </w:pPr>
          </w:p>
        </w:tc>
      </w:tr>
      <w:tr w:rsidR="007862F7" w:rsidRPr="002856D0" w14:paraId="421B89BB" w14:textId="77777777" w:rsidTr="007862F7">
        <w:trPr>
          <w:trHeight w:val="300"/>
        </w:trPr>
        <w:tc>
          <w:tcPr>
            <w:tcW w:w="1049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70" w:type="dxa"/>
              <w:bottom w:w="0" w:type="dxa"/>
              <w:right w:w="70" w:type="dxa"/>
            </w:tcMar>
          </w:tcPr>
          <w:p w14:paraId="4EDAFCA8" w14:textId="77777777" w:rsidR="007862F7" w:rsidRPr="002856D0" w:rsidRDefault="007862F7" w:rsidP="00330B86">
            <w:pPr>
              <w:pStyle w:val="TabelaszerokaNormalny"/>
              <w:spacing w:line="240" w:lineRule="auto"/>
              <w:rPr>
                <w:lang w:eastAsia="pl-PL"/>
              </w:rPr>
            </w:pPr>
            <w:r w:rsidRPr="002856D0">
              <w:rPr>
                <w:b/>
              </w:rPr>
              <w:t>VII. Powrót starego ładu</w:t>
            </w:r>
          </w:p>
        </w:tc>
      </w:tr>
      <w:tr w:rsidR="007862F7" w:rsidRPr="002856D0" w14:paraId="581F2C94" w14:textId="77777777" w:rsidTr="007862F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357F9676"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lang w:eastAsia="en-US"/>
              </w:rPr>
              <w:t>47.</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7ABC0A4D"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lang w:eastAsia="en-US"/>
              </w:rPr>
              <w:t>1. Kongres wiedeński i jego następstwa</w:t>
            </w:r>
          </w:p>
        </w:tc>
        <w:tc>
          <w:tcPr>
            <w:tcW w:w="70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1AE41939"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lang w:eastAsia="en-US"/>
              </w:rPr>
              <w:t>1</w:t>
            </w:r>
          </w:p>
        </w:tc>
        <w:tc>
          <w:tcPr>
            <w:tcW w:w="3261"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3BA84CE4" w14:textId="77777777" w:rsidR="007862F7" w:rsidRPr="002856D0" w:rsidRDefault="007862F7" w:rsidP="00330B86">
            <w:pPr>
              <w:pStyle w:val="Tabelaszerokalistapunktowana"/>
              <w:spacing w:line="240" w:lineRule="auto"/>
            </w:pPr>
            <w:r w:rsidRPr="002856D0">
              <w:rPr>
                <w:lang w:eastAsia="pl-PL"/>
              </w:rPr>
              <w:t>Cele polityczne kongresu wiedeńskiego</w:t>
            </w:r>
          </w:p>
          <w:p w14:paraId="429A8E9C" w14:textId="77777777" w:rsidR="007862F7" w:rsidRPr="002856D0" w:rsidRDefault="007862F7" w:rsidP="00330B86">
            <w:pPr>
              <w:pStyle w:val="Tabelaszerokalistapunktowana"/>
              <w:spacing w:line="240" w:lineRule="auto"/>
            </w:pPr>
            <w:r w:rsidRPr="002856D0">
              <w:t>Zasady ustanowione na kongresie wiedeńskim (restauracja, legitymizm, równowaga europejska) i ustalenia dotyczące granic państw europejskich</w:t>
            </w:r>
          </w:p>
          <w:p w14:paraId="3E5DD0F6" w14:textId="77777777" w:rsidR="007862F7" w:rsidRPr="002856D0" w:rsidRDefault="007862F7" w:rsidP="00330B86">
            <w:pPr>
              <w:pStyle w:val="Tabelaszerokalistapunktowana"/>
              <w:spacing w:line="240" w:lineRule="auto"/>
            </w:pPr>
            <w:r w:rsidRPr="002856D0">
              <w:t xml:space="preserve">Święte Przymierze </w:t>
            </w:r>
          </w:p>
          <w:p w14:paraId="3026427D" w14:textId="77777777" w:rsidR="007862F7" w:rsidRPr="002856D0" w:rsidRDefault="007862F7" w:rsidP="00330B86">
            <w:pPr>
              <w:pStyle w:val="Tabelaszerokalistapunktowana"/>
              <w:spacing w:line="240" w:lineRule="auto"/>
              <w:rPr>
                <w:lang w:eastAsia="pl-PL"/>
              </w:rPr>
            </w:pPr>
            <w:r w:rsidRPr="002856D0">
              <w:rPr>
                <w:lang w:eastAsia="pl-PL"/>
              </w:rPr>
              <w:t>Ruchy zjednoczeniowe we Włoszech i w Niemczech</w:t>
            </w:r>
          </w:p>
          <w:p w14:paraId="46D17613" w14:textId="77777777" w:rsidR="007862F7" w:rsidRPr="002856D0" w:rsidRDefault="007862F7" w:rsidP="00330B86">
            <w:pPr>
              <w:pStyle w:val="Tabelaszerokalistapunktowana"/>
              <w:spacing w:line="240" w:lineRule="auto"/>
              <w:rPr>
                <w:lang w:eastAsia="pl-PL"/>
              </w:rPr>
            </w:pPr>
            <w:r w:rsidRPr="002856D0">
              <w:rPr>
                <w:lang w:eastAsia="pl-PL"/>
              </w:rPr>
              <w:t>Powstanie dekabrystów</w:t>
            </w:r>
          </w:p>
          <w:p w14:paraId="6CAB875F" w14:textId="77777777" w:rsidR="007862F7" w:rsidRPr="002856D0" w:rsidRDefault="007862F7" w:rsidP="00330B86">
            <w:pPr>
              <w:pStyle w:val="Tabelaszerokalistapunktowana"/>
              <w:spacing w:line="240" w:lineRule="auto"/>
              <w:rPr>
                <w:lang w:eastAsia="pl-PL"/>
              </w:rPr>
            </w:pPr>
            <w:r w:rsidRPr="002856D0">
              <w:rPr>
                <w:lang w:eastAsia="pl-PL"/>
              </w:rPr>
              <w:t>Wyzwolenie Grecji spod panowania osmańskiego</w:t>
            </w:r>
          </w:p>
          <w:p w14:paraId="0B754ADD" w14:textId="77777777" w:rsidR="007862F7" w:rsidRPr="002856D0" w:rsidRDefault="007862F7" w:rsidP="00330B86">
            <w:pPr>
              <w:pStyle w:val="Tabelaszerokalistapunktowana"/>
              <w:spacing w:line="240" w:lineRule="auto"/>
              <w:rPr>
                <w:lang w:eastAsia="pl-PL"/>
              </w:rPr>
            </w:pPr>
            <w:r w:rsidRPr="002856D0">
              <w:rPr>
                <w:lang w:eastAsia="pl-PL"/>
              </w:rPr>
              <w:t>Rewolucja lipcowa we Francji</w:t>
            </w:r>
          </w:p>
        </w:tc>
        <w:tc>
          <w:tcPr>
            <w:tcW w:w="4110"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2DC5C3CC" w14:textId="77777777" w:rsidR="007862F7" w:rsidRPr="002856D0" w:rsidRDefault="007862F7" w:rsidP="00330B86">
            <w:pPr>
              <w:pStyle w:val="TabelaszerokaNormalny"/>
              <w:spacing w:line="240" w:lineRule="auto"/>
            </w:pPr>
            <w:r w:rsidRPr="002856D0">
              <w:t xml:space="preserve">XXX. Europa i świat po kongresie wiedeńskim. Uczeń: </w:t>
            </w:r>
          </w:p>
          <w:p w14:paraId="16F535D7" w14:textId="77777777" w:rsidR="007862F7" w:rsidRPr="002856D0" w:rsidRDefault="007862F7" w:rsidP="00330B86">
            <w:pPr>
              <w:pStyle w:val="TabelaszerokaNormalny"/>
              <w:spacing w:line="240" w:lineRule="auto"/>
              <w:rPr>
                <w:lang w:eastAsia="pl-PL"/>
              </w:rPr>
            </w:pPr>
            <w:r w:rsidRPr="002856D0">
              <w:t>1) przedstawia decyzje kongresu wiedeńskiego w odniesieniu do Europy i świata, z uwzględnieniem podziału ziem polskich.</w:t>
            </w:r>
          </w:p>
        </w:tc>
      </w:tr>
      <w:tr w:rsidR="007862F7" w:rsidRPr="002856D0" w14:paraId="267BCE1B" w14:textId="77777777" w:rsidTr="007862F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3EFE21CD"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lang w:eastAsia="en-US"/>
              </w:rPr>
              <w:t>48.</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36638EDD"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lang w:eastAsia="en-US"/>
              </w:rPr>
              <w:t xml:space="preserve">2. Rewolucja przemysłowa </w:t>
            </w:r>
          </w:p>
        </w:tc>
        <w:tc>
          <w:tcPr>
            <w:tcW w:w="70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246C8283"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lang w:eastAsia="en-US"/>
              </w:rPr>
              <w:t>1</w:t>
            </w:r>
          </w:p>
        </w:tc>
        <w:tc>
          <w:tcPr>
            <w:tcW w:w="3261"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71D7A757" w14:textId="77777777" w:rsidR="007862F7" w:rsidRPr="002856D0" w:rsidRDefault="007862F7" w:rsidP="00330B86">
            <w:pPr>
              <w:pStyle w:val="Tabelaszerokalistapunktowana"/>
              <w:tabs>
                <w:tab w:val="clear" w:pos="360"/>
                <w:tab w:val="left" w:pos="708"/>
              </w:tabs>
              <w:spacing w:line="240" w:lineRule="auto"/>
            </w:pPr>
            <w:r w:rsidRPr="002856D0">
              <w:rPr>
                <w:rFonts w:eastAsia="Times New Roman"/>
                <w:color w:val="000000"/>
                <w:lang w:eastAsia="pl-PL"/>
              </w:rPr>
              <w:t xml:space="preserve">Rewolucja agrarna i industrializacja krajów europejskich </w:t>
            </w:r>
          </w:p>
          <w:p w14:paraId="793BA6F1" w14:textId="77777777" w:rsidR="007862F7" w:rsidRPr="002856D0" w:rsidRDefault="007862F7" w:rsidP="00330B86">
            <w:pPr>
              <w:pStyle w:val="Tabelaszerokalistapunktowana"/>
              <w:tabs>
                <w:tab w:val="clear" w:pos="360"/>
                <w:tab w:val="left" w:pos="708"/>
              </w:tabs>
              <w:autoSpaceDN w:val="0"/>
              <w:spacing w:line="240" w:lineRule="auto"/>
              <w:textAlignment w:val="baseline"/>
            </w:pPr>
            <w:r w:rsidRPr="002856D0">
              <w:t>Rozwój komunikacji i transportu</w:t>
            </w:r>
          </w:p>
          <w:p w14:paraId="008072F3" w14:textId="77777777" w:rsidR="007862F7" w:rsidRPr="002856D0" w:rsidRDefault="007862F7" w:rsidP="00330B86">
            <w:pPr>
              <w:pStyle w:val="Tabelaszerokalistapunktowana"/>
              <w:tabs>
                <w:tab w:val="clear" w:pos="360"/>
                <w:tab w:val="left" w:pos="708"/>
              </w:tabs>
              <w:autoSpaceDN w:val="0"/>
              <w:spacing w:line="240" w:lineRule="auto"/>
              <w:textAlignment w:val="baseline"/>
            </w:pPr>
            <w:r w:rsidRPr="002856D0">
              <w:t>Stany Zjednoczone ważnym ośrodkiem rewolucji przemysłowej</w:t>
            </w:r>
          </w:p>
          <w:p w14:paraId="5AC69072" w14:textId="77777777" w:rsidR="007862F7" w:rsidRPr="002856D0" w:rsidRDefault="007862F7" w:rsidP="00330B86">
            <w:pPr>
              <w:pStyle w:val="Tabelaszerokalistapunktowana"/>
              <w:tabs>
                <w:tab w:val="clear" w:pos="360"/>
                <w:tab w:val="left" w:pos="708"/>
              </w:tabs>
              <w:autoSpaceDN w:val="0"/>
              <w:spacing w:line="240" w:lineRule="auto"/>
              <w:textAlignment w:val="baseline"/>
            </w:pPr>
            <w:r w:rsidRPr="002856D0">
              <w:t xml:space="preserve">Skutki rewolucji przemysłowej </w:t>
            </w:r>
          </w:p>
        </w:tc>
        <w:tc>
          <w:tcPr>
            <w:tcW w:w="4110"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0EA039CA" w14:textId="77777777" w:rsidR="007862F7" w:rsidRPr="002856D0" w:rsidRDefault="007862F7" w:rsidP="00330B86">
            <w:pPr>
              <w:pStyle w:val="TabelaszerokaNormalny"/>
              <w:spacing w:line="240" w:lineRule="auto"/>
            </w:pPr>
            <w:r w:rsidRPr="002856D0">
              <w:t xml:space="preserve">XXX. Europa i świat po kongresie wiedeńskim. Uczeń: </w:t>
            </w:r>
          </w:p>
          <w:p w14:paraId="33D5A731" w14:textId="77777777" w:rsidR="007862F7" w:rsidRPr="002856D0" w:rsidRDefault="007862F7" w:rsidP="00330B86">
            <w:pPr>
              <w:pStyle w:val="TabelaszerokaNormalny"/>
              <w:spacing w:line="240" w:lineRule="auto"/>
              <w:rPr>
                <w:lang w:eastAsia="pl-PL"/>
              </w:rPr>
            </w:pPr>
            <w:r w:rsidRPr="002856D0">
              <w:t>2) przedstawia przebieg rewolucji przemysłowej oraz wskazuje jej najważniejsze konsekwencje społeczno-gospodarcze.</w:t>
            </w:r>
          </w:p>
        </w:tc>
      </w:tr>
      <w:tr w:rsidR="007862F7" w:rsidRPr="002856D0" w14:paraId="0B6C6F94" w14:textId="77777777" w:rsidTr="007862F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769EAA56"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lang w:eastAsia="en-US"/>
              </w:rPr>
              <w:lastRenderedPageBreak/>
              <w:t>49.</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3FF99EDA"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lang w:eastAsia="en-US"/>
              </w:rPr>
              <w:t xml:space="preserve">3. Nowe idee polityczne </w:t>
            </w:r>
          </w:p>
        </w:tc>
        <w:tc>
          <w:tcPr>
            <w:tcW w:w="70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664FE38A"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lang w:eastAsia="en-US"/>
              </w:rPr>
              <w:t>1</w:t>
            </w:r>
          </w:p>
        </w:tc>
        <w:tc>
          <w:tcPr>
            <w:tcW w:w="3261"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21D916E0"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Narodziny nowych nurtów politycznych (konserwatyzm, liberalizm, socjalizm utopijny i komunizm)</w:t>
            </w:r>
          </w:p>
          <w:p w14:paraId="204F5EE0"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Ideologie liberalizmu i konserwatyzmu</w:t>
            </w:r>
          </w:p>
          <w:p w14:paraId="1FF78680"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 xml:space="preserve">Kształtowanie się ruchu robotniczego </w:t>
            </w:r>
          </w:p>
          <w:p w14:paraId="75EFAF25" w14:textId="77777777" w:rsidR="007862F7" w:rsidRPr="002856D0" w:rsidRDefault="007862F7" w:rsidP="00330B86">
            <w:pPr>
              <w:pStyle w:val="Tabelaszerokalistapunktowana"/>
              <w:numPr>
                <w:ilvl w:val="0"/>
                <w:numId w:val="0"/>
              </w:numPr>
              <w:spacing w:line="240" w:lineRule="auto"/>
              <w:ind w:left="227"/>
              <w:rPr>
                <w:rFonts w:eastAsia="Times New Roman"/>
                <w:color w:val="000000"/>
                <w:lang w:eastAsia="pl-PL"/>
              </w:rPr>
            </w:pPr>
            <w:r w:rsidRPr="002856D0">
              <w:rPr>
                <w:rFonts w:eastAsia="Times New Roman"/>
                <w:color w:val="000000"/>
                <w:lang w:eastAsia="pl-PL"/>
              </w:rPr>
              <w:t>Ideologia socjalizmu utopijnego i komunizmu</w:t>
            </w:r>
          </w:p>
        </w:tc>
        <w:tc>
          <w:tcPr>
            <w:tcW w:w="4110"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071F05B2" w14:textId="77777777" w:rsidR="007862F7" w:rsidRPr="002856D0" w:rsidRDefault="007862F7" w:rsidP="00330B86">
            <w:pPr>
              <w:pStyle w:val="TabelaszerokaNormalny"/>
              <w:spacing w:line="240" w:lineRule="auto"/>
            </w:pPr>
            <w:r w:rsidRPr="002856D0">
              <w:t xml:space="preserve">XXX. Europa i świat po kongresie wiedeńskim. Uczeń: </w:t>
            </w:r>
          </w:p>
          <w:p w14:paraId="4C2A3CD4" w14:textId="77777777" w:rsidR="007862F7" w:rsidRPr="002856D0" w:rsidRDefault="007862F7" w:rsidP="00330B86">
            <w:pPr>
              <w:pStyle w:val="TabelaszerokaNormalny"/>
              <w:spacing w:line="240" w:lineRule="auto"/>
              <w:rPr>
                <w:lang w:eastAsia="pl-PL"/>
              </w:rPr>
            </w:pPr>
            <w:r w:rsidRPr="002856D0">
              <w:t>3) omawia najważniejsze prądy kulturowe oraz nurty ideowe I poł. XIX w.</w:t>
            </w:r>
          </w:p>
        </w:tc>
      </w:tr>
      <w:tr w:rsidR="007862F7" w:rsidRPr="002856D0" w14:paraId="53DBD7D7" w14:textId="77777777" w:rsidTr="007862F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5A013D15"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lang w:eastAsia="en-US"/>
              </w:rPr>
              <w:t>50.</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7C9130EE"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lang w:eastAsia="en-US"/>
              </w:rPr>
              <w:t xml:space="preserve">4. Wiosna Ludów </w:t>
            </w:r>
          </w:p>
        </w:tc>
        <w:tc>
          <w:tcPr>
            <w:tcW w:w="70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690F26A6"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lang w:eastAsia="en-US"/>
              </w:rPr>
              <w:t>1</w:t>
            </w:r>
          </w:p>
        </w:tc>
        <w:tc>
          <w:tcPr>
            <w:tcW w:w="3261"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054AA8D1"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 xml:space="preserve">Geneza Wiosny Ludów </w:t>
            </w:r>
          </w:p>
          <w:p w14:paraId="1C3B0CBB"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Rewolucja lutowa i zmiany ustrojowe we Francji</w:t>
            </w:r>
          </w:p>
          <w:p w14:paraId="20641B42"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Rewolucja wiedeńska</w:t>
            </w:r>
          </w:p>
          <w:p w14:paraId="3B7664BB"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 xml:space="preserve">Powstanie węgierskie </w:t>
            </w:r>
          </w:p>
          <w:p w14:paraId="480324C9"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Powstania i rewolucje w Prusach i krajach niemieckich</w:t>
            </w:r>
          </w:p>
          <w:p w14:paraId="3BA71E78"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 xml:space="preserve">Rewolucje i powstania w państwach włoskich </w:t>
            </w:r>
          </w:p>
          <w:p w14:paraId="1548A734"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Skutki Wiosny Ludów</w:t>
            </w:r>
          </w:p>
          <w:p w14:paraId="1F4345EB"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Udział Polaków we Wiośnie Ludów</w:t>
            </w:r>
          </w:p>
        </w:tc>
        <w:tc>
          <w:tcPr>
            <w:tcW w:w="4110"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72DDFB8B" w14:textId="77777777" w:rsidR="007862F7" w:rsidRPr="002856D0" w:rsidRDefault="007862F7" w:rsidP="00330B86">
            <w:pPr>
              <w:pStyle w:val="TabelaszerokaNormalny"/>
              <w:spacing w:line="240" w:lineRule="auto"/>
            </w:pPr>
            <w:r w:rsidRPr="002856D0">
              <w:t xml:space="preserve">XXX. Europa i świat po kongresie wiedeńskim. Uczeń: </w:t>
            </w:r>
          </w:p>
          <w:p w14:paraId="49080605" w14:textId="77777777" w:rsidR="007862F7" w:rsidRPr="002856D0" w:rsidRDefault="007862F7" w:rsidP="00330B86">
            <w:pPr>
              <w:pStyle w:val="TabelaszerokaNormalny"/>
              <w:spacing w:line="240" w:lineRule="auto"/>
              <w:rPr>
                <w:lang w:eastAsia="pl-PL"/>
              </w:rPr>
            </w:pPr>
            <w:r w:rsidRPr="002856D0">
              <w:t xml:space="preserve">4) wyjaśnia genezę i skutki Wiosny Ludów. </w:t>
            </w:r>
          </w:p>
        </w:tc>
      </w:tr>
      <w:tr w:rsidR="007862F7" w:rsidRPr="002856D0" w14:paraId="624C2903" w14:textId="77777777" w:rsidTr="007862F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33F42DC5"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lang w:eastAsia="en-US"/>
              </w:rPr>
              <w:t>51.–52.</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398CB02A"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lang w:eastAsia="en-US"/>
              </w:rPr>
              <w:t>Lekcja powtórzeniowa (+ sprawdzian)</w:t>
            </w:r>
          </w:p>
        </w:tc>
        <w:tc>
          <w:tcPr>
            <w:tcW w:w="70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654F0DAD"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lang w:eastAsia="en-US"/>
              </w:rPr>
              <w:t>2</w:t>
            </w:r>
          </w:p>
        </w:tc>
        <w:tc>
          <w:tcPr>
            <w:tcW w:w="3261"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24CC9E8F" w14:textId="77777777" w:rsidR="007862F7" w:rsidRPr="002856D0" w:rsidRDefault="007862F7" w:rsidP="00330B86">
            <w:pPr>
              <w:pStyle w:val="Tabelaszerokalistapunktowana"/>
              <w:numPr>
                <w:ilvl w:val="0"/>
                <w:numId w:val="0"/>
              </w:numPr>
              <w:spacing w:line="240" w:lineRule="auto"/>
              <w:ind w:left="227"/>
            </w:pPr>
          </w:p>
        </w:tc>
        <w:tc>
          <w:tcPr>
            <w:tcW w:w="4110"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58EB9F53" w14:textId="77777777" w:rsidR="007862F7" w:rsidRPr="002856D0" w:rsidRDefault="007862F7" w:rsidP="00330B86">
            <w:pPr>
              <w:pStyle w:val="TabelaszerokaNormalny"/>
              <w:spacing w:line="240" w:lineRule="auto"/>
              <w:rPr>
                <w:lang w:eastAsia="pl-PL"/>
              </w:rPr>
            </w:pPr>
          </w:p>
        </w:tc>
      </w:tr>
      <w:tr w:rsidR="007862F7" w:rsidRPr="002856D0" w14:paraId="6B82F969" w14:textId="77777777" w:rsidTr="007862F7">
        <w:trPr>
          <w:trHeight w:val="300"/>
        </w:trPr>
        <w:tc>
          <w:tcPr>
            <w:tcW w:w="1049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70" w:type="dxa"/>
              <w:bottom w:w="0" w:type="dxa"/>
              <w:right w:w="70" w:type="dxa"/>
            </w:tcMar>
          </w:tcPr>
          <w:p w14:paraId="1ECE4D94" w14:textId="77777777" w:rsidR="007862F7" w:rsidRPr="002856D0" w:rsidRDefault="007862F7" w:rsidP="00330B86">
            <w:pPr>
              <w:pStyle w:val="TabelaszerokaNormalny"/>
              <w:spacing w:line="240" w:lineRule="auto"/>
              <w:rPr>
                <w:lang w:eastAsia="pl-PL"/>
              </w:rPr>
            </w:pPr>
            <w:r w:rsidRPr="002856D0">
              <w:rPr>
                <w:b/>
              </w:rPr>
              <w:t xml:space="preserve">VIII. Polacy po kongresie wiedeńskim </w:t>
            </w:r>
          </w:p>
        </w:tc>
      </w:tr>
      <w:tr w:rsidR="007862F7" w:rsidRPr="002856D0" w14:paraId="34D2D53F" w14:textId="77777777" w:rsidTr="007862F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1AA71866"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lang w:eastAsia="en-US"/>
              </w:rPr>
              <w:t>53.</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175FC039"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lang w:eastAsia="en-US"/>
              </w:rPr>
              <w:t xml:space="preserve">1. Ład wiedeński na ziemiach polskich </w:t>
            </w:r>
          </w:p>
        </w:tc>
        <w:tc>
          <w:tcPr>
            <w:tcW w:w="70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4F5E02E7"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lang w:eastAsia="en-US"/>
              </w:rPr>
              <w:t>1</w:t>
            </w:r>
          </w:p>
        </w:tc>
        <w:tc>
          <w:tcPr>
            <w:tcW w:w="3261"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64A23A99"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 xml:space="preserve">Nowy podział ziem polskich </w:t>
            </w:r>
          </w:p>
          <w:p w14:paraId="3EAEE1E3"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 xml:space="preserve">Ziemie polskie pod panowaniem Prus (Wielkie Księstwo Poznańskie, Prusy Zachodnie, Śląsk, Warmia) </w:t>
            </w:r>
          </w:p>
          <w:p w14:paraId="561CA74B"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Sytuacja społeczna i gospodarcza w zaborze pruskim</w:t>
            </w:r>
          </w:p>
          <w:p w14:paraId="244ABC51"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Królestwo Galicji i Lodomerii oraz Rzeczpospolita Krakowska</w:t>
            </w:r>
          </w:p>
          <w:p w14:paraId="6227419F"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 xml:space="preserve">Ziemie zabrane </w:t>
            </w:r>
          </w:p>
        </w:tc>
        <w:tc>
          <w:tcPr>
            <w:tcW w:w="4110"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170D5492" w14:textId="77777777" w:rsidR="007862F7" w:rsidRPr="002856D0" w:rsidRDefault="007862F7" w:rsidP="00330B86">
            <w:pPr>
              <w:pStyle w:val="TabelaszerokaNormalny"/>
              <w:spacing w:line="240" w:lineRule="auto"/>
            </w:pPr>
            <w:r w:rsidRPr="002856D0">
              <w:t xml:space="preserve">XXXI. Ziemie polskie i ich mieszkańcy w latach 1815–1848. Uczeń: </w:t>
            </w:r>
          </w:p>
          <w:p w14:paraId="7572166A" w14:textId="77777777" w:rsidR="007862F7" w:rsidRPr="002856D0" w:rsidRDefault="007862F7" w:rsidP="00330B86">
            <w:pPr>
              <w:pStyle w:val="TabelaszerokaNormalny"/>
              <w:spacing w:line="240" w:lineRule="auto"/>
              <w:rPr>
                <w:lang w:eastAsia="pl-PL"/>
              </w:rPr>
            </w:pPr>
            <w:r w:rsidRPr="002856D0">
              <w:t xml:space="preserve">1) charakteryzuje sytuację polityczną, społeczno-gospodarczą </w:t>
            </w:r>
            <w:r w:rsidRPr="002856D0">
              <w:br/>
              <w:t>i kulturową Królestwa Polskiego, ziem zabranych, zaboru pruskiego i austriackiego.</w:t>
            </w:r>
          </w:p>
        </w:tc>
      </w:tr>
      <w:tr w:rsidR="007862F7" w:rsidRPr="002856D0" w14:paraId="2E6A9854" w14:textId="77777777" w:rsidTr="007862F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174BABBB"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lang w:eastAsia="en-US"/>
              </w:rPr>
              <w:t>54.</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4D07D03E"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lang w:eastAsia="en-US"/>
              </w:rPr>
              <w:t xml:space="preserve">2. Królestwo Polskie </w:t>
            </w:r>
          </w:p>
        </w:tc>
        <w:tc>
          <w:tcPr>
            <w:tcW w:w="70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3FCCB3EA"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lang w:eastAsia="en-US"/>
              </w:rPr>
              <w:t>1</w:t>
            </w:r>
          </w:p>
        </w:tc>
        <w:tc>
          <w:tcPr>
            <w:tcW w:w="3261"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2B1EE63C"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Ustrój Królestwa Polskiego</w:t>
            </w:r>
          </w:p>
          <w:p w14:paraId="5B73578C"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 xml:space="preserve">Sytuacja społeczna i gospodarcza </w:t>
            </w:r>
            <w:r w:rsidRPr="002856D0">
              <w:rPr>
                <w:rFonts w:eastAsia="Times New Roman"/>
                <w:color w:val="000000"/>
                <w:lang w:eastAsia="pl-PL"/>
              </w:rPr>
              <w:br/>
              <w:t>w Królestwie Polskim</w:t>
            </w:r>
          </w:p>
          <w:p w14:paraId="72F28832"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 xml:space="preserve">Działalność legalnej opozycji </w:t>
            </w:r>
          </w:p>
          <w:p w14:paraId="5D5FED68"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Tworzenie pierwszych nielegalnych organizacji o charakterze patriotycznym</w:t>
            </w:r>
          </w:p>
        </w:tc>
        <w:tc>
          <w:tcPr>
            <w:tcW w:w="4110"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4423A9BD" w14:textId="77777777" w:rsidR="007862F7" w:rsidRPr="002856D0" w:rsidRDefault="007862F7" w:rsidP="00330B86">
            <w:pPr>
              <w:pStyle w:val="TabelaszerokaNormalny"/>
              <w:spacing w:line="240" w:lineRule="auto"/>
            </w:pPr>
            <w:r w:rsidRPr="002856D0">
              <w:t xml:space="preserve">XXXI. Ziemie polskie i ich mieszkańcy w latach 1815–1848. Uczeń: </w:t>
            </w:r>
          </w:p>
          <w:p w14:paraId="27339446" w14:textId="77777777" w:rsidR="007862F7" w:rsidRPr="002856D0" w:rsidRDefault="007862F7" w:rsidP="00330B86">
            <w:pPr>
              <w:pStyle w:val="TabelaszerokaNormalny"/>
              <w:spacing w:line="240" w:lineRule="auto"/>
            </w:pPr>
            <w:r w:rsidRPr="002856D0">
              <w:t xml:space="preserve">1) charakteryzuje sytuację polityczną, społeczno-gospodarczą </w:t>
            </w:r>
            <w:r w:rsidRPr="002856D0">
              <w:br/>
              <w:t>i kulturową Królestwa Polskiego, ziem zabranych, zaboru pruskiego i austriackiego.</w:t>
            </w:r>
          </w:p>
          <w:p w14:paraId="00CC0864" w14:textId="77777777" w:rsidR="007862F7" w:rsidRPr="002856D0" w:rsidRDefault="007862F7" w:rsidP="00330B86">
            <w:pPr>
              <w:pStyle w:val="TabelaszerokaNormalny"/>
              <w:spacing w:line="240" w:lineRule="auto"/>
              <w:rPr>
                <w:lang w:eastAsia="pl-PL"/>
              </w:rPr>
            </w:pPr>
          </w:p>
        </w:tc>
      </w:tr>
      <w:tr w:rsidR="007862F7" w:rsidRPr="002856D0" w14:paraId="5AAA6FD3" w14:textId="77777777" w:rsidTr="007862F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4A62AA9A"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lang w:eastAsia="en-US"/>
              </w:rPr>
              <w:t>55.</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4637C45A" w14:textId="77777777" w:rsidR="007862F7" w:rsidRPr="002856D0" w:rsidRDefault="007862F7" w:rsidP="00330B86">
            <w:pPr>
              <w:pStyle w:val="Standard"/>
              <w:spacing w:after="0" w:line="240" w:lineRule="auto"/>
              <w:jc w:val="left"/>
              <w:rPr>
                <w:rFonts w:ascii="Cambria" w:hAnsi="Cambria"/>
                <w:sz w:val="20"/>
                <w:szCs w:val="20"/>
                <w:lang w:eastAsia="en-US"/>
              </w:rPr>
            </w:pPr>
            <w:r w:rsidRPr="002856D0">
              <w:rPr>
                <w:rFonts w:ascii="Cambria" w:hAnsi="Cambria"/>
                <w:sz w:val="20"/>
                <w:szCs w:val="20"/>
                <w:lang w:eastAsia="en-US"/>
              </w:rPr>
              <w:t xml:space="preserve">3. Powstanie listopadowe </w:t>
            </w:r>
          </w:p>
          <w:p w14:paraId="64749027" w14:textId="77777777" w:rsidR="007862F7" w:rsidRPr="002856D0" w:rsidRDefault="007862F7" w:rsidP="00330B86">
            <w:pPr>
              <w:pStyle w:val="Standard"/>
              <w:spacing w:after="0" w:line="240" w:lineRule="auto"/>
              <w:jc w:val="left"/>
              <w:rPr>
                <w:rFonts w:ascii="Cambria" w:hAnsi="Cambria"/>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66CB11BD"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lang w:eastAsia="en-US"/>
              </w:rPr>
              <w:t>1</w:t>
            </w:r>
          </w:p>
        </w:tc>
        <w:tc>
          <w:tcPr>
            <w:tcW w:w="3261"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17747D3E" w14:textId="77777777" w:rsidR="007862F7" w:rsidRPr="002856D0" w:rsidRDefault="007862F7" w:rsidP="00330B86">
            <w:pPr>
              <w:pStyle w:val="Tabelaszerokalistapunktowana"/>
              <w:tabs>
                <w:tab w:val="clear" w:pos="360"/>
                <w:tab w:val="left" w:pos="708"/>
              </w:tabs>
              <w:spacing w:line="240" w:lineRule="auto"/>
            </w:pPr>
            <w:r w:rsidRPr="002856D0">
              <w:t xml:space="preserve">Przyczyny wybuchu powstania listopadowego </w:t>
            </w:r>
          </w:p>
          <w:p w14:paraId="6AF5777B" w14:textId="77777777" w:rsidR="007862F7" w:rsidRPr="002856D0" w:rsidRDefault="007862F7" w:rsidP="00330B86">
            <w:pPr>
              <w:pStyle w:val="Tabelaszerokalistapunktowana"/>
              <w:tabs>
                <w:tab w:val="clear" w:pos="360"/>
                <w:tab w:val="left" w:pos="708"/>
              </w:tabs>
              <w:spacing w:line="240" w:lineRule="auto"/>
            </w:pPr>
            <w:r w:rsidRPr="002856D0">
              <w:t xml:space="preserve">Powstanie listopadowe w Królestwie Polskim </w:t>
            </w:r>
            <w:r w:rsidRPr="002856D0">
              <w:br/>
              <w:t xml:space="preserve">i na ziemiach zabranych </w:t>
            </w:r>
          </w:p>
          <w:p w14:paraId="65F5A038" w14:textId="77777777" w:rsidR="007862F7" w:rsidRPr="002856D0" w:rsidRDefault="007862F7" w:rsidP="00330B86">
            <w:pPr>
              <w:pStyle w:val="Tabelaszerokalistapunktowana"/>
              <w:tabs>
                <w:tab w:val="clear" w:pos="360"/>
                <w:tab w:val="left" w:pos="708"/>
              </w:tabs>
              <w:spacing w:line="240" w:lineRule="auto"/>
            </w:pPr>
            <w:r w:rsidRPr="002856D0">
              <w:t xml:space="preserve">Skutki powstania listopadowego i reakcje innych państw europejskich na powstanie listopadowe </w:t>
            </w:r>
          </w:p>
        </w:tc>
        <w:tc>
          <w:tcPr>
            <w:tcW w:w="4110"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1B106BF9" w14:textId="77777777" w:rsidR="007862F7" w:rsidRPr="002856D0" w:rsidRDefault="007862F7" w:rsidP="00330B86">
            <w:pPr>
              <w:pStyle w:val="TabelaszerokaNormalny"/>
              <w:spacing w:line="240" w:lineRule="auto"/>
            </w:pPr>
            <w:r w:rsidRPr="002856D0">
              <w:t xml:space="preserve">XXXI. Ziemie polskie i ich mieszkańcy w latach 1815–1848. Uczeń: </w:t>
            </w:r>
          </w:p>
          <w:p w14:paraId="600AEAF3" w14:textId="77777777" w:rsidR="007862F7" w:rsidRPr="002856D0" w:rsidRDefault="007862F7" w:rsidP="00330B86">
            <w:pPr>
              <w:pStyle w:val="TabelaszerokaNormalny"/>
              <w:spacing w:line="240" w:lineRule="auto"/>
            </w:pPr>
            <w:r w:rsidRPr="002856D0">
              <w:t xml:space="preserve">2) wyjaśnia genezę powstania listopadowego i opisuje jego następstwa; </w:t>
            </w:r>
          </w:p>
          <w:p w14:paraId="1DE44EA9" w14:textId="77777777" w:rsidR="007862F7" w:rsidRPr="002856D0" w:rsidRDefault="007862F7" w:rsidP="00330B86">
            <w:pPr>
              <w:pStyle w:val="TabelaszerokaNormalny"/>
              <w:spacing w:line="240" w:lineRule="auto"/>
              <w:rPr>
                <w:lang w:eastAsia="pl-PL"/>
              </w:rPr>
            </w:pPr>
            <w:r w:rsidRPr="002856D0">
              <w:t xml:space="preserve">3) opisuje działania władz powstańczych, charakter toczonych walk oraz międzynarodową reakcję na powstanie listopadowe. </w:t>
            </w:r>
          </w:p>
        </w:tc>
      </w:tr>
      <w:tr w:rsidR="007862F7" w:rsidRPr="002856D0" w14:paraId="57859855" w14:textId="77777777" w:rsidTr="007862F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5790E7F7"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lang w:eastAsia="en-US"/>
              </w:rPr>
              <w:t>56.</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6D1FC14D"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lang w:eastAsia="en-US"/>
              </w:rPr>
              <w:t xml:space="preserve">4. Wielka Emigracja i konspiracja w kraju </w:t>
            </w:r>
          </w:p>
        </w:tc>
        <w:tc>
          <w:tcPr>
            <w:tcW w:w="70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76478741"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lang w:eastAsia="en-US"/>
              </w:rPr>
              <w:t>1</w:t>
            </w:r>
          </w:p>
        </w:tc>
        <w:tc>
          <w:tcPr>
            <w:tcW w:w="3261"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311CB230"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 xml:space="preserve">Wielka Emigracja po powstaniu listopadowym </w:t>
            </w:r>
          </w:p>
          <w:p w14:paraId="34ECB2BB"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 xml:space="preserve">Stronnictwa polityczne Wielkiej Emigracji </w:t>
            </w:r>
          </w:p>
          <w:p w14:paraId="77917ADC"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 xml:space="preserve">Organizacje spiskowe na ziemiach polskich w latach 30. i 40. XIX w. </w:t>
            </w:r>
          </w:p>
          <w:p w14:paraId="23233C57" w14:textId="77777777" w:rsidR="007862F7" w:rsidRPr="002856D0" w:rsidRDefault="007862F7" w:rsidP="00330B86">
            <w:pPr>
              <w:pStyle w:val="Tabelaszerokalistapunktowana"/>
              <w:tabs>
                <w:tab w:val="clear" w:pos="360"/>
                <w:tab w:val="left" w:pos="708"/>
              </w:tabs>
              <w:spacing w:line="240" w:lineRule="auto"/>
            </w:pPr>
            <w:r w:rsidRPr="002856D0">
              <w:rPr>
                <w:lang w:eastAsia="pl-PL"/>
              </w:rPr>
              <w:t xml:space="preserve">Polski romantyzm w literaturze, muzyce </w:t>
            </w:r>
            <w:r w:rsidRPr="002856D0">
              <w:rPr>
                <w:lang w:eastAsia="pl-PL"/>
              </w:rPr>
              <w:br/>
              <w:t>i sztuce</w:t>
            </w:r>
          </w:p>
          <w:p w14:paraId="19CE972C" w14:textId="77777777" w:rsidR="007862F7" w:rsidRPr="002856D0" w:rsidRDefault="007862F7" w:rsidP="00330B86">
            <w:pPr>
              <w:pStyle w:val="Tabelaszerokalistapunktowana"/>
              <w:tabs>
                <w:tab w:val="clear" w:pos="360"/>
                <w:tab w:val="left" w:pos="708"/>
              </w:tabs>
              <w:spacing w:line="240" w:lineRule="auto"/>
            </w:pPr>
            <w:r w:rsidRPr="002856D0">
              <w:lastRenderedPageBreak/>
              <w:t>Romantyzm w Europie</w:t>
            </w:r>
          </w:p>
          <w:p w14:paraId="258A23FD" w14:textId="77777777" w:rsidR="007862F7" w:rsidRPr="002856D0" w:rsidRDefault="007862F7" w:rsidP="00330B86">
            <w:pPr>
              <w:pStyle w:val="Tabelaszerokalistapunktowana"/>
              <w:tabs>
                <w:tab w:val="clear" w:pos="360"/>
                <w:tab w:val="left" w:pos="708"/>
              </w:tabs>
              <w:spacing w:line="240" w:lineRule="auto"/>
            </w:pPr>
            <w:r w:rsidRPr="002856D0">
              <w:t>Polska nauka i oświata w pierwszej połowie XIX w.</w:t>
            </w:r>
          </w:p>
        </w:tc>
        <w:tc>
          <w:tcPr>
            <w:tcW w:w="4110"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3F9372CF" w14:textId="77777777" w:rsidR="007862F7" w:rsidRPr="002856D0" w:rsidRDefault="007862F7" w:rsidP="00330B86">
            <w:pPr>
              <w:pStyle w:val="TabelaszerokaNormalny"/>
              <w:spacing w:line="240" w:lineRule="auto"/>
            </w:pPr>
            <w:r w:rsidRPr="002856D0">
              <w:lastRenderedPageBreak/>
              <w:t xml:space="preserve">XXXI. Ziemie polskie i ich mieszkańcy w latach 1815–1848. Uczeń: </w:t>
            </w:r>
          </w:p>
          <w:p w14:paraId="16A83722" w14:textId="77777777" w:rsidR="007862F7" w:rsidRPr="002856D0" w:rsidRDefault="007862F7" w:rsidP="00330B86">
            <w:pPr>
              <w:pStyle w:val="TabelaszerokaNormalny"/>
              <w:spacing w:line="240" w:lineRule="auto"/>
            </w:pPr>
            <w:r w:rsidRPr="002856D0">
              <w:t xml:space="preserve">1) charakteryzuje sytuację polityczną, społeczno-gospodarczą </w:t>
            </w:r>
            <w:r w:rsidRPr="002856D0">
              <w:br/>
              <w:t xml:space="preserve">i kulturową Królestwa Polskiego, ziem zabranych, zaboru pruskiego i austriackiego; </w:t>
            </w:r>
          </w:p>
          <w:p w14:paraId="4E57D537" w14:textId="77777777" w:rsidR="007862F7" w:rsidRPr="002856D0" w:rsidRDefault="007862F7" w:rsidP="00330B86">
            <w:pPr>
              <w:pStyle w:val="TabelaszerokaNormalny"/>
              <w:spacing w:line="240" w:lineRule="auto"/>
            </w:pPr>
            <w:r w:rsidRPr="002856D0">
              <w:t xml:space="preserve">2) wyjaśnia genezę powstania listopadowego i opisuje jego następstwa; </w:t>
            </w:r>
          </w:p>
          <w:p w14:paraId="1A9B6BDC" w14:textId="77777777" w:rsidR="007862F7" w:rsidRPr="002856D0" w:rsidRDefault="007862F7" w:rsidP="00330B86">
            <w:pPr>
              <w:pStyle w:val="TabelaszerokaNormalny"/>
              <w:spacing w:line="240" w:lineRule="auto"/>
              <w:rPr>
                <w:rFonts w:eastAsia="Times New Roman"/>
                <w:lang w:eastAsia="pl-PL"/>
              </w:rPr>
            </w:pPr>
            <w:r w:rsidRPr="002856D0">
              <w:t>5</w:t>
            </w:r>
            <w:r w:rsidRPr="002856D0">
              <w:rPr>
                <w:rFonts w:eastAsia="Times New Roman"/>
                <w:lang w:eastAsia="pl-PL"/>
              </w:rPr>
              <w:t xml:space="preserve">) rozpoznaje i charakteryzuje dorobek kultury polskiej </w:t>
            </w:r>
            <w:r w:rsidRPr="002856D0">
              <w:rPr>
                <w:rFonts w:eastAsia="Times New Roman"/>
                <w:lang w:eastAsia="pl-PL"/>
              </w:rPr>
              <w:br/>
            </w:r>
            <w:r w:rsidRPr="002856D0">
              <w:rPr>
                <w:rFonts w:eastAsia="Times New Roman"/>
                <w:lang w:eastAsia="pl-PL"/>
              </w:rPr>
              <w:lastRenderedPageBreak/>
              <w:t>w I poł. XIX w., ze szczególnym uwzględnieniem romantycznego mesjanizmu.</w:t>
            </w:r>
          </w:p>
        </w:tc>
      </w:tr>
      <w:tr w:rsidR="007862F7" w:rsidRPr="002856D0" w14:paraId="78A12DE7" w14:textId="77777777" w:rsidTr="007862F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3B31E4AC"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lang w:eastAsia="en-US"/>
              </w:rPr>
              <w:lastRenderedPageBreak/>
              <w:t>57.</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041E74A1"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lang w:eastAsia="en-US"/>
              </w:rPr>
              <w:t xml:space="preserve">5. Wiosna Ludów na ziemiach polskich </w:t>
            </w:r>
          </w:p>
        </w:tc>
        <w:tc>
          <w:tcPr>
            <w:tcW w:w="70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1F6CE54F"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lang w:eastAsia="en-US"/>
              </w:rPr>
              <w:t>1</w:t>
            </w:r>
          </w:p>
        </w:tc>
        <w:tc>
          <w:tcPr>
            <w:tcW w:w="3261"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2FA5D09B"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 xml:space="preserve">Rabacja galicyjska </w:t>
            </w:r>
          </w:p>
          <w:p w14:paraId="07409A09"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Powstanie krakowskie w 1846 r.</w:t>
            </w:r>
          </w:p>
          <w:p w14:paraId="546208EF"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 xml:space="preserve">Wiosna Ludów w Wielkopolsce </w:t>
            </w:r>
          </w:p>
          <w:p w14:paraId="4FFDA578" w14:textId="77777777" w:rsidR="007862F7" w:rsidRPr="002856D0" w:rsidRDefault="007862F7" w:rsidP="00330B86">
            <w:pPr>
              <w:pStyle w:val="Tabelaszerokalistapunktowana"/>
              <w:tabs>
                <w:tab w:val="clear" w:pos="360"/>
                <w:tab w:val="left" w:pos="708"/>
              </w:tabs>
              <w:spacing w:line="240" w:lineRule="auto"/>
              <w:rPr>
                <w:rFonts w:eastAsia="Times New Roman"/>
                <w:color w:val="000000"/>
                <w:lang w:eastAsia="pl-PL"/>
              </w:rPr>
            </w:pPr>
            <w:r w:rsidRPr="002856D0">
              <w:rPr>
                <w:rFonts w:eastAsia="Times New Roman"/>
                <w:color w:val="000000"/>
                <w:lang w:eastAsia="pl-PL"/>
              </w:rPr>
              <w:t>Wiosna Ludów w Galicji</w:t>
            </w:r>
          </w:p>
          <w:p w14:paraId="50C1D4F8" w14:textId="77777777" w:rsidR="007862F7" w:rsidRPr="002856D0" w:rsidRDefault="007862F7" w:rsidP="00330B86">
            <w:pPr>
              <w:pStyle w:val="Tabelaszerokalistapunktowana"/>
              <w:tabs>
                <w:tab w:val="clear" w:pos="360"/>
                <w:tab w:val="left" w:pos="708"/>
              </w:tabs>
              <w:spacing w:line="240" w:lineRule="auto"/>
            </w:pPr>
            <w:r w:rsidRPr="002856D0">
              <w:rPr>
                <w:rFonts w:eastAsia="Times New Roman"/>
                <w:color w:val="000000"/>
                <w:lang w:eastAsia="pl-PL"/>
              </w:rPr>
              <w:t xml:space="preserve">Reakcje na wydarzenia Wiosny Ludów w Wielkopolsce na Śląsku, Warmii i Mazurach </w:t>
            </w:r>
          </w:p>
        </w:tc>
        <w:tc>
          <w:tcPr>
            <w:tcW w:w="4110"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371408E8" w14:textId="77777777" w:rsidR="007862F7" w:rsidRPr="002856D0" w:rsidRDefault="007862F7" w:rsidP="00330B86">
            <w:pPr>
              <w:pStyle w:val="TabelaszerokaNormalny"/>
              <w:spacing w:line="240" w:lineRule="auto"/>
            </w:pPr>
            <w:r w:rsidRPr="002856D0">
              <w:t xml:space="preserve">XXXI. Ziemie polskie i ich mieszkańcy w latach 1815–1848. Uczeń: </w:t>
            </w:r>
          </w:p>
          <w:p w14:paraId="16A68BD1" w14:textId="77777777" w:rsidR="007862F7" w:rsidRPr="002856D0" w:rsidRDefault="007862F7" w:rsidP="00330B86">
            <w:pPr>
              <w:pStyle w:val="TabelaszerokaNormalny"/>
              <w:spacing w:line="240" w:lineRule="auto"/>
            </w:pPr>
            <w:r w:rsidRPr="002856D0">
              <w:t>4) wyjaśnia okoliczności, w jakich doszło do rabacji galicyjskiej.</w:t>
            </w:r>
          </w:p>
          <w:p w14:paraId="0E4E9B1C" w14:textId="77777777" w:rsidR="007862F7" w:rsidRPr="002856D0" w:rsidRDefault="007862F7" w:rsidP="00330B86">
            <w:pPr>
              <w:pStyle w:val="TabelaszerokaNormalny"/>
              <w:spacing w:line="240" w:lineRule="auto"/>
              <w:rPr>
                <w:lang w:eastAsia="pl-PL"/>
              </w:rPr>
            </w:pPr>
          </w:p>
        </w:tc>
      </w:tr>
      <w:tr w:rsidR="007862F7" w:rsidRPr="002856D0" w14:paraId="03E5EDF3" w14:textId="77777777" w:rsidTr="007862F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5A6AE19D"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lang w:eastAsia="en-US"/>
              </w:rPr>
              <w:t>58.–59.</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515E370D" w14:textId="77777777" w:rsidR="007862F7" w:rsidRPr="002856D0" w:rsidRDefault="007862F7" w:rsidP="00330B86">
            <w:pPr>
              <w:pStyle w:val="Standard"/>
              <w:spacing w:after="0" w:line="240" w:lineRule="auto"/>
              <w:jc w:val="left"/>
              <w:rPr>
                <w:rFonts w:ascii="Cambria" w:hAnsi="Cambria"/>
                <w:sz w:val="20"/>
                <w:szCs w:val="20"/>
                <w:lang w:eastAsia="en-US"/>
              </w:rPr>
            </w:pPr>
            <w:r w:rsidRPr="002856D0">
              <w:rPr>
                <w:rFonts w:ascii="Cambria" w:hAnsi="Cambria"/>
                <w:sz w:val="20"/>
                <w:szCs w:val="20"/>
                <w:lang w:eastAsia="en-US"/>
              </w:rPr>
              <w:t xml:space="preserve">Lekcja powtórzeniowa </w:t>
            </w:r>
          </w:p>
          <w:p w14:paraId="2672C098" w14:textId="77777777" w:rsidR="007862F7" w:rsidRPr="002856D0" w:rsidRDefault="007862F7" w:rsidP="00330B86">
            <w:pPr>
              <w:pStyle w:val="Standard"/>
              <w:spacing w:after="0" w:line="240" w:lineRule="auto"/>
              <w:jc w:val="left"/>
              <w:rPr>
                <w:rFonts w:ascii="Cambria" w:hAnsi="Cambria"/>
                <w:sz w:val="20"/>
                <w:szCs w:val="20"/>
              </w:rPr>
            </w:pPr>
            <w:r w:rsidRPr="002856D0">
              <w:rPr>
                <w:rFonts w:ascii="Cambria" w:hAnsi="Cambria"/>
                <w:sz w:val="20"/>
                <w:szCs w:val="20"/>
                <w:lang w:eastAsia="en-US"/>
              </w:rPr>
              <w:t>(+ sprawdzian)</w:t>
            </w:r>
          </w:p>
        </w:tc>
        <w:tc>
          <w:tcPr>
            <w:tcW w:w="70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1B535D04" w14:textId="77777777" w:rsidR="007862F7" w:rsidRPr="002856D0" w:rsidRDefault="007862F7" w:rsidP="00330B86">
            <w:pPr>
              <w:pStyle w:val="Standard"/>
              <w:spacing w:after="0" w:line="240" w:lineRule="auto"/>
              <w:rPr>
                <w:rFonts w:ascii="Cambria" w:hAnsi="Cambria"/>
                <w:sz w:val="20"/>
                <w:szCs w:val="20"/>
              </w:rPr>
            </w:pPr>
            <w:r w:rsidRPr="002856D0">
              <w:rPr>
                <w:rFonts w:ascii="Cambria" w:hAnsi="Cambria"/>
                <w:sz w:val="20"/>
                <w:szCs w:val="20"/>
                <w:lang w:eastAsia="en-US"/>
              </w:rPr>
              <w:t>2</w:t>
            </w:r>
          </w:p>
        </w:tc>
        <w:tc>
          <w:tcPr>
            <w:tcW w:w="3261"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6824151A" w14:textId="77777777" w:rsidR="007862F7" w:rsidRPr="002856D0" w:rsidRDefault="007862F7" w:rsidP="00330B86">
            <w:pPr>
              <w:pStyle w:val="Tabelaszerokalistapunktowana"/>
              <w:numPr>
                <w:ilvl w:val="0"/>
                <w:numId w:val="0"/>
              </w:numPr>
              <w:spacing w:line="240" w:lineRule="auto"/>
              <w:ind w:left="227"/>
            </w:pPr>
          </w:p>
        </w:tc>
        <w:tc>
          <w:tcPr>
            <w:tcW w:w="4110"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4B4A7E8E" w14:textId="77777777" w:rsidR="007862F7" w:rsidRPr="002856D0" w:rsidRDefault="007862F7" w:rsidP="00330B86">
            <w:pPr>
              <w:pStyle w:val="TabelaszerokaNormalny"/>
              <w:spacing w:line="240" w:lineRule="auto"/>
              <w:rPr>
                <w:lang w:eastAsia="pl-PL"/>
              </w:rPr>
            </w:pPr>
          </w:p>
        </w:tc>
      </w:tr>
    </w:tbl>
    <w:p w14:paraId="26E62705" w14:textId="77777777" w:rsidR="007862F7" w:rsidRPr="002856D0" w:rsidRDefault="007862F7" w:rsidP="00330B86"/>
    <w:p w14:paraId="45873B13" w14:textId="77777777" w:rsidR="007862F7" w:rsidRPr="002856D0" w:rsidRDefault="007862F7" w:rsidP="00330B86">
      <w:pPr>
        <w:jc w:val="center"/>
        <w:rPr>
          <w:rFonts w:asciiTheme="majorHAnsi" w:hAnsiTheme="majorHAnsi"/>
          <w:sz w:val="20"/>
        </w:rPr>
      </w:pPr>
    </w:p>
    <w:p w14:paraId="3613D28F" w14:textId="77777777" w:rsidR="008528BE" w:rsidRPr="002856D0" w:rsidRDefault="008528BE" w:rsidP="00330B86">
      <w:pPr>
        <w:jc w:val="center"/>
        <w:rPr>
          <w:rFonts w:asciiTheme="majorHAnsi" w:hAnsiTheme="majorHAnsi"/>
          <w:sz w:val="20"/>
        </w:rPr>
      </w:pPr>
    </w:p>
    <w:p w14:paraId="31819264" w14:textId="77777777" w:rsidR="008528BE" w:rsidRPr="002856D0" w:rsidRDefault="008528BE" w:rsidP="00330B86">
      <w:pPr>
        <w:rPr>
          <w:rFonts w:asciiTheme="minorHAnsi" w:hAnsiTheme="minorHAnsi" w:cstheme="minorHAnsi"/>
          <w:color w:val="1B1B1B"/>
          <w:shd w:val="clear" w:color="auto" w:fill="FFFFFF"/>
        </w:rPr>
      </w:pPr>
      <w:r w:rsidRPr="002856D0">
        <w:rPr>
          <w:rFonts w:asciiTheme="minorHAnsi" w:hAnsiTheme="minorHAnsi" w:cstheme="minorHAnsi"/>
          <w:color w:val="1B1B1B"/>
          <w:shd w:val="clear" w:color="auto" w:fill="FFFFFF"/>
        </w:rPr>
        <w:t>Klasa III</w:t>
      </w:r>
    </w:p>
    <w:tbl>
      <w:tblPr>
        <w:tblW w:w="10490" w:type="dxa"/>
        <w:tblInd w:w="-289" w:type="dxa"/>
        <w:tblLayout w:type="fixed"/>
        <w:tblCellMar>
          <w:left w:w="10" w:type="dxa"/>
          <w:right w:w="10" w:type="dxa"/>
        </w:tblCellMar>
        <w:tblLook w:val="04A0" w:firstRow="1" w:lastRow="0" w:firstColumn="1" w:lastColumn="0" w:noHBand="0" w:noVBand="1"/>
      </w:tblPr>
      <w:tblGrid>
        <w:gridCol w:w="710"/>
        <w:gridCol w:w="1559"/>
        <w:gridCol w:w="850"/>
        <w:gridCol w:w="3261"/>
        <w:gridCol w:w="4110"/>
      </w:tblGrid>
      <w:tr w:rsidR="008528BE" w:rsidRPr="002856D0" w14:paraId="5686665B"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52D9C305" w14:textId="77777777" w:rsidR="008528BE" w:rsidRPr="002856D0" w:rsidRDefault="008528BE" w:rsidP="00330B86">
            <w:pPr>
              <w:pStyle w:val="Standard"/>
              <w:spacing w:after="0" w:line="240" w:lineRule="auto"/>
              <w:jc w:val="center"/>
              <w:rPr>
                <w:rFonts w:ascii="Cambria" w:hAnsi="Cambria" w:cstheme="minorHAnsi"/>
                <w:b/>
                <w:sz w:val="20"/>
                <w:szCs w:val="20"/>
              </w:rPr>
            </w:pPr>
            <w:r w:rsidRPr="002856D0">
              <w:rPr>
                <w:rFonts w:ascii="Cambria" w:hAnsi="Cambria" w:cstheme="minorHAnsi"/>
                <w:b/>
                <w:sz w:val="20"/>
                <w:szCs w:val="20"/>
              </w:rPr>
              <w:t>Lekcja</w:t>
            </w:r>
          </w:p>
        </w:tc>
        <w:tc>
          <w:tcPr>
            <w:tcW w:w="1559"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071B759B" w14:textId="77777777" w:rsidR="008528BE" w:rsidRPr="002856D0" w:rsidRDefault="008528BE" w:rsidP="00330B86">
            <w:pPr>
              <w:pStyle w:val="Standard"/>
              <w:spacing w:after="0" w:line="240" w:lineRule="auto"/>
              <w:jc w:val="center"/>
              <w:rPr>
                <w:rFonts w:ascii="Cambria" w:hAnsi="Cambria" w:cstheme="minorHAnsi"/>
                <w:b/>
                <w:sz w:val="20"/>
                <w:szCs w:val="20"/>
              </w:rPr>
            </w:pPr>
            <w:r w:rsidRPr="002856D0">
              <w:rPr>
                <w:rFonts w:ascii="Cambria" w:hAnsi="Cambria" w:cstheme="minorHAnsi"/>
                <w:b/>
                <w:sz w:val="20"/>
                <w:szCs w:val="20"/>
              </w:rPr>
              <w:t>Tytuł rozdziału/tytuł lekcji</w:t>
            </w:r>
          </w:p>
        </w:tc>
        <w:tc>
          <w:tcPr>
            <w:tcW w:w="850"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437B662B" w14:textId="77777777" w:rsidR="008528BE" w:rsidRPr="002856D0" w:rsidRDefault="008528BE" w:rsidP="00330B86">
            <w:pPr>
              <w:pStyle w:val="Standard"/>
              <w:spacing w:after="0" w:line="240" w:lineRule="auto"/>
              <w:jc w:val="center"/>
              <w:rPr>
                <w:rFonts w:ascii="Cambria" w:hAnsi="Cambria" w:cstheme="minorHAnsi"/>
                <w:b/>
                <w:sz w:val="20"/>
                <w:szCs w:val="20"/>
              </w:rPr>
            </w:pPr>
            <w:r w:rsidRPr="002856D0">
              <w:rPr>
                <w:rFonts w:ascii="Cambria" w:hAnsi="Cambria" w:cstheme="minorHAnsi"/>
                <w:b/>
                <w:sz w:val="20"/>
                <w:szCs w:val="20"/>
              </w:rPr>
              <w:t>Liczba godzin</w:t>
            </w:r>
          </w:p>
        </w:tc>
        <w:tc>
          <w:tcPr>
            <w:tcW w:w="3261"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700B5590" w14:textId="77777777" w:rsidR="008528BE" w:rsidRPr="002856D0" w:rsidRDefault="008528BE" w:rsidP="00330B86">
            <w:pPr>
              <w:pStyle w:val="Standard"/>
              <w:spacing w:after="120" w:line="240" w:lineRule="auto"/>
              <w:jc w:val="center"/>
              <w:rPr>
                <w:rFonts w:ascii="Cambria" w:hAnsi="Cambria" w:cstheme="minorHAnsi"/>
                <w:b/>
                <w:sz w:val="20"/>
                <w:szCs w:val="20"/>
              </w:rPr>
            </w:pPr>
            <w:r w:rsidRPr="002856D0">
              <w:rPr>
                <w:rFonts w:ascii="Cambria" w:hAnsi="Cambria" w:cstheme="minorHAnsi"/>
                <w:b/>
                <w:sz w:val="20"/>
                <w:szCs w:val="20"/>
              </w:rPr>
              <w:t>Najważniejsze treści</w:t>
            </w:r>
          </w:p>
        </w:tc>
        <w:tc>
          <w:tcPr>
            <w:tcW w:w="4110"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7DDE5C43" w14:textId="77777777" w:rsidR="008528BE" w:rsidRPr="002856D0" w:rsidRDefault="008528BE" w:rsidP="00330B86">
            <w:pPr>
              <w:pStyle w:val="Standard"/>
              <w:spacing w:after="0" w:line="240" w:lineRule="auto"/>
              <w:jc w:val="center"/>
              <w:rPr>
                <w:rFonts w:ascii="Cambria" w:hAnsi="Cambria" w:cstheme="minorHAnsi"/>
                <w:b/>
                <w:sz w:val="20"/>
                <w:szCs w:val="20"/>
              </w:rPr>
            </w:pPr>
            <w:r w:rsidRPr="002856D0">
              <w:rPr>
                <w:rFonts w:ascii="Cambria" w:hAnsi="Cambria" w:cstheme="minorHAnsi"/>
                <w:b/>
                <w:sz w:val="20"/>
                <w:szCs w:val="20"/>
              </w:rPr>
              <w:t>Treści z podstawy programowej</w:t>
            </w:r>
          </w:p>
        </w:tc>
      </w:tr>
      <w:tr w:rsidR="008528BE" w:rsidRPr="002856D0" w14:paraId="283AC680" w14:textId="77777777" w:rsidTr="008528BE">
        <w:trPr>
          <w:trHeight w:val="300"/>
        </w:trPr>
        <w:tc>
          <w:tcPr>
            <w:tcW w:w="10490"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7D11A02D" w14:textId="77777777" w:rsidR="008528BE" w:rsidRPr="002856D0" w:rsidRDefault="008528BE" w:rsidP="00330B86">
            <w:pPr>
              <w:pStyle w:val="Standard"/>
              <w:spacing w:after="0" w:line="240" w:lineRule="auto"/>
              <w:jc w:val="center"/>
              <w:rPr>
                <w:rFonts w:ascii="Cambria" w:hAnsi="Cambria" w:cstheme="minorHAnsi"/>
                <w:b/>
                <w:sz w:val="20"/>
                <w:szCs w:val="20"/>
              </w:rPr>
            </w:pPr>
            <w:r w:rsidRPr="002856D0">
              <w:rPr>
                <w:rFonts w:ascii="Cambria" w:hAnsi="Cambria" w:cstheme="minorHAnsi"/>
                <w:b/>
                <w:bCs/>
                <w:sz w:val="20"/>
                <w:szCs w:val="20"/>
              </w:rPr>
              <w:t>I. Świat w drugiej połowie XIX wieku</w:t>
            </w:r>
          </w:p>
        </w:tc>
      </w:tr>
      <w:tr w:rsidR="008528BE" w:rsidRPr="002856D0" w14:paraId="72709A01"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1DDE28E"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8495B6B"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Od wojny krymskiej do zjednoczenia Włoch</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144FF32"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EFF0D83"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lang w:eastAsia="pl-PL"/>
              </w:rPr>
              <w:t xml:space="preserve">Wojna krymska i jej następstwa </w:t>
            </w:r>
          </w:p>
          <w:p w14:paraId="09B62718"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rPr>
              <w:t>Dwie koncepcje zjednoczenia Włoch</w:t>
            </w:r>
          </w:p>
          <w:p w14:paraId="2C0688A8"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rPr>
              <w:t>Przebieg zjednoczenia Włoch</w:t>
            </w:r>
          </w:p>
          <w:p w14:paraId="11B54CB5"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rPr>
              <w:t xml:space="preserve">Wpływ sytuacji międzynarodowej na proces jednoczenia Włoch </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34C6DA7" w14:textId="77777777" w:rsidR="008528BE" w:rsidRPr="002856D0" w:rsidRDefault="008528BE" w:rsidP="00330B86">
            <w:pPr>
              <w:pStyle w:val="TabelaszerokaNormalny"/>
              <w:spacing w:line="240" w:lineRule="auto"/>
              <w:rPr>
                <w:rFonts w:cstheme="minorHAnsi"/>
              </w:rPr>
            </w:pPr>
            <w:r w:rsidRPr="002856D0">
              <w:rPr>
                <w:rFonts w:cstheme="minorHAnsi"/>
              </w:rPr>
              <w:t xml:space="preserve">XXX. Europa i świat po kongresie wiedeńskim. Uczeń: </w:t>
            </w:r>
          </w:p>
          <w:p w14:paraId="56179ED2" w14:textId="77777777" w:rsidR="008528BE" w:rsidRPr="002856D0" w:rsidRDefault="008528BE" w:rsidP="00330B86">
            <w:pPr>
              <w:pStyle w:val="TabelaszerokaNormalny"/>
              <w:spacing w:line="240" w:lineRule="auto"/>
              <w:rPr>
                <w:rFonts w:cstheme="minorHAnsi"/>
              </w:rPr>
            </w:pPr>
            <w:r w:rsidRPr="002856D0">
              <w:rPr>
                <w:rFonts w:cstheme="minorHAnsi"/>
              </w:rPr>
              <w:t xml:space="preserve">5) wyjaśnia znaczenie wojny krymskiej. </w:t>
            </w:r>
          </w:p>
          <w:p w14:paraId="6334C191" w14:textId="77777777" w:rsidR="008528BE" w:rsidRPr="002856D0" w:rsidRDefault="008528BE" w:rsidP="00330B86">
            <w:pPr>
              <w:pStyle w:val="TabelaszerokaNormalny"/>
              <w:spacing w:line="240" w:lineRule="auto"/>
              <w:rPr>
                <w:rFonts w:cstheme="minorHAnsi"/>
              </w:rPr>
            </w:pPr>
            <w:r w:rsidRPr="002856D0">
              <w:rPr>
                <w:rFonts w:cstheme="minorHAnsi"/>
              </w:rPr>
              <w:t xml:space="preserve">XXXIII. Europa i świat w drugiej połowie XIX i na początku XX w. Uczeń: </w:t>
            </w:r>
          </w:p>
          <w:p w14:paraId="79F2CB5D" w14:textId="77777777" w:rsidR="008528BE" w:rsidRPr="002856D0" w:rsidRDefault="008528BE" w:rsidP="00330B86">
            <w:pPr>
              <w:pStyle w:val="TabelaszerokaNormalny"/>
              <w:spacing w:line="240" w:lineRule="auto"/>
              <w:rPr>
                <w:rFonts w:cstheme="minorHAnsi"/>
                <w:lang w:eastAsia="pl-PL"/>
              </w:rPr>
            </w:pPr>
            <w:r w:rsidRPr="002856D0">
              <w:rPr>
                <w:rFonts w:cstheme="minorHAnsi"/>
              </w:rPr>
              <w:t>1) porównuje procesy zjednoczeniowe Włoch i Niemiec w XIX w.</w:t>
            </w:r>
          </w:p>
        </w:tc>
      </w:tr>
      <w:tr w:rsidR="008528BE" w:rsidRPr="002856D0" w14:paraId="05530749"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4D115DE"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2.</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440C914"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Zjednoczenie Niemiec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46EDF88"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C822106" w14:textId="77777777" w:rsidR="008528BE" w:rsidRPr="002856D0" w:rsidRDefault="008528BE" w:rsidP="00330B86">
            <w:pPr>
              <w:pStyle w:val="Tabelaszerokalistapunktowana"/>
              <w:tabs>
                <w:tab w:val="clear" w:pos="360"/>
              </w:tabs>
              <w:spacing w:line="240" w:lineRule="auto"/>
              <w:rPr>
                <w:rFonts w:eastAsia="Times New Roman" w:cstheme="minorHAnsi"/>
                <w:color w:val="000000"/>
                <w:lang w:eastAsia="pl-PL"/>
              </w:rPr>
            </w:pPr>
            <w:r w:rsidRPr="002856D0">
              <w:rPr>
                <w:rFonts w:eastAsia="Times New Roman" w:cstheme="minorHAnsi"/>
                <w:color w:val="000000"/>
                <w:lang w:eastAsia="pl-PL"/>
              </w:rPr>
              <w:t>Polityka zjednoczeniowa Bismarcka</w:t>
            </w:r>
          </w:p>
          <w:p w14:paraId="1739BB00" w14:textId="77777777" w:rsidR="008528BE" w:rsidRPr="002856D0" w:rsidRDefault="008528BE" w:rsidP="00330B86">
            <w:pPr>
              <w:pStyle w:val="Tabelaszerokalistapunktowana"/>
              <w:tabs>
                <w:tab w:val="clear" w:pos="360"/>
              </w:tabs>
              <w:spacing w:line="240" w:lineRule="auto"/>
              <w:rPr>
                <w:rFonts w:eastAsia="Times New Roman" w:cstheme="minorHAnsi"/>
                <w:color w:val="000000"/>
                <w:lang w:eastAsia="pl-PL"/>
              </w:rPr>
            </w:pPr>
            <w:r w:rsidRPr="002856D0">
              <w:rPr>
                <w:rFonts w:eastAsia="Times New Roman" w:cstheme="minorHAnsi"/>
                <w:color w:val="000000"/>
                <w:lang w:eastAsia="pl-PL"/>
              </w:rPr>
              <w:t>Powstanie Austro-Węgier</w:t>
            </w:r>
          </w:p>
          <w:p w14:paraId="1CC79DFC" w14:textId="77777777" w:rsidR="008528BE" w:rsidRPr="002856D0" w:rsidRDefault="008528BE" w:rsidP="00330B86">
            <w:pPr>
              <w:pStyle w:val="Tabelaszerokalistapunktowana"/>
              <w:tabs>
                <w:tab w:val="clear" w:pos="360"/>
              </w:tabs>
              <w:spacing w:line="240" w:lineRule="auto"/>
              <w:rPr>
                <w:rFonts w:eastAsia="Times New Roman" w:cstheme="minorHAnsi"/>
                <w:color w:val="000000"/>
                <w:lang w:eastAsia="pl-PL"/>
              </w:rPr>
            </w:pPr>
            <w:r w:rsidRPr="002856D0">
              <w:rPr>
                <w:rFonts w:eastAsia="Times New Roman" w:cstheme="minorHAnsi"/>
                <w:color w:val="000000"/>
                <w:lang w:eastAsia="pl-PL"/>
              </w:rPr>
              <w:t xml:space="preserve">Wojna Niemiec z Francją </w:t>
            </w:r>
          </w:p>
          <w:p w14:paraId="31047BC1" w14:textId="77777777" w:rsidR="008528BE" w:rsidRPr="002856D0" w:rsidRDefault="008528BE" w:rsidP="00330B86">
            <w:pPr>
              <w:pStyle w:val="Tabelaszerokalistapunktowana"/>
              <w:tabs>
                <w:tab w:val="clear" w:pos="360"/>
              </w:tabs>
              <w:spacing w:line="240" w:lineRule="auto"/>
              <w:rPr>
                <w:rFonts w:eastAsia="Times New Roman" w:cstheme="minorHAnsi"/>
                <w:color w:val="000000"/>
                <w:lang w:eastAsia="pl-PL"/>
              </w:rPr>
            </w:pPr>
            <w:r w:rsidRPr="002856D0">
              <w:rPr>
                <w:rFonts w:eastAsia="Times New Roman" w:cstheme="minorHAnsi"/>
                <w:color w:val="000000"/>
                <w:lang w:eastAsia="pl-PL"/>
              </w:rPr>
              <w:t xml:space="preserve">Komuna Paryska i wprowadzenie republiki we Francji  </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40C5F3A" w14:textId="77777777" w:rsidR="008528BE" w:rsidRPr="002856D0" w:rsidRDefault="008528BE" w:rsidP="00330B86">
            <w:pPr>
              <w:pStyle w:val="TabelaszerokaNormalny"/>
              <w:spacing w:line="240" w:lineRule="auto"/>
              <w:rPr>
                <w:rFonts w:cstheme="minorHAnsi"/>
              </w:rPr>
            </w:pPr>
            <w:r w:rsidRPr="002856D0">
              <w:rPr>
                <w:rFonts w:cstheme="minorHAnsi"/>
              </w:rPr>
              <w:t xml:space="preserve">XXXIII. Europa i świat w drugiej połowie XIX i na początku XX w. Uczeń: </w:t>
            </w:r>
          </w:p>
          <w:p w14:paraId="39ADEBD1" w14:textId="77777777" w:rsidR="008528BE" w:rsidRPr="002856D0" w:rsidRDefault="008528BE" w:rsidP="00330B86">
            <w:pPr>
              <w:pStyle w:val="TabelaszerokaNormalny"/>
              <w:spacing w:line="240" w:lineRule="auto"/>
              <w:rPr>
                <w:rFonts w:cstheme="minorHAnsi"/>
              </w:rPr>
            </w:pPr>
            <w:r w:rsidRPr="002856D0">
              <w:rPr>
                <w:rFonts w:cstheme="minorHAnsi"/>
              </w:rPr>
              <w:t>1) porównuje procesy zjednoczeniowe Włoch i Niemiec w XIX w.</w:t>
            </w:r>
          </w:p>
          <w:tbl>
            <w:tblPr>
              <w:tblW w:w="7066" w:type="dxa"/>
              <w:tblBorders>
                <w:top w:val="nil"/>
                <w:left w:val="nil"/>
                <w:bottom w:val="nil"/>
                <w:right w:val="nil"/>
              </w:tblBorders>
              <w:tblLayout w:type="fixed"/>
              <w:tblCellMar>
                <w:left w:w="0" w:type="dxa"/>
                <w:right w:w="0" w:type="dxa"/>
              </w:tblCellMar>
              <w:tblLook w:val="0000" w:firstRow="0" w:lastRow="0" w:firstColumn="0" w:lastColumn="0" w:noHBand="0" w:noVBand="0"/>
            </w:tblPr>
            <w:tblGrid>
              <w:gridCol w:w="7066"/>
            </w:tblGrid>
            <w:tr w:rsidR="008528BE" w:rsidRPr="002856D0" w14:paraId="0E734991" w14:textId="77777777" w:rsidTr="001C04C3">
              <w:trPr>
                <w:trHeight w:val="109"/>
              </w:trPr>
              <w:tc>
                <w:tcPr>
                  <w:tcW w:w="7066" w:type="dxa"/>
                  <w:tcBorders>
                    <w:top w:val="nil"/>
                    <w:left w:val="nil"/>
                    <w:bottom w:val="nil"/>
                    <w:right w:val="nil"/>
                  </w:tcBorders>
                </w:tcPr>
                <w:p w14:paraId="603C9028" w14:textId="77777777" w:rsidR="008528BE" w:rsidRPr="002856D0" w:rsidRDefault="008528BE" w:rsidP="00330B86">
                  <w:pPr>
                    <w:rPr>
                      <w:rFonts w:cstheme="minorHAnsi"/>
                      <w:sz w:val="20"/>
                      <w:szCs w:val="20"/>
                    </w:rPr>
                  </w:pPr>
                  <w:r w:rsidRPr="002856D0">
                    <w:rPr>
                      <w:rFonts w:cstheme="minorHAnsi"/>
                      <w:sz w:val="20"/>
                      <w:szCs w:val="20"/>
                    </w:rPr>
                    <w:t xml:space="preserve">XXXIV. Przemiany gospodarcze i społeczne. Nowe prądy ideowe. Uczeń </w:t>
                  </w:r>
                </w:p>
              </w:tc>
            </w:tr>
          </w:tbl>
          <w:p w14:paraId="77D9FCE4" w14:textId="77777777" w:rsidR="008528BE" w:rsidRPr="002856D0" w:rsidRDefault="008528BE" w:rsidP="00330B86">
            <w:pPr>
              <w:rPr>
                <w:rFonts w:cstheme="minorHAnsi"/>
                <w:sz w:val="20"/>
                <w:szCs w:val="20"/>
              </w:rPr>
            </w:pPr>
            <w:r w:rsidRPr="002856D0">
              <w:rPr>
                <w:rFonts w:cstheme="minorHAnsi"/>
                <w:sz w:val="20"/>
                <w:szCs w:val="20"/>
              </w:rPr>
              <w:t>4) charakteryzuje różne formy zorganizowanej działalności robotników.</w:t>
            </w:r>
          </w:p>
          <w:p w14:paraId="00C7A008" w14:textId="77777777" w:rsidR="008528BE" w:rsidRPr="002856D0" w:rsidRDefault="008528BE" w:rsidP="00330B86">
            <w:pPr>
              <w:pStyle w:val="TabelaszerokaNormalny"/>
              <w:spacing w:line="240" w:lineRule="auto"/>
              <w:rPr>
                <w:rFonts w:cstheme="minorHAnsi"/>
                <w:lang w:eastAsia="pl-PL"/>
              </w:rPr>
            </w:pPr>
          </w:p>
        </w:tc>
      </w:tr>
      <w:tr w:rsidR="008528BE" w:rsidRPr="002856D0" w14:paraId="4B8B2D77"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D4B2DB9"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 xml:space="preserve">3. </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825EC01"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Stany Zjednoczone w XIX w.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1DBBC20"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5CD08B0" w14:textId="77777777" w:rsidR="008528BE" w:rsidRPr="002856D0" w:rsidRDefault="008528BE" w:rsidP="00330B86">
            <w:pPr>
              <w:pStyle w:val="Tabelaszerokalistapunktowana"/>
              <w:tabs>
                <w:tab w:val="clear" w:pos="360"/>
              </w:tabs>
              <w:spacing w:line="240" w:lineRule="auto"/>
              <w:rPr>
                <w:rFonts w:eastAsia="Times New Roman" w:cstheme="minorHAnsi"/>
                <w:color w:val="000000"/>
                <w:lang w:eastAsia="pl-PL"/>
              </w:rPr>
            </w:pPr>
            <w:r w:rsidRPr="002856D0">
              <w:rPr>
                <w:rFonts w:eastAsia="Times New Roman" w:cstheme="minorHAnsi"/>
                <w:color w:val="000000"/>
                <w:lang w:eastAsia="pl-PL"/>
              </w:rPr>
              <w:t xml:space="preserve">Kształtowanie się ustroju i społeczeństwa Stanów Zjednoczonych  </w:t>
            </w:r>
          </w:p>
          <w:p w14:paraId="55D34BCF" w14:textId="77777777" w:rsidR="008528BE" w:rsidRPr="002856D0" w:rsidRDefault="008528BE" w:rsidP="00330B86">
            <w:pPr>
              <w:pStyle w:val="Tabelaszerokalistapunktowana"/>
              <w:tabs>
                <w:tab w:val="clear" w:pos="360"/>
              </w:tabs>
              <w:spacing w:line="240" w:lineRule="auto"/>
              <w:rPr>
                <w:rFonts w:eastAsia="Times New Roman" w:cstheme="minorHAnsi"/>
                <w:color w:val="000000"/>
                <w:lang w:eastAsia="pl-PL"/>
              </w:rPr>
            </w:pPr>
            <w:r w:rsidRPr="002856D0">
              <w:rPr>
                <w:rFonts w:eastAsia="Times New Roman" w:cstheme="minorHAnsi"/>
                <w:color w:val="000000"/>
                <w:lang w:eastAsia="pl-PL"/>
              </w:rPr>
              <w:t>Geneza wojny secesyjnej i kwestia niewolnictwa</w:t>
            </w:r>
          </w:p>
          <w:p w14:paraId="2610386A" w14:textId="77777777" w:rsidR="008528BE" w:rsidRPr="002856D0" w:rsidRDefault="008528BE" w:rsidP="00330B86">
            <w:pPr>
              <w:pStyle w:val="Tabelaszerokalistapunktowana"/>
              <w:tabs>
                <w:tab w:val="clear" w:pos="360"/>
              </w:tabs>
              <w:spacing w:line="240" w:lineRule="auto"/>
              <w:rPr>
                <w:rFonts w:eastAsia="Times New Roman" w:cstheme="minorHAnsi"/>
                <w:color w:val="000000"/>
                <w:lang w:eastAsia="pl-PL"/>
              </w:rPr>
            </w:pPr>
            <w:r w:rsidRPr="002856D0">
              <w:rPr>
                <w:rFonts w:eastAsia="Times New Roman" w:cstheme="minorHAnsi"/>
                <w:color w:val="000000"/>
                <w:lang w:eastAsia="pl-PL"/>
              </w:rPr>
              <w:t xml:space="preserve">Wojna secesyjna i jej skutki </w:t>
            </w:r>
          </w:p>
          <w:p w14:paraId="575109C8" w14:textId="77777777" w:rsidR="008528BE" w:rsidRPr="002856D0" w:rsidRDefault="008528BE" w:rsidP="00330B86">
            <w:pPr>
              <w:pStyle w:val="Tabelaszerokalistapunktowana"/>
              <w:tabs>
                <w:tab w:val="clear" w:pos="360"/>
              </w:tabs>
              <w:spacing w:line="240" w:lineRule="auto"/>
              <w:rPr>
                <w:rFonts w:eastAsia="Times New Roman" w:cstheme="minorHAnsi"/>
                <w:color w:val="000000"/>
                <w:lang w:eastAsia="pl-PL"/>
              </w:rPr>
            </w:pPr>
            <w:r w:rsidRPr="002856D0">
              <w:rPr>
                <w:rFonts w:eastAsia="Times New Roman" w:cstheme="minorHAnsi"/>
                <w:color w:val="000000"/>
                <w:lang w:eastAsia="pl-PL"/>
              </w:rPr>
              <w:t>Znaczenie emigracji dla rozwoju Stanów Zjednoczonych</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AF11E3D" w14:textId="77777777" w:rsidR="008528BE" w:rsidRPr="002856D0" w:rsidRDefault="008528BE" w:rsidP="00330B86">
            <w:pPr>
              <w:pStyle w:val="TabelaszerokaNormalny"/>
              <w:spacing w:line="240" w:lineRule="auto"/>
              <w:rPr>
                <w:rFonts w:cstheme="minorHAnsi"/>
              </w:rPr>
            </w:pPr>
            <w:r w:rsidRPr="002856D0">
              <w:rPr>
                <w:rFonts w:cstheme="minorHAnsi"/>
              </w:rPr>
              <w:t xml:space="preserve">XXXIII. Europa i świat w drugiej połowie XIX i na początku XX w. Uczeń: </w:t>
            </w:r>
          </w:p>
          <w:p w14:paraId="6F21E92B" w14:textId="77777777" w:rsidR="008528BE" w:rsidRPr="002856D0" w:rsidRDefault="008528BE" w:rsidP="00330B86">
            <w:pPr>
              <w:pStyle w:val="TabelaszerokaNormalny"/>
              <w:spacing w:line="240" w:lineRule="auto"/>
              <w:rPr>
                <w:rFonts w:cstheme="minorHAnsi"/>
              </w:rPr>
            </w:pPr>
            <w:r w:rsidRPr="002856D0">
              <w:rPr>
                <w:rFonts w:cstheme="minorHAnsi"/>
              </w:rPr>
              <w:t>2) wyjaśnia przyczyny i skutki wojny secesyjnej w Stanach Zjednoczonych.</w:t>
            </w:r>
          </w:p>
          <w:p w14:paraId="02FAFCC1" w14:textId="77777777" w:rsidR="008528BE" w:rsidRPr="002856D0" w:rsidRDefault="008528BE" w:rsidP="00330B86">
            <w:pPr>
              <w:pStyle w:val="TabelaszerokaNormalny"/>
              <w:spacing w:line="240" w:lineRule="auto"/>
              <w:rPr>
                <w:rFonts w:cstheme="minorHAnsi"/>
                <w:lang w:eastAsia="pl-PL"/>
              </w:rPr>
            </w:pPr>
            <w:r w:rsidRPr="002856D0">
              <w:rPr>
                <w:rFonts w:cstheme="minorHAnsi"/>
                <w:lang w:eastAsia="pl-PL"/>
              </w:rPr>
              <w:t>XXXIV.</w:t>
            </w:r>
            <w:r w:rsidRPr="002856D0">
              <w:rPr>
                <w:rFonts w:cstheme="minorHAnsi"/>
              </w:rPr>
              <w:t xml:space="preserve"> Przemiany gospodarcze i społeczne. Nowe prądy ideowe. Uczeń:</w:t>
            </w:r>
            <w:r w:rsidRPr="002856D0">
              <w:rPr>
                <w:rFonts w:cstheme="minorHAnsi"/>
                <w:lang w:eastAsia="pl-PL"/>
              </w:rPr>
              <w:t xml:space="preserve"> </w:t>
            </w:r>
          </w:p>
          <w:p w14:paraId="71BF1B67" w14:textId="77777777" w:rsidR="008528BE" w:rsidRPr="002856D0" w:rsidRDefault="008528BE" w:rsidP="00330B86">
            <w:pPr>
              <w:pStyle w:val="TabelaszerokaNormalny"/>
              <w:spacing w:line="240" w:lineRule="auto"/>
              <w:rPr>
                <w:rFonts w:cstheme="minorHAnsi"/>
                <w:lang w:eastAsia="pl-PL"/>
              </w:rPr>
            </w:pPr>
            <w:r w:rsidRPr="002856D0">
              <w:rPr>
                <w:rFonts w:cstheme="minorHAnsi"/>
                <w:lang w:eastAsia="pl-PL"/>
              </w:rPr>
              <w:t xml:space="preserve">1) </w:t>
            </w:r>
            <w:r w:rsidRPr="002856D0">
              <w:rPr>
                <w:rFonts w:cstheme="minorHAnsi"/>
              </w:rPr>
              <w:t>przedstawia przemiany gospodarcze w Europie i świecie, wymienia najważniejsze odkrycia naukowe i dokonania techniczne; charakteryzuje procesy migracyjne.</w:t>
            </w:r>
          </w:p>
        </w:tc>
      </w:tr>
      <w:tr w:rsidR="008528BE" w:rsidRPr="002856D0" w14:paraId="0BCAE584"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55C0021"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4.</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57DB9EC"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Ekspansja kolonialna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3525498"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8843E75"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Przyczyny ekspansji kolonialnej mocarstw europejskich, Stanów Zjednoczonych i Japonii </w:t>
            </w:r>
          </w:p>
          <w:p w14:paraId="345CF648"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Kolonizacja Afryki</w:t>
            </w:r>
          </w:p>
          <w:p w14:paraId="6D60F195"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Kolonializm w Azji </w:t>
            </w:r>
          </w:p>
          <w:p w14:paraId="3B20E1A2"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Polityka Europejczyków  w koloniach</w:t>
            </w:r>
          </w:p>
          <w:p w14:paraId="777CCB1B"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Konflikty kolonialne – rywalizacja mocarstw i bunty rdzennej ludności</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988C10D" w14:textId="77777777" w:rsidR="008528BE" w:rsidRPr="002856D0" w:rsidRDefault="008528BE" w:rsidP="00330B86">
            <w:pPr>
              <w:pStyle w:val="TabelaszerokaNormalny"/>
              <w:spacing w:line="240" w:lineRule="auto"/>
              <w:rPr>
                <w:rFonts w:cstheme="minorHAnsi"/>
              </w:rPr>
            </w:pPr>
            <w:r w:rsidRPr="002856D0">
              <w:rPr>
                <w:rFonts w:cstheme="minorHAnsi"/>
              </w:rPr>
              <w:t xml:space="preserve">XXXIII. Europa i świat w drugiej połowie XIX i na początku XX w. Uczeń: </w:t>
            </w:r>
          </w:p>
          <w:p w14:paraId="5E62B51C" w14:textId="77777777" w:rsidR="008528BE" w:rsidRPr="002856D0" w:rsidRDefault="008528BE" w:rsidP="00330B86">
            <w:pPr>
              <w:pStyle w:val="TabelaszerokaNormalny"/>
              <w:spacing w:line="240" w:lineRule="auto"/>
              <w:rPr>
                <w:rFonts w:cstheme="minorHAnsi"/>
                <w:lang w:eastAsia="pl-PL"/>
              </w:rPr>
            </w:pPr>
            <w:r w:rsidRPr="002856D0">
              <w:rPr>
                <w:rFonts w:cstheme="minorHAnsi"/>
              </w:rPr>
              <w:t>3) omawia przyczyny, zasięg i następstwa ekspansji kolonialnej państw europejskich, Stanów Zjednoczonych i Japonii.</w:t>
            </w:r>
          </w:p>
        </w:tc>
      </w:tr>
      <w:tr w:rsidR="008528BE" w:rsidRPr="002856D0" w14:paraId="7F680D25"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1D3B37A"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5.</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198FD7A"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Nowe ideologie i ruchy społeczne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54106F7"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AB513D0"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Demokratyzacja ustrojowa w krajach Europy Zachodniej </w:t>
            </w:r>
          </w:p>
          <w:p w14:paraId="4FC5E37C"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Socjalizm, anarchizm i związki zawodowe</w:t>
            </w:r>
          </w:p>
          <w:p w14:paraId="75B4EC7A"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Chrześcijańska nauka społeczna</w:t>
            </w:r>
          </w:p>
          <w:p w14:paraId="38E0FBC2"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lastRenderedPageBreak/>
              <w:t>Geneza i początki nacjonalizmu</w:t>
            </w:r>
          </w:p>
          <w:p w14:paraId="2A2709A2"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Ruch na rzecz równouprawnienia kobiet </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6A9629F" w14:textId="77777777" w:rsidR="008528BE" w:rsidRPr="002856D0" w:rsidRDefault="008528BE" w:rsidP="00330B86">
            <w:pPr>
              <w:pStyle w:val="TabelaszerokaNormalny"/>
              <w:spacing w:line="240" w:lineRule="auto"/>
              <w:rPr>
                <w:rFonts w:cstheme="minorHAnsi"/>
              </w:rPr>
            </w:pPr>
            <w:r w:rsidRPr="002856D0">
              <w:rPr>
                <w:rFonts w:cstheme="minorHAnsi"/>
              </w:rPr>
              <w:lastRenderedPageBreak/>
              <w:t xml:space="preserve">XXXIV. Przemiany gospodarcze i społeczne. Nowe prądy ideowe. Uczeń: </w:t>
            </w:r>
          </w:p>
          <w:p w14:paraId="1B392E47" w14:textId="77777777" w:rsidR="008528BE" w:rsidRPr="002856D0" w:rsidRDefault="008528BE" w:rsidP="00330B86">
            <w:pPr>
              <w:pStyle w:val="TabelaszerokaNormalny"/>
              <w:spacing w:line="240" w:lineRule="auto"/>
              <w:rPr>
                <w:rFonts w:cstheme="minorHAnsi"/>
              </w:rPr>
            </w:pPr>
            <w:r w:rsidRPr="002856D0">
              <w:rPr>
                <w:rFonts w:cstheme="minorHAnsi"/>
              </w:rPr>
              <w:t xml:space="preserve">2) charakteryzuje nowe prądy ideowe (nacjonalizm, socjalizm, ruch chrześcijańsko-społeczny) i kulturowe, emancypację kobiet, </w:t>
            </w:r>
            <w:r w:rsidRPr="002856D0">
              <w:rPr>
                <w:rFonts w:cstheme="minorHAnsi"/>
              </w:rPr>
              <w:lastRenderedPageBreak/>
              <w:t>przemiany obyczajowe i początki kultury masowej;</w:t>
            </w:r>
          </w:p>
          <w:p w14:paraId="7BB11C53" w14:textId="77777777" w:rsidR="008528BE" w:rsidRPr="002856D0" w:rsidRDefault="008528BE" w:rsidP="00330B86">
            <w:pPr>
              <w:outlineLvl w:val="0"/>
              <w:rPr>
                <w:rFonts w:cstheme="minorHAnsi"/>
                <w:sz w:val="20"/>
                <w:szCs w:val="20"/>
              </w:rPr>
            </w:pPr>
            <w:r w:rsidRPr="002856D0">
              <w:rPr>
                <w:rFonts w:cstheme="minorHAnsi"/>
                <w:sz w:val="20"/>
                <w:szCs w:val="20"/>
              </w:rPr>
              <w:t xml:space="preserve">3) wyjaśnia procesy demokratyzacji ustrojów państw Europy Zachodniej; </w:t>
            </w:r>
          </w:p>
          <w:p w14:paraId="5498A7BE" w14:textId="77777777" w:rsidR="008528BE" w:rsidRPr="002856D0" w:rsidRDefault="008528BE" w:rsidP="00330B86">
            <w:pPr>
              <w:outlineLvl w:val="0"/>
              <w:rPr>
                <w:rFonts w:cstheme="minorHAnsi"/>
                <w:sz w:val="20"/>
                <w:szCs w:val="20"/>
                <w:lang w:eastAsia="pl-PL"/>
              </w:rPr>
            </w:pPr>
            <w:r w:rsidRPr="002856D0">
              <w:rPr>
                <w:rFonts w:cstheme="minorHAnsi"/>
                <w:sz w:val="20"/>
                <w:szCs w:val="20"/>
              </w:rPr>
              <w:t>4) charakteryzuje różne formy zorganizowanej działalności robotników.</w:t>
            </w:r>
          </w:p>
        </w:tc>
      </w:tr>
      <w:tr w:rsidR="008528BE" w:rsidRPr="002856D0" w14:paraId="261D586A"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5CD3E93"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lastRenderedPageBreak/>
              <w:t>6.</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DE66A3D"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Życie w epoce wielkich przemian</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B868206"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236EE2F"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rPr>
              <w:t>Rozwój nauki i epokowe odkrycia</w:t>
            </w:r>
          </w:p>
          <w:p w14:paraId="105C37ED"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rPr>
              <w:t xml:space="preserve">Postęp techniczny i przełomowe wynalazki </w:t>
            </w:r>
          </w:p>
          <w:p w14:paraId="3CDA3114"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rPr>
              <w:t xml:space="preserve">Wpływ postępu technicznego na życie codzienne </w:t>
            </w:r>
          </w:p>
          <w:p w14:paraId="19999CAB"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rPr>
              <w:t>Zmiany ludnościowe w Europie i na świecie</w:t>
            </w:r>
          </w:p>
          <w:p w14:paraId="351BFBC7"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Pozytywizm w literaturze </w:t>
            </w:r>
          </w:p>
          <w:p w14:paraId="0D96C8DA"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Malarstwo, rzeźba i architektura drugiej połowy XIX w. i początków XX w.</w:t>
            </w:r>
          </w:p>
          <w:p w14:paraId="6CA41894"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Dynamiczny rozwój muzyki i nowego medium – kinematografii </w:t>
            </w:r>
          </w:p>
          <w:p w14:paraId="6E4FC73F"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Powstanie kultury masowej </w:t>
            </w:r>
          </w:p>
          <w:p w14:paraId="059BA1DE"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Upowszechnienie sportu i turystyki oraz odrodzenie idei olimpizmu </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E9D7D5E" w14:textId="77777777" w:rsidR="008528BE" w:rsidRPr="002856D0" w:rsidRDefault="008528BE" w:rsidP="00330B86">
            <w:pPr>
              <w:pStyle w:val="TabelaszerokaNormalny"/>
              <w:spacing w:line="240" w:lineRule="auto"/>
              <w:rPr>
                <w:rFonts w:cstheme="minorHAnsi"/>
              </w:rPr>
            </w:pPr>
            <w:r w:rsidRPr="002856D0">
              <w:rPr>
                <w:rFonts w:cstheme="minorHAnsi"/>
              </w:rPr>
              <w:t xml:space="preserve">XXXIV. Przemiany gospodarcze i społeczne. Nowe prądy ideowe. Uczeń: </w:t>
            </w:r>
          </w:p>
          <w:p w14:paraId="3ADF5012" w14:textId="77777777" w:rsidR="008528BE" w:rsidRPr="002856D0" w:rsidRDefault="008528BE" w:rsidP="00330B86">
            <w:pPr>
              <w:pStyle w:val="TabelaszerokaNormalny"/>
              <w:spacing w:line="240" w:lineRule="auto"/>
              <w:rPr>
                <w:rFonts w:cstheme="minorHAnsi"/>
              </w:rPr>
            </w:pPr>
            <w:r w:rsidRPr="002856D0">
              <w:rPr>
                <w:rFonts w:cstheme="minorHAnsi"/>
              </w:rPr>
              <w:t>1) przedstawia przemiany gospodarcze w Europie i na świecie, wymienia najważniejsze odkrycia naukowe i dokonania techniczne; charakteryzuje procesy migracyjne.</w:t>
            </w:r>
          </w:p>
          <w:p w14:paraId="240FA2F9" w14:textId="77777777" w:rsidR="008528BE" w:rsidRPr="002856D0" w:rsidRDefault="008528BE" w:rsidP="00330B86">
            <w:pPr>
              <w:pStyle w:val="TabelaszerokaNormalny"/>
              <w:spacing w:line="240" w:lineRule="auto"/>
              <w:rPr>
                <w:rFonts w:cstheme="minorHAnsi"/>
              </w:rPr>
            </w:pPr>
            <w:r w:rsidRPr="002856D0">
              <w:rPr>
                <w:rFonts w:cstheme="minorHAnsi"/>
              </w:rPr>
              <w:t>2) charakteryzuje nowe prądy ideowe (nacjonalizm, socjalizm, ruch chrześcijańsko-społeczny) i kulturowe, emancypację kobiet, przemiany obyczajowe i początki kultury masowej;</w:t>
            </w:r>
          </w:p>
          <w:p w14:paraId="06EBFB89" w14:textId="77777777" w:rsidR="008528BE" w:rsidRPr="002856D0" w:rsidRDefault="008528BE" w:rsidP="00330B86">
            <w:pPr>
              <w:pStyle w:val="TabelaszerokaNormalny"/>
              <w:spacing w:line="240" w:lineRule="auto"/>
              <w:rPr>
                <w:rFonts w:cstheme="minorHAnsi"/>
              </w:rPr>
            </w:pPr>
          </w:p>
        </w:tc>
      </w:tr>
      <w:tr w:rsidR="008528BE" w:rsidRPr="002856D0" w14:paraId="2102C76C"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ED5A356"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7–8.</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4E8095C"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Lekcja powtórzeniowa (+ sprawdzian)</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4BBF693"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2</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9EF2B76" w14:textId="77777777" w:rsidR="008528BE" w:rsidRPr="002856D0" w:rsidRDefault="008528BE" w:rsidP="00330B86">
            <w:pPr>
              <w:pStyle w:val="Tabelaszerokalistapunktowana"/>
              <w:numPr>
                <w:ilvl w:val="0"/>
                <w:numId w:val="0"/>
              </w:numPr>
              <w:spacing w:line="240" w:lineRule="auto"/>
              <w:ind w:left="227" w:hanging="227"/>
              <w:rPr>
                <w:rFonts w:eastAsia="Times New Roman" w:cstheme="minorHAnsi"/>
                <w:color w:val="000000"/>
                <w:lang w:eastAsia="pl-PL"/>
              </w:rPr>
            </w:pP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7632157" w14:textId="77777777" w:rsidR="008528BE" w:rsidRPr="002856D0" w:rsidRDefault="008528BE" w:rsidP="00330B86">
            <w:pPr>
              <w:pStyle w:val="TabelaszerokaNormalny"/>
              <w:spacing w:line="240" w:lineRule="auto"/>
              <w:rPr>
                <w:rFonts w:cstheme="minorHAnsi"/>
                <w:lang w:eastAsia="pl-PL"/>
              </w:rPr>
            </w:pPr>
          </w:p>
        </w:tc>
      </w:tr>
      <w:tr w:rsidR="008528BE" w:rsidRPr="002856D0" w14:paraId="2FFAC8E7" w14:textId="77777777" w:rsidTr="008528BE">
        <w:trPr>
          <w:trHeight w:val="300"/>
        </w:trPr>
        <w:tc>
          <w:tcPr>
            <w:tcW w:w="10490"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02A93249" w14:textId="77777777" w:rsidR="008528BE" w:rsidRPr="002856D0" w:rsidRDefault="008528BE" w:rsidP="00330B86">
            <w:pPr>
              <w:pStyle w:val="TabelaszerokaNormalny"/>
              <w:spacing w:line="240" w:lineRule="auto"/>
              <w:jc w:val="center"/>
              <w:rPr>
                <w:rFonts w:cstheme="minorHAnsi"/>
                <w:lang w:eastAsia="pl-PL"/>
              </w:rPr>
            </w:pPr>
            <w:r w:rsidRPr="002856D0">
              <w:rPr>
                <w:rFonts w:cstheme="minorHAnsi"/>
                <w:b/>
              </w:rPr>
              <w:t>II. Ziemie polskie w drugiej połowie XIX wieku</w:t>
            </w:r>
          </w:p>
        </w:tc>
      </w:tr>
      <w:tr w:rsidR="008528BE" w:rsidRPr="002856D0" w14:paraId="0A2E3296"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2FA0A1B"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9.</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D628388"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Powstanie styczniowe</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75CA418"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80FDC39" w14:textId="77777777" w:rsidR="008528BE" w:rsidRPr="002856D0" w:rsidRDefault="008528BE" w:rsidP="00330B86">
            <w:pPr>
              <w:pStyle w:val="Tabelaszerokalistapunktowana"/>
              <w:tabs>
                <w:tab w:val="clear" w:pos="360"/>
              </w:tabs>
              <w:spacing w:line="240" w:lineRule="auto"/>
              <w:rPr>
                <w:rFonts w:cstheme="minorHAnsi"/>
              </w:rPr>
            </w:pPr>
            <w:r w:rsidRPr="002856D0">
              <w:rPr>
                <w:rFonts w:eastAsia="Times New Roman" w:cstheme="minorHAnsi"/>
                <w:color w:val="000000"/>
                <w:lang w:eastAsia="pl-PL"/>
              </w:rPr>
              <w:t xml:space="preserve">Geneza powstania styczniowego w Królestwie Polskim </w:t>
            </w:r>
          </w:p>
          <w:p w14:paraId="738056B0"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rPr>
              <w:t>Przebieg powstania styczniowego i charakterystyka działań</w:t>
            </w:r>
          </w:p>
          <w:p w14:paraId="1D8A91EE"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rPr>
              <w:t xml:space="preserve">Reakcje międzynarodowe na powstanie styczniowe </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80D11D4" w14:textId="77777777" w:rsidR="008528BE" w:rsidRPr="002856D0" w:rsidRDefault="008528BE" w:rsidP="00330B86">
            <w:pPr>
              <w:pStyle w:val="TabelaszerokaNormalny"/>
              <w:spacing w:line="240" w:lineRule="auto"/>
              <w:rPr>
                <w:rFonts w:cstheme="minorHAnsi"/>
              </w:rPr>
            </w:pPr>
            <w:r w:rsidRPr="002856D0">
              <w:rPr>
                <w:rFonts w:cstheme="minorHAnsi"/>
              </w:rPr>
              <w:t xml:space="preserve">XXXII. Powstanie styczniowe i jego następstwa. Uczeń: </w:t>
            </w:r>
          </w:p>
          <w:p w14:paraId="5871DEF6" w14:textId="77777777" w:rsidR="008528BE" w:rsidRPr="002856D0" w:rsidRDefault="008528BE" w:rsidP="00330B86">
            <w:pPr>
              <w:pStyle w:val="TabelaszerokaNormalny"/>
              <w:spacing w:line="240" w:lineRule="auto"/>
              <w:rPr>
                <w:rFonts w:cstheme="minorHAnsi"/>
              </w:rPr>
            </w:pPr>
            <w:r w:rsidRPr="002856D0">
              <w:rPr>
                <w:rFonts w:cstheme="minorHAnsi"/>
              </w:rPr>
              <w:t xml:space="preserve">1) wyjaśnia genezę powstania styczniowego i opisuje jego następstwa; </w:t>
            </w:r>
          </w:p>
          <w:p w14:paraId="23836141" w14:textId="77777777" w:rsidR="008528BE" w:rsidRPr="002856D0" w:rsidRDefault="008528BE" w:rsidP="00330B86">
            <w:pPr>
              <w:pStyle w:val="TabelaszerokaNormalny"/>
              <w:spacing w:line="240" w:lineRule="auto"/>
              <w:rPr>
                <w:rFonts w:cstheme="minorHAnsi"/>
              </w:rPr>
            </w:pPr>
            <w:r w:rsidRPr="002856D0">
              <w:rPr>
                <w:rFonts w:cstheme="minorHAnsi"/>
              </w:rPr>
              <w:t xml:space="preserve">2) opisuje działania władz powstańczych, charakter toczonych walk oraz międzynarodową reakcję na powstanie </w:t>
            </w:r>
            <w:r w:rsidRPr="002856D0">
              <w:rPr>
                <w:rFonts w:eastAsia="Times New Roman" w:cstheme="minorHAnsi"/>
                <w:lang w:eastAsia="pl-PL"/>
              </w:rPr>
              <w:t>(postawa Francji i Prus)</w:t>
            </w:r>
            <w:r w:rsidRPr="002856D0">
              <w:rPr>
                <w:rFonts w:cstheme="minorHAnsi"/>
              </w:rPr>
              <w:t>;</w:t>
            </w:r>
          </w:p>
          <w:p w14:paraId="0236C4F2" w14:textId="77777777" w:rsidR="008528BE" w:rsidRPr="002856D0" w:rsidRDefault="008528BE" w:rsidP="00330B86">
            <w:pPr>
              <w:pStyle w:val="TabelaszerokaNormalny"/>
              <w:spacing w:line="240" w:lineRule="auto"/>
              <w:rPr>
                <w:rFonts w:cstheme="minorHAnsi"/>
                <w:lang w:eastAsia="pl-PL"/>
              </w:rPr>
            </w:pPr>
            <w:r w:rsidRPr="002856D0">
              <w:rPr>
                <w:rFonts w:cstheme="minorHAnsi"/>
              </w:rPr>
              <w:t xml:space="preserve"> 3) charakteryzuje organizację polskiego państwa podziemnego w okresie powstania styczniowego, oraz rolę jego przywódców;</w:t>
            </w:r>
          </w:p>
        </w:tc>
      </w:tr>
      <w:tr w:rsidR="008528BE" w:rsidRPr="002856D0" w14:paraId="7A9926EE"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9576097"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 xml:space="preserve">10. </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8213EE4"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Ziemie polskie po powstaniu styczniowym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E766457"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EF445F2" w14:textId="77777777" w:rsidR="008528BE" w:rsidRPr="002856D0" w:rsidRDefault="008528BE" w:rsidP="00330B86">
            <w:pPr>
              <w:pStyle w:val="Tabelaszerokalistapunktowana"/>
              <w:spacing w:line="240" w:lineRule="auto"/>
              <w:rPr>
                <w:rFonts w:cstheme="minorHAnsi"/>
                <w:lang w:eastAsia="pl-PL"/>
              </w:rPr>
            </w:pPr>
            <w:r w:rsidRPr="002856D0">
              <w:rPr>
                <w:rFonts w:cstheme="minorHAnsi"/>
                <w:lang w:eastAsia="pl-PL"/>
              </w:rPr>
              <w:t xml:space="preserve">Przyczyny upadku powstania styczniowego </w:t>
            </w:r>
          </w:p>
          <w:p w14:paraId="6C2C1919" w14:textId="77777777" w:rsidR="008528BE" w:rsidRPr="002856D0" w:rsidRDefault="008528BE" w:rsidP="00330B86">
            <w:pPr>
              <w:pStyle w:val="Tabelaszerokalistapunktowana"/>
              <w:spacing w:line="240" w:lineRule="auto"/>
              <w:rPr>
                <w:rFonts w:cstheme="minorHAnsi"/>
                <w:lang w:eastAsia="pl-PL"/>
              </w:rPr>
            </w:pPr>
            <w:r w:rsidRPr="002856D0">
              <w:rPr>
                <w:rFonts w:cstheme="minorHAnsi"/>
                <w:lang w:eastAsia="pl-PL"/>
              </w:rPr>
              <w:t xml:space="preserve">Znaczenie powstania styczniowego </w:t>
            </w:r>
          </w:p>
          <w:p w14:paraId="72CBB928" w14:textId="77777777" w:rsidR="008528BE" w:rsidRPr="002856D0" w:rsidRDefault="008528BE" w:rsidP="00330B86">
            <w:pPr>
              <w:pStyle w:val="Tabelaszerokalistapunktowana"/>
              <w:spacing w:line="240" w:lineRule="auto"/>
              <w:rPr>
                <w:rFonts w:cstheme="minorHAnsi"/>
                <w:lang w:eastAsia="pl-PL"/>
              </w:rPr>
            </w:pPr>
            <w:r w:rsidRPr="002856D0">
              <w:rPr>
                <w:rFonts w:cstheme="minorHAnsi"/>
                <w:lang w:eastAsia="pl-PL"/>
              </w:rPr>
              <w:t xml:space="preserve">Represje wobec Polaków po upadku powstania styczniowego </w:t>
            </w:r>
          </w:p>
          <w:p w14:paraId="0C8B3516" w14:textId="77777777" w:rsidR="008528BE" w:rsidRPr="002856D0" w:rsidRDefault="008528BE" w:rsidP="00330B86">
            <w:pPr>
              <w:pStyle w:val="Tabelaszerokalistapunktowana"/>
              <w:spacing w:line="240" w:lineRule="auto"/>
              <w:rPr>
                <w:rFonts w:cstheme="minorHAnsi"/>
                <w:lang w:eastAsia="pl-PL"/>
              </w:rPr>
            </w:pPr>
            <w:r w:rsidRPr="002856D0">
              <w:rPr>
                <w:rFonts w:cstheme="minorHAnsi"/>
                <w:lang w:eastAsia="pl-PL"/>
              </w:rPr>
              <w:t>Postawy Polaków wobec zaborców w okresie popowstaniowym</w:t>
            </w:r>
          </w:p>
          <w:p w14:paraId="538042B7" w14:textId="77777777" w:rsidR="008528BE" w:rsidRPr="002856D0" w:rsidRDefault="008528BE" w:rsidP="00330B86">
            <w:pPr>
              <w:pStyle w:val="Tabelaszerokalistapunktowana"/>
              <w:spacing w:line="240" w:lineRule="auto"/>
              <w:rPr>
                <w:rFonts w:cstheme="minorHAnsi"/>
              </w:rPr>
            </w:pPr>
            <w:r w:rsidRPr="002856D0">
              <w:rPr>
                <w:rFonts w:cstheme="minorHAnsi"/>
              </w:rPr>
              <w:t xml:space="preserve">Germanizacyjna polityka władz niemieckich </w:t>
            </w:r>
          </w:p>
          <w:p w14:paraId="7A8C4962" w14:textId="77777777" w:rsidR="008528BE" w:rsidRPr="002856D0" w:rsidRDefault="008528BE" w:rsidP="00330B86">
            <w:pPr>
              <w:pStyle w:val="Tabelaszerokalistapunktowana"/>
              <w:spacing w:line="240" w:lineRule="auto"/>
              <w:rPr>
                <w:rFonts w:cstheme="minorHAnsi"/>
              </w:rPr>
            </w:pPr>
            <w:r w:rsidRPr="002856D0">
              <w:rPr>
                <w:rFonts w:cstheme="minorHAnsi"/>
              </w:rPr>
              <w:t xml:space="preserve">Postawy Polaków wobec germanizacji </w:t>
            </w:r>
          </w:p>
          <w:p w14:paraId="72E82BCF" w14:textId="77777777" w:rsidR="008528BE" w:rsidRPr="002856D0" w:rsidRDefault="008528BE" w:rsidP="00330B86">
            <w:pPr>
              <w:pStyle w:val="Tabelaszerokalistapunktowana"/>
              <w:spacing w:line="240" w:lineRule="auto"/>
              <w:rPr>
                <w:rFonts w:cstheme="minorHAnsi"/>
              </w:rPr>
            </w:pPr>
            <w:r w:rsidRPr="002856D0">
              <w:rPr>
                <w:rFonts w:cstheme="minorHAnsi"/>
              </w:rPr>
              <w:t xml:space="preserve">Polityka władz austriackich i postawy Polaków wobec niej </w:t>
            </w:r>
          </w:p>
          <w:p w14:paraId="4FE5A41A" w14:textId="77777777" w:rsidR="008528BE" w:rsidRPr="002856D0" w:rsidRDefault="008528BE" w:rsidP="00330B86">
            <w:pPr>
              <w:pStyle w:val="Tabelaszerokalistapunktowana"/>
              <w:spacing w:line="240" w:lineRule="auto"/>
              <w:rPr>
                <w:rFonts w:eastAsia="Times New Roman" w:cstheme="minorHAnsi"/>
                <w:color w:val="000000"/>
                <w:lang w:eastAsia="pl-PL"/>
              </w:rPr>
            </w:pPr>
            <w:r w:rsidRPr="002856D0">
              <w:rPr>
                <w:rFonts w:cstheme="minorHAnsi"/>
              </w:rPr>
              <w:t>Autonomia galicyjska</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7D555AF" w14:textId="77777777" w:rsidR="008528BE" w:rsidRPr="002856D0" w:rsidRDefault="008528BE" w:rsidP="00330B86">
            <w:pPr>
              <w:pStyle w:val="TabelaszerokaNormalny"/>
              <w:spacing w:line="240" w:lineRule="auto"/>
              <w:rPr>
                <w:rFonts w:cstheme="minorHAnsi"/>
              </w:rPr>
            </w:pPr>
            <w:r w:rsidRPr="002856D0">
              <w:rPr>
                <w:rFonts w:cstheme="minorHAnsi"/>
              </w:rPr>
              <w:t xml:space="preserve">XXXII. Powstanie styczniowe i jego następstwa. Uczeń: </w:t>
            </w:r>
          </w:p>
          <w:p w14:paraId="0E44E50E" w14:textId="77777777" w:rsidR="008528BE" w:rsidRPr="002856D0" w:rsidRDefault="008528BE" w:rsidP="00330B86">
            <w:pPr>
              <w:pStyle w:val="TabelaszerokaNormalny"/>
              <w:spacing w:line="240" w:lineRule="auto"/>
              <w:rPr>
                <w:rFonts w:cstheme="minorHAnsi"/>
              </w:rPr>
            </w:pPr>
            <w:r w:rsidRPr="002856D0">
              <w:rPr>
                <w:rFonts w:cstheme="minorHAnsi"/>
              </w:rPr>
              <w:t xml:space="preserve">1) wyjaśnia genezę powstania styczniowego i opisuje jego następstwa; </w:t>
            </w:r>
          </w:p>
          <w:p w14:paraId="041412B2" w14:textId="77777777" w:rsidR="008528BE" w:rsidRPr="002856D0" w:rsidRDefault="008528BE" w:rsidP="00330B86">
            <w:pPr>
              <w:pStyle w:val="TabelaszerokaNormalny"/>
              <w:spacing w:line="240" w:lineRule="auto"/>
              <w:rPr>
                <w:rFonts w:cstheme="minorHAnsi"/>
              </w:rPr>
            </w:pPr>
            <w:r w:rsidRPr="002856D0">
              <w:rPr>
                <w:rFonts w:cstheme="minorHAnsi"/>
              </w:rPr>
              <w:t xml:space="preserve">4) przedstawia problem uwłaszczenia chłopów w zaborze rosyjskim oraz porównuje z procesem uwłaszczeniowym w pozostałych zaborach; </w:t>
            </w:r>
          </w:p>
          <w:p w14:paraId="111DEA85" w14:textId="77777777" w:rsidR="008528BE" w:rsidRPr="002856D0" w:rsidRDefault="008528BE" w:rsidP="00330B86">
            <w:pPr>
              <w:pStyle w:val="TabelaszerokaNormalny"/>
              <w:spacing w:line="240" w:lineRule="auto"/>
              <w:rPr>
                <w:rFonts w:cstheme="minorHAnsi"/>
              </w:rPr>
            </w:pPr>
            <w:r w:rsidRPr="002856D0">
              <w:rPr>
                <w:rFonts w:cstheme="minorHAnsi"/>
              </w:rPr>
              <w:t xml:space="preserve">XXXV. Ziemie polskie pod zaborami w drugiej połowie XIX i na początku XX w. Uczeń: 1) wyjaśnia cele i porównuje metody polityki zaborców wobec mieszkańców ziem dawnej Rzeczypospolitej (w tym ziem zabranych) – rusyfikacja, germanizacja, autonomia galicyjska; </w:t>
            </w:r>
          </w:p>
          <w:p w14:paraId="43BA981A" w14:textId="77777777" w:rsidR="008528BE" w:rsidRPr="002856D0" w:rsidRDefault="008528BE" w:rsidP="00330B86">
            <w:pPr>
              <w:rPr>
                <w:rFonts w:eastAsia="Times New Roman" w:cstheme="minorHAnsi"/>
                <w:sz w:val="20"/>
                <w:szCs w:val="20"/>
                <w:lang w:eastAsia="pl-PL"/>
              </w:rPr>
            </w:pPr>
            <w:r w:rsidRPr="002856D0">
              <w:rPr>
                <w:rFonts w:cstheme="minorHAnsi"/>
                <w:sz w:val="20"/>
                <w:szCs w:val="20"/>
              </w:rPr>
              <w:t xml:space="preserve">2) </w:t>
            </w:r>
            <w:r w:rsidRPr="002856D0">
              <w:rPr>
                <w:rFonts w:eastAsia="Times New Roman" w:cstheme="minorHAnsi"/>
                <w:sz w:val="20"/>
                <w:szCs w:val="20"/>
                <w:lang w:eastAsia="pl-PL"/>
              </w:rPr>
              <w:t>porównuje zmiany zachodzące w sytuacji społeczno-gospodarczej w trzech zaborach;</w:t>
            </w:r>
          </w:p>
          <w:p w14:paraId="686A0897" w14:textId="77777777" w:rsidR="008528BE" w:rsidRPr="002856D0" w:rsidRDefault="008528BE" w:rsidP="00330B86">
            <w:pPr>
              <w:pStyle w:val="TabelaszerokaNormalny"/>
              <w:spacing w:line="240" w:lineRule="auto"/>
              <w:rPr>
                <w:rFonts w:cstheme="minorHAnsi"/>
              </w:rPr>
            </w:pPr>
            <w:r w:rsidRPr="002856D0">
              <w:rPr>
                <w:rFonts w:cstheme="minorHAnsi"/>
              </w:rPr>
              <w:t>3) charakteryzuje postawy społeczeństwa polskiego w stosunku do zaborców;</w:t>
            </w:r>
          </w:p>
          <w:p w14:paraId="46D87F51" w14:textId="77777777" w:rsidR="008528BE" w:rsidRPr="002856D0" w:rsidRDefault="008528BE" w:rsidP="00330B86">
            <w:pPr>
              <w:pStyle w:val="TabelaszerokaNormalny"/>
              <w:spacing w:line="240" w:lineRule="auto"/>
              <w:rPr>
                <w:rFonts w:cstheme="minorHAnsi"/>
                <w:lang w:eastAsia="pl-PL"/>
              </w:rPr>
            </w:pPr>
          </w:p>
        </w:tc>
      </w:tr>
      <w:tr w:rsidR="008528BE" w:rsidRPr="002856D0" w14:paraId="197C82D9"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07776DD"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11.</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217E69B"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Zmiany gospodarcze i społeczne na </w:t>
            </w:r>
            <w:r w:rsidRPr="002856D0">
              <w:rPr>
                <w:rFonts w:ascii="Cambria" w:hAnsi="Cambria" w:cstheme="minorHAnsi"/>
                <w:sz w:val="20"/>
                <w:szCs w:val="20"/>
              </w:rPr>
              <w:lastRenderedPageBreak/>
              <w:t xml:space="preserve">ziemiach polskich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9F6BED8"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lastRenderedPageBreak/>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A044BF3"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Praca organiczna i praca u podstaw</w:t>
            </w:r>
          </w:p>
          <w:p w14:paraId="31E256D6"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Rolnictwo w trzech zaborach </w:t>
            </w:r>
          </w:p>
          <w:p w14:paraId="532A1400"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lastRenderedPageBreak/>
              <w:t xml:space="preserve">Rozwój przemysłu na ziemiach polskich </w:t>
            </w:r>
          </w:p>
          <w:p w14:paraId="104E300D"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Przemiany demograficzne i społeczne </w:t>
            </w:r>
          </w:p>
          <w:p w14:paraId="2296135A"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Rozwój miast polskich w drugiej połowie XIX w.</w:t>
            </w:r>
          </w:p>
          <w:p w14:paraId="7271391C"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Asymilacja Żydów</w:t>
            </w:r>
          </w:p>
          <w:p w14:paraId="7CA8EA11"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Rozwój ruchu emancypacyjnego </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7289AF7" w14:textId="77777777" w:rsidR="008528BE" w:rsidRPr="002856D0" w:rsidRDefault="008528BE" w:rsidP="00330B86">
            <w:pPr>
              <w:pStyle w:val="TabelaszerokaNormalny"/>
              <w:spacing w:line="240" w:lineRule="auto"/>
              <w:rPr>
                <w:rFonts w:cstheme="minorHAnsi"/>
              </w:rPr>
            </w:pPr>
            <w:r w:rsidRPr="002856D0">
              <w:rPr>
                <w:rFonts w:cstheme="minorHAnsi"/>
              </w:rPr>
              <w:lastRenderedPageBreak/>
              <w:t xml:space="preserve">XXXV. Ziemie polskie pod zaborami w drugiej połowie XIX i na początku XX w. Uczeń: </w:t>
            </w:r>
          </w:p>
          <w:p w14:paraId="6BCDDB42" w14:textId="77777777" w:rsidR="008528BE" w:rsidRPr="002856D0" w:rsidRDefault="008528BE" w:rsidP="00330B86">
            <w:pPr>
              <w:rPr>
                <w:rFonts w:eastAsia="Times New Roman" w:cstheme="minorHAnsi"/>
                <w:sz w:val="20"/>
                <w:szCs w:val="20"/>
                <w:lang w:eastAsia="pl-PL"/>
              </w:rPr>
            </w:pPr>
            <w:r w:rsidRPr="002856D0">
              <w:rPr>
                <w:rFonts w:cstheme="minorHAnsi"/>
                <w:sz w:val="20"/>
                <w:szCs w:val="20"/>
              </w:rPr>
              <w:t xml:space="preserve">2) </w:t>
            </w:r>
            <w:r w:rsidRPr="002856D0">
              <w:rPr>
                <w:rFonts w:eastAsia="Times New Roman" w:cstheme="minorHAnsi"/>
                <w:sz w:val="20"/>
                <w:szCs w:val="20"/>
                <w:lang w:eastAsia="pl-PL"/>
              </w:rPr>
              <w:t>porównuje zmiany zachodzące w sytuacji społeczno-gospodarczej w trzech zaborach;</w:t>
            </w:r>
          </w:p>
          <w:p w14:paraId="5361519C" w14:textId="77777777" w:rsidR="008528BE" w:rsidRPr="002856D0" w:rsidRDefault="008528BE" w:rsidP="00330B86">
            <w:pPr>
              <w:pStyle w:val="TabelaszerokaNormalny"/>
              <w:spacing w:line="240" w:lineRule="auto"/>
              <w:rPr>
                <w:rFonts w:cstheme="minorHAnsi"/>
              </w:rPr>
            </w:pPr>
            <w:r w:rsidRPr="002856D0">
              <w:rPr>
                <w:rFonts w:cstheme="minorHAnsi"/>
              </w:rPr>
              <w:lastRenderedPageBreak/>
              <w:t xml:space="preserve">3) charakteryzuje postawy społeczeństwa polskiego w stosunku do zaborców; </w:t>
            </w:r>
          </w:p>
          <w:p w14:paraId="5784B765" w14:textId="77777777" w:rsidR="008528BE" w:rsidRPr="002856D0" w:rsidRDefault="008528BE" w:rsidP="00330B86">
            <w:pPr>
              <w:pStyle w:val="TabelaszerokaNormalny"/>
              <w:spacing w:line="240" w:lineRule="auto"/>
              <w:rPr>
                <w:rFonts w:cstheme="minorHAnsi"/>
              </w:rPr>
            </w:pPr>
            <w:r w:rsidRPr="002856D0">
              <w:rPr>
                <w:rFonts w:cstheme="minorHAnsi"/>
              </w:rPr>
              <w:t>4) charakteryzuje proces formowania się nowoczesnej świadomości narodowej Polaków i innych grup narodowych zamieszkujących tereny dawnej Rzeczypospolitej;.</w:t>
            </w:r>
          </w:p>
        </w:tc>
      </w:tr>
      <w:tr w:rsidR="008528BE" w:rsidRPr="002856D0" w14:paraId="371F68EA"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8B47A8C"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lastRenderedPageBreak/>
              <w:t>12.</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ECE4426"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Nowe nurty polityczne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A191FDF"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0E8A572"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Ruch socjalistyczny na ziemiach polskich </w:t>
            </w:r>
          </w:p>
          <w:p w14:paraId="581FF4C8"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Kształtowanie się ruchu narodowego</w:t>
            </w:r>
          </w:p>
          <w:p w14:paraId="5CFE8BD9"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Rozwój ruchu ludowego na ziemiach polskich </w:t>
            </w:r>
          </w:p>
          <w:p w14:paraId="2C47F2F4"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Rewolucja w latach 1905–1907 w Rosji </w:t>
            </w:r>
          </w:p>
          <w:p w14:paraId="5F403C6D"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Skutki rewolucji z lat 1905–1907 dla Królestwa Polskiego </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E5B0DDF" w14:textId="77777777" w:rsidR="008528BE" w:rsidRPr="002856D0" w:rsidRDefault="008528BE" w:rsidP="00330B86">
            <w:pPr>
              <w:pStyle w:val="TabelaszerokaNormalny"/>
              <w:spacing w:line="240" w:lineRule="auto"/>
              <w:rPr>
                <w:rFonts w:cstheme="minorHAnsi"/>
              </w:rPr>
            </w:pPr>
            <w:r w:rsidRPr="002856D0">
              <w:rPr>
                <w:rFonts w:cstheme="minorHAnsi"/>
              </w:rPr>
              <w:t>XXXV. Ziemie polskie pod zaborami w drugiej połowie XIX i na początku XX w. Uczeń:</w:t>
            </w:r>
          </w:p>
          <w:p w14:paraId="462FE98C" w14:textId="77777777" w:rsidR="008528BE" w:rsidRPr="002856D0" w:rsidRDefault="008528BE" w:rsidP="00330B86">
            <w:pPr>
              <w:pStyle w:val="TabelaszerokaNormalny"/>
              <w:spacing w:line="240" w:lineRule="auto"/>
              <w:rPr>
                <w:rFonts w:cstheme="minorHAnsi"/>
                <w:lang w:eastAsia="pl-PL"/>
              </w:rPr>
            </w:pPr>
            <w:r w:rsidRPr="002856D0">
              <w:rPr>
                <w:rFonts w:cstheme="minorHAnsi"/>
              </w:rPr>
              <w:t xml:space="preserve">7) przedstawia genezę nowoczesnych ruchów politycznych (socjalizm, ruch ludowy, ruch narodowy) z uwzględnieniem ich przedstawicieli, w tym: Wincentego Witosa, Ignacego Daszyńskiego, Romana Dmowskiego, Józefa Piłsudskiego i Wojciecha Korfantego; </w:t>
            </w:r>
            <w:r w:rsidRPr="002856D0">
              <w:rPr>
                <w:rFonts w:cstheme="minorHAnsi"/>
              </w:rPr>
              <w:br/>
              <w:t>8) wyjaśnia genezę, charakter i skutki rewolucji w latach 1905–1907 w Królestwie Polskim.</w:t>
            </w:r>
          </w:p>
        </w:tc>
      </w:tr>
      <w:tr w:rsidR="008528BE" w:rsidRPr="002856D0" w14:paraId="59E704D1"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B08B6AB"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13.</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85499E9"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Polska kultura i nauka przełomu XIX i XX w.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0A146AD"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6213C2E"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Polski pozytywizm</w:t>
            </w:r>
          </w:p>
          <w:p w14:paraId="540E88AD"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Rola historii w polskiej kulturze </w:t>
            </w:r>
          </w:p>
          <w:p w14:paraId="4C9E3821"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Młoda Polska w literaturze, muzyce, sztuce i architekturze </w:t>
            </w:r>
          </w:p>
          <w:p w14:paraId="6CDC1750"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Polska nauka w drugiej połowie XIX w.</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2774349" w14:textId="77777777" w:rsidR="008528BE" w:rsidRPr="002856D0" w:rsidRDefault="008528BE" w:rsidP="00330B86">
            <w:pPr>
              <w:pStyle w:val="TabelaszerokaNormalny"/>
              <w:spacing w:line="240" w:lineRule="auto"/>
              <w:rPr>
                <w:rFonts w:cstheme="minorHAnsi"/>
              </w:rPr>
            </w:pPr>
            <w:r w:rsidRPr="002856D0">
              <w:rPr>
                <w:rFonts w:cstheme="minorHAnsi"/>
              </w:rPr>
              <w:t xml:space="preserve">XXXV. Ziemie polskie pod zaborami w drugiej połowie XIX i na początku XX w. Uczeń: </w:t>
            </w:r>
          </w:p>
          <w:p w14:paraId="445D1EA9" w14:textId="77777777" w:rsidR="008528BE" w:rsidRPr="002856D0" w:rsidRDefault="008528BE" w:rsidP="00330B86">
            <w:pPr>
              <w:pStyle w:val="TabelaszerokaNormalny"/>
              <w:spacing w:line="240" w:lineRule="auto"/>
              <w:rPr>
                <w:rFonts w:cstheme="minorHAnsi"/>
              </w:rPr>
            </w:pPr>
            <w:r w:rsidRPr="002856D0">
              <w:rPr>
                <w:rFonts w:cstheme="minorHAnsi"/>
              </w:rPr>
              <w:t xml:space="preserve">4) charakteryzuje proces formowania się nowoczesnej świadomości narodowej Polaków i innych grup narodowych zamieszkujących tereny dawnej Rzeczypospolitej; dostrzega znaczenie języka, wiary, edukacji dla podtrzymania świadomości narodowej; </w:t>
            </w:r>
          </w:p>
          <w:p w14:paraId="436E1CC0" w14:textId="77777777" w:rsidR="008528BE" w:rsidRPr="002856D0" w:rsidRDefault="008528BE" w:rsidP="00330B86">
            <w:pPr>
              <w:pStyle w:val="TabelaszerokaNormalny"/>
              <w:spacing w:line="240" w:lineRule="auto"/>
              <w:rPr>
                <w:rFonts w:cstheme="minorHAnsi"/>
              </w:rPr>
            </w:pPr>
          </w:p>
          <w:p w14:paraId="7251C60B" w14:textId="77777777" w:rsidR="008528BE" w:rsidRPr="002856D0" w:rsidRDefault="008528BE" w:rsidP="00330B86">
            <w:pPr>
              <w:pStyle w:val="TabelaszerokaNormalny"/>
              <w:spacing w:line="240" w:lineRule="auto"/>
              <w:rPr>
                <w:rFonts w:cstheme="minorHAnsi"/>
              </w:rPr>
            </w:pPr>
            <w:r w:rsidRPr="002856D0">
              <w:rPr>
                <w:rFonts w:cstheme="minorHAnsi"/>
              </w:rPr>
              <w:t xml:space="preserve">XXXVI. Kultura i nauka polska w drugiej połowie XIX i na początku XX w. Uczeń: </w:t>
            </w:r>
          </w:p>
          <w:p w14:paraId="46277B19" w14:textId="77777777" w:rsidR="008528BE" w:rsidRPr="002856D0" w:rsidRDefault="008528BE" w:rsidP="00330B86">
            <w:pPr>
              <w:pStyle w:val="TabelaszerokaNormalny"/>
              <w:spacing w:line="240" w:lineRule="auto"/>
              <w:rPr>
                <w:rFonts w:cstheme="minorHAnsi"/>
              </w:rPr>
            </w:pPr>
            <w:r w:rsidRPr="002856D0">
              <w:rPr>
                <w:rFonts w:cstheme="minorHAnsi"/>
              </w:rPr>
              <w:t xml:space="preserve">1) wyjaśnia specyfikę polskiego; </w:t>
            </w:r>
          </w:p>
          <w:p w14:paraId="73AA4585" w14:textId="77777777" w:rsidR="008528BE" w:rsidRPr="002856D0" w:rsidRDefault="008528BE" w:rsidP="00330B86">
            <w:pPr>
              <w:pStyle w:val="TabelaszerokaNormalny"/>
              <w:spacing w:line="240" w:lineRule="auto"/>
              <w:rPr>
                <w:rFonts w:cstheme="minorHAnsi"/>
              </w:rPr>
            </w:pPr>
            <w:r w:rsidRPr="002856D0">
              <w:rPr>
                <w:rFonts w:cstheme="minorHAnsi"/>
              </w:rPr>
              <w:t xml:space="preserve">2) rozpoznaje dorobek kultury polskiej doby pozytywizmu i Młodej Polski; </w:t>
            </w:r>
          </w:p>
          <w:p w14:paraId="6639FE8B" w14:textId="77777777" w:rsidR="008528BE" w:rsidRPr="002856D0" w:rsidRDefault="008528BE" w:rsidP="00330B86">
            <w:pPr>
              <w:pStyle w:val="TabelaszerokaNormalny"/>
              <w:spacing w:line="240" w:lineRule="auto"/>
              <w:rPr>
                <w:rFonts w:cstheme="minorHAnsi"/>
                <w:lang w:eastAsia="pl-PL"/>
              </w:rPr>
            </w:pPr>
            <w:r w:rsidRPr="002856D0">
              <w:rPr>
                <w:rFonts w:cstheme="minorHAnsi"/>
              </w:rPr>
              <w:t>3) rozpoznaje najważniejszych ludzi nauki oraz omawia ich dokonania.</w:t>
            </w:r>
          </w:p>
        </w:tc>
      </w:tr>
      <w:tr w:rsidR="008528BE" w:rsidRPr="002856D0" w14:paraId="5869E6A0" w14:textId="77777777" w:rsidTr="008528BE">
        <w:trPr>
          <w:trHeight w:val="300"/>
        </w:trPr>
        <w:tc>
          <w:tcPr>
            <w:tcW w:w="7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EB0BC77"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14.–15.</w:t>
            </w:r>
          </w:p>
        </w:tc>
        <w:tc>
          <w:tcPr>
            <w:tcW w:w="1559"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D3AE258"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Lekcja powtórzeniowa (+ sprawdzian)</w:t>
            </w:r>
          </w:p>
        </w:tc>
        <w:tc>
          <w:tcPr>
            <w:tcW w:w="85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70A1DE3"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2</w:t>
            </w:r>
          </w:p>
        </w:tc>
        <w:tc>
          <w:tcPr>
            <w:tcW w:w="3261"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A297816" w14:textId="77777777" w:rsidR="008528BE" w:rsidRPr="002856D0" w:rsidRDefault="008528BE" w:rsidP="00330B86">
            <w:pPr>
              <w:pStyle w:val="Tabelaszerokalistapunktowana"/>
              <w:numPr>
                <w:ilvl w:val="0"/>
                <w:numId w:val="0"/>
              </w:numPr>
              <w:spacing w:line="240" w:lineRule="auto"/>
              <w:ind w:left="227" w:hanging="227"/>
              <w:rPr>
                <w:rFonts w:cstheme="minorHAnsi"/>
                <w:lang w:eastAsia="pl-PL"/>
              </w:rPr>
            </w:pPr>
          </w:p>
        </w:tc>
        <w:tc>
          <w:tcPr>
            <w:tcW w:w="41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3F0D00A" w14:textId="77777777" w:rsidR="008528BE" w:rsidRPr="002856D0" w:rsidRDefault="008528BE" w:rsidP="00330B86">
            <w:pPr>
              <w:pStyle w:val="TabelaszerokaNormalny"/>
              <w:spacing w:line="240" w:lineRule="auto"/>
              <w:rPr>
                <w:rFonts w:cstheme="minorHAnsi"/>
                <w:lang w:eastAsia="pl-PL"/>
              </w:rPr>
            </w:pPr>
          </w:p>
        </w:tc>
      </w:tr>
      <w:tr w:rsidR="008528BE" w:rsidRPr="002856D0" w14:paraId="222E7A09" w14:textId="77777777" w:rsidTr="008528BE">
        <w:trPr>
          <w:trHeight w:val="300"/>
        </w:trPr>
        <w:tc>
          <w:tcPr>
            <w:tcW w:w="10490" w:type="dxa"/>
            <w:gridSpan w:val="5"/>
            <w:tcBorders>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71C15D8A" w14:textId="77777777" w:rsidR="008528BE" w:rsidRPr="002856D0" w:rsidRDefault="008528BE" w:rsidP="00330B86">
            <w:pPr>
              <w:pStyle w:val="TabelaszerokaNormalny"/>
              <w:spacing w:line="240" w:lineRule="auto"/>
              <w:jc w:val="center"/>
              <w:rPr>
                <w:rFonts w:cstheme="minorHAnsi"/>
                <w:lang w:eastAsia="pl-PL"/>
              </w:rPr>
            </w:pPr>
            <w:r w:rsidRPr="002856D0">
              <w:rPr>
                <w:rFonts w:cstheme="minorHAnsi"/>
                <w:b/>
              </w:rPr>
              <w:t>III. I wojna światowa</w:t>
            </w:r>
          </w:p>
        </w:tc>
      </w:tr>
      <w:tr w:rsidR="008528BE" w:rsidRPr="002856D0" w14:paraId="0F3C89A8"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C0C6B55"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 xml:space="preserve">16. </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37E8155"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Świat w przededniu Wielkiej Wojny</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734719F"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1F7AF23"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Układ sił politycznych w polityce światowej na przełomie XIX i XX w.</w:t>
            </w:r>
          </w:p>
          <w:p w14:paraId="2606AB68"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Powstanie sojuszy: trójprzymierza i trójporozumienia </w:t>
            </w:r>
          </w:p>
          <w:p w14:paraId="68EA7884"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Wojna rosyjsko-japońska i jej konsekwencje</w:t>
            </w:r>
          </w:p>
          <w:p w14:paraId="061E4197"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Sytuacja polityczna na Bałkanach na początku XX w.</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1C6E4F8" w14:textId="77777777" w:rsidR="008528BE" w:rsidRPr="002856D0" w:rsidRDefault="008528BE" w:rsidP="00330B86">
            <w:pPr>
              <w:pStyle w:val="TabelaszerokaNormalny"/>
              <w:spacing w:line="240" w:lineRule="auto"/>
              <w:rPr>
                <w:rFonts w:cstheme="minorHAnsi"/>
              </w:rPr>
            </w:pPr>
            <w:r w:rsidRPr="002856D0">
              <w:rPr>
                <w:rFonts w:cstheme="minorHAnsi"/>
              </w:rPr>
              <w:t xml:space="preserve">XXXVII. I wojna światowa. Uczeń: </w:t>
            </w:r>
          </w:p>
          <w:p w14:paraId="564AD0E3" w14:textId="77777777" w:rsidR="008528BE" w:rsidRPr="002856D0" w:rsidRDefault="008528BE" w:rsidP="00330B86">
            <w:pPr>
              <w:pStyle w:val="TabelaszerokaNormalny"/>
              <w:spacing w:line="240" w:lineRule="auto"/>
              <w:rPr>
                <w:rFonts w:cstheme="minorHAnsi"/>
              </w:rPr>
            </w:pPr>
            <w:r w:rsidRPr="002856D0">
              <w:rPr>
                <w:rFonts w:cstheme="minorHAnsi"/>
              </w:rPr>
              <w:t>1) wyjaśnia pośrednie i bezpośrednie przyczyny wybuchu wojny.</w:t>
            </w:r>
          </w:p>
        </w:tc>
      </w:tr>
      <w:tr w:rsidR="008528BE" w:rsidRPr="002856D0" w14:paraId="1022751A"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079A8CE"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 xml:space="preserve">17. </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64DB834"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Fronty Wielkiej Wojny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EA0AD23"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51ED024"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Przyczyny wybuchu I wojny światowej </w:t>
            </w:r>
          </w:p>
          <w:p w14:paraId="5A239FF0"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Plan i próba realizacji planu wojny błyskawicznej </w:t>
            </w:r>
          </w:p>
          <w:p w14:paraId="23BB9022"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Wojna pozycyjna w latach 1914–1918 na frontach: zachodnim, wschodnim, bałkańskim i włoskim </w:t>
            </w:r>
          </w:p>
          <w:p w14:paraId="6D9528F0"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Nowe rodzaje broni i innowacje w sposobach walki</w:t>
            </w:r>
          </w:p>
          <w:p w14:paraId="0E506F0F"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Bitwa pod Verdun – przebieg, skutki i pamięć</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EC14D45" w14:textId="77777777" w:rsidR="008528BE" w:rsidRPr="002856D0" w:rsidRDefault="008528BE" w:rsidP="00330B86">
            <w:pPr>
              <w:pStyle w:val="TabelaszerokaNormalny"/>
              <w:spacing w:line="240" w:lineRule="auto"/>
              <w:rPr>
                <w:rFonts w:cstheme="minorHAnsi"/>
              </w:rPr>
            </w:pPr>
            <w:r w:rsidRPr="002856D0">
              <w:rPr>
                <w:rFonts w:cstheme="minorHAnsi"/>
              </w:rPr>
              <w:t xml:space="preserve">XXXVII. I wojna światowa. Uczeń: </w:t>
            </w:r>
          </w:p>
          <w:p w14:paraId="18BE1A19" w14:textId="77777777" w:rsidR="008528BE" w:rsidRPr="002856D0" w:rsidRDefault="008528BE" w:rsidP="00330B86">
            <w:pPr>
              <w:pStyle w:val="TabelaszerokaNormalny"/>
              <w:spacing w:line="240" w:lineRule="auto"/>
              <w:rPr>
                <w:rFonts w:cstheme="minorHAnsi"/>
              </w:rPr>
            </w:pPr>
            <w:r w:rsidRPr="002856D0">
              <w:rPr>
                <w:rFonts w:cstheme="minorHAnsi"/>
              </w:rPr>
              <w:t xml:space="preserve">1) wyjaśnia pośrednie i bezpośrednie przyczyny wybuchu wojny; </w:t>
            </w:r>
          </w:p>
          <w:p w14:paraId="4FFBF63D" w14:textId="77777777" w:rsidR="008528BE" w:rsidRPr="002856D0" w:rsidRDefault="008528BE" w:rsidP="00330B86">
            <w:pPr>
              <w:pStyle w:val="TabelaszerokaNormalny"/>
              <w:spacing w:line="240" w:lineRule="auto"/>
              <w:rPr>
                <w:rFonts w:cstheme="minorHAnsi"/>
              </w:rPr>
            </w:pPr>
            <w:r w:rsidRPr="002856D0">
              <w:rPr>
                <w:rFonts w:cstheme="minorHAnsi"/>
              </w:rPr>
              <w:t>2) opisuje charakter działań wojennych na różnych frontach.</w:t>
            </w:r>
          </w:p>
        </w:tc>
      </w:tr>
      <w:tr w:rsidR="008528BE" w:rsidRPr="002856D0" w14:paraId="70FBD959"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4F3325A"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lastRenderedPageBreak/>
              <w:t xml:space="preserve">18. </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0DF5A3F"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Rewolucje w Rosji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395FB87"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BDF3F50"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Sytuacja społeczno-gospodarcza w Rosji podczas przedłużającej się wojny</w:t>
            </w:r>
          </w:p>
          <w:p w14:paraId="4E8CAEA9"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Rewolucja lutowa i obalenie caratu</w:t>
            </w:r>
          </w:p>
          <w:p w14:paraId="061577FE"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Okres dwuwładzy </w:t>
            </w:r>
          </w:p>
          <w:p w14:paraId="00A902A6"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Rosyjskie stronnictwa polityczne </w:t>
            </w:r>
          </w:p>
          <w:p w14:paraId="6ED756B2"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Rewolucja październikowa </w:t>
            </w:r>
          </w:p>
          <w:p w14:paraId="5625D3F0"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Wojna domowa i próba interwencji państw ententy</w:t>
            </w:r>
          </w:p>
          <w:p w14:paraId="04408B83"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Zmiany ustrojowe i prawne w Rosji po rewolucji</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B34D497" w14:textId="77777777" w:rsidR="008528BE" w:rsidRPr="002856D0" w:rsidRDefault="008528BE" w:rsidP="00330B86">
            <w:pPr>
              <w:pStyle w:val="TabelaszerokaNormalny"/>
              <w:spacing w:line="240" w:lineRule="auto"/>
              <w:rPr>
                <w:rFonts w:cstheme="minorHAnsi"/>
              </w:rPr>
            </w:pPr>
            <w:r w:rsidRPr="002856D0">
              <w:rPr>
                <w:rFonts w:cstheme="minorHAnsi"/>
              </w:rPr>
              <w:t xml:space="preserve">XXXVII. I wojna światowa. Uczeń: </w:t>
            </w:r>
          </w:p>
          <w:p w14:paraId="74CC80F0" w14:textId="77777777" w:rsidR="008528BE" w:rsidRPr="002856D0" w:rsidRDefault="008528BE" w:rsidP="00330B86">
            <w:pPr>
              <w:pStyle w:val="TabelaszerokaNormalny"/>
              <w:spacing w:line="240" w:lineRule="auto"/>
              <w:rPr>
                <w:rFonts w:cstheme="minorHAnsi"/>
              </w:rPr>
            </w:pPr>
            <w:r w:rsidRPr="002856D0">
              <w:rPr>
                <w:rFonts w:cstheme="minorHAnsi"/>
              </w:rPr>
              <w:t>4) przedstawia przyczyny i skutki rewolucji lutowej i październikowej w Rosji,</w:t>
            </w:r>
          </w:p>
          <w:p w14:paraId="647B8074" w14:textId="77777777" w:rsidR="008528BE" w:rsidRPr="002856D0" w:rsidRDefault="008528BE" w:rsidP="00330B86">
            <w:pPr>
              <w:pStyle w:val="TabelaszerokaNormalny"/>
              <w:spacing w:line="240" w:lineRule="auto"/>
              <w:rPr>
                <w:rFonts w:cstheme="minorHAnsi"/>
              </w:rPr>
            </w:pPr>
            <w:r w:rsidRPr="002856D0">
              <w:rPr>
                <w:rFonts w:cstheme="minorHAnsi"/>
              </w:rPr>
              <w:t>5) wyjaśnia przyczyny klęski państw centralnych i Rosji.</w:t>
            </w:r>
          </w:p>
        </w:tc>
      </w:tr>
      <w:tr w:rsidR="008528BE" w:rsidRPr="002856D0" w14:paraId="4307530B"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8CE2B2A"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20.</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85A993C"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Klęska państw centralnych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6B58EBA"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E31600B"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Walki na morzach w czasie I wojny światowej </w:t>
            </w:r>
          </w:p>
          <w:p w14:paraId="373E642F"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Przystąpienie Stanów Zjednoczonych do wojny </w:t>
            </w:r>
          </w:p>
          <w:p w14:paraId="6F961EE9"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Sytuacja społeczno-gospodarcza w państwach centralnych i ich ostateczna klęska</w:t>
            </w:r>
          </w:p>
          <w:p w14:paraId="6D2CC78E"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Ostatnie lata I wojny światowej 1917–1918</w:t>
            </w:r>
          </w:p>
          <w:p w14:paraId="69F0769D"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Skutki Wielkiej Wojny </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90351C2" w14:textId="77777777" w:rsidR="008528BE" w:rsidRPr="002856D0" w:rsidRDefault="008528BE" w:rsidP="00330B86">
            <w:pPr>
              <w:pStyle w:val="TabelaszerokaNormalny"/>
              <w:spacing w:line="240" w:lineRule="auto"/>
              <w:rPr>
                <w:rFonts w:cstheme="minorHAnsi"/>
              </w:rPr>
            </w:pPr>
            <w:r w:rsidRPr="002856D0">
              <w:rPr>
                <w:rFonts w:cstheme="minorHAnsi"/>
              </w:rPr>
              <w:t xml:space="preserve">XXXVII. I wojna światowa. Uczeń: </w:t>
            </w:r>
          </w:p>
          <w:p w14:paraId="1F644876" w14:textId="77777777" w:rsidR="008528BE" w:rsidRPr="002856D0" w:rsidRDefault="008528BE" w:rsidP="00330B86">
            <w:pPr>
              <w:pStyle w:val="TabelaszerokaNormalny"/>
              <w:spacing w:line="240" w:lineRule="auto"/>
              <w:rPr>
                <w:rFonts w:cstheme="minorHAnsi"/>
              </w:rPr>
            </w:pPr>
            <w:r w:rsidRPr="002856D0">
              <w:rPr>
                <w:rFonts w:cstheme="minorHAnsi"/>
              </w:rPr>
              <w:t xml:space="preserve">2) opisuje charakter działań wojennych na różnych frontach; </w:t>
            </w:r>
          </w:p>
          <w:p w14:paraId="653C8732" w14:textId="77777777" w:rsidR="008528BE" w:rsidRPr="002856D0" w:rsidRDefault="008528BE" w:rsidP="00330B86">
            <w:pPr>
              <w:pStyle w:val="TabelaszerokaNormalny"/>
              <w:spacing w:line="240" w:lineRule="auto"/>
              <w:rPr>
                <w:rFonts w:cstheme="minorHAnsi"/>
              </w:rPr>
            </w:pPr>
            <w:r w:rsidRPr="002856D0">
              <w:rPr>
                <w:rFonts w:cstheme="minorHAnsi"/>
              </w:rPr>
              <w:t xml:space="preserve">3) wyjaśnia okoliczności przystąpienia Stanów Zjednoczonych Ameryki do wojny i ich rolę w konflikcie; </w:t>
            </w:r>
          </w:p>
          <w:p w14:paraId="5E1B6912" w14:textId="77777777" w:rsidR="008528BE" w:rsidRPr="002856D0" w:rsidRDefault="008528BE" w:rsidP="00330B86">
            <w:pPr>
              <w:pStyle w:val="TabelaszerokaNormalny"/>
              <w:spacing w:line="240" w:lineRule="auto"/>
              <w:rPr>
                <w:rFonts w:cstheme="minorHAnsi"/>
              </w:rPr>
            </w:pPr>
            <w:r w:rsidRPr="002856D0">
              <w:rPr>
                <w:rFonts w:cstheme="minorHAnsi"/>
              </w:rPr>
              <w:t xml:space="preserve">5) wyjaśnia przyczyny klęski państw centralnych i Rosji; </w:t>
            </w:r>
          </w:p>
          <w:p w14:paraId="5C9AC48F" w14:textId="77777777" w:rsidR="008528BE" w:rsidRPr="002856D0" w:rsidRDefault="008528BE" w:rsidP="00330B86">
            <w:pPr>
              <w:pStyle w:val="TabelaszerokaNormalny"/>
              <w:spacing w:line="240" w:lineRule="auto"/>
              <w:rPr>
                <w:rFonts w:cstheme="minorHAnsi"/>
              </w:rPr>
            </w:pPr>
            <w:r w:rsidRPr="002856D0">
              <w:rPr>
                <w:rFonts w:cstheme="minorHAnsi"/>
              </w:rPr>
              <w:t xml:space="preserve">XXXIX. Europa i świat po I wojnie światowej. Uczeń: </w:t>
            </w:r>
          </w:p>
          <w:p w14:paraId="387386CE" w14:textId="77777777" w:rsidR="008528BE" w:rsidRPr="002856D0" w:rsidRDefault="008528BE" w:rsidP="00330B86">
            <w:pPr>
              <w:pStyle w:val="TabelaszerokaNormalny"/>
              <w:spacing w:line="240" w:lineRule="auto"/>
              <w:rPr>
                <w:rFonts w:cstheme="minorHAnsi"/>
              </w:rPr>
            </w:pPr>
            <w:r w:rsidRPr="002856D0">
              <w:rPr>
                <w:rFonts w:cstheme="minorHAnsi"/>
              </w:rPr>
              <w:t>1) charakteryzuje polityczne, społeczne, gospodarcze i kulturowe następstwa I wojny światowej; ocenia straty wojenne;</w:t>
            </w:r>
          </w:p>
        </w:tc>
      </w:tr>
      <w:tr w:rsidR="008528BE" w:rsidRPr="002856D0" w14:paraId="17351FE1" w14:textId="77777777" w:rsidTr="008528BE">
        <w:trPr>
          <w:trHeight w:val="300"/>
        </w:trPr>
        <w:tc>
          <w:tcPr>
            <w:tcW w:w="7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B09AE68"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 xml:space="preserve">21. </w:t>
            </w:r>
          </w:p>
        </w:tc>
        <w:tc>
          <w:tcPr>
            <w:tcW w:w="1559"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D74845B"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Polacy na frontach Wielkiej Wojny </w:t>
            </w:r>
          </w:p>
        </w:tc>
        <w:tc>
          <w:tcPr>
            <w:tcW w:w="85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A064FDB"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F325242"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Polacy u boku państw centralnych</w:t>
            </w:r>
          </w:p>
          <w:p w14:paraId="788A95AD"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Polityka Piłsudskiego i Legiony polskie </w:t>
            </w:r>
          </w:p>
          <w:p w14:paraId="779CF6AB"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Formacje polskie u boku Rosji </w:t>
            </w:r>
          </w:p>
          <w:p w14:paraId="5BB002D1"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Wojsko Polskie we Francji </w:t>
            </w:r>
          </w:p>
        </w:tc>
        <w:tc>
          <w:tcPr>
            <w:tcW w:w="41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A690025" w14:textId="77777777" w:rsidR="008528BE" w:rsidRPr="002856D0" w:rsidRDefault="008528BE" w:rsidP="00330B86">
            <w:pPr>
              <w:pStyle w:val="TabelaszerokaNormalny"/>
              <w:spacing w:line="240" w:lineRule="auto"/>
              <w:rPr>
                <w:rFonts w:cstheme="minorHAnsi"/>
              </w:rPr>
            </w:pPr>
            <w:r w:rsidRPr="002856D0">
              <w:rPr>
                <w:rFonts w:cstheme="minorHAnsi"/>
              </w:rPr>
              <w:t xml:space="preserve">XXXVIII. Sprawa polska w przededniu i podczas I wojny światowej. Uczeń: </w:t>
            </w:r>
          </w:p>
          <w:p w14:paraId="79373459"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1) omawia stosunek państw zaborczych do sprawy polskiej w przededniu i po wybuchu wojny, z uwzględnieniem poboru polskich rekrutów do walczących ze sobą armii;</w:t>
            </w:r>
          </w:p>
          <w:p w14:paraId="55E04147" w14:textId="77777777" w:rsidR="008528BE" w:rsidRPr="002856D0" w:rsidRDefault="008528BE" w:rsidP="00330B86">
            <w:pPr>
              <w:pStyle w:val="TabelaszerokaNormalny"/>
              <w:spacing w:line="240" w:lineRule="auto"/>
              <w:rPr>
                <w:rFonts w:cstheme="minorHAnsi"/>
              </w:rPr>
            </w:pPr>
            <w:r w:rsidRPr="002856D0">
              <w:rPr>
                <w:rFonts w:cstheme="minorHAnsi"/>
              </w:rPr>
              <w:t>4) charakteryzuje przykłady zaangażowania militarnego Polaków podczas wojny, ze szczególnym uwzględnieniem losów Legionów.</w:t>
            </w:r>
          </w:p>
        </w:tc>
      </w:tr>
      <w:tr w:rsidR="008528BE" w:rsidRPr="002856D0" w14:paraId="60F7FE90" w14:textId="77777777" w:rsidTr="008528BE">
        <w:trPr>
          <w:trHeight w:val="300"/>
        </w:trPr>
        <w:tc>
          <w:tcPr>
            <w:tcW w:w="7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C14C178"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 xml:space="preserve">22. </w:t>
            </w:r>
          </w:p>
        </w:tc>
        <w:tc>
          <w:tcPr>
            <w:tcW w:w="1559"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34F046A"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Sprawa polska na arenie międzynarodowej </w:t>
            </w:r>
          </w:p>
        </w:tc>
        <w:tc>
          <w:tcPr>
            <w:tcW w:w="85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9693F09"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5A3FEBC"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Sprawa polska na początku I wojny światowej</w:t>
            </w:r>
          </w:p>
          <w:p w14:paraId="4F702A31"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Państwa centralne wobec sprawy polskiej </w:t>
            </w:r>
          </w:p>
          <w:p w14:paraId="1D0F86F9"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Pierwsze polskie instytucje w okresie okupacji państw centralnych</w:t>
            </w:r>
          </w:p>
          <w:p w14:paraId="77B9CAE1"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Ignacy Paderewski i sprawa polska w polityce ententy</w:t>
            </w:r>
          </w:p>
          <w:p w14:paraId="2DA9246F"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Konferencja pokojowa w Paryżu w 1919 r. a sprawa polska </w:t>
            </w:r>
          </w:p>
        </w:tc>
        <w:tc>
          <w:tcPr>
            <w:tcW w:w="41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CE77231" w14:textId="77777777" w:rsidR="008528BE" w:rsidRPr="002856D0" w:rsidRDefault="008528BE" w:rsidP="00330B86">
            <w:pPr>
              <w:pStyle w:val="TabelaszerokaNormalny"/>
              <w:spacing w:line="240" w:lineRule="auto"/>
              <w:rPr>
                <w:rFonts w:cstheme="minorHAnsi"/>
              </w:rPr>
            </w:pPr>
            <w:r w:rsidRPr="002856D0">
              <w:rPr>
                <w:rFonts w:cstheme="minorHAnsi"/>
              </w:rPr>
              <w:t xml:space="preserve">XXXVIII. Sprawa polska w przededniu i podczas I wojny światowej. Uczeń: </w:t>
            </w:r>
          </w:p>
          <w:p w14:paraId="6614A0A8" w14:textId="77777777" w:rsidR="008528BE" w:rsidRPr="002856D0" w:rsidRDefault="008528BE" w:rsidP="00330B86">
            <w:pPr>
              <w:pStyle w:val="TabelaszerokaNormalny"/>
              <w:spacing w:line="240" w:lineRule="auto"/>
              <w:rPr>
                <w:rFonts w:cstheme="minorHAnsi"/>
              </w:rPr>
            </w:pPr>
            <w:r w:rsidRPr="002856D0">
              <w:rPr>
                <w:rFonts w:cstheme="minorHAnsi"/>
              </w:rPr>
              <w:t xml:space="preserve">1) omawia stosunek państw zaborczych do sprawy polskiej w przededniu i po wybuchu wojny, </w:t>
            </w:r>
          </w:p>
          <w:p w14:paraId="40644B96" w14:textId="77777777" w:rsidR="008528BE" w:rsidRPr="002856D0" w:rsidRDefault="008528BE" w:rsidP="00330B86">
            <w:pPr>
              <w:pStyle w:val="TabelaszerokaNormalny"/>
              <w:spacing w:line="240" w:lineRule="auto"/>
              <w:rPr>
                <w:rFonts w:cstheme="minorHAnsi"/>
              </w:rPr>
            </w:pPr>
            <w:r w:rsidRPr="002856D0">
              <w:rPr>
                <w:rFonts w:cstheme="minorHAnsi"/>
              </w:rPr>
              <w:t xml:space="preserve">z uwzględnieniem poboru polskich rekrutów do walczących ze sobą armii; </w:t>
            </w:r>
          </w:p>
          <w:p w14:paraId="62B48B50" w14:textId="77777777" w:rsidR="008528BE" w:rsidRPr="002856D0" w:rsidRDefault="008528BE" w:rsidP="00330B86">
            <w:pPr>
              <w:pStyle w:val="TabelaszerokaNormalny"/>
              <w:spacing w:line="240" w:lineRule="auto"/>
              <w:rPr>
                <w:rFonts w:cstheme="minorHAnsi"/>
              </w:rPr>
            </w:pPr>
            <w:r w:rsidRPr="002856D0">
              <w:rPr>
                <w:rFonts w:cstheme="minorHAnsi"/>
              </w:rPr>
              <w:t xml:space="preserve">2) przedstawia koncepcje polskich ugrupowań politycznych wobec nadciągającego konfliktu światowego; </w:t>
            </w:r>
          </w:p>
          <w:p w14:paraId="43516364" w14:textId="77777777" w:rsidR="008528BE" w:rsidRPr="002856D0" w:rsidRDefault="008528BE" w:rsidP="00330B86">
            <w:pPr>
              <w:pStyle w:val="TabelaszerokaNormalny"/>
              <w:spacing w:line="240" w:lineRule="auto"/>
              <w:rPr>
                <w:rFonts w:cstheme="minorHAnsi"/>
              </w:rPr>
            </w:pPr>
            <w:r w:rsidRPr="002856D0">
              <w:rPr>
                <w:rFonts w:cstheme="minorHAnsi"/>
              </w:rPr>
              <w:t xml:space="preserve">3) analizuje umiędzynarodowienie sprawy polskiej; </w:t>
            </w:r>
          </w:p>
          <w:p w14:paraId="245EB950" w14:textId="77777777" w:rsidR="008528BE" w:rsidRPr="002856D0" w:rsidRDefault="008528BE" w:rsidP="00330B86">
            <w:pPr>
              <w:pStyle w:val="TabelaszerokaNormalny"/>
              <w:spacing w:line="240" w:lineRule="auto"/>
              <w:rPr>
                <w:rFonts w:cstheme="minorHAnsi"/>
              </w:rPr>
            </w:pPr>
            <w:r w:rsidRPr="002856D0">
              <w:rPr>
                <w:rFonts w:cstheme="minorHAnsi"/>
              </w:rPr>
              <w:t>XLI. Walka o odrodzenie państwa polskiego po I wojnie światowej. Uczeń: 2) przedstawia postanowienia konferencji pokojowej w Paryżu dotyczące Polski.</w:t>
            </w:r>
          </w:p>
        </w:tc>
      </w:tr>
      <w:tr w:rsidR="008528BE" w:rsidRPr="002856D0" w14:paraId="1B8F340C" w14:textId="77777777" w:rsidTr="008528BE">
        <w:trPr>
          <w:trHeight w:val="300"/>
        </w:trPr>
        <w:tc>
          <w:tcPr>
            <w:tcW w:w="7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4EDC59D"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 xml:space="preserve">23.–24. </w:t>
            </w:r>
          </w:p>
        </w:tc>
        <w:tc>
          <w:tcPr>
            <w:tcW w:w="1559"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0C2CFB5"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Lekcja powtórzeniowa </w:t>
            </w:r>
          </w:p>
          <w:p w14:paraId="5CA72B05"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sprawdzian)</w:t>
            </w:r>
          </w:p>
        </w:tc>
        <w:tc>
          <w:tcPr>
            <w:tcW w:w="85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42A379C"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2</w:t>
            </w:r>
          </w:p>
        </w:tc>
        <w:tc>
          <w:tcPr>
            <w:tcW w:w="3261"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2A41884" w14:textId="77777777" w:rsidR="008528BE" w:rsidRPr="002856D0" w:rsidRDefault="008528BE" w:rsidP="00330B86">
            <w:pPr>
              <w:pStyle w:val="Tabelaszerokalistapunktowana"/>
              <w:numPr>
                <w:ilvl w:val="0"/>
                <w:numId w:val="0"/>
              </w:numPr>
              <w:spacing w:line="240" w:lineRule="auto"/>
              <w:ind w:left="227"/>
              <w:rPr>
                <w:rFonts w:cstheme="minorHAnsi"/>
                <w:lang w:eastAsia="pl-PL"/>
              </w:rPr>
            </w:pPr>
          </w:p>
        </w:tc>
        <w:tc>
          <w:tcPr>
            <w:tcW w:w="41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C4D464F" w14:textId="77777777" w:rsidR="008528BE" w:rsidRPr="002856D0" w:rsidRDefault="008528BE" w:rsidP="00330B86">
            <w:pPr>
              <w:pStyle w:val="TabelaszerokaNormalny"/>
              <w:spacing w:line="240" w:lineRule="auto"/>
              <w:rPr>
                <w:rFonts w:cstheme="minorHAnsi"/>
              </w:rPr>
            </w:pPr>
          </w:p>
        </w:tc>
      </w:tr>
      <w:tr w:rsidR="008528BE" w:rsidRPr="002856D0" w14:paraId="3EA61FD9" w14:textId="77777777" w:rsidTr="008528BE">
        <w:trPr>
          <w:trHeight w:val="300"/>
        </w:trPr>
        <w:tc>
          <w:tcPr>
            <w:tcW w:w="10490" w:type="dxa"/>
            <w:gridSpan w:val="5"/>
            <w:tcBorders>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5FCC60B0" w14:textId="77777777" w:rsidR="008528BE" w:rsidRPr="002856D0" w:rsidRDefault="008528BE" w:rsidP="00330B86">
            <w:pPr>
              <w:pStyle w:val="TabelaszerokaNormalny"/>
              <w:spacing w:line="240" w:lineRule="auto"/>
              <w:jc w:val="center"/>
              <w:rPr>
                <w:rFonts w:cstheme="minorHAnsi"/>
              </w:rPr>
            </w:pPr>
            <w:r w:rsidRPr="002856D0">
              <w:rPr>
                <w:rFonts w:cstheme="minorHAnsi"/>
                <w:b/>
              </w:rPr>
              <w:t>IV. Świat po I wojnie światowej</w:t>
            </w:r>
          </w:p>
        </w:tc>
      </w:tr>
      <w:tr w:rsidR="008528BE" w:rsidRPr="002856D0" w14:paraId="105FE502" w14:textId="77777777" w:rsidTr="008528BE">
        <w:trPr>
          <w:trHeight w:val="1431"/>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6208E7E"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 xml:space="preserve">25. </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A073644"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Świat po Wielkiej Wojnie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1B994E9"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792900C"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rPr>
              <w:t xml:space="preserve">Postanowienia traktatu wersalskiego </w:t>
            </w:r>
          </w:p>
          <w:p w14:paraId="4CAD21A8"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rPr>
              <w:t xml:space="preserve">Rozpad Austro-Węgier </w:t>
            </w:r>
          </w:p>
          <w:p w14:paraId="28F10944"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rPr>
              <w:t>Traktaty z Turcją i rzeź Ormian</w:t>
            </w:r>
          </w:p>
          <w:p w14:paraId="41FD4A5F"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rPr>
              <w:t>Powstanie nowych państw w Europie</w:t>
            </w:r>
          </w:p>
          <w:p w14:paraId="2D1B0218"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rPr>
              <w:lastRenderedPageBreak/>
              <w:t xml:space="preserve">Utworzenie i działalność  Ligi Narodów </w:t>
            </w:r>
          </w:p>
          <w:p w14:paraId="002C158F"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rPr>
              <w:t xml:space="preserve">Mały traktat wersalski </w:t>
            </w:r>
          </w:p>
          <w:p w14:paraId="3643C353"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rPr>
              <w:t>Początki idei zjednoczenia państw Europy</w:t>
            </w:r>
          </w:p>
          <w:p w14:paraId="60A91FB8"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Skutki I wojny światowej </w:t>
            </w:r>
          </w:p>
          <w:p w14:paraId="5332B287"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Okres koniunktury światowej gospodarki</w:t>
            </w:r>
          </w:p>
          <w:p w14:paraId="5AF7D955"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Przyczyny i przebieg Wielkiego Kryzysu w latach 1929–1933 </w:t>
            </w:r>
          </w:p>
          <w:p w14:paraId="7159681E"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lang w:eastAsia="pl-PL"/>
              </w:rPr>
              <w:t>New Deal Roosevelta i przezwyciężenie kryzysu</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DFC49BA" w14:textId="77777777" w:rsidR="008528BE" w:rsidRPr="002856D0" w:rsidRDefault="008528BE" w:rsidP="00330B86">
            <w:pPr>
              <w:pStyle w:val="TabelaszerokaNormalny"/>
              <w:spacing w:line="240" w:lineRule="auto"/>
              <w:rPr>
                <w:rFonts w:cstheme="minorHAnsi"/>
              </w:rPr>
            </w:pPr>
            <w:r w:rsidRPr="002856D0">
              <w:rPr>
                <w:rFonts w:cstheme="minorHAnsi"/>
              </w:rPr>
              <w:lastRenderedPageBreak/>
              <w:t xml:space="preserve">XXXIX. Europa i świat po I wojnie światowej. Uczeń: </w:t>
            </w:r>
          </w:p>
          <w:p w14:paraId="22A51DBE" w14:textId="77777777" w:rsidR="008528BE" w:rsidRPr="002856D0" w:rsidRDefault="008528BE" w:rsidP="00330B86">
            <w:pPr>
              <w:pStyle w:val="TabelaszerokaNormalny"/>
              <w:spacing w:line="240" w:lineRule="auto"/>
              <w:rPr>
                <w:rFonts w:cstheme="minorHAnsi"/>
              </w:rPr>
            </w:pPr>
            <w:r w:rsidRPr="002856D0">
              <w:rPr>
                <w:rFonts w:cstheme="minorHAnsi"/>
              </w:rPr>
              <w:t>1) charakteryzuje polityczne, społeczne, gospodarcze i kulturowe następstwa I wojny światowej; ocenia straty wojenne;</w:t>
            </w:r>
          </w:p>
          <w:p w14:paraId="3372CC34" w14:textId="77777777" w:rsidR="008528BE" w:rsidRPr="002856D0" w:rsidRDefault="008528BE" w:rsidP="00330B86">
            <w:pPr>
              <w:pStyle w:val="TabelaszerokaNormalny"/>
              <w:spacing w:line="240" w:lineRule="auto"/>
              <w:rPr>
                <w:rFonts w:cstheme="minorHAnsi"/>
              </w:rPr>
            </w:pPr>
            <w:r w:rsidRPr="002856D0">
              <w:rPr>
                <w:rFonts w:cstheme="minorHAnsi"/>
              </w:rPr>
              <w:lastRenderedPageBreak/>
              <w:t xml:space="preserve">2) przedstawia postanowienia traktatu wersalskiego; wskazuje słabe strony ładu wersalskiego; </w:t>
            </w:r>
          </w:p>
          <w:p w14:paraId="5610B9FC" w14:textId="77777777" w:rsidR="008528BE" w:rsidRPr="002856D0" w:rsidRDefault="008528BE" w:rsidP="00330B86">
            <w:pPr>
              <w:pStyle w:val="TabelaszerokaNormalny"/>
              <w:spacing w:line="240" w:lineRule="auto"/>
              <w:rPr>
                <w:rFonts w:cstheme="minorHAnsi"/>
              </w:rPr>
            </w:pPr>
            <w:r w:rsidRPr="002856D0">
              <w:rPr>
                <w:rFonts w:cstheme="minorHAnsi"/>
              </w:rPr>
              <w:t xml:space="preserve">4) charakteryzuje wielki kryzys gospodarczy; </w:t>
            </w:r>
          </w:p>
          <w:p w14:paraId="5ABBE33E" w14:textId="77777777" w:rsidR="008528BE" w:rsidRPr="002856D0" w:rsidRDefault="008528BE" w:rsidP="00330B86">
            <w:pPr>
              <w:pStyle w:val="TabelaszerokaNormalny"/>
              <w:spacing w:line="240" w:lineRule="auto"/>
              <w:rPr>
                <w:rFonts w:cstheme="minorHAnsi"/>
              </w:rPr>
            </w:pPr>
            <w:r w:rsidRPr="002856D0">
              <w:rPr>
                <w:rFonts w:cstheme="minorHAnsi"/>
              </w:rPr>
              <w:t xml:space="preserve">XLIII. Społeczeństwo i gospodarka II Rzeczypospolitej. Uczeń: </w:t>
            </w:r>
          </w:p>
          <w:p w14:paraId="7509B489" w14:textId="77777777" w:rsidR="008528BE" w:rsidRPr="002856D0" w:rsidRDefault="008528BE" w:rsidP="00330B86">
            <w:pPr>
              <w:pStyle w:val="TabelaszerokaNormalny"/>
              <w:spacing w:line="240" w:lineRule="auto"/>
              <w:rPr>
                <w:rFonts w:cstheme="minorHAnsi"/>
                <w:lang w:eastAsia="pl-PL"/>
              </w:rPr>
            </w:pPr>
            <w:r w:rsidRPr="002856D0">
              <w:rPr>
                <w:rFonts w:cstheme="minorHAnsi"/>
              </w:rPr>
              <w:t>3) omawia skutki światowego kryzysu gospodarczego na ziemiach polskich.</w:t>
            </w:r>
          </w:p>
        </w:tc>
      </w:tr>
      <w:tr w:rsidR="008528BE" w:rsidRPr="002856D0" w14:paraId="606FE96F"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9E12D4E"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lastRenderedPageBreak/>
              <w:t xml:space="preserve">26. </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E93F049"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ZSRS – imperium komunistyczne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C761063"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85F8713"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Powstanie ZSRS</w:t>
            </w:r>
          </w:p>
          <w:p w14:paraId="53CDA6F6"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Zmiany w gospodarce ZSRS</w:t>
            </w:r>
          </w:p>
          <w:p w14:paraId="138B1B03"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Rządy Stalina</w:t>
            </w:r>
          </w:p>
          <w:p w14:paraId="5A980E4A"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Międzynarodowa działalność Kominternu </w:t>
            </w:r>
          </w:p>
          <w:p w14:paraId="166922AC"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Zbrodnie sowieckie przed II wojną światową </w:t>
            </w:r>
          </w:p>
          <w:p w14:paraId="5A63E8A4"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Operacja polska w latach 1937–1938</w:t>
            </w:r>
          </w:p>
          <w:p w14:paraId="45E0B258"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Rywalizacja i współpraca ZSRS i Niemiec od lat 20. XX w. do 1941 r. </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826C0D8" w14:textId="77777777" w:rsidR="008528BE" w:rsidRPr="002856D0" w:rsidRDefault="008528BE" w:rsidP="00330B86">
            <w:pPr>
              <w:pStyle w:val="TabelaszerokaNormalny"/>
              <w:spacing w:line="240" w:lineRule="auto"/>
              <w:rPr>
                <w:rFonts w:cstheme="minorHAnsi"/>
              </w:rPr>
            </w:pPr>
            <w:r w:rsidRPr="002856D0">
              <w:rPr>
                <w:rFonts w:cstheme="minorHAnsi"/>
              </w:rPr>
              <w:t xml:space="preserve">XXXIX. Europa i świat po I wojnie światowej. Uczeń: </w:t>
            </w:r>
          </w:p>
          <w:p w14:paraId="61C1075E" w14:textId="77777777" w:rsidR="008528BE" w:rsidRPr="002856D0" w:rsidRDefault="008528BE" w:rsidP="00330B86">
            <w:pPr>
              <w:pStyle w:val="TabelaszerokaNormalny"/>
              <w:spacing w:line="240" w:lineRule="auto"/>
              <w:rPr>
                <w:rFonts w:cstheme="minorHAnsi"/>
              </w:rPr>
            </w:pPr>
            <w:r w:rsidRPr="002856D0">
              <w:rPr>
                <w:rFonts w:cstheme="minorHAnsi"/>
              </w:rPr>
              <w:t xml:space="preserve">3) wyjaśnia znaczenie układów z Rapallo i Locarno dla ładu międzynarodowego; </w:t>
            </w:r>
          </w:p>
          <w:p w14:paraId="45448660" w14:textId="77777777" w:rsidR="008528BE" w:rsidRPr="002856D0" w:rsidRDefault="008528BE" w:rsidP="00330B86">
            <w:pPr>
              <w:pStyle w:val="TabelaszerokaNormalny"/>
              <w:spacing w:line="240" w:lineRule="auto"/>
              <w:rPr>
                <w:rFonts w:cstheme="minorHAnsi"/>
              </w:rPr>
            </w:pPr>
            <w:r w:rsidRPr="002856D0">
              <w:rPr>
                <w:rFonts w:cstheme="minorHAnsi"/>
              </w:rPr>
              <w:t xml:space="preserve">XL. Narodziny i rozwój totalitaryzmów w okresie międzywojennym. Uczeń: </w:t>
            </w:r>
          </w:p>
          <w:p w14:paraId="70E3F9EC" w14:textId="77777777" w:rsidR="008528BE" w:rsidRPr="002856D0" w:rsidRDefault="008528BE" w:rsidP="00330B86">
            <w:pPr>
              <w:pStyle w:val="TabelaszerokaNormalny"/>
              <w:spacing w:line="240" w:lineRule="auto"/>
              <w:rPr>
                <w:rFonts w:cstheme="minorHAnsi"/>
              </w:rPr>
            </w:pPr>
            <w:r w:rsidRPr="002856D0">
              <w:rPr>
                <w:rFonts w:cstheme="minorHAnsi"/>
              </w:rPr>
              <w:t xml:space="preserve">1) wyjaśnia genezę powstania państwa sowieckiego i charakteryzuje jego politykę wewnętrzną i zagraniczną w okresie międzywojennym; </w:t>
            </w:r>
          </w:p>
          <w:p w14:paraId="74F7C5E5" w14:textId="77777777" w:rsidR="008528BE" w:rsidRPr="002856D0" w:rsidRDefault="008528BE" w:rsidP="00330B86">
            <w:pPr>
              <w:pStyle w:val="TabelaszerokaNormalny"/>
              <w:spacing w:line="240" w:lineRule="auto"/>
              <w:rPr>
                <w:rFonts w:cstheme="minorHAnsi"/>
                <w:lang w:eastAsia="pl-PL"/>
              </w:rPr>
            </w:pPr>
            <w:r w:rsidRPr="002856D0">
              <w:rPr>
                <w:rFonts w:cstheme="minorHAnsi"/>
              </w:rPr>
              <w:t>5) porównuje funkcjonowanie aparatu terroru w ZSRS i III Rzeszy Niemieckiej.</w:t>
            </w:r>
          </w:p>
        </w:tc>
      </w:tr>
      <w:tr w:rsidR="008528BE" w:rsidRPr="002856D0" w14:paraId="194F219C"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05B4248"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 xml:space="preserve">27. </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80AA0C5"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Rozwój faszyzmu w Europie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AC66C87"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93E2B0B"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Przyczyny kryzysu demokracji w Europie w czasach międzywojennych</w:t>
            </w:r>
          </w:p>
          <w:p w14:paraId="71062115"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Narodziny i charakterystyka  włoskiego faszyzmu</w:t>
            </w:r>
          </w:p>
          <w:p w14:paraId="1330058A"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Powstanie nazizmu w Niemczech</w:t>
            </w:r>
          </w:p>
          <w:p w14:paraId="3451299E"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Przejęcie władzy przez Hitlera i budowa państwa nazistowskiego</w:t>
            </w:r>
          </w:p>
          <w:p w14:paraId="28B66BDD"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Organizacja społeczeństwa III Rzeszy</w:t>
            </w:r>
          </w:p>
          <w:p w14:paraId="7954D27A"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Początki zbrodni hitlerowskich </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61B8051" w14:textId="77777777" w:rsidR="008528BE" w:rsidRPr="002856D0" w:rsidRDefault="008528BE" w:rsidP="00330B86">
            <w:pPr>
              <w:pStyle w:val="TabelaszerokaNormalny"/>
              <w:spacing w:line="240" w:lineRule="auto"/>
              <w:rPr>
                <w:rFonts w:cstheme="minorHAnsi"/>
              </w:rPr>
            </w:pPr>
            <w:r w:rsidRPr="002856D0">
              <w:rPr>
                <w:rFonts w:cstheme="minorHAnsi"/>
              </w:rPr>
              <w:t xml:space="preserve">XXXIX. Europa i świat po I wojnie światowej. Uczeń: </w:t>
            </w:r>
          </w:p>
          <w:p w14:paraId="28166FC8" w14:textId="77777777" w:rsidR="008528BE" w:rsidRPr="002856D0" w:rsidRDefault="008528BE" w:rsidP="00330B86">
            <w:pPr>
              <w:pStyle w:val="TabelaszerokaNormalny"/>
              <w:spacing w:line="240" w:lineRule="auto"/>
              <w:rPr>
                <w:rFonts w:cstheme="minorHAnsi"/>
              </w:rPr>
            </w:pPr>
            <w:r w:rsidRPr="002856D0">
              <w:rPr>
                <w:rFonts w:cstheme="minorHAnsi"/>
              </w:rPr>
              <w:t xml:space="preserve">4) wyjaśnia znaczenie układów z Rapallo i Locarno dla ładu międzynarodowego; </w:t>
            </w:r>
          </w:p>
          <w:p w14:paraId="7FCB02A6" w14:textId="77777777" w:rsidR="008528BE" w:rsidRPr="002856D0" w:rsidRDefault="008528BE" w:rsidP="00330B86">
            <w:pPr>
              <w:pStyle w:val="TabelaszerokaNormalny"/>
              <w:spacing w:line="240" w:lineRule="auto"/>
              <w:rPr>
                <w:rFonts w:cstheme="minorHAnsi"/>
              </w:rPr>
            </w:pPr>
            <w:r w:rsidRPr="002856D0">
              <w:rPr>
                <w:rFonts w:cstheme="minorHAnsi"/>
              </w:rPr>
              <w:t xml:space="preserve">XL. Narodziny i rozwój totalitaryzmów w okresie międzywojennym. Uczeń: </w:t>
            </w:r>
          </w:p>
          <w:p w14:paraId="2A31A6F2" w14:textId="77777777" w:rsidR="008528BE" w:rsidRPr="002856D0" w:rsidRDefault="008528BE" w:rsidP="00330B86">
            <w:pPr>
              <w:pStyle w:val="TabelaszerokaNormalny"/>
              <w:spacing w:line="240" w:lineRule="auto"/>
              <w:rPr>
                <w:rFonts w:cstheme="minorHAnsi"/>
              </w:rPr>
            </w:pPr>
            <w:r w:rsidRPr="002856D0">
              <w:rPr>
                <w:rFonts w:cstheme="minorHAnsi"/>
              </w:rPr>
              <w:t xml:space="preserve">2) wyjaśnia genezę faszyzmu i charakteryzuje faszystowskie Włochy; </w:t>
            </w:r>
          </w:p>
          <w:p w14:paraId="4DDE6981" w14:textId="77777777" w:rsidR="008528BE" w:rsidRPr="002856D0" w:rsidRDefault="008528BE" w:rsidP="00330B86">
            <w:pPr>
              <w:pStyle w:val="TabelaszerokaNormalny"/>
              <w:spacing w:line="240" w:lineRule="auto"/>
              <w:rPr>
                <w:rFonts w:cstheme="minorHAnsi"/>
              </w:rPr>
            </w:pPr>
            <w:r w:rsidRPr="002856D0">
              <w:rPr>
                <w:rFonts w:cstheme="minorHAnsi"/>
              </w:rPr>
              <w:t xml:space="preserve">3) </w:t>
            </w:r>
          </w:p>
          <w:p w14:paraId="688260AA" w14:textId="77777777" w:rsidR="008528BE" w:rsidRPr="002856D0" w:rsidRDefault="008528BE" w:rsidP="00330B86">
            <w:pPr>
              <w:pStyle w:val="TabelaszerokaNormalny"/>
              <w:spacing w:line="240" w:lineRule="auto"/>
              <w:rPr>
                <w:rFonts w:cstheme="minorHAnsi"/>
              </w:rPr>
            </w:pPr>
            <w:r w:rsidRPr="002856D0">
              <w:rPr>
                <w:rFonts w:cstheme="minorHAnsi"/>
              </w:rPr>
              <w:t>charakteryzuje genezę i główne idee niemieckiego narodowego socjalizmu oraz drogę Hitlera do władzy w Niemczech;</w:t>
            </w:r>
          </w:p>
          <w:p w14:paraId="6CC33BB0" w14:textId="77777777" w:rsidR="008528BE" w:rsidRPr="002856D0" w:rsidRDefault="008528BE" w:rsidP="00330B86">
            <w:pPr>
              <w:pStyle w:val="TabelaszerokaNormalny"/>
              <w:spacing w:line="240" w:lineRule="auto"/>
              <w:rPr>
                <w:rFonts w:cstheme="minorHAnsi"/>
              </w:rPr>
            </w:pPr>
            <w:r w:rsidRPr="002856D0">
              <w:rPr>
                <w:rFonts w:cstheme="minorHAnsi"/>
              </w:rPr>
              <w:t xml:space="preserve">4) charakteryzuje politykę wewnętrzną i zagraniczną III Rzeszy Niemieckiej w latach 30.; </w:t>
            </w:r>
          </w:p>
          <w:p w14:paraId="18D5B84A" w14:textId="77777777" w:rsidR="008528BE" w:rsidRPr="002856D0" w:rsidRDefault="008528BE" w:rsidP="00330B86">
            <w:pPr>
              <w:pStyle w:val="TabelaszerokaNormalny"/>
              <w:spacing w:line="240" w:lineRule="auto"/>
              <w:rPr>
                <w:rFonts w:cstheme="minorHAnsi"/>
              </w:rPr>
            </w:pPr>
            <w:r w:rsidRPr="002856D0">
              <w:rPr>
                <w:rFonts w:cstheme="minorHAnsi"/>
              </w:rPr>
              <w:t xml:space="preserve">5) porównuje funkcjonowanie aparatu terroru w ZSRS i III Rzeszy. </w:t>
            </w:r>
          </w:p>
          <w:p w14:paraId="5A0BB158" w14:textId="77777777" w:rsidR="008528BE" w:rsidRPr="002856D0" w:rsidRDefault="008528BE" w:rsidP="00330B86">
            <w:pPr>
              <w:pStyle w:val="TabelaszerokaNormalny"/>
              <w:spacing w:line="240" w:lineRule="auto"/>
              <w:rPr>
                <w:rFonts w:cstheme="minorHAnsi"/>
              </w:rPr>
            </w:pPr>
            <w:r w:rsidRPr="002856D0">
              <w:rPr>
                <w:rFonts w:cstheme="minorHAnsi"/>
              </w:rPr>
              <w:t xml:space="preserve">XLV. Świat na drodze do II wojny światowej. Uczeń: </w:t>
            </w:r>
          </w:p>
          <w:p w14:paraId="0D9F5B3B" w14:textId="77777777" w:rsidR="008528BE" w:rsidRPr="002856D0" w:rsidRDefault="008528BE" w:rsidP="00330B86">
            <w:pPr>
              <w:pStyle w:val="TabelaszerokaNormalny"/>
              <w:spacing w:line="240" w:lineRule="auto"/>
              <w:rPr>
                <w:rFonts w:cstheme="minorHAnsi"/>
              </w:rPr>
            </w:pPr>
            <w:r w:rsidRPr="002856D0">
              <w:rPr>
                <w:rFonts w:cstheme="minorHAnsi"/>
              </w:rPr>
              <w:t xml:space="preserve">1) przedstawia ideologiczne, polityczne i gospodarcze przyczyny wybuchu II wojny światowej; </w:t>
            </w:r>
          </w:p>
          <w:p w14:paraId="357BAD3E" w14:textId="77777777" w:rsidR="008528BE" w:rsidRPr="002856D0" w:rsidRDefault="008528BE" w:rsidP="00330B86">
            <w:pPr>
              <w:pStyle w:val="TabelaszerokaNormalny"/>
              <w:spacing w:line="240" w:lineRule="auto"/>
              <w:rPr>
                <w:rFonts w:cstheme="minorHAnsi"/>
              </w:rPr>
            </w:pPr>
            <w:r w:rsidRPr="002856D0">
              <w:rPr>
                <w:rFonts w:cstheme="minorHAnsi"/>
              </w:rPr>
              <w:t xml:space="preserve">2) wyjaśnia wpływ polityki hitlerowskich Niemiec oraz Związku Sowieckiego na rozbijanie systemu wersalskiego; </w:t>
            </w:r>
          </w:p>
          <w:p w14:paraId="64B1EFF3" w14:textId="77777777" w:rsidR="008528BE" w:rsidRPr="002856D0" w:rsidRDefault="008528BE" w:rsidP="00330B86">
            <w:pPr>
              <w:pStyle w:val="TabelaszerokaNormalny"/>
              <w:spacing w:line="240" w:lineRule="auto"/>
              <w:rPr>
                <w:rFonts w:cstheme="minorHAnsi"/>
                <w:lang w:eastAsia="pl-PL"/>
              </w:rPr>
            </w:pPr>
          </w:p>
        </w:tc>
      </w:tr>
      <w:tr w:rsidR="008528BE" w:rsidRPr="002856D0" w14:paraId="59654284"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BC91978"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 xml:space="preserve">28. </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CE2C21F"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Przemiany społeczne w okresie międzywojennym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23DFB92"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EE907D9"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Emancypacja kobiet w okresie międzywojennym </w:t>
            </w:r>
          </w:p>
          <w:p w14:paraId="4CDEFAAE"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Laicyzacja i antyklerykalizm w krajach europejskich</w:t>
            </w:r>
          </w:p>
          <w:p w14:paraId="2143BFF4"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Wzrost znaczenia kultury masowej i obszary jej występowania</w:t>
            </w:r>
          </w:p>
          <w:p w14:paraId="3F27A5D8"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Rola mass mediów w okresie międzywojennym </w:t>
            </w:r>
          </w:p>
          <w:p w14:paraId="6F121DC4"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Rozwój techniki i upowszechnienie nowych osiągnięć</w:t>
            </w:r>
          </w:p>
          <w:p w14:paraId="250CE14A"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lastRenderedPageBreak/>
              <w:t>Architektura okresu międzywojennego</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A2B9BBC" w14:textId="77777777" w:rsidR="008528BE" w:rsidRPr="002856D0" w:rsidRDefault="008528BE" w:rsidP="00330B86">
            <w:pPr>
              <w:pStyle w:val="TabelaszerokaNormalny"/>
              <w:spacing w:line="240" w:lineRule="auto"/>
              <w:rPr>
                <w:rFonts w:cstheme="minorHAnsi"/>
              </w:rPr>
            </w:pPr>
            <w:r w:rsidRPr="002856D0">
              <w:rPr>
                <w:rFonts w:cstheme="minorHAnsi"/>
              </w:rPr>
              <w:lastRenderedPageBreak/>
              <w:t xml:space="preserve">XXXIX. Europa i świat po I wojnie światowej. Uczeń: </w:t>
            </w:r>
          </w:p>
          <w:p w14:paraId="760282EA" w14:textId="77777777" w:rsidR="008528BE" w:rsidRPr="002856D0" w:rsidRDefault="008528BE" w:rsidP="00330B86">
            <w:pPr>
              <w:pStyle w:val="TabelaszerokaNormalny"/>
              <w:spacing w:line="240" w:lineRule="auto"/>
              <w:rPr>
                <w:rFonts w:cstheme="minorHAnsi"/>
                <w:lang w:eastAsia="pl-PL"/>
              </w:rPr>
            </w:pPr>
            <w:r w:rsidRPr="002856D0">
              <w:rPr>
                <w:rFonts w:cstheme="minorHAnsi"/>
              </w:rPr>
              <w:t>5) rozpoznaje dorobek okresu międzywojennego w dziedzinie kultury i nauki.</w:t>
            </w:r>
          </w:p>
        </w:tc>
      </w:tr>
      <w:tr w:rsidR="008528BE" w:rsidRPr="002856D0" w14:paraId="64F73F44" w14:textId="77777777" w:rsidTr="008528BE">
        <w:trPr>
          <w:trHeight w:val="300"/>
        </w:trPr>
        <w:tc>
          <w:tcPr>
            <w:tcW w:w="7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CB5B75E"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 xml:space="preserve">29. </w:t>
            </w:r>
          </w:p>
        </w:tc>
        <w:tc>
          <w:tcPr>
            <w:tcW w:w="1559"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2485CD5"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Świat na drodze ku nowej wojnie </w:t>
            </w:r>
          </w:p>
        </w:tc>
        <w:tc>
          <w:tcPr>
            <w:tcW w:w="85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D1DF607"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174292F"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Przebieg i kierunki podbojów włoskich w Afryce i japońskich na Dalekim Wschodzie </w:t>
            </w:r>
          </w:p>
          <w:p w14:paraId="105CDB3A"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Militaryzacja Niemiec i początki łamania postanowień traktatu wersalskiego </w:t>
            </w:r>
          </w:p>
          <w:p w14:paraId="5552E9F4"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Przebieg i znaczenie wojny domowej w Hiszpanii</w:t>
            </w:r>
          </w:p>
          <w:p w14:paraId="68E62415"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Przyłączenie Austrii do III Rzeszy </w:t>
            </w:r>
          </w:p>
          <w:p w14:paraId="60032FCA"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Traktat monachijski i rozbiory Czechosłowacji</w:t>
            </w:r>
          </w:p>
        </w:tc>
        <w:tc>
          <w:tcPr>
            <w:tcW w:w="41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54D4361" w14:textId="77777777" w:rsidR="008528BE" w:rsidRPr="002856D0" w:rsidRDefault="008528BE" w:rsidP="00330B86">
            <w:pPr>
              <w:pStyle w:val="TabelaszerokaNormalny"/>
              <w:spacing w:line="240" w:lineRule="auto"/>
              <w:rPr>
                <w:rFonts w:cstheme="minorHAnsi"/>
              </w:rPr>
            </w:pPr>
            <w:r w:rsidRPr="002856D0">
              <w:rPr>
                <w:rFonts w:cstheme="minorHAnsi"/>
              </w:rPr>
              <w:t xml:space="preserve">XL. Narodziny i rozwój totalitaryzmów w okresie międzywojennym. Uczeń: </w:t>
            </w:r>
          </w:p>
          <w:p w14:paraId="301EC8C4" w14:textId="77777777" w:rsidR="008528BE" w:rsidRPr="002856D0" w:rsidRDefault="008528BE" w:rsidP="00330B86">
            <w:pPr>
              <w:pStyle w:val="TabelaszerokaNormalny"/>
              <w:spacing w:line="240" w:lineRule="auto"/>
              <w:rPr>
                <w:rFonts w:cstheme="minorHAnsi"/>
              </w:rPr>
            </w:pPr>
            <w:r w:rsidRPr="002856D0">
              <w:rPr>
                <w:rFonts w:cstheme="minorHAnsi"/>
              </w:rPr>
              <w:t xml:space="preserve">4) charakteryzuje politykę wewnętrzną i zagraniczną III Rzeszy Niemieckiej w latach 30.; </w:t>
            </w:r>
          </w:p>
          <w:p w14:paraId="2808C9AB" w14:textId="77777777" w:rsidR="008528BE" w:rsidRPr="002856D0" w:rsidRDefault="008528BE" w:rsidP="00330B86">
            <w:pPr>
              <w:pStyle w:val="TabelaszerokaNormalny"/>
              <w:spacing w:line="240" w:lineRule="auto"/>
              <w:rPr>
                <w:rFonts w:cstheme="minorHAnsi"/>
              </w:rPr>
            </w:pPr>
            <w:r w:rsidRPr="002856D0">
              <w:rPr>
                <w:rFonts w:cstheme="minorHAnsi"/>
              </w:rPr>
              <w:t xml:space="preserve">5) porównuje funkcjonowanie aparatu terroru w ZSRS i III Rzeszy Niemieckiej. </w:t>
            </w:r>
          </w:p>
          <w:p w14:paraId="742D5D04" w14:textId="77777777" w:rsidR="008528BE" w:rsidRPr="002856D0" w:rsidRDefault="008528BE" w:rsidP="00330B86">
            <w:pPr>
              <w:pStyle w:val="TabelaszerokaNormalny"/>
              <w:spacing w:line="240" w:lineRule="auto"/>
              <w:rPr>
                <w:rFonts w:cstheme="minorHAnsi"/>
              </w:rPr>
            </w:pPr>
            <w:r w:rsidRPr="002856D0">
              <w:rPr>
                <w:rFonts w:cstheme="minorHAnsi"/>
              </w:rPr>
              <w:t xml:space="preserve">XLV. Świat na drodze do II wojny światowej. Uczeń: </w:t>
            </w:r>
          </w:p>
          <w:p w14:paraId="0B564FA1" w14:textId="77777777" w:rsidR="008528BE" w:rsidRPr="002856D0" w:rsidRDefault="008528BE" w:rsidP="00330B86">
            <w:pPr>
              <w:pStyle w:val="TabelaszerokaNormalny"/>
              <w:spacing w:line="240" w:lineRule="auto"/>
              <w:rPr>
                <w:rFonts w:cstheme="minorHAnsi"/>
              </w:rPr>
            </w:pPr>
            <w:r w:rsidRPr="002856D0">
              <w:rPr>
                <w:rFonts w:cstheme="minorHAnsi"/>
              </w:rPr>
              <w:t xml:space="preserve">1) przedstawia ideologiczne, polityczne i gospodarcze przyczyny wybuchu II wojny światowej; </w:t>
            </w:r>
          </w:p>
          <w:p w14:paraId="093979A1" w14:textId="77777777" w:rsidR="008528BE" w:rsidRPr="002856D0" w:rsidRDefault="008528BE" w:rsidP="00330B86">
            <w:pPr>
              <w:pStyle w:val="TabelaszerokaNormalny"/>
              <w:spacing w:line="240" w:lineRule="auto"/>
              <w:rPr>
                <w:rFonts w:cstheme="minorHAnsi"/>
              </w:rPr>
            </w:pPr>
            <w:r w:rsidRPr="002856D0">
              <w:rPr>
                <w:rFonts w:cstheme="minorHAnsi"/>
              </w:rPr>
              <w:t xml:space="preserve">2) wyjaśnia wpływ polityki hitlerowskich Niemiec na rozbijanie systemu wersalskiego; </w:t>
            </w:r>
          </w:p>
          <w:p w14:paraId="7CFBDA6B" w14:textId="77777777" w:rsidR="008528BE" w:rsidRPr="002856D0" w:rsidRDefault="008528BE" w:rsidP="00330B86">
            <w:pPr>
              <w:pStyle w:val="TabelaszerokaNormalny"/>
              <w:spacing w:line="240" w:lineRule="auto"/>
              <w:rPr>
                <w:rFonts w:cstheme="minorHAnsi"/>
                <w:lang w:eastAsia="pl-PL"/>
              </w:rPr>
            </w:pPr>
            <w:r w:rsidRPr="002856D0">
              <w:rPr>
                <w:rFonts w:cstheme="minorHAnsi"/>
              </w:rPr>
              <w:t xml:space="preserve">3) charakteryzuje politykę </w:t>
            </w:r>
            <w:proofErr w:type="spellStart"/>
            <w:r w:rsidRPr="002856D0">
              <w:rPr>
                <w:rFonts w:cstheme="minorHAnsi"/>
              </w:rPr>
              <w:t>appeasementu</w:t>
            </w:r>
            <w:proofErr w:type="spellEnd"/>
            <w:r w:rsidRPr="002856D0">
              <w:rPr>
                <w:rFonts w:cstheme="minorHAnsi"/>
              </w:rPr>
              <w:t>.</w:t>
            </w:r>
          </w:p>
        </w:tc>
      </w:tr>
      <w:tr w:rsidR="008528BE" w:rsidRPr="002856D0" w14:paraId="785F290F" w14:textId="77777777" w:rsidTr="008528BE">
        <w:trPr>
          <w:trHeight w:val="300"/>
        </w:trPr>
        <w:tc>
          <w:tcPr>
            <w:tcW w:w="7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C431267"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 xml:space="preserve">30.–31. </w:t>
            </w:r>
          </w:p>
        </w:tc>
        <w:tc>
          <w:tcPr>
            <w:tcW w:w="1559"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425FF8A"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Lekcja powtórzeniowa (+ sprawdzian)</w:t>
            </w:r>
          </w:p>
        </w:tc>
        <w:tc>
          <w:tcPr>
            <w:tcW w:w="85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0C9305E"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2</w:t>
            </w:r>
          </w:p>
        </w:tc>
        <w:tc>
          <w:tcPr>
            <w:tcW w:w="3261"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1515AD2" w14:textId="77777777" w:rsidR="008528BE" w:rsidRPr="002856D0" w:rsidRDefault="008528BE" w:rsidP="00330B86">
            <w:pPr>
              <w:pStyle w:val="Tabelaszerokalistapunktowana"/>
              <w:numPr>
                <w:ilvl w:val="0"/>
                <w:numId w:val="0"/>
              </w:numPr>
              <w:spacing w:line="240" w:lineRule="auto"/>
              <w:ind w:left="227"/>
              <w:rPr>
                <w:rFonts w:cstheme="minorHAnsi"/>
              </w:rPr>
            </w:pPr>
          </w:p>
        </w:tc>
        <w:tc>
          <w:tcPr>
            <w:tcW w:w="4110" w:type="dxa"/>
            <w:tcBorders>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915E782" w14:textId="77777777" w:rsidR="008528BE" w:rsidRPr="002856D0" w:rsidRDefault="008528BE" w:rsidP="00330B86">
            <w:pPr>
              <w:pStyle w:val="TabelaszerokaNormalny"/>
              <w:spacing w:line="240" w:lineRule="auto"/>
              <w:rPr>
                <w:rFonts w:cstheme="minorHAnsi"/>
                <w:lang w:eastAsia="pl-PL"/>
              </w:rPr>
            </w:pPr>
          </w:p>
        </w:tc>
      </w:tr>
      <w:tr w:rsidR="008528BE" w:rsidRPr="002856D0" w14:paraId="0E286ADE" w14:textId="77777777" w:rsidTr="008528BE">
        <w:trPr>
          <w:trHeight w:val="300"/>
        </w:trPr>
        <w:tc>
          <w:tcPr>
            <w:tcW w:w="10490" w:type="dxa"/>
            <w:gridSpan w:val="5"/>
            <w:tcBorders>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75B7258C" w14:textId="77777777" w:rsidR="008528BE" w:rsidRPr="002856D0" w:rsidRDefault="008528BE" w:rsidP="00330B86">
            <w:pPr>
              <w:pStyle w:val="TabelaszerokaNormalny"/>
              <w:spacing w:line="240" w:lineRule="auto"/>
              <w:jc w:val="center"/>
              <w:rPr>
                <w:rFonts w:cstheme="minorHAnsi"/>
                <w:lang w:eastAsia="pl-PL"/>
              </w:rPr>
            </w:pPr>
            <w:r w:rsidRPr="002856D0">
              <w:rPr>
                <w:rFonts w:cstheme="minorHAnsi"/>
                <w:b/>
              </w:rPr>
              <w:t>V. II Rzeczpospolita</w:t>
            </w:r>
          </w:p>
        </w:tc>
      </w:tr>
      <w:tr w:rsidR="008528BE" w:rsidRPr="002856D0" w14:paraId="6044CAF0"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F9875A1"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 xml:space="preserve">32. </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6E5770E"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Odrodzenie Rzeczypospolitej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C153E8F"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60DD210"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Pierwsze ośrodki władzy na ziemiach polskich </w:t>
            </w:r>
          </w:p>
          <w:p w14:paraId="2B4068AF"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Przebieg odzyskiwania niepodległości przez Polskę </w:t>
            </w:r>
          </w:p>
          <w:p w14:paraId="60FCD63E"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Proces odbudowy państwa polskiego </w:t>
            </w:r>
          </w:p>
          <w:p w14:paraId="5EB3EC1A"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Problemy ponownej integracji ziem polskich</w:t>
            </w:r>
          </w:p>
          <w:p w14:paraId="37758AA5"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Uzyskanie praw wyborczych przez kobiety</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354B6AE" w14:textId="77777777" w:rsidR="008528BE" w:rsidRPr="002856D0" w:rsidRDefault="008528BE" w:rsidP="00330B86">
            <w:pPr>
              <w:pStyle w:val="TabelaszerokaNormalny"/>
              <w:spacing w:line="240" w:lineRule="auto"/>
              <w:rPr>
                <w:rFonts w:cstheme="minorHAnsi"/>
              </w:rPr>
            </w:pPr>
            <w:r w:rsidRPr="002856D0">
              <w:rPr>
                <w:rFonts w:cstheme="minorHAnsi"/>
              </w:rPr>
              <w:t xml:space="preserve">XLI. Walka o odrodzenie państwa polskiego po I wojnie światowej. Uczeń: 1) analizuje proces formowania się centralnego ośrodka władzy państwowej </w:t>
            </w:r>
          </w:p>
          <w:p w14:paraId="53F109C6" w14:textId="77777777" w:rsidR="008528BE" w:rsidRPr="002856D0" w:rsidRDefault="008528BE" w:rsidP="00330B86">
            <w:pPr>
              <w:pStyle w:val="TabelaszerokaNormalny"/>
              <w:spacing w:line="240" w:lineRule="auto"/>
              <w:rPr>
                <w:rFonts w:cstheme="minorHAnsi"/>
                <w:lang w:eastAsia="pl-PL"/>
              </w:rPr>
            </w:pPr>
          </w:p>
          <w:p w14:paraId="6110E597" w14:textId="77777777" w:rsidR="008528BE" w:rsidRPr="002856D0" w:rsidRDefault="008528BE" w:rsidP="00330B86">
            <w:pPr>
              <w:rPr>
                <w:rFonts w:cstheme="minorHAnsi"/>
                <w:sz w:val="20"/>
                <w:szCs w:val="20"/>
                <w:lang w:eastAsia="pl-PL"/>
              </w:rPr>
            </w:pPr>
          </w:p>
        </w:tc>
      </w:tr>
      <w:tr w:rsidR="008528BE" w:rsidRPr="002856D0" w14:paraId="075E5368"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A2A4768" w14:textId="77777777" w:rsidR="008528BE" w:rsidRPr="002856D0" w:rsidRDefault="008528BE" w:rsidP="00330B86">
            <w:pPr>
              <w:rPr>
                <w:rFonts w:cstheme="minorHAnsi"/>
                <w:sz w:val="20"/>
                <w:szCs w:val="20"/>
              </w:rPr>
            </w:pPr>
            <w:r w:rsidRPr="002856D0">
              <w:rPr>
                <w:rFonts w:cstheme="minorHAnsi"/>
                <w:sz w:val="20"/>
                <w:szCs w:val="20"/>
              </w:rPr>
              <w:t xml:space="preserve">33. </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302420A" w14:textId="77777777" w:rsidR="008528BE" w:rsidRPr="002856D0" w:rsidRDefault="008528BE" w:rsidP="00330B86">
            <w:pPr>
              <w:rPr>
                <w:rFonts w:cstheme="minorHAnsi"/>
                <w:sz w:val="20"/>
                <w:szCs w:val="20"/>
              </w:rPr>
            </w:pPr>
            <w:r w:rsidRPr="002856D0">
              <w:rPr>
                <w:rFonts w:cstheme="minorHAnsi"/>
                <w:sz w:val="20"/>
                <w:szCs w:val="20"/>
              </w:rPr>
              <w:t xml:space="preserve">Kształtowanie się granicy zachodniej i południowej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8AC4AA2" w14:textId="77777777" w:rsidR="008528BE" w:rsidRPr="002856D0" w:rsidRDefault="008528BE" w:rsidP="00330B86">
            <w:pPr>
              <w:rPr>
                <w:rFonts w:cstheme="minorHAnsi"/>
                <w:sz w:val="20"/>
                <w:szCs w:val="20"/>
              </w:rPr>
            </w:pPr>
            <w:r w:rsidRPr="002856D0">
              <w:rPr>
                <w:rFonts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4B7E9E4"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Dwie koncepcje dotyczące ustalenia granic Polski (inkorporacyjna i federacyjna)</w:t>
            </w:r>
          </w:p>
          <w:p w14:paraId="3E949CC8"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Okoliczności wybuchu, przebieg i skutki powstania wielkopolskiego </w:t>
            </w:r>
          </w:p>
          <w:p w14:paraId="664F6D09"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Powrót Pomorza do Polski </w:t>
            </w:r>
          </w:p>
          <w:p w14:paraId="1016DDF2"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I, II i III powstanie śląskie oraz plebiscyt </w:t>
            </w:r>
          </w:p>
          <w:p w14:paraId="584D4110"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Spór z Czechosłowacją o Śląsk Cieszyński</w:t>
            </w:r>
          </w:p>
          <w:p w14:paraId="26C5ECD7"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Plebiscyt na Warmii, Mazurach i Powiślu</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21BA869" w14:textId="77777777" w:rsidR="008528BE" w:rsidRPr="002856D0" w:rsidRDefault="008528BE" w:rsidP="00330B86">
            <w:pPr>
              <w:ind w:left="77"/>
              <w:rPr>
                <w:rFonts w:cstheme="minorHAnsi"/>
                <w:sz w:val="20"/>
                <w:szCs w:val="20"/>
              </w:rPr>
            </w:pPr>
            <w:r w:rsidRPr="002856D0">
              <w:rPr>
                <w:rFonts w:cstheme="minorHAnsi"/>
                <w:sz w:val="20"/>
                <w:szCs w:val="20"/>
              </w:rPr>
              <w:t xml:space="preserve">XLI. Walka o odrodzenie państwa polskiego po I wojnie światowej. Uczeń: </w:t>
            </w:r>
          </w:p>
          <w:p w14:paraId="4A186F61" w14:textId="77777777" w:rsidR="008528BE" w:rsidRPr="002856D0" w:rsidRDefault="008528BE" w:rsidP="00330B86">
            <w:pPr>
              <w:ind w:left="77"/>
              <w:rPr>
                <w:rFonts w:eastAsia="Times New Roman" w:cstheme="minorHAnsi"/>
                <w:sz w:val="20"/>
                <w:szCs w:val="20"/>
                <w:lang w:eastAsia="pl-PL"/>
              </w:rPr>
            </w:pPr>
            <w:r w:rsidRPr="002856D0">
              <w:rPr>
                <w:rFonts w:eastAsia="Times New Roman" w:cstheme="minorHAnsi"/>
                <w:sz w:val="20"/>
                <w:szCs w:val="20"/>
                <w:lang w:eastAsia="pl-PL"/>
              </w:rPr>
              <w:t xml:space="preserve">2) przedstawia postanowienia konferencji pokojowej w Paryżu dotyczące Polski; </w:t>
            </w:r>
          </w:p>
          <w:p w14:paraId="2675AEA9" w14:textId="77777777" w:rsidR="008528BE" w:rsidRPr="002856D0" w:rsidRDefault="008528BE" w:rsidP="00330B86">
            <w:pPr>
              <w:ind w:left="77"/>
              <w:rPr>
                <w:rFonts w:eastAsia="Times New Roman" w:cstheme="minorHAnsi"/>
                <w:sz w:val="20"/>
                <w:szCs w:val="20"/>
                <w:lang w:eastAsia="pl-PL"/>
              </w:rPr>
            </w:pPr>
            <w:r w:rsidRPr="002856D0">
              <w:rPr>
                <w:rFonts w:eastAsia="Times New Roman" w:cstheme="minorHAnsi"/>
                <w:sz w:val="20"/>
                <w:szCs w:val="20"/>
                <w:lang w:eastAsia="pl-PL"/>
              </w:rPr>
              <w:t>3) charakteryzuje proces kształtowania się polskiej granicy z Niemcami, z uwzględnieniem powstania wielkopolskiego, powstań śląskich i plebiscytów.</w:t>
            </w:r>
          </w:p>
          <w:p w14:paraId="0BBA5BBF" w14:textId="77777777" w:rsidR="008528BE" w:rsidRPr="002856D0" w:rsidRDefault="008528BE" w:rsidP="00330B86">
            <w:pPr>
              <w:pStyle w:val="TabelaszerokaNormalny"/>
              <w:spacing w:line="240" w:lineRule="auto"/>
              <w:rPr>
                <w:rFonts w:cstheme="minorHAnsi"/>
              </w:rPr>
            </w:pPr>
          </w:p>
        </w:tc>
      </w:tr>
      <w:tr w:rsidR="008528BE" w:rsidRPr="002856D0" w14:paraId="3D880625"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8B265EB" w14:textId="77777777" w:rsidR="008528BE" w:rsidRPr="002856D0" w:rsidRDefault="008528BE" w:rsidP="00330B86">
            <w:pPr>
              <w:rPr>
                <w:rFonts w:cstheme="minorHAnsi"/>
                <w:sz w:val="20"/>
                <w:szCs w:val="20"/>
              </w:rPr>
            </w:pPr>
            <w:r w:rsidRPr="002856D0">
              <w:rPr>
                <w:rFonts w:cstheme="minorHAnsi"/>
                <w:sz w:val="20"/>
                <w:szCs w:val="20"/>
              </w:rPr>
              <w:t xml:space="preserve">34. </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EFCB77E" w14:textId="77777777" w:rsidR="008528BE" w:rsidRPr="002856D0" w:rsidRDefault="008528BE" w:rsidP="00330B86">
            <w:pPr>
              <w:rPr>
                <w:rFonts w:cstheme="minorHAnsi"/>
                <w:sz w:val="20"/>
                <w:szCs w:val="20"/>
              </w:rPr>
            </w:pPr>
            <w:r w:rsidRPr="002856D0">
              <w:rPr>
                <w:rFonts w:cstheme="minorHAnsi"/>
                <w:sz w:val="20"/>
                <w:szCs w:val="20"/>
              </w:rPr>
              <w:t xml:space="preserve">Walki o granicę wschodnią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01855C8" w14:textId="77777777" w:rsidR="008528BE" w:rsidRPr="002856D0" w:rsidRDefault="008528BE" w:rsidP="00330B86">
            <w:pPr>
              <w:rPr>
                <w:rFonts w:cstheme="minorHAnsi"/>
                <w:sz w:val="20"/>
                <w:szCs w:val="20"/>
              </w:rPr>
            </w:pPr>
            <w:r w:rsidRPr="002856D0">
              <w:rPr>
                <w:rFonts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09FC0FD"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Cele polskiej polityki na wschodzie po odzyskaniu niepodległości</w:t>
            </w:r>
          </w:p>
          <w:p w14:paraId="0BBB4989"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Konflikt polsko-ukraiński o Galicję Wschodnią w latach 1918–1919</w:t>
            </w:r>
          </w:p>
          <w:p w14:paraId="2B00B2E9"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Wojna polsko-bolszewicka w latach 1919–1920 (walki polskich wojsk z bolszewickimi o litewskie i białoruskie ziemie Kresów, sojusz Polski z URL w walkach z bolszewikami, ofensywa bolszewicka na ziemiach polskich, utworzenie Litwy Środkowej) </w:t>
            </w:r>
          </w:p>
          <w:p w14:paraId="54DC6514"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Warunki i znaczenie pokoju w Rydze </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61E9CF3" w14:textId="77777777" w:rsidR="008528BE" w:rsidRPr="002856D0" w:rsidRDefault="008528BE" w:rsidP="00330B86">
            <w:pPr>
              <w:pStyle w:val="TabelaszerokaNormalny"/>
              <w:spacing w:line="240" w:lineRule="auto"/>
              <w:rPr>
                <w:rFonts w:cstheme="minorHAnsi"/>
              </w:rPr>
            </w:pPr>
            <w:r w:rsidRPr="002856D0">
              <w:rPr>
                <w:rFonts w:cstheme="minorHAnsi"/>
              </w:rPr>
              <w:t xml:space="preserve">XLI. Walka o odrodzenie państwa polskiego po I wojnie światowej. Uczeń: </w:t>
            </w:r>
          </w:p>
          <w:p w14:paraId="7F77EEFD" w14:textId="77777777" w:rsidR="008528BE" w:rsidRPr="002856D0" w:rsidRDefault="008528BE" w:rsidP="00330B86">
            <w:pPr>
              <w:pStyle w:val="TabelaszerokaNormalny"/>
              <w:spacing w:line="240" w:lineRule="auto"/>
              <w:rPr>
                <w:rFonts w:cstheme="minorHAnsi"/>
              </w:rPr>
            </w:pPr>
            <w:r w:rsidRPr="002856D0">
              <w:rPr>
                <w:rFonts w:cstheme="minorHAnsi"/>
              </w:rPr>
              <w:t xml:space="preserve">4) charakteryzuje proces kształtowania się polskiej granicy wschodniej, ze szczególnym uwzględnieniem wojny polsko-bolszewickiej; </w:t>
            </w:r>
          </w:p>
          <w:p w14:paraId="37186283" w14:textId="77777777" w:rsidR="008528BE" w:rsidRPr="002856D0" w:rsidRDefault="008528BE" w:rsidP="00330B86">
            <w:pPr>
              <w:pStyle w:val="TabelaszerokaNormalny"/>
              <w:spacing w:line="240" w:lineRule="auto"/>
              <w:rPr>
                <w:rFonts w:cstheme="minorHAnsi"/>
                <w:lang w:eastAsia="pl-PL"/>
              </w:rPr>
            </w:pPr>
            <w:r w:rsidRPr="002856D0">
              <w:rPr>
                <w:rFonts w:cstheme="minorHAnsi"/>
              </w:rPr>
              <w:t xml:space="preserve">5) porównuje kształt terytorialny I </w:t>
            </w:r>
            <w:proofErr w:type="spellStart"/>
            <w:r w:rsidRPr="002856D0">
              <w:rPr>
                <w:rFonts w:cstheme="minorHAnsi"/>
              </w:rPr>
              <w:t>i</w:t>
            </w:r>
            <w:proofErr w:type="spellEnd"/>
            <w:r w:rsidRPr="002856D0">
              <w:rPr>
                <w:rFonts w:cstheme="minorHAnsi"/>
              </w:rPr>
              <w:t> II Rzeczypospolitej.</w:t>
            </w:r>
          </w:p>
        </w:tc>
      </w:tr>
      <w:tr w:rsidR="008528BE" w:rsidRPr="002856D0" w14:paraId="7879C6A2"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6608904" w14:textId="77777777" w:rsidR="008528BE" w:rsidRPr="002856D0" w:rsidRDefault="008528BE" w:rsidP="00330B86">
            <w:pPr>
              <w:rPr>
                <w:rFonts w:cstheme="minorHAnsi"/>
                <w:sz w:val="20"/>
                <w:szCs w:val="20"/>
              </w:rPr>
            </w:pPr>
            <w:r w:rsidRPr="002856D0">
              <w:rPr>
                <w:rFonts w:cstheme="minorHAnsi"/>
                <w:sz w:val="20"/>
                <w:szCs w:val="20"/>
              </w:rPr>
              <w:lastRenderedPageBreak/>
              <w:t xml:space="preserve">35. </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075348B" w14:textId="77777777" w:rsidR="008528BE" w:rsidRPr="002856D0" w:rsidRDefault="008528BE" w:rsidP="00330B86">
            <w:pPr>
              <w:rPr>
                <w:rFonts w:cstheme="minorHAnsi"/>
                <w:sz w:val="20"/>
                <w:szCs w:val="20"/>
              </w:rPr>
            </w:pPr>
            <w:r w:rsidRPr="002856D0">
              <w:rPr>
                <w:rFonts w:cstheme="minorHAnsi"/>
                <w:sz w:val="20"/>
                <w:szCs w:val="20"/>
              </w:rPr>
              <w:t>Rządy parlamentarne i sanacyjne</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B6DAD63" w14:textId="77777777" w:rsidR="008528BE" w:rsidRPr="002856D0" w:rsidRDefault="008528BE" w:rsidP="00330B86">
            <w:pPr>
              <w:rPr>
                <w:rFonts w:cstheme="minorHAnsi"/>
                <w:sz w:val="20"/>
                <w:szCs w:val="20"/>
              </w:rPr>
            </w:pPr>
            <w:r w:rsidRPr="002856D0">
              <w:rPr>
                <w:rFonts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9A1703B" w14:textId="77777777" w:rsidR="008528BE" w:rsidRPr="002856D0" w:rsidRDefault="008528BE" w:rsidP="00330B86">
            <w:pPr>
              <w:pStyle w:val="Tabelaszerokalistapunktowana"/>
              <w:numPr>
                <w:ilvl w:val="0"/>
                <w:numId w:val="28"/>
              </w:numPr>
              <w:spacing w:line="240" w:lineRule="auto"/>
              <w:ind w:left="214" w:hanging="214"/>
              <w:rPr>
                <w:rFonts w:cstheme="minorHAnsi"/>
                <w:lang w:eastAsia="pl-PL"/>
              </w:rPr>
            </w:pPr>
            <w:r w:rsidRPr="002856D0">
              <w:rPr>
                <w:rFonts w:cstheme="minorHAnsi"/>
                <w:lang w:eastAsia="pl-PL"/>
              </w:rPr>
              <w:t xml:space="preserve">Mała konstytucja i konstytucja marcowa z 1921 r. </w:t>
            </w:r>
          </w:p>
          <w:p w14:paraId="115B42EE"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Scena polityczna II Rzeczypospolitej po wyborach parlamentarnych 1922 r.</w:t>
            </w:r>
          </w:p>
          <w:p w14:paraId="7523607A"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Okoliczności wyboru pierwszego prezydenta Gabriela Narutowicza i jego śmierć  </w:t>
            </w:r>
          </w:p>
          <w:p w14:paraId="6939151D"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Charakterystyka rządów parlamentarnych w II Rzeczypospolitej </w:t>
            </w:r>
          </w:p>
          <w:p w14:paraId="4DEBEFD9"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rPr>
              <w:t xml:space="preserve">Kryzys polityczny połowy lat 20. XX w. w II Rzeczypospolitej </w:t>
            </w:r>
          </w:p>
          <w:p w14:paraId="6F5D2A67"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rPr>
              <w:t>Przyczyny, przebieg i skutki przewrotu majowego</w:t>
            </w:r>
          </w:p>
          <w:p w14:paraId="643091B3"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rPr>
              <w:t xml:space="preserve">Uchwalenie przez parlament noweli sierpniowej w 1926 r. </w:t>
            </w:r>
          </w:p>
          <w:p w14:paraId="3652699A"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rPr>
              <w:t>Charakterystyka rządów sanacyjnych</w:t>
            </w:r>
          </w:p>
          <w:p w14:paraId="12AA102A"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rPr>
              <w:t xml:space="preserve">Konstytucja kwietniowa </w:t>
            </w:r>
          </w:p>
          <w:p w14:paraId="213ADF38"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rPr>
              <w:t>Represje wobec opozycji</w:t>
            </w:r>
          </w:p>
          <w:p w14:paraId="6A923784" w14:textId="77777777" w:rsidR="008528BE" w:rsidRPr="002856D0" w:rsidRDefault="008528BE" w:rsidP="00330B86">
            <w:pPr>
              <w:pStyle w:val="Tabelaszerokalistapunktowana"/>
              <w:tabs>
                <w:tab w:val="clear" w:pos="360"/>
              </w:tabs>
              <w:spacing w:line="240" w:lineRule="auto"/>
              <w:rPr>
                <w:rFonts w:cstheme="minorHAnsi"/>
              </w:rPr>
            </w:pPr>
            <w:r w:rsidRPr="002856D0">
              <w:rPr>
                <w:rFonts w:cstheme="minorHAnsi"/>
              </w:rPr>
              <w:t>Sanacja po śmierci Piłsudskiego</w:t>
            </w:r>
          </w:p>
          <w:p w14:paraId="0668AA6F"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rPr>
              <w:t>Polski autorytaryzm na tle systemów autorytarnych krajów europejskich</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85F11E1" w14:textId="77777777" w:rsidR="008528BE" w:rsidRPr="002856D0" w:rsidRDefault="008528BE" w:rsidP="00330B86">
            <w:pPr>
              <w:pStyle w:val="TabelaszerokaNormalny"/>
              <w:spacing w:line="240" w:lineRule="auto"/>
              <w:rPr>
                <w:rFonts w:cstheme="minorHAnsi"/>
              </w:rPr>
            </w:pPr>
            <w:r w:rsidRPr="002856D0">
              <w:rPr>
                <w:rFonts w:cstheme="minorHAnsi"/>
              </w:rPr>
              <w:t>XLI. Walka o odrodzenie państwa polskiego po I wojnie światowej. Uczeń: 1) analizuje proces formowania się centralnego ośrodka władzy państwowej;</w:t>
            </w:r>
          </w:p>
          <w:p w14:paraId="723DCF5C" w14:textId="77777777" w:rsidR="008528BE" w:rsidRPr="002856D0" w:rsidRDefault="008528BE" w:rsidP="00330B86">
            <w:pPr>
              <w:pStyle w:val="TabelaszerokaNormalny"/>
              <w:spacing w:line="240" w:lineRule="auto"/>
              <w:rPr>
                <w:rFonts w:cstheme="minorHAnsi"/>
              </w:rPr>
            </w:pPr>
            <w:r w:rsidRPr="002856D0">
              <w:rPr>
                <w:rFonts w:cstheme="minorHAnsi"/>
              </w:rPr>
              <w:t xml:space="preserve">XLII. Dzieje polityczne II Rzeczypospolitej. Uczeń: </w:t>
            </w:r>
          </w:p>
          <w:p w14:paraId="4848E88B" w14:textId="77777777" w:rsidR="008528BE" w:rsidRPr="002856D0" w:rsidRDefault="008528BE" w:rsidP="00330B86">
            <w:pPr>
              <w:pStyle w:val="TabelaszerokaNormalny"/>
              <w:spacing w:line="240" w:lineRule="auto"/>
              <w:rPr>
                <w:rFonts w:cstheme="minorHAnsi"/>
              </w:rPr>
            </w:pPr>
            <w:r w:rsidRPr="002856D0">
              <w:rPr>
                <w:rFonts w:cstheme="minorHAnsi"/>
              </w:rPr>
              <w:t xml:space="preserve">1) charakteryzuje ustrój polityczny II Rzeczypospolitej na podstawie konstytucji marcowej z 1921 r., </w:t>
            </w:r>
          </w:p>
          <w:p w14:paraId="300DFA88" w14:textId="77777777" w:rsidR="008528BE" w:rsidRPr="002856D0" w:rsidRDefault="008528BE" w:rsidP="00330B86">
            <w:pPr>
              <w:pStyle w:val="TabelaszerokaNormalny"/>
              <w:spacing w:line="240" w:lineRule="auto"/>
              <w:rPr>
                <w:rFonts w:cstheme="minorHAnsi"/>
              </w:rPr>
            </w:pPr>
            <w:r w:rsidRPr="002856D0">
              <w:rPr>
                <w:rFonts w:cstheme="minorHAnsi"/>
              </w:rPr>
              <w:t xml:space="preserve">2) wyjaśnia przyczyny przewrotu majowego, charakteryzuje jego przebieg oraz ocenia skutki ustrojowe (nowela sierpniowa, konstytucja kwietniowa z 1935 r.); </w:t>
            </w:r>
          </w:p>
          <w:p w14:paraId="23510BAD" w14:textId="77777777" w:rsidR="008528BE" w:rsidRPr="002856D0" w:rsidRDefault="008528BE" w:rsidP="00330B86">
            <w:pPr>
              <w:pStyle w:val="TabelaszerokaNormalny"/>
              <w:spacing w:line="240" w:lineRule="auto"/>
              <w:rPr>
                <w:rFonts w:cstheme="minorHAnsi"/>
              </w:rPr>
            </w:pPr>
            <w:r w:rsidRPr="002856D0">
              <w:rPr>
                <w:rFonts w:cstheme="minorHAnsi"/>
              </w:rPr>
              <w:t xml:space="preserve">3) charakteryzuje życie polityczne w Polsce w czasie rządów sanacyjnych; </w:t>
            </w:r>
          </w:p>
          <w:p w14:paraId="77399E45" w14:textId="77777777" w:rsidR="008528BE" w:rsidRPr="002856D0" w:rsidRDefault="008528BE" w:rsidP="00330B86">
            <w:pPr>
              <w:pStyle w:val="TabelaszerokaNormalny"/>
              <w:spacing w:line="240" w:lineRule="auto"/>
              <w:rPr>
                <w:rFonts w:cstheme="minorHAnsi"/>
                <w:lang w:eastAsia="pl-PL"/>
              </w:rPr>
            </w:pPr>
          </w:p>
        </w:tc>
      </w:tr>
      <w:tr w:rsidR="008528BE" w:rsidRPr="002856D0" w14:paraId="57DB056A"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2C62192"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36.</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602CD75"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Społeczeństwo i gospodarka II Rzeczypospolitej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490DF3E"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4D109EA"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Narodowościowy i wyznaniowy skład społeczeństwa II Rzeczypospolitej </w:t>
            </w:r>
          </w:p>
          <w:p w14:paraId="42763F48"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Problemy gospodarcze odbudowywanego państwa</w:t>
            </w:r>
          </w:p>
          <w:p w14:paraId="4D668EDD"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Reformy gospodarcze i walutowe Grabskiego </w:t>
            </w:r>
          </w:p>
          <w:p w14:paraId="728388BA"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Przyczyny i znaczenie budowy portu w Gdyni</w:t>
            </w:r>
          </w:p>
          <w:p w14:paraId="3B213C9C"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Inwestycje przemysłowe w latach 30. XX w. (COP)</w:t>
            </w:r>
          </w:p>
          <w:p w14:paraId="051EFC06" w14:textId="77777777" w:rsidR="008528BE" w:rsidRPr="002856D0" w:rsidRDefault="008528BE" w:rsidP="00330B86">
            <w:pPr>
              <w:pStyle w:val="Tabelaszerokalistapunktowana"/>
              <w:numPr>
                <w:ilvl w:val="0"/>
                <w:numId w:val="0"/>
              </w:numPr>
              <w:spacing w:line="240" w:lineRule="auto"/>
              <w:ind w:left="227"/>
              <w:rPr>
                <w:rFonts w:cstheme="minorHAnsi"/>
                <w:lang w:eastAsia="pl-PL"/>
              </w:rPr>
            </w:pP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0B7335F" w14:textId="77777777" w:rsidR="008528BE" w:rsidRPr="002856D0" w:rsidRDefault="008528BE" w:rsidP="00330B86">
            <w:pPr>
              <w:pStyle w:val="TabelaszerokaNormalny"/>
              <w:spacing w:line="240" w:lineRule="auto"/>
              <w:rPr>
                <w:rFonts w:cstheme="minorHAnsi"/>
              </w:rPr>
            </w:pPr>
            <w:r w:rsidRPr="002856D0">
              <w:rPr>
                <w:rFonts w:cstheme="minorHAnsi"/>
              </w:rPr>
              <w:t xml:space="preserve">XLIII. Społeczeństwo i gospodarka II Rzeczypospolitej. Uczeń: </w:t>
            </w:r>
          </w:p>
          <w:p w14:paraId="5F3A7809" w14:textId="77777777" w:rsidR="008528BE" w:rsidRPr="002856D0" w:rsidRDefault="008528BE" w:rsidP="00330B86">
            <w:pPr>
              <w:pStyle w:val="TabelaszerokaNormalny"/>
              <w:spacing w:line="240" w:lineRule="auto"/>
              <w:rPr>
                <w:rFonts w:cstheme="minorHAnsi"/>
              </w:rPr>
            </w:pPr>
            <w:r w:rsidRPr="002856D0">
              <w:rPr>
                <w:rFonts w:cstheme="minorHAnsi"/>
              </w:rPr>
              <w:t>1) charakteryzuje skalę i skutki wojennych zniszczeń, uwzględniając „</w:t>
            </w:r>
            <w:proofErr w:type="spellStart"/>
            <w:r w:rsidRPr="002856D0">
              <w:rPr>
                <w:rFonts w:cstheme="minorHAnsi"/>
              </w:rPr>
              <w:t>dziedzictwo”pozaborowe</w:t>
            </w:r>
            <w:proofErr w:type="spellEnd"/>
            <w:r w:rsidRPr="002856D0">
              <w:rPr>
                <w:rFonts w:cstheme="minorHAnsi"/>
              </w:rPr>
              <w:t xml:space="preserve">; </w:t>
            </w:r>
          </w:p>
          <w:p w14:paraId="611BD7C5" w14:textId="77777777" w:rsidR="008528BE" w:rsidRPr="002856D0" w:rsidRDefault="008528BE" w:rsidP="00330B86">
            <w:pPr>
              <w:pStyle w:val="TabelaszerokaNormalny"/>
              <w:spacing w:line="240" w:lineRule="auto"/>
              <w:rPr>
                <w:rFonts w:cstheme="minorHAnsi"/>
              </w:rPr>
            </w:pPr>
            <w:r w:rsidRPr="002856D0">
              <w:rPr>
                <w:rFonts w:cstheme="minorHAnsi"/>
              </w:rPr>
              <w:t xml:space="preserve">2) charakteryzuje strukturę społeczeństwa II Rzeczypospolitej, uwzględniając jego wielonarodowy, wielokulturowy i wieloreligijny charakter; </w:t>
            </w:r>
          </w:p>
          <w:p w14:paraId="04318CFE" w14:textId="77777777" w:rsidR="008528BE" w:rsidRPr="002856D0" w:rsidRDefault="008528BE" w:rsidP="00330B86">
            <w:pPr>
              <w:pStyle w:val="TabelaszerokaNormalny"/>
              <w:spacing w:line="240" w:lineRule="auto"/>
              <w:rPr>
                <w:rFonts w:cstheme="minorHAnsi"/>
              </w:rPr>
            </w:pPr>
            <w:r w:rsidRPr="002856D0">
              <w:rPr>
                <w:rFonts w:cstheme="minorHAnsi"/>
              </w:rPr>
              <w:t xml:space="preserve">3) omawia skutki światowego kryzysu gospodarczego na ziemiach polskich; </w:t>
            </w:r>
          </w:p>
          <w:p w14:paraId="7BFA9960" w14:textId="77777777" w:rsidR="008528BE" w:rsidRPr="002856D0" w:rsidRDefault="008528BE" w:rsidP="00330B86">
            <w:pPr>
              <w:pStyle w:val="TabelaszerokaNormalny"/>
              <w:spacing w:line="240" w:lineRule="auto"/>
              <w:rPr>
                <w:rFonts w:cstheme="minorHAnsi"/>
                <w:lang w:eastAsia="pl-PL"/>
              </w:rPr>
            </w:pPr>
            <w:r w:rsidRPr="002856D0">
              <w:rPr>
                <w:rFonts w:cstheme="minorHAnsi"/>
              </w:rPr>
              <w:t xml:space="preserve">4) charakteryzuje i ocenia osiągnięcia gospodarcze II Rzeczypospolitej z lat 30. </w:t>
            </w:r>
          </w:p>
        </w:tc>
      </w:tr>
      <w:tr w:rsidR="008528BE" w:rsidRPr="002856D0" w14:paraId="304E3E0A"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86B91FF"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37.</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1CC98FD"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Kultura i nauka w II Rzeczypospolitej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115E1F9"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F8AF2E8"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Organizowanie i reformowanie polskiej oświaty </w:t>
            </w:r>
          </w:p>
          <w:p w14:paraId="1095AC3D"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Rozwój polskiej nauki</w:t>
            </w:r>
          </w:p>
          <w:p w14:paraId="58FD60AC"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Literatura okresu międzywojennego </w:t>
            </w:r>
          </w:p>
          <w:p w14:paraId="0B728F63"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Sztuka i architektura w II Rzeczypospolitej </w:t>
            </w:r>
          </w:p>
          <w:p w14:paraId="44F387D4"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Kino i radio w międzywojennej Polsce </w:t>
            </w:r>
          </w:p>
          <w:p w14:paraId="4DAEB911"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Sport w II Rzeczypospolitej</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2FE8DFA" w14:textId="77777777" w:rsidR="008528BE" w:rsidRPr="002856D0" w:rsidRDefault="008528BE" w:rsidP="00330B86">
            <w:pPr>
              <w:pStyle w:val="TabelaszerokaNormalny"/>
              <w:spacing w:line="240" w:lineRule="auto"/>
              <w:rPr>
                <w:rFonts w:cstheme="minorHAnsi"/>
              </w:rPr>
            </w:pPr>
            <w:r w:rsidRPr="002856D0">
              <w:rPr>
                <w:rFonts w:cstheme="minorHAnsi"/>
              </w:rPr>
              <w:t xml:space="preserve">XLIV. Kultura i nauka w okresie II Rzeczypospolitej. Uczeń rozpoznaje osiągnięcia w dziedzinie kultury i nauki z okresu II Rzeczypospolitej oraz ich twórców; </w:t>
            </w:r>
          </w:p>
          <w:p w14:paraId="3A9990A1" w14:textId="77777777" w:rsidR="008528BE" w:rsidRPr="002856D0" w:rsidRDefault="008528BE" w:rsidP="00330B86">
            <w:pPr>
              <w:pStyle w:val="TabelaszerokaNormalny"/>
              <w:spacing w:line="240" w:lineRule="auto"/>
              <w:rPr>
                <w:rFonts w:cstheme="minorHAnsi"/>
                <w:lang w:eastAsia="pl-PL"/>
              </w:rPr>
            </w:pPr>
          </w:p>
        </w:tc>
      </w:tr>
      <w:tr w:rsidR="008528BE" w:rsidRPr="002856D0" w14:paraId="2BC5B449"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4AEDF66"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38.</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3BD16C3"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Polityka zagraniczna II Rzeczypospolitej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81EEDFE"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59CD0C3"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Sytuacja Polski na arenie międzynarodowej w latach 20. XX w. </w:t>
            </w:r>
          </w:p>
          <w:p w14:paraId="0C01981E"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Polska polityka międzynarodowa w okresie sanacji </w:t>
            </w:r>
          </w:p>
          <w:p w14:paraId="3435711E"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Przyłączenie Zaolzia do Rzeczypospolitej </w:t>
            </w:r>
          </w:p>
          <w:p w14:paraId="01416AE9"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Niemieckie żądania wobec Polski</w:t>
            </w:r>
          </w:p>
          <w:p w14:paraId="45AF2C69"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Sytuacja polityczno-społeczna w Wolnym Mieście Gdańsku</w:t>
            </w:r>
          </w:p>
          <w:p w14:paraId="6C4781B9"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 xml:space="preserve">Sojusz Polski z Wielką Brytanią i Francją </w:t>
            </w:r>
          </w:p>
          <w:p w14:paraId="0E4889C0"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t>Postawa polskiego społeczeństwa w obliczu zagrożenia wojennego</w:t>
            </w:r>
          </w:p>
          <w:p w14:paraId="0FD941D3" w14:textId="77777777" w:rsidR="008528BE" w:rsidRPr="002856D0" w:rsidRDefault="008528BE" w:rsidP="00330B86">
            <w:pPr>
              <w:pStyle w:val="Tabelaszerokalistapunktowana"/>
              <w:tabs>
                <w:tab w:val="clear" w:pos="360"/>
              </w:tabs>
              <w:spacing w:line="240" w:lineRule="auto"/>
              <w:rPr>
                <w:rFonts w:cstheme="minorHAnsi"/>
                <w:lang w:eastAsia="pl-PL"/>
              </w:rPr>
            </w:pPr>
            <w:r w:rsidRPr="002856D0">
              <w:rPr>
                <w:rFonts w:cstheme="minorHAnsi"/>
                <w:lang w:eastAsia="pl-PL"/>
              </w:rPr>
              <w:lastRenderedPageBreak/>
              <w:t>Znaczenie paktu Ribbentrop–Mołotow dla losów Polski</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CBF0289" w14:textId="77777777" w:rsidR="008528BE" w:rsidRPr="002856D0" w:rsidRDefault="008528BE" w:rsidP="00330B86">
            <w:pPr>
              <w:pStyle w:val="TabelaszerokaNormalny"/>
              <w:spacing w:line="240" w:lineRule="auto"/>
              <w:rPr>
                <w:rFonts w:cstheme="minorHAnsi"/>
              </w:rPr>
            </w:pPr>
            <w:r w:rsidRPr="002856D0">
              <w:rPr>
                <w:rFonts w:cstheme="minorHAnsi"/>
              </w:rPr>
              <w:lastRenderedPageBreak/>
              <w:t xml:space="preserve">XLV. Świat na drodze do II wojny światowej. Uczeń: </w:t>
            </w:r>
          </w:p>
          <w:p w14:paraId="66D1152A" w14:textId="77777777" w:rsidR="008528BE" w:rsidRPr="002856D0" w:rsidRDefault="008528BE" w:rsidP="00330B86">
            <w:pPr>
              <w:pStyle w:val="TabelaszerokaNormalny"/>
              <w:spacing w:line="240" w:lineRule="auto"/>
              <w:rPr>
                <w:rFonts w:cstheme="minorHAnsi"/>
              </w:rPr>
            </w:pPr>
            <w:r w:rsidRPr="002856D0">
              <w:rPr>
                <w:rFonts w:cstheme="minorHAnsi"/>
              </w:rPr>
              <w:t xml:space="preserve">1) przedstawia ideologiczne, polityczne i gospodarcze przyczyny wybuchu II wojny światowej; </w:t>
            </w:r>
          </w:p>
          <w:p w14:paraId="7E25CC76" w14:textId="77777777" w:rsidR="008528BE" w:rsidRPr="002856D0" w:rsidRDefault="008528BE" w:rsidP="00330B86">
            <w:pPr>
              <w:pStyle w:val="TabelaszerokaNormalny"/>
              <w:spacing w:line="240" w:lineRule="auto"/>
              <w:rPr>
                <w:rFonts w:cstheme="minorHAnsi"/>
              </w:rPr>
            </w:pPr>
            <w:r w:rsidRPr="002856D0">
              <w:rPr>
                <w:rFonts w:cstheme="minorHAnsi"/>
              </w:rPr>
              <w:t xml:space="preserve">2) wyjaśnia wpływ polityki hitlerowskich Niemiec oraz Związku Sowieckiego na rozbijanie systemu wersalskiego; </w:t>
            </w:r>
          </w:p>
          <w:p w14:paraId="0B21D3C4" w14:textId="77777777" w:rsidR="008528BE" w:rsidRPr="002856D0" w:rsidRDefault="008528BE" w:rsidP="00330B86">
            <w:pPr>
              <w:pStyle w:val="TabelaszerokaNormalny"/>
              <w:spacing w:line="240" w:lineRule="auto"/>
              <w:rPr>
                <w:rFonts w:cstheme="minorHAnsi"/>
              </w:rPr>
            </w:pPr>
            <w:r w:rsidRPr="002856D0">
              <w:rPr>
                <w:rFonts w:cstheme="minorHAnsi"/>
              </w:rPr>
              <w:t>4) wyjaśnia genezę paktu Ribbentrop–Mołotow i przedstawia jego postanowienia.</w:t>
            </w:r>
          </w:p>
        </w:tc>
      </w:tr>
      <w:tr w:rsidR="008528BE" w:rsidRPr="002856D0" w14:paraId="1A925EFD"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AA22331"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 xml:space="preserve"> 39.–40. </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92D045E"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Lekcja powtórzeniowa (+ sprawdzian)</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F0D3D66"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2</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9F9552F" w14:textId="77777777" w:rsidR="008528BE" w:rsidRPr="002856D0" w:rsidRDefault="008528BE" w:rsidP="00330B86">
            <w:pPr>
              <w:pStyle w:val="Standard"/>
              <w:spacing w:after="0" w:line="240" w:lineRule="auto"/>
              <w:ind w:left="230"/>
              <w:rPr>
                <w:rFonts w:ascii="Cambria" w:hAnsi="Cambria" w:cstheme="minorHAnsi"/>
                <w:sz w:val="20"/>
                <w:szCs w:val="20"/>
              </w:rPr>
            </w:pP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D45D1E7" w14:textId="77777777" w:rsidR="008528BE" w:rsidRPr="002856D0" w:rsidRDefault="008528BE" w:rsidP="00330B86">
            <w:pPr>
              <w:pStyle w:val="Akapitzlist1"/>
              <w:spacing w:after="0"/>
              <w:ind w:left="0"/>
              <w:rPr>
                <w:rFonts w:ascii="Cambria" w:hAnsi="Cambria" w:cstheme="minorHAnsi"/>
                <w:sz w:val="20"/>
                <w:szCs w:val="20"/>
              </w:rPr>
            </w:pPr>
          </w:p>
        </w:tc>
      </w:tr>
      <w:tr w:rsidR="008528BE" w:rsidRPr="002856D0" w14:paraId="12B9099E" w14:textId="77777777" w:rsidTr="008528BE">
        <w:trPr>
          <w:trHeight w:val="300"/>
        </w:trPr>
        <w:tc>
          <w:tcPr>
            <w:tcW w:w="10490"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7C52E21A" w14:textId="77777777" w:rsidR="008528BE" w:rsidRPr="002856D0" w:rsidRDefault="008528BE" w:rsidP="00330B86">
            <w:pPr>
              <w:pStyle w:val="Akapitzlist1"/>
              <w:spacing w:after="0"/>
              <w:ind w:left="0"/>
              <w:jc w:val="center"/>
              <w:rPr>
                <w:rFonts w:ascii="Cambria" w:hAnsi="Cambria" w:cstheme="minorHAnsi"/>
                <w:sz w:val="20"/>
                <w:szCs w:val="20"/>
              </w:rPr>
            </w:pPr>
            <w:r w:rsidRPr="002856D0">
              <w:rPr>
                <w:rFonts w:ascii="Cambria" w:eastAsia="Times New Roman" w:hAnsi="Cambria" w:cstheme="minorHAnsi"/>
                <w:b/>
                <w:sz w:val="20"/>
                <w:szCs w:val="20"/>
                <w:lang w:eastAsia="pl-PL"/>
              </w:rPr>
              <w:t>VI. II wojna światowa</w:t>
            </w:r>
          </w:p>
        </w:tc>
      </w:tr>
      <w:tr w:rsidR="008528BE" w:rsidRPr="002856D0" w14:paraId="105F3F7B"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FB2A3C6"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41.</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341D7AB"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Kampania polska</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FFB94CF"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188B34D" w14:textId="77777777" w:rsidR="008528BE" w:rsidRPr="002856D0" w:rsidRDefault="008528BE" w:rsidP="00330B86">
            <w:pPr>
              <w:pStyle w:val="Akapitzlist"/>
              <w:widowControl/>
              <w:numPr>
                <w:ilvl w:val="0"/>
                <w:numId w:val="28"/>
              </w:numPr>
              <w:autoSpaceDE/>
              <w:autoSpaceDN/>
              <w:spacing w:after="160"/>
              <w:ind w:left="356" w:hanging="284"/>
              <w:contextualSpacing/>
              <w:rPr>
                <w:rFonts w:cstheme="minorHAnsi"/>
                <w:sz w:val="20"/>
                <w:szCs w:val="20"/>
              </w:rPr>
            </w:pPr>
            <w:r w:rsidRPr="002856D0">
              <w:rPr>
                <w:rFonts w:cstheme="minorHAnsi"/>
                <w:sz w:val="20"/>
                <w:szCs w:val="20"/>
              </w:rPr>
              <w:t>Niemiecka napaść na Polskę i najważniejsze punkty oporu</w:t>
            </w:r>
          </w:p>
          <w:p w14:paraId="14534C3E" w14:textId="77777777" w:rsidR="008528BE" w:rsidRPr="002856D0" w:rsidRDefault="008528BE" w:rsidP="00330B86">
            <w:pPr>
              <w:pStyle w:val="Akapitzlist"/>
              <w:widowControl/>
              <w:numPr>
                <w:ilvl w:val="0"/>
                <w:numId w:val="28"/>
              </w:numPr>
              <w:autoSpaceDE/>
              <w:autoSpaceDN/>
              <w:spacing w:after="160"/>
              <w:ind w:left="356" w:hanging="284"/>
              <w:contextualSpacing/>
              <w:rPr>
                <w:rFonts w:cstheme="minorHAnsi"/>
                <w:sz w:val="20"/>
                <w:szCs w:val="20"/>
              </w:rPr>
            </w:pPr>
            <w:r w:rsidRPr="002856D0">
              <w:rPr>
                <w:rFonts w:cstheme="minorHAnsi"/>
                <w:sz w:val="20"/>
                <w:szCs w:val="20"/>
              </w:rPr>
              <w:t>Proporcje sił (diagram)</w:t>
            </w:r>
          </w:p>
          <w:p w14:paraId="5AA0B3FF" w14:textId="77777777" w:rsidR="008528BE" w:rsidRPr="002856D0" w:rsidRDefault="008528BE" w:rsidP="00330B86">
            <w:pPr>
              <w:pStyle w:val="Akapitzlist"/>
              <w:widowControl/>
              <w:numPr>
                <w:ilvl w:val="0"/>
                <w:numId w:val="28"/>
              </w:numPr>
              <w:autoSpaceDE/>
              <w:autoSpaceDN/>
              <w:spacing w:after="160"/>
              <w:ind w:left="356" w:hanging="284"/>
              <w:contextualSpacing/>
              <w:rPr>
                <w:rFonts w:cstheme="minorHAnsi"/>
                <w:sz w:val="20"/>
                <w:szCs w:val="20"/>
              </w:rPr>
            </w:pPr>
            <w:r w:rsidRPr="002856D0">
              <w:rPr>
                <w:rFonts w:cstheme="minorHAnsi"/>
                <w:sz w:val="20"/>
                <w:szCs w:val="20"/>
              </w:rPr>
              <w:t>Napaść sowiecka na Polskę</w:t>
            </w:r>
          </w:p>
          <w:p w14:paraId="622636CB" w14:textId="77777777" w:rsidR="008528BE" w:rsidRPr="002856D0" w:rsidRDefault="008528BE" w:rsidP="00330B86">
            <w:pPr>
              <w:pStyle w:val="Akapitzlist"/>
              <w:widowControl/>
              <w:numPr>
                <w:ilvl w:val="0"/>
                <w:numId w:val="28"/>
              </w:numPr>
              <w:autoSpaceDE/>
              <w:autoSpaceDN/>
              <w:spacing w:after="160"/>
              <w:ind w:left="356" w:hanging="284"/>
              <w:contextualSpacing/>
              <w:rPr>
                <w:rFonts w:cstheme="minorHAnsi"/>
                <w:sz w:val="20"/>
                <w:szCs w:val="20"/>
              </w:rPr>
            </w:pPr>
            <w:r w:rsidRPr="002856D0">
              <w:rPr>
                <w:rFonts w:cstheme="minorHAnsi"/>
                <w:sz w:val="20"/>
                <w:szCs w:val="20"/>
              </w:rPr>
              <w:t>Najważniejsze bitwy kampanii wrześniowej</w:t>
            </w:r>
          </w:p>
          <w:p w14:paraId="6F10FEEE" w14:textId="77777777" w:rsidR="008528BE" w:rsidRPr="002856D0" w:rsidRDefault="008528BE" w:rsidP="00330B86">
            <w:pPr>
              <w:pStyle w:val="Akapitzlist"/>
              <w:widowControl/>
              <w:numPr>
                <w:ilvl w:val="0"/>
                <w:numId w:val="28"/>
              </w:numPr>
              <w:autoSpaceDE/>
              <w:autoSpaceDN/>
              <w:spacing w:after="160"/>
              <w:ind w:left="356" w:hanging="284"/>
              <w:contextualSpacing/>
              <w:rPr>
                <w:rFonts w:cstheme="minorHAnsi"/>
                <w:sz w:val="20"/>
                <w:szCs w:val="20"/>
              </w:rPr>
            </w:pPr>
            <w:r w:rsidRPr="002856D0">
              <w:rPr>
                <w:rFonts w:cstheme="minorHAnsi"/>
                <w:sz w:val="20"/>
                <w:szCs w:val="20"/>
              </w:rPr>
              <w:t>Ewakuacja polskich władz do Rumunii (Warto wiedzieć)</w:t>
            </w:r>
          </w:p>
          <w:p w14:paraId="7A10F3F5" w14:textId="77777777" w:rsidR="008528BE" w:rsidRPr="002856D0" w:rsidRDefault="008528BE" w:rsidP="00330B86">
            <w:pPr>
              <w:pStyle w:val="Akapitzlist"/>
              <w:widowControl/>
              <w:numPr>
                <w:ilvl w:val="0"/>
                <w:numId w:val="28"/>
              </w:numPr>
              <w:autoSpaceDE/>
              <w:autoSpaceDN/>
              <w:spacing w:after="160"/>
              <w:ind w:left="356" w:hanging="284"/>
              <w:contextualSpacing/>
              <w:rPr>
                <w:rFonts w:cstheme="minorHAnsi"/>
                <w:sz w:val="20"/>
                <w:szCs w:val="20"/>
              </w:rPr>
            </w:pPr>
            <w:r w:rsidRPr="002856D0">
              <w:rPr>
                <w:rFonts w:cstheme="minorHAnsi"/>
                <w:sz w:val="20"/>
                <w:szCs w:val="20"/>
              </w:rPr>
              <w:t>Obrona Warszawy i inne przypadki bohaterskiej postawy Polaków podczas wojny obronnej</w:t>
            </w:r>
          </w:p>
          <w:p w14:paraId="776BF5D0" w14:textId="77777777" w:rsidR="008528BE" w:rsidRPr="002856D0" w:rsidRDefault="008528BE" w:rsidP="00330B86">
            <w:pPr>
              <w:pStyle w:val="Akapitzlist"/>
              <w:widowControl/>
              <w:numPr>
                <w:ilvl w:val="0"/>
                <w:numId w:val="28"/>
              </w:numPr>
              <w:autoSpaceDE/>
              <w:autoSpaceDN/>
              <w:ind w:left="351" w:hanging="357"/>
              <w:contextualSpacing/>
              <w:rPr>
                <w:rFonts w:cstheme="minorHAnsi"/>
                <w:sz w:val="20"/>
                <w:szCs w:val="20"/>
              </w:rPr>
            </w:pPr>
            <w:r w:rsidRPr="002856D0">
              <w:rPr>
                <w:rFonts w:cstheme="minorHAnsi"/>
                <w:sz w:val="20"/>
                <w:szCs w:val="20"/>
              </w:rPr>
              <w:t>Pierwsze zbrodnie hitlerowskie w Polsce</w:t>
            </w:r>
          </w:p>
          <w:p w14:paraId="03C2177D" w14:textId="77777777" w:rsidR="008528BE" w:rsidRPr="002856D0" w:rsidRDefault="008528BE" w:rsidP="00330B86">
            <w:pPr>
              <w:pStyle w:val="Standard"/>
              <w:numPr>
                <w:ilvl w:val="0"/>
                <w:numId w:val="28"/>
              </w:numPr>
              <w:spacing w:after="0" w:line="240" w:lineRule="auto"/>
              <w:ind w:left="351" w:hanging="357"/>
              <w:rPr>
                <w:rFonts w:ascii="Cambria" w:hAnsi="Cambria" w:cstheme="minorHAnsi"/>
                <w:sz w:val="20"/>
                <w:szCs w:val="20"/>
              </w:rPr>
            </w:pPr>
            <w:r w:rsidRPr="002856D0">
              <w:rPr>
                <w:rFonts w:ascii="Cambria" w:hAnsi="Cambria" w:cstheme="minorHAnsi"/>
                <w:sz w:val="20"/>
                <w:szCs w:val="20"/>
              </w:rPr>
              <w:t>Przyczyny klęski w wojnie obronnej</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80BD1AE"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XLVI. Wojna obronna Polski w 1939 r. Agresja Niemiec (1 września) i Związku Sowieckiego (17 września). Uczeń:</w:t>
            </w:r>
          </w:p>
          <w:p w14:paraId="0877CDB1"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1) charakteryzuje położenie międzynarodowe Polski w przededniu wybuchu II wojny światowej;</w:t>
            </w:r>
          </w:p>
          <w:p w14:paraId="771AABBB"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 xml:space="preserve">2) wyjaśnia cele wojenne hitlerowskich Niemiec i </w:t>
            </w:r>
          </w:p>
          <w:p w14:paraId="553B1A1F"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ZSRS; charakteryzuje niemieckie i sowieckie uzasadnienia agresji na Polskę;;</w:t>
            </w:r>
          </w:p>
          <w:p w14:paraId="5765F465"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3) charakteryzuje etapy wojny obronnej, podaje przykłady bohaterstwa obrońców, uwzględniając żołnierzy i ludność cywilną oraz zbrodni wojennych dokonanych przez agresorów, z uwzględnieniem własnego regionu;</w:t>
            </w:r>
          </w:p>
          <w:p w14:paraId="7D5DBE6C" w14:textId="77777777" w:rsidR="008528BE" w:rsidRPr="002856D0" w:rsidRDefault="008528BE" w:rsidP="00330B86">
            <w:pPr>
              <w:rPr>
                <w:rFonts w:cstheme="minorHAnsi"/>
                <w:sz w:val="20"/>
                <w:szCs w:val="20"/>
              </w:rPr>
            </w:pPr>
            <w:r w:rsidRPr="002856D0">
              <w:rPr>
                <w:rFonts w:eastAsia="Times New Roman" w:cstheme="minorHAnsi"/>
                <w:sz w:val="20"/>
                <w:szCs w:val="20"/>
                <w:lang w:eastAsia="pl-PL"/>
              </w:rPr>
              <w:t>6) wyjaśnia przyczyny przegrania przez Polskę wojny obronnej.</w:t>
            </w:r>
          </w:p>
        </w:tc>
      </w:tr>
      <w:tr w:rsidR="008528BE" w:rsidRPr="002856D0" w14:paraId="4C85982E"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1130A1B"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42.</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2777F08"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Hitler i Stalin dzielą Europę</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D512BD8"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E0C0AC9" w14:textId="77777777" w:rsidR="008528BE" w:rsidRPr="002856D0" w:rsidRDefault="008528BE" w:rsidP="00330B86">
            <w:pPr>
              <w:pStyle w:val="Akapitzlist"/>
              <w:widowControl/>
              <w:numPr>
                <w:ilvl w:val="0"/>
                <w:numId w:val="29"/>
              </w:numPr>
              <w:autoSpaceDE/>
              <w:autoSpaceDN/>
              <w:spacing w:after="160"/>
              <w:contextualSpacing/>
              <w:rPr>
                <w:rFonts w:cstheme="minorHAnsi"/>
                <w:sz w:val="20"/>
                <w:szCs w:val="20"/>
              </w:rPr>
            </w:pPr>
            <w:r w:rsidRPr="002856D0">
              <w:rPr>
                <w:rFonts w:cstheme="minorHAnsi"/>
                <w:sz w:val="20"/>
                <w:szCs w:val="20"/>
              </w:rPr>
              <w:t>Współpraca ZSRS i III Rzeszy</w:t>
            </w:r>
          </w:p>
          <w:p w14:paraId="1F068AAD" w14:textId="77777777" w:rsidR="008528BE" w:rsidRPr="002856D0" w:rsidRDefault="008528BE" w:rsidP="00330B86">
            <w:pPr>
              <w:pStyle w:val="Akapitzlist"/>
              <w:widowControl/>
              <w:numPr>
                <w:ilvl w:val="0"/>
                <w:numId w:val="29"/>
              </w:numPr>
              <w:autoSpaceDE/>
              <w:autoSpaceDN/>
              <w:spacing w:after="160"/>
              <w:contextualSpacing/>
              <w:rPr>
                <w:rFonts w:cstheme="minorHAnsi"/>
                <w:sz w:val="20"/>
                <w:szCs w:val="20"/>
              </w:rPr>
            </w:pPr>
            <w:r w:rsidRPr="002856D0">
              <w:rPr>
                <w:rFonts w:cstheme="minorHAnsi"/>
                <w:sz w:val="20"/>
                <w:szCs w:val="20"/>
              </w:rPr>
              <w:t>Aneksje prowadzone przez ZSRS i wojna zimowa z Finlandią</w:t>
            </w:r>
          </w:p>
          <w:p w14:paraId="5902D787" w14:textId="77777777" w:rsidR="008528BE" w:rsidRPr="002856D0" w:rsidRDefault="008528BE" w:rsidP="00330B86">
            <w:pPr>
              <w:pStyle w:val="Akapitzlist"/>
              <w:widowControl/>
              <w:numPr>
                <w:ilvl w:val="0"/>
                <w:numId w:val="29"/>
              </w:numPr>
              <w:autoSpaceDE/>
              <w:autoSpaceDN/>
              <w:spacing w:after="160"/>
              <w:contextualSpacing/>
              <w:rPr>
                <w:rFonts w:cstheme="minorHAnsi"/>
                <w:sz w:val="20"/>
                <w:szCs w:val="20"/>
              </w:rPr>
            </w:pPr>
            <w:r w:rsidRPr="002856D0">
              <w:rPr>
                <w:rFonts w:cstheme="minorHAnsi"/>
                <w:sz w:val="20"/>
                <w:szCs w:val="20"/>
              </w:rPr>
              <w:t>Podbój Danii i Norwegii przez Niemcy</w:t>
            </w:r>
          </w:p>
          <w:p w14:paraId="5D133739" w14:textId="77777777" w:rsidR="008528BE" w:rsidRPr="002856D0" w:rsidRDefault="008528BE" w:rsidP="00330B86">
            <w:pPr>
              <w:pStyle w:val="Akapitzlist"/>
              <w:widowControl/>
              <w:numPr>
                <w:ilvl w:val="0"/>
                <w:numId w:val="29"/>
              </w:numPr>
              <w:autoSpaceDE/>
              <w:autoSpaceDN/>
              <w:spacing w:after="160"/>
              <w:contextualSpacing/>
              <w:rPr>
                <w:rFonts w:cstheme="minorHAnsi"/>
                <w:sz w:val="20"/>
                <w:szCs w:val="20"/>
              </w:rPr>
            </w:pPr>
            <w:r w:rsidRPr="002856D0">
              <w:rPr>
                <w:rFonts w:cstheme="minorHAnsi"/>
                <w:sz w:val="20"/>
                <w:szCs w:val="20"/>
              </w:rPr>
              <w:t>Podbój Beneluksu i Francji przez Niemcy</w:t>
            </w:r>
          </w:p>
          <w:p w14:paraId="453A7619" w14:textId="77777777" w:rsidR="008528BE" w:rsidRPr="002856D0" w:rsidRDefault="008528BE" w:rsidP="00330B86">
            <w:pPr>
              <w:pStyle w:val="Akapitzlist"/>
              <w:widowControl/>
              <w:numPr>
                <w:ilvl w:val="0"/>
                <w:numId w:val="29"/>
              </w:numPr>
              <w:autoSpaceDE/>
              <w:autoSpaceDN/>
              <w:spacing w:after="160"/>
              <w:contextualSpacing/>
              <w:rPr>
                <w:rFonts w:cstheme="minorHAnsi"/>
                <w:sz w:val="20"/>
                <w:szCs w:val="20"/>
              </w:rPr>
            </w:pPr>
            <w:r w:rsidRPr="002856D0">
              <w:rPr>
                <w:rFonts w:cstheme="minorHAnsi"/>
                <w:sz w:val="20"/>
                <w:szCs w:val="20"/>
              </w:rPr>
              <w:t>Bitwa o Anglię</w:t>
            </w:r>
          </w:p>
          <w:p w14:paraId="6ED1889A" w14:textId="77777777" w:rsidR="008528BE" w:rsidRPr="002856D0" w:rsidRDefault="008528BE" w:rsidP="00330B86">
            <w:pPr>
              <w:pStyle w:val="Akapitzlist"/>
              <w:widowControl/>
              <w:numPr>
                <w:ilvl w:val="0"/>
                <w:numId w:val="29"/>
              </w:numPr>
              <w:autoSpaceDE/>
              <w:autoSpaceDN/>
              <w:spacing w:after="160"/>
              <w:contextualSpacing/>
              <w:rPr>
                <w:rFonts w:cstheme="minorHAnsi"/>
                <w:sz w:val="20"/>
                <w:szCs w:val="20"/>
              </w:rPr>
            </w:pPr>
            <w:r w:rsidRPr="002856D0">
              <w:rPr>
                <w:rFonts w:cstheme="minorHAnsi"/>
                <w:sz w:val="20"/>
                <w:szCs w:val="20"/>
              </w:rPr>
              <w:t>Wojna na Bałkanach</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7726EE2" w14:textId="77777777" w:rsidR="008528BE" w:rsidRPr="002856D0" w:rsidRDefault="008528BE" w:rsidP="00330B86">
            <w:pPr>
              <w:rPr>
                <w:rFonts w:cstheme="minorHAnsi"/>
                <w:sz w:val="20"/>
                <w:szCs w:val="20"/>
              </w:rPr>
            </w:pPr>
            <w:r w:rsidRPr="002856D0">
              <w:rPr>
                <w:rFonts w:cstheme="minorHAnsi"/>
                <w:sz w:val="20"/>
                <w:szCs w:val="20"/>
              </w:rPr>
              <w:t>XLVII. II wojna światowa i jej etapy. Uczeń:</w:t>
            </w:r>
          </w:p>
          <w:p w14:paraId="7C14C684"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1) charakteryzuje etapy agresji i aneksji obu totalitarnych mocarstw;</w:t>
            </w:r>
          </w:p>
          <w:p w14:paraId="44109DE1" w14:textId="77777777" w:rsidR="008528BE" w:rsidRPr="002856D0" w:rsidRDefault="008528BE" w:rsidP="00330B86">
            <w:pPr>
              <w:rPr>
                <w:rFonts w:eastAsia="Times New Roman" w:cstheme="minorHAnsi"/>
                <w:sz w:val="20"/>
                <w:szCs w:val="20"/>
                <w:lang w:eastAsia="pl-PL"/>
              </w:rPr>
            </w:pPr>
            <w:r w:rsidRPr="002856D0">
              <w:rPr>
                <w:rFonts w:cstheme="minorHAnsi"/>
                <w:sz w:val="20"/>
                <w:szCs w:val="20"/>
              </w:rPr>
              <w:t>2) sytuuje w czasie i przestrzeni przełomowe wydarzenia II wojny światowej (polityczne i militarne).</w:t>
            </w:r>
          </w:p>
        </w:tc>
      </w:tr>
      <w:tr w:rsidR="008528BE" w:rsidRPr="002856D0" w14:paraId="6821C32E"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C2BF594"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43.</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D78F293"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eastAsia="WarnockPro-Light" w:hAnsi="Cambria" w:cstheme="minorHAnsi"/>
                <w:sz w:val="20"/>
                <w:szCs w:val="20"/>
              </w:rPr>
              <w:t>Wojna na froncie wschodnim</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3FEDA01"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2FE21B9" w14:textId="77777777" w:rsidR="008528BE" w:rsidRPr="002856D0" w:rsidRDefault="008528BE" w:rsidP="00330B86">
            <w:pPr>
              <w:pStyle w:val="Akapitzlist"/>
              <w:widowControl/>
              <w:numPr>
                <w:ilvl w:val="0"/>
                <w:numId w:val="29"/>
              </w:numPr>
              <w:autoSpaceDE/>
              <w:autoSpaceDN/>
              <w:spacing w:after="160"/>
              <w:contextualSpacing/>
              <w:rPr>
                <w:rFonts w:cstheme="minorHAnsi"/>
                <w:sz w:val="20"/>
                <w:szCs w:val="20"/>
              </w:rPr>
            </w:pPr>
            <w:r w:rsidRPr="002856D0">
              <w:rPr>
                <w:rFonts w:cstheme="minorHAnsi"/>
                <w:sz w:val="20"/>
                <w:szCs w:val="20"/>
              </w:rPr>
              <w:t>Napaść Niemiec na ZSRS</w:t>
            </w:r>
          </w:p>
          <w:p w14:paraId="6A606303" w14:textId="77777777" w:rsidR="008528BE" w:rsidRPr="002856D0" w:rsidRDefault="008528BE" w:rsidP="00330B86">
            <w:pPr>
              <w:pStyle w:val="Akapitzlist"/>
              <w:widowControl/>
              <w:numPr>
                <w:ilvl w:val="0"/>
                <w:numId w:val="29"/>
              </w:numPr>
              <w:autoSpaceDE/>
              <w:autoSpaceDN/>
              <w:spacing w:after="160"/>
              <w:contextualSpacing/>
              <w:rPr>
                <w:rFonts w:cstheme="minorHAnsi"/>
                <w:sz w:val="20"/>
                <w:szCs w:val="20"/>
              </w:rPr>
            </w:pPr>
            <w:r w:rsidRPr="002856D0">
              <w:rPr>
                <w:rFonts w:cstheme="minorHAnsi"/>
                <w:sz w:val="20"/>
                <w:szCs w:val="20"/>
              </w:rPr>
              <w:t>Stosunek Niemców do podbitej ludności i kolaboracja z III Rzeszą</w:t>
            </w:r>
          </w:p>
          <w:p w14:paraId="0EC35BC3" w14:textId="77777777" w:rsidR="008528BE" w:rsidRPr="002856D0" w:rsidRDefault="008528BE" w:rsidP="00330B86">
            <w:pPr>
              <w:pStyle w:val="Akapitzlist"/>
              <w:widowControl/>
              <w:numPr>
                <w:ilvl w:val="0"/>
                <w:numId w:val="29"/>
              </w:numPr>
              <w:autoSpaceDE/>
              <w:autoSpaceDN/>
              <w:spacing w:after="160"/>
              <w:contextualSpacing/>
              <w:rPr>
                <w:rFonts w:cstheme="minorHAnsi"/>
                <w:sz w:val="20"/>
                <w:szCs w:val="20"/>
              </w:rPr>
            </w:pPr>
            <w:r w:rsidRPr="002856D0">
              <w:rPr>
                <w:rFonts w:cstheme="minorHAnsi"/>
                <w:sz w:val="20"/>
                <w:szCs w:val="20"/>
              </w:rPr>
              <w:t xml:space="preserve">Przebieg początkowych walk i przyczyny klęsk sowieckich </w:t>
            </w:r>
          </w:p>
          <w:p w14:paraId="77A40102" w14:textId="77777777" w:rsidR="008528BE" w:rsidRPr="002856D0" w:rsidRDefault="008528BE" w:rsidP="00330B86">
            <w:pPr>
              <w:pStyle w:val="Akapitzlist"/>
              <w:widowControl/>
              <w:numPr>
                <w:ilvl w:val="0"/>
                <w:numId w:val="29"/>
              </w:numPr>
              <w:autoSpaceDE/>
              <w:autoSpaceDN/>
              <w:spacing w:after="160"/>
              <w:contextualSpacing/>
              <w:rPr>
                <w:rFonts w:cstheme="minorHAnsi"/>
                <w:sz w:val="20"/>
                <w:szCs w:val="20"/>
              </w:rPr>
            </w:pPr>
            <w:r w:rsidRPr="002856D0">
              <w:rPr>
                <w:rFonts w:cstheme="minorHAnsi"/>
                <w:sz w:val="20"/>
                <w:szCs w:val="20"/>
              </w:rPr>
              <w:t>Powstanie koalicji antyhitlerowskiej</w:t>
            </w:r>
          </w:p>
          <w:p w14:paraId="69C79A44" w14:textId="77777777" w:rsidR="008528BE" w:rsidRPr="002856D0" w:rsidRDefault="008528BE" w:rsidP="00330B86">
            <w:pPr>
              <w:pStyle w:val="Akapitzlist"/>
              <w:widowControl/>
              <w:numPr>
                <w:ilvl w:val="0"/>
                <w:numId w:val="29"/>
              </w:numPr>
              <w:autoSpaceDE/>
              <w:autoSpaceDN/>
              <w:spacing w:after="160"/>
              <w:contextualSpacing/>
              <w:rPr>
                <w:rFonts w:cstheme="minorHAnsi"/>
                <w:sz w:val="20"/>
                <w:szCs w:val="20"/>
              </w:rPr>
            </w:pPr>
            <w:r w:rsidRPr="002856D0">
              <w:rPr>
                <w:rFonts w:cstheme="minorHAnsi"/>
                <w:sz w:val="20"/>
                <w:szCs w:val="20"/>
              </w:rPr>
              <w:t>Blokada Leningradu</w:t>
            </w:r>
          </w:p>
          <w:p w14:paraId="29761C50" w14:textId="77777777" w:rsidR="008528BE" w:rsidRPr="002856D0" w:rsidRDefault="008528BE" w:rsidP="00330B86">
            <w:pPr>
              <w:pStyle w:val="Akapitzlist"/>
              <w:widowControl/>
              <w:numPr>
                <w:ilvl w:val="0"/>
                <w:numId w:val="29"/>
              </w:numPr>
              <w:autoSpaceDE/>
              <w:autoSpaceDN/>
              <w:spacing w:after="160"/>
              <w:contextualSpacing/>
              <w:rPr>
                <w:rFonts w:cstheme="minorHAnsi"/>
                <w:sz w:val="20"/>
                <w:szCs w:val="20"/>
              </w:rPr>
            </w:pPr>
            <w:r w:rsidRPr="002856D0">
              <w:rPr>
                <w:rFonts w:cstheme="minorHAnsi"/>
                <w:sz w:val="20"/>
                <w:szCs w:val="20"/>
              </w:rPr>
              <w:t>Bitwa pod Moskwą i sowiecka kontrofensywa</w:t>
            </w:r>
          </w:p>
          <w:p w14:paraId="3328FB56" w14:textId="77777777" w:rsidR="008528BE" w:rsidRPr="002856D0" w:rsidRDefault="008528BE" w:rsidP="00330B86">
            <w:pPr>
              <w:pStyle w:val="Akapitzlist"/>
              <w:widowControl/>
              <w:numPr>
                <w:ilvl w:val="0"/>
                <w:numId w:val="29"/>
              </w:numPr>
              <w:autoSpaceDE/>
              <w:autoSpaceDN/>
              <w:spacing w:after="160"/>
              <w:contextualSpacing/>
              <w:rPr>
                <w:rFonts w:cstheme="minorHAnsi"/>
                <w:sz w:val="20"/>
                <w:szCs w:val="20"/>
              </w:rPr>
            </w:pPr>
            <w:r w:rsidRPr="002856D0">
              <w:rPr>
                <w:rFonts w:cstheme="minorHAnsi"/>
                <w:sz w:val="20"/>
                <w:szCs w:val="20"/>
              </w:rPr>
              <w:t>Bitwa o Stalingrad</w:t>
            </w:r>
          </w:p>
          <w:p w14:paraId="463ED6A7" w14:textId="77777777" w:rsidR="008528BE" w:rsidRPr="002856D0" w:rsidRDefault="008528BE" w:rsidP="00330B86">
            <w:pPr>
              <w:pStyle w:val="Akapitzlist"/>
              <w:widowControl/>
              <w:numPr>
                <w:ilvl w:val="0"/>
                <w:numId w:val="29"/>
              </w:numPr>
              <w:autoSpaceDE/>
              <w:autoSpaceDN/>
              <w:spacing w:after="160"/>
              <w:contextualSpacing/>
              <w:rPr>
                <w:rFonts w:cstheme="minorHAnsi"/>
                <w:sz w:val="20"/>
                <w:szCs w:val="20"/>
              </w:rPr>
            </w:pPr>
            <w:r w:rsidRPr="002856D0">
              <w:rPr>
                <w:rFonts w:cstheme="minorHAnsi"/>
                <w:sz w:val="20"/>
                <w:szCs w:val="20"/>
              </w:rPr>
              <w:t>Wojna w propagandzie sowieckiej – wielka wojna ojczyźniana</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3BD9849" w14:textId="77777777" w:rsidR="008528BE" w:rsidRPr="002856D0" w:rsidRDefault="008528BE" w:rsidP="00330B86">
            <w:pPr>
              <w:rPr>
                <w:rFonts w:cstheme="minorHAnsi"/>
                <w:sz w:val="20"/>
                <w:szCs w:val="20"/>
              </w:rPr>
            </w:pPr>
            <w:r w:rsidRPr="002856D0">
              <w:rPr>
                <w:rFonts w:cstheme="minorHAnsi"/>
                <w:sz w:val="20"/>
                <w:szCs w:val="20"/>
              </w:rPr>
              <w:t>XLVII. II wojna światowa i jej etapy. Uczeń:</w:t>
            </w:r>
          </w:p>
          <w:p w14:paraId="4B881DA2" w14:textId="77777777" w:rsidR="008528BE" w:rsidRPr="002856D0" w:rsidRDefault="008528BE" w:rsidP="00330B86">
            <w:pPr>
              <w:rPr>
                <w:rFonts w:cstheme="minorHAnsi"/>
                <w:sz w:val="20"/>
                <w:szCs w:val="20"/>
              </w:rPr>
            </w:pPr>
            <w:r w:rsidRPr="002856D0">
              <w:rPr>
                <w:rFonts w:eastAsia="Times New Roman" w:cstheme="minorHAnsi"/>
                <w:sz w:val="20"/>
                <w:szCs w:val="20"/>
                <w:lang w:eastAsia="pl-PL"/>
              </w:rPr>
              <w:t>1) charakteryzuje etapy agresji i aneksji obu totalitarnych mocarstw;</w:t>
            </w:r>
          </w:p>
          <w:p w14:paraId="3FE5A618" w14:textId="77777777" w:rsidR="008528BE" w:rsidRPr="002856D0" w:rsidRDefault="008528BE" w:rsidP="00330B86">
            <w:pPr>
              <w:rPr>
                <w:rFonts w:cstheme="minorHAnsi"/>
                <w:sz w:val="20"/>
                <w:szCs w:val="20"/>
              </w:rPr>
            </w:pPr>
            <w:r w:rsidRPr="002856D0">
              <w:rPr>
                <w:rFonts w:cstheme="minorHAnsi"/>
                <w:sz w:val="20"/>
                <w:szCs w:val="20"/>
              </w:rPr>
              <w:t>2) sytuuje w czasie i przestrzeni przełomowe wydarzenia II wojny światowej (polityczne i militarne).</w:t>
            </w:r>
          </w:p>
        </w:tc>
      </w:tr>
      <w:tr w:rsidR="008528BE" w:rsidRPr="002856D0" w14:paraId="01591300"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2499B18"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44.</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CCFCA54"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Polityka Niemiec w okupowanej Europie</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A91AD7E"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1B97E5B" w14:textId="77777777" w:rsidR="008528BE" w:rsidRPr="002856D0" w:rsidRDefault="008528BE" w:rsidP="00330B86">
            <w:pPr>
              <w:pStyle w:val="Akapitzlist"/>
              <w:widowControl/>
              <w:numPr>
                <w:ilvl w:val="0"/>
                <w:numId w:val="31"/>
              </w:numPr>
              <w:autoSpaceDE/>
              <w:autoSpaceDN/>
              <w:spacing w:after="160"/>
              <w:contextualSpacing/>
              <w:rPr>
                <w:rFonts w:cstheme="minorHAnsi"/>
                <w:sz w:val="20"/>
                <w:szCs w:val="20"/>
              </w:rPr>
            </w:pPr>
            <w:r w:rsidRPr="002856D0">
              <w:rPr>
                <w:rFonts w:cstheme="minorHAnsi"/>
                <w:sz w:val="20"/>
                <w:szCs w:val="20"/>
              </w:rPr>
              <w:t>Zróżnicowane podejście Niemców do ludności na poszczególnych okupowanych terenach</w:t>
            </w:r>
          </w:p>
          <w:p w14:paraId="2431631E" w14:textId="77777777" w:rsidR="008528BE" w:rsidRPr="002856D0" w:rsidRDefault="008528BE" w:rsidP="00330B86">
            <w:pPr>
              <w:pStyle w:val="Akapitzlist"/>
              <w:widowControl/>
              <w:numPr>
                <w:ilvl w:val="0"/>
                <w:numId w:val="31"/>
              </w:numPr>
              <w:autoSpaceDE/>
              <w:autoSpaceDN/>
              <w:spacing w:after="160"/>
              <w:contextualSpacing/>
              <w:rPr>
                <w:rFonts w:cstheme="minorHAnsi"/>
                <w:sz w:val="20"/>
                <w:szCs w:val="20"/>
              </w:rPr>
            </w:pPr>
            <w:r w:rsidRPr="002856D0">
              <w:rPr>
                <w:rFonts w:cstheme="minorHAnsi"/>
                <w:sz w:val="20"/>
                <w:szCs w:val="20"/>
              </w:rPr>
              <w:t>Postawy ludności i władz krajów  okupowanych – opór, bierność, kolaboracja</w:t>
            </w:r>
          </w:p>
          <w:p w14:paraId="15B44B9F" w14:textId="77777777" w:rsidR="008528BE" w:rsidRPr="002856D0" w:rsidRDefault="008528BE" w:rsidP="00330B86">
            <w:pPr>
              <w:pStyle w:val="Akapitzlist"/>
              <w:widowControl/>
              <w:numPr>
                <w:ilvl w:val="0"/>
                <w:numId w:val="31"/>
              </w:numPr>
              <w:autoSpaceDE/>
              <w:autoSpaceDN/>
              <w:spacing w:after="160"/>
              <w:contextualSpacing/>
              <w:rPr>
                <w:rFonts w:cstheme="minorHAnsi"/>
                <w:sz w:val="20"/>
                <w:szCs w:val="20"/>
              </w:rPr>
            </w:pPr>
            <w:r w:rsidRPr="002856D0">
              <w:rPr>
                <w:rFonts w:cstheme="minorHAnsi"/>
                <w:sz w:val="20"/>
                <w:szCs w:val="20"/>
              </w:rPr>
              <w:t>Ruch oporu i partyzantka w krajach europejskich</w:t>
            </w:r>
          </w:p>
          <w:p w14:paraId="40C5BE72" w14:textId="77777777" w:rsidR="008528BE" w:rsidRPr="002856D0" w:rsidRDefault="008528BE" w:rsidP="00330B86">
            <w:pPr>
              <w:pStyle w:val="Akapitzlist"/>
              <w:widowControl/>
              <w:numPr>
                <w:ilvl w:val="0"/>
                <w:numId w:val="31"/>
              </w:numPr>
              <w:autoSpaceDE/>
              <w:autoSpaceDN/>
              <w:spacing w:after="160"/>
              <w:contextualSpacing/>
              <w:rPr>
                <w:rFonts w:cstheme="minorHAnsi"/>
                <w:sz w:val="20"/>
                <w:szCs w:val="20"/>
              </w:rPr>
            </w:pPr>
            <w:r w:rsidRPr="002856D0">
              <w:rPr>
                <w:rFonts w:cstheme="minorHAnsi"/>
                <w:sz w:val="20"/>
                <w:szCs w:val="20"/>
              </w:rPr>
              <w:lastRenderedPageBreak/>
              <w:t>Sojusznicy III Rzeszy w Europie i na innych kontynentach</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D27F147" w14:textId="77777777" w:rsidR="008528BE" w:rsidRPr="002856D0" w:rsidRDefault="008528BE" w:rsidP="00330B86">
            <w:pPr>
              <w:rPr>
                <w:rFonts w:cstheme="minorHAnsi"/>
                <w:sz w:val="20"/>
                <w:szCs w:val="20"/>
              </w:rPr>
            </w:pPr>
            <w:r w:rsidRPr="002856D0">
              <w:rPr>
                <w:rFonts w:cstheme="minorHAnsi"/>
                <w:sz w:val="20"/>
                <w:szCs w:val="20"/>
              </w:rPr>
              <w:lastRenderedPageBreak/>
              <w:t>XLVII. II wojna światowa i jej etapy. Uczeń:</w:t>
            </w:r>
          </w:p>
          <w:p w14:paraId="00603725" w14:textId="77777777" w:rsidR="008528BE" w:rsidRPr="002856D0" w:rsidRDefault="008528BE" w:rsidP="00330B86">
            <w:pPr>
              <w:rPr>
                <w:rFonts w:eastAsia="Times New Roman" w:cstheme="minorHAnsi"/>
                <w:sz w:val="20"/>
                <w:szCs w:val="20"/>
                <w:lang w:eastAsia="pl-PL"/>
              </w:rPr>
            </w:pPr>
            <w:r w:rsidRPr="002856D0">
              <w:rPr>
                <w:rFonts w:cstheme="minorHAnsi"/>
                <w:sz w:val="20"/>
                <w:szCs w:val="20"/>
              </w:rPr>
              <w:t xml:space="preserve">3) </w:t>
            </w:r>
            <w:r w:rsidRPr="002856D0">
              <w:rPr>
                <w:rFonts w:eastAsia="Times New Roman" w:cstheme="minorHAnsi"/>
                <w:sz w:val="20"/>
                <w:szCs w:val="20"/>
                <w:lang w:eastAsia="pl-PL"/>
              </w:rPr>
              <w:t>charakteryzuje politykę hitlerowskich Niemiec na terenach okupowanej Europy, z uwzględnieniem różnic w modelach polityki okupacyjnej realizowanej przez Niemcy na wschodzie i na zachodzie.</w:t>
            </w:r>
          </w:p>
          <w:p w14:paraId="06302DC8" w14:textId="77777777" w:rsidR="008528BE" w:rsidRPr="002856D0" w:rsidRDefault="008528BE" w:rsidP="00330B86">
            <w:pPr>
              <w:rPr>
                <w:rFonts w:cstheme="minorHAnsi"/>
                <w:sz w:val="20"/>
                <w:szCs w:val="20"/>
              </w:rPr>
            </w:pPr>
          </w:p>
        </w:tc>
      </w:tr>
      <w:tr w:rsidR="008528BE" w:rsidRPr="002856D0" w14:paraId="609A6EB5"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13A9178"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45.</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EEB9189"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Holokaust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E3B1D72"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CE56EBC"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Podstawy antysemityzmu nazistowskiego w Niemczech (Warto wiedzieć)</w:t>
            </w:r>
          </w:p>
          <w:p w14:paraId="08D617B7"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Getta i separacja ludności żydowskiej, początki prześladowań na okupowanych terenach</w:t>
            </w:r>
          </w:p>
          <w:p w14:paraId="18586CDF"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 xml:space="preserve">Organizacja i przebieg Holokaustu, ludobójstwo Romów i </w:t>
            </w:r>
            <w:proofErr w:type="spellStart"/>
            <w:r w:rsidRPr="002856D0">
              <w:rPr>
                <w:rFonts w:cstheme="minorHAnsi"/>
                <w:sz w:val="20"/>
                <w:szCs w:val="20"/>
              </w:rPr>
              <w:t>Sinti</w:t>
            </w:r>
            <w:proofErr w:type="spellEnd"/>
            <w:r w:rsidRPr="002856D0">
              <w:rPr>
                <w:rFonts w:cstheme="minorHAnsi"/>
                <w:sz w:val="20"/>
                <w:szCs w:val="20"/>
              </w:rPr>
              <w:t xml:space="preserve"> </w:t>
            </w:r>
          </w:p>
          <w:p w14:paraId="135572FE"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Powstanie w getcie warszawskim</w:t>
            </w:r>
          </w:p>
          <w:p w14:paraId="502934CB"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Sprawcza rola Niemiec i udział w Holokauście lub opór wobec niego w poszczególnych okupowanych krajach</w:t>
            </w:r>
          </w:p>
          <w:p w14:paraId="57DB2444"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Obozy koncentracyjne i obozy zagłady – cele i sposoby eksterminacji</w:t>
            </w:r>
          </w:p>
          <w:p w14:paraId="0D0B1A59"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Sprawiedliwi wśród Narodów Świata z uwzględnieniem Polaków i inne postawy heroiczne (J. Korczak);</w:t>
            </w:r>
          </w:p>
          <w:p w14:paraId="7DFE9368"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Organizatorzy Holokaustu (Warto wiedzieć – A. Eichmann);</w:t>
            </w:r>
          </w:p>
          <w:p w14:paraId="2A69FD23"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 xml:space="preserve">Przykład bohaterskiej postawy osób ratujących Żydów i bestialstwa okupantów (rodzina </w:t>
            </w:r>
            <w:proofErr w:type="spellStart"/>
            <w:r w:rsidRPr="002856D0">
              <w:rPr>
                <w:rFonts w:cstheme="minorHAnsi"/>
                <w:sz w:val="20"/>
                <w:szCs w:val="20"/>
              </w:rPr>
              <w:t>Ulmów</w:t>
            </w:r>
            <w:proofErr w:type="spellEnd"/>
            <w:r w:rsidRPr="002856D0">
              <w:rPr>
                <w:rFonts w:cstheme="minorHAnsi"/>
                <w:sz w:val="20"/>
                <w:szCs w:val="20"/>
              </w:rPr>
              <w:t>)</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F20E109"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XLVIII. Polska pod okupacją niemiecką i sowiecką. Uczeń:</w:t>
            </w:r>
          </w:p>
          <w:p w14:paraId="6B65EE62"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7) wyjaśnia i omawia sposoby upamiętnienia zbrodni obu okupantów oraz heroizm Polaków na przykładzie:</w:t>
            </w:r>
          </w:p>
          <w:p w14:paraId="407716D2"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w:t>
            </w:r>
          </w:p>
          <w:p w14:paraId="33B33B73"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b) Państwowego Muzeum Auschwitz-Birkenau w Oświęcimiu</w:t>
            </w:r>
          </w:p>
          <w:p w14:paraId="7DFC775A"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XLIX. Niemiecka polityka eksterminacji. Uczeń:</w:t>
            </w:r>
          </w:p>
          <w:p w14:paraId="597BA9F6"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1) przedstawia ideologiczne podstawy eksterminacji Żydów oraz innych grup etnicznych i społecznych przez Niemcy hitlerowskie;</w:t>
            </w:r>
          </w:p>
          <w:p w14:paraId="78341C5A" w14:textId="77777777" w:rsidR="008528BE" w:rsidRPr="002856D0" w:rsidRDefault="008528BE" w:rsidP="00330B86">
            <w:pPr>
              <w:spacing w:before="240"/>
              <w:rPr>
                <w:rFonts w:eastAsia="Times New Roman" w:cstheme="minorHAnsi"/>
                <w:sz w:val="20"/>
                <w:szCs w:val="20"/>
                <w:lang w:eastAsia="pl-PL"/>
              </w:rPr>
            </w:pPr>
            <w:r w:rsidRPr="002856D0">
              <w:rPr>
                <w:rFonts w:eastAsia="Times New Roman" w:cstheme="minorHAnsi"/>
                <w:sz w:val="20"/>
                <w:szCs w:val="20"/>
                <w:lang w:eastAsia="pl-PL"/>
              </w:rPr>
              <w:t>2) charakteryzuje etapy eksterminacji Żydów (dyskryminacja, stygmatyzacja, izolacja, zagłada);</w:t>
            </w:r>
          </w:p>
          <w:p w14:paraId="0230AEAC"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3) opisuje położenie ludności żydowskiej oraz formy oporu, na przykładzie powstania w getcie warszawskim;</w:t>
            </w:r>
          </w:p>
          <w:p w14:paraId="20A9A745"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 xml:space="preserve">5) charakteryzuje postawy społeczeństwa polskiego i społeczności międzynarodowej wobec Holokaustu, z uwzględnieniem Sprawiedliwych, na przykładzie Ireny </w:t>
            </w:r>
            <w:proofErr w:type="spellStart"/>
            <w:r w:rsidRPr="002856D0">
              <w:rPr>
                <w:rFonts w:eastAsia="Times New Roman" w:cstheme="minorHAnsi"/>
                <w:sz w:val="20"/>
                <w:szCs w:val="20"/>
                <w:lang w:eastAsia="pl-PL"/>
              </w:rPr>
              <w:t>Sendlerowej</w:t>
            </w:r>
            <w:proofErr w:type="spellEnd"/>
            <w:r w:rsidRPr="002856D0">
              <w:rPr>
                <w:rFonts w:eastAsia="Times New Roman" w:cstheme="minorHAnsi"/>
                <w:sz w:val="20"/>
                <w:szCs w:val="20"/>
                <w:lang w:eastAsia="pl-PL"/>
              </w:rPr>
              <w:t xml:space="preserve">, Antoniny i Jana Żabińskich oraz rodziny </w:t>
            </w:r>
            <w:proofErr w:type="spellStart"/>
            <w:r w:rsidRPr="002856D0">
              <w:rPr>
                <w:rFonts w:eastAsia="Times New Roman" w:cstheme="minorHAnsi"/>
                <w:sz w:val="20"/>
                <w:szCs w:val="20"/>
                <w:lang w:eastAsia="pl-PL"/>
              </w:rPr>
              <w:t>Ulmów</w:t>
            </w:r>
            <w:proofErr w:type="spellEnd"/>
            <w:r w:rsidRPr="002856D0">
              <w:rPr>
                <w:rFonts w:eastAsia="Times New Roman" w:cstheme="minorHAnsi"/>
                <w:sz w:val="20"/>
                <w:szCs w:val="20"/>
                <w:lang w:eastAsia="pl-PL"/>
              </w:rPr>
              <w:t>.</w:t>
            </w:r>
          </w:p>
          <w:p w14:paraId="2782D10C" w14:textId="77777777" w:rsidR="008528BE" w:rsidRPr="002856D0" w:rsidRDefault="008528BE" w:rsidP="00330B86">
            <w:pPr>
              <w:rPr>
                <w:rFonts w:cstheme="minorHAnsi"/>
                <w:sz w:val="20"/>
                <w:szCs w:val="20"/>
              </w:rPr>
            </w:pPr>
          </w:p>
        </w:tc>
      </w:tr>
      <w:tr w:rsidR="008528BE" w:rsidRPr="002856D0" w14:paraId="6B12596F"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F95FC2F"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46.</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7F8562A"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Wojna poza Europą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D0E60D9"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BA64BA2"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Przebieg walk w Afryce</w:t>
            </w:r>
          </w:p>
          <w:p w14:paraId="15B067C9"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 xml:space="preserve">Znaczenie wojny na morzach i oceanach </w:t>
            </w:r>
          </w:p>
          <w:p w14:paraId="2B8A4D02"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Włączenie się Japonii do wojny</w:t>
            </w:r>
          </w:p>
          <w:p w14:paraId="73B90809"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Podboje japońskie na Dalekim Wschodzie</w:t>
            </w:r>
          </w:p>
          <w:p w14:paraId="1C7637F5"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Wojna na Pacyfiku, specyfika walk i znaczenie lotniskowców</w:t>
            </w:r>
          </w:p>
          <w:p w14:paraId="7E4D810D"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Bitwa o Midway i utrata inicjatywy przez Japonię</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E5CC1C3" w14:textId="77777777" w:rsidR="008528BE" w:rsidRPr="002856D0" w:rsidRDefault="008528BE" w:rsidP="00330B86">
            <w:pPr>
              <w:rPr>
                <w:rFonts w:cstheme="minorHAnsi"/>
                <w:sz w:val="20"/>
                <w:szCs w:val="20"/>
              </w:rPr>
            </w:pPr>
            <w:r w:rsidRPr="002856D0">
              <w:rPr>
                <w:rFonts w:cstheme="minorHAnsi"/>
                <w:sz w:val="20"/>
                <w:szCs w:val="20"/>
              </w:rPr>
              <w:t>XLVII. II wojna światowa i jej etapy. Uczeń:</w:t>
            </w:r>
          </w:p>
          <w:p w14:paraId="4782415D" w14:textId="77777777" w:rsidR="008528BE" w:rsidRPr="002856D0" w:rsidRDefault="008528BE" w:rsidP="00330B86">
            <w:pPr>
              <w:rPr>
                <w:rFonts w:eastAsia="Times New Roman" w:cstheme="minorHAnsi"/>
                <w:sz w:val="20"/>
                <w:szCs w:val="20"/>
                <w:lang w:eastAsia="pl-PL"/>
              </w:rPr>
            </w:pPr>
            <w:r w:rsidRPr="002856D0">
              <w:rPr>
                <w:rFonts w:cstheme="minorHAnsi"/>
                <w:sz w:val="20"/>
                <w:szCs w:val="20"/>
              </w:rPr>
              <w:t>2) sytuuje w czasie i przestrzeni przełomowe wydarzenia II wojny światowej (polityczne i militarne).</w:t>
            </w:r>
          </w:p>
        </w:tc>
      </w:tr>
      <w:tr w:rsidR="008528BE" w:rsidRPr="002856D0" w14:paraId="06AFFD0D"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9FDF08F"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47.</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E0273E4"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Droga do zwycięstwa</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F24D8C8"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39D3A29"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Karta atlantycka i kształtowanie się koalicji antyhitlerowskiej</w:t>
            </w:r>
          </w:p>
          <w:p w14:paraId="21CD1801"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Konferencja w Teheranie</w:t>
            </w:r>
          </w:p>
          <w:p w14:paraId="541EA16C"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Bitwa na Łuku Kurskim – ostateczny przełom na froncie wschodnim</w:t>
            </w:r>
          </w:p>
          <w:p w14:paraId="36239BE1"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Lądowanie aliantów w Afryce</w:t>
            </w:r>
          </w:p>
          <w:p w14:paraId="0F1FD2F2"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lastRenderedPageBreak/>
              <w:t>Desant aliantów na Sycylię i Włochy</w:t>
            </w:r>
          </w:p>
          <w:p w14:paraId="52EC36F9"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Lądowanie w Normandii i otwarcie II frontu we Francji</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B05DCFA" w14:textId="77777777" w:rsidR="008528BE" w:rsidRPr="002856D0" w:rsidRDefault="008528BE" w:rsidP="00330B86">
            <w:pPr>
              <w:rPr>
                <w:rFonts w:cstheme="minorHAnsi"/>
                <w:sz w:val="20"/>
                <w:szCs w:val="20"/>
              </w:rPr>
            </w:pPr>
            <w:r w:rsidRPr="002856D0">
              <w:rPr>
                <w:rFonts w:cstheme="minorHAnsi"/>
                <w:sz w:val="20"/>
                <w:szCs w:val="20"/>
              </w:rPr>
              <w:lastRenderedPageBreak/>
              <w:t>XLVII. II wojna światowa i jej etapy. Uczeń:</w:t>
            </w:r>
          </w:p>
          <w:p w14:paraId="3AFB3997" w14:textId="77777777" w:rsidR="008528BE" w:rsidRPr="002856D0" w:rsidRDefault="008528BE" w:rsidP="00330B86">
            <w:pPr>
              <w:rPr>
                <w:rFonts w:cstheme="minorHAnsi"/>
                <w:sz w:val="20"/>
                <w:szCs w:val="20"/>
              </w:rPr>
            </w:pPr>
            <w:r w:rsidRPr="002856D0">
              <w:rPr>
                <w:rFonts w:cstheme="minorHAnsi"/>
                <w:sz w:val="20"/>
                <w:szCs w:val="20"/>
              </w:rPr>
              <w:t>2) sytuuje w czasie i przestrzeni przełomowe wydarzenia II wojny światowej (polityczne i militarne);</w:t>
            </w:r>
          </w:p>
          <w:p w14:paraId="52DD165E" w14:textId="77777777" w:rsidR="008528BE" w:rsidRPr="002856D0" w:rsidRDefault="008528BE" w:rsidP="00330B86">
            <w:pPr>
              <w:rPr>
                <w:rFonts w:cstheme="minorHAnsi"/>
                <w:sz w:val="20"/>
                <w:szCs w:val="20"/>
              </w:rPr>
            </w:pPr>
            <w:r w:rsidRPr="002856D0">
              <w:rPr>
                <w:rFonts w:cstheme="minorHAnsi"/>
                <w:sz w:val="20"/>
                <w:szCs w:val="20"/>
              </w:rPr>
              <w:t>4) wyjaśnia przyczyny klęski państw Osi.</w:t>
            </w:r>
          </w:p>
        </w:tc>
      </w:tr>
      <w:tr w:rsidR="008528BE" w:rsidRPr="002856D0" w14:paraId="2B72380B"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288B9A97"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48.</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EB6558C"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eastAsia="WarnockPro-Light" w:hAnsi="Cambria" w:cstheme="minorHAnsi"/>
                <w:sz w:val="20"/>
                <w:szCs w:val="20"/>
              </w:rPr>
              <w:t>Koniec II wojny światowej</w:t>
            </w:r>
            <w:r w:rsidRPr="002856D0" w:rsidDel="00AF5889">
              <w:rPr>
                <w:rFonts w:ascii="Cambria" w:hAnsi="Cambria" w:cstheme="minorHAnsi"/>
                <w:sz w:val="20"/>
                <w:szCs w:val="20"/>
              </w:rPr>
              <w:t xml:space="preserve">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3FC824D"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91F7E6C"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Zajęcie Europy Środkowej przez Sowietów</w:t>
            </w:r>
          </w:p>
          <w:p w14:paraId="18419C6D"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Samodzielne wyzwolenie się Jugosławii (Warto wiedzieć)</w:t>
            </w:r>
          </w:p>
          <w:p w14:paraId="281AB500"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Zajęcie Niemiec przez aliantów i Sowietów</w:t>
            </w:r>
          </w:p>
          <w:p w14:paraId="239E8BB5"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Konferencje w Jałcie i Poczdamie – okoliczności stworzenia nowego ładu politycznego na świecie</w:t>
            </w:r>
          </w:p>
          <w:p w14:paraId="146255E7"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Użycie broni nuklearnej w Japonii – cele i skutki (Warto wiedzieć)</w:t>
            </w:r>
          </w:p>
          <w:p w14:paraId="1B864CC5"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Kapitulacja Japonii</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A3BF0D8" w14:textId="77777777" w:rsidR="008528BE" w:rsidRPr="002856D0" w:rsidRDefault="008528BE" w:rsidP="00330B86">
            <w:pPr>
              <w:rPr>
                <w:rFonts w:cstheme="minorHAnsi"/>
                <w:sz w:val="20"/>
                <w:szCs w:val="20"/>
              </w:rPr>
            </w:pPr>
            <w:r w:rsidRPr="002856D0">
              <w:rPr>
                <w:rFonts w:cstheme="minorHAnsi"/>
                <w:sz w:val="20"/>
                <w:szCs w:val="20"/>
              </w:rPr>
              <w:t>XLVII. II wojna światowa i jej etapy. Uczeń:</w:t>
            </w:r>
          </w:p>
          <w:p w14:paraId="389348B0" w14:textId="77777777" w:rsidR="008528BE" w:rsidRPr="002856D0" w:rsidRDefault="008528BE" w:rsidP="00330B86">
            <w:pPr>
              <w:rPr>
                <w:rFonts w:cstheme="minorHAnsi"/>
                <w:sz w:val="20"/>
                <w:szCs w:val="20"/>
              </w:rPr>
            </w:pPr>
            <w:r w:rsidRPr="002856D0">
              <w:rPr>
                <w:rFonts w:cstheme="minorHAnsi"/>
                <w:sz w:val="20"/>
                <w:szCs w:val="20"/>
              </w:rPr>
              <w:t>4) wyjaśnia przyczyny klęski państw Osi;</w:t>
            </w:r>
          </w:p>
          <w:p w14:paraId="055866F3" w14:textId="77777777" w:rsidR="008528BE" w:rsidRPr="002856D0" w:rsidRDefault="008528BE" w:rsidP="00330B86">
            <w:pPr>
              <w:rPr>
                <w:rFonts w:cstheme="minorHAnsi"/>
                <w:sz w:val="20"/>
                <w:szCs w:val="20"/>
              </w:rPr>
            </w:pPr>
            <w:r w:rsidRPr="002856D0">
              <w:rPr>
                <w:rFonts w:cstheme="minorHAnsi"/>
                <w:sz w:val="20"/>
                <w:szCs w:val="20"/>
              </w:rPr>
              <w:t>6) opisuje uwarunkowania militarne i polityczne konferencji Wielkiej Trójki (Teheran, Jałta, Poczdam) oraz przedstawia ich ustalenia.</w:t>
            </w:r>
          </w:p>
        </w:tc>
      </w:tr>
      <w:tr w:rsidR="008528BE" w:rsidRPr="002856D0" w14:paraId="0E16376D"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7DCC793"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49.–50.</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BE13A7A" w14:textId="77777777" w:rsidR="008528BE" w:rsidRPr="002856D0" w:rsidRDefault="008528BE" w:rsidP="00330B86">
            <w:pPr>
              <w:pStyle w:val="Standard"/>
              <w:spacing w:after="0" w:line="240" w:lineRule="auto"/>
              <w:jc w:val="left"/>
              <w:rPr>
                <w:rFonts w:ascii="Cambria" w:eastAsia="WarnockPro-Light" w:hAnsi="Cambria" w:cstheme="minorHAnsi"/>
                <w:sz w:val="20"/>
                <w:szCs w:val="20"/>
              </w:rPr>
            </w:pPr>
            <w:r w:rsidRPr="002856D0">
              <w:rPr>
                <w:rFonts w:ascii="Cambria" w:hAnsi="Cambria" w:cstheme="minorHAnsi"/>
                <w:sz w:val="20"/>
                <w:szCs w:val="20"/>
              </w:rPr>
              <w:t>Lekcja powtórzeniowa (+ sprawdzian)</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A8D3FA0"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2</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7CEA6C8" w14:textId="77777777" w:rsidR="008528BE" w:rsidRPr="002856D0" w:rsidRDefault="008528BE" w:rsidP="00330B86">
            <w:pPr>
              <w:pStyle w:val="Akapitzlist"/>
              <w:rPr>
                <w:rFonts w:cstheme="minorHAnsi"/>
                <w:sz w:val="20"/>
                <w:szCs w:val="20"/>
              </w:rPr>
            </w:pP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DE10F57" w14:textId="77777777" w:rsidR="008528BE" w:rsidRPr="002856D0" w:rsidRDefault="008528BE" w:rsidP="00330B86">
            <w:pPr>
              <w:rPr>
                <w:rFonts w:cstheme="minorHAnsi"/>
                <w:sz w:val="20"/>
                <w:szCs w:val="20"/>
              </w:rPr>
            </w:pPr>
          </w:p>
        </w:tc>
      </w:tr>
      <w:tr w:rsidR="008528BE" w:rsidRPr="002856D0" w14:paraId="465F57A6" w14:textId="77777777" w:rsidTr="008528BE">
        <w:trPr>
          <w:trHeight w:val="300"/>
        </w:trPr>
        <w:tc>
          <w:tcPr>
            <w:tcW w:w="10490" w:type="dxa"/>
            <w:gridSpan w:val="5"/>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05591AA1" w14:textId="77777777" w:rsidR="008528BE" w:rsidRPr="002856D0" w:rsidRDefault="008528BE" w:rsidP="00330B86">
            <w:pPr>
              <w:jc w:val="center"/>
              <w:rPr>
                <w:rFonts w:cstheme="minorHAnsi"/>
                <w:sz w:val="20"/>
                <w:szCs w:val="20"/>
              </w:rPr>
            </w:pPr>
            <w:r w:rsidRPr="002856D0">
              <w:rPr>
                <w:rFonts w:cstheme="minorHAnsi"/>
                <w:b/>
                <w:sz w:val="20"/>
                <w:szCs w:val="20"/>
              </w:rPr>
              <w:t>VII. Polacy podczas II wojny światowej</w:t>
            </w:r>
          </w:p>
        </w:tc>
      </w:tr>
      <w:tr w:rsidR="008528BE" w:rsidRPr="002856D0" w14:paraId="1CD99931"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2B247E1"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51.</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C7C7502"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Polska pod okupacją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DA18146" w14:textId="77777777" w:rsidR="008528BE" w:rsidRPr="002856D0" w:rsidRDefault="008528BE" w:rsidP="00330B86">
            <w:pPr>
              <w:pStyle w:val="Standard"/>
              <w:spacing w:after="0" w:line="240" w:lineRule="auto"/>
              <w:rPr>
                <w:rFonts w:ascii="Cambria" w:hAnsi="Cambria" w:cstheme="minorHAnsi"/>
                <w:b/>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7E9596E"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Podział ziem polskich przez okupantów w 1939 r.</w:t>
            </w:r>
          </w:p>
          <w:p w14:paraId="7E18CCAA"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Sytuacja ludności polskiej pod niemiecką okupacją i postawy ludności II Rzeczypospolitej</w:t>
            </w:r>
          </w:p>
          <w:p w14:paraId="187091B1"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 xml:space="preserve">Wyniszczenie elit (m.in. </w:t>
            </w:r>
            <w:proofErr w:type="spellStart"/>
            <w:r w:rsidRPr="002856D0">
              <w:rPr>
                <w:rFonts w:cstheme="minorHAnsi"/>
                <w:sz w:val="20"/>
                <w:szCs w:val="20"/>
              </w:rPr>
              <w:t>Intelligenzaktion</w:t>
            </w:r>
            <w:proofErr w:type="spellEnd"/>
            <w:r w:rsidRPr="002856D0">
              <w:rPr>
                <w:rFonts w:cstheme="minorHAnsi"/>
                <w:sz w:val="20"/>
                <w:szCs w:val="20"/>
              </w:rPr>
              <w:t>) i likwidacja obiektów kultury (pomników, zabytków)</w:t>
            </w:r>
          </w:p>
          <w:p w14:paraId="3191F790"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Ludobójstwo Polaków na Pomorzu</w:t>
            </w:r>
          </w:p>
          <w:p w14:paraId="47D314FF"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Obozy koncentracyjne i ludobójstwo Polaków</w:t>
            </w:r>
          </w:p>
          <w:p w14:paraId="07D951A2"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Wywózka na przymusowe roboty</w:t>
            </w:r>
          </w:p>
          <w:p w14:paraId="371D62E8"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Polityka demoralizacji, pozbawiania możliwości edukacji i wynaradawiania ludności polskiej</w:t>
            </w:r>
          </w:p>
          <w:p w14:paraId="7D683AD0"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Sytuacja ludności Rzeczypospolitej pod sowiecką okupacją</w:t>
            </w:r>
          </w:p>
          <w:p w14:paraId="22A54A48"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Wywózki na Syberię i do Kazachstanu, deportacje do ZSRS (infografika)</w:t>
            </w:r>
          </w:p>
          <w:p w14:paraId="3A1F646E"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 xml:space="preserve">Zbrodnia katyńska </w:t>
            </w:r>
          </w:p>
          <w:p w14:paraId="615C933F" w14:textId="77777777" w:rsidR="008528BE" w:rsidRPr="002856D0" w:rsidRDefault="008528BE" w:rsidP="00330B86">
            <w:pPr>
              <w:rPr>
                <w:rFonts w:cstheme="minorHAnsi"/>
                <w:sz w:val="20"/>
                <w:szCs w:val="20"/>
              </w:rPr>
            </w:pPr>
          </w:p>
          <w:p w14:paraId="3789B613" w14:textId="77777777" w:rsidR="008528BE" w:rsidRPr="002856D0" w:rsidRDefault="008528BE" w:rsidP="00330B86">
            <w:pPr>
              <w:rPr>
                <w:rFonts w:cstheme="minorHAnsi"/>
                <w:sz w:val="20"/>
                <w:szCs w:val="20"/>
              </w:rPr>
            </w:pP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91AB6BE"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XLVI. Wojna obronna Polski w 1939 r. Agresja Niemiec (1 września) i Związku Sowieckiego (17 września). Uczeń:</w:t>
            </w:r>
          </w:p>
          <w:p w14:paraId="50E16792" w14:textId="77777777" w:rsidR="008528BE" w:rsidRPr="002856D0" w:rsidRDefault="008528BE" w:rsidP="00330B86">
            <w:pPr>
              <w:rPr>
                <w:rFonts w:cstheme="minorHAnsi"/>
                <w:sz w:val="20"/>
                <w:szCs w:val="20"/>
              </w:rPr>
            </w:pPr>
            <w:r w:rsidRPr="002856D0">
              <w:rPr>
                <w:rFonts w:cstheme="minorHAnsi"/>
                <w:sz w:val="20"/>
                <w:szCs w:val="20"/>
              </w:rPr>
              <w:t xml:space="preserve">4) przedstawia podział ziem polskich między okupantów; </w:t>
            </w:r>
          </w:p>
          <w:p w14:paraId="724F2FFE" w14:textId="77777777" w:rsidR="008528BE" w:rsidRPr="002856D0" w:rsidRDefault="008528BE" w:rsidP="00330B86">
            <w:pPr>
              <w:rPr>
                <w:rFonts w:eastAsia="Times New Roman" w:cstheme="minorHAnsi"/>
                <w:sz w:val="20"/>
                <w:szCs w:val="20"/>
                <w:lang w:eastAsia="pl-PL"/>
              </w:rPr>
            </w:pPr>
          </w:p>
          <w:p w14:paraId="62F108F3" w14:textId="77777777" w:rsidR="008528BE" w:rsidRPr="002856D0" w:rsidRDefault="008528BE" w:rsidP="00330B86">
            <w:pPr>
              <w:rPr>
                <w:rFonts w:cstheme="minorHAnsi"/>
                <w:sz w:val="20"/>
                <w:szCs w:val="20"/>
              </w:rPr>
            </w:pPr>
            <w:r w:rsidRPr="002856D0">
              <w:rPr>
                <w:rFonts w:cstheme="minorHAnsi"/>
                <w:sz w:val="20"/>
                <w:szCs w:val="20"/>
              </w:rPr>
              <w:t>XLVIII. Polska pod okupacją niemiecką i sowiecką. Uczeń:</w:t>
            </w:r>
          </w:p>
          <w:p w14:paraId="53F13ED9"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 xml:space="preserve">1) przedstawia realia życia codziennego w okupowanej Polsce; </w:t>
            </w:r>
          </w:p>
          <w:p w14:paraId="6904EC3D"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 xml:space="preserve">2) wymienia i charakteryzuje przykłady największych zbrodni niemieckich i sowieckich </w:t>
            </w:r>
          </w:p>
          <w:p w14:paraId="7CE7BF17"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 xml:space="preserve">– zarówno tych o wymiarze ogólnokrajowym (np. zbrodnia katyńska, Auschwitz-Birkenau), jak i regionalnym (np. Palmiry, Piaśnica, </w:t>
            </w:r>
            <w:proofErr w:type="spellStart"/>
            <w:r w:rsidRPr="002856D0">
              <w:rPr>
                <w:rFonts w:eastAsia="Times New Roman" w:cstheme="minorHAnsi"/>
                <w:sz w:val="20"/>
                <w:szCs w:val="20"/>
                <w:lang w:eastAsia="pl-PL"/>
              </w:rPr>
              <w:t>Ponary</w:t>
            </w:r>
            <w:proofErr w:type="spellEnd"/>
            <w:r w:rsidRPr="002856D0">
              <w:rPr>
                <w:rFonts w:eastAsia="Times New Roman" w:cstheme="minorHAnsi"/>
                <w:sz w:val="20"/>
                <w:szCs w:val="20"/>
                <w:lang w:eastAsia="pl-PL"/>
              </w:rPr>
              <w:t>);</w:t>
            </w:r>
          </w:p>
          <w:p w14:paraId="619ADAE0"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 xml:space="preserve">3) porównuje system sowieckich i niemieckich obozów pracy, obozów koncentracyjnych oraz obozów zagłady; omawia kwestie deportacji i </w:t>
            </w:r>
            <w:proofErr w:type="spellStart"/>
            <w:r w:rsidRPr="002856D0">
              <w:rPr>
                <w:rFonts w:eastAsia="Times New Roman" w:cstheme="minorHAnsi"/>
                <w:sz w:val="20"/>
                <w:szCs w:val="20"/>
                <w:lang w:eastAsia="pl-PL"/>
              </w:rPr>
              <w:t>wysiedleń</w:t>
            </w:r>
            <w:proofErr w:type="spellEnd"/>
            <w:r w:rsidRPr="002856D0">
              <w:rPr>
                <w:rFonts w:eastAsia="Times New Roman" w:cstheme="minorHAnsi"/>
                <w:sz w:val="20"/>
                <w:szCs w:val="20"/>
                <w:lang w:eastAsia="pl-PL"/>
              </w:rPr>
              <w:t xml:space="preserve"> ludności polskiej;</w:t>
            </w:r>
          </w:p>
          <w:p w14:paraId="0CCBB798" w14:textId="77777777" w:rsidR="008528BE" w:rsidRPr="002856D0" w:rsidRDefault="008528BE" w:rsidP="00330B86">
            <w:pPr>
              <w:rPr>
                <w:rStyle w:val="A4"/>
                <w:rFonts w:cstheme="minorHAnsi"/>
                <w:iCs/>
                <w:sz w:val="20"/>
                <w:szCs w:val="20"/>
              </w:rPr>
            </w:pPr>
            <w:r w:rsidRPr="002856D0">
              <w:rPr>
                <w:rFonts w:eastAsia="Times New Roman" w:cstheme="minorHAnsi"/>
                <w:sz w:val="20"/>
                <w:szCs w:val="20"/>
                <w:lang w:eastAsia="pl-PL"/>
              </w:rPr>
              <w:t>5)  charakteryzuje różne postawy polskiego społeczeństwa wobec polityki okupantów, wymienia przykłady heroizmu Polaków;</w:t>
            </w:r>
          </w:p>
          <w:p w14:paraId="7E4EEB20" w14:textId="77777777" w:rsidR="008528BE" w:rsidRPr="002856D0" w:rsidRDefault="008528BE" w:rsidP="00330B86">
            <w:pPr>
              <w:pStyle w:val="Default"/>
              <w:rPr>
                <w:rFonts w:ascii="Cambria" w:hAnsi="Cambria" w:cstheme="minorHAnsi"/>
                <w:sz w:val="20"/>
                <w:szCs w:val="20"/>
              </w:rPr>
            </w:pPr>
            <w:r w:rsidRPr="002856D0">
              <w:rPr>
                <w:rStyle w:val="A4"/>
                <w:rFonts w:ascii="Cambria" w:hAnsi="Cambria" w:cstheme="minorHAnsi"/>
                <w:sz w:val="20"/>
                <w:szCs w:val="20"/>
              </w:rPr>
              <w:t xml:space="preserve">7) </w:t>
            </w:r>
            <w:r w:rsidRPr="002856D0">
              <w:rPr>
                <w:rFonts w:ascii="Cambria" w:hAnsi="Cambria" w:cstheme="minorHAnsi"/>
                <w:sz w:val="20"/>
                <w:szCs w:val="20"/>
              </w:rPr>
              <w:t>omawia sposoby upamiętnie</w:t>
            </w:r>
            <w:r w:rsidRPr="002856D0">
              <w:rPr>
                <w:rFonts w:ascii="Cambria" w:hAnsi="Cambria" w:cstheme="minorHAnsi"/>
                <w:sz w:val="20"/>
                <w:szCs w:val="20"/>
              </w:rPr>
              <w:softHyphen/>
              <w:t>nia zbrodni obu okupantów oraz hero</w:t>
            </w:r>
            <w:r w:rsidRPr="002856D0">
              <w:rPr>
                <w:rFonts w:ascii="Cambria" w:hAnsi="Cambria" w:cstheme="minorHAnsi"/>
                <w:sz w:val="20"/>
                <w:szCs w:val="20"/>
              </w:rPr>
              <w:softHyphen/>
              <w:t xml:space="preserve">izm Polaków na przykładzie: […] </w:t>
            </w:r>
          </w:p>
          <w:p w14:paraId="349F3192" w14:textId="77777777" w:rsidR="008528BE" w:rsidRPr="002856D0" w:rsidRDefault="008528BE" w:rsidP="00330B86">
            <w:pPr>
              <w:pStyle w:val="Default"/>
              <w:numPr>
                <w:ilvl w:val="1"/>
                <w:numId w:val="27"/>
              </w:numPr>
              <w:rPr>
                <w:rFonts w:ascii="Cambria" w:hAnsi="Cambria" w:cstheme="minorHAnsi"/>
                <w:sz w:val="20"/>
                <w:szCs w:val="20"/>
              </w:rPr>
            </w:pPr>
            <w:r w:rsidRPr="002856D0">
              <w:rPr>
                <w:rFonts w:ascii="Cambria" w:hAnsi="Cambria" w:cstheme="minorHAnsi"/>
                <w:sz w:val="20"/>
                <w:szCs w:val="20"/>
              </w:rPr>
              <w:t>c) Polskiego Cmentarza Wojennego w Katyniu.</w:t>
            </w:r>
          </w:p>
          <w:p w14:paraId="5A3D8D1F" w14:textId="77777777" w:rsidR="008528BE" w:rsidRPr="002856D0" w:rsidRDefault="008528BE" w:rsidP="00330B86">
            <w:pPr>
              <w:pStyle w:val="Default"/>
              <w:numPr>
                <w:ilvl w:val="1"/>
                <w:numId w:val="27"/>
              </w:numPr>
              <w:rPr>
                <w:rFonts w:ascii="Cambria" w:hAnsi="Cambria" w:cstheme="minorHAnsi"/>
                <w:sz w:val="20"/>
                <w:szCs w:val="20"/>
              </w:rPr>
            </w:pPr>
          </w:p>
          <w:p w14:paraId="065BCB5C"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XLIX. Niemiecka polityka eksterminacji. Uczeń:</w:t>
            </w:r>
          </w:p>
          <w:p w14:paraId="0A954DE2" w14:textId="77777777" w:rsidR="008528BE" w:rsidRPr="002856D0" w:rsidRDefault="008528BE" w:rsidP="00330B86">
            <w:pPr>
              <w:rPr>
                <w:rFonts w:cstheme="minorHAnsi"/>
                <w:sz w:val="20"/>
                <w:szCs w:val="20"/>
              </w:rPr>
            </w:pPr>
            <w:r w:rsidRPr="002856D0">
              <w:rPr>
                <w:rFonts w:eastAsia="Times New Roman" w:cstheme="minorHAnsi"/>
                <w:sz w:val="20"/>
                <w:szCs w:val="20"/>
                <w:lang w:eastAsia="pl-PL"/>
              </w:rPr>
              <w:t>1) przedstawia ideologiczne podstawy eksterminacji Żydów oraz innych grup etnicznych i społecznych, prowadzonej przez Niemcy hitlerowskie.</w:t>
            </w:r>
          </w:p>
        </w:tc>
      </w:tr>
      <w:tr w:rsidR="008528BE" w:rsidRPr="002856D0" w14:paraId="66FD45A8"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2D6A838"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lastRenderedPageBreak/>
              <w:t>52.</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00047C1"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Polskie władze na uchodźstwie</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5CDA809"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DB40A7B"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Powołanie rządu na uchodźstwie</w:t>
            </w:r>
          </w:p>
          <w:p w14:paraId="3F02E6C7"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Tworzenie Polskich Sił Zbrojnych we Francji</w:t>
            </w:r>
          </w:p>
          <w:p w14:paraId="6D5C2ED1"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Ewakuacja rządu polskiego do Wielkiej Brytanii</w:t>
            </w:r>
          </w:p>
          <w:p w14:paraId="047CEF8E"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Układ Sikorski–</w:t>
            </w:r>
            <w:proofErr w:type="spellStart"/>
            <w:r w:rsidRPr="002856D0">
              <w:rPr>
                <w:rFonts w:cstheme="minorHAnsi"/>
                <w:sz w:val="20"/>
                <w:szCs w:val="20"/>
              </w:rPr>
              <w:t>Majski</w:t>
            </w:r>
            <w:proofErr w:type="spellEnd"/>
          </w:p>
          <w:p w14:paraId="47FED627"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 xml:space="preserve">Tworzenie Armii Polskiej w ZSRS i jej ewakuacja </w:t>
            </w:r>
          </w:p>
          <w:p w14:paraId="166A7F85"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Zerwanie stosunków polsko-sowieckich po odkryciu zbrodni katyńskiej</w:t>
            </w:r>
          </w:p>
          <w:p w14:paraId="0EAAD3A2"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Katastrofa gibraltarska i jej znaczenie</w:t>
            </w:r>
          </w:p>
          <w:p w14:paraId="4A8597D0"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Kształtowanie się w Polsce ośrodków politycznych zależnych od Kremla</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21DD59E"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XLVI. Wojna obronna Polski w 1939 r. Agresja Niemiec (1 września) i Związku Sowieckiego (17 września). Uczeń:</w:t>
            </w:r>
          </w:p>
          <w:p w14:paraId="4D98B3B6"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5) wyjaśnia znaczenie powołania polskich władz państwowych i sił zbrojnych na uchodźstwie;</w:t>
            </w:r>
          </w:p>
          <w:p w14:paraId="7633387D" w14:textId="77777777" w:rsidR="008528BE" w:rsidRPr="002856D0" w:rsidRDefault="008528BE" w:rsidP="00330B86">
            <w:pPr>
              <w:rPr>
                <w:rFonts w:eastAsia="Times New Roman" w:cstheme="minorHAnsi"/>
                <w:sz w:val="20"/>
                <w:szCs w:val="20"/>
                <w:lang w:eastAsia="pl-PL"/>
              </w:rPr>
            </w:pPr>
          </w:p>
          <w:p w14:paraId="260B0F6B"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 xml:space="preserve">L. Działalność władz Rzeczypospolitej Polskiej na uchodźstwie i w okupowanym kraju. Uczeń: </w:t>
            </w:r>
          </w:p>
          <w:p w14:paraId="115B4707"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1) omawia działalność rządu Rzeczypospolitej Polskiej na uchodźstwie;</w:t>
            </w:r>
          </w:p>
          <w:p w14:paraId="75C09222"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2) ocenia znaczenie układu Sikorski–</w:t>
            </w:r>
            <w:proofErr w:type="spellStart"/>
            <w:r w:rsidRPr="002856D0">
              <w:rPr>
                <w:rFonts w:eastAsia="Times New Roman" w:cstheme="minorHAnsi"/>
                <w:sz w:val="20"/>
                <w:szCs w:val="20"/>
                <w:lang w:eastAsia="pl-PL"/>
              </w:rPr>
              <w:t>Majski</w:t>
            </w:r>
            <w:proofErr w:type="spellEnd"/>
            <w:r w:rsidRPr="002856D0">
              <w:rPr>
                <w:rFonts w:eastAsia="Times New Roman" w:cstheme="minorHAnsi"/>
                <w:sz w:val="20"/>
                <w:szCs w:val="20"/>
                <w:lang w:eastAsia="pl-PL"/>
              </w:rPr>
              <w:t xml:space="preserve"> dla obywateli polskich znajdujących się pod okupacją sowiecką;</w:t>
            </w:r>
          </w:p>
          <w:p w14:paraId="77B32433" w14:textId="77777777" w:rsidR="008528BE" w:rsidRPr="002856D0" w:rsidRDefault="008528BE" w:rsidP="00330B86">
            <w:pPr>
              <w:rPr>
                <w:rFonts w:eastAsia="Times New Roman" w:cstheme="minorHAnsi"/>
                <w:sz w:val="20"/>
                <w:szCs w:val="20"/>
                <w:lang w:eastAsia="pl-PL"/>
              </w:rPr>
            </w:pPr>
            <w:r w:rsidRPr="002856D0">
              <w:rPr>
                <w:rFonts w:cstheme="minorHAnsi"/>
                <w:sz w:val="20"/>
                <w:szCs w:val="20"/>
              </w:rPr>
              <w:t>4) analizuje politykę mocarstw wobec spra</w:t>
            </w:r>
            <w:r w:rsidRPr="002856D0">
              <w:rPr>
                <w:rFonts w:cstheme="minorHAnsi"/>
                <w:sz w:val="20"/>
                <w:szCs w:val="20"/>
              </w:rPr>
              <w:softHyphen/>
              <w:t xml:space="preserve">wy polskiej w czasie II wojny światowej; </w:t>
            </w:r>
          </w:p>
          <w:p w14:paraId="2E80B07D" w14:textId="77777777" w:rsidR="008528BE" w:rsidRPr="002856D0" w:rsidRDefault="008528BE" w:rsidP="00330B86">
            <w:pPr>
              <w:rPr>
                <w:rFonts w:eastAsia="Times New Roman" w:cstheme="minorHAnsi"/>
                <w:sz w:val="20"/>
                <w:szCs w:val="20"/>
                <w:lang w:eastAsia="pl-PL"/>
              </w:rPr>
            </w:pPr>
          </w:p>
          <w:p w14:paraId="19FF7DE9"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XLVIII. Polska pod okupacją niemiecką i sowiecką. Uczeń:</w:t>
            </w:r>
          </w:p>
          <w:p w14:paraId="798E0698"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7) wyjaśnia i omawia sposoby upamiętnienia zbrodni obu okupantów oraz heroizm Polaków na przykładzie:</w:t>
            </w:r>
          </w:p>
          <w:p w14:paraId="589FE2D6"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a) Muzeum Powstania Warszawskiego,</w:t>
            </w:r>
          </w:p>
          <w:p w14:paraId="08CE220F"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b) Państwowego Muzeum Auschwitz-Birkenau w Oświęcimiu.</w:t>
            </w:r>
          </w:p>
        </w:tc>
      </w:tr>
      <w:tr w:rsidR="008528BE" w:rsidRPr="002856D0" w14:paraId="13C1C090"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D661E51"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53.</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1A5CC8F"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Polskie Państwo Podziemne</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0A58091"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841DC77"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Organizacja struktur Polskiego Państwa Podziemnego (schemat)</w:t>
            </w:r>
          </w:p>
          <w:p w14:paraId="41B3BE5D"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Armia Krajowa i inne formacje partyzanckie</w:t>
            </w:r>
          </w:p>
          <w:p w14:paraId="279AC1C4"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Konspiracyjna edukacja; dzieci i młodzież w walce z okupantem</w:t>
            </w:r>
          </w:p>
          <w:p w14:paraId="770836B8"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 xml:space="preserve">Organizacje konspiracyjne niepodlegające PPP na ziemiach polskich </w:t>
            </w:r>
          </w:p>
          <w:p w14:paraId="11282BBB"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Rzeź wołyńska</w:t>
            </w:r>
          </w:p>
          <w:p w14:paraId="4D225436"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 xml:space="preserve">Akcja „Burza” </w:t>
            </w:r>
          </w:p>
          <w:p w14:paraId="39058D0F"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Stosunek Sowietów do PPP podczas zajmowania ziem polskich</w:t>
            </w:r>
          </w:p>
          <w:p w14:paraId="25015271"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Osiągnięcia PPP i jego znaczenie dla aliantów</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EC4724C"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XLVIII. Polska pod okupacją niemiecką i sowiecką. Uczeń:</w:t>
            </w:r>
          </w:p>
          <w:p w14:paraId="11619EC3"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 xml:space="preserve">4) wyjaśnia przyczyny i rozmiary konfliktu polsko-ukraińskiego, w tym ludobójstwa ludności polskiej na Wołyniu i w Małopolsce Wschodniej; </w:t>
            </w:r>
          </w:p>
          <w:p w14:paraId="69144773"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 xml:space="preserve">7) charakteryzuje sytuację i postawy dzieci i młodzieży pod okupacją niemiecką i sowiecką. </w:t>
            </w:r>
          </w:p>
          <w:p w14:paraId="4A05F1D9" w14:textId="77777777" w:rsidR="008528BE" w:rsidRPr="002856D0" w:rsidRDefault="008528BE" w:rsidP="00330B86">
            <w:pPr>
              <w:rPr>
                <w:rFonts w:eastAsia="Times New Roman" w:cstheme="minorHAnsi"/>
                <w:sz w:val="20"/>
                <w:szCs w:val="20"/>
                <w:lang w:eastAsia="pl-PL"/>
              </w:rPr>
            </w:pPr>
            <w:r w:rsidRPr="002856D0">
              <w:rPr>
                <w:rFonts w:cstheme="minorHAnsi"/>
                <w:sz w:val="20"/>
                <w:szCs w:val="20"/>
              </w:rPr>
              <w:t xml:space="preserve">L. </w:t>
            </w:r>
            <w:r w:rsidRPr="002856D0">
              <w:rPr>
                <w:rFonts w:eastAsia="Times New Roman" w:cstheme="minorHAnsi"/>
                <w:sz w:val="20"/>
                <w:szCs w:val="20"/>
                <w:lang w:eastAsia="pl-PL"/>
              </w:rPr>
              <w:t xml:space="preserve">Działalność władz Rzeczypospolitej Polskiej na uchodźstwie i w okupowanym kraju. Uczeń: </w:t>
            </w:r>
          </w:p>
          <w:p w14:paraId="611C0153"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5) charakteryzuje organizację i cele Polskiego Państwa Podziemnego;</w:t>
            </w:r>
          </w:p>
          <w:p w14:paraId="0A6BB1C9"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6) charakteryzuje polityczną i militarną działalność Armii Krajowej oraz Narodowych Sił Zbrojnych i Batalionów Chłopskich; wskazuje różne formy oporu wobec okupantów;</w:t>
            </w:r>
          </w:p>
          <w:p w14:paraId="60901D52" w14:textId="77777777" w:rsidR="008528BE" w:rsidRPr="002856D0" w:rsidRDefault="008528BE" w:rsidP="00330B86">
            <w:pPr>
              <w:rPr>
                <w:rFonts w:eastAsia="Times New Roman" w:cstheme="minorHAnsi"/>
                <w:sz w:val="20"/>
                <w:szCs w:val="20"/>
                <w:lang w:eastAsia="pl-PL"/>
              </w:rPr>
            </w:pPr>
            <w:r w:rsidRPr="002856D0">
              <w:rPr>
                <w:rStyle w:val="A4"/>
                <w:rFonts w:cstheme="minorHAnsi"/>
                <w:sz w:val="20"/>
                <w:szCs w:val="20"/>
              </w:rPr>
              <w:t xml:space="preserve">7) </w:t>
            </w:r>
            <w:r w:rsidRPr="002856D0">
              <w:rPr>
                <w:rFonts w:cstheme="minorHAnsi"/>
                <w:sz w:val="20"/>
                <w:szCs w:val="20"/>
              </w:rPr>
              <w:t>wyjaśnia uwarunkowania akcji „Burza”.</w:t>
            </w:r>
          </w:p>
        </w:tc>
      </w:tr>
      <w:tr w:rsidR="008528BE" w:rsidRPr="002856D0" w14:paraId="52511347"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B050BC3"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54.</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BA0FB33"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Powstanie warszawskie i rok 1945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9D1B8AE"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DA6CD4C"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Przyczyny i okoliczności wybuchu powstania warszawskiego</w:t>
            </w:r>
          </w:p>
          <w:p w14:paraId="531E872B"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 xml:space="preserve">Przebieg walk powstańczych </w:t>
            </w:r>
          </w:p>
          <w:p w14:paraId="55345D0E"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 xml:space="preserve">Zaangażowanie ludności cywilnej, w tym dzieci </w:t>
            </w:r>
          </w:p>
          <w:p w14:paraId="54E2B328"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Postawy aliantów i Sowietów wobec powstania</w:t>
            </w:r>
          </w:p>
          <w:p w14:paraId="17FFF3E7"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Ofiary wśród ludności cywilnej i zniszczenia Warszawy (diagram z infografiki)</w:t>
            </w:r>
          </w:p>
          <w:p w14:paraId="513CADBF"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Ocena i znaczenie powstania warszawskiego</w:t>
            </w:r>
          </w:p>
          <w:p w14:paraId="1FE26782"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Wyparcie Niemców z ziem polskich</w:t>
            </w:r>
          </w:p>
          <w:p w14:paraId="4BA9A803"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lastRenderedPageBreak/>
              <w:t>Kształtowanie się nowych rządów w Polsce zależnych od Sowietów – ogólnie (w nawiązaniu do rozdz. IV)</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69F675C"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lastRenderedPageBreak/>
              <w:t xml:space="preserve">XLVIII. Polska pod okupacją niemiecką i sowiecką. Uczeń: </w:t>
            </w:r>
          </w:p>
          <w:p w14:paraId="6C4D2051"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7) wyjaśnia i omawia sposoby upamiętnienia zbrodni obu okupantów oraz heroizm Polaków na przykładzie:</w:t>
            </w:r>
          </w:p>
          <w:p w14:paraId="65DDB2D8"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a) Muzeum Powstania Warszawskiego;</w:t>
            </w:r>
          </w:p>
          <w:p w14:paraId="0522E635" w14:textId="77777777" w:rsidR="008528BE" w:rsidRPr="002856D0" w:rsidRDefault="008528BE" w:rsidP="00330B86">
            <w:pPr>
              <w:rPr>
                <w:rFonts w:eastAsia="Times New Roman" w:cstheme="minorHAnsi"/>
                <w:sz w:val="20"/>
                <w:szCs w:val="20"/>
                <w:lang w:eastAsia="pl-PL"/>
              </w:rPr>
            </w:pPr>
          </w:p>
          <w:p w14:paraId="26E63BA6"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 xml:space="preserve">L. Działalność władz Rzeczypospolitej Polskiej na uchodźstwie i w okupowanym kraju. Uczeń: </w:t>
            </w:r>
          </w:p>
          <w:p w14:paraId="698B1237"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7) omawia uwarunkowania i cele akcji „Burza”;</w:t>
            </w:r>
          </w:p>
          <w:p w14:paraId="1746A9B1"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8) charakteryzuje powstanie warszawskie (uwarunkowania polityczne, przebieg walk, następstwa powstania, postawę aliantów i Związku Sowieckiego);</w:t>
            </w:r>
          </w:p>
          <w:p w14:paraId="0CE89963" w14:textId="77777777" w:rsidR="008528BE" w:rsidRPr="002856D0" w:rsidRDefault="008528BE" w:rsidP="00330B86">
            <w:pPr>
              <w:rPr>
                <w:rFonts w:cstheme="minorHAnsi"/>
                <w:sz w:val="20"/>
                <w:szCs w:val="20"/>
              </w:rPr>
            </w:pPr>
          </w:p>
        </w:tc>
      </w:tr>
      <w:tr w:rsidR="008528BE" w:rsidRPr="002856D0" w14:paraId="2DF95FB5"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B5D59FF"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55.</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17523EE4"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 xml:space="preserve">Polacy na frontach II wojny światowej </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9436D98"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1</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AD045F9"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Udział Polaków w walkach na Zachodzie (np. bitwa o Anglię)</w:t>
            </w:r>
          </w:p>
          <w:p w14:paraId="63192E8E"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Walki o Narwik (ramka)</w:t>
            </w:r>
          </w:p>
          <w:p w14:paraId="581BFA44"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Polskie wojska w Afryce i na Bliskim Wschodzie (walki o Tobruk)</w:t>
            </w:r>
          </w:p>
          <w:p w14:paraId="445CE622"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Udział Polaków w wyzwalaniu Włoch (Monte Cassino, Bolonia)</w:t>
            </w:r>
          </w:p>
          <w:p w14:paraId="3AF5819D"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Działania polskiej floty</w:t>
            </w:r>
          </w:p>
          <w:p w14:paraId="777A4703"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Polskie formacje zbrojne u boku ZSRS (szlak bojowy: Lenino, Wał Pomorski, Berlin)</w:t>
            </w:r>
          </w:p>
          <w:p w14:paraId="29033C45"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 xml:space="preserve">Znaczenie polskich wynalazków i osiągnięć naukowych dla zwycięstwa militarnego nad III Rzeszą (ciekawostka) </w:t>
            </w:r>
          </w:p>
          <w:p w14:paraId="7C2BF868" w14:textId="77777777" w:rsidR="008528BE" w:rsidRPr="002856D0" w:rsidRDefault="008528BE" w:rsidP="00330B86">
            <w:pPr>
              <w:pStyle w:val="Akapitzlist"/>
              <w:widowControl/>
              <w:numPr>
                <w:ilvl w:val="0"/>
                <w:numId w:val="30"/>
              </w:numPr>
              <w:autoSpaceDE/>
              <w:autoSpaceDN/>
              <w:spacing w:after="160"/>
              <w:contextualSpacing/>
              <w:rPr>
                <w:rFonts w:cstheme="minorHAnsi"/>
                <w:sz w:val="20"/>
                <w:szCs w:val="20"/>
              </w:rPr>
            </w:pPr>
            <w:r w:rsidRPr="002856D0">
              <w:rPr>
                <w:rFonts w:cstheme="minorHAnsi"/>
                <w:sz w:val="20"/>
                <w:szCs w:val="20"/>
              </w:rPr>
              <w:t>Bitwa o Monte Cassino w pamięci Polaków</w:t>
            </w: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DE5A9B7" w14:textId="77777777" w:rsidR="008528BE" w:rsidRPr="002856D0" w:rsidRDefault="008528BE" w:rsidP="00330B86">
            <w:pPr>
              <w:rPr>
                <w:rFonts w:eastAsia="Times New Roman" w:cstheme="minorHAnsi"/>
                <w:sz w:val="20"/>
                <w:szCs w:val="20"/>
                <w:lang w:eastAsia="pl-PL"/>
              </w:rPr>
            </w:pPr>
            <w:r w:rsidRPr="002856D0">
              <w:rPr>
                <w:rFonts w:cstheme="minorHAnsi"/>
                <w:sz w:val="20"/>
                <w:szCs w:val="20"/>
              </w:rPr>
              <w:t xml:space="preserve">L. </w:t>
            </w:r>
            <w:r w:rsidRPr="002856D0">
              <w:rPr>
                <w:rFonts w:eastAsia="Times New Roman" w:cstheme="minorHAnsi"/>
                <w:sz w:val="20"/>
                <w:szCs w:val="20"/>
                <w:lang w:eastAsia="pl-PL"/>
              </w:rPr>
              <w:t xml:space="preserve">Działalność władz Rzeczypospolitej Polskiej na uchodźstwie i w okupowanym kraju. Uczeń: </w:t>
            </w:r>
          </w:p>
          <w:p w14:paraId="2EAC95BE" w14:textId="77777777" w:rsidR="008528BE" w:rsidRPr="002856D0" w:rsidRDefault="008528BE" w:rsidP="00330B86">
            <w:pPr>
              <w:rPr>
                <w:rFonts w:eastAsia="Times New Roman" w:cstheme="minorHAnsi"/>
                <w:sz w:val="20"/>
                <w:szCs w:val="20"/>
                <w:lang w:eastAsia="pl-PL"/>
              </w:rPr>
            </w:pPr>
            <w:r w:rsidRPr="002856D0">
              <w:rPr>
                <w:rFonts w:eastAsia="Times New Roman" w:cstheme="minorHAnsi"/>
                <w:sz w:val="20"/>
                <w:szCs w:val="20"/>
                <w:lang w:eastAsia="pl-PL"/>
              </w:rPr>
              <w:t>3) przedstawia przykłady bohaterstwa żołnierzy polskich na frontach II wojny światowej;</w:t>
            </w:r>
          </w:p>
        </w:tc>
      </w:tr>
      <w:tr w:rsidR="008528BE" w:rsidRPr="002856D0" w14:paraId="3E9C802C" w14:textId="77777777" w:rsidTr="008528BE">
        <w:trPr>
          <w:trHeight w:val="300"/>
        </w:trPr>
        <w:tc>
          <w:tcPr>
            <w:tcW w:w="7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52D979BF"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56.–57.</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C2069CD" w14:textId="77777777" w:rsidR="008528BE" w:rsidRPr="002856D0" w:rsidRDefault="008528BE" w:rsidP="00330B86">
            <w:pPr>
              <w:pStyle w:val="Standard"/>
              <w:spacing w:after="0" w:line="240" w:lineRule="auto"/>
              <w:jc w:val="left"/>
              <w:rPr>
                <w:rFonts w:ascii="Cambria" w:hAnsi="Cambria" w:cstheme="minorHAnsi"/>
                <w:sz w:val="20"/>
                <w:szCs w:val="20"/>
              </w:rPr>
            </w:pPr>
            <w:r w:rsidRPr="002856D0">
              <w:rPr>
                <w:rFonts w:ascii="Cambria" w:hAnsi="Cambria" w:cstheme="minorHAnsi"/>
                <w:sz w:val="20"/>
                <w:szCs w:val="20"/>
              </w:rPr>
              <w:t>Lekcja powtórzeniowa (+ sprawdzian)</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0287E060" w14:textId="77777777" w:rsidR="008528BE" w:rsidRPr="002856D0" w:rsidRDefault="008528BE" w:rsidP="00330B86">
            <w:pPr>
              <w:pStyle w:val="Standard"/>
              <w:spacing w:after="0" w:line="240" w:lineRule="auto"/>
              <w:rPr>
                <w:rFonts w:ascii="Cambria" w:hAnsi="Cambria" w:cstheme="minorHAnsi"/>
                <w:sz w:val="20"/>
                <w:szCs w:val="20"/>
              </w:rPr>
            </w:pPr>
            <w:r w:rsidRPr="002856D0">
              <w:rPr>
                <w:rFonts w:ascii="Cambria" w:hAnsi="Cambria" w:cstheme="minorHAnsi"/>
                <w:sz w:val="20"/>
                <w:szCs w:val="20"/>
              </w:rPr>
              <w:t>2</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1B782F1" w14:textId="77777777" w:rsidR="008528BE" w:rsidRPr="002856D0" w:rsidRDefault="008528BE" w:rsidP="00330B86">
            <w:pPr>
              <w:rPr>
                <w:rFonts w:cstheme="minorHAnsi"/>
                <w:sz w:val="20"/>
                <w:szCs w:val="20"/>
              </w:rPr>
            </w:pPr>
          </w:p>
        </w:tc>
        <w:tc>
          <w:tcPr>
            <w:tcW w:w="4110"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682716A4" w14:textId="77777777" w:rsidR="008528BE" w:rsidRPr="002856D0" w:rsidRDefault="008528BE" w:rsidP="00330B86">
            <w:pPr>
              <w:rPr>
                <w:rFonts w:cstheme="minorHAnsi"/>
                <w:sz w:val="20"/>
                <w:szCs w:val="20"/>
              </w:rPr>
            </w:pPr>
          </w:p>
        </w:tc>
      </w:tr>
    </w:tbl>
    <w:p w14:paraId="14EDF5B9" w14:textId="77777777" w:rsidR="008528BE" w:rsidRPr="002856D0" w:rsidRDefault="008528BE" w:rsidP="008528BE">
      <w:pPr>
        <w:spacing w:line="271" w:lineRule="auto"/>
      </w:pPr>
    </w:p>
    <w:p w14:paraId="38B509A1" w14:textId="77777777" w:rsidR="008528BE" w:rsidRPr="002856D0" w:rsidRDefault="008528BE" w:rsidP="00135D9A">
      <w:pPr>
        <w:spacing w:line="213" w:lineRule="exact"/>
        <w:jc w:val="center"/>
        <w:rPr>
          <w:rFonts w:asciiTheme="majorHAnsi" w:hAnsiTheme="majorHAnsi"/>
          <w:sz w:val="20"/>
        </w:rPr>
      </w:pPr>
    </w:p>
    <w:p w14:paraId="785FBD57" w14:textId="77777777" w:rsidR="001C04C3" w:rsidRPr="002856D0" w:rsidRDefault="001C04C3" w:rsidP="00135D9A">
      <w:pPr>
        <w:spacing w:line="213" w:lineRule="exact"/>
        <w:jc w:val="center"/>
        <w:rPr>
          <w:rFonts w:asciiTheme="majorHAnsi" w:hAnsiTheme="majorHAnsi"/>
          <w:sz w:val="20"/>
        </w:rPr>
      </w:pPr>
    </w:p>
    <w:p w14:paraId="0BEFA600" w14:textId="47E1E18D" w:rsidR="001C04C3" w:rsidRDefault="001C04C3" w:rsidP="001C04C3">
      <w:pPr>
        <w:spacing w:after="160" w:line="259" w:lineRule="auto"/>
        <w:rPr>
          <w:rFonts w:cstheme="minorHAnsi"/>
          <w:b/>
          <w:sz w:val="20"/>
          <w:szCs w:val="20"/>
        </w:rPr>
      </w:pPr>
      <w:r w:rsidRPr="002856D0">
        <w:rPr>
          <w:rFonts w:cstheme="minorHAnsi"/>
          <w:b/>
          <w:sz w:val="20"/>
          <w:szCs w:val="20"/>
        </w:rPr>
        <w:t>Klasa IV</w:t>
      </w:r>
    </w:p>
    <w:tbl>
      <w:tblPr>
        <w:tblW w:w="10773" w:type="dxa"/>
        <w:tblInd w:w="-572" w:type="dxa"/>
        <w:tblLayout w:type="fixed"/>
        <w:tblCellMar>
          <w:left w:w="10" w:type="dxa"/>
          <w:right w:w="10" w:type="dxa"/>
        </w:tblCellMar>
        <w:tblLook w:val="04A0" w:firstRow="1" w:lastRow="0" w:firstColumn="1" w:lastColumn="0" w:noHBand="0" w:noVBand="1"/>
      </w:tblPr>
      <w:tblGrid>
        <w:gridCol w:w="709"/>
        <w:gridCol w:w="1843"/>
        <w:gridCol w:w="850"/>
        <w:gridCol w:w="3261"/>
        <w:gridCol w:w="4110"/>
      </w:tblGrid>
      <w:tr w:rsidR="00DC3CE3" w:rsidRPr="002856D0" w14:paraId="3BC7231C" w14:textId="77777777" w:rsidTr="00DC3CE3">
        <w:trPr>
          <w:trHeight w:val="300"/>
        </w:trPr>
        <w:tc>
          <w:tcPr>
            <w:tcW w:w="709"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16FFEE61" w14:textId="77777777" w:rsidR="00DC3CE3" w:rsidRPr="002856D0" w:rsidRDefault="00DC3CE3" w:rsidP="00186BD2">
            <w:pPr>
              <w:pStyle w:val="Standard"/>
              <w:spacing w:after="0" w:line="240" w:lineRule="auto"/>
              <w:jc w:val="center"/>
              <w:rPr>
                <w:rFonts w:ascii="Cambria" w:hAnsi="Cambria"/>
                <w:b/>
                <w:sz w:val="20"/>
                <w:szCs w:val="20"/>
              </w:rPr>
            </w:pPr>
            <w:r w:rsidRPr="002856D0">
              <w:rPr>
                <w:rFonts w:ascii="Cambria" w:hAnsi="Cambria"/>
                <w:b/>
                <w:sz w:val="20"/>
                <w:szCs w:val="20"/>
              </w:rPr>
              <w:t>Lekcja</w:t>
            </w:r>
          </w:p>
        </w:tc>
        <w:tc>
          <w:tcPr>
            <w:tcW w:w="1843"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7368C571" w14:textId="77777777" w:rsidR="00DC3CE3" w:rsidRPr="002856D0" w:rsidRDefault="00DC3CE3" w:rsidP="00186BD2">
            <w:pPr>
              <w:pStyle w:val="Standard"/>
              <w:spacing w:after="0" w:line="240" w:lineRule="auto"/>
              <w:jc w:val="center"/>
              <w:rPr>
                <w:rFonts w:ascii="Cambria" w:hAnsi="Cambria"/>
                <w:b/>
                <w:sz w:val="20"/>
                <w:szCs w:val="20"/>
              </w:rPr>
            </w:pPr>
            <w:r w:rsidRPr="002856D0">
              <w:rPr>
                <w:rFonts w:ascii="Cambria" w:hAnsi="Cambria"/>
                <w:b/>
                <w:sz w:val="20"/>
                <w:szCs w:val="20"/>
              </w:rPr>
              <w:t>Tytuł rozdziału/tytuł lekcji</w:t>
            </w:r>
          </w:p>
        </w:tc>
        <w:tc>
          <w:tcPr>
            <w:tcW w:w="850"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156B87D3" w14:textId="77777777" w:rsidR="00DC3CE3" w:rsidRPr="002856D0" w:rsidRDefault="00DC3CE3" w:rsidP="00186BD2">
            <w:pPr>
              <w:pStyle w:val="Standard"/>
              <w:spacing w:after="0" w:line="240" w:lineRule="auto"/>
              <w:jc w:val="center"/>
              <w:rPr>
                <w:rFonts w:ascii="Cambria" w:hAnsi="Cambria"/>
                <w:b/>
                <w:sz w:val="20"/>
                <w:szCs w:val="20"/>
              </w:rPr>
            </w:pPr>
            <w:r w:rsidRPr="002856D0">
              <w:rPr>
                <w:rFonts w:ascii="Cambria" w:hAnsi="Cambria"/>
                <w:b/>
                <w:sz w:val="20"/>
                <w:szCs w:val="20"/>
              </w:rPr>
              <w:t>Liczba godz.</w:t>
            </w:r>
          </w:p>
        </w:tc>
        <w:tc>
          <w:tcPr>
            <w:tcW w:w="3261"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59466239" w14:textId="77777777" w:rsidR="00DC3CE3" w:rsidRPr="002856D0" w:rsidRDefault="00DC3CE3" w:rsidP="00186BD2">
            <w:pPr>
              <w:jc w:val="center"/>
              <w:rPr>
                <w:rFonts w:eastAsia="Times New Roman" w:cstheme="minorHAnsi"/>
                <w:b/>
                <w:bCs/>
                <w:sz w:val="20"/>
                <w:szCs w:val="20"/>
                <w:lang w:eastAsia="pl-PL"/>
              </w:rPr>
            </w:pPr>
            <w:r w:rsidRPr="002856D0">
              <w:rPr>
                <w:rFonts w:eastAsia="Times New Roman" w:cstheme="minorHAnsi"/>
                <w:b/>
                <w:bCs/>
                <w:sz w:val="20"/>
                <w:szCs w:val="20"/>
                <w:lang w:eastAsia="pl-PL"/>
              </w:rPr>
              <w:t>Zagadnienia –</w:t>
            </w:r>
          </w:p>
          <w:p w14:paraId="7C3303DD" w14:textId="77777777" w:rsidR="00DC3CE3" w:rsidRPr="002856D0" w:rsidRDefault="00DC3CE3" w:rsidP="00186BD2">
            <w:pPr>
              <w:pStyle w:val="Standard"/>
              <w:spacing w:after="120" w:line="240" w:lineRule="auto"/>
              <w:jc w:val="center"/>
              <w:rPr>
                <w:rFonts w:ascii="Cambria" w:hAnsi="Cambria"/>
                <w:b/>
                <w:sz w:val="20"/>
                <w:szCs w:val="20"/>
              </w:rPr>
            </w:pPr>
            <w:r w:rsidRPr="002856D0">
              <w:rPr>
                <w:rFonts w:cstheme="minorHAnsi"/>
                <w:b/>
                <w:bCs/>
                <w:sz w:val="20"/>
                <w:szCs w:val="20"/>
              </w:rPr>
              <w:t>materiał nauczania</w:t>
            </w:r>
          </w:p>
        </w:tc>
        <w:tc>
          <w:tcPr>
            <w:tcW w:w="4110"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70" w:type="dxa"/>
              <w:bottom w:w="0" w:type="dxa"/>
              <w:right w:w="70" w:type="dxa"/>
            </w:tcMar>
          </w:tcPr>
          <w:p w14:paraId="4C282959" w14:textId="77777777" w:rsidR="00DC3CE3" w:rsidRPr="002856D0" w:rsidRDefault="00DC3CE3" w:rsidP="00186BD2">
            <w:pPr>
              <w:pStyle w:val="Standard"/>
              <w:spacing w:after="0" w:line="240" w:lineRule="auto"/>
              <w:jc w:val="center"/>
              <w:rPr>
                <w:rFonts w:ascii="Cambria" w:hAnsi="Cambria"/>
                <w:b/>
                <w:sz w:val="20"/>
                <w:szCs w:val="20"/>
              </w:rPr>
            </w:pPr>
            <w:r w:rsidRPr="002856D0">
              <w:rPr>
                <w:rFonts w:cstheme="minorHAnsi"/>
                <w:b/>
                <w:bCs/>
                <w:sz w:val="20"/>
                <w:szCs w:val="20"/>
              </w:rPr>
              <w:t>Podstawa programowa</w:t>
            </w:r>
          </w:p>
        </w:tc>
      </w:tr>
    </w:tbl>
    <w:tbl>
      <w:tblPr>
        <w:tblStyle w:val="Tabela-Siatka"/>
        <w:tblW w:w="10773" w:type="dxa"/>
        <w:tblInd w:w="-572" w:type="dxa"/>
        <w:tblLayout w:type="fixed"/>
        <w:tblLook w:val="04A0" w:firstRow="1" w:lastRow="0" w:firstColumn="1" w:lastColumn="0" w:noHBand="0" w:noVBand="1"/>
      </w:tblPr>
      <w:tblGrid>
        <w:gridCol w:w="709"/>
        <w:gridCol w:w="1843"/>
        <w:gridCol w:w="850"/>
        <w:gridCol w:w="3261"/>
        <w:gridCol w:w="4110"/>
      </w:tblGrid>
      <w:tr w:rsidR="00B575ED" w:rsidRPr="00F61897" w14:paraId="793849B1" w14:textId="77777777" w:rsidTr="00B575ED">
        <w:tc>
          <w:tcPr>
            <w:tcW w:w="709" w:type="dxa"/>
            <w:shd w:val="clear" w:color="auto" w:fill="D9D9D9" w:themeFill="background1" w:themeFillShade="D9"/>
          </w:tcPr>
          <w:p w14:paraId="31791140" w14:textId="77777777" w:rsidR="00B575ED" w:rsidRPr="00F61897" w:rsidRDefault="00B575ED" w:rsidP="00186BD2">
            <w:pPr>
              <w:rPr>
                <w:rFonts w:cstheme="minorHAnsi"/>
                <w:sz w:val="20"/>
                <w:szCs w:val="20"/>
              </w:rPr>
            </w:pPr>
            <w:bookmarkStart w:id="5" w:name="_GoBack"/>
            <w:bookmarkEnd w:id="5"/>
          </w:p>
        </w:tc>
        <w:tc>
          <w:tcPr>
            <w:tcW w:w="10064" w:type="dxa"/>
            <w:gridSpan w:val="4"/>
            <w:shd w:val="clear" w:color="auto" w:fill="D9D9D9" w:themeFill="background1" w:themeFillShade="D9"/>
          </w:tcPr>
          <w:p w14:paraId="0C9798C6" w14:textId="77777777" w:rsidR="00B575ED" w:rsidRPr="00F61897" w:rsidRDefault="00B575ED" w:rsidP="00186BD2">
            <w:pPr>
              <w:rPr>
                <w:rFonts w:cstheme="minorHAnsi"/>
                <w:sz w:val="20"/>
                <w:szCs w:val="20"/>
              </w:rPr>
            </w:pPr>
            <w:r w:rsidRPr="00F61897">
              <w:rPr>
                <w:rFonts w:cstheme="minorHAnsi"/>
                <w:sz w:val="20"/>
                <w:szCs w:val="20"/>
              </w:rPr>
              <w:t>I. Świat po II wojnie światowej</w:t>
            </w:r>
          </w:p>
          <w:p w14:paraId="2ECC9336" w14:textId="77777777" w:rsidR="00B575ED" w:rsidRPr="00F61897" w:rsidRDefault="00B575ED" w:rsidP="00186BD2">
            <w:pPr>
              <w:jc w:val="center"/>
              <w:rPr>
                <w:rFonts w:cstheme="minorHAnsi"/>
                <w:sz w:val="20"/>
                <w:szCs w:val="20"/>
              </w:rPr>
            </w:pPr>
          </w:p>
        </w:tc>
      </w:tr>
      <w:tr w:rsidR="00B575ED" w:rsidRPr="00F61897" w14:paraId="5BB30BAE" w14:textId="77777777" w:rsidTr="00B575ED">
        <w:tc>
          <w:tcPr>
            <w:tcW w:w="709" w:type="dxa"/>
          </w:tcPr>
          <w:p w14:paraId="7F700BA6" w14:textId="77777777" w:rsidR="00B575ED" w:rsidRPr="00F61897" w:rsidRDefault="00B575ED" w:rsidP="00B575ED">
            <w:pPr>
              <w:pStyle w:val="Akapitzlist"/>
              <w:numPr>
                <w:ilvl w:val="0"/>
                <w:numId w:val="33"/>
              </w:numPr>
              <w:ind w:hanging="612"/>
              <w:contextualSpacing/>
              <w:jc w:val="both"/>
              <w:rPr>
                <w:rFonts w:cstheme="minorHAnsi"/>
                <w:sz w:val="20"/>
                <w:szCs w:val="20"/>
              </w:rPr>
            </w:pPr>
          </w:p>
        </w:tc>
        <w:tc>
          <w:tcPr>
            <w:tcW w:w="1843" w:type="dxa"/>
          </w:tcPr>
          <w:p w14:paraId="087BE55B" w14:textId="77777777" w:rsidR="00B575ED" w:rsidRPr="00F61897" w:rsidRDefault="00B575ED" w:rsidP="00186BD2">
            <w:pPr>
              <w:rPr>
                <w:rFonts w:cstheme="minorHAnsi"/>
                <w:sz w:val="20"/>
                <w:szCs w:val="20"/>
              </w:rPr>
            </w:pPr>
            <w:r w:rsidRPr="00F61897">
              <w:rPr>
                <w:rFonts w:eastAsia="WarnockPro-Light" w:cstheme="minorHAnsi"/>
                <w:sz w:val="20"/>
                <w:szCs w:val="20"/>
              </w:rPr>
              <w:t>Żelazna kurtyna</w:t>
            </w:r>
          </w:p>
        </w:tc>
        <w:tc>
          <w:tcPr>
            <w:tcW w:w="850" w:type="dxa"/>
          </w:tcPr>
          <w:p w14:paraId="141A85E4" w14:textId="77777777" w:rsidR="00B575ED" w:rsidRPr="00F61897" w:rsidRDefault="00B575ED" w:rsidP="00186BD2">
            <w:pPr>
              <w:jc w:val="center"/>
              <w:rPr>
                <w:rFonts w:cstheme="minorHAnsi"/>
                <w:sz w:val="20"/>
                <w:szCs w:val="20"/>
              </w:rPr>
            </w:pPr>
            <w:r w:rsidRPr="00F61897">
              <w:rPr>
                <w:rFonts w:cstheme="minorHAnsi"/>
                <w:sz w:val="20"/>
                <w:szCs w:val="20"/>
              </w:rPr>
              <w:t>1</w:t>
            </w:r>
          </w:p>
        </w:tc>
        <w:tc>
          <w:tcPr>
            <w:tcW w:w="3261" w:type="dxa"/>
          </w:tcPr>
          <w:p w14:paraId="588F2749" w14:textId="77777777" w:rsidR="00B575ED" w:rsidRPr="00F61897" w:rsidRDefault="00B575ED" w:rsidP="00B575ED">
            <w:pPr>
              <w:pStyle w:val="Akapitzlist"/>
              <w:numPr>
                <w:ilvl w:val="0"/>
                <w:numId w:val="34"/>
              </w:numPr>
              <w:contextualSpacing/>
              <w:rPr>
                <w:rFonts w:cstheme="minorHAnsi"/>
                <w:sz w:val="20"/>
                <w:szCs w:val="20"/>
              </w:rPr>
            </w:pPr>
            <w:r w:rsidRPr="00F61897">
              <w:rPr>
                <w:rFonts w:cstheme="minorHAnsi"/>
                <w:sz w:val="20"/>
                <w:szCs w:val="20"/>
              </w:rPr>
              <w:t xml:space="preserve">Bilans strat wojennych </w:t>
            </w:r>
          </w:p>
          <w:p w14:paraId="06E302D9" w14:textId="77777777" w:rsidR="00B575ED" w:rsidRPr="00F61897" w:rsidRDefault="00B575ED" w:rsidP="00B575ED">
            <w:pPr>
              <w:pStyle w:val="Akapitzlist"/>
              <w:numPr>
                <w:ilvl w:val="0"/>
                <w:numId w:val="34"/>
              </w:numPr>
              <w:contextualSpacing/>
              <w:rPr>
                <w:rFonts w:cstheme="minorHAnsi"/>
                <w:sz w:val="20"/>
                <w:szCs w:val="20"/>
              </w:rPr>
            </w:pPr>
            <w:r w:rsidRPr="00F61897">
              <w:rPr>
                <w:rFonts w:cstheme="minorHAnsi"/>
                <w:sz w:val="20"/>
                <w:szCs w:val="20"/>
              </w:rPr>
              <w:t>Konferencja w Poczdamie</w:t>
            </w:r>
          </w:p>
          <w:p w14:paraId="4DF104D1" w14:textId="77777777" w:rsidR="00B575ED" w:rsidRPr="00F61897" w:rsidRDefault="00B575ED" w:rsidP="00B575ED">
            <w:pPr>
              <w:pStyle w:val="Akapitzlist"/>
              <w:numPr>
                <w:ilvl w:val="0"/>
                <w:numId w:val="34"/>
              </w:numPr>
              <w:contextualSpacing/>
              <w:rPr>
                <w:rFonts w:cstheme="minorHAnsi"/>
                <w:sz w:val="20"/>
                <w:szCs w:val="20"/>
              </w:rPr>
            </w:pPr>
            <w:r w:rsidRPr="00F61897">
              <w:rPr>
                <w:rFonts w:cstheme="minorHAnsi"/>
                <w:sz w:val="20"/>
                <w:szCs w:val="20"/>
              </w:rPr>
              <w:t>Wzrost wpływów komunistów w powojennej Europie</w:t>
            </w:r>
          </w:p>
          <w:p w14:paraId="3252926E" w14:textId="77777777" w:rsidR="00B575ED" w:rsidRPr="00F61897" w:rsidRDefault="00B575ED" w:rsidP="00B575ED">
            <w:pPr>
              <w:pStyle w:val="Akapitzlist"/>
              <w:numPr>
                <w:ilvl w:val="0"/>
                <w:numId w:val="34"/>
              </w:numPr>
              <w:contextualSpacing/>
              <w:rPr>
                <w:rFonts w:cstheme="minorHAnsi"/>
                <w:sz w:val="20"/>
                <w:szCs w:val="20"/>
              </w:rPr>
            </w:pPr>
            <w:r w:rsidRPr="00F61897">
              <w:rPr>
                <w:rFonts w:cstheme="minorHAnsi"/>
                <w:sz w:val="20"/>
                <w:szCs w:val="20"/>
              </w:rPr>
              <w:t>Plan Marshalla</w:t>
            </w:r>
          </w:p>
          <w:p w14:paraId="24C84AE6" w14:textId="77777777" w:rsidR="00B575ED" w:rsidRPr="00F61897" w:rsidRDefault="00B575ED" w:rsidP="00B575ED">
            <w:pPr>
              <w:pStyle w:val="Akapitzlist"/>
              <w:numPr>
                <w:ilvl w:val="0"/>
                <w:numId w:val="34"/>
              </w:numPr>
              <w:contextualSpacing/>
              <w:rPr>
                <w:rFonts w:cstheme="minorHAnsi"/>
                <w:sz w:val="20"/>
                <w:szCs w:val="20"/>
              </w:rPr>
            </w:pPr>
            <w:r w:rsidRPr="00F61897" w:rsidDel="00B57619">
              <w:rPr>
                <w:rFonts w:cstheme="minorHAnsi"/>
                <w:sz w:val="20"/>
                <w:szCs w:val="20"/>
              </w:rPr>
              <w:t xml:space="preserve"> </w:t>
            </w:r>
            <w:r w:rsidRPr="00F61897">
              <w:rPr>
                <w:rFonts w:cstheme="minorHAnsi"/>
                <w:sz w:val="20"/>
                <w:szCs w:val="20"/>
              </w:rPr>
              <w:t>Żelazna kurtyna i powojenny podział polityczny świata</w:t>
            </w:r>
          </w:p>
          <w:p w14:paraId="32EE113A" w14:textId="77777777" w:rsidR="00B575ED" w:rsidRPr="00F61897" w:rsidRDefault="00B575ED" w:rsidP="00B575ED">
            <w:pPr>
              <w:pStyle w:val="Akapitzlist"/>
              <w:numPr>
                <w:ilvl w:val="0"/>
                <w:numId w:val="34"/>
              </w:numPr>
              <w:contextualSpacing/>
              <w:rPr>
                <w:rFonts w:cstheme="minorHAnsi"/>
                <w:sz w:val="20"/>
                <w:szCs w:val="20"/>
              </w:rPr>
            </w:pPr>
            <w:r w:rsidRPr="00F61897">
              <w:rPr>
                <w:rFonts w:cstheme="minorHAnsi"/>
                <w:sz w:val="20"/>
                <w:szCs w:val="20"/>
              </w:rPr>
              <w:t>Powojenne Niemcy i blokada Berlina</w:t>
            </w:r>
          </w:p>
          <w:p w14:paraId="7217B655" w14:textId="77777777" w:rsidR="00B575ED" w:rsidRPr="00F61897" w:rsidRDefault="00B575ED" w:rsidP="00B575ED">
            <w:pPr>
              <w:pStyle w:val="Akapitzlist"/>
              <w:numPr>
                <w:ilvl w:val="0"/>
                <w:numId w:val="34"/>
              </w:numPr>
              <w:contextualSpacing/>
              <w:rPr>
                <w:rFonts w:cstheme="minorHAnsi"/>
                <w:sz w:val="20"/>
                <w:szCs w:val="20"/>
              </w:rPr>
            </w:pPr>
            <w:r w:rsidRPr="00F61897">
              <w:rPr>
                <w:rFonts w:cstheme="minorHAnsi"/>
                <w:sz w:val="20"/>
                <w:szCs w:val="20"/>
              </w:rPr>
              <w:t xml:space="preserve">Rola USA w Europie i powstanie NATO </w:t>
            </w:r>
          </w:p>
          <w:p w14:paraId="12BADA09" w14:textId="77777777" w:rsidR="00B575ED" w:rsidRPr="00F61897" w:rsidRDefault="00B575ED" w:rsidP="00B575ED">
            <w:pPr>
              <w:pStyle w:val="Akapitzlist"/>
              <w:numPr>
                <w:ilvl w:val="0"/>
                <w:numId w:val="34"/>
              </w:numPr>
              <w:contextualSpacing/>
              <w:rPr>
                <w:rFonts w:cstheme="minorHAnsi"/>
                <w:sz w:val="20"/>
                <w:szCs w:val="20"/>
              </w:rPr>
            </w:pPr>
            <w:r w:rsidRPr="00F61897">
              <w:rPr>
                <w:rFonts w:cstheme="minorHAnsi"/>
                <w:sz w:val="20"/>
                <w:szCs w:val="20"/>
              </w:rPr>
              <w:t xml:space="preserve">Stalinizm w bloku wschodnim </w:t>
            </w:r>
          </w:p>
          <w:p w14:paraId="254B4830" w14:textId="77777777" w:rsidR="00B575ED" w:rsidRPr="00F61897" w:rsidRDefault="00B575ED" w:rsidP="00B575ED">
            <w:pPr>
              <w:pStyle w:val="Akapitzlist"/>
              <w:numPr>
                <w:ilvl w:val="0"/>
                <w:numId w:val="34"/>
              </w:numPr>
              <w:contextualSpacing/>
              <w:rPr>
                <w:rFonts w:cstheme="minorHAnsi"/>
                <w:sz w:val="20"/>
                <w:szCs w:val="20"/>
              </w:rPr>
            </w:pPr>
            <w:r w:rsidRPr="00F61897">
              <w:rPr>
                <w:rFonts w:cstheme="minorHAnsi"/>
                <w:sz w:val="20"/>
                <w:szCs w:val="20"/>
              </w:rPr>
              <w:t>Powstanie w NRD w 1953 r. (ramka)</w:t>
            </w:r>
          </w:p>
          <w:p w14:paraId="541D26C3" w14:textId="77777777" w:rsidR="00B575ED" w:rsidRPr="00F61897" w:rsidRDefault="00B575ED" w:rsidP="00186BD2">
            <w:pPr>
              <w:rPr>
                <w:rFonts w:cstheme="minorHAnsi"/>
                <w:sz w:val="20"/>
                <w:szCs w:val="20"/>
              </w:rPr>
            </w:pPr>
          </w:p>
        </w:tc>
        <w:tc>
          <w:tcPr>
            <w:tcW w:w="4110" w:type="dxa"/>
          </w:tcPr>
          <w:p w14:paraId="7D64F20F" w14:textId="77777777" w:rsidR="00B575ED" w:rsidRPr="00F61897" w:rsidRDefault="00B575ED" w:rsidP="00186BD2">
            <w:pPr>
              <w:spacing w:after="16"/>
              <w:ind w:right="744"/>
              <w:rPr>
                <w:rFonts w:ascii="Times New Roman" w:eastAsia="Times New Roman" w:hAnsi="Times New Roman"/>
                <w:sz w:val="24"/>
              </w:rPr>
            </w:pPr>
            <w:r w:rsidRPr="00F61897">
              <w:rPr>
                <w:rFonts w:ascii="Times New Roman" w:eastAsia="Times New Roman" w:hAnsi="Times New Roman"/>
                <w:sz w:val="24"/>
              </w:rPr>
              <w:t xml:space="preserve">LI. Świat po II wojnie światowej. Początek zimnej wojny. Uczeń: </w:t>
            </w:r>
          </w:p>
          <w:p w14:paraId="24A726E2" w14:textId="77777777" w:rsidR="00B575ED" w:rsidRPr="00F61897" w:rsidRDefault="00B575ED" w:rsidP="00186BD2">
            <w:pPr>
              <w:spacing w:after="16"/>
              <w:ind w:right="744"/>
            </w:pPr>
            <w:r w:rsidRPr="00F61897">
              <w:t>1) charakteryzuje polityczne, społeczne, gospodarcze i kulturowe skutki II wojny światowej;</w:t>
            </w:r>
          </w:p>
          <w:p w14:paraId="3B8B6246" w14:textId="77777777" w:rsidR="00B575ED" w:rsidRPr="00F61897" w:rsidRDefault="00B575ED" w:rsidP="00186BD2">
            <w:pPr>
              <w:spacing w:after="16"/>
              <w:ind w:right="744"/>
            </w:pPr>
            <w:r w:rsidRPr="00F61897">
              <w:t>2) wyjaśnia genezę zimnej wojny i wskazuje najpoważniejsze punkty zapalne w pierwszej jej fazie (wojna w Korei, problem niemiecki);</w:t>
            </w:r>
          </w:p>
          <w:p w14:paraId="6D45FDC7" w14:textId="77777777" w:rsidR="00B575ED" w:rsidRPr="00F61897" w:rsidRDefault="00B575ED" w:rsidP="00186BD2">
            <w:pPr>
              <w:spacing w:after="16"/>
              <w:ind w:right="744"/>
            </w:pPr>
            <w:r w:rsidRPr="00F61897">
              <w:t>3) wyjaśnia genezę NATO i Układu Warszawskiego;</w:t>
            </w:r>
          </w:p>
          <w:p w14:paraId="3125C024" w14:textId="77777777" w:rsidR="00B575ED" w:rsidRPr="00F61897" w:rsidRDefault="00B575ED" w:rsidP="00186BD2">
            <w:pPr>
              <w:spacing w:after="16"/>
              <w:ind w:right="744"/>
            </w:pPr>
            <w:r w:rsidRPr="00F61897">
              <w:t xml:space="preserve">4) omawia proces sowietyzacji państw Europy Środkowo-Wschodniej i opór wobec komunizmu (Berlin – 1953 r. </w:t>
            </w:r>
            <w:r w:rsidRPr="00F61897">
              <w:lastRenderedPageBreak/>
              <w:t>Węgry – 1956 r., Czechosłowacja – 1968 r.);</w:t>
            </w:r>
          </w:p>
          <w:p w14:paraId="104900DE" w14:textId="77777777" w:rsidR="00B575ED" w:rsidRPr="00F61897" w:rsidRDefault="00B575ED" w:rsidP="00186BD2">
            <w:pPr>
              <w:rPr>
                <w:rFonts w:cstheme="minorHAnsi"/>
                <w:sz w:val="20"/>
                <w:szCs w:val="20"/>
              </w:rPr>
            </w:pPr>
          </w:p>
        </w:tc>
      </w:tr>
      <w:tr w:rsidR="00B575ED" w:rsidRPr="00F61897" w14:paraId="3B2E14A4" w14:textId="77777777" w:rsidTr="00B575ED">
        <w:tc>
          <w:tcPr>
            <w:tcW w:w="709" w:type="dxa"/>
          </w:tcPr>
          <w:p w14:paraId="7ED3F38A" w14:textId="77777777" w:rsidR="00B575ED" w:rsidRPr="00F61897" w:rsidRDefault="00B575ED" w:rsidP="00B575ED">
            <w:pPr>
              <w:pStyle w:val="Akapitzlist"/>
              <w:numPr>
                <w:ilvl w:val="0"/>
                <w:numId w:val="33"/>
              </w:numPr>
              <w:tabs>
                <w:tab w:val="left" w:pos="457"/>
              </w:tabs>
              <w:ind w:left="599" w:hanging="612"/>
              <w:contextualSpacing/>
            </w:pPr>
          </w:p>
        </w:tc>
        <w:tc>
          <w:tcPr>
            <w:tcW w:w="1843" w:type="dxa"/>
          </w:tcPr>
          <w:p w14:paraId="2432F377" w14:textId="77777777" w:rsidR="00B575ED" w:rsidRPr="00F61897" w:rsidRDefault="00B575ED" w:rsidP="00186BD2">
            <w:pPr>
              <w:rPr>
                <w:rFonts w:cstheme="minorHAnsi"/>
                <w:sz w:val="20"/>
                <w:szCs w:val="20"/>
              </w:rPr>
            </w:pPr>
            <w:r w:rsidRPr="00F61897">
              <w:rPr>
                <w:rFonts w:cstheme="minorHAnsi"/>
                <w:sz w:val="20"/>
                <w:szCs w:val="20"/>
              </w:rPr>
              <w:t>Azja w czasach dekolonizacji</w:t>
            </w:r>
          </w:p>
        </w:tc>
        <w:tc>
          <w:tcPr>
            <w:tcW w:w="850" w:type="dxa"/>
          </w:tcPr>
          <w:p w14:paraId="51B2D94C" w14:textId="77777777" w:rsidR="00B575ED" w:rsidRPr="00F61897" w:rsidRDefault="00B575ED" w:rsidP="00186BD2">
            <w:pPr>
              <w:jc w:val="center"/>
              <w:rPr>
                <w:rFonts w:cstheme="minorHAnsi"/>
                <w:sz w:val="20"/>
                <w:szCs w:val="20"/>
              </w:rPr>
            </w:pPr>
            <w:r w:rsidRPr="00F61897">
              <w:rPr>
                <w:rFonts w:cstheme="minorHAnsi"/>
                <w:sz w:val="20"/>
                <w:szCs w:val="20"/>
              </w:rPr>
              <w:t>1</w:t>
            </w:r>
          </w:p>
        </w:tc>
        <w:tc>
          <w:tcPr>
            <w:tcW w:w="3261" w:type="dxa"/>
          </w:tcPr>
          <w:p w14:paraId="554713DF" w14:textId="77777777" w:rsidR="00B575ED" w:rsidRPr="00F61897" w:rsidRDefault="00B575ED" w:rsidP="00B575ED">
            <w:pPr>
              <w:pStyle w:val="Akapitzlist"/>
              <w:numPr>
                <w:ilvl w:val="0"/>
                <w:numId w:val="35"/>
              </w:numPr>
              <w:contextualSpacing/>
              <w:rPr>
                <w:rFonts w:cstheme="minorHAnsi"/>
                <w:sz w:val="20"/>
                <w:szCs w:val="20"/>
              </w:rPr>
            </w:pPr>
            <w:r w:rsidRPr="00F61897">
              <w:rPr>
                <w:rFonts w:cstheme="minorHAnsi"/>
                <w:sz w:val="20"/>
                <w:szCs w:val="20"/>
              </w:rPr>
              <w:t xml:space="preserve">Walka o niepodległość Indii </w:t>
            </w:r>
          </w:p>
          <w:p w14:paraId="22D234FE" w14:textId="77777777" w:rsidR="00B575ED" w:rsidRPr="00F61897" w:rsidRDefault="00B575ED" w:rsidP="00B575ED">
            <w:pPr>
              <w:pStyle w:val="Akapitzlist"/>
              <w:numPr>
                <w:ilvl w:val="0"/>
                <w:numId w:val="35"/>
              </w:numPr>
              <w:contextualSpacing/>
              <w:rPr>
                <w:rFonts w:cstheme="minorHAnsi"/>
                <w:sz w:val="20"/>
                <w:szCs w:val="20"/>
              </w:rPr>
            </w:pPr>
            <w:r w:rsidRPr="00F61897">
              <w:rPr>
                <w:rFonts w:cstheme="minorHAnsi"/>
                <w:sz w:val="20"/>
                <w:szCs w:val="20"/>
              </w:rPr>
              <w:t>Powstanie ChRL</w:t>
            </w:r>
          </w:p>
          <w:p w14:paraId="7547CC16" w14:textId="77777777" w:rsidR="00B575ED" w:rsidRPr="00F61897" w:rsidRDefault="00B575ED" w:rsidP="00B575ED">
            <w:pPr>
              <w:pStyle w:val="Akapitzlist"/>
              <w:numPr>
                <w:ilvl w:val="0"/>
                <w:numId w:val="35"/>
              </w:numPr>
              <w:contextualSpacing/>
              <w:rPr>
                <w:rFonts w:cstheme="minorHAnsi"/>
                <w:sz w:val="20"/>
                <w:szCs w:val="20"/>
              </w:rPr>
            </w:pPr>
            <w:r w:rsidRPr="00F61897">
              <w:rPr>
                <w:rFonts w:cstheme="minorHAnsi"/>
                <w:sz w:val="20"/>
                <w:szCs w:val="20"/>
              </w:rPr>
              <w:t xml:space="preserve">Chiny w okresie rządów Mao Zedonga </w:t>
            </w:r>
          </w:p>
          <w:p w14:paraId="5E6D63B3" w14:textId="77777777" w:rsidR="00B575ED" w:rsidRPr="00F61897" w:rsidRDefault="00B575ED" w:rsidP="00B575ED">
            <w:pPr>
              <w:pStyle w:val="Akapitzlist"/>
              <w:numPr>
                <w:ilvl w:val="0"/>
                <w:numId w:val="35"/>
              </w:numPr>
              <w:contextualSpacing/>
              <w:rPr>
                <w:rFonts w:cstheme="minorHAnsi"/>
                <w:sz w:val="20"/>
                <w:szCs w:val="20"/>
              </w:rPr>
            </w:pPr>
            <w:r w:rsidRPr="00F61897">
              <w:rPr>
                <w:rFonts w:cstheme="minorHAnsi"/>
                <w:sz w:val="20"/>
                <w:szCs w:val="20"/>
              </w:rPr>
              <w:t xml:space="preserve">Wojna w Korei </w:t>
            </w:r>
          </w:p>
          <w:p w14:paraId="25969FAC" w14:textId="77777777" w:rsidR="00B575ED" w:rsidRPr="00F61897" w:rsidRDefault="00B575ED" w:rsidP="00B575ED">
            <w:pPr>
              <w:pStyle w:val="Akapitzlist"/>
              <w:numPr>
                <w:ilvl w:val="0"/>
                <w:numId w:val="35"/>
              </w:numPr>
              <w:contextualSpacing/>
              <w:rPr>
                <w:rFonts w:cstheme="minorHAnsi"/>
                <w:sz w:val="20"/>
                <w:szCs w:val="20"/>
              </w:rPr>
            </w:pPr>
            <w:r w:rsidRPr="00F61897">
              <w:rPr>
                <w:rFonts w:cstheme="minorHAnsi"/>
                <w:sz w:val="20"/>
                <w:szCs w:val="20"/>
              </w:rPr>
              <w:t>Dekolonizacja Indochin i Indonezji</w:t>
            </w:r>
          </w:p>
          <w:p w14:paraId="1E785491" w14:textId="77777777" w:rsidR="00B575ED" w:rsidRPr="00F61897" w:rsidRDefault="00B575ED" w:rsidP="00186BD2">
            <w:pPr>
              <w:rPr>
                <w:rFonts w:cstheme="minorHAnsi"/>
                <w:sz w:val="20"/>
                <w:szCs w:val="20"/>
              </w:rPr>
            </w:pPr>
            <w:r w:rsidRPr="00F61897">
              <w:rPr>
                <w:rFonts w:cstheme="minorHAnsi"/>
                <w:sz w:val="20"/>
                <w:szCs w:val="20"/>
              </w:rPr>
              <w:t xml:space="preserve"> </w:t>
            </w:r>
          </w:p>
        </w:tc>
        <w:tc>
          <w:tcPr>
            <w:tcW w:w="4110" w:type="dxa"/>
          </w:tcPr>
          <w:p w14:paraId="0950F24E" w14:textId="77777777" w:rsidR="00B575ED" w:rsidRPr="00F61897" w:rsidRDefault="00B575ED" w:rsidP="00186BD2">
            <w:pPr>
              <w:spacing w:after="16"/>
              <w:ind w:right="744"/>
              <w:rPr>
                <w:rFonts w:ascii="Times New Roman" w:eastAsia="Times New Roman" w:hAnsi="Times New Roman"/>
                <w:sz w:val="24"/>
              </w:rPr>
            </w:pPr>
            <w:r w:rsidRPr="00F61897">
              <w:rPr>
                <w:rFonts w:ascii="Times New Roman" w:eastAsia="Times New Roman" w:hAnsi="Times New Roman"/>
                <w:sz w:val="24"/>
              </w:rPr>
              <w:t xml:space="preserve">LI. Świat po II wojnie światowej. Początek zimnej wojny. Uczeń: </w:t>
            </w:r>
          </w:p>
          <w:p w14:paraId="016C5396" w14:textId="77777777" w:rsidR="00B575ED" w:rsidRPr="00F61897" w:rsidRDefault="00B575ED" w:rsidP="00186BD2">
            <w:pPr>
              <w:spacing w:after="16"/>
              <w:ind w:right="744"/>
            </w:pPr>
            <w:r w:rsidRPr="00F61897">
              <w:t>2) wyjaśnia genezę zimnej wojny i wskazuje najpoważniejsze punkty zapalne w pierwszej jej fazie (wojna w Korei, problem niemiecki);</w:t>
            </w:r>
          </w:p>
          <w:p w14:paraId="33CF4C47" w14:textId="77777777" w:rsidR="00B575ED" w:rsidRPr="00F61897" w:rsidRDefault="00B575ED" w:rsidP="00186BD2">
            <w:pPr>
              <w:spacing w:after="16"/>
              <w:ind w:right="744"/>
            </w:pPr>
            <w:r w:rsidRPr="00F61897">
              <w:t>5) charakteryzuje skutki przejęcia władzy w Chinach przez komunistów.</w:t>
            </w:r>
          </w:p>
          <w:p w14:paraId="32AE0EC5" w14:textId="77777777" w:rsidR="00B575ED" w:rsidRPr="00F61897" w:rsidRDefault="00B575ED" w:rsidP="00186BD2">
            <w:pPr>
              <w:spacing w:after="16"/>
              <w:ind w:right="744"/>
            </w:pPr>
          </w:p>
          <w:p w14:paraId="5A796BC7" w14:textId="77777777" w:rsidR="00B575ED" w:rsidRPr="00F61897" w:rsidRDefault="00B575ED" w:rsidP="00186BD2">
            <w:pPr>
              <w:spacing w:after="16"/>
              <w:ind w:right="744"/>
            </w:pPr>
            <w:r w:rsidRPr="00F61897">
              <w:t>LII. Dekolonizacja, integracja i nowe konflikty. Uczeń:</w:t>
            </w:r>
          </w:p>
          <w:p w14:paraId="7F288911" w14:textId="77777777" w:rsidR="00B575ED" w:rsidRPr="00F61897" w:rsidRDefault="00B575ED" w:rsidP="00186BD2">
            <w:pPr>
              <w:spacing w:after="16"/>
              <w:ind w:right="744"/>
            </w:pPr>
            <w:r w:rsidRPr="00F61897">
              <w:t>1) wyjaśnia genezę i skutki procesów dekolonizacyjnych w Azji i Afryce;</w:t>
            </w:r>
          </w:p>
          <w:p w14:paraId="511F5C8B" w14:textId="77777777" w:rsidR="00B575ED" w:rsidRPr="00F61897" w:rsidRDefault="00B575ED" w:rsidP="00186BD2">
            <w:pPr>
              <w:spacing w:after="16"/>
              <w:ind w:right="744"/>
              <w:rPr>
                <w:rFonts w:cstheme="minorHAnsi"/>
                <w:sz w:val="20"/>
                <w:szCs w:val="20"/>
              </w:rPr>
            </w:pPr>
          </w:p>
        </w:tc>
      </w:tr>
      <w:tr w:rsidR="00B575ED" w:rsidRPr="00F61897" w14:paraId="04F7B782" w14:textId="77777777" w:rsidTr="00B575ED">
        <w:tc>
          <w:tcPr>
            <w:tcW w:w="709" w:type="dxa"/>
          </w:tcPr>
          <w:p w14:paraId="71DAB0BD" w14:textId="77777777" w:rsidR="00B575ED" w:rsidRPr="00F61897" w:rsidRDefault="00B575ED" w:rsidP="00B575ED">
            <w:pPr>
              <w:pStyle w:val="Akapitzlist"/>
              <w:numPr>
                <w:ilvl w:val="0"/>
                <w:numId w:val="33"/>
              </w:numPr>
              <w:contextualSpacing/>
              <w:rPr>
                <w:rFonts w:cstheme="minorHAnsi"/>
                <w:sz w:val="20"/>
                <w:szCs w:val="20"/>
              </w:rPr>
            </w:pPr>
          </w:p>
        </w:tc>
        <w:tc>
          <w:tcPr>
            <w:tcW w:w="1843" w:type="dxa"/>
          </w:tcPr>
          <w:p w14:paraId="6DBB48B4" w14:textId="77777777" w:rsidR="00B575ED" w:rsidRPr="00F61897" w:rsidRDefault="00B575ED" w:rsidP="00186BD2">
            <w:pPr>
              <w:rPr>
                <w:rFonts w:cstheme="minorHAnsi"/>
                <w:sz w:val="20"/>
                <w:szCs w:val="20"/>
              </w:rPr>
            </w:pPr>
            <w:r w:rsidRPr="00F61897">
              <w:rPr>
                <w:rFonts w:cstheme="minorHAnsi"/>
                <w:sz w:val="20"/>
                <w:szCs w:val="20"/>
              </w:rPr>
              <w:t>Bliski Wschód i Afryka po II wojnie światowej</w:t>
            </w:r>
          </w:p>
        </w:tc>
        <w:tc>
          <w:tcPr>
            <w:tcW w:w="850" w:type="dxa"/>
          </w:tcPr>
          <w:p w14:paraId="44E11FF2" w14:textId="77777777" w:rsidR="00B575ED" w:rsidRPr="00F61897" w:rsidRDefault="00B575ED" w:rsidP="00186BD2">
            <w:pPr>
              <w:jc w:val="center"/>
              <w:rPr>
                <w:rFonts w:cstheme="minorHAnsi"/>
                <w:sz w:val="20"/>
                <w:szCs w:val="20"/>
              </w:rPr>
            </w:pPr>
            <w:r w:rsidRPr="00F61897">
              <w:rPr>
                <w:rFonts w:cstheme="minorHAnsi"/>
                <w:sz w:val="20"/>
                <w:szCs w:val="20"/>
              </w:rPr>
              <w:t>1</w:t>
            </w:r>
          </w:p>
        </w:tc>
        <w:tc>
          <w:tcPr>
            <w:tcW w:w="3261" w:type="dxa"/>
          </w:tcPr>
          <w:p w14:paraId="0B9358D0" w14:textId="77777777" w:rsidR="00B575ED" w:rsidRPr="00F61897" w:rsidRDefault="00B575ED" w:rsidP="00B575ED">
            <w:pPr>
              <w:pStyle w:val="Akapitzlist"/>
              <w:numPr>
                <w:ilvl w:val="0"/>
                <w:numId w:val="36"/>
              </w:numPr>
              <w:contextualSpacing/>
              <w:rPr>
                <w:rFonts w:cstheme="minorHAnsi"/>
                <w:sz w:val="20"/>
                <w:szCs w:val="20"/>
              </w:rPr>
            </w:pPr>
            <w:r w:rsidRPr="00F61897">
              <w:rPr>
                <w:rFonts w:cstheme="minorHAnsi"/>
                <w:sz w:val="20"/>
                <w:szCs w:val="20"/>
              </w:rPr>
              <w:t>Powstanie Izraela, początki konfliktu bliskowschodniego</w:t>
            </w:r>
          </w:p>
          <w:p w14:paraId="2EC2EB7F" w14:textId="77777777" w:rsidR="00B575ED" w:rsidRPr="00F61897" w:rsidRDefault="00B575ED" w:rsidP="00B575ED">
            <w:pPr>
              <w:pStyle w:val="Akapitzlist"/>
              <w:numPr>
                <w:ilvl w:val="0"/>
                <w:numId w:val="36"/>
              </w:numPr>
              <w:contextualSpacing/>
              <w:rPr>
                <w:rFonts w:cstheme="minorHAnsi"/>
                <w:sz w:val="20"/>
                <w:szCs w:val="20"/>
              </w:rPr>
            </w:pPr>
            <w:r w:rsidRPr="00F61897">
              <w:rPr>
                <w:rFonts w:cstheme="minorHAnsi"/>
                <w:sz w:val="20"/>
                <w:szCs w:val="20"/>
              </w:rPr>
              <w:t xml:space="preserve">Kryzys sueski </w:t>
            </w:r>
          </w:p>
          <w:p w14:paraId="06D12901" w14:textId="77777777" w:rsidR="00B575ED" w:rsidRPr="00F61897" w:rsidRDefault="00B575ED" w:rsidP="00B575ED">
            <w:pPr>
              <w:pStyle w:val="Akapitzlist"/>
              <w:numPr>
                <w:ilvl w:val="0"/>
                <w:numId w:val="36"/>
              </w:numPr>
              <w:contextualSpacing/>
              <w:rPr>
                <w:rFonts w:cstheme="minorHAnsi"/>
                <w:sz w:val="20"/>
                <w:szCs w:val="20"/>
              </w:rPr>
            </w:pPr>
            <w:r w:rsidRPr="00F61897">
              <w:rPr>
                <w:rFonts w:cstheme="minorHAnsi"/>
                <w:sz w:val="20"/>
                <w:szCs w:val="20"/>
              </w:rPr>
              <w:t xml:space="preserve">Konflikt palestyński </w:t>
            </w:r>
          </w:p>
          <w:p w14:paraId="211EB1E1" w14:textId="77777777" w:rsidR="00B575ED" w:rsidRPr="00F61897" w:rsidRDefault="00B575ED" w:rsidP="00B575ED">
            <w:pPr>
              <w:pStyle w:val="Akapitzlist"/>
              <w:numPr>
                <w:ilvl w:val="0"/>
                <w:numId w:val="36"/>
              </w:numPr>
              <w:contextualSpacing/>
              <w:rPr>
                <w:rFonts w:cstheme="minorHAnsi"/>
                <w:sz w:val="20"/>
                <w:szCs w:val="20"/>
              </w:rPr>
            </w:pPr>
            <w:r w:rsidRPr="00F61897">
              <w:rPr>
                <w:rFonts w:cstheme="minorHAnsi"/>
                <w:sz w:val="20"/>
                <w:szCs w:val="20"/>
              </w:rPr>
              <w:t>Rewolucja islamska w Iranie</w:t>
            </w:r>
          </w:p>
          <w:p w14:paraId="319AC627" w14:textId="77777777" w:rsidR="00B575ED" w:rsidRPr="00F61897" w:rsidRDefault="00B575ED" w:rsidP="00B575ED">
            <w:pPr>
              <w:pStyle w:val="Akapitzlist"/>
              <w:numPr>
                <w:ilvl w:val="0"/>
                <w:numId w:val="36"/>
              </w:numPr>
              <w:contextualSpacing/>
              <w:rPr>
                <w:rFonts w:cstheme="minorHAnsi"/>
                <w:sz w:val="20"/>
                <w:szCs w:val="20"/>
              </w:rPr>
            </w:pPr>
            <w:r w:rsidRPr="00F61897">
              <w:rPr>
                <w:rFonts w:cstheme="minorHAnsi"/>
                <w:sz w:val="20"/>
                <w:szCs w:val="20"/>
              </w:rPr>
              <w:t>Problemy dekolonizacji w Afryce</w:t>
            </w:r>
          </w:p>
          <w:p w14:paraId="19B08F9A" w14:textId="77777777" w:rsidR="00B575ED" w:rsidRPr="00F61897" w:rsidRDefault="00B575ED" w:rsidP="00186BD2">
            <w:pPr>
              <w:pStyle w:val="Akapitzlist"/>
              <w:rPr>
                <w:rFonts w:cstheme="minorHAnsi"/>
                <w:sz w:val="20"/>
                <w:szCs w:val="20"/>
              </w:rPr>
            </w:pPr>
          </w:p>
        </w:tc>
        <w:tc>
          <w:tcPr>
            <w:tcW w:w="4110" w:type="dxa"/>
          </w:tcPr>
          <w:p w14:paraId="2581BAB9"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 xml:space="preserve">LII. Dekolonizacja, integracja i nowe konflikty. Uczeń </w:t>
            </w:r>
          </w:p>
          <w:p w14:paraId="7CE51263" w14:textId="77777777" w:rsidR="00B575ED" w:rsidRPr="00F61897" w:rsidRDefault="00B575ED" w:rsidP="00186BD2">
            <w:pPr>
              <w:rPr>
                <w:rFonts w:eastAsia="Times New Roman" w:cstheme="minorHAnsi"/>
                <w:sz w:val="20"/>
                <w:szCs w:val="20"/>
                <w:lang w:eastAsia="pl-PL"/>
              </w:rPr>
            </w:pPr>
          </w:p>
          <w:p w14:paraId="7AFF4F3B"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1) wyjaśnia genezę i skutki procesów dekolonizacyjnych w Azji i Afryce;</w:t>
            </w:r>
          </w:p>
          <w:p w14:paraId="2F8F8099"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2) wyjaśnia przyczyny i przedstawia skutki konfliktów zimnowojennych, w tym: wojny w Wietnamie, kryzysu kubańskiego oraz wojny w Afganistanie;</w:t>
            </w:r>
          </w:p>
          <w:p w14:paraId="2F45324B"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3) wyjaśnia charakter konfliktów na Bliskim Wschodzie, ze szczególnym uwzględnieniem konfliktu arabsko-izraelskiego;</w:t>
            </w:r>
          </w:p>
          <w:p w14:paraId="0CA73061" w14:textId="77777777" w:rsidR="00B575ED" w:rsidRPr="00F61897" w:rsidRDefault="00B575ED" w:rsidP="00186BD2">
            <w:pPr>
              <w:rPr>
                <w:rFonts w:eastAsia="Times New Roman" w:cstheme="minorHAnsi"/>
                <w:sz w:val="20"/>
                <w:szCs w:val="20"/>
                <w:lang w:eastAsia="pl-PL"/>
              </w:rPr>
            </w:pPr>
          </w:p>
        </w:tc>
      </w:tr>
      <w:tr w:rsidR="00B575ED" w:rsidRPr="00F61897" w14:paraId="5F027417" w14:textId="77777777" w:rsidTr="00B575ED">
        <w:tc>
          <w:tcPr>
            <w:tcW w:w="709" w:type="dxa"/>
          </w:tcPr>
          <w:p w14:paraId="2E47A788" w14:textId="77777777" w:rsidR="00B575ED" w:rsidRPr="00F61897" w:rsidRDefault="00B575ED" w:rsidP="00B575ED">
            <w:pPr>
              <w:pStyle w:val="Akapitzlist"/>
              <w:numPr>
                <w:ilvl w:val="0"/>
                <w:numId w:val="33"/>
              </w:numPr>
              <w:contextualSpacing/>
              <w:rPr>
                <w:rFonts w:cstheme="minorHAnsi"/>
                <w:sz w:val="20"/>
                <w:szCs w:val="20"/>
              </w:rPr>
            </w:pPr>
          </w:p>
        </w:tc>
        <w:tc>
          <w:tcPr>
            <w:tcW w:w="1843" w:type="dxa"/>
          </w:tcPr>
          <w:p w14:paraId="0DF2D3D1" w14:textId="77777777" w:rsidR="00B575ED" w:rsidRPr="00F61897" w:rsidRDefault="00B575ED" w:rsidP="00186BD2">
            <w:pPr>
              <w:rPr>
                <w:rFonts w:cstheme="minorHAnsi"/>
                <w:sz w:val="20"/>
                <w:szCs w:val="20"/>
              </w:rPr>
            </w:pPr>
            <w:r w:rsidRPr="00F61897">
              <w:rPr>
                <w:rFonts w:cstheme="minorHAnsi"/>
                <w:sz w:val="20"/>
                <w:szCs w:val="20"/>
              </w:rPr>
              <w:t>Konflikty okresu zimnej wojny</w:t>
            </w:r>
          </w:p>
        </w:tc>
        <w:tc>
          <w:tcPr>
            <w:tcW w:w="850" w:type="dxa"/>
          </w:tcPr>
          <w:p w14:paraId="37B4B060" w14:textId="77777777" w:rsidR="00B575ED" w:rsidRPr="00F61897" w:rsidRDefault="00B575ED" w:rsidP="00186BD2">
            <w:pPr>
              <w:jc w:val="center"/>
              <w:rPr>
                <w:rFonts w:cstheme="minorHAnsi"/>
                <w:sz w:val="20"/>
                <w:szCs w:val="20"/>
              </w:rPr>
            </w:pPr>
            <w:r w:rsidRPr="00F61897">
              <w:rPr>
                <w:rFonts w:cstheme="minorHAnsi"/>
                <w:sz w:val="20"/>
                <w:szCs w:val="20"/>
              </w:rPr>
              <w:t>1</w:t>
            </w:r>
          </w:p>
        </w:tc>
        <w:tc>
          <w:tcPr>
            <w:tcW w:w="3261" w:type="dxa"/>
          </w:tcPr>
          <w:p w14:paraId="29DF163D" w14:textId="77777777" w:rsidR="00B575ED" w:rsidRPr="00F61897" w:rsidRDefault="00B575ED" w:rsidP="00B575ED">
            <w:pPr>
              <w:pStyle w:val="Akapitzlist"/>
              <w:numPr>
                <w:ilvl w:val="0"/>
                <w:numId w:val="36"/>
              </w:numPr>
              <w:contextualSpacing/>
              <w:rPr>
                <w:rFonts w:cstheme="minorHAnsi"/>
                <w:sz w:val="20"/>
                <w:szCs w:val="20"/>
              </w:rPr>
            </w:pPr>
            <w:r w:rsidRPr="00F61897">
              <w:rPr>
                <w:rFonts w:cstheme="minorHAnsi"/>
                <w:sz w:val="20"/>
                <w:szCs w:val="20"/>
              </w:rPr>
              <w:t xml:space="preserve">Blok </w:t>
            </w:r>
            <w:proofErr w:type="spellStart"/>
            <w:r w:rsidRPr="00F61897">
              <w:rPr>
                <w:rFonts w:cstheme="minorHAnsi"/>
                <w:sz w:val="20"/>
                <w:szCs w:val="20"/>
              </w:rPr>
              <w:t>wschodzni</w:t>
            </w:r>
            <w:proofErr w:type="spellEnd"/>
            <w:r w:rsidRPr="00F61897">
              <w:rPr>
                <w:rFonts w:cstheme="minorHAnsi"/>
                <w:sz w:val="20"/>
                <w:szCs w:val="20"/>
              </w:rPr>
              <w:t xml:space="preserve"> po śmierci Stalina - powstanie Układu Warszawskiego</w:t>
            </w:r>
          </w:p>
          <w:p w14:paraId="6E64E0F3" w14:textId="77777777" w:rsidR="00B575ED" w:rsidRPr="00F61897" w:rsidRDefault="00B575ED" w:rsidP="00B575ED">
            <w:pPr>
              <w:pStyle w:val="Akapitzlist"/>
              <w:numPr>
                <w:ilvl w:val="0"/>
                <w:numId w:val="36"/>
              </w:numPr>
              <w:contextualSpacing/>
              <w:rPr>
                <w:rFonts w:cstheme="minorHAnsi"/>
                <w:sz w:val="20"/>
                <w:szCs w:val="20"/>
              </w:rPr>
            </w:pPr>
            <w:r w:rsidRPr="00F61897">
              <w:rPr>
                <w:rFonts w:cstheme="minorHAnsi"/>
                <w:sz w:val="20"/>
                <w:szCs w:val="20"/>
              </w:rPr>
              <w:t>Powstanie węgierskie 1956 r.</w:t>
            </w:r>
          </w:p>
          <w:p w14:paraId="2F16AC5C" w14:textId="77777777" w:rsidR="00B575ED" w:rsidRPr="00F61897" w:rsidRDefault="00B575ED" w:rsidP="00B575ED">
            <w:pPr>
              <w:pStyle w:val="Akapitzlist"/>
              <w:numPr>
                <w:ilvl w:val="0"/>
                <w:numId w:val="36"/>
              </w:numPr>
              <w:contextualSpacing/>
              <w:rPr>
                <w:rFonts w:cstheme="minorHAnsi"/>
                <w:sz w:val="20"/>
                <w:szCs w:val="20"/>
              </w:rPr>
            </w:pPr>
            <w:r w:rsidRPr="00F61897">
              <w:rPr>
                <w:rFonts w:cstheme="minorHAnsi"/>
                <w:sz w:val="20"/>
                <w:szCs w:val="20"/>
              </w:rPr>
              <w:t xml:space="preserve">Rewolucja kubańska i kryzys kubański </w:t>
            </w:r>
          </w:p>
          <w:p w14:paraId="13DF166C" w14:textId="77777777" w:rsidR="00B575ED" w:rsidRPr="00F61897" w:rsidRDefault="00B575ED" w:rsidP="00B575ED">
            <w:pPr>
              <w:pStyle w:val="Akapitzlist"/>
              <w:numPr>
                <w:ilvl w:val="0"/>
                <w:numId w:val="36"/>
              </w:numPr>
              <w:contextualSpacing/>
              <w:rPr>
                <w:rFonts w:cstheme="minorHAnsi"/>
                <w:sz w:val="20"/>
                <w:szCs w:val="20"/>
              </w:rPr>
            </w:pPr>
            <w:r w:rsidRPr="00F61897">
              <w:rPr>
                <w:rFonts w:cstheme="minorHAnsi"/>
                <w:sz w:val="20"/>
                <w:szCs w:val="20"/>
              </w:rPr>
              <w:t>Wojna w Wietnamie</w:t>
            </w:r>
          </w:p>
          <w:p w14:paraId="706BEE45" w14:textId="77777777" w:rsidR="00B575ED" w:rsidRPr="00F61897" w:rsidRDefault="00B575ED" w:rsidP="00B575ED">
            <w:pPr>
              <w:pStyle w:val="Akapitzlist"/>
              <w:numPr>
                <w:ilvl w:val="0"/>
                <w:numId w:val="36"/>
              </w:numPr>
              <w:contextualSpacing/>
              <w:rPr>
                <w:rFonts w:cstheme="minorHAnsi"/>
                <w:sz w:val="20"/>
                <w:szCs w:val="20"/>
              </w:rPr>
            </w:pPr>
            <w:r w:rsidRPr="00F61897">
              <w:rPr>
                <w:rFonts w:cstheme="minorHAnsi"/>
                <w:sz w:val="20"/>
                <w:szCs w:val="20"/>
              </w:rPr>
              <w:t>Zbrodnie Czerwonych Khmerów</w:t>
            </w:r>
          </w:p>
          <w:p w14:paraId="77A0C061" w14:textId="77777777" w:rsidR="00B575ED" w:rsidRPr="00F61897" w:rsidRDefault="00B575ED" w:rsidP="00B575ED">
            <w:pPr>
              <w:pStyle w:val="Akapitzlist"/>
              <w:numPr>
                <w:ilvl w:val="0"/>
                <w:numId w:val="36"/>
              </w:numPr>
              <w:contextualSpacing/>
              <w:rPr>
                <w:rFonts w:cstheme="minorHAnsi"/>
                <w:sz w:val="20"/>
                <w:szCs w:val="20"/>
              </w:rPr>
            </w:pPr>
            <w:r w:rsidRPr="00F61897">
              <w:rPr>
                <w:rFonts w:cstheme="minorHAnsi"/>
                <w:sz w:val="20"/>
                <w:szCs w:val="20"/>
              </w:rPr>
              <w:t>Rywalizacja w kosmosie</w:t>
            </w:r>
          </w:p>
          <w:p w14:paraId="6D01380E" w14:textId="77777777" w:rsidR="00B575ED" w:rsidRPr="00F61897" w:rsidRDefault="00B575ED" w:rsidP="00B575ED">
            <w:pPr>
              <w:pStyle w:val="Akapitzlist"/>
              <w:numPr>
                <w:ilvl w:val="0"/>
                <w:numId w:val="36"/>
              </w:numPr>
              <w:contextualSpacing/>
              <w:rPr>
                <w:rFonts w:cstheme="minorHAnsi"/>
                <w:sz w:val="20"/>
                <w:szCs w:val="20"/>
              </w:rPr>
            </w:pPr>
            <w:r w:rsidRPr="00F61897">
              <w:rPr>
                <w:rFonts w:cstheme="minorHAnsi"/>
                <w:sz w:val="20"/>
                <w:szCs w:val="20"/>
              </w:rPr>
              <w:t>Praska Wiosna w 1968 r. i interwencja wojsk Układu Warszawskiego</w:t>
            </w:r>
          </w:p>
          <w:p w14:paraId="62D063CD" w14:textId="77777777" w:rsidR="00B575ED" w:rsidRPr="00F61897" w:rsidRDefault="00B575ED" w:rsidP="00B575ED">
            <w:pPr>
              <w:pStyle w:val="Akapitzlist"/>
              <w:numPr>
                <w:ilvl w:val="0"/>
                <w:numId w:val="36"/>
              </w:numPr>
              <w:contextualSpacing/>
              <w:rPr>
                <w:rFonts w:cstheme="minorHAnsi"/>
                <w:sz w:val="20"/>
                <w:szCs w:val="20"/>
              </w:rPr>
            </w:pPr>
            <w:r w:rsidRPr="00F61897">
              <w:rPr>
                <w:rFonts w:cstheme="minorHAnsi"/>
                <w:sz w:val="20"/>
                <w:szCs w:val="20"/>
              </w:rPr>
              <w:t>Praska Wiosna – jej przebieg i znaczenie</w:t>
            </w:r>
          </w:p>
        </w:tc>
        <w:tc>
          <w:tcPr>
            <w:tcW w:w="4110" w:type="dxa"/>
          </w:tcPr>
          <w:p w14:paraId="6F918CE8" w14:textId="77777777" w:rsidR="00B575ED" w:rsidRPr="00F61897" w:rsidRDefault="00B575ED" w:rsidP="00186BD2">
            <w:pPr>
              <w:rPr>
                <w:rFonts w:cstheme="minorHAnsi"/>
                <w:sz w:val="20"/>
                <w:szCs w:val="20"/>
              </w:rPr>
            </w:pPr>
            <w:r w:rsidRPr="00F61897">
              <w:rPr>
                <w:rFonts w:cstheme="minorHAnsi"/>
                <w:sz w:val="20"/>
                <w:szCs w:val="20"/>
              </w:rPr>
              <w:t xml:space="preserve">LI. Świat po II wojnie światowej. Początek zimnej wojny. Uczeń: </w:t>
            </w:r>
          </w:p>
          <w:p w14:paraId="3DD78D87" w14:textId="77777777" w:rsidR="00B575ED" w:rsidRPr="00F61897" w:rsidRDefault="00B575ED" w:rsidP="00186BD2">
            <w:pPr>
              <w:rPr>
                <w:rFonts w:cstheme="minorHAnsi"/>
                <w:sz w:val="20"/>
                <w:szCs w:val="20"/>
              </w:rPr>
            </w:pPr>
            <w:r w:rsidRPr="00F61897">
              <w:rPr>
                <w:rFonts w:cstheme="minorHAnsi"/>
                <w:sz w:val="20"/>
                <w:szCs w:val="20"/>
              </w:rPr>
              <w:t xml:space="preserve"> 1) charakteryzuje polityczne, społeczne, gospodarcze i kulturowe skutki II wojny światowej;</w:t>
            </w:r>
          </w:p>
          <w:p w14:paraId="115D4797" w14:textId="77777777" w:rsidR="00B575ED" w:rsidRPr="00F61897" w:rsidRDefault="00B575ED" w:rsidP="00186BD2">
            <w:pPr>
              <w:rPr>
                <w:rFonts w:cstheme="minorHAnsi"/>
                <w:sz w:val="20"/>
                <w:szCs w:val="20"/>
              </w:rPr>
            </w:pPr>
            <w:r w:rsidRPr="00F61897">
              <w:rPr>
                <w:rFonts w:cstheme="minorHAnsi"/>
                <w:sz w:val="20"/>
                <w:szCs w:val="20"/>
              </w:rPr>
              <w:t>2) wyjaśnia genezę zimnej wojny i wskazuje najpoważniejsze punkty zapalne w pierwszej jej fazie (wojna w Korei, problem niemiecki);</w:t>
            </w:r>
          </w:p>
          <w:p w14:paraId="429033A3" w14:textId="77777777" w:rsidR="00B575ED" w:rsidRPr="00F61897" w:rsidRDefault="00B575ED" w:rsidP="00186BD2">
            <w:pPr>
              <w:rPr>
                <w:rFonts w:cstheme="minorHAnsi"/>
                <w:sz w:val="20"/>
                <w:szCs w:val="20"/>
              </w:rPr>
            </w:pPr>
            <w:r w:rsidRPr="00F61897">
              <w:rPr>
                <w:rFonts w:cstheme="minorHAnsi"/>
                <w:sz w:val="20"/>
                <w:szCs w:val="20"/>
              </w:rPr>
              <w:t>3) wyjaśnia genezę NATO i Układu Warszawskiego;</w:t>
            </w:r>
          </w:p>
          <w:p w14:paraId="3119CE81" w14:textId="77777777" w:rsidR="00B575ED" w:rsidRPr="00F61897" w:rsidRDefault="00B575ED" w:rsidP="00186BD2">
            <w:pPr>
              <w:rPr>
                <w:rFonts w:cstheme="minorHAnsi"/>
                <w:sz w:val="20"/>
                <w:szCs w:val="20"/>
              </w:rPr>
            </w:pPr>
            <w:r w:rsidRPr="00F61897">
              <w:rPr>
                <w:rFonts w:cstheme="minorHAnsi"/>
                <w:sz w:val="20"/>
                <w:szCs w:val="20"/>
              </w:rPr>
              <w:t>4) omawia proces sowietyzacji państw Europy Środkowo-Wschodniej i opór wobec komunizmu (Berlin – 1953 r. Węgry – 1956 r., Czechosłowacja – 1968 r.);</w:t>
            </w:r>
          </w:p>
          <w:p w14:paraId="4613FFFB" w14:textId="77777777" w:rsidR="00B575ED" w:rsidRPr="00F61897" w:rsidRDefault="00B575ED" w:rsidP="00186BD2">
            <w:pPr>
              <w:rPr>
                <w:rFonts w:cstheme="minorHAnsi"/>
                <w:sz w:val="20"/>
                <w:szCs w:val="20"/>
              </w:rPr>
            </w:pPr>
            <w:r w:rsidRPr="00F61897">
              <w:rPr>
                <w:rFonts w:cstheme="minorHAnsi"/>
                <w:sz w:val="20"/>
                <w:szCs w:val="20"/>
              </w:rPr>
              <w:t>5) charakteryzuje skutki przejęcia władzy w Chinach przez komunistów.</w:t>
            </w:r>
          </w:p>
          <w:p w14:paraId="08502737" w14:textId="77777777" w:rsidR="00B575ED" w:rsidRPr="00F61897" w:rsidRDefault="00B575ED" w:rsidP="00186BD2">
            <w:pPr>
              <w:rPr>
                <w:rFonts w:cstheme="minorHAnsi"/>
                <w:sz w:val="20"/>
                <w:szCs w:val="20"/>
              </w:rPr>
            </w:pPr>
          </w:p>
          <w:p w14:paraId="05FD1318" w14:textId="77777777" w:rsidR="00B575ED" w:rsidRPr="00F61897" w:rsidRDefault="00B575ED" w:rsidP="00186BD2">
            <w:pPr>
              <w:rPr>
                <w:rFonts w:cstheme="minorHAnsi"/>
                <w:sz w:val="20"/>
                <w:szCs w:val="20"/>
              </w:rPr>
            </w:pPr>
            <w:r w:rsidRPr="00F61897">
              <w:rPr>
                <w:rFonts w:cstheme="minorHAnsi"/>
                <w:sz w:val="20"/>
                <w:szCs w:val="20"/>
              </w:rPr>
              <w:t xml:space="preserve">LII. Dekolonizacja, integracja i nowe konflikty. Uczeń </w:t>
            </w:r>
          </w:p>
          <w:p w14:paraId="58D23657" w14:textId="77777777" w:rsidR="00B575ED" w:rsidRPr="00F61897" w:rsidRDefault="00B575ED" w:rsidP="00186BD2">
            <w:pPr>
              <w:rPr>
                <w:rFonts w:cstheme="minorHAnsi"/>
                <w:sz w:val="20"/>
                <w:szCs w:val="20"/>
              </w:rPr>
            </w:pPr>
            <w:r w:rsidRPr="00F61897">
              <w:rPr>
                <w:rFonts w:cstheme="minorHAnsi"/>
                <w:sz w:val="20"/>
                <w:szCs w:val="20"/>
              </w:rPr>
              <w:t>1) wyjaśnia genezę i skutki procesów dekolonizacyjnych w Azji i Afryce;</w:t>
            </w:r>
          </w:p>
          <w:p w14:paraId="137B9168" w14:textId="77777777" w:rsidR="00B575ED" w:rsidRPr="00F61897" w:rsidRDefault="00B575ED" w:rsidP="00186BD2">
            <w:pPr>
              <w:rPr>
                <w:rFonts w:cstheme="minorHAnsi"/>
                <w:sz w:val="20"/>
                <w:szCs w:val="20"/>
              </w:rPr>
            </w:pPr>
            <w:r w:rsidRPr="00F61897">
              <w:rPr>
                <w:rFonts w:cstheme="minorHAnsi"/>
                <w:sz w:val="20"/>
                <w:szCs w:val="20"/>
              </w:rPr>
              <w:t>2) wyjaśnia przyczyny i przedstawia skutki konfliktów zimnowojennych, w tym: wojny w Wietnamie, kryzysu kubańskiego oraz wojny w Afganistanie;</w:t>
            </w:r>
          </w:p>
          <w:p w14:paraId="0686088B" w14:textId="77777777" w:rsidR="00B575ED" w:rsidRPr="00F61897" w:rsidRDefault="00B575ED" w:rsidP="00186BD2">
            <w:pPr>
              <w:rPr>
                <w:rFonts w:cstheme="minorHAnsi"/>
                <w:sz w:val="20"/>
                <w:szCs w:val="20"/>
              </w:rPr>
            </w:pPr>
          </w:p>
        </w:tc>
      </w:tr>
      <w:tr w:rsidR="00B575ED" w:rsidRPr="00F61897" w14:paraId="77AFB2BC" w14:textId="77777777" w:rsidTr="00B575ED">
        <w:tc>
          <w:tcPr>
            <w:tcW w:w="709" w:type="dxa"/>
          </w:tcPr>
          <w:p w14:paraId="7C2C8E03" w14:textId="77777777" w:rsidR="00B575ED" w:rsidRPr="00F61897" w:rsidRDefault="00B575ED" w:rsidP="00B575ED">
            <w:pPr>
              <w:pStyle w:val="Akapitzlist"/>
              <w:numPr>
                <w:ilvl w:val="0"/>
                <w:numId w:val="33"/>
              </w:numPr>
              <w:contextualSpacing/>
              <w:rPr>
                <w:rFonts w:cstheme="minorHAnsi"/>
                <w:sz w:val="20"/>
                <w:szCs w:val="20"/>
              </w:rPr>
            </w:pPr>
          </w:p>
        </w:tc>
        <w:tc>
          <w:tcPr>
            <w:tcW w:w="1843" w:type="dxa"/>
          </w:tcPr>
          <w:p w14:paraId="54510C5D" w14:textId="77777777" w:rsidR="00B575ED" w:rsidRPr="00F61897" w:rsidRDefault="00B575ED" w:rsidP="00186BD2">
            <w:pPr>
              <w:rPr>
                <w:rFonts w:cstheme="minorHAnsi"/>
                <w:sz w:val="20"/>
                <w:szCs w:val="20"/>
              </w:rPr>
            </w:pPr>
            <w:r w:rsidRPr="00F61897">
              <w:rPr>
                <w:rFonts w:cstheme="minorHAnsi"/>
                <w:sz w:val="20"/>
                <w:szCs w:val="20"/>
              </w:rPr>
              <w:t>Przemiany w powojennym świecie</w:t>
            </w:r>
          </w:p>
        </w:tc>
        <w:tc>
          <w:tcPr>
            <w:tcW w:w="850" w:type="dxa"/>
          </w:tcPr>
          <w:p w14:paraId="44542E9E" w14:textId="77777777" w:rsidR="00B575ED" w:rsidRPr="00F61897" w:rsidRDefault="00B575ED" w:rsidP="00186BD2">
            <w:pPr>
              <w:jc w:val="center"/>
              <w:rPr>
                <w:rFonts w:cstheme="minorHAnsi"/>
                <w:sz w:val="20"/>
                <w:szCs w:val="20"/>
              </w:rPr>
            </w:pPr>
            <w:r w:rsidRPr="00F61897">
              <w:rPr>
                <w:rFonts w:cstheme="minorHAnsi"/>
                <w:sz w:val="20"/>
                <w:szCs w:val="20"/>
              </w:rPr>
              <w:t>1</w:t>
            </w:r>
          </w:p>
        </w:tc>
        <w:tc>
          <w:tcPr>
            <w:tcW w:w="3261" w:type="dxa"/>
          </w:tcPr>
          <w:p w14:paraId="6C8D2D46" w14:textId="77777777" w:rsidR="00B575ED" w:rsidRPr="00F61897" w:rsidRDefault="00B575ED" w:rsidP="00B575ED">
            <w:pPr>
              <w:pStyle w:val="Akapitzlist"/>
              <w:numPr>
                <w:ilvl w:val="0"/>
                <w:numId w:val="37"/>
              </w:numPr>
              <w:contextualSpacing/>
              <w:rPr>
                <w:rFonts w:cstheme="minorHAnsi"/>
                <w:sz w:val="20"/>
                <w:szCs w:val="20"/>
              </w:rPr>
            </w:pPr>
            <w:r w:rsidRPr="00F61897">
              <w:rPr>
                <w:rFonts w:cstheme="minorHAnsi"/>
                <w:sz w:val="20"/>
                <w:szCs w:val="20"/>
              </w:rPr>
              <w:t>Demokratyzacja w powojennej Europie</w:t>
            </w:r>
          </w:p>
          <w:p w14:paraId="7F0EDA60" w14:textId="77777777" w:rsidR="00B575ED" w:rsidRPr="00F61897" w:rsidRDefault="00B575ED" w:rsidP="00B575ED">
            <w:pPr>
              <w:pStyle w:val="Akapitzlist"/>
              <w:numPr>
                <w:ilvl w:val="0"/>
                <w:numId w:val="37"/>
              </w:numPr>
              <w:contextualSpacing/>
              <w:rPr>
                <w:rFonts w:cstheme="minorHAnsi"/>
                <w:sz w:val="20"/>
                <w:szCs w:val="20"/>
              </w:rPr>
            </w:pPr>
            <w:r w:rsidRPr="00F61897">
              <w:rPr>
                <w:rFonts w:cstheme="minorHAnsi"/>
                <w:sz w:val="20"/>
                <w:szCs w:val="20"/>
              </w:rPr>
              <w:t>Geneza integracji europejskiej (Wspólnota Węgla i Stali)</w:t>
            </w:r>
          </w:p>
          <w:p w14:paraId="77DC9021" w14:textId="77777777" w:rsidR="00B575ED" w:rsidRPr="00F61897" w:rsidRDefault="00B575ED" w:rsidP="00B575ED">
            <w:pPr>
              <w:pStyle w:val="Akapitzlist"/>
              <w:numPr>
                <w:ilvl w:val="0"/>
                <w:numId w:val="37"/>
              </w:numPr>
              <w:contextualSpacing/>
              <w:rPr>
                <w:rFonts w:cstheme="minorHAnsi"/>
                <w:sz w:val="20"/>
                <w:szCs w:val="20"/>
              </w:rPr>
            </w:pPr>
            <w:r w:rsidRPr="00F61897">
              <w:rPr>
                <w:rFonts w:cstheme="minorHAnsi"/>
                <w:sz w:val="20"/>
                <w:szCs w:val="20"/>
              </w:rPr>
              <w:t>Powstanie EWG i integracja europejska</w:t>
            </w:r>
          </w:p>
          <w:p w14:paraId="63923A8C" w14:textId="77777777" w:rsidR="00B575ED" w:rsidRPr="00F61897" w:rsidRDefault="00B575ED" w:rsidP="00B575ED">
            <w:pPr>
              <w:pStyle w:val="Akapitzlist"/>
              <w:numPr>
                <w:ilvl w:val="0"/>
                <w:numId w:val="37"/>
              </w:numPr>
              <w:contextualSpacing/>
              <w:rPr>
                <w:rFonts w:cstheme="minorHAnsi"/>
                <w:sz w:val="20"/>
                <w:szCs w:val="20"/>
              </w:rPr>
            </w:pPr>
            <w:r w:rsidRPr="00F61897">
              <w:rPr>
                <w:rFonts w:cstheme="minorHAnsi"/>
                <w:sz w:val="20"/>
                <w:szCs w:val="20"/>
              </w:rPr>
              <w:t xml:space="preserve">Sobór watykański II i reforma Kościoła </w:t>
            </w:r>
          </w:p>
          <w:p w14:paraId="7BDCF0BC" w14:textId="77777777" w:rsidR="00B575ED" w:rsidRPr="00F61897" w:rsidRDefault="00B575ED" w:rsidP="00B575ED">
            <w:pPr>
              <w:pStyle w:val="Akapitzlist"/>
              <w:numPr>
                <w:ilvl w:val="0"/>
                <w:numId w:val="37"/>
              </w:numPr>
              <w:contextualSpacing/>
              <w:rPr>
                <w:rFonts w:cstheme="minorHAnsi"/>
                <w:sz w:val="20"/>
                <w:szCs w:val="20"/>
              </w:rPr>
            </w:pPr>
            <w:r w:rsidRPr="00F61897">
              <w:rPr>
                <w:rFonts w:cstheme="minorHAnsi"/>
                <w:sz w:val="20"/>
                <w:szCs w:val="20"/>
              </w:rPr>
              <w:t>Rewolucja obyczajowa lat 60.</w:t>
            </w:r>
          </w:p>
          <w:p w14:paraId="660C615E" w14:textId="77777777" w:rsidR="00B575ED" w:rsidRPr="00F61897" w:rsidRDefault="00B575ED" w:rsidP="00B575ED">
            <w:pPr>
              <w:pStyle w:val="Akapitzlist"/>
              <w:numPr>
                <w:ilvl w:val="0"/>
                <w:numId w:val="37"/>
              </w:numPr>
              <w:contextualSpacing/>
              <w:rPr>
                <w:rFonts w:cstheme="minorHAnsi"/>
                <w:sz w:val="20"/>
                <w:szCs w:val="20"/>
              </w:rPr>
            </w:pPr>
            <w:r w:rsidRPr="00F61897">
              <w:rPr>
                <w:rFonts w:cstheme="minorHAnsi"/>
                <w:sz w:val="20"/>
                <w:szCs w:val="20"/>
              </w:rPr>
              <w:t>Ukształtowanie nowego modelu społeczeństwa na Zachodzie (państwo dobrobytu)</w:t>
            </w:r>
          </w:p>
          <w:p w14:paraId="040043C5" w14:textId="77777777" w:rsidR="00B575ED" w:rsidRPr="00F61897" w:rsidRDefault="00B575ED" w:rsidP="00B575ED">
            <w:pPr>
              <w:pStyle w:val="Akapitzlist"/>
              <w:numPr>
                <w:ilvl w:val="0"/>
                <w:numId w:val="37"/>
              </w:numPr>
              <w:contextualSpacing/>
              <w:rPr>
                <w:rFonts w:cstheme="minorHAnsi"/>
                <w:sz w:val="20"/>
                <w:szCs w:val="20"/>
              </w:rPr>
            </w:pPr>
            <w:r w:rsidRPr="00F61897">
              <w:rPr>
                <w:rFonts w:cstheme="minorHAnsi"/>
                <w:sz w:val="20"/>
                <w:szCs w:val="20"/>
              </w:rPr>
              <w:t>Subkultury młodzieżowe  i ruchy kontestatorskie na Zachodzie</w:t>
            </w:r>
          </w:p>
          <w:p w14:paraId="19349045" w14:textId="77777777" w:rsidR="00B575ED" w:rsidRPr="00F61897" w:rsidRDefault="00B575ED" w:rsidP="00B575ED">
            <w:pPr>
              <w:pStyle w:val="Akapitzlist"/>
              <w:numPr>
                <w:ilvl w:val="0"/>
                <w:numId w:val="37"/>
              </w:numPr>
              <w:contextualSpacing/>
              <w:rPr>
                <w:rFonts w:cstheme="minorHAnsi"/>
                <w:sz w:val="20"/>
                <w:szCs w:val="20"/>
              </w:rPr>
            </w:pPr>
            <w:r w:rsidRPr="00F61897">
              <w:rPr>
                <w:rFonts w:cstheme="minorHAnsi"/>
                <w:sz w:val="20"/>
                <w:szCs w:val="20"/>
              </w:rPr>
              <w:t xml:space="preserve">Terroryzm skrajnie lewicowy w latach 70. i 80. </w:t>
            </w:r>
          </w:p>
          <w:p w14:paraId="108F6748" w14:textId="77777777" w:rsidR="00B575ED" w:rsidRPr="00F61897" w:rsidRDefault="00B575ED" w:rsidP="00B575ED">
            <w:pPr>
              <w:pStyle w:val="Akapitzlist"/>
              <w:numPr>
                <w:ilvl w:val="0"/>
                <w:numId w:val="37"/>
              </w:numPr>
              <w:spacing w:after="160" w:line="259" w:lineRule="auto"/>
              <w:contextualSpacing/>
              <w:rPr>
                <w:rFonts w:cstheme="minorHAnsi"/>
                <w:sz w:val="20"/>
                <w:szCs w:val="20"/>
              </w:rPr>
            </w:pPr>
            <w:r w:rsidRPr="00F61897">
              <w:rPr>
                <w:rFonts w:cstheme="minorHAnsi"/>
                <w:sz w:val="20"/>
                <w:szCs w:val="20"/>
              </w:rPr>
              <w:t>Kultura w okresie powojennym</w:t>
            </w:r>
          </w:p>
          <w:p w14:paraId="687A022E" w14:textId="77777777" w:rsidR="00B575ED" w:rsidRPr="00F61897" w:rsidRDefault="00B575ED" w:rsidP="00186BD2">
            <w:pPr>
              <w:pStyle w:val="Akapitzlist"/>
              <w:rPr>
                <w:rFonts w:cstheme="minorHAnsi"/>
                <w:sz w:val="20"/>
                <w:szCs w:val="20"/>
              </w:rPr>
            </w:pPr>
          </w:p>
        </w:tc>
        <w:tc>
          <w:tcPr>
            <w:tcW w:w="4110" w:type="dxa"/>
          </w:tcPr>
          <w:p w14:paraId="2BB2946D"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LIII. Przemiany cywilizacyjne na świecie. Uczeń:</w:t>
            </w:r>
          </w:p>
          <w:p w14:paraId="7CF4DAC8"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1)</w:t>
            </w:r>
          </w:p>
          <w:p w14:paraId="587A2BE8"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analizuje najważniejsze przemiany kulturowe i społeczne po II wojnie światowej;</w:t>
            </w:r>
          </w:p>
          <w:p w14:paraId="61F349DB"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2)</w:t>
            </w:r>
          </w:p>
          <w:p w14:paraId="4D6549F3"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charakteryzuje tło kulturowe oraz konsekwencje rewolty studenckiej i rewolucji seksualnej przełomu lat 60. i 70.</w:t>
            </w:r>
          </w:p>
          <w:p w14:paraId="41D2BEA0" w14:textId="77777777" w:rsidR="00B575ED" w:rsidRPr="00F61897" w:rsidRDefault="00B575ED" w:rsidP="00186BD2">
            <w:pPr>
              <w:rPr>
                <w:rFonts w:eastAsia="Times New Roman" w:cstheme="minorHAnsi"/>
                <w:sz w:val="20"/>
                <w:szCs w:val="20"/>
                <w:lang w:eastAsia="pl-PL"/>
              </w:rPr>
            </w:pPr>
          </w:p>
          <w:p w14:paraId="4CE7E7AD" w14:textId="77777777" w:rsidR="00B575ED" w:rsidRPr="00F61897" w:rsidRDefault="00B575ED" w:rsidP="00186BD2">
            <w:pPr>
              <w:rPr>
                <w:rFonts w:eastAsia="Times New Roman" w:cstheme="minorHAnsi"/>
                <w:sz w:val="20"/>
                <w:szCs w:val="20"/>
                <w:lang w:eastAsia="pl-PL"/>
              </w:rPr>
            </w:pPr>
          </w:p>
        </w:tc>
      </w:tr>
      <w:tr w:rsidR="00B575ED" w:rsidRPr="00F61897" w14:paraId="060A85C5" w14:textId="77777777" w:rsidTr="00B575ED">
        <w:tc>
          <w:tcPr>
            <w:tcW w:w="709" w:type="dxa"/>
          </w:tcPr>
          <w:p w14:paraId="2A68BCCD" w14:textId="77777777" w:rsidR="00B575ED" w:rsidRPr="00F61897" w:rsidRDefault="00B575ED" w:rsidP="00B575ED">
            <w:pPr>
              <w:pStyle w:val="Akapitzlist"/>
              <w:numPr>
                <w:ilvl w:val="0"/>
                <w:numId w:val="33"/>
              </w:numPr>
              <w:contextualSpacing/>
              <w:rPr>
                <w:sz w:val="20"/>
                <w:szCs w:val="20"/>
              </w:rPr>
            </w:pPr>
          </w:p>
        </w:tc>
        <w:tc>
          <w:tcPr>
            <w:tcW w:w="1843" w:type="dxa"/>
            <w:vMerge w:val="restart"/>
          </w:tcPr>
          <w:p w14:paraId="0F1FCA89" w14:textId="77777777" w:rsidR="00B575ED" w:rsidRPr="00F61897" w:rsidRDefault="00B575ED" w:rsidP="00186BD2">
            <w:pPr>
              <w:pStyle w:val="Standard"/>
              <w:spacing w:after="0"/>
              <w:jc w:val="left"/>
              <w:rPr>
                <w:rFonts w:ascii="Cambria" w:hAnsi="Cambria"/>
                <w:sz w:val="20"/>
                <w:szCs w:val="20"/>
              </w:rPr>
            </w:pPr>
            <w:r w:rsidRPr="00F61897">
              <w:rPr>
                <w:rFonts w:ascii="Cambria" w:hAnsi="Cambria"/>
                <w:sz w:val="20"/>
                <w:szCs w:val="20"/>
              </w:rPr>
              <w:t xml:space="preserve">Lekcja powtórzeniowa </w:t>
            </w:r>
          </w:p>
          <w:p w14:paraId="51A996E0" w14:textId="77777777" w:rsidR="00B575ED" w:rsidRPr="00F61897" w:rsidRDefault="00B575ED" w:rsidP="00186BD2">
            <w:pPr>
              <w:rPr>
                <w:rFonts w:cstheme="minorHAnsi"/>
                <w:sz w:val="20"/>
                <w:szCs w:val="20"/>
              </w:rPr>
            </w:pPr>
            <w:r w:rsidRPr="00F61897">
              <w:rPr>
                <w:sz w:val="20"/>
                <w:szCs w:val="20"/>
              </w:rPr>
              <w:t>(+ sprawdzian)</w:t>
            </w:r>
          </w:p>
        </w:tc>
        <w:tc>
          <w:tcPr>
            <w:tcW w:w="850" w:type="dxa"/>
            <w:vMerge w:val="restart"/>
          </w:tcPr>
          <w:p w14:paraId="720DF68C" w14:textId="77777777" w:rsidR="00B575ED" w:rsidRPr="00F61897" w:rsidRDefault="00B575ED" w:rsidP="00186BD2">
            <w:pPr>
              <w:jc w:val="center"/>
              <w:rPr>
                <w:rFonts w:cstheme="minorHAnsi"/>
                <w:sz w:val="20"/>
                <w:szCs w:val="20"/>
              </w:rPr>
            </w:pPr>
            <w:r w:rsidRPr="00F61897">
              <w:rPr>
                <w:rFonts w:cstheme="minorHAnsi"/>
                <w:sz w:val="20"/>
                <w:szCs w:val="20"/>
              </w:rPr>
              <w:t>2</w:t>
            </w:r>
          </w:p>
        </w:tc>
        <w:tc>
          <w:tcPr>
            <w:tcW w:w="3261" w:type="dxa"/>
            <w:vMerge w:val="restart"/>
          </w:tcPr>
          <w:p w14:paraId="1CB85DA3" w14:textId="77777777" w:rsidR="00B575ED" w:rsidRPr="00F61897" w:rsidRDefault="00B575ED" w:rsidP="00186BD2">
            <w:pPr>
              <w:rPr>
                <w:rFonts w:cstheme="minorHAnsi"/>
                <w:sz w:val="20"/>
                <w:szCs w:val="20"/>
              </w:rPr>
            </w:pPr>
          </w:p>
        </w:tc>
        <w:tc>
          <w:tcPr>
            <w:tcW w:w="4110" w:type="dxa"/>
            <w:vMerge w:val="restart"/>
          </w:tcPr>
          <w:p w14:paraId="67ECE498" w14:textId="77777777" w:rsidR="00B575ED" w:rsidRPr="00F61897" w:rsidRDefault="00B575ED" w:rsidP="00186BD2">
            <w:pPr>
              <w:rPr>
                <w:rFonts w:cstheme="minorHAnsi"/>
                <w:sz w:val="20"/>
                <w:szCs w:val="20"/>
              </w:rPr>
            </w:pPr>
          </w:p>
        </w:tc>
      </w:tr>
      <w:tr w:rsidR="00B575ED" w:rsidRPr="00F61897" w14:paraId="2C19730C" w14:textId="77777777" w:rsidTr="00B575ED">
        <w:tc>
          <w:tcPr>
            <w:tcW w:w="709" w:type="dxa"/>
          </w:tcPr>
          <w:p w14:paraId="5CBA9548" w14:textId="77777777" w:rsidR="00B575ED" w:rsidRPr="00F61897" w:rsidRDefault="00B575ED" w:rsidP="00B575ED">
            <w:pPr>
              <w:pStyle w:val="Akapitzlist"/>
              <w:numPr>
                <w:ilvl w:val="0"/>
                <w:numId w:val="33"/>
              </w:numPr>
              <w:contextualSpacing/>
              <w:rPr>
                <w:sz w:val="20"/>
                <w:szCs w:val="20"/>
              </w:rPr>
            </w:pPr>
          </w:p>
        </w:tc>
        <w:tc>
          <w:tcPr>
            <w:tcW w:w="1843" w:type="dxa"/>
            <w:vMerge/>
          </w:tcPr>
          <w:p w14:paraId="7CFDC644" w14:textId="77777777" w:rsidR="00B575ED" w:rsidRPr="00F61897" w:rsidDel="00C50910" w:rsidRDefault="00B575ED" w:rsidP="00186BD2">
            <w:pPr>
              <w:rPr>
                <w:sz w:val="20"/>
                <w:szCs w:val="20"/>
              </w:rPr>
            </w:pPr>
          </w:p>
        </w:tc>
        <w:tc>
          <w:tcPr>
            <w:tcW w:w="850" w:type="dxa"/>
            <w:vMerge/>
          </w:tcPr>
          <w:p w14:paraId="2EAC1A1D" w14:textId="77777777" w:rsidR="00B575ED" w:rsidRPr="00F61897" w:rsidDel="00C50910" w:rsidRDefault="00B575ED" w:rsidP="00186BD2">
            <w:pPr>
              <w:jc w:val="center"/>
              <w:rPr>
                <w:rFonts w:cstheme="minorHAnsi"/>
                <w:sz w:val="20"/>
                <w:szCs w:val="20"/>
              </w:rPr>
            </w:pPr>
          </w:p>
        </w:tc>
        <w:tc>
          <w:tcPr>
            <w:tcW w:w="3261" w:type="dxa"/>
            <w:vMerge/>
          </w:tcPr>
          <w:p w14:paraId="1B72844F" w14:textId="77777777" w:rsidR="00B575ED" w:rsidRPr="00F61897" w:rsidRDefault="00B575ED" w:rsidP="00186BD2">
            <w:pPr>
              <w:rPr>
                <w:rFonts w:cstheme="minorHAnsi"/>
                <w:sz w:val="20"/>
                <w:szCs w:val="20"/>
              </w:rPr>
            </w:pPr>
          </w:p>
        </w:tc>
        <w:tc>
          <w:tcPr>
            <w:tcW w:w="4110" w:type="dxa"/>
            <w:vMerge/>
          </w:tcPr>
          <w:p w14:paraId="134A7FE7" w14:textId="77777777" w:rsidR="00B575ED" w:rsidRPr="00F61897" w:rsidRDefault="00B575ED" w:rsidP="00186BD2">
            <w:pPr>
              <w:rPr>
                <w:rFonts w:cstheme="minorHAnsi"/>
                <w:sz w:val="20"/>
                <w:szCs w:val="20"/>
              </w:rPr>
            </w:pPr>
          </w:p>
        </w:tc>
      </w:tr>
      <w:tr w:rsidR="00B575ED" w:rsidRPr="00F61897" w14:paraId="057CC5ED" w14:textId="77777777" w:rsidTr="00B575ED">
        <w:tc>
          <w:tcPr>
            <w:tcW w:w="10773" w:type="dxa"/>
            <w:gridSpan w:val="5"/>
            <w:shd w:val="clear" w:color="auto" w:fill="D9D9D9" w:themeFill="background1" w:themeFillShade="D9"/>
          </w:tcPr>
          <w:p w14:paraId="675F5AB0" w14:textId="77777777" w:rsidR="00B575ED" w:rsidRPr="00F61897" w:rsidRDefault="00B575ED" w:rsidP="00186BD2">
            <w:pPr>
              <w:rPr>
                <w:rFonts w:cstheme="minorHAnsi"/>
                <w:sz w:val="20"/>
                <w:szCs w:val="20"/>
              </w:rPr>
            </w:pPr>
            <w:r w:rsidRPr="00F61897">
              <w:rPr>
                <w:rFonts w:cstheme="minorHAnsi"/>
                <w:sz w:val="20"/>
                <w:szCs w:val="20"/>
              </w:rPr>
              <w:t>II. Polska i Polacy po II wojnie światowej</w:t>
            </w:r>
          </w:p>
          <w:p w14:paraId="50270F24" w14:textId="77777777" w:rsidR="00B575ED" w:rsidRPr="00F61897" w:rsidRDefault="00B575ED" w:rsidP="00186BD2">
            <w:pPr>
              <w:rPr>
                <w:rFonts w:cstheme="minorHAnsi"/>
                <w:sz w:val="20"/>
                <w:szCs w:val="20"/>
              </w:rPr>
            </w:pPr>
          </w:p>
        </w:tc>
      </w:tr>
      <w:tr w:rsidR="00B575ED" w:rsidRPr="00F61897" w14:paraId="1ECB22A6" w14:textId="77777777" w:rsidTr="00B575ED">
        <w:tc>
          <w:tcPr>
            <w:tcW w:w="709" w:type="dxa"/>
          </w:tcPr>
          <w:p w14:paraId="1EC1D384" w14:textId="77777777" w:rsidR="00B575ED" w:rsidRPr="00F61897" w:rsidRDefault="00B575ED" w:rsidP="00B575ED">
            <w:pPr>
              <w:pStyle w:val="Akapitzlist"/>
              <w:numPr>
                <w:ilvl w:val="0"/>
                <w:numId w:val="33"/>
              </w:numPr>
              <w:contextualSpacing/>
              <w:rPr>
                <w:rFonts w:cstheme="minorHAnsi"/>
                <w:sz w:val="20"/>
                <w:szCs w:val="20"/>
              </w:rPr>
            </w:pPr>
          </w:p>
        </w:tc>
        <w:tc>
          <w:tcPr>
            <w:tcW w:w="1843" w:type="dxa"/>
          </w:tcPr>
          <w:p w14:paraId="0CDC2E32" w14:textId="77777777" w:rsidR="00B575ED" w:rsidRPr="00F61897" w:rsidRDefault="00B575ED" w:rsidP="00186BD2">
            <w:pPr>
              <w:rPr>
                <w:rFonts w:cstheme="minorHAnsi"/>
                <w:sz w:val="20"/>
                <w:szCs w:val="20"/>
              </w:rPr>
            </w:pPr>
            <w:r w:rsidRPr="00F61897">
              <w:rPr>
                <w:rFonts w:cstheme="minorHAnsi"/>
                <w:sz w:val="20"/>
                <w:szCs w:val="20"/>
              </w:rPr>
              <w:t>Początki władzy komunistów w Polsce</w:t>
            </w:r>
          </w:p>
          <w:p w14:paraId="75E4F353" w14:textId="77777777" w:rsidR="00B575ED" w:rsidRPr="00F61897" w:rsidRDefault="00B575ED" w:rsidP="00186BD2">
            <w:pPr>
              <w:rPr>
                <w:rFonts w:cstheme="minorHAnsi"/>
                <w:sz w:val="20"/>
                <w:szCs w:val="20"/>
              </w:rPr>
            </w:pPr>
          </w:p>
        </w:tc>
        <w:tc>
          <w:tcPr>
            <w:tcW w:w="850" w:type="dxa"/>
          </w:tcPr>
          <w:p w14:paraId="6B57BC13" w14:textId="77777777" w:rsidR="00B575ED" w:rsidRPr="00F61897" w:rsidRDefault="00B575ED" w:rsidP="00186BD2">
            <w:pPr>
              <w:jc w:val="center"/>
              <w:rPr>
                <w:rFonts w:cstheme="minorHAnsi"/>
                <w:sz w:val="20"/>
                <w:szCs w:val="20"/>
              </w:rPr>
            </w:pPr>
            <w:r w:rsidRPr="00F61897">
              <w:rPr>
                <w:rFonts w:cstheme="minorHAnsi"/>
                <w:sz w:val="20"/>
                <w:szCs w:val="20"/>
              </w:rPr>
              <w:t>1</w:t>
            </w:r>
          </w:p>
        </w:tc>
        <w:tc>
          <w:tcPr>
            <w:tcW w:w="3261" w:type="dxa"/>
          </w:tcPr>
          <w:p w14:paraId="1FD707BC" w14:textId="77777777" w:rsidR="00B575ED" w:rsidRPr="00F61897" w:rsidRDefault="00B575ED" w:rsidP="00B575ED">
            <w:pPr>
              <w:pStyle w:val="Akapitzlist"/>
              <w:numPr>
                <w:ilvl w:val="0"/>
                <w:numId w:val="38"/>
              </w:numPr>
              <w:contextualSpacing/>
              <w:rPr>
                <w:rFonts w:cstheme="minorHAnsi"/>
                <w:sz w:val="20"/>
                <w:szCs w:val="20"/>
              </w:rPr>
            </w:pPr>
            <w:r w:rsidRPr="00F61897">
              <w:rPr>
                <w:rFonts w:cstheme="minorHAnsi"/>
                <w:sz w:val="20"/>
                <w:szCs w:val="20"/>
              </w:rPr>
              <w:t>Rząd lubelski i Manifest PKWN</w:t>
            </w:r>
          </w:p>
          <w:p w14:paraId="17508141" w14:textId="77777777" w:rsidR="00B575ED" w:rsidRPr="00F61897" w:rsidRDefault="00B575ED" w:rsidP="00B575ED">
            <w:pPr>
              <w:pStyle w:val="Akapitzlist"/>
              <w:numPr>
                <w:ilvl w:val="0"/>
                <w:numId w:val="38"/>
              </w:numPr>
              <w:spacing w:after="160" w:line="259" w:lineRule="auto"/>
              <w:contextualSpacing/>
              <w:rPr>
                <w:rFonts w:cstheme="minorHAnsi"/>
                <w:sz w:val="20"/>
                <w:szCs w:val="20"/>
              </w:rPr>
            </w:pPr>
            <w:r w:rsidRPr="00F61897">
              <w:rPr>
                <w:rFonts w:cstheme="minorHAnsi"/>
                <w:sz w:val="20"/>
                <w:szCs w:val="20"/>
              </w:rPr>
              <w:t xml:space="preserve">Zmiany granic Polski, </w:t>
            </w:r>
          </w:p>
          <w:p w14:paraId="067B58CF" w14:textId="77777777" w:rsidR="00B575ED" w:rsidRPr="00F61897" w:rsidRDefault="00B575ED" w:rsidP="00B575ED">
            <w:pPr>
              <w:pStyle w:val="Akapitzlist"/>
              <w:numPr>
                <w:ilvl w:val="0"/>
                <w:numId w:val="38"/>
              </w:numPr>
              <w:contextualSpacing/>
              <w:rPr>
                <w:rFonts w:cstheme="minorHAnsi"/>
                <w:sz w:val="20"/>
                <w:szCs w:val="20"/>
              </w:rPr>
            </w:pPr>
            <w:r w:rsidRPr="00F61897">
              <w:rPr>
                <w:rFonts w:cstheme="minorHAnsi"/>
                <w:sz w:val="20"/>
                <w:szCs w:val="20"/>
              </w:rPr>
              <w:t>Straty wojenne Polski i bilans ofiar</w:t>
            </w:r>
          </w:p>
          <w:p w14:paraId="450AA789" w14:textId="77777777" w:rsidR="00B575ED" w:rsidRPr="00F61897" w:rsidRDefault="00B575ED" w:rsidP="00B575ED">
            <w:pPr>
              <w:pStyle w:val="Akapitzlist"/>
              <w:numPr>
                <w:ilvl w:val="0"/>
                <w:numId w:val="38"/>
              </w:numPr>
              <w:contextualSpacing/>
              <w:rPr>
                <w:rFonts w:cstheme="minorHAnsi"/>
                <w:sz w:val="20"/>
                <w:szCs w:val="20"/>
              </w:rPr>
            </w:pPr>
            <w:r w:rsidRPr="00F61897">
              <w:rPr>
                <w:rFonts w:cstheme="minorHAnsi"/>
                <w:sz w:val="20"/>
                <w:szCs w:val="20"/>
              </w:rPr>
              <w:t>odbudowa kraju</w:t>
            </w:r>
          </w:p>
          <w:p w14:paraId="44C9FE4C" w14:textId="77777777" w:rsidR="00B575ED" w:rsidRPr="00F61897" w:rsidRDefault="00B575ED" w:rsidP="00B575ED">
            <w:pPr>
              <w:pStyle w:val="Akapitzlist"/>
              <w:numPr>
                <w:ilvl w:val="0"/>
                <w:numId w:val="38"/>
              </w:numPr>
              <w:contextualSpacing/>
              <w:rPr>
                <w:rFonts w:cstheme="minorHAnsi"/>
                <w:sz w:val="20"/>
                <w:szCs w:val="20"/>
              </w:rPr>
            </w:pPr>
            <w:r w:rsidRPr="00F61897">
              <w:rPr>
                <w:rFonts w:cstheme="minorHAnsi"/>
                <w:sz w:val="20"/>
                <w:szCs w:val="20"/>
              </w:rPr>
              <w:t>Etapy przejmowania władzy przez komunistów (referendum ludowe, sfałszowane wybory)</w:t>
            </w:r>
          </w:p>
          <w:p w14:paraId="142D870C" w14:textId="77777777" w:rsidR="00B575ED" w:rsidRPr="00F61897" w:rsidRDefault="00B575ED" w:rsidP="00B575ED">
            <w:pPr>
              <w:pStyle w:val="Akapitzlist"/>
              <w:numPr>
                <w:ilvl w:val="0"/>
                <w:numId w:val="38"/>
              </w:numPr>
              <w:contextualSpacing/>
              <w:rPr>
                <w:rFonts w:cstheme="minorHAnsi"/>
                <w:sz w:val="20"/>
                <w:szCs w:val="20"/>
              </w:rPr>
            </w:pPr>
            <w:r w:rsidRPr="00F61897">
              <w:rPr>
                <w:rFonts w:cstheme="minorHAnsi"/>
                <w:sz w:val="20"/>
                <w:szCs w:val="20"/>
              </w:rPr>
              <w:t xml:space="preserve">Powojenne przesiedlenia ludności </w:t>
            </w:r>
          </w:p>
          <w:p w14:paraId="31A29E3E" w14:textId="77777777" w:rsidR="00B575ED" w:rsidRPr="00F61897" w:rsidRDefault="00B575ED" w:rsidP="00B575ED">
            <w:pPr>
              <w:pStyle w:val="Akapitzlist"/>
              <w:numPr>
                <w:ilvl w:val="0"/>
                <w:numId w:val="38"/>
              </w:numPr>
              <w:contextualSpacing/>
              <w:rPr>
                <w:rFonts w:cstheme="minorHAnsi"/>
                <w:sz w:val="20"/>
                <w:szCs w:val="20"/>
              </w:rPr>
            </w:pPr>
            <w:r w:rsidRPr="00F61897">
              <w:rPr>
                <w:rFonts w:cstheme="minorHAnsi"/>
                <w:sz w:val="20"/>
                <w:szCs w:val="20"/>
              </w:rPr>
              <w:t xml:space="preserve">Reforma rolna i nacjonalizacja przemysłu </w:t>
            </w:r>
          </w:p>
          <w:p w14:paraId="469D83EB" w14:textId="77777777" w:rsidR="00B575ED" w:rsidRPr="00F61897" w:rsidRDefault="00B575ED" w:rsidP="00B575ED">
            <w:pPr>
              <w:pStyle w:val="Akapitzlist"/>
              <w:numPr>
                <w:ilvl w:val="0"/>
                <w:numId w:val="38"/>
              </w:numPr>
              <w:contextualSpacing/>
              <w:rPr>
                <w:rFonts w:cstheme="minorHAnsi"/>
                <w:sz w:val="20"/>
                <w:szCs w:val="20"/>
              </w:rPr>
            </w:pPr>
            <w:r w:rsidRPr="00F61897">
              <w:rPr>
                <w:rFonts w:cstheme="minorHAnsi"/>
                <w:sz w:val="20"/>
                <w:szCs w:val="20"/>
              </w:rPr>
              <w:t>Kolektywizacja rolnictwa i bitwa o handel</w:t>
            </w:r>
          </w:p>
          <w:p w14:paraId="23DAAE95" w14:textId="77777777" w:rsidR="00B575ED" w:rsidRPr="00F61897" w:rsidRDefault="00B575ED" w:rsidP="00186BD2">
            <w:pPr>
              <w:pStyle w:val="Akapitzlist"/>
              <w:rPr>
                <w:rFonts w:cstheme="minorHAnsi"/>
                <w:sz w:val="20"/>
                <w:szCs w:val="20"/>
              </w:rPr>
            </w:pPr>
          </w:p>
        </w:tc>
        <w:tc>
          <w:tcPr>
            <w:tcW w:w="4110" w:type="dxa"/>
          </w:tcPr>
          <w:p w14:paraId="1768464D"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LV. Proces przejmowania władzy przez komunistów w Polsce (1944–1948). Uczeń:</w:t>
            </w:r>
          </w:p>
          <w:p w14:paraId="165DA5FB"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1) opisuje straty demograficzne, terytorialne, gospodarcze i kulturowe po II wojnie światowej;</w:t>
            </w:r>
          </w:p>
          <w:p w14:paraId="21B555E4"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2) charakteryzuje okoliczności i etapy przejmowania władzy w Polsce przez komunistów;</w:t>
            </w:r>
          </w:p>
          <w:p w14:paraId="44ACDF26"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3) omawia przejawy oporu społecznego wobec komunizmu, w tym działalność opozycji legalnej oraz podziemia antykomunistycznego;</w:t>
            </w:r>
          </w:p>
          <w:p w14:paraId="36F98E0C"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4) charakteryzuje okres odbudowy oraz ocenia projekt i realizację reformy rolnej i nacjonalizacji przemysłu oraz handlu.</w:t>
            </w:r>
          </w:p>
        </w:tc>
      </w:tr>
      <w:tr w:rsidR="00B575ED" w:rsidRPr="00F61897" w14:paraId="601259A5" w14:textId="77777777" w:rsidTr="00B575ED">
        <w:tc>
          <w:tcPr>
            <w:tcW w:w="709" w:type="dxa"/>
          </w:tcPr>
          <w:p w14:paraId="71FD0E4C" w14:textId="77777777" w:rsidR="00B575ED" w:rsidRPr="00F61897" w:rsidRDefault="00B575ED" w:rsidP="00B575ED">
            <w:pPr>
              <w:pStyle w:val="Akapitzlist"/>
              <w:numPr>
                <w:ilvl w:val="0"/>
                <w:numId w:val="33"/>
              </w:numPr>
              <w:contextualSpacing/>
              <w:rPr>
                <w:rFonts w:cstheme="minorHAnsi"/>
                <w:sz w:val="20"/>
                <w:szCs w:val="20"/>
              </w:rPr>
            </w:pPr>
          </w:p>
        </w:tc>
        <w:tc>
          <w:tcPr>
            <w:tcW w:w="1843" w:type="dxa"/>
          </w:tcPr>
          <w:p w14:paraId="141A6B34" w14:textId="77777777" w:rsidR="00B575ED" w:rsidRPr="00B575ED" w:rsidRDefault="00B575ED" w:rsidP="00186BD2">
            <w:pPr>
              <w:rPr>
                <w:rFonts w:cstheme="minorHAnsi"/>
                <w:sz w:val="20"/>
                <w:szCs w:val="20"/>
              </w:rPr>
            </w:pPr>
            <w:r w:rsidRPr="00B575ED">
              <w:rPr>
                <w:rFonts w:cstheme="minorHAnsi"/>
                <w:sz w:val="20"/>
                <w:szCs w:val="20"/>
              </w:rPr>
              <w:t>Stalinizm w Polsce</w:t>
            </w:r>
          </w:p>
        </w:tc>
        <w:tc>
          <w:tcPr>
            <w:tcW w:w="850" w:type="dxa"/>
          </w:tcPr>
          <w:p w14:paraId="548F6B74" w14:textId="77777777" w:rsidR="00B575ED" w:rsidRPr="00B575ED" w:rsidRDefault="00B575ED" w:rsidP="00186BD2">
            <w:pPr>
              <w:jc w:val="center"/>
              <w:rPr>
                <w:rFonts w:cstheme="minorHAnsi"/>
                <w:sz w:val="20"/>
                <w:szCs w:val="20"/>
              </w:rPr>
            </w:pPr>
            <w:r w:rsidRPr="00B575ED">
              <w:rPr>
                <w:rFonts w:cstheme="minorHAnsi"/>
                <w:sz w:val="20"/>
                <w:szCs w:val="20"/>
              </w:rPr>
              <w:t>1</w:t>
            </w:r>
          </w:p>
        </w:tc>
        <w:tc>
          <w:tcPr>
            <w:tcW w:w="3261" w:type="dxa"/>
          </w:tcPr>
          <w:p w14:paraId="1D1A1882" w14:textId="77777777" w:rsidR="00B575ED" w:rsidRPr="00B575ED" w:rsidRDefault="00B575ED" w:rsidP="00B575ED">
            <w:pPr>
              <w:pStyle w:val="Akapitzlist"/>
              <w:numPr>
                <w:ilvl w:val="0"/>
                <w:numId w:val="38"/>
              </w:numPr>
              <w:contextualSpacing/>
              <w:rPr>
                <w:rFonts w:cstheme="minorHAnsi"/>
                <w:sz w:val="20"/>
                <w:szCs w:val="20"/>
              </w:rPr>
            </w:pPr>
            <w:r w:rsidRPr="00B575ED">
              <w:rPr>
                <w:rFonts w:cstheme="minorHAnsi"/>
                <w:sz w:val="20"/>
                <w:szCs w:val="20"/>
              </w:rPr>
              <w:t xml:space="preserve">Komunistyczne prześladowania działaczy  Polskiego Państwa Podziemnego </w:t>
            </w:r>
          </w:p>
          <w:p w14:paraId="0D2B0520" w14:textId="77777777" w:rsidR="00B575ED" w:rsidRPr="00B575ED" w:rsidRDefault="00B575ED" w:rsidP="00B575ED">
            <w:pPr>
              <w:pStyle w:val="Akapitzlist"/>
              <w:numPr>
                <w:ilvl w:val="0"/>
                <w:numId w:val="38"/>
              </w:numPr>
              <w:contextualSpacing/>
              <w:rPr>
                <w:rFonts w:cstheme="minorHAnsi"/>
                <w:sz w:val="20"/>
                <w:szCs w:val="20"/>
              </w:rPr>
            </w:pPr>
            <w:r w:rsidRPr="00B575ED">
              <w:rPr>
                <w:rFonts w:cstheme="minorHAnsi"/>
                <w:sz w:val="20"/>
                <w:szCs w:val="20"/>
              </w:rPr>
              <w:t>Antykomunistyczny ruch oporu na ziemiach polskich – żołnierze niezłomni</w:t>
            </w:r>
          </w:p>
          <w:p w14:paraId="4670648E" w14:textId="77777777" w:rsidR="00B575ED" w:rsidRPr="00B575ED" w:rsidRDefault="00B575ED" w:rsidP="00B575ED">
            <w:pPr>
              <w:pStyle w:val="Akapitzlist"/>
              <w:numPr>
                <w:ilvl w:val="0"/>
                <w:numId w:val="38"/>
              </w:numPr>
              <w:contextualSpacing/>
              <w:rPr>
                <w:rFonts w:cstheme="minorHAnsi"/>
                <w:sz w:val="20"/>
                <w:szCs w:val="20"/>
              </w:rPr>
            </w:pPr>
            <w:r w:rsidRPr="00B575ED">
              <w:rPr>
                <w:rFonts w:cstheme="minorHAnsi"/>
                <w:sz w:val="20"/>
                <w:szCs w:val="20"/>
              </w:rPr>
              <w:t>Zwalczanie legalnej opozycji i opozycji wewnątrzpartyjnej  przez stalinistów</w:t>
            </w:r>
          </w:p>
          <w:p w14:paraId="60CE83CF" w14:textId="77777777" w:rsidR="00B575ED" w:rsidRPr="00B575ED" w:rsidRDefault="00B575ED" w:rsidP="00B575ED">
            <w:pPr>
              <w:pStyle w:val="Akapitzlist"/>
              <w:numPr>
                <w:ilvl w:val="0"/>
                <w:numId w:val="38"/>
              </w:numPr>
              <w:contextualSpacing/>
              <w:rPr>
                <w:rFonts w:cstheme="minorHAnsi"/>
                <w:sz w:val="20"/>
                <w:szCs w:val="20"/>
              </w:rPr>
            </w:pPr>
            <w:r w:rsidRPr="00B575ED">
              <w:rPr>
                <w:rFonts w:cstheme="minorHAnsi"/>
                <w:sz w:val="20"/>
                <w:szCs w:val="20"/>
              </w:rPr>
              <w:t>Sowietyzacja władz polskich i armii</w:t>
            </w:r>
          </w:p>
          <w:p w14:paraId="6DA38F70" w14:textId="77777777" w:rsidR="00B575ED" w:rsidRPr="00B575ED" w:rsidRDefault="00B575ED" w:rsidP="00B575ED">
            <w:pPr>
              <w:pStyle w:val="Akapitzlist"/>
              <w:numPr>
                <w:ilvl w:val="0"/>
                <w:numId w:val="38"/>
              </w:numPr>
              <w:contextualSpacing/>
              <w:rPr>
                <w:rFonts w:cstheme="minorHAnsi"/>
                <w:sz w:val="20"/>
                <w:szCs w:val="20"/>
              </w:rPr>
            </w:pPr>
            <w:r w:rsidRPr="00B575ED">
              <w:rPr>
                <w:rFonts w:cstheme="minorHAnsi"/>
                <w:sz w:val="20"/>
                <w:szCs w:val="20"/>
              </w:rPr>
              <w:lastRenderedPageBreak/>
              <w:t>Prześladowania Kościoła w stalinowskiej Polsce</w:t>
            </w:r>
          </w:p>
          <w:p w14:paraId="36C2A377" w14:textId="77777777" w:rsidR="00B575ED" w:rsidRPr="00B575ED" w:rsidRDefault="00B575ED" w:rsidP="00B575ED">
            <w:pPr>
              <w:pStyle w:val="Akapitzlist"/>
              <w:numPr>
                <w:ilvl w:val="0"/>
                <w:numId w:val="38"/>
              </w:numPr>
              <w:contextualSpacing/>
              <w:rPr>
                <w:rFonts w:cstheme="minorHAnsi"/>
                <w:sz w:val="20"/>
                <w:szCs w:val="20"/>
              </w:rPr>
            </w:pPr>
            <w:r w:rsidRPr="00B575ED">
              <w:rPr>
                <w:rFonts w:cstheme="minorHAnsi"/>
                <w:sz w:val="20"/>
                <w:szCs w:val="20"/>
              </w:rPr>
              <w:t>Stalinizm w życiu codziennym, kulturze i nauce</w:t>
            </w:r>
          </w:p>
          <w:p w14:paraId="6405D5BC" w14:textId="77777777" w:rsidR="00B575ED" w:rsidRPr="00B575ED" w:rsidRDefault="00B575ED" w:rsidP="00B575ED">
            <w:pPr>
              <w:pStyle w:val="Akapitzlist"/>
              <w:numPr>
                <w:ilvl w:val="0"/>
                <w:numId w:val="38"/>
              </w:numPr>
              <w:shd w:val="clear" w:color="auto" w:fill="FFFF00"/>
              <w:contextualSpacing/>
              <w:rPr>
                <w:rFonts w:cstheme="minorHAnsi"/>
                <w:sz w:val="20"/>
                <w:szCs w:val="20"/>
              </w:rPr>
            </w:pPr>
            <w:r w:rsidRPr="00B575ED">
              <w:rPr>
                <w:rFonts w:cstheme="minorHAnsi"/>
                <w:sz w:val="20"/>
                <w:szCs w:val="20"/>
              </w:rPr>
              <w:t>Socrealizm w Polsce – sztuka, literatura i architektura</w:t>
            </w:r>
          </w:p>
          <w:p w14:paraId="4EE56E67" w14:textId="77777777" w:rsidR="00B575ED" w:rsidRPr="00B575ED" w:rsidRDefault="00B575ED" w:rsidP="00186BD2">
            <w:pPr>
              <w:rPr>
                <w:rFonts w:cstheme="minorHAnsi"/>
                <w:sz w:val="20"/>
                <w:szCs w:val="20"/>
              </w:rPr>
            </w:pPr>
          </w:p>
        </w:tc>
        <w:tc>
          <w:tcPr>
            <w:tcW w:w="4110" w:type="dxa"/>
          </w:tcPr>
          <w:p w14:paraId="52C94ED7" w14:textId="77777777" w:rsidR="00B575ED" w:rsidRPr="00B575ED" w:rsidRDefault="00B575ED" w:rsidP="00186BD2">
            <w:pPr>
              <w:rPr>
                <w:rFonts w:cstheme="minorHAnsi"/>
                <w:sz w:val="20"/>
                <w:szCs w:val="20"/>
              </w:rPr>
            </w:pPr>
            <w:r w:rsidRPr="00B575ED">
              <w:rPr>
                <w:rFonts w:cstheme="minorHAnsi"/>
                <w:sz w:val="20"/>
                <w:szCs w:val="20"/>
              </w:rPr>
              <w:lastRenderedPageBreak/>
              <w:t>LVI. Stalinizm w Polsce i jego erozja. Uczeń:</w:t>
            </w:r>
          </w:p>
          <w:p w14:paraId="0FE27DC0" w14:textId="77777777" w:rsidR="00B575ED" w:rsidRPr="00B575ED" w:rsidRDefault="00B575ED" w:rsidP="00186BD2">
            <w:pPr>
              <w:rPr>
                <w:rFonts w:cstheme="minorHAnsi"/>
                <w:sz w:val="20"/>
                <w:szCs w:val="20"/>
              </w:rPr>
            </w:pPr>
            <w:r w:rsidRPr="00B575ED">
              <w:rPr>
                <w:rFonts w:cstheme="minorHAnsi"/>
                <w:sz w:val="20"/>
                <w:szCs w:val="20"/>
              </w:rPr>
              <w:t>1) charakteryzuje proces sowietyzacji na płaszczyźnie ustrojowej, gospodarczo-społecznej i kulturowej;</w:t>
            </w:r>
          </w:p>
          <w:p w14:paraId="7EFEFAF3" w14:textId="77777777" w:rsidR="00B575ED" w:rsidRPr="00B575ED" w:rsidRDefault="00B575ED" w:rsidP="00186BD2">
            <w:pPr>
              <w:rPr>
                <w:rFonts w:cstheme="minorHAnsi"/>
                <w:sz w:val="20"/>
                <w:szCs w:val="20"/>
              </w:rPr>
            </w:pPr>
            <w:r w:rsidRPr="00B575ED">
              <w:rPr>
                <w:rFonts w:cstheme="minorHAnsi"/>
                <w:sz w:val="20"/>
                <w:szCs w:val="20"/>
              </w:rPr>
              <w:t>2) charakteryzuje terror stalinowski;</w:t>
            </w:r>
          </w:p>
          <w:p w14:paraId="16EE3211" w14:textId="77777777" w:rsidR="00B575ED" w:rsidRPr="00F61897" w:rsidRDefault="00B575ED" w:rsidP="00186BD2">
            <w:pPr>
              <w:rPr>
                <w:rFonts w:cstheme="minorHAnsi"/>
                <w:sz w:val="20"/>
                <w:szCs w:val="20"/>
              </w:rPr>
            </w:pPr>
            <w:r w:rsidRPr="00B575ED">
              <w:rPr>
                <w:rFonts w:cstheme="minorHAnsi"/>
                <w:sz w:val="20"/>
                <w:szCs w:val="20"/>
              </w:rPr>
              <w:t>3) opisuje relacje państwo – Kościół w okresie stalinizmu;</w:t>
            </w:r>
          </w:p>
          <w:p w14:paraId="4B037E55" w14:textId="77777777" w:rsidR="00B575ED" w:rsidRPr="00F61897" w:rsidRDefault="00B575ED" w:rsidP="00186BD2">
            <w:pPr>
              <w:rPr>
                <w:rFonts w:cstheme="minorHAnsi"/>
                <w:sz w:val="20"/>
                <w:szCs w:val="20"/>
              </w:rPr>
            </w:pPr>
          </w:p>
        </w:tc>
      </w:tr>
      <w:tr w:rsidR="00B575ED" w:rsidRPr="00F61897" w14:paraId="2A1F757B" w14:textId="77777777" w:rsidTr="00B575ED">
        <w:tc>
          <w:tcPr>
            <w:tcW w:w="709" w:type="dxa"/>
          </w:tcPr>
          <w:p w14:paraId="3B05F5D2" w14:textId="77777777" w:rsidR="00B575ED" w:rsidRPr="00F61897" w:rsidRDefault="00B575ED" w:rsidP="00B575ED">
            <w:pPr>
              <w:pStyle w:val="Akapitzlist"/>
              <w:numPr>
                <w:ilvl w:val="0"/>
                <w:numId w:val="33"/>
              </w:numPr>
              <w:contextualSpacing/>
              <w:rPr>
                <w:rFonts w:cstheme="minorHAnsi"/>
                <w:sz w:val="20"/>
                <w:szCs w:val="20"/>
              </w:rPr>
            </w:pPr>
          </w:p>
        </w:tc>
        <w:tc>
          <w:tcPr>
            <w:tcW w:w="1843" w:type="dxa"/>
          </w:tcPr>
          <w:p w14:paraId="6EB43BD3" w14:textId="77777777" w:rsidR="00B575ED" w:rsidRPr="00F61897" w:rsidRDefault="00B575ED" w:rsidP="00186BD2">
            <w:pPr>
              <w:rPr>
                <w:rFonts w:cstheme="minorHAnsi"/>
                <w:sz w:val="20"/>
                <w:szCs w:val="20"/>
              </w:rPr>
            </w:pPr>
            <w:r w:rsidRPr="00F61897">
              <w:rPr>
                <w:rFonts w:cstheme="minorHAnsi"/>
                <w:sz w:val="20"/>
                <w:szCs w:val="20"/>
              </w:rPr>
              <w:t xml:space="preserve">Odwilż polityczna 1956 roku </w:t>
            </w:r>
          </w:p>
        </w:tc>
        <w:tc>
          <w:tcPr>
            <w:tcW w:w="850" w:type="dxa"/>
          </w:tcPr>
          <w:p w14:paraId="1367F2E2" w14:textId="77777777" w:rsidR="00B575ED" w:rsidRPr="00F61897" w:rsidRDefault="00B575ED" w:rsidP="00186BD2">
            <w:pPr>
              <w:jc w:val="center"/>
              <w:rPr>
                <w:rFonts w:cstheme="minorHAnsi"/>
                <w:sz w:val="20"/>
                <w:szCs w:val="20"/>
              </w:rPr>
            </w:pPr>
            <w:r w:rsidRPr="00F61897">
              <w:rPr>
                <w:rFonts w:cstheme="minorHAnsi"/>
                <w:sz w:val="20"/>
                <w:szCs w:val="20"/>
              </w:rPr>
              <w:t>1</w:t>
            </w:r>
          </w:p>
        </w:tc>
        <w:tc>
          <w:tcPr>
            <w:tcW w:w="3261" w:type="dxa"/>
          </w:tcPr>
          <w:p w14:paraId="15DD8ADE" w14:textId="77777777" w:rsidR="00B575ED" w:rsidRPr="00F61897" w:rsidRDefault="00B575ED" w:rsidP="00B575ED">
            <w:pPr>
              <w:pStyle w:val="Akapitzlist"/>
              <w:numPr>
                <w:ilvl w:val="0"/>
                <w:numId w:val="39"/>
              </w:numPr>
              <w:contextualSpacing/>
              <w:rPr>
                <w:rFonts w:cstheme="minorHAnsi"/>
                <w:sz w:val="20"/>
                <w:szCs w:val="20"/>
              </w:rPr>
            </w:pPr>
            <w:r w:rsidRPr="00F61897">
              <w:rPr>
                <w:rFonts w:cstheme="minorHAnsi"/>
                <w:sz w:val="20"/>
                <w:szCs w:val="20"/>
              </w:rPr>
              <w:t>Koniec stalinizmu w Polsce</w:t>
            </w:r>
          </w:p>
          <w:p w14:paraId="6F25140D" w14:textId="77777777" w:rsidR="00B575ED" w:rsidRPr="00F61897" w:rsidRDefault="00B575ED" w:rsidP="00B575ED">
            <w:pPr>
              <w:pStyle w:val="Akapitzlist"/>
              <w:numPr>
                <w:ilvl w:val="0"/>
                <w:numId w:val="39"/>
              </w:numPr>
              <w:contextualSpacing/>
              <w:rPr>
                <w:rFonts w:cstheme="minorHAnsi"/>
                <w:sz w:val="20"/>
                <w:szCs w:val="20"/>
              </w:rPr>
            </w:pPr>
            <w:r w:rsidRPr="00F61897">
              <w:rPr>
                <w:rFonts w:cstheme="minorHAnsi"/>
                <w:sz w:val="20"/>
                <w:szCs w:val="20"/>
              </w:rPr>
              <w:t>Rywalizacja frakcji wewnątrz PZPR</w:t>
            </w:r>
          </w:p>
          <w:p w14:paraId="7C7F39C5" w14:textId="77777777" w:rsidR="00B575ED" w:rsidRPr="00F61897" w:rsidRDefault="00B575ED" w:rsidP="00B575ED">
            <w:pPr>
              <w:pStyle w:val="Akapitzlist"/>
              <w:numPr>
                <w:ilvl w:val="0"/>
                <w:numId w:val="39"/>
              </w:numPr>
              <w:contextualSpacing/>
              <w:rPr>
                <w:rFonts w:cstheme="minorHAnsi"/>
                <w:sz w:val="20"/>
                <w:szCs w:val="20"/>
              </w:rPr>
            </w:pPr>
            <w:r w:rsidRPr="00F61897">
              <w:rPr>
                <w:rFonts w:cstheme="minorHAnsi"/>
                <w:sz w:val="20"/>
                <w:szCs w:val="20"/>
              </w:rPr>
              <w:t xml:space="preserve">Wydarzenia poznańskiego Czerwca </w:t>
            </w:r>
          </w:p>
          <w:p w14:paraId="37D82EEE" w14:textId="77777777" w:rsidR="00B575ED" w:rsidRPr="00F61897" w:rsidRDefault="00B575ED" w:rsidP="00B575ED">
            <w:pPr>
              <w:pStyle w:val="Akapitzlist"/>
              <w:numPr>
                <w:ilvl w:val="0"/>
                <w:numId w:val="39"/>
              </w:numPr>
              <w:contextualSpacing/>
              <w:rPr>
                <w:rFonts w:cstheme="minorHAnsi"/>
                <w:sz w:val="20"/>
                <w:szCs w:val="20"/>
              </w:rPr>
            </w:pPr>
            <w:r w:rsidRPr="00F61897">
              <w:rPr>
                <w:rFonts w:cstheme="minorHAnsi"/>
                <w:sz w:val="20"/>
                <w:szCs w:val="20"/>
              </w:rPr>
              <w:t>Październik 1956 r. i rola W. Gomułki</w:t>
            </w:r>
          </w:p>
          <w:p w14:paraId="7B8D3DBE" w14:textId="77777777" w:rsidR="00B575ED" w:rsidRPr="00F61897" w:rsidRDefault="00B575ED" w:rsidP="00B575ED">
            <w:pPr>
              <w:pStyle w:val="Akapitzlist"/>
              <w:numPr>
                <w:ilvl w:val="0"/>
                <w:numId w:val="39"/>
              </w:numPr>
              <w:contextualSpacing/>
              <w:rPr>
                <w:rFonts w:cstheme="minorHAnsi"/>
                <w:sz w:val="20"/>
                <w:szCs w:val="20"/>
              </w:rPr>
            </w:pPr>
            <w:r w:rsidRPr="00F61897">
              <w:rPr>
                <w:rFonts w:cstheme="minorHAnsi"/>
                <w:sz w:val="20"/>
                <w:szCs w:val="20"/>
              </w:rPr>
              <w:t>Odwilż i jej zakończenie</w:t>
            </w:r>
          </w:p>
          <w:p w14:paraId="7486A7B1" w14:textId="77777777" w:rsidR="00B575ED" w:rsidRPr="00F61897" w:rsidRDefault="00B575ED" w:rsidP="00B575ED">
            <w:pPr>
              <w:pStyle w:val="Akapitzlist"/>
              <w:numPr>
                <w:ilvl w:val="0"/>
                <w:numId w:val="39"/>
              </w:numPr>
              <w:contextualSpacing/>
              <w:rPr>
                <w:rFonts w:cstheme="minorHAnsi"/>
                <w:sz w:val="20"/>
                <w:szCs w:val="20"/>
              </w:rPr>
            </w:pPr>
            <w:r w:rsidRPr="00F61897">
              <w:rPr>
                <w:rFonts w:cstheme="minorHAnsi"/>
                <w:sz w:val="20"/>
                <w:szCs w:val="20"/>
              </w:rPr>
              <w:t>Rola Gomułki w destalinizacji</w:t>
            </w:r>
          </w:p>
        </w:tc>
        <w:tc>
          <w:tcPr>
            <w:tcW w:w="4110" w:type="dxa"/>
          </w:tcPr>
          <w:p w14:paraId="6CDC334D" w14:textId="77777777" w:rsidR="00B575ED" w:rsidRPr="00F61897" w:rsidRDefault="00B575ED" w:rsidP="00186BD2">
            <w:pPr>
              <w:rPr>
                <w:rFonts w:cstheme="minorHAnsi"/>
                <w:sz w:val="20"/>
                <w:szCs w:val="20"/>
              </w:rPr>
            </w:pPr>
            <w:r w:rsidRPr="00F61897">
              <w:rPr>
                <w:rFonts w:cstheme="minorHAnsi"/>
                <w:sz w:val="20"/>
                <w:szCs w:val="20"/>
              </w:rPr>
              <w:t>LVI. Stalinizm w Polsce i jego erozja. Uczeń:</w:t>
            </w:r>
          </w:p>
          <w:p w14:paraId="56A8F081" w14:textId="77777777" w:rsidR="00B575ED" w:rsidRPr="00F61897" w:rsidRDefault="00B575ED" w:rsidP="00186BD2">
            <w:pPr>
              <w:rPr>
                <w:rFonts w:cstheme="minorHAnsi"/>
                <w:sz w:val="20"/>
                <w:szCs w:val="20"/>
              </w:rPr>
            </w:pPr>
            <w:r w:rsidRPr="00F61897">
              <w:rPr>
                <w:rFonts w:cstheme="minorHAnsi"/>
                <w:sz w:val="20"/>
                <w:szCs w:val="20"/>
              </w:rPr>
              <w:t>4) wyjaśnia przyczyny, postulaty i następstwa poznańskiego czerwca oraz znaczenie wydarzeń październikowych 1956 r.</w:t>
            </w:r>
          </w:p>
        </w:tc>
      </w:tr>
      <w:tr w:rsidR="00B575ED" w:rsidRPr="00F61897" w14:paraId="71581C61" w14:textId="77777777" w:rsidTr="00B575ED">
        <w:tc>
          <w:tcPr>
            <w:tcW w:w="709" w:type="dxa"/>
          </w:tcPr>
          <w:p w14:paraId="13EAC9C0" w14:textId="77777777" w:rsidR="00B575ED" w:rsidRPr="00F61897" w:rsidRDefault="00B575ED" w:rsidP="00B575ED">
            <w:pPr>
              <w:pStyle w:val="Akapitzlist"/>
              <w:numPr>
                <w:ilvl w:val="0"/>
                <w:numId w:val="33"/>
              </w:numPr>
              <w:contextualSpacing/>
              <w:rPr>
                <w:rFonts w:cstheme="minorHAnsi"/>
                <w:sz w:val="20"/>
                <w:szCs w:val="20"/>
              </w:rPr>
            </w:pPr>
          </w:p>
        </w:tc>
        <w:tc>
          <w:tcPr>
            <w:tcW w:w="1843" w:type="dxa"/>
          </w:tcPr>
          <w:p w14:paraId="314A8AF7" w14:textId="77777777" w:rsidR="00B575ED" w:rsidRPr="00F61897" w:rsidRDefault="00B575ED" w:rsidP="00186BD2">
            <w:pPr>
              <w:rPr>
                <w:rFonts w:cstheme="minorHAnsi"/>
                <w:sz w:val="20"/>
                <w:szCs w:val="20"/>
              </w:rPr>
            </w:pPr>
            <w:r w:rsidRPr="00F61897">
              <w:rPr>
                <w:rFonts w:cstheme="minorHAnsi"/>
                <w:sz w:val="20"/>
                <w:szCs w:val="20"/>
              </w:rPr>
              <w:t>Mała stabilizacja za Gomułki</w:t>
            </w:r>
          </w:p>
        </w:tc>
        <w:tc>
          <w:tcPr>
            <w:tcW w:w="850" w:type="dxa"/>
          </w:tcPr>
          <w:p w14:paraId="13C1F2C3" w14:textId="77777777" w:rsidR="00B575ED" w:rsidRPr="00F61897" w:rsidRDefault="00B575ED" w:rsidP="00186BD2">
            <w:pPr>
              <w:jc w:val="center"/>
              <w:rPr>
                <w:rFonts w:cstheme="minorHAnsi"/>
                <w:sz w:val="20"/>
                <w:szCs w:val="20"/>
              </w:rPr>
            </w:pPr>
            <w:r w:rsidRPr="00F61897">
              <w:rPr>
                <w:rFonts w:cstheme="minorHAnsi"/>
                <w:sz w:val="20"/>
                <w:szCs w:val="20"/>
              </w:rPr>
              <w:t>1</w:t>
            </w:r>
          </w:p>
        </w:tc>
        <w:tc>
          <w:tcPr>
            <w:tcW w:w="3261" w:type="dxa"/>
          </w:tcPr>
          <w:p w14:paraId="128ACBD4" w14:textId="77777777" w:rsidR="00B575ED" w:rsidRPr="00F61897" w:rsidRDefault="00B575ED" w:rsidP="00B575ED">
            <w:pPr>
              <w:pStyle w:val="Akapitzlist"/>
              <w:numPr>
                <w:ilvl w:val="0"/>
                <w:numId w:val="40"/>
              </w:numPr>
              <w:contextualSpacing/>
              <w:rPr>
                <w:rFonts w:cstheme="minorHAnsi"/>
                <w:sz w:val="20"/>
                <w:szCs w:val="20"/>
              </w:rPr>
            </w:pPr>
            <w:r w:rsidRPr="00F61897">
              <w:rPr>
                <w:rFonts w:cstheme="minorHAnsi"/>
                <w:sz w:val="20"/>
                <w:szCs w:val="20"/>
              </w:rPr>
              <w:t>Zmiany społeczne i ukształtowanie małej stabilizacji</w:t>
            </w:r>
          </w:p>
          <w:p w14:paraId="71BA4533" w14:textId="77777777" w:rsidR="00B575ED" w:rsidRPr="00F61897" w:rsidRDefault="00B575ED" w:rsidP="00B575ED">
            <w:pPr>
              <w:pStyle w:val="Akapitzlist"/>
              <w:numPr>
                <w:ilvl w:val="0"/>
                <w:numId w:val="40"/>
              </w:numPr>
              <w:contextualSpacing/>
              <w:rPr>
                <w:rFonts w:cstheme="minorHAnsi"/>
                <w:sz w:val="20"/>
                <w:szCs w:val="20"/>
              </w:rPr>
            </w:pPr>
            <w:r w:rsidRPr="00F61897">
              <w:rPr>
                <w:rFonts w:cstheme="minorHAnsi"/>
                <w:sz w:val="20"/>
                <w:szCs w:val="20"/>
              </w:rPr>
              <w:t>Obchody Millennium Państwa Polskiego i Tysiąclecia Chrztu Polski – konfrontacja komunistów i Kościoła</w:t>
            </w:r>
          </w:p>
          <w:p w14:paraId="11FDB6C8" w14:textId="77777777" w:rsidR="00B575ED" w:rsidRPr="00F61897" w:rsidRDefault="00B575ED" w:rsidP="00B575ED">
            <w:pPr>
              <w:pStyle w:val="Akapitzlist"/>
              <w:numPr>
                <w:ilvl w:val="0"/>
                <w:numId w:val="40"/>
              </w:numPr>
              <w:contextualSpacing/>
              <w:rPr>
                <w:rFonts w:cstheme="minorHAnsi"/>
                <w:sz w:val="20"/>
                <w:szCs w:val="20"/>
              </w:rPr>
            </w:pPr>
            <w:r w:rsidRPr="00F61897">
              <w:rPr>
                <w:rFonts w:cstheme="minorHAnsi"/>
                <w:sz w:val="20"/>
                <w:szCs w:val="20"/>
              </w:rPr>
              <w:t>Wystąpienia studenckie 1968 r., represje i rządowa kampania antysemicka</w:t>
            </w:r>
          </w:p>
          <w:p w14:paraId="4D59D6DF" w14:textId="77777777" w:rsidR="00B575ED" w:rsidRPr="00F61897" w:rsidRDefault="00B575ED" w:rsidP="00B575ED">
            <w:pPr>
              <w:pStyle w:val="Akapitzlist"/>
              <w:numPr>
                <w:ilvl w:val="0"/>
                <w:numId w:val="40"/>
              </w:numPr>
              <w:contextualSpacing/>
              <w:rPr>
                <w:rFonts w:cstheme="minorHAnsi"/>
                <w:sz w:val="20"/>
                <w:szCs w:val="20"/>
              </w:rPr>
            </w:pPr>
            <w:r w:rsidRPr="00F61897">
              <w:rPr>
                <w:rFonts w:cstheme="minorHAnsi"/>
                <w:sz w:val="20"/>
                <w:szCs w:val="20"/>
              </w:rPr>
              <w:t>Wystąpienia robotnicze z grudnia 1970 r. i ich brutalne stłumienie</w:t>
            </w:r>
          </w:p>
          <w:p w14:paraId="0A94F60B" w14:textId="77777777" w:rsidR="00B575ED" w:rsidRPr="00F61897" w:rsidRDefault="00B575ED" w:rsidP="00B575ED">
            <w:pPr>
              <w:pStyle w:val="Akapitzlist"/>
              <w:numPr>
                <w:ilvl w:val="0"/>
                <w:numId w:val="40"/>
              </w:numPr>
              <w:contextualSpacing/>
              <w:rPr>
                <w:rFonts w:cstheme="minorHAnsi"/>
                <w:sz w:val="20"/>
                <w:szCs w:val="20"/>
              </w:rPr>
            </w:pPr>
            <w:r w:rsidRPr="00F61897">
              <w:rPr>
                <w:rFonts w:cstheme="minorHAnsi"/>
                <w:sz w:val="20"/>
                <w:szCs w:val="20"/>
              </w:rPr>
              <w:t>Kultura polska okresu małej stabilizacji</w:t>
            </w:r>
          </w:p>
          <w:p w14:paraId="0FAFACFC" w14:textId="77777777" w:rsidR="00B575ED" w:rsidRPr="00F61897" w:rsidRDefault="00B575ED" w:rsidP="00186BD2">
            <w:pPr>
              <w:rPr>
                <w:rFonts w:cstheme="minorHAnsi"/>
                <w:sz w:val="20"/>
                <w:szCs w:val="20"/>
              </w:rPr>
            </w:pPr>
          </w:p>
        </w:tc>
        <w:tc>
          <w:tcPr>
            <w:tcW w:w="4110" w:type="dxa"/>
          </w:tcPr>
          <w:p w14:paraId="618C00BC" w14:textId="77777777" w:rsidR="00B575ED" w:rsidRPr="00F61897" w:rsidRDefault="00B575ED" w:rsidP="00186BD2">
            <w:pPr>
              <w:rPr>
                <w:rFonts w:cstheme="minorHAnsi"/>
                <w:sz w:val="20"/>
                <w:szCs w:val="20"/>
              </w:rPr>
            </w:pPr>
            <w:r w:rsidRPr="00F61897">
              <w:rPr>
                <w:rFonts w:cstheme="minorHAnsi"/>
                <w:sz w:val="20"/>
                <w:szCs w:val="20"/>
              </w:rPr>
              <w:t>LVII. Polska w latach 1957–1981. Uczeń:</w:t>
            </w:r>
          </w:p>
          <w:p w14:paraId="5305072F" w14:textId="77777777" w:rsidR="00B575ED" w:rsidRPr="00F61897" w:rsidRDefault="00B575ED" w:rsidP="00186BD2">
            <w:pPr>
              <w:rPr>
                <w:rFonts w:cstheme="minorHAnsi"/>
                <w:sz w:val="20"/>
                <w:szCs w:val="20"/>
              </w:rPr>
            </w:pPr>
            <w:r w:rsidRPr="00F61897">
              <w:rPr>
                <w:rFonts w:cstheme="minorHAnsi"/>
                <w:sz w:val="20"/>
                <w:szCs w:val="20"/>
              </w:rPr>
              <w:t>1) charakteryzuje system władzy w latach 60. i 70. w PRL i stopień uzależnienia od ZSRS;</w:t>
            </w:r>
          </w:p>
          <w:p w14:paraId="02F17C95" w14:textId="77777777" w:rsidR="00B575ED" w:rsidRPr="00F61897" w:rsidRDefault="00B575ED" w:rsidP="00186BD2">
            <w:pPr>
              <w:rPr>
                <w:rFonts w:cstheme="minorHAnsi"/>
                <w:sz w:val="20"/>
                <w:szCs w:val="20"/>
              </w:rPr>
            </w:pPr>
            <w:r w:rsidRPr="00F61897">
              <w:rPr>
                <w:rFonts w:cstheme="minorHAnsi"/>
                <w:sz w:val="20"/>
                <w:szCs w:val="20"/>
              </w:rPr>
              <w:t>2) opisuje proces industrializacji i funkcjonowanie gospodarki planowej;</w:t>
            </w:r>
          </w:p>
          <w:p w14:paraId="0544FFD4" w14:textId="77777777" w:rsidR="00B575ED" w:rsidRPr="00F61897" w:rsidRDefault="00B575ED" w:rsidP="00186BD2">
            <w:pPr>
              <w:rPr>
                <w:rFonts w:cstheme="minorHAnsi"/>
                <w:sz w:val="20"/>
                <w:szCs w:val="20"/>
              </w:rPr>
            </w:pPr>
            <w:r w:rsidRPr="00F61897">
              <w:rPr>
                <w:rFonts w:cstheme="minorHAnsi"/>
                <w:sz w:val="20"/>
                <w:szCs w:val="20"/>
              </w:rPr>
              <w:t>3) wyjaśnia genezę i następstwa kryzysów społecznych w latach 1968, 1970 i 1976;</w:t>
            </w:r>
          </w:p>
          <w:p w14:paraId="43171520" w14:textId="77777777" w:rsidR="00B575ED" w:rsidRPr="00F61897" w:rsidRDefault="00B575ED" w:rsidP="00186BD2">
            <w:pPr>
              <w:rPr>
                <w:rFonts w:cstheme="minorHAnsi"/>
                <w:sz w:val="20"/>
                <w:szCs w:val="20"/>
              </w:rPr>
            </w:pPr>
            <w:r w:rsidRPr="00F61897">
              <w:rPr>
                <w:rFonts w:cstheme="minorHAnsi"/>
                <w:sz w:val="20"/>
                <w:szCs w:val="20"/>
              </w:rPr>
              <w:t>4) wyjaśnia społeczno-polityczną rolę Kościoła katolickiego, z uwzględnieniem roli prymasa Stefana Wyszyńskiego oraz papieża Jana Pawła II i jego wpływu na przemiany w Polsce;</w:t>
            </w:r>
          </w:p>
          <w:p w14:paraId="6792446E" w14:textId="77777777" w:rsidR="00B575ED" w:rsidRPr="00F61897" w:rsidRDefault="00B575ED" w:rsidP="00186BD2">
            <w:pPr>
              <w:rPr>
                <w:rFonts w:cstheme="minorHAnsi"/>
                <w:sz w:val="20"/>
                <w:szCs w:val="20"/>
              </w:rPr>
            </w:pPr>
          </w:p>
        </w:tc>
      </w:tr>
      <w:tr w:rsidR="00B575ED" w:rsidRPr="00F61897" w14:paraId="409C0447" w14:textId="77777777" w:rsidTr="00B575ED">
        <w:tc>
          <w:tcPr>
            <w:tcW w:w="709" w:type="dxa"/>
          </w:tcPr>
          <w:p w14:paraId="5C45AF12" w14:textId="77777777" w:rsidR="00B575ED" w:rsidRPr="00F61897" w:rsidRDefault="00B575ED" w:rsidP="00B575ED">
            <w:pPr>
              <w:pStyle w:val="Akapitzlist"/>
              <w:numPr>
                <w:ilvl w:val="0"/>
                <w:numId w:val="33"/>
              </w:numPr>
              <w:contextualSpacing/>
              <w:rPr>
                <w:rFonts w:cstheme="minorHAnsi"/>
                <w:sz w:val="20"/>
                <w:szCs w:val="20"/>
              </w:rPr>
            </w:pPr>
          </w:p>
        </w:tc>
        <w:tc>
          <w:tcPr>
            <w:tcW w:w="1843" w:type="dxa"/>
          </w:tcPr>
          <w:p w14:paraId="785A2CDD" w14:textId="77777777" w:rsidR="00B575ED" w:rsidRPr="00F61897" w:rsidRDefault="00B575ED" w:rsidP="00186BD2">
            <w:pPr>
              <w:rPr>
                <w:rFonts w:cstheme="minorHAnsi"/>
                <w:sz w:val="20"/>
                <w:szCs w:val="20"/>
              </w:rPr>
            </w:pPr>
            <w:r w:rsidRPr="00F61897">
              <w:rPr>
                <w:rFonts w:cstheme="minorHAnsi"/>
                <w:sz w:val="20"/>
                <w:szCs w:val="20"/>
              </w:rPr>
              <w:t>Polska czasów Gierka</w:t>
            </w:r>
          </w:p>
        </w:tc>
        <w:tc>
          <w:tcPr>
            <w:tcW w:w="850" w:type="dxa"/>
          </w:tcPr>
          <w:p w14:paraId="367806A2" w14:textId="77777777" w:rsidR="00B575ED" w:rsidRPr="00F61897" w:rsidRDefault="00B575ED" w:rsidP="00186BD2">
            <w:pPr>
              <w:jc w:val="center"/>
              <w:rPr>
                <w:rFonts w:cstheme="minorHAnsi"/>
                <w:sz w:val="20"/>
                <w:szCs w:val="20"/>
              </w:rPr>
            </w:pPr>
            <w:r w:rsidRPr="00F61897">
              <w:rPr>
                <w:rFonts w:cstheme="minorHAnsi"/>
                <w:sz w:val="20"/>
                <w:szCs w:val="20"/>
              </w:rPr>
              <w:t>1</w:t>
            </w:r>
          </w:p>
        </w:tc>
        <w:tc>
          <w:tcPr>
            <w:tcW w:w="3261" w:type="dxa"/>
          </w:tcPr>
          <w:p w14:paraId="35A34181" w14:textId="77777777" w:rsidR="00B575ED" w:rsidRPr="00F61897" w:rsidRDefault="00B575ED" w:rsidP="00B575ED">
            <w:pPr>
              <w:pStyle w:val="Akapitzlist"/>
              <w:numPr>
                <w:ilvl w:val="0"/>
                <w:numId w:val="40"/>
              </w:numPr>
              <w:contextualSpacing/>
              <w:rPr>
                <w:rFonts w:cstheme="minorHAnsi"/>
                <w:sz w:val="20"/>
                <w:szCs w:val="20"/>
              </w:rPr>
            </w:pPr>
            <w:r w:rsidRPr="00F61897">
              <w:rPr>
                <w:rFonts w:cstheme="minorHAnsi"/>
                <w:sz w:val="20"/>
                <w:szCs w:val="20"/>
              </w:rPr>
              <w:t xml:space="preserve">Okoliczności dojścia Gierka do władzy </w:t>
            </w:r>
          </w:p>
          <w:p w14:paraId="5314C4BC" w14:textId="77777777" w:rsidR="00B575ED" w:rsidRPr="00F61897" w:rsidRDefault="00B575ED" w:rsidP="00B575ED">
            <w:pPr>
              <w:pStyle w:val="Akapitzlist"/>
              <w:numPr>
                <w:ilvl w:val="0"/>
                <w:numId w:val="40"/>
              </w:numPr>
              <w:contextualSpacing/>
              <w:rPr>
                <w:rFonts w:cstheme="minorHAnsi"/>
                <w:sz w:val="20"/>
                <w:szCs w:val="20"/>
              </w:rPr>
            </w:pPr>
            <w:r w:rsidRPr="00F61897">
              <w:rPr>
                <w:rFonts w:cstheme="minorHAnsi"/>
                <w:sz w:val="20"/>
                <w:szCs w:val="20"/>
              </w:rPr>
              <w:t>Plan inwestycyjno-modernizacyjny dla Polski w oparciu o zachodnie kredyty (wielkie inwestycje przemysłowe i wzrost konsumpcji)</w:t>
            </w:r>
          </w:p>
          <w:p w14:paraId="5ECC3617" w14:textId="77777777" w:rsidR="00B575ED" w:rsidRPr="00F61897" w:rsidRDefault="00B575ED" w:rsidP="00B575ED">
            <w:pPr>
              <w:pStyle w:val="Akapitzlist"/>
              <w:numPr>
                <w:ilvl w:val="0"/>
                <w:numId w:val="40"/>
              </w:numPr>
              <w:contextualSpacing/>
              <w:rPr>
                <w:rFonts w:cstheme="minorHAnsi"/>
                <w:sz w:val="20"/>
                <w:szCs w:val="20"/>
              </w:rPr>
            </w:pPr>
            <w:r w:rsidRPr="00F61897">
              <w:rPr>
                <w:rFonts w:cstheme="minorHAnsi"/>
                <w:sz w:val="20"/>
                <w:szCs w:val="20"/>
              </w:rPr>
              <w:t>Wpływ kryzysu światowego na sytuację polskiej gospodarki i początki kryzysu gospodarczego</w:t>
            </w:r>
          </w:p>
          <w:p w14:paraId="5B43E95E" w14:textId="77777777" w:rsidR="00B575ED" w:rsidRPr="00F61897" w:rsidRDefault="00B575ED" w:rsidP="00B575ED">
            <w:pPr>
              <w:pStyle w:val="Akapitzlist"/>
              <w:numPr>
                <w:ilvl w:val="0"/>
                <w:numId w:val="40"/>
              </w:numPr>
              <w:contextualSpacing/>
              <w:rPr>
                <w:rFonts w:cstheme="minorHAnsi"/>
                <w:sz w:val="20"/>
                <w:szCs w:val="20"/>
              </w:rPr>
            </w:pPr>
            <w:r w:rsidRPr="00F61897">
              <w:rPr>
                <w:rFonts w:cstheme="minorHAnsi"/>
                <w:sz w:val="20"/>
                <w:szCs w:val="20"/>
              </w:rPr>
              <w:t>wystąpienia robotnicze w 1976 r. (Radom)</w:t>
            </w:r>
          </w:p>
          <w:p w14:paraId="575CB342" w14:textId="77777777" w:rsidR="00B575ED" w:rsidRPr="00F61897" w:rsidRDefault="00B575ED" w:rsidP="00B575ED">
            <w:pPr>
              <w:pStyle w:val="Akapitzlist"/>
              <w:numPr>
                <w:ilvl w:val="0"/>
                <w:numId w:val="40"/>
              </w:numPr>
              <w:contextualSpacing/>
              <w:rPr>
                <w:rFonts w:cstheme="minorHAnsi"/>
                <w:sz w:val="20"/>
                <w:szCs w:val="20"/>
              </w:rPr>
            </w:pPr>
            <w:r w:rsidRPr="00F61897">
              <w:rPr>
                <w:rFonts w:cstheme="minorHAnsi"/>
                <w:sz w:val="20"/>
                <w:szCs w:val="20"/>
              </w:rPr>
              <w:t>Wpływ zadłużenia zagranicznego i porozumień międzynarodowych na ograniczenie represji politycznych w Polsce</w:t>
            </w:r>
          </w:p>
          <w:p w14:paraId="1A55CB56" w14:textId="77777777" w:rsidR="00B575ED" w:rsidRPr="00F61897" w:rsidRDefault="00B575ED" w:rsidP="00B575ED">
            <w:pPr>
              <w:pStyle w:val="Akapitzlist"/>
              <w:numPr>
                <w:ilvl w:val="0"/>
                <w:numId w:val="40"/>
              </w:numPr>
              <w:contextualSpacing/>
              <w:rPr>
                <w:rFonts w:cstheme="minorHAnsi"/>
                <w:sz w:val="20"/>
                <w:szCs w:val="20"/>
              </w:rPr>
            </w:pPr>
            <w:r w:rsidRPr="00F61897">
              <w:rPr>
                <w:rFonts w:cstheme="minorHAnsi"/>
                <w:sz w:val="20"/>
                <w:szCs w:val="20"/>
              </w:rPr>
              <w:t xml:space="preserve">Narodziny opozycji demokratycznej i niezależnych związków zawodowych </w:t>
            </w:r>
          </w:p>
          <w:p w14:paraId="68666C58" w14:textId="77777777" w:rsidR="00B575ED" w:rsidRPr="00F61897" w:rsidRDefault="00B575ED" w:rsidP="00B575ED">
            <w:pPr>
              <w:pStyle w:val="Akapitzlist"/>
              <w:numPr>
                <w:ilvl w:val="0"/>
                <w:numId w:val="40"/>
              </w:numPr>
              <w:contextualSpacing/>
              <w:rPr>
                <w:rFonts w:cstheme="minorHAnsi"/>
                <w:sz w:val="20"/>
                <w:szCs w:val="20"/>
              </w:rPr>
            </w:pPr>
            <w:r w:rsidRPr="00F61897">
              <w:rPr>
                <w:rFonts w:cstheme="minorHAnsi"/>
                <w:sz w:val="20"/>
                <w:szCs w:val="20"/>
              </w:rPr>
              <w:lastRenderedPageBreak/>
              <w:t>Wybór Jana Pawła II i jego pierwsza pielgrzymka do Polski</w:t>
            </w:r>
          </w:p>
        </w:tc>
        <w:tc>
          <w:tcPr>
            <w:tcW w:w="4110" w:type="dxa"/>
          </w:tcPr>
          <w:p w14:paraId="3C575E76" w14:textId="77777777" w:rsidR="00B575ED" w:rsidRPr="00F61897" w:rsidRDefault="00B575ED" w:rsidP="00186BD2">
            <w:pPr>
              <w:rPr>
                <w:rFonts w:cstheme="minorHAnsi"/>
                <w:sz w:val="20"/>
                <w:szCs w:val="20"/>
              </w:rPr>
            </w:pPr>
            <w:r w:rsidRPr="00F61897">
              <w:rPr>
                <w:rFonts w:cstheme="minorHAnsi"/>
                <w:sz w:val="20"/>
                <w:szCs w:val="20"/>
              </w:rPr>
              <w:lastRenderedPageBreak/>
              <w:t>LVII. Polska w latach 1957–1981. Uczeń:</w:t>
            </w:r>
          </w:p>
          <w:p w14:paraId="7ECF9D52" w14:textId="77777777" w:rsidR="00B575ED" w:rsidRPr="00F61897" w:rsidRDefault="00B575ED" w:rsidP="00186BD2">
            <w:pPr>
              <w:rPr>
                <w:rFonts w:cstheme="minorHAnsi"/>
                <w:sz w:val="20"/>
                <w:szCs w:val="20"/>
              </w:rPr>
            </w:pPr>
            <w:r w:rsidRPr="00F61897">
              <w:rPr>
                <w:rFonts w:cstheme="minorHAnsi"/>
                <w:sz w:val="20"/>
                <w:szCs w:val="20"/>
              </w:rPr>
              <w:t>1) charakteryzuje system władzy w latach 60. i 70. w PRL i stopień uzależnienia od ZSRS;</w:t>
            </w:r>
          </w:p>
          <w:p w14:paraId="7DD3456D" w14:textId="77777777" w:rsidR="00B575ED" w:rsidRPr="00F61897" w:rsidRDefault="00B575ED" w:rsidP="00186BD2">
            <w:pPr>
              <w:rPr>
                <w:rFonts w:cstheme="minorHAnsi"/>
                <w:sz w:val="20"/>
                <w:szCs w:val="20"/>
              </w:rPr>
            </w:pPr>
            <w:r w:rsidRPr="00F61897">
              <w:rPr>
                <w:rFonts w:cstheme="minorHAnsi"/>
                <w:sz w:val="20"/>
                <w:szCs w:val="20"/>
              </w:rPr>
              <w:t>2) opisuje proces industrializacji i funkcjonowanie gospodarki planowej;</w:t>
            </w:r>
          </w:p>
          <w:p w14:paraId="2D1B6381" w14:textId="77777777" w:rsidR="00B575ED" w:rsidRPr="00F61897" w:rsidRDefault="00B575ED" w:rsidP="00186BD2">
            <w:pPr>
              <w:rPr>
                <w:rFonts w:cstheme="minorHAnsi"/>
                <w:sz w:val="20"/>
                <w:szCs w:val="20"/>
              </w:rPr>
            </w:pPr>
            <w:r w:rsidRPr="00F61897">
              <w:rPr>
                <w:rFonts w:cstheme="minorHAnsi"/>
                <w:sz w:val="20"/>
                <w:szCs w:val="20"/>
              </w:rPr>
              <w:t>3) wyjaśnia genezę i następstwa kryzysów społecznych w latach 1968, 1970 i 1976;</w:t>
            </w:r>
          </w:p>
          <w:p w14:paraId="0EC51DEA" w14:textId="77777777" w:rsidR="00B575ED" w:rsidRPr="00F61897" w:rsidRDefault="00B575ED" w:rsidP="00186BD2">
            <w:pPr>
              <w:rPr>
                <w:rFonts w:cstheme="minorHAnsi"/>
                <w:sz w:val="20"/>
                <w:szCs w:val="20"/>
              </w:rPr>
            </w:pPr>
            <w:r w:rsidRPr="00F61897">
              <w:rPr>
                <w:rFonts w:cstheme="minorHAnsi"/>
                <w:sz w:val="20"/>
                <w:szCs w:val="20"/>
              </w:rPr>
              <w:t>4)wyjaśnia społeczno-polityczną rolę Kościoła katolickiego, z uwzględnieniem roli prymasa Stefana Wyszyńskiego oraz papieża Jana Pawła II i jego wpływu na przemiany w Polsce;</w:t>
            </w:r>
          </w:p>
          <w:p w14:paraId="3B194983" w14:textId="77777777" w:rsidR="00B575ED" w:rsidRPr="00F61897" w:rsidRDefault="00B575ED" w:rsidP="00186BD2">
            <w:pPr>
              <w:rPr>
                <w:rFonts w:cstheme="minorHAnsi"/>
                <w:sz w:val="20"/>
                <w:szCs w:val="20"/>
              </w:rPr>
            </w:pPr>
            <w:r w:rsidRPr="00F61897">
              <w:rPr>
                <w:rFonts w:cstheme="minorHAnsi"/>
                <w:sz w:val="20"/>
                <w:szCs w:val="20"/>
              </w:rPr>
              <w:t>5) charakteryzuje i ocenia działalność opozycji politycznej w latach 1976–1980;</w:t>
            </w:r>
          </w:p>
          <w:p w14:paraId="54260692" w14:textId="77777777" w:rsidR="00B575ED" w:rsidRPr="00F61897" w:rsidRDefault="00B575ED" w:rsidP="00186BD2">
            <w:pPr>
              <w:rPr>
                <w:rFonts w:cstheme="minorHAnsi"/>
                <w:sz w:val="20"/>
                <w:szCs w:val="20"/>
              </w:rPr>
            </w:pPr>
            <w:r w:rsidRPr="00F61897">
              <w:rPr>
                <w:rFonts w:cstheme="minorHAnsi"/>
                <w:sz w:val="20"/>
                <w:szCs w:val="20"/>
              </w:rPr>
              <w:t>6) wyjaśnia przyczyny i następstwa strajków w 1980 r.;</w:t>
            </w:r>
          </w:p>
          <w:p w14:paraId="51D70307" w14:textId="77777777" w:rsidR="00B575ED" w:rsidRPr="00F61897" w:rsidRDefault="00B575ED" w:rsidP="00186BD2">
            <w:pPr>
              <w:rPr>
                <w:rFonts w:cstheme="minorHAnsi"/>
                <w:sz w:val="20"/>
                <w:szCs w:val="20"/>
              </w:rPr>
            </w:pPr>
            <w:r w:rsidRPr="00F61897">
              <w:rPr>
                <w:rFonts w:cstheme="minorHAnsi"/>
                <w:sz w:val="20"/>
                <w:szCs w:val="20"/>
              </w:rPr>
              <w:t>7) charakteryzuje ruch społeczny „Solidarność” i ocenia jego wpływ na przemiany społeczno-polityczne w Polsce i w Europie.</w:t>
            </w:r>
          </w:p>
        </w:tc>
      </w:tr>
      <w:tr w:rsidR="00B575ED" w:rsidRPr="00F61897" w14:paraId="374C743C" w14:textId="77777777" w:rsidTr="00B575ED">
        <w:tc>
          <w:tcPr>
            <w:tcW w:w="709" w:type="dxa"/>
          </w:tcPr>
          <w:p w14:paraId="3C5CDE60" w14:textId="77777777" w:rsidR="00B575ED" w:rsidRPr="00F61897" w:rsidRDefault="00B575ED" w:rsidP="00B575ED">
            <w:pPr>
              <w:pStyle w:val="Akapitzlist"/>
              <w:numPr>
                <w:ilvl w:val="0"/>
                <w:numId w:val="33"/>
              </w:numPr>
              <w:contextualSpacing/>
              <w:rPr>
                <w:rFonts w:cstheme="minorHAnsi"/>
                <w:sz w:val="20"/>
                <w:szCs w:val="20"/>
              </w:rPr>
            </w:pPr>
          </w:p>
        </w:tc>
        <w:tc>
          <w:tcPr>
            <w:tcW w:w="1843" w:type="dxa"/>
          </w:tcPr>
          <w:p w14:paraId="51CBE6C2" w14:textId="77777777" w:rsidR="00B575ED" w:rsidRPr="00F61897" w:rsidRDefault="00B575ED" w:rsidP="00186BD2">
            <w:pPr>
              <w:rPr>
                <w:rFonts w:cstheme="minorHAnsi"/>
                <w:sz w:val="20"/>
                <w:szCs w:val="20"/>
              </w:rPr>
            </w:pPr>
            <w:r w:rsidRPr="00F61897">
              <w:rPr>
                <w:rFonts w:cstheme="minorHAnsi"/>
                <w:sz w:val="20"/>
                <w:szCs w:val="20"/>
              </w:rPr>
              <w:t>Narodziny „Solidarności”</w:t>
            </w:r>
          </w:p>
        </w:tc>
        <w:tc>
          <w:tcPr>
            <w:tcW w:w="850" w:type="dxa"/>
          </w:tcPr>
          <w:p w14:paraId="1660912C" w14:textId="77777777" w:rsidR="00B575ED" w:rsidRPr="00F61897" w:rsidRDefault="00B575ED" w:rsidP="00186BD2">
            <w:pPr>
              <w:jc w:val="center"/>
              <w:rPr>
                <w:rFonts w:cstheme="minorHAnsi"/>
                <w:sz w:val="20"/>
                <w:szCs w:val="20"/>
              </w:rPr>
            </w:pPr>
            <w:r w:rsidRPr="00F61897">
              <w:rPr>
                <w:rFonts w:cstheme="minorHAnsi"/>
                <w:sz w:val="20"/>
                <w:szCs w:val="20"/>
              </w:rPr>
              <w:t>1</w:t>
            </w:r>
          </w:p>
        </w:tc>
        <w:tc>
          <w:tcPr>
            <w:tcW w:w="3261" w:type="dxa"/>
          </w:tcPr>
          <w:p w14:paraId="11ADFFA8" w14:textId="77777777" w:rsidR="00B575ED" w:rsidRPr="00F61897" w:rsidRDefault="00B575ED" w:rsidP="00B575ED">
            <w:pPr>
              <w:pStyle w:val="Akapitzlist"/>
              <w:numPr>
                <w:ilvl w:val="0"/>
                <w:numId w:val="40"/>
              </w:numPr>
              <w:contextualSpacing/>
              <w:rPr>
                <w:rFonts w:cstheme="minorHAnsi"/>
                <w:sz w:val="20"/>
                <w:szCs w:val="20"/>
              </w:rPr>
            </w:pPr>
            <w:r w:rsidRPr="00F61897">
              <w:rPr>
                <w:rFonts w:cstheme="minorHAnsi"/>
                <w:sz w:val="20"/>
                <w:szCs w:val="20"/>
              </w:rPr>
              <w:t>Represje polityczne wobec działaczy WZZ i wybuch strajku w Stoczni Gdańskiej</w:t>
            </w:r>
          </w:p>
          <w:p w14:paraId="5B358C1F" w14:textId="77777777" w:rsidR="00B575ED" w:rsidRPr="00F61897" w:rsidRDefault="00B575ED" w:rsidP="00B575ED">
            <w:pPr>
              <w:pStyle w:val="Akapitzlist"/>
              <w:numPr>
                <w:ilvl w:val="0"/>
                <w:numId w:val="40"/>
              </w:numPr>
              <w:contextualSpacing/>
              <w:rPr>
                <w:rFonts w:cstheme="minorHAnsi"/>
                <w:sz w:val="20"/>
                <w:szCs w:val="20"/>
              </w:rPr>
            </w:pPr>
            <w:r w:rsidRPr="00F61897">
              <w:rPr>
                <w:rFonts w:cstheme="minorHAnsi"/>
                <w:sz w:val="20"/>
                <w:szCs w:val="20"/>
              </w:rPr>
              <w:t>Rozprzestrzenienie się strajków i powstanie „Solidarności”</w:t>
            </w:r>
          </w:p>
          <w:p w14:paraId="304D7507" w14:textId="77777777" w:rsidR="00B575ED" w:rsidRPr="00F61897" w:rsidRDefault="00B575ED" w:rsidP="00B575ED">
            <w:pPr>
              <w:pStyle w:val="Akapitzlist"/>
              <w:numPr>
                <w:ilvl w:val="0"/>
                <w:numId w:val="40"/>
              </w:numPr>
              <w:contextualSpacing/>
              <w:rPr>
                <w:rFonts w:cstheme="minorHAnsi"/>
                <w:sz w:val="20"/>
                <w:szCs w:val="20"/>
              </w:rPr>
            </w:pPr>
            <w:r w:rsidRPr="00F61897">
              <w:rPr>
                <w:rFonts w:cstheme="minorHAnsi"/>
                <w:sz w:val="20"/>
                <w:szCs w:val="20"/>
              </w:rPr>
              <w:t>Charakterystyka „Solidarności”, jej program polityczny i społeczny oraz porozumienia sierpniowe</w:t>
            </w:r>
          </w:p>
          <w:p w14:paraId="268F595F" w14:textId="77777777" w:rsidR="00B575ED" w:rsidRPr="00F61897" w:rsidRDefault="00B575ED" w:rsidP="00B575ED">
            <w:pPr>
              <w:pStyle w:val="Akapitzlist"/>
              <w:numPr>
                <w:ilvl w:val="0"/>
                <w:numId w:val="40"/>
              </w:numPr>
              <w:contextualSpacing/>
              <w:rPr>
                <w:rFonts w:cstheme="minorHAnsi"/>
                <w:sz w:val="20"/>
                <w:szCs w:val="20"/>
              </w:rPr>
            </w:pPr>
            <w:r w:rsidRPr="00F61897">
              <w:rPr>
                <w:rFonts w:cstheme="minorHAnsi"/>
                <w:sz w:val="20"/>
                <w:szCs w:val="20"/>
              </w:rPr>
              <w:t>Odsunięcie od władzy Gierka i polityka władz wobec opozycji</w:t>
            </w:r>
          </w:p>
          <w:p w14:paraId="64646475" w14:textId="77777777" w:rsidR="00B575ED" w:rsidRPr="00F61897" w:rsidRDefault="00B575ED" w:rsidP="00B575ED">
            <w:pPr>
              <w:pStyle w:val="Akapitzlist"/>
              <w:numPr>
                <w:ilvl w:val="0"/>
                <w:numId w:val="40"/>
              </w:numPr>
              <w:contextualSpacing/>
              <w:rPr>
                <w:rFonts w:cstheme="minorHAnsi"/>
                <w:sz w:val="20"/>
                <w:szCs w:val="20"/>
              </w:rPr>
            </w:pPr>
            <w:r w:rsidRPr="00F61897">
              <w:rPr>
                <w:rFonts w:cstheme="minorHAnsi"/>
                <w:sz w:val="20"/>
                <w:szCs w:val="20"/>
              </w:rPr>
              <w:t>Sytuacja międzynarodowa Polski w okresie „Solidarności”</w:t>
            </w:r>
          </w:p>
          <w:p w14:paraId="7A6EB943" w14:textId="77777777" w:rsidR="00B575ED" w:rsidRPr="00F61897" w:rsidRDefault="00B575ED" w:rsidP="00B575ED">
            <w:pPr>
              <w:pStyle w:val="Akapitzlist"/>
              <w:numPr>
                <w:ilvl w:val="0"/>
                <w:numId w:val="40"/>
              </w:numPr>
              <w:contextualSpacing/>
              <w:rPr>
                <w:rFonts w:cstheme="minorHAnsi"/>
                <w:sz w:val="20"/>
                <w:szCs w:val="20"/>
              </w:rPr>
            </w:pPr>
            <w:r w:rsidRPr="00F61897">
              <w:rPr>
                <w:rFonts w:cstheme="minorHAnsi"/>
                <w:sz w:val="20"/>
                <w:szCs w:val="20"/>
              </w:rPr>
              <w:t xml:space="preserve">Objęcie władzy przez Jaruzelskiego i droga do konfrontacji </w:t>
            </w:r>
          </w:p>
        </w:tc>
        <w:tc>
          <w:tcPr>
            <w:tcW w:w="4110" w:type="dxa"/>
          </w:tcPr>
          <w:p w14:paraId="04C63A9A"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LVII. Polska w latach 1957–1981. Uczeń:</w:t>
            </w:r>
          </w:p>
          <w:p w14:paraId="43C2D1C7"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5) charakteryzuje i ocenia działalność opozycji politycznej w latach 1976–1980;</w:t>
            </w:r>
          </w:p>
          <w:p w14:paraId="23F6A319"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6) wyjaśnia przyczyny i następstwa strajków w 1980 r.;</w:t>
            </w:r>
          </w:p>
          <w:p w14:paraId="47DBCDD3"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7) charakteryzuje ruch społeczny „Solidarność” i ocenia jego wpływ na przemiany społeczno-polityczne w Polsce i w Europie.</w:t>
            </w:r>
          </w:p>
          <w:p w14:paraId="5673E607" w14:textId="77777777" w:rsidR="00B575ED" w:rsidRPr="00F61897" w:rsidRDefault="00B575ED" w:rsidP="00186BD2">
            <w:pPr>
              <w:rPr>
                <w:rFonts w:cstheme="minorHAnsi"/>
                <w:sz w:val="20"/>
                <w:szCs w:val="20"/>
              </w:rPr>
            </w:pPr>
          </w:p>
        </w:tc>
      </w:tr>
      <w:tr w:rsidR="00B575ED" w:rsidRPr="00F61897" w14:paraId="715E8B45" w14:textId="77777777" w:rsidTr="00B575ED">
        <w:tc>
          <w:tcPr>
            <w:tcW w:w="709" w:type="dxa"/>
          </w:tcPr>
          <w:p w14:paraId="0B13E589" w14:textId="77777777" w:rsidR="00B575ED" w:rsidRPr="00F61897" w:rsidRDefault="00B575ED" w:rsidP="00B575ED">
            <w:pPr>
              <w:pStyle w:val="Akapitzlist"/>
              <w:numPr>
                <w:ilvl w:val="0"/>
                <w:numId w:val="33"/>
              </w:numPr>
              <w:contextualSpacing/>
              <w:rPr>
                <w:rFonts w:cstheme="minorHAnsi"/>
                <w:sz w:val="20"/>
                <w:szCs w:val="20"/>
              </w:rPr>
            </w:pPr>
          </w:p>
        </w:tc>
        <w:tc>
          <w:tcPr>
            <w:tcW w:w="1843" w:type="dxa"/>
          </w:tcPr>
          <w:p w14:paraId="1559740A" w14:textId="77777777" w:rsidR="00B575ED" w:rsidRPr="00F61897" w:rsidRDefault="00B575ED" w:rsidP="00186BD2">
            <w:pPr>
              <w:rPr>
                <w:rFonts w:cstheme="minorHAnsi"/>
                <w:sz w:val="20"/>
                <w:szCs w:val="20"/>
              </w:rPr>
            </w:pPr>
            <w:r w:rsidRPr="00F61897">
              <w:rPr>
                <w:rFonts w:cstheme="minorHAnsi"/>
                <w:sz w:val="20"/>
                <w:szCs w:val="20"/>
              </w:rPr>
              <w:t xml:space="preserve">Stan wojenny </w:t>
            </w:r>
          </w:p>
        </w:tc>
        <w:tc>
          <w:tcPr>
            <w:tcW w:w="850" w:type="dxa"/>
          </w:tcPr>
          <w:p w14:paraId="23C5711C" w14:textId="77777777" w:rsidR="00B575ED" w:rsidRPr="00F61897" w:rsidRDefault="00B575ED" w:rsidP="00186BD2">
            <w:pPr>
              <w:jc w:val="center"/>
              <w:rPr>
                <w:rFonts w:cstheme="minorHAnsi"/>
                <w:sz w:val="20"/>
                <w:szCs w:val="20"/>
              </w:rPr>
            </w:pPr>
            <w:r w:rsidRPr="00F61897">
              <w:rPr>
                <w:rFonts w:cstheme="minorHAnsi"/>
                <w:sz w:val="20"/>
                <w:szCs w:val="20"/>
              </w:rPr>
              <w:t>1</w:t>
            </w:r>
          </w:p>
        </w:tc>
        <w:tc>
          <w:tcPr>
            <w:tcW w:w="3261" w:type="dxa"/>
          </w:tcPr>
          <w:p w14:paraId="689111F7" w14:textId="77777777" w:rsidR="00B575ED" w:rsidRPr="00F61897" w:rsidRDefault="00B575ED" w:rsidP="00B575ED">
            <w:pPr>
              <w:pStyle w:val="Akapitzlist"/>
              <w:numPr>
                <w:ilvl w:val="0"/>
                <w:numId w:val="40"/>
              </w:numPr>
              <w:contextualSpacing/>
              <w:rPr>
                <w:rFonts w:cstheme="minorHAnsi"/>
                <w:sz w:val="20"/>
                <w:szCs w:val="20"/>
              </w:rPr>
            </w:pPr>
            <w:r w:rsidRPr="00F61897">
              <w:rPr>
                <w:rFonts w:cstheme="minorHAnsi"/>
                <w:sz w:val="20"/>
                <w:szCs w:val="20"/>
              </w:rPr>
              <w:t>Wprowadzenie stanu wojennego w Polsce</w:t>
            </w:r>
          </w:p>
          <w:p w14:paraId="206B25EC" w14:textId="77777777" w:rsidR="00B575ED" w:rsidRPr="00F61897" w:rsidRDefault="00B575ED" w:rsidP="00B575ED">
            <w:pPr>
              <w:pStyle w:val="Akapitzlist"/>
              <w:numPr>
                <w:ilvl w:val="0"/>
                <w:numId w:val="40"/>
              </w:numPr>
              <w:contextualSpacing/>
              <w:rPr>
                <w:rFonts w:cstheme="minorHAnsi"/>
                <w:sz w:val="20"/>
                <w:szCs w:val="20"/>
              </w:rPr>
            </w:pPr>
            <w:r w:rsidRPr="00F61897">
              <w:rPr>
                <w:rFonts w:cstheme="minorHAnsi"/>
                <w:sz w:val="20"/>
                <w:szCs w:val="20"/>
              </w:rPr>
              <w:t xml:space="preserve">Opór społeczny, likwidacja opozycji politycznej i prześladowania działaczy opozycyjnych </w:t>
            </w:r>
          </w:p>
          <w:p w14:paraId="499A8582" w14:textId="77777777" w:rsidR="00B575ED" w:rsidRPr="00F61897" w:rsidRDefault="00B575ED" w:rsidP="00B575ED">
            <w:pPr>
              <w:pStyle w:val="Akapitzlist"/>
              <w:numPr>
                <w:ilvl w:val="0"/>
                <w:numId w:val="40"/>
              </w:numPr>
              <w:contextualSpacing/>
              <w:rPr>
                <w:rFonts w:cstheme="minorHAnsi"/>
                <w:sz w:val="20"/>
                <w:szCs w:val="20"/>
              </w:rPr>
            </w:pPr>
            <w:r w:rsidRPr="00F61897">
              <w:rPr>
                <w:rFonts w:cstheme="minorHAnsi"/>
                <w:sz w:val="20"/>
                <w:szCs w:val="20"/>
              </w:rPr>
              <w:t>Pogłębianie się kryzysu gospodarczego i wzrost niezadowolenia społecznego</w:t>
            </w:r>
          </w:p>
          <w:p w14:paraId="48009D99" w14:textId="77777777" w:rsidR="00B575ED" w:rsidRDefault="00B575ED" w:rsidP="00B575ED">
            <w:pPr>
              <w:pStyle w:val="Akapitzlist"/>
              <w:numPr>
                <w:ilvl w:val="0"/>
                <w:numId w:val="40"/>
              </w:numPr>
              <w:contextualSpacing/>
              <w:rPr>
                <w:rFonts w:cstheme="minorHAnsi"/>
                <w:sz w:val="20"/>
                <w:szCs w:val="20"/>
              </w:rPr>
            </w:pPr>
            <w:r w:rsidRPr="00F61897">
              <w:rPr>
                <w:rFonts w:cstheme="minorHAnsi"/>
                <w:sz w:val="20"/>
                <w:szCs w:val="20"/>
              </w:rPr>
              <w:t xml:space="preserve">Nieudane próby koncesjonowanych reform gospodarczych </w:t>
            </w:r>
          </w:p>
          <w:p w14:paraId="5AAADA76" w14:textId="77777777" w:rsidR="00B575ED" w:rsidRPr="00F61897" w:rsidRDefault="00B575ED" w:rsidP="00B575ED">
            <w:pPr>
              <w:pStyle w:val="Akapitzlist"/>
              <w:numPr>
                <w:ilvl w:val="0"/>
                <w:numId w:val="40"/>
              </w:numPr>
              <w:contextualSpacing/>
              <w:rPr>
                <w:rFonts w:cstheme="minorHAnsi"/>
                <w:sz w:val="20"/>
                <w:szCs w:val="20"/>
              </w:rPr>
            </w:pPr>
            <w:r>
              <w:rPr>
                <w:rFonts w:cstheme="minorHAnsi"/>
                <w:sz w:val="20"/>
                <w:szCs w:val="20"/>
              </w:rPr>
              <w:t>Kultura polska na emigracji</w:t>
            </w:r>
          </w:p>
        </w:tc>
        <w:tc>
          <w:tcPr>
            <w:tcW w:w="4110" w:type="dxa"/>
          </w:tcPr>
          <w:p w14:paraId="678BBF93"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LVIII. Dekada 1981–1989. Uczeń:</w:t>
            </w:r>
          </w:p>
          <w:p w14:paraId="77415B04"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1)</w:t>
            </w:r>
          </w:p>
          <w:p w14:paraId="214DA8E2"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wyjaśnia przyczyny i skutki wprowadzenia stanu wojennego oraz formy oporu społecznego;</w:t>
            </w:r>
          </w:p>
          <w:p w14:paraId="3B54A677"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3)</w:t>
            </w:r>
          </w:p>
          <w:p w14:paraId="3982FE32"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rozpoznaje największe powojenne polskie osiągnięcia w dziedzinie kultury i nauki, z uwzględnieniem twórczości emigracyjnej.</w:t>
            </w:r>
          </w:p>
        </w:tc>
      </w:tr>
      <w:tr w:rsidR="00B575ED" w:rsidRPr="00F61897" w14:paraId="35A693B7" w14:textId="77777777" w:rsidTr="00B575ED">
        <w:tc>
          <w:tcPr>
            <w:tcW w:w="709" w:type="dxa"/>
          </w:tcPr>
          <w:p w14:paraId="5311BE5E" w14:textId="77777777" w:rsidR="00B575ED" w:rsidRPr="00F61897" w:rsidRDefault="00B575ED" w:rsidP="00B575ED">
            <w:pPr>
              <w:pStyle w:val="Akapitzlist"/>
              <w:numPr>
                <w:ilvl w:val="0"/>
                <w:numId w:val="33"/>
              </w:numPr>
              <w:contextualSpacing/>
              <w:rPr>
                <w:sz w:val="20"/>
                <w:szCs w:val="20"/>
              </w:rPr>
            </w:pPr>
          </w:p>
        </w:tc>
        <w:tc>
          <w:tcPr>
            <w:tcW w:w="1843" w:type="dxa"/>
            <w:vMerge w:val="restart"/>
          </w:tcPr>
          <w:p w14:paraId="6AC0EFFE" w14:textId="77777777" w:rsidR="00B575ED" w:rsidRPr="00F61897" w:rsidRDefault="00B575ED" w:rsidP="00186BD2">
            <w:pPr>
              <w:pStyle w:val="Standard"/>
              <w:spacing w:after="0"/>
              <w:jc w:val="left"/>
              <w:rPr>
                <w:rFonts w:ascii="Cambria" w:hAnsi="Cambria"/>
                <w:sz w:val="20"/>
                <w:szCs w:val="20"/>
              </w:rPr>
            </w:pPr>
            <w:r w:rsidRPr="00F61897">
              <w:rPr>
                <w:rFonts w:ascii="Cambria" w:hAnsi="Cambria"/>
                <w:sz w:val="20"/>
                <w:szCs w:val="20"/>
              </w:rPr>
              <w:t xml:space="preserve">Lekcja powtórzeniowa </w:t>
            </w:r>
          </w:p>
          <w:p w14:paraId="06C3C6EF" w14:textId="77777777" w:rsidR="00B575ED" w:rsidRPr="00F61897" w:rsidRDefault="00B575ED" w:rsidP="00186BD2">
            <w:pPr>
              <w:rPr>
                <w:rFonts w:cstheme="minorHAnsi"/>
                <w:sz w:val="20"/>
                <w:szCs w:val="20"/>
              </w:rPr>
            </w:pPr>
            <w:r w:rsidRPr="00F61897">
              <w:rPr>
                <w:sz w:val="20"/>
                <w:szCs w:val="20"/>
              </w:rPr>
              <w:t>(+ sprawdzian)</w:t>
            </w:r>
          </w:p>
        </w:tc>
        <w:tc>
          <w:tcPr>
            <w:tcW w:w="850" w:type="dxa"/>
            <w:vMerge w:val="restart"/>
          </w:tcPr>
          <w:p w14:paraId="1FB36245" w14:textId="77777777" w:rsidR="00B575ED" w:rsidRPr="00F61897" w:rsidRDefault="00B575ED" w:rsidP="00186BD2">
            <w:pPr>
              <w:jc w:val="center"/>
              <w:rPr>
                <w:rFonts w:cstheme="minorHAnsi"/>
                <w:sz w:val="20"/>
                <w:szCs w:val="20"/>
              </w:rPr>
            </w:pPr>
            <w:r w:rsidRPr="00F61897">
              <w:rPr>
                <w:rFonts w:cstheme="minorHAnsi"/>
                <w:sz w:val="20"/>
                <w:szCs w:val="20"/>
              </w:rPr>
              <w:t>2</w:t>
            </w:r>
          </w:p>
        </w:tc>
        <w:tc>
          <w:tcPr>
            <w:tcW w:w="3261" w:type="dxa"/>
            <w:vMerge w:val="restart"/>
          </w:tcPr>
          <w:p w14:paraId="3FCDA152" w14:textId="77777777" w:rsidR="00B575ED" w:rsidRPr="00F61897" w:rsidRDefault="00B575ED" w:rsidP="00186BD2">
            <w:pPr>
              <w:rPr>
                <w:rFonts w:cstheme="minorHAnsi"/>
                <w:sz w:val="20"/>
                <w:szCs w:val="20"/>
              </w:rPr>
            </w:pPr>
          </w:p>
        </w:tc>
        <w:tc>
          <w:tcPr>
            <w:tcW w:w="4110" w:type="dxa"/>
            <w:vMerge w:val="restart"/>
          </w:tcPr>
          <w:p w14:paraId="4EB29FBA" w14:textId="77777777" w:rsidR="00B575ED" w:rsidRPr="00F61897" w:rsidRDefault="00B575ED" w:rsidP="00186BD2">
            <w:pPr>
              <w:rPr>
                <w:rFonts w:eastAsia="Times New Roman" w:cstheme="minorHAnsi"/>
                <w:sz w:val="20"/>
                <w:szCs w:val="20"/>
                <w:lang w:eastAsia="pl-PL"/>
              </w:rPr>
            </w:pPr>
          </w:p>
        </w:tc>
      </w:tr>
      <w:tr w:rsidR="00B575ED" w:rsidRPr="00F61897" w14:paraId="02F2AE48" w14:textId="77777777" w:rsidTr="00B575ED">
        <w:tc>
          <w:tcPr>
            <w:tcW w:w="709" w:type="dxa"/>
          </w:tcPr>
          <w:p w14:paraId="527D9198" w14:textId="77777777" w:rsidR="00B575ED" w:rsidRPr="00F61897" w:rsidRDefault="00B575ED" w:rsidP="00B575ED">
            <w:pPr>
              <w:pStyle w:val="Akapitzlist"/>
              <w:numPr>
                <w:ilvl w:val="0"/>
                <w:numId w:val="33"/>
              </w:numPr>
              <w:contextualSpacing/>
              <w:rPr>
                <w:sz w:val="20"/>
                <w:szCs w:val="20"/>
              </w:rPr>
            </w:pPr>
          </w:p>
        </w:tc>
        <w:tc>
          <w:tcPr>
            <w:tcW w:w="1843" w:type="dxa"/>
            <w:vMerge/>
          </w:tcPr>
          <w:p w14:paraId="36476450" w14:textId="77777777" w:rsidR="00B575ED" w:rsidRPr="00F61897" w:rsidDel="00C50910" w:rsidRDefault="00B575ED" w:rsidP="00186BD2">
            <w:pPr>
              <w:rPr>
                <w:sz w:val="20"/>
                <w:szCs w:val="20"/>
              </w:rPr>
            </w:pPr>
          </w:p>
        </w:tc>
        <w:tc>
          <w:tcPr>
            <w:tcW w:w="850" w:type="dxa"/>
            <w:vMerge/>
          </w:tcPr>
          <w:p w14:paraId="6BE020B5" w14:textId="77777777" w:rsidR="00B575ED" w:rsidRPr="00F61897" w:rsidRDefault="00B575ED" w:rsidP="00186BD2">
            <w:pPr>
              <w:jc w:val="center"/>
              <w:rPr>
                <w:rFonts w:cstheme="minorHAnsi"/>
                <w:sz w:val="20"/>
                <w:szCs w:val="20"/>
              </w:rPr>
            </w:pPr>
          </w:p>
        </w:tc>
        <w:tc>
          <w:tcPr>
            <w:tcW w:w="3261" w:type="dxa"/>
            <w:vMerge/>
          </w:tcPr>
          <w:p w14:paraId="1053C32E" w14:textId="77777777" w:rsidR="00B575ED" w:rsidRPr="00F61897" w:rsidRDefault="00B575ED" w:rsidP="00186BD2">
            <w:pPr>
              <w:rPr>
                <w:rFonts w:cstheme="minorHAnsi"/>
                <w:sz w:val="20"/>
                <w:szCs w:val="20"/>
              </w:rPr>
            </w:pPr>
          </w:p>
        </w:tc>
        <w:tc>
          <w:tcPr>
            <w:tcW w:w="4110" w:type="dxa"/>
            <w:vMerge/>
          </w:tcPr>
          <w:p w14:paraId="78738643" w14:textId="77777777" w:rsidR="00B575ED" w:rsidRPr="00F61897" w:rsidRDefault="00B575ED" w:rsidP="00186BD2">
            <w:pPr>
              <w:rPr>
                <w:rFonts w:eastAsia="Times New Roman" w:cstheme="minorHAnsi"/>
                <w:sz w:val="20"/>
                <w:szCs w:val="20"/>
                <w:lang w:eastAsia="pl-PL"/>
              </w:rPr>
            </w:pPr>
          </w:p>
        </w:tc>
      </w:tr>
      <w:tr w:rsidR="00B575ED" w:rsidRPr="00F61897" w14:paraId="3C5E6D52" w14:textId="77777777" w:rsidTr="00B575ED">
        <w:tc>
          <w:tcPr>
            <w:tcW w:w="10773" w:type="dxa"/>
            <w:gridSpan w:val="5"/>
            <w:shd w:val="clear" w:color="auto" w:fill="D9D9D9" w:themeFill="background1" w:themeFillShade="D9"/>
          </w:tcPr>
          <w:p w14:paraId="3314B009" w14:textId="77777777" w:rsidR="00B575ED" w:rsidRPr="00F61897" w:rsidRDefault="00B575ED" w:rsidP="00186BD2">
            <w:pPr>
              <w:rPr>
                <w:rFonts w:cstheme="minorHAnsi"/>
                <w:sz w:val="20"/>
                <w:szCs w:val="20"/>
              </w:rPr>
            </w:pPr>
            <w:r w:rsidRPr="00F61897">
              <w:rPr>
                <w:rFonts w:cstheme="minorHAnsi"/>
                <w:sz w:val="20"/>
                <w:szCs w:val="20"/>
              </w:rPr>
              <w:t>III. Świat na przełomie stuleci</w:t>
            </w:r>
          </w:p>
          <w:p w14:paraId="3BB225BC" w14:textId="77777777" w:rsidR="00B575ED" w:rsidRPr="00F61897" w:rsidRDefault="00B575ED" w:rsidP="00186BD2">
            <w:pPr>
              <w:rPr>
                <w:rFonts w:cstheme="minorHAnsi"/>
                <w:sz w:val="20"/>
                <w:szCs w:val="20"/>
              </w:rPr>
            </w:pPr>
          </w:p>
        </w:tc>
      </w:tr>
      <w:tr w:rsidR="00B575ED" w:rsidRPr="00F61897" w14:paraId="27A34CE5" w14:textId="77777777" w:rsidTr="00B575ED">
        <w:tc>
          <w:tcPr>
            <w:tcW w:w="709" w:type="dxa"/>
          </w:tcPr>
          <w:p w14:paraId="0D94BC55" w14:textId="77777777" w:rsidR="00B575ED" w:rsidRPr="00F61897" w:rsidRDefault="00B575ED" w:rsidP="00B575ED">
            <w:pPr>
              <w:pStyle w:val="Akapitzlist"/>
              <w:numPr>
                <w:ilvl w:val="0"/>
                <w:numId w:val="33"/>
              </w:numPr>
              <w:contextualSpacing/>
              <w:rPr>
                <w:rFonts w:cstheme="minorHAnsi"/>
                <w:sz w:val="20"/>
                <w:szCs w:val="20"/>
              </w:rPr>
            </w:pPr>
          </w:p>
        </w:tc>
        <w:tc>
          <w:tcPr>
            <w:tcW w:w="1843" w:type="dxa"/>
          </w:tcPr>
          <w:p w14:paraId="1E09BEAE" w14:textId="77777777" w:rsidR="00B575ED" w:rsidRPr="00F61897" w:rsidRDefault="00B575ED" w:rsidP="00186BD2">
            <w:pPr>
              <w:rPr>
                <w:rFonts w:cstheme="minorHAnsi"/>
                <w:sz w:val="20"/>
                <w:szCs w:val="20"/>
              </w:rPr>
            </w:pPr>
            <w:r w:rsidRPr="00F61897">
              <w:rPr>
                <w:rFonts w:cstheme="minorHAnsi"/>
                <w:sz w:val="20"/>
                <w:szCs w:val="20"/>
              </w:rPr>
              <w:t xml:space="preserve">Kryzys bloku komunistycznego </w:t>
            </w:r>
          </w:p>
        </w:tc>
        <w:tc>
          <w:tcPr>
            <w:tcW w:w="850" w:type="dxa"/>
          </w:tcPr>
          <w:p w14:paraId="76E4DCB8" w14:textId="77777777" w:rsidR="00B575ED" w:rsidRPr="00F61897" w:rsidRDefault="00B575ED" w:rsidP="00186BD2">
            <w:pPr>
              <w:jc w:val="center"/>
              <w:rPr>
                <w:rFonts w:cstheme="minorHAnsi"/>
                <w:sz w:val="20"/>
                <w:szCs w:val="20"/>
              </w:rPr>
            </w:pPr>
            <w:r w:rsidRPr="00F61897">
              <w:rPr>
                <w:rFonts w:cstheme="minorHAnsi"/>
                <w:sz w:val="20"/>
                <w:szCs w:val="20"/>
              </w:rPr>
              <w:t>1</w:t>
            </w:r>
          </w:p>
        </w:tc>
        <w:tc>
          <w:tcPr>
            <w:tcW w:w="3261" w:type="dxa"/>
          </w:tcPr>
          <w:p w14:paraId="44F471EF" w14:textId="77777777" w:rsidR="00B575ED" w:rsidRPr="00F61897" w:rsidRDefault="00B575ED" w:rsidP="00B575ED">
            <w:pPr>
              <w:pStyle w:val="Akapitzlist"/>
              <w:numPr>
                <w:ilvl w:val="0"/>
                <w:numId w:val="41"/>
              </w:numPr>
              <w:contextualSpacing/>
              <w:rPr>
                <w:rFonts w:cstheme="minorHAnsi"/>
                <w:sz w:val="20"/>
                <w:szCs w:val="20"/>
              </w:rPr>
            </w:pPr>
            <w:r w:rsidRPr="00F61897">
              <w:rPr>
                <w:rFonts w:cstheme="minorHAnsi"/>
                <w:sz w:val="20"/>
                <w:szCs w:val="20"/>
              </w:rPr>
              <w:t>Rządy Breżniewa i postępująca stagnacja w ZSRS</w:t>
            </w:r>
          </w:p>
          <w:p w14:paraId="70C3B7A9" w14:textId="77777777" w:rsidR="00B575ED" w:rsidRPr="00F61897" w:rsidRDefault="00B575ED" w:rsidP="00B575ED">
            <w:pPr>
              <w:pStyle w:val="Akapitzlist"/>
              <w:numPr>
                <w:ilvl w:val="0"/>
                <w:numId w:val="41"/>
              </w:numPr>
              <w:contextualSpacing/>
              <w:rPr>
                <w:rFonts w:cstheme="minorHAnsi"/>
                <w:sz w:val="20"/>
                <w:szCs w:val="20"/>
              </w:rPr>
            </w:pPr>
            <w:r w:rsidRPr="00F61897">
              <w:rPr>
                <w:rFonts w:cstheme="minorHAnsi"/>
                <w:sz w:val="20"/>
                <w:szCs w:val="20"/>
              </w:rPr>
              <w:t>Polityka państw Zachodu (ofensywa Reagana)</w:t>
            </w:r>
          </w:p>
          <w:p w14:paraId="1F69C66F" w14:textId="77777777" w:rsidR="00B575ED" w:rsidRPr="00F61897" w:rsidRDefault="00B575ED" w:rsidP="00B575ED">
            <w:pPr>
              <w:pStyle w:val="Akapitzlist"/>
              <w:numPr>
                <w:ilvl w:val="0"/>
                <w:numId w:val="41"/>
              </w:numPr>
              <w:contextualSpacing/>
              <w:rPr>
                <w:rFonts w:cstheme="minorHAnsi"/>
                <w:sz w:val="20"/>
                <w:szCs w:val="20"/>
              </w:rPr>
            </w:pPr>
            <w:r w:rsidRPr="00F61897">
              <w:rPr>
                <w:rFonts w:cstheme="minorHAnsi"/>
                <w:sz w:val="20"/>
                <w:szCs w:val="20"/>
              </w:rPr>
              <w:t>Wojna w Afganistanie</w:t>
            </w:r>
          </w:p>
          <w:p w14:paraId="37EE4380" w14:textId="77777777" w:rsidR="00B575ED" w:rsidRPr="00F61897" w:rsidRDefault="00B575ED" w:rsidP="00B575ED">
            <w:pPr>
              <w:pStyle w:val="Akapitzlist"/>
              <w:numPr>
                <w:ilvl w:val="0"/>
                <w:numId w:val="41"/>
              </w:numPr>
              <w:contextualSpacing/>
              <w:rPr>
                <w:rFonts w:cstheme="minorHAnsi"/>
                <w:sz w:val="20"/>
                <w:szCs w:val="20"/>
              </w:rPr>
            </w:pPr>
            <w:r w:rsidRPr="00F61897">
              <w:rPr>
                <w:rFonts w:cstheme="minorHAnsi"/>
                <w:sz w:val="20"/>
                <w:szCs w:val="20"/>
              </w:rPr>
              <w:t>Rządy Gorbaczowa</w:t>
            </w:r>
          </w:p>
          <w:p w14:paraId="4AA061A9" w14:textId="77777777" w:rsidR="00B575ED" w:rsidRPr="00F61897" w:rsidRDefault="00B575ED" w:rsidP="00186BD2">
            <w:pPr>
              <w:pStyle w:val="Akapitzlist"/>
              <w:rPr>
                <w:rFonts w:cstheme="minorHAnsi"/>
                <w:sz w:val="20"/>
                <w:szCs w:val="20"/>
              </w:rPr>
            </w:pPr>
            <w:r w:rsidRPr="00F61897">
              <w:rPr>
                <w:rFonts w:cstheme="minorHAnsi"/>
                <w:sz w:val="20"/>
                <w:szCs w:val="20"/>
              </w:rPr>
              <w:t xml:space="preserve">- </w:t>
            </w:r>
            <w:proofErr w:type="spellStart"/>
            <w:r w:rsidRPr="00F61897">
              <w:rPr>
                <w:rFonts w:cstheme="minorHAnsi"/>
                <w:sz w:val="20"/>
                <w:szCs w:val="20"/>
              </w:rPr>
              <w:t>Głasnost</w:t>
            </w:r>
            <w:proofErr w:type="spellEnd"/>
            <w:r w:rsidRPr="00F61897">
              <w:rPr>
                <w:rFonts w:cstheme="minorHAnsi"/>
                <w:sz w:val="20"/>
                <w:szCs w:val="20"/>
              </w:rPr>
              <w:t xml:space="preserve"> i pieriestrojka</w:t>
            </w:r>
          </w:p>
          <w:p w14:paraId="05CF7A46" w14:textId="77777777" w:rsidR="00B575ED" w:rsidRPr="00F61897" w:rsidRDefault="00B575ED" w:rsidP="00B575ED">
            <w:pPr>
              <w:pStyle w:val="Akapitzlist"/>
              <w:numPr>
                <w:ilvl w:val="0"/>
                <w:numId w:val="41"/>
              </w:numPr>
              <w:contextualSpacing/>
              <w:rPr>
                <w:rFonts w:cstheme="minorHAnsi"/>
                <w:sz w:val="20"/>
                <w:szCs w:val="20"/>
              </w:rPr>
            </w:pPr>
            <w:r w:rsidRPr="00F61897">
              <w:rPr>
                <w:rFonts w:cstheme="minorHAnsi"/>
                <w:sz w:val="20"/>
                <w:szCs w:val="20"/>
              </w:rPr>
              <w:t xml:space="preserve">Porozumienia rozbrojeniowe ZSRS i USA </w:t>
            </w:r>
          </w:p>
          <w:p w14:paraId="039275CC" w14:textId="77777777" w:rsidR="00B575ED" w:rsidRPr="00F61897" w:rsidRDefault="00B575ED" w:rsidP="00B575ED">
            <w:pPr>
              <w:pStyle w:val="Akapitzlist"/>
              <w:numPr>
                <w:ilvl w:val="0"/>
                <w:numId w:val="41"/>
              </w:numPr>
              <w:contextualSpacing/>
              <w:rPr>
                <w:rFonts w:cstheme="minorHAnsi"/>
                <w:sz w:val="20"/>
                <w:szCs w:val="20"/>
              </w:rPr>
            </w:pPr>
            <w:r w:rsidRPr="00F61897">
              <w:rPr>
                <w:rFonts w:cstheme="minorHAnsi"/>
                <w:sz w:val="20"/>
                <w:szCs w:val="20"/>
              </w:rPr>
              <w:t xml:space="preserve">Upadek ZSRS i jego skutki </w:t>
            </w:r>
          </w:p>
        </w:tc>
        <w:tc>
          <w:tcPr>
            <w:tcW w:w="4110" w:type="dxa"/>
          </w:tcPr>
          <w:p w14:paraId="24BDC696" w14:textId="77777777" w:rsidR="00B575ED" w:rsidRPr="00F61897" w:rsidRDefault="00B575ED" w:rsidP="00186BD2">
            <w:pPr>
              <w:rPr>
                <w:rFonts w:cstheme="minorHAnsi"/>
                <w:sz w:val="20"/>
                <w:szCs w:val="20"/>
              </w:rPr>
            </w:pPr>
            <w:r w:rsidRPr="00F61897">
              <w:rPr>
                <w:rFonts w:cstheme="minorHAnsi"/>
                <w:sz w:val="20"/>
                <w:szCs w:val="20"/>
              </w:rPr>
              <w:t xml:space="preserve">LII. Dekolonizacja, integracja i nowe konflikty. Uczeń </w:t>
            </w:r>
          </w:p>
          <w:p w14:paraId="1F783A2B" w14:textId="77777777" w:rsidR="00B575ED" w:rsidRPr="00F61897" w:rsidRDefault="00B575ED" w:rsidP="00186BD2">
            <w:pPr>
              <w:rPr>
                <w:rFonts w:cstheme="minorHAnsi"/>
                <w:sz w:val="20"/>
                <w:szCs w:val="20"/>
              </w:rPr>
            </w:pPr>
            <w:r w:rsidRPr="00F61897">
              <w:rPr>
                <w:rFonts w:cstheme="minorHAnsi"/>
                <w:sz w:val="20"/>
                <w:szCs w:val="20"/>
              </w:rPr>
              <w:t>2) wyjaśnia przyczyny i przedstawia skutki konfliktów zimnowojennych, w tym: wojny w Wietnamie, kryzysu kubańskiego oraz wojny w Afganistanie;</w:t>
            </w:r>
          </w:p>
          <w:p w14:paraId="625C36A5" w14:textId="77777777" w:rsidR="00B575ED" w:rsidRPr="00F61897" w:rsidRDefault="00B575ED" w:rsidP="00186BD2">
            <w:pPr>
              <w:rPr>
                <w:rFonts w:cstheme="minorHAnsi"/>
                <w:sz w:val="20"/>
                <w:szCs w:val="20"/>
              </w:rPr>
            </w:pPr>
          </w:p>
          <w:p w14:paraId="06A94C89" w14:textId="77777777" w:rsidR="00B575ED" w:rsidRPr="00F61897" w:rsidRDefault="00B575ED" w:rsidP="00186BD2">
            <w:pPr>
              <w:rPr>
                <w:rFonts w:cstheme="minorHAnsi"/>
                <w:sz w:val="20"/>
                <w:szCs w:val="20"/>
              </w:rPr>
            </w:pPr>
            <w:r w:rsidRPr="00F61897">
              <w:rPr>
                <w:rFonts w:cstheme="minorHAnsi"/>
                <w:sz w:val="20"/>
                <w:szCs w:val="20"/>
              </w:rPr>
              <w:t>LIV. Świat na przełomie tysiącleci. Uczeń:</w:t>
            </w:r>
          </w:p>
          <w:p w14:paraId="27E9C929" w14:textId="77777777" w:rsidR="00B575ED" w:rsidRPr="00F61897" w:rsidRDefault="00B575ED" w:rsidP="00186BD2">
            <w:pPr>
              <w:rPr>
                <w:rFonts w:cstheme="minorHAnsi"/>
                <w:sz w:val="20"/>
                <w:szCs w:val="20"/>
              </w:rPr>
            </w:pPr>
            <w:r w:rsidRPr="00F61897">
              <w:rPr>
                <w:rFonts w:cstheme="minorHAnsi"/>
                <w:sz w:val="20"/>
                <w:szCs w:val="20"/>
              </w:rPr>
              <w:t>1) charakteryzuje przemiany społeczno- -polityczne w Europie Środkowej i Wschodniej w latach 1989–1991;</w:t>
            </w:r>
          </w:p>
          <w:p w14:paraId="4ED6F5DF" w14:textId="77777777" w:rsidR="00B575ED" w:rsidRPr="00F61897" w:rsidRDefault="00B575ED" w:rsidP="00186BD2">
            <w:pPr>
              <w:rPr>
                <w:rFonts w:cstheme="minorHAnsi"/>
                <w:sz w:val="20"/>
                <w:szCs w:val="20"/>
              </w:rPr>
            </w:pPr>
          </w:p>
        </w:tc>
      </w:tr>
      <w:tr w:rsidR="00B575ED" w:rsidRPr="00F61897" w14:paraId="6B993FDD" w14:textId="77777777" w:rsidTr="00B575ED">
        <w:tc>
          <w:tcPr>
            <w:tcW w:w="709" w:type="dxa"/>
          </w:tcPr>
          <w:p w14:paraId="3EC9C1B6" w14:textId="77777777" w:rsidR="00B575ED" w:rsidRPr="00F61897" w:rsidRDefault="00B575ED" w:rsidP="00B575ED">
            <w:pPr>
              <w:pStyle w:val="Akapitzlist"/>
              <w:numPr>
                <w:ilvl w:val="0"/>
                <w:numId w:val="33"/>
              </w:numPr>
              <w:contextualSpacing/>
              <w:rPr>
                <w:rFonts w:cstheme="minorHAnsi"/>
                <w:sz w:val="20"/>
                <w:szCs w:val="20"/>
              </w:rPr>
            </w:pPr>
          </w:p>
        </w:tc>
        <w:tc>
          <w:tcPr>
            <w:tcW w:w="1843" w:type="dxa"/>
          </w:tcPr>
          <w:p w14:paraId="5D1938C2" w14:textId="77777777" w:rsidR="00B575ED" w:rsidRPr="00F61897" w:rsidRDefault="00B575ED" w:rsidP="00186BD2">
            <w:pPr>
              <w:rPr>
                <w:rFonts w:cstheme="minorHAnsi"/>
                <w:sz w:val="20"/>
                <w:szCs w:val="20"/>
              </w:rPr>
            </w:pPr>
            <w:r w:rsidRPr="00F61897">
              <w:rPr>
                <w:rFonts w:cstheme="minorHAnsi"/>
                <w:sz w:val="20"/>
                <w:szCs w:val="20"/>
              </w:rPr>
              <w:t>Jesień Narodów</w:t>
            </w:r>
          </w:p>
        </w:tc>
        <w:tc>
          <w:tcPr>
            <w:tcW w:w="850" w:type="dxa"/>
          </w:tcPr>
          <w:p w14:paraId="2BA35BEB" w14:textId="77777777" w:rsidR="00B575ED" w:rsidRPr="00F61897" w:rsidRDefault="00B575ED" w:rsidP="00186BD2">
            <w:pPr>
              <w:jc w:val="center"/>
              <w:rPr>
                <w:rFonts w:cstheme="minorHAnsi"/>
                <w:sz w:val="20"/>
                <w:szCs w:val="20"/>
              </w:rPr>
            </w:pPr>
            <w:r w:rsidRPr="00F61897">
              <w:rPr>
                <w:rFonts w:cstheme="minorHAnsi"/>
                <w:sz w:val="20"/>
                <w:szCs w:val="20"/>
              </w:rPr>
              <w:t>1</w:t>
            </w:r>
          </w:p>
        </w:tc>
        <w:tc>
          <w:tcPr>
            <w:tcW w:w="3261" w:type="dxa"/>
          </w:tcPr>
          <w:p w14:paraId="350A205C" w14:textId="77777777" w:rsidR="00B575ED" w:rsidRPr="00F61897" w:rsidRDefault="00B575ED" w:rsidP="00B575ED">
            <w:pPr>
              <w:pStyle w:val="Akapitzlist"/>
              <w:numPr>
                <w:ilvl w:val="0"/>
                <w:numId w:val="41"/>
              </w:numPr>
              <w:contextualSpacing/>
              <w:rPr>
                <w:rFonts w:cstheme="minorHAnsi"/>
                <w:sz w:val="20"/>
                <w:szCs w:val="20"/>
              </w:rPr>
            </w:pPr>
            <w:r w:rsidRPr="00F61897">
              <w:rPr>
                <w:rFonts w:cstheme="minorHAnsi"/>
                <w:sz w:val="20"/>
                <w:szCs w:val="20"/>
              </w:rPr>
              <w:t>Rok 1989 w Polsce</w:t>
            </w:r>
          </w:p>
          <w:p w14:paraId="60884907" w14:textId="77777777" w:rsidR="00B575ED" w:rsidRPr="00F61897" w:rsidRDefault="00B575ED" w:rsidP="00B575ED">
            <w:pPr>
              <w:pStyle w:val="Akapitzlist"/>
              <w:numPr>
                <w:ilvl w:val="0"/>
                <w:numId w:val="41"/>
              </w:numPr>
              <w:contextualSpacing/>
              <w:rPr>
                <w:rFonts w:cstheme="minorHAnsi"/>
                <w:sz w:val="20"/>
                <w:szCs w:val="20"/>
              </w:rPr>
            </w:pPr>
            <w:r w:rsidRPr="00F61897">
              <w:rPr>
                <w:rFonts w:cstheme="minorHAnsi"/>
                <w:sz w:val="20"/>
                <w:szCs w:val="20"/>
              </w:rPr>
              <w:t>Przemiany polityczne na Węgrzech</w:t>
            </w:r>
          </w:p>
          <w:p w14:paraId="6766890D" w14:textId="77777777" w:rsidR="00B575ED" w:rsidRPr="00F61897" w:rsidRDefault="00B575ED" w:rsidP="00B575ED">
            <w:pPr>
              <w:pStyle w:val="Akapitzlist"/>
              <w:numPr>
                <w:ilvl w:val="0"/>
                <w:numId w:val="41"/>
              </w:numPr>
              <w:contextualSpacing/>
              <w:rPr>
                <w:rFonts w:cstheme="minorHAnsi"/>
                <w:sz w:val="20"/>
                <w:szCs w:val="20"/>
              </w:rPr>
            </w:pPr>
            <w:r w:rsidRPr="00F61897">
              <w:rPr>
                <w:rFonts w:cstheme="minorHAnsi"/>
                <w:sz w:val="20"/>
                <w:szCs w:val="20"/>
              </w:rPr>
              <w:t xml:space="preserve">Rewolucja w Rumunii i koniec reżimu </w:t>
            </w:r>
            <w:proofErr w:type="spellStart"/>
            <w:r w:rsidRPr="00F61897">
              <w:rPr>
                <w:rFonts w:cstheme="minorHAnsi"/>
                <w:sz w:val="20"/>
                <w:szCs w:val="20"/>
              </w:rPr>
              <w:t>Ceauşescu</w:t>
            </w:r>
            <w:proofErr w:type="spellEnd"/>
          </w:p>
          <w:p w14:paraId="63A4AD0F" w14:textId="77777777" w:rsidR="00B575ED" w:rsidRPr="00F61897" w:rsidRDefault="00B575ED" w:rsidP="00B575ED">
            <w:pPr>
              <w:pStyle w:val="Akapitzlist"/>
              <w:numPr>
                <w:ilvl w:val="0"/>
                <w:numId w:val="41"/>
              </w:numPr>
              <w:contextualSpacing/>
              <w:rPr>
                <w:rFonts w:cstheme="minorHAnsi"/>
                <w:sz w:val="20"/>
                <w:szCs w:val="20"/>
              </w:rPr>
            </w:pPr>
            <w:r w:rsidRPr="00F61897">
              <w:rPr>
                <w:rFonts w:cstheme="minorHAnsi"/>
                <w:sz w:val="20"/>
                <w:szCs w:val="20"/>
              </w:rPr>
              <w:lastRenderedPageBreak/>
              <w:t>Aksamitna rewolucja i przemiany w pozostałych europejskich krajach bloku komunistycznego.</w:t>
            </w:r>
          </w:p>
          <w:p w14:paraId="3F900386" w14:textId="77777777" w:rsidR="00B575ED" w:rsidRPr="00F61897" w:rsidRDefault="00B575ED" w:rsidP="00B575ED">
            <w:pPr>
              <w:pStyle w:val="Akapitzlist"/>
              <w:numPr>
                <w:ilvl w:val="0"/>
                <w:numId w:val="41"/>
              </w:numPr>
              <w:contextualSpacing/>
              <w:rPr>
                <w:rFonts w:cstheme="minorHAnsi"/>
                <w:sz w:val="20"/>
                <w:szCs w:val="20"/>
              </w:rPr>
            </w:pPr>
            <w:r w:rsidRPr="00F61897">
              <w:rPr>
                <w:rFonts w:cstheme="minorHAnsi"/>
                <w:sz w:val="20"/>
                <w:szCs w:val="20"/>
              </w:rPr>
              <w:t>Upadek muru berlińskiego i zjednoczenie Niemiec</w:t>
            </w:r>
          </w:p>
          <w:p w14:paraId="12E3F4D0" w14:textId="77777777" w:rsidR="00B575ED" w:rsidRPr="00F61897" w:rsidRDefault="00B575ED" w:rsidP="00B575ED">
            <w:pPr>
              <w:pStyle w:val="Akapitzlist"/>
              <w:numPr>
                <w:ilvl w:val="0"/>
                <w:numId w:val="41"/>
              </w:numPr>
              <w:contextualSpacing/>
              <w:rPr>
                <w:rFonts w:cstheme="minorHAnsi"/>
                <w:sz w:val="20"/>
                <w:szCs w:val="20"/>
              </w:rPr>
            </w:pPr>
            <w:r w:rsidRPr="00F61897">
              <w:rPr>
                <w:rFonts w:cstheme="minorHAnsi"/>
                <w:sz w:val="20"/>
                <w:szCs w:val="20"/>
              </w:rPr>
              <w:t xml:space="preserve">„Aksamitny rozwód” – podział Czechosłowacji na Czechy i Słowację </w:t>
            </w:r>
          </w:p>
          <w:p w14:paraId="4E338DD4" w14:textId="77777777" w:rsidR="00B575ED" w:rsidRPr="00F61897" w:rsidRDefault="00B575ED" w:rsidP="00B575ED">
            <w:pPr>
              <w:pStyle w:val="Akapitzlist"/>
              <w:numPr>
                <w:ilvl w:val="0"/>
                <w:numId w:val="41"/>
              </w:numPr>
              <w:contextualSpacing/>
              <w:rPr>
                <w:rFonts w:cstheme="minorHAnsi"/>
                <w:sz w:val="20"/>
                <w:szCs w:val="20"/>
              </w:rPr>
            </w:pPr>
          </w:p>
        </w:tc>
        <w:tc>
          <w:tcPr>
            <w:tcW w:w="4110" w:type="dxa"/>
          </w:tcPr>
          <w:p w14:paraId="2AD4D5AF"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lastRenderedPageBreak/>
              <w:t>LIV. Świat na przełomie tysiącleci. Uczeń:</w:t>
            </w:r>
          </w:p>
          <w:p w14:paraId="421661FB"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1) charakteryzuje przemiany społeczno- -polityczne w Europie Środkowej i Wschodniej w latach 1989–1991;</w:t>
            </w:r>
          </w:p>
          <w:p w14:paraId="6FB9B7FE"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2)</w:t>
            </w:r>
          </w:p>
          <w:p w14:paraId="42D474FF" w14:textId="77777777" w:rsidR="00B575ED" w:rsidRPr="00F61897" w:rsidRDefault="00B575ED" w:rsidP="00186BD2">
            <w:pPr>
              <w:rPr>
                <w:rFonts w:cstheme="minorHAnsi"/>
                <w:sz w:val="20"/>
                <w:szCs w:val="20"/>
              </w:rPr>
            </w:pPr>
            <w:r w:rsidRPr="00F61897">
              <w:rPr>
                <w:rFonts w:eastAsia="Times New Roman" w:cstheme="minorHAnsi"/>
                <w:sz w:val="20"/>
                <w:szCs w:val="20"/>
                <w:lang w:eastAsia="pl-PL"/>
              </w:rPr>
              <w:lastRenderedPageBreak/>
              <w:t>charakteryzuje procesy integracyjne oraz dezintegracyjne w Europie.</w:t>
            </w:r>
          </w:p>
        </w:tc>
      </w:tr>
      <w:tr w:rsidR="00B575ED" w:rsidRPr="00F61897" w14:paraId="5A34334C" w14:textId="77777777" w:rsidTr="00B575ED">
        <w:tc>
          <w:tcPr>
            <w:tcW w:w="709" w:type="dxa"/>
          </w:tcPr>
          <w:p w14:paraId="7133EA55" w14:textId="77777777" w:rsidR="00B575ED" w:rsidRPr="00F61897" w:rsidRDefault="00B575ED" w:rsidP="00B575ED">
            <w:pPr>
              <w:pStyle w:val="Akapitzlist"/>
              <w:numPr>
                <w:ilvl w:val="0"/>
                <w:numId w:val="33"/>
              </w:numPr>
              <w:contextualSpacing/>
              <w:rPr>
                <w:rFonts w:cstheme="minorHAnsi"/>
                <w:sz w:val="20"/>
                <w:szCs w:val="20"/>
              </w:rPr>
            </w:pPr>
          </w:p>
        </w:tc>
        <w:tc>
          <w:tcPr>
            <w:tcW w:w="1843" w:type="dxa"/>
          </w:tcPr>
          <w:p w14:paraId="6FB1B231" w14:textId="77777777" w:rsidR="00B575ED" w:rsidRPr="00F61897" w:rsidRDefault="00B575ED" w:rsidP="00186BD2">
            <w:pPr>
              <w:rPr>
                <w:rFonts w:cstheme="minorHAnsi"/>
                <w:sz w:val="20"/>
                <w:szCs w:val="20"/>
              </w:rPr>
            </w:pPr>
            <w:r w:rsidRPr="00F61897">
              <w:rPr>
                <w:rFonts w:cstheme="minorHAnsi"/>
                <w:sz w:val="20"/>
                <w:szCs w:val="20"/>
              </w:rPr>
              <w:t xml:space="preserve">Wojna i pokój na przełomie wieków </w:t>
            </w:r>
          </w:p>
        </w:tc>
        <w:tc>
          <w:tcPr>
            <w:tcW w:w="850" w:type="dxa"/>
          </w:tcPr>
          <w:p w14:paraId="0F0DF09F" w14:textId="77777777" w:rsidR="00B575ED" w:rsidRPr="00F61897" w:rsidRDefault="00B575ED" w:rsidP="00186BD2">
            <w:pPr>
              <w:jc w:val="center"/>
              <w:rPr>
                <w:rFonts w:cstheme="minorHAnsi"/>
                <w:sz w:val="20"/>
                <w:szCs w:val="20"/>
              </w:rPr>
            </w:pPr>
            <w:r w:rsidRPr="00F61897">
              <w:rPr>
                <w:rFonts w:cstheme="minorHAnsi"/>
                <w:sz w:val="20"/>
                <w:szCs w:val="20"/>
              </w:rPr>
              <w:t>1</w:t>
            </w:r>
          </w:p>
        </w:tc>
        <w:tc>
          <w:tcPr>
            <w:tcW w:w="3261" w:type="dxa"/>
          </w:tcPr>
          <w:p w14:paraId="24D4D01E" w14:textId="77777777" w:rsidR="00B575ED" w:rsidRPr="00F61897" w:rsidRDefault="00B575ED" w:rsidP="00B575ED">
            <w:pPr>
              <w:pStyle w:val="Akapitzlist"/>
              <w:numPr>
                <w:ilvl w:val="0"/>
                <w:numId w:val="41"/>
              </w:numPr>
              <w:contextualSpacing/>
              <w:rPr>
                <w:rFonts w:cstheme="minorHAnsi"/>
                <w:sz w:val="20"/>
                <w:szCs w:val="20"/>
              </w:rPr>
            </w:pPr>
            <w:r w:rsidRPr="00F61897">
              <w:rPr>
                <w:rFonts w:cstheme="minorHAnsi"/>
                <w:sz w:val="20"/>
                <w:szCs w:val="20"/>
              </w:rPr>
              <w:t xml:space="preserve">Rozpad ZSRS – etapy burzliwe (Litwa, pucz </w:t>
            </w:r>
            <w:proofErr w:type="spellStart"/>
            <w:r w:rsidRPr="00F61897">
              <w:rPr>
                <w:rFonts w:cstheme="minorHAnsi"/>
                <w:sz w:val="20"/>
                <w:szCs w:val="20"/>
              </w:rPr>
              <w:t>Janajewa</w:t>
            </w:r>
            <w:proofErr w:type="spellEnd"/>
            <w:r w:rsidRPr="00F61897">
              <w:rPr>
                <w:rFonts w:cstheme="minorHAnsi"/>
                <w:sz w:val="20"/>
                <w:szCs w:val="20"/>
              </w:rPr>
              <w:t>) i pokojowe (rozwiązanie ZSRS)</w:t>
            </w:r>
          </w:p>
          <w:p w14:paraId="1340C5E6" w14:textId="77777777" w:rsidR="00B575ED" w:rsidRPr="00F61897" w:rsidRDefault="00B575ED" w:rsidP="00B575ED">
            <w:pPr>
              <w:pStyle w:val="Akapitzlist"/>
              <w:numPr>
                <w:ilvl w:val="0"/>
                <w:numId w:val="41"/>
              </w:numPr>
              <w:contextualSpacing/>
              <w:rPr>
                <w:rFonts w:cstheme="minorHAnsi"/>
                <w:sz w:val="20"/>
                <w:szCs w:val="20"/>
              </w:rPr>
            </w:pPr>
            <w:r w:rsidRPr="00F61897">
              <w:rPr>
                <w:rFonts w:cstheme="minorHAnsi"/>
                <w:sz w:val="20"/>
                <w:szCs w:val="20"/>
              </w:rPr>
              <w:t xml:space="preserve">Sytuacja po rozpadzie ZSRS w dawnych republikach sowieckich (Białoruś, Ukraina, republiki azjatyckie) </w:t>
            </w:r>
          </w:p>
          <w:p w14:paraId="36F4C878" w14:textId="77777777" w:rsidR="00B575ED" w:rsidRPr="00F61897" w:rsidRDefault="00B575ED" w:rsidP="00B575ED">
            <w:pPr>
              <w:pStyle w:val="Akapitzlist"/>
              <w:numPr>
                <w:ilvl w:val="0"/>
                <w:numId w:val="41"/>
              </w:numPr>
              <w:contextualSpacing/>
              <w:rPr>
                <w:rFonts w:cstheme="minorHAnsi"/>
                <w:sz w:val="20"/>
                <w:szCs w:val="20"/>
              </w:rPr>
            </w:pPr>
            <w:r w:rsidRPr="00F61897">
              <w:rPr>
                <w:rFonts w:cstheme="minorHAnsi"/>
                <w:sz w:val="20"/>
                <w:szCs w:val="20"/>
              </w:rPr>
              <w:t>Konflikty w dawnym ZSRS</w:t>
            </w:r>
          </w:p>
          <w:p w14:paraId="67BB7B1C" w14:textId="77777777" w:rsidR="00B575ED" w:rsidRPr="00F61897" w:rsidRDefault="00B575ED" w:rsidP="00B575ED">
            <w:pPr>
              <w:pStyle w:val="Akapitzlist"/>
              <w:numPr>
                <w:ilvl w:val="0"/>
                <w:numId w:val="41"/>
              </w:numPr>
              <w:contextualSpacing/>
              <w:rPr>
                <w:rFonts w:cstheme="minorHAnsi"/>
                <w:sz w:val="20"/>
                <w:szCs w:val="20"/>
              </w:rPr>
            </w:pPr>
            <w:r w:rsidRPr="00F61897">
              <w:rPr>
                <w:rFonts w:cstheme="minorHAnsi"/>
                <w:sz w:val="20"/>
                <w:szCs w:val="20"/>
              </w:rPr>
              <w:t>Rozpad Jugosławii i wojna na Bałkanach</w:t>
            </w:r>
          </w:p>
          <w:p w14:paraId="1E6EC102" w14:textId="77777777" w:rsidR="00B575ED" w:rsidRPr="00F61897" w:rsidRDefault="00B575ED" w:rsidP="00186BD2">
            <w:pPr>
              <w:pStyle w:val="Akapitzlist"/>
              <w:rPr>
                <w:rFonts w:cstheme="minorHAnsi"/>
                <w:sz w:val="20"/>
                <w:szCs w:val="20"/>
              </w:rPr>
            </w:pPr>
          </w:p>
        </w:tc>
        <w:tc>
          <w:tcPr>
            <w:tcW w:w="4110" w:type="dxa"/>
          </w:tcPr>
          <w:p w14:paraId="19EF296B"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LIV. Świat na przełomie tysiącleci. Uczeń:</w:t>
            </w:r>
          </w:p>
          <w:p w14:paraId="0714B07C"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1) charakteryzuje przemiany społeczno-polityczne w Europie Środkowej i Wschodniej w latach 1989–1991;</w:t>
            </w:r>
          </w:p>
          <w:p w14:paraId="3FC34AE1"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2)</w:t>
            </w:r>
          </w:p>
          <w:p w14:paraId="421C7EAB" w14:textId="77777777" w:rsidR="00B575ED" w:rsidRPr="00F61897" w:rsidRDefault="00B575ED" w:rsidP="00186BD2">
            <w:pPr>
              <w:rPr>
                <w:rFonts w:cstheme="minorHAnsi"/>
                <w:sz w:val="20"/>
                <w:szCs w:val="20"/>
              </w:rPr>
            </w:pPr>
            <w:r w:rsidRPr="00F61897">
              <w:rPr>
                <w:rFonts w:eastAsia="Times New Roman" w:cstheme="minorHAnsi"/>
                <w:sz w:val="20"/>
                <w:szCs w:val="20"/>
                <w:lang w:eastAsia="pl-PL"/>
              </w:rPr>
              <w:t>charakteryzuje procesy integracyjne oraz dezintegracyjne w Europie.</w:t>
            </w:r>
          </w:p>
        </w:tc>
      </w:tr>
      <w:tr w:rsidR="00B575ED" w:rsidRPr="00F61897" w14:paraId="0AB2FC79" w14:textId="77777777" w:rsidTr="00B575ED">
        <w:tc>
          <w:tcPr>
            <w:tcW w:w="709" w:type="dxa"/>
          </w:tcPr>
          <w:p w14:paraId="1FA0C7E6" w14:textId="77777777" w:rsidR="00B575ED" w:rsidRPr="00F61897" w:rsidRDefault="00B575ED" w:rsidP="00B575ED">
            <w:pPr>
              <w:pStyle w:val="Akapitzlist"/>
              <w:numPr>
                <w:ilvl w:val="0"/>
                <w:numId w:val="33"/>
              </w:numPr>
              <w:contextualSpacing/>
              <w:rPr>
                <w:rFonts w:cstheme="minorHAnsi"/>
                <w:sz w:val="20"/>
                <w:szCs w:val="20"/>
              </w:rPr>
            </w:pPr>
          </w:p>
        </w:tc>
        <w:tc>
          <w:tcPr>
            <w:tcW w:w="1843" w:type="dxa"/>
          </w:tcPr>
          <w:p w14:paraId="76217B7F" w14:textId="77777777" w:rsidR="00B575ED" w:rsidRPr="00F61897" w:rsidRDefault="00B575ED" w:rsidP="00186BD2">
            <w:pPr>
              <w:rPr>
                <w:rFonts w:cstheme="minorHAnsi"/>
                <w:sz w:val="20"/>
                <w:szCs w:val="20"/>
              </w:rPr>
            </w:pPr>
            <w:r w:rsidRPr="00F61897">
              <w:rPr>
                <w:rFonts w:cstheme="minorHAnsi"/>
                <w:sz w:val="20"/>
                <w:szCs w:val="20"/>
              </w:rPr>
              <w:t xml:space="preserve">Globalizacja i integracja europejska </w:t>
            </w:r>
          </w:p>
        </w:tc>
        <w:tc>
          <w:tcPr>
            <w:tcW w:w="850" w:type="dxa"/>
          </w:tcPr>
          <w:p w14:paraId="7D8BB922" w14:textId="77777777" w:rsidR="00B575ED" w:rsidRPr="00F61897" w:rsidRDefault="00B575ED" w:rsidP="00186BD2">
            <w:pPr>
              <w:jc w:val="center"/>
              <w:rPr>
                <w:rFonts w:cstheme="minorHAnsi"/>
                <w:sz w:val="20"/>
                <w:szCs w:val="20"/>
              </w:rPr>
            </w:pPr>
            <w:r w:rsidRPr="00F61897">
              <w:rPr>
                <w:rFonts w:cstheme="minorHAnsi"/>
                <w:sz w:val="20"/>
                <w:szCs w:val="20"/>
              </w:rPr>
              <w:t>1</w:t>
            </w:r>
          </w:p>
        </w:tc>
        <w:tc>
          <w:tcPr>
            <w:tcW w:w="3261" w:type="dxa"/>
          </w:tcPr>
          <w:p w14:paraId="744A533F" w14:textId="77777777" w:rsidR="00B575ED" w:rsidRPr="00F61897" w:rsidRDefault="00B575ED" w:rsidP="00B575ED">
            <w:pPr>
              <w:pStyle w:val="Akapitzlist"/>
              <w:numPr>
                <w:ilvl w:val="0"/>
                <w:numId w:val="41"/>
              </w:numPr>
              <w:contextualSpacing/>
              <w:rPr>
                <w:rFonts w:cstheme="minorHAnsi"/>
                <w:sz w:val="20"/>
                <w:szCs w:val="20"/>
              </w:rPr>
            </w:pPr>
            <w:r w:rsidRPr="00F61897">
              <w:rPr>
                <w:rFonts w:cstheme="minorHAnsi"/>
                <w:sz w:val="20"/>
                <w:szCs w:val="20"/>
              </w:rPr>
              <w:t>Powstanie Unii Europejskiej</w:t>
            </w:r>
          </w:p>
          <w:p w14:paraId="62688881" w14:textId="77777777" w:rsidR="00B575ED" w:rsidRPr="00F61897" w:rsidRDefault="00B575ED" w:rsidP="00B575ED">
            <w:pPr>
              <w:pStyle w:val="Akapitzlist"/>
              <w:numPr>
                <w:ilvl w:val="0"/>
                <w:numId w:val="41"/>
              </w:numPr>
              <w:contextualSpacing/>
              <w:rPr>
                <w:rFonts w:cstheme="minorHAnsi"/>
                <w:sz w:val="20"/>
                <w:szCs w:val="20"/>
              </w:rPr>
            </w:pPr>
            <w:r w:rsidRPr="00F61897">
              <w:rPr>
                <w:rFonts w:cstheme="minorHAnsi"/>
                <w:sz w:val="20"/>
                <w:szCs w:val="20"/>
              </w:rPr>
              <w:t>Instytucje Unii Europejskiej</w:t>
            </w:r>
          </w:p>
          <w:p w14:paraId="5F499700" w14:textId="77777777" w:rsidR="00B575ED" w:rsidRPr="00F61897" w:rsidRDefault="00B575ED" w:rsidP="00B575ED">
            <w:pPr>
              <w:pStyle w:val="Akapitzlist"/>
              <w:numPr>
                <w:ilvl w:val="0"/>
                <w:numId w:val="41"/>
              </w:numPr>
              <w:contextualSpacing/>
              <w:rPr>
                <w:rFonts w:cstheme="minorHAnsi"/>
                <w:sz w:val="20"/>
                <w:szCs w:val="20"/>
              </w:rPr>
            </w:pPr>
            <w:r w:rsidRPr="00F61897">
              <w:rPr>
                <w:rFonts w:cstheme="minorHAnsi"/>
                <w:sz w:val="20"/>
                <w:szCs w:val="20"/>
              </w:rPr>
              <w:t xml:space="preserve">Powstanie strefy </w:t>
            </w:r>
            <w:proofErr w:type="spellStart"/>
            <w:r w:rsidRPr="00F61897">
              <w:rPr>
                <w:rFonts w:cstheme="minorHAnsi"/>
                <w:sz w:val="20"/>
                <w:szCs w:val="20"/>
              </w:rPr>
              <w:t>Schengen</w:t>
            </w:r>
            <w:proofErr w:type="spellEnd"/>
          </w:p>
          <w:p w14:paraId="2532C88C" w14:textId="77777777" w:rsidR="00B575ED" w:rsidRPr="00F61897" w:rsidRDefault="00B575ED" w:rsidP="00B575ED">
            <w:pPr>
              <w:pStyle w:val="Akapitzlist"/>
              <w:numPr>
                <w:ilvl w:val="0"/>
                <w:numId w:val="41"/>
              </w:numPr>
              <w:contextualSpacing/>
              <w:rPr>
                <w:rFonts w:cstheme="minorHAnsi"/>
                <w:sz w:val="20"/>
                <w:szCs w:val="20"/>
              </w:rPr>
            </w:pPr>
            <w:r w:rsidRPr="00F61897">
              <w:rPr>
                <w:rFonts w:cstheme="minorHAnsi"/>
                <w:sz w:val="20"/>
                <w:szCs w:val="20"/>
              </w:rPr>
              <w:t xml:space="preserve">Wprowadzenie euro </w:t>
            </w:r>
          </w:p>
          <w:p w14:paraId="28446BC4" w14:textId="77777777" w:rsidR="00B575ED" w:rsidRPr="00F61897" w:rsidRDefault="00B575ED" w:rsidP="00B575ED">
            <w:pPr>
              <w:pStyle w:val="Akapitzlist"/>
              <w:numPr>
                <w:ilvl w:val="0"/>
                <w:numId w:val="41"/>
              </w:numPr>
              <w:contextualSpacing/>
              <w:rPr>
                <w:rFonts w:cstheme="minorHAnsi"/>
                <w:sz w:val="20"/>
                <w:szCs w:val="20"/>
              </w:rPr>
            </w:pPr>
            <w:r w:rsidRPr="00F61897">
              <w:rPr>
                <w:rFonts w:cstheme="minorHAnsi"/>
                <w:sz w:val="20"/>
                <w:szCs w:val="20"/>
              </w:rPr>
              <w:t>Rozszerzanie UE o kraje Europy Środkowej, w tym Polskę</w:t>
            </w:r>
          </w:p>
          <w:p w14:paraId="63E70DED" w14:textId="77777777" w:rsidR="00B575ED" w:rsidRPr="00F61897" w:rsidRDefault="00B575ED" w:rsidP="00B575ED">
            <w:pPr>
              <w:pStyle w:val="Akapitzlist"/>
              <w:numPr>
                <w:ilvl w:val="0"/>
                <w:numId w:val="41"/>
              </w:numPr>
              <w:contextualSpacing/>
              <w:rPr>
                <w:rFonts w:cstheme="minorHAnsi"/>
                <w:sz w:val="20"/>
                <w:szCs w:val="20"/>
              </w:rPr>
            </w:pPr>
            <w:r w:rsidRPr="00F61897">
              <w:rPr>
                <w:rFonts w:cstheme="minorHAnsi"/>
                <w:sz w:val="20"/>
                <w:szCs w:val="20"/>
              </w:rPr>
              <w:t xml:space="preserve">Różne koncepcje Unii Europejskiej </w:t>
            </w:r>
          </w:p>
          <w:p w14:paraId="320E2121" w14:textId="77777777" w:rsidR="00B575ED" w:rsidRPr="00F61897" w:rsidRDefault="00B575ED" w:rsidP="00B575ED">
            <w:pPr>
              <w:pStyle w:val="Akapitzlist"/>
              <w:numPr>
                <w:ilvl w:val="0"/>
                <w:numId w:val="41"/>
              </w:numPr>
              <w:spacing w:after="160" w:line="259" w:lineRule="auto"/>
              <w:contextualSpacing/>
              <w:rPr>
                <w:rFonts w:cstheme="minorHAnsi"/>
                <w:sz w:val="20"/>
                <w:szCs w:val="20"/>
              </w:rPr>
            </w:pPr>
            <w:r w:rsidRPr="00F61897">
              <w:rPr>
                <w:rFonts w:cstheme="minorHAnsi"/>
                <w:sz w:val="20"/>
                <w:szCs w:val="20"/>
              </w:rPr>
              <w:t xml:space="preserve">Rola UE w świecie </w:t>
            </w:r>
          </w:p>
          <w:p w14:paraId="6319B545" w14:textId="77777777" w:rsidR="00B575ED" w:rsidRPr="00F61897" w:rsidRDefault="00B575ED" w:rsidP="00186BD2">
            <w:pPr>
              <w:pStyle w:val="Akapitzlist"/>
              <w:rPr>
                <w:rFonts w:cstheme="minorHAnsi"/>
                <w:sz w:val="20"/>
                <w:szCs w:val="20"/>
              </w:rPr>
            </w:pPr>
          </w:p>
        </w:tc>
        <w:tc>
          <w:tcPr>
            <w:tcW w:w="4110" w:type="dxa"/>
          </w:tcPr>
          <w:p w14:paraId="6C4C0070"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LIV. Świat na przełomie tysiącleci. Uczeń:</w:t>
            </w:r>
          </w:p>
          <w:p w14:paraId="3AB9C9DD"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1) charakteryzuje przemiany społeczno- -polityczne w Europie Środkowej i Wschodniej w latach 1989–1991;</w:t>
            </w:r>
          </w:p>
          <w:p w14:paraId="048202D3"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2) charakteryzuje procesy integracyjne oraz dezintegracyjne w Europie.</w:t>
            </w:r>
          </w:p>
        </w:tc>
      </w:tr>
      <w:tr w:rsidR="00B575ED" w:rsidRPr="00F61897" w14:paraId="0D82A16F" w14:textId="77777777" w:rsidTr="00B575ED">
        <w:tc>
          <w:tcPr>
            <w:tcW w:w="709" w:type="dxa"/>
          </w:tcPr>
          <w:p w14:paraId="0F8C5AB1" w14:textId="77777777" w:rsidR="00B575ED" w:rsidRPr="00F61897" w:rsidRDefault="00B575ED" w:rsidP="00B575ED">
            <w:pPr>
              <w:pStyle w:val="Akapitzlist"/>
              <w:numPr>
                <w:ilvl w:val="0"/>
                <w:numId w:val="33"/>
              </w:numPr>
              <w:contextualSpacing/>
              <w:rPr>
                <w:sz w:val="20"/>
                <w:szCs w:val="20"/>
              </w:rPr>
            </w:pPr>
          </w:p>
        </w:tc>
        <w:tc>
          <w:tcPr>
            <w:tcW w:w="1843" w:type="dxa"/>
            <w:vMerge w:val="restart"/>
          </w:tcPr>
          <w:p w14:paraId="167FFCA3" w14:textId="77777777" w:rsidR="00B575ED" w:rsidRPr="00F61897" w:rsidRDefault="00B575ED" w:rsidP="00186BD2">
            <w:pPr>
              <w:pStyle w:val="Standard"/>
              <w:spacing w:after="0"/>
              <w:jc w:val="left"/>
              <w:rPr>
                <w:rFonts w:ascii="Cambria" w:hAnsi="Cambria"/>
                <w:sz w:val="20"/>
                <w:szCs w:val="20"/>
              </w:rPr>
            </w:pPr>
            <w:r w:rsidRPr="00F61897">
              <w:rPr>
                <w:rFonts w:ascii="Cambria" w:hAnsi="Cambria"/>
                <w:sz w:val="20"/>
                <w:szCs w:val="20"/>
              </w:rPr>
              <w:t xml:space="preserve">Lekcja powtórzeniowa </w:t>
            </w:r>
          </w:p>
          <w:p w14:paraId="470BC5DE" w14:textId="77777777" w:rsidR="00B575ED" w:rsidRPr="00F61897" w:rsidRDefault="00B575ED" w:rsidP="00186BD2">
            <w:pPr>
              <w:rPr>
                <w:rFonts w:cstheme="minorHAnsi"/>
                <w:sz w:val="20"/>
                <w:szCs w:val="20"/>
              </w:rPr>
            </w:pPr>
            <w:r w:rsidRPr="00F61897">
              <w:rPr>
                <w:sz w:val="20"/>
                <w:szCs w:val="20"/>
              </w:rPr>
              <w:t>(+ sprawdzian)</w:t>
            </w:r>
          </w:p>
        </w:tc>
        <w:tc>
          <w:tcPr>
            <w:tcW w:w="850" w:type="dxa"/>
            <w:vMerge w:val="restart"/>
          </w:tcPr>
          <w:p w14:paraId="29B2A885" w14:textId="77777777" w:rsidR="00B575ED" w:rsidRPr="00F61897" w:rsidRDefault="00B575ED" w:rsidP="00186BD2">
            <w:pPr>
              <w:jc w:val="center"/>
              <w:rPr>
                <w:rFonts w:cstheme="minorHAnsi"/>
                <w:sz w:val="20"/>
                <w:szCs w:val="20"/>
              </w:rPr>
            </w:pPr>
            <w:r w:rsidRPr="00F61897">
              <w:rPr>
                <w:rFonts w:cstheme="minorHAnsi"/>
                <w:sz w:val="20"/>
                <w:szCs w:val="20"/>
              </w:rPr>
              <w:t>2</w:t>
            </w:r>
          </w:p>
          <w:p w14:paraId="45F7CC1C" w14:textId="77777777" w:rsidR="00B575ED" w:rsidRPr="00F61897" w:rsidRDefault="00B575ED" w:rsidP="00186BD2">
            <w:pPr>
              <w:jc w:val="center"/>
              <w:rPr>
                <w:rFonts w:cstheme="minorHAnsi"/>
                <w:sz w:val="20"/>
                <w:szCs w:val="20"/>
              </w:rPr>
            </w:pPr>
          </w:p>
        </w:tc>
        <w:tc>
          <w:tcPr>
            <w:tcW w:w="3261" w:type="dxa"/>
            <w:vMerge w:val="restart"/>
          </w:tcPr>
          <w:p w14:paraId="4E5E2730" w14:textId="77777777" w:rsidR="00B575ED" w:rsidRPr="00F61897" w:rsidRDefault="00B575ED" w:rsidP="00186BD2">
            <w:pPr>
              <w:rPr>
                <w:rFonts w:cstheme="minorHAnsi"/>
                <w:sz w:val="20"/>
                <w:szCs w:val="20"/>
              </w:rPr>
            </w:pPr>
          </w:p>
        </w:tc>
        <w:tc>
          <w:tcPr>
            <w:tcW w:w="4110" w:type="dxa"/>
            <w:vMerge w:val="restart"/>
          </w:tcPr>
          <w:p w14:paraId="0D122E30" w14:textId="77777777" w:rsidR="00B575ED" w:rsidRPr="00F61897" w:rsidRDefault="00B575ED" w:rsidP="00186BD2">
            <w:pPr>
              <w:rPr>
                <w:rFonts w:eastAsia="Times New Roman" w:cstheme="minorHAnsi"/>
                <w:sz w:val="20"/>
                <w:szCs w:val="20"/>
                <w:lang w:eastAsia="pl-PL"/>
              </w:rPr>
            </w:pPr>
          </w:p>
        </w:tc>
      </w:tr>
      <w:tr w:rsidR="00B575ED" w:rsidRPr="00F61897" w14:paraId="5158006D" w14:textId="77777777" w:rsidTr="00B575ED">
        <w:tc>
          <w:tcPr>
            <w:tcW w:w="709" w:type="dxa"/>
          </w:tcPr>
          <w:p w14:paraId="6777E96D" w14:textId="77777777" w:rsidR="00B575ED" w:rsidRPr="00F61897" w:rsidRDefault="00B575ED" w:rsidP="00B575ED">
            <w:pPr>
              <w:pStyle w:val="Akapitzlist"/>
              <w:numPr>
                <w:ilvl w:val="0"/>
                <w:numId w:val="33"/>
              </w:numPr>
              <w:contextualSpacing/>
              <w:rPr>
                <w:sz w:val="20"/>
                <w:szCs w:val="20"/>
              </w:rPr>
            </w:pPr>
          </w:p>
        </w:tc>
        <w:tc>
          <w:tcPr>
            <w:tcW w:w="1843" w:type="dxa"/>
            <w:vMerge/>
          </w:tcPr>
          <w:p w14:paraId="7E42ED16" w14:textId="77777777" w:rsidR="00B575ED" w:rsidRPr="00F61897" w:rsidDel="00541F1F" w:rsidRDefault="00B575ED" w:rsidP="00186BD2">
            <w:pPr>
              <w:rPr>
                <w:sz w:val="20"/>
                <w:szCs w:val="20"/>
              </w:rPr>
            </w:pPr>
          </w:p>
        </w:tc>
        <w:tc>
          <w:tcPr>
            <w:tcW w:w="850" w:type="dxa"/>
            <w:vMerge/>
          </w:tcPr>
          <w:p w14:paraId="688E53CF" w14:textId="77777777" w:rsidR="00B575ED" w:rsidRPr="00F61897" w:rsidDel="00541F1F" w:rsidRDefault="00B575ED" w:rsidP="00186BD2">
            <w:pPr>
              <w:jc w:val="center"/>
              <w:rPr>
                <w:rFonts w:cstheme="minorHAnsi"/>
                <w:sz w:val="20"/>
                <w:szCs w:val="20"/>
              </w:rPr>
            </w:pPr>
          </w:p>
        </w:tc>
        <w:tc>
          <w:tcPr>
            <w:tcW w:w="3261" w:type="dxa"/>
            <w:vMerge/>
          </w:tcPr>
          <w:p w14:paraId="37321EEA" w14:textId="77777777" w:rsidR="00B575ED" w:rsidRPr="00F61897" w:rsidRDefault="00B575ED" w:rsidP="00186BD2">
            <w:pPr>
              <w:rPr>
                <w:rFonts w:cstheme="minorHAnsi"/>
                <w:sz w:val="20"/>
                <w:szCs w:val="20"/>
              </w:rPr>
            </w:pPr>
          </w:p>
        </w:tc>
        <w:tc>
          <w:tcPr>
            <w:tcW w:w="4110" w:type="dxa"/>
            <w:vMerge/>
          </w:tcPr>
          <w:p w14:paraId="18D8D45F" w14:textId="77777777" w:rsidR="00B575ED" w:rsidRPr="00F61897" w:rsidRDefault="00B575ED" w:rsidP="00186BD2">
            <w:pPr>
              <w:rPr>
                <w:rFonts w:eastAsia="Times New Roman" w:cstheme="minorHAnsi"/>
                <w:sz w:val="20"/>
                <w:szCs w:val="20"/>
                <w:lang w:eastAsia="pl-PL"/>
              </w:rPr>
            </w:pPr>
          </w:p>
        </w:tc>
      </w:tr>
      <w:tr w:rsidR="00B575ED" w:rsidRPr="00F61897" w14:paraId="3C85A934" w14:textId="77777777" w:rsidTr="00B575ED">
        <w:tc>
          <w:tcPr>
            <w:tcW w:w="10773" w:type="dxa"/>
            <w:gridSpan w:val="5"/>
            <w:shd w:val="clear" w:color="auto" w:fill="D9D9D9" w:themeFill="background1" w:themeFillShade="D9"/>
          </w:tcPr>
          <w:p w14:paraId="38152D1D" w14:textId="77777777" w:rsidR="00B575ED" w:rsidRPr="00F61897" w:rsidRDefault="00B575ED" w:rsidP="00186BD2">
            <w:pPr>
              <w:rPr>
                <w:rFonts w:cstheme="minorHAnsi"/>
                <w:sz w:val="20"/>
                <w:szCs w:val="20"/>
              </w:rPr>
            </w:pPr>
            <w:r w:rsidRPr="00F61897">
              <w:rPr>
                <w:rFonts w:cstheme="minorHAnsi"/>
                <w:sz w:val="20"/>
                <w:szCs w:val="20"/>
              </w:rPr>
              <w:t>IV. III Rzeczpospolita</w:t>
            </w:r>
          </w:p>
          <w:p w14:paraId="1F70915F" w14:textId="77777777" w:rsidR="00B575ED" w:rsidRPr="00F61897" w:rsidRDefault="00B575ED" w:rsidP="00186BD2">
            <w:pPr>
              <w:rPr>
                <w:rFonts w:cstheme="minorHAnsi"/>
                <w:sz w:val="20"/>
                <w:szCs w:val="20"/>
              </w:rPr>
            </w:pPr>
          </w:p>
        </w:tc>
      </w:tr>
      <w:tr w:rsidR="00B575ED" w:rsidRPr="00F61897" w14:paraId="282C4B36" w14:textId="77777777" w:rsidTr="00B575ED">
        <w:tc>
          <w:tcPr>
            <w:tcW w:w="709" w:type="dxa"/>
          </w:tcPr>
          <w:p w14:paraId="6EB8F280" w14:textId="77777777" w:rsidR="00B575ED" w:rsidRPr="00F61897" w:rsidRDefault="00B575ED" w:rsidP="00B575ED">
            <w:pPr>
              <w:pStyle w:val="Akapitzlist"/>
              <w:numPr>
                <w:ilvl w:val="0"/>
                <w:numId w:val="33"/>
              </w:numPr>
              <w:contextualSpacing/>
              <w:rPr>
                <w:rFonts w:cstheme="minorHAnsi"/>
                <w:sz w:val="20"/>
                <w:szCs w:val="20"/>
              </w:rPr>
            </w:pPr>
          </w:p>
        </w:tc>
        <w:tc>
          <w:tcPr>
            <w:tcW w:w="1843" w:type="dxa"/>
          </w:tcPr>
          <w:p w14:paraId="483C04B2" w14:textId="77777777" w:rsidR="00B575ED" w:rsidRPr="00F61897" w:rsidRDefault="00B575ED" w:rsidP="00186BD2">
            <w:pPr>
              <w:rPr>
                <w:rFonts w:cstheme="minorHAnsi"/>
                <w:sz w:val="20"/>
                <w:szCs w:val="20"/>
              </w:rPr>
            </w:pPr>
            <w:r w:rsidRPr="00F61897">
              <w:rPr>
                <w:rFonts w:cstheme="minorHAnsi"/>
                <w:sz w:val="20"/>
                <w:szCs w:val="20"/>
              </w:rPr>
              <w:t>Okrągły Stół i wybory czerwcowe</w:t>
            </w:r>
          </w:p>
        </w:tc>
        <w:tc>
          <w:tcPr>
            <w:tcW w:w="850" w:type="dxa"/>
          </w:tcPr>
          <w:p w14:paraId="418D0598" w14:textId="77777777" w:rsidR="00B575ED" w:rsidRPr="00F61897" w:rsidRDefault="00B575ED" w:rsidP="00186BD2">
            <w:pPr>
              <w:jc w:val="center"/>
              <w:rPr>
                <w:rFonts w:cstheme="minorHAnsi"/>
                <w:sz w:val="20"/>
                <w:szCs w:val="20"/>
              </w:rPr>
            </w:pPr>
            <w:r w:rsidRPr="00F61897">
              <w:rPr>
                <w:rFonts w:cstheme="minorHAnsi"/>
                <w:sz w:val="20"/>
                <w:szCs w:val="20"/>
              </w:rPr>
              <w:t>1</w:t>
            </w:r>
          </w:p>
        </w:tc>
        <w:tc>
          <w:tcPr>
            <w:tcW w:w="3261" w:type="dxa"/>
          </w:tcPr>
          <w:p w14:paraId="5A1C6565" w14:textId="77777777" w:rsidR="00B575ED" w:rsidRPr="00F61897" w:rsidRDefault="00B575ED" w:rsidP="00B575ED">
            <w:pPr>
              <w:pStyle w:val="Akapitzlist"/>
              <w:numPr>
                <w:ilvl w:val="0"/>
                <w:numId w:val="42"/>
              </w:numPr>
              <w:contextualSpacing/>
              <w:rPr>
                <w:rFonts w:cstheme="minorHAnsi"/>
                <w:sz w:val="20"/>
                <w:szCs w:val="20"/>
              </w:rPr>
            </w:pPr>
            <w:r w:rsidRPr="00F61897">
              <w:rPr>
                <w:rFonts w:cstheme="minorHAnsi"/>
                <w:sz w:val="20"/>
                <w:szCs w:val="20"/>
              </w:rPr>
              <w:t xml:space="preserve">Obrady Okrągłego Stołu – zasady i okoliczności porozumienia </w:t>
            </w:r>
          </w:p>
          <w:p w14:paraId="0E6AB0FB" w14:textId="77777777" w:rsidR="00B575ED" w:rsidRPr="00F61897" w:rsidRDefault="00B575ED" w:rsidP="00B575ED">
            <w:pPr>
              <w:pStyle w:val="Akapitzlist"/>
              <w:numPr>
                <w:ilvl w:val="0"/>
                <w:numId w:val="42"/>
              </w:numPr>
              <w:contextualSpacing/>
              <w:rPr>
                <w:rFonts w:cstheme="minorHAnsi"/>
                <w:sz w:val="20"/>
                <w:szCs w:val="20"/>
              </w:rPr>
            </w:pPr>
            <w:r w:rsidRPr="00F61897">
              <w:rPr>
                <w:rFonts w:cstheme="minorHAnsi"/>
                <w:sz w:val="20"/>
                <w:szCs w:val="20"/>
              </w:rPr>
              <w:t>Wybory kontraktowe – ich zasady i wynik</w:t>
            </w:r>
          </w:p>
          <w:p w14:paraId="2E144621" w14:textId="77777777" w:rsidR="00B575ED" w:rsidRPr="00F61897" w:rsidRDefault="00B575ED" w:rsidP="00B575ED">
            <w:pPr>
              <w:pStyle w:val="Akapitzlist"/>
              <w:numPr>
                <w:ilvl w:val="0"/>
                <w:numId w:val="42"/>
              </w:numPr>
              <w:contextualSpacing/>
              <w:rPr>
                <w:rFonts w:cstheme="minorHAnsi"/>
                <w:sz w:val="20"/>
                <w:szCs w:val="20"/>
              </w:rPr>
            </w:pPr>
            <w:r w:rsidRPr="00F61897">
              <w:rPr>
                <w:rFonts w:cstheme="minorHAnsi"/>
                <w:i/>
                <w:sz w:val="20"/>
                <w:szCs w:val="20"/>
              </w:rPr>
              <w:t xml:space="preserve">Wasz prezydent – nasz premier </w:t>
            </w:r>
            <w:r w:rsidRPr="00F61897">
              <w:rPr>
                <w:rFonts w:cstheme="minorHAnsi"/>
                <w:sz w:val="20"/>
                <w:szCs w:val="20"/>
              </w:rPr>
              <w:t>– prezydentura W. Jaruzelskiego</w:t>
            </w:r>
          </w:p>
          <w:p w14:paraId="5AD33BA0" w14:textId="77777777" w:rsidR="00B575ED" w:rsidRPr="00F61897" w:rsidRDefault="00B575ED" w:rsidP="00B575ED">
            <w:pPr>
              <w:pStyle w:val="Akapitzlist"/>
              <w:numPr>
                <w:ilvl w:val="0"/>
                <w:numId w:val="42"/>
              </w:numPr>
              <w:contextualSpacing/>
              <w:rPr>
                <w:rFonts w:cstheme="minorHAnsi"/>
                <w:sz w:val="20"/>
                <w:szCs w:val="20"/>
              </w:rPr>
            </w:pPr>
            <w:r w:rsidRPr="00F61897">
              <w:rPr>
                <w:rFonts w:cstheme="minorHAnsi"/>
                <w:sz w:val="20"/>
                <w:szCs w:val="20"/>
              </w:rPr>
              <w:t>Podział obozu solidarnościowego i spór wokół porozumienia z władzami komunistycznymi</w:t>
            </w:r>
          </w:p>
          <w:p w14:paraId="74A34895" w14:textId="77777777" w:rsidR="00B575ED" w:rsidRPr="00F61897" w:rsidRDefault="00B575ED" w:rsidP="00B575ED">
            <w:pPr>
              <w:pStyle w:val="Akapitzlist"/>
              <w:numPr>
                <w:ilvl w:val="0"/>
                <w:numId w:val="42"/>
              </w:numPr>
              <w:spacing w:after="160" w:line="259" w:lineRule="auto"/>
              <w:contextualSpacing/>
              <w:rPr>
                <w:rFonts w:cstheme="minorHAnsi"/>
                <w:sz w:val="20"/>
                <w:szCs w:val="20"/>
              </w:rPr>
            </w:pPr>
            <w:r w:rsidRPr="00F61897">
              <w:rPr>
                <w:rFonts w:cstheme="minorHAnsi"/>
                <w:sz w:val="20"/>
                <w:szCs w:val="20"/>
              </w:rPr>
              <w:t>Rozwiązanie PZPR</w:t>
            </w:r>
          </w:p>
          <w:p w14:paraId="372465B4" w14:textId="77777777" w:rsidR="00B575ED" w:rsidRPr="00F61897" w:rsidRDefault="00B575ED" w:rsidP="00B575ED">
            <w:pPr>
              <w:pStyle w:val="Akapitzlist"/>
              <w:numPr>
                <w:ilvl w:val="0"/>
                <w:numId w:val="42"/>
              </w:numPr>
              <w:spacing w:after="160" w:line="259" w:lineRule="auto"/>
              <w:contextualSpacing/>
              <w:rPr>
                <w:rFonts w:cstheme="minorHAnsi"/>
                <w:sz w:val="20"/>
                <w:szCs w:val="20"/>
              </w:rPr>
            </w:pPr>
            <w:r w:rsidRPr="00F61897">
              <w:rPr>
                <w:rFonts w:cstheme="minorHAnsi"/>
                <w:sz w:val="20"/>
                <w:szCs w:val="20"/>
              </w:rPr>
              <w:t>Likwidacja PRL – ustanowienie III Rzeczypospolitej</w:t>
            </w:r>
          </w:p>
          <w:p w14:paraId="0A5E81B0" w14:textId="77777777" w:rsidR="00B575ED" w:rsidRPr="00F61897" w:rsidRDefault="00B575ED" w:rsidP="00B575ED">
            <w:pPr>
              <w:pStyle w:val="Akapitzlist"/>
              <w:numPr>
                <w:ilvl w:val="0"/>
                <w:numId w:val="42"/>
              </w:numPr>
              <w:spacing w:after="160" w:line="259" w:lineRule="auto"/>
              <w:contextualSpacing/>
              <w:rPr>
                <w:rFonts w:cstheme="minorHAnsi"/>
                <w:sz w:val="20"/>
                <w:szCs w:val="20"/>
              </w:rPr>
            </w:pPr>
            <w:r w:rsidRPr="00F61897">
              <w:rPr>
                <w:rFonts w:cstheme="minorHAnsi"/>
                <w:sz w:val="20"/>
                <w:szCs w:val="20"/>
              </w:rPr>
              <w:t xml:space="preserve">Rozpad obozu postsolidarnościowego, </w:t>
            </w:r>
            <w:r w:rsidRPr="00F61897">
              <w:rPr>
                <w:rFonts w:cstheme="minorHAnsi"/>
                <w:sz w:val="20"/>
                <w:szCs w:val="20"/>
              </w:rPr>
              <w:lastRenderedPageBreak/>
              <w:t>przemiana formacji postkomunistycznych</w:t>
            </w:r>
          </w:p>
          <w:p w14:paraId="66A1E180" w14:textId="77777777" w:rsidR="00B575ED" w:rsidRPr="00F61897" w:rsidRDefault="00B575ED" w:rsidP="00186BD2">
            <w:pPr>
              <w:pStyle w:val="Akapitzlist"/>
              <w:spacing w:after="160" w:line="259" w:lineRule="auto"/>
              <w:rPr>
                <w:rFonts w:cstheme="minorHAnsi"/>
                <w:sz w:val="20"/>
                <w:szCs w:val="20"/>
              </w:rPr>
            </w:pPr>
          </w:p>
        </w:tc>
        <w:tc>
          <w:tcPr>
            <w:tcW w:w="4110" w:type="dxa"/>
          </w:tcPr>
          <w:p w14:paraId="6B54DDEA" w14:textId="77777777" w:rsidR="00B575ED" w:rsidRPr="00F61897" w:rsidRDefault="00B575ED" w:rsidP="00186BD2">
            <w:pPr>
              <w:rPr>
                <w:rFonts w:cstheme="minorHAnsi"/>
                <w:sz w:val="20"/>
                <w:szCs w:val="20"/>
              </w:rPr>
            </w:pPr>
            <w:r w:rsidRPr="00F61897">
              <w:rPr>
                <w:rFonts w:cstheme="minorHAnsi"/>
                <w:sz w:val="20"/>
                <w:szCs w:val="20"/>
              </w:rPr>
              <w:lastRenderedPageBreak/>
              <w:t>LVIII. Dekada 1981–1989. Uczeń:</w:t>
            </w:r>
          </w:p>
          <w:p w14:paraId="31D241DC" w14:textId="77777777" w:rsidR="00B575ED" w:rsidRPr="00F61897" w:rsidRDefault="00B575ED" w:rsidP="00186BD2">
            <w:pPr>
              <w:rPr>
                <w:rFonts w:cstheme="minorHAnsi"/>
                <w:sz w:val="20"/>
                <w:szCs w:val="20"/>
              </w:rPr>
            </w:pPr>
            <w:r w:rsidRPr="00F61897">
              <w:rPr>
                <w:rFonts w:cstheme="minorHAnsi"/>
                <w:sz w:val="20"/>
                <w:szCs w:val="20"/>
              </w:rPr>
              <w:t>2) wyjaśnia przyczyny zawarcia porozumienia okrągłego stołu, opisuje i ocenia jego skutki;</w:t>
            </w:r>
          </w:p>
          <w:p w14:paraId="6A356578" w14:textId="77777777" w:rsidR="00B575ED" w:rsidRPr="00F61897" w:rsidRDefault="00B575ED" w:rsidP="00186BD2">
            <w:pPr>
              <w:rPr>
                <w:rFonts w:cstheme="minorHAnsi"/>
                <w:sz w:val="20"/>
                <w:szCs w:val="20"/>
              </w:rPr>
            </w:pPr>
          </w:p>
          <w:p w14:paraId="1D82908D" w14:textId="77777777" w:rsidR="00B575ED" w:rsidRPr="00F61897" w:rsidRDefault="00B575ED" w:rsidP="00186BD2">
            <w:pPr>
              <w:rPr>
                <w:rFonts w:cstheme="minorHAnsi"/>
                <w:sz w:val="20"/>
                <w:szCs w:val="20"/>
              </w:rPr>
            </w:pPr>
            <w:r w:rsidRPr="00F61897">
              <w:rPr>
                <w:rFonts w:cstheme="minorHAnsi"/>
                <w:sz w:val="20"/>
                <w:szCs w:val="20"/>
              </w:rPr>
              <w:t>LIX. Narodziny III Rzeczypospolitej i jej miejsce w świecie na przełomie XX i XXI w. Uczeń:</w:t>
            </w:r>
          </w:p>
          <w:p w14:paraId="34F0308A" w14:textId="77777777" w:rsidR="00B575ED" w:rsidRPr="00F61897" w:rsidRDefault="00B575ED" w:rsidP="00186BD2">
            <w:pPr>
              <w:rPr>
                <w:rFonts w:cstheme="minorHAnsi"/>
                <w:sz w:val="20"/>
                <w:szCs w:val="20"/>
              </w:rPr>
            </w:pPr>
            <w:r w:rsidRPr="00F61897">
              <w:rPr>
                <w:rFonts w:cstheme="minorHAnsi"/>
                <w:sz w:val="20"/>
                <w:szCs w:val="20"/>
              </w:rPr>
              <w:t>1) opisuje kluczowe przemiany ustrojowe w latach 1989–1997, wyjaśnia ich międzynarodowe uwarunkowania;</w:t>
            </w:r>
          </w:p>
          <w:p w14:paraId="7D82E443" w14:textId="77777777" w:rsidR="00B575ED" w:rsidRPr="00F61897" w:rsidRDefault="00B575ED" w:rsidP="00186BD2">
            <w:pPr>
              <w:rPr>
                <w:rFonts w:cstheme="minorHAnsi"/>
                <w:sz w:val="20"/>
                <w:szCs w:val="20"/>
              </w:rPr>
            </w:pPr>
            <w:r w:rsidRPr="00F61897">
              <w:rPr>
                <w:rFonts w:cstheme="minorHAnsi"/>
                <w:sz w:val="20"/>
                <w:szCs w:val="20"/>
              </w:rPr>
              <w:t>2) ocenia proces transformacji ustrojowej i gospodarczej;</w:t>
            </w:r>
          </w:p>
          <w:p w14:paraId="217BDF25" w14:textId="77777777" w:rsidR="00B575ED" w:rsidRPr="00F61897" w:rsidRDefault="00B575ED" w:rsidP="00186BD2">
            <w:pPr>
              <w:rPr>
                <w:rFonts w:cstheme="minorHAnsi"/>
                <w:sz w:val="20"/>
                <w:szCs w:val="20"/>
              </w:rPr>
            </w:pPr>
          </w:p>
        </w:tc>
      </w:tr>
      <w:tr w:rsidR="00B575ED" w:rsidRPr="00F61897" w14:paraId="68C2DC52" w14:textId="77777777" w:rsidTr="00B575ED">
        <w:tc>
          <w:tcPr>
            <w:tcW w:w="709" w:type="dxa"/>
          </w:tcPr>
          <w:p w14:paraId="464E1602" w14:textId="77777777" w:rsidR="00B575ED" w:rsidRPr="00F61897" w:rsidRDefault="00B575ED" w:rsidP="00B575ED">
            <w:pPr>
              <w:pStyle w:val="Akapitzlist"/>
              <w:numPr>
                <w:ilvl w:val="0"/>
                <w:numId w:val="33"/>
              </w:numPr>
              <w:contextualSpacing/>
              <w:rPr>
                <w:rFonts w:cstheme="minorHAnsi"/>
                <w:sz w:val="20"/>
                <w:szCs w:val="20"/>
              </w:rPr>
            </w:pPr>
          </w:p>
        </w:tc>
        <w:tc>
          <w:tcPr>
            <w:tcW w:w="1843" w:type="dxa"/>
          </w:tcPr>
          <w:p w14:paraId="3CAF17D4" w14:textId="77777777" w:rsidR="00B575ED" w:rsidRPr="00F61897" w:rsidRDefault="00B575ED" w:rsidP="00186BD2">
            <w:pPr>
              <w:rPr>
                <w:rFonts w:cstheme="minorHAnsi"/>
                <w:sz w:val="20"/>
                <w:szCs w:val="20"/>
              </w:rPr>
            </w:pPr>
            <w:r w:rsidRPr="00F61897">
              <w:rPr>
                <w:rFonts w:cstheme="minorHAnsi"/>
                <w:sz w:val="20"/>
                <w:szCs w:val="20"/>
              </w:rPr>
              <w:t xml:space="preserve">Transformacja polityczna i gospodarcza </w:t>
            </w:r>
          </w:p>
          <w:p w14:paraId="2431F656" w14:textId="77777777" w:rsidR="00B575ED" w:rsidRPr="00F61897" w:rsidRDefault="00B575ED" w:rsidP="00186BD2">
            <w:pPr>
              <w:pStyle w:val="Akapitzlist"/>
              <w:ind w:left="2160"/>
              <w:rPr>
                <w:rFonts w:cstheme="minorHAnsi"/>
                <w:sz w:val="20"/>
                <w:szCs w:val="20"/>
              </w:rPr>
            </w:pPr>
          </w:p>
        </w:tc>
        <w:tc>
          <w:tcPr>
            <w:tcW w:w="850" w:type="dxa"/>
          </w:tcPr>
          <w:p w14:paraId="2BC3FE4F" w14:textId="77777777" w:rsidR="00B575ED" w:rsidRPr="00F61897" w:rsidRDefault="00B575ED" w:rsidP="00186BD2">
            <w:pPr>
              <w:jc w:val="center"/>
              <w:rPr>
                <w:rFonts w:cstheme="minorHAnsi"/>
                <w:sz w:val="20"/>
                <w:szCs w:val="20"/>
              </w:rPr>
            </w:pPr>
            <w:r w:rsidRPr="00F61897">
              <w:rPr>
                <w:rFonts w:cstheme="minorHAnsi"/>
                <w:sz w:val="20"/>
                <w:szCs w:val="20"/>
              </w:rPr>
              <w:t>1</w:t>
            </w:r>
          </w:p>
        </w:tc>
        <w:tc>
          <w:tcPr>
            <w:tcW w:w="3261" w:type="dxa"/>
          </w:tcPr>
          <w:p w14:paraId="18FFF7F7" w14:textId="77777777" w:rsidR="00B575ED" w:rsidRPr="00F61897" w:rsidRDefault="00B575ED" w:rsidP="00B575ED">
            <w:pPr>
              <w:pStyle w:val="Akapitzlist"/>
              <w:numPr>
                <w:ilvl w:val="0"/>
                <w:numId w:val="42"/>
              </w:numPr>
              <w:spacing w:after="160" w:line="259" w:lineRule="auto"/>
              <w:contextualSpacing/>
              <w:rPr>
                <w:rFonts w:cstheme="minorHAnsi"/>
                <w:sz w:val="20"/>
                <w:szCs w:val="20"/>
              </w:rPr>
            </w:pPr>
            <w:r w:rsidRPr="00F61897">
              <w:rPr>
                <w:rFonts w:cstheme="minorHAnsi"/>
                <w:sz w:val="20"/>
                <w:szCs w:val="20"/>
              </w:rPr>
              <w:t>Wycofanie wojsk sowieckich z Polski i wycofanie się z Układu Warszawskiego</w:t>
            </w:r>
          </w:p>
          <w:p w14:paraId="2ED87B59" w14:textId="77777777" w:rsidR="00B575ED" w:rsidRPr="00F61897" w:rsidRDefault="00B575ED" w:rsidP="00B575ED">
            <w:pPr>
              <w:pStyle w:val="Akapitzlist"/>
              <w:numPr>
                <w:ilvl w:val="0"/>
                <w:numId w:val="42"/>
              </w:numPr>
              <w:contextualSpacing/>
              <w:rPr>
                <w:rFonts w:cstheme="minorHAnsi"/>
                <w:sz w:val="20"/>
                <w:szCs w:val="20"/>
              </w:rPr>
            </w:pPr>
            <w:r w:rsidRPr="00F61897">
              <w:rPr>
                <w:rFonts w:cstheme="minorHAnsi"/>
                <w:sz w:val="20"/>
                <w:szCs w:val="20"/>
              </w:rPr>
              <w:t>Przemiany w Polsce na tle innych krajów bloku wschodniego</w:t>
            </w:r>
            <w:r w:rsidRPr="00F61897" w:rsidDel="009C2F62">
              <w:rPr>
                <w:rFonts w:cstheme="minorHAnsi"/>
                <w:sz w:val="20"/>
                <w:szCs w:val="20"/>
              </w:rPr>
              <w:t xml:space="preserve"> </w:t>
            </w:r>
          </w:p>
          <w:p w14:paraId="4200DD26" w14:textId="77777777" w:rsidR="00B575ED" w:rsidRPr="00F61897" w:rsidRDefault="00B575ED" w:rsidP="00B575ED">
            <w:pPr>
              <w:pStyle w:val="Akapitzlist"/>
              <w:numPr>
                <w:ilvl w:val="0"/>
                <w:numId w:val="42"/>
              </w:numPr>
              <w:contextualSpacing/>
              <w:rPr>
                <w:rFonts w:cstheme="minorHAnsi"/>
                <w:sz w:val="20"/>
                <w:szCs w:val="20"/>
              </w:rPr>
            </w:pPr>
            <w:r w:rsidRPr="00F61897">
              <w:rPr>
                <w:rFonts w:cstheme="minorHAnsi"/>
                <w:sz w:val="20"/>
                <w:szCs w:val="20"/>
              </w:rPr>
              <w:t>Plan Balcerowicza i wprowadzenie gospodarki wolnorynkowej</w:t>
            </w:r>
          </w:p>
          <w:p w14:paraId="3630D026" w14:textId="77777777" w:rsidR="00B575ED" w:rsidRPr="00F61897" w:rsidRDefault="00B575ED" w:rsidP="00B575ED">
            <w:pPr>
              <w:pStyle w:val="Akapitzlist"/>
              <w:numPr>
                <w:ilvl w:val="0"/>
                <w:numId w:val="42"/>
              </w:numPr>
              <w:contextualSpacing/>
              <w:rPr>
                <w:rFonts w:cstheme="minorHAnsi"/>
                <w:sz w:val="20"/>
                <w:szCs w:val="20"/>
              </w:rPr>
            </w:pPr>
            <w:r w:rsidRPr="00F61897">
              <w:rPr>
                <w:rFonts w:cstheme="minorHAnsi"/>
                <w:sz w:val="20"/>
                <w:szCs w:val="20"/>
              </w:rPr>
              <w:t>Koszty społeczne i ofiary transformacji ustrojowej w Polsce</w:t>
            </w:r>
          </w:p>
          <w:p w14:paraId="09AE1760" w14:textId="77777777" w:rsidR="00B575ED" w:rsidRPr="00F61897" w:rsidRDefault="00B575ED" w:rsidP="00B575ED">
            <w:pPr>
              <w:pStyle w:val="Akapitzlist"/>
              <w:numPr>
                <w:ilvl w:val="0"/>
                <w:numId w:val="42"/>
              </w:numPr>
              <w:contextualSpacing/>
              <w:rPr>
                <w:rFonts w:cstheme="minorHAnsi"/>
                <w:sz w:val="20"/>
                <w:szCs w:val="20"/>
              </w:rPr>
            </w:pPr>
            <w:r w:rsidRPr="00F61897">
              <w:rPr>
                <w:rFonts w:cstheme="minorHAnsi"/>
                <w:sz w:val="20"/>
                <w:szCs w:val="20"/>
              </w:rPr>
              <w:t xml:space="preserve">Uchwalenie Konstytucji RP w 1997 r., reforma samorządowa </w:t>
            </w:r>
          </w:p>
          <w:p w14:paraId="76C381FB" w14:textId="77777777" w:rsidR="00B575ED" w:rsidRPr="00F61897" w:rsidRDefault="00B575ED" w:rsidP="00B575ED">
            <w:pPr>
              <w:pStyle w:val="Akapitzlist"/>
              <w:numPr>
                <w:ilvl w:val="0"/>
                <w:numId w:val="42"/>
              </w:numPr>
              <w:contextualSpacing/>
              <w:rPr>
                <w:rFonts w:cstheme="minorHAnsi"/>
                <w:sz w:val="20"/>
                <w:szCs w:val="20"/>
              </w:rPr>
            </w:pPr>
            <w:r w:rsidRPr="00F61897">
              <w:rPr>
                <w:rFonts w:cstheme="minorHAnsi"/>
                <w:sz w:val="20"/>
                <w:szCs w:val="20"/>
              </w:rPr>
              <w:t>Prywatyzacja i reprywatyzacja</w:t>
            </w:r>
          </w:p>
          <w:p w14:paraId="455E7EA8" w14:textId="77777777" w:rsidR="00B575ED" w:rsidRPr="00F61897" w:rsidRDefault="00B575ED" w:rsidP="00B575ED">
            <w:pPr>
              <w:pStyle w:val="Akapitzlist"/>
              <w:numPr>
                <w:ilvl w:val="0"/>
                <w:numId w:val="42"/>
              </w:numPr>
              <w:contextualSpacing/>
              <w:rPr>
                <w:rFonts w:cstheme="minorHAnsi"/>
                <w:sz w:val="20"/>
                <w:szCs w:val="20"/>
              </w:rPr>
            </w:pPr>
            <w:r w:rsidRPr="00F61897">
              <w:rPr>
                <w:rFonts w:cstheme="minorHAnsi"/>
                <w:sz w:val="20"/>
                <w:szCs w:val="20"/>
              </w:rPr>
              <w:t>Problem lustracji i jej znaczenie</w:t>
            </w:r>
          </w:p>
        </w:tc>
        <w:tc>
          <w:tcPr>
            <w:tcW w:w="4110" w:type="dxa"/>
          </w:tcPr>
          <w:p w14:paraId="552DD244" w14:textId="77777777" w:rsidR="00B575ED" w:rsidRPr="00F61897" w:rsidRDefault="00B575ED" w:rsidP="00186BD2">
            <w:pPr>
              <w:rPr>
                <w:rFonts w:cstheme="minorHAnsi"/>
                <w:sz w:val="20"/>
                <w:szCs w:val="20"/>
              </w:rPr>
            </w:pPr>
            <w:r w:rsidRPr="00F61897">
              <w:rPr>
                <w:rFonts w:cstheme="minorHAnsi"/>
                <w:sz w:val="20"/>
                <w:szCs w:val="20"/>
              </w:rPr>
              <w:t>LIX. Narodziny III Rzeczypospolitej i jej miejsce w świecie na przełomie XX i XXI w. Uczeń:</w:t>
            </w:r>
          </w:p>
          <w:p w14:paraId="59E84F5F" w14:textId="77777777" w:rsidR="00B575ED" w:rsidRPr="00F61897" w:rsidRDefault="00B575ED" w:rsidP="00186BD2">
            <w:pPr>
              <w:rPr>
                <w:rFonts w:cstheme="minorHAnsi"/>
                <w:sz w:val="20"/>
                <w:szCs w:val="20"/>
              </w:rPr>
            </w:pPr>
            <w:r w:rsidRPr="00F61897">
              <w:rPr>
                <w:rFonts w:cstheme="minorHAnsi"/>
                <w:sz w:val="20"/>
                <w:szCs w:val="20"/>
              </w:rPr>
              <w:t>1)opisuje kluczowe przemiany ustrojowe w latach 1989–1997, wyjaśnia ich międzynarodowe uwarunkowania;</w:t>
            </w:r>
          </w:p>
          <w:p w14:paraId="4039D317" w14:textId="77777777" w:rsidR="00B575ED" w:rsidRPr="00F61897" w:rsidRDefault="00B575ED" w:rsidP="00186BD2">
            <w:pPr>
              <w:rPr>
                <w:rFonts w:cstheme="minorHAnsi"/>
                <w:sz w:val="20"/>
                <w:szCs w:val="20"/>
              </w:rPr>
            </w:pPr>
            <w:r w:rsidRPr="00F61897">
              <w:rPr>
                <w:rFonts w:cstheme="minorHAnsi"/>
                <w:sz w:val="20"/>
                <w:szCs w:val="20"/>
              </w:rPr>
              <w:t>2) ocenia proces transformacji ustrojowej i gospodarczej;</w:t>
            </w:r>
          </w:p>
          <w:p w14:paraId="0564028F" w14:textId="77777777" w:rsidR="00B575ED" w:rsidRPr="00F61897" w:rsidRDefault="00B575ED" w:rsidP="00186BD2">
            <w:pPr>
              <w:rPr>
                <w:rFonts w:cstheme="minorHAnsi"/>
                <w:sz w:val="20"/>
                <w:szCs w:val="20"/>
              </w:rPr>
            </w:pPr>
          </w:p>
        </w:tc>
      </w:tr>
      <w:tr w:rsidR="00B575ED" w:rsidRPr="00F61897" w14:paraId="1A9126E6" w14:textId="77777777" w:rsidTr="00B575ED">
        <w:tc>
          <w:tcPr>
            <w:tcW w:w="709" w:type="dxa"/>
          </w:tcPr>
          <w:p w14:paraId="168B34B8" w14:textId="77777777" w:rsidR="00B575ED" w:rsidRPr="00F61897" w:rsidRDefault="00B575ED" w:rsidP="00B575ED">
            <w:pPr>
              <w:pStyle w:val="Akapitzlist"/>
              <w:numPr>
                <w:ilvl w:val="0"/>
                <w:numId w:val="33"/>
              </w:numPr>
              <w:contextualSpacing/>
              <w:rPr>
                <w:rFonts w:cstheme="minorHAnsi"/>
                <w:sz w:val="20"/>
                <w:szCs w:val="20"/>
              </w:rPr>
            </w:pPr>
          </w:p>
        </w:tc>
        <w:tc>
          <w:tcPr>
            <w:tcW w:w="1843" w:type="dxa"/>
          </w:tcPr>
          <w:p w14:paraId="75724524" w14:textId="77777777" w:rsidR="00B575ED" w:rsidRPr="00F61897" w:rsidRDefault="00B575ED" w:rsidP="00186BD2">
            <w:pPr>
              <w:rPr>
                <w:rFonts w:cstheme="minorHAnsi"/>
                <w:sz w:val="20"/>
                <w:szCs w:val="20"/>
              </w:rPr>
            </w:pPr>
            <w:r w:rsidRPr="00F61897">
              <w:rPr>
                <w:rFonts w:cstheme="minorHAnsi"/>
                <w:sz w:val="20"/>
                <w:szCs w:val="20"/>
              </w:rPr>
              <w:t>Polska w NATO i UE</w:t>
            </w:r>
          </w:p>
        </w:tc>
        <w:tc>
          <w:tcPr>
            <w:tcW w:w="850" w:type="dxa"/>
          </w:tcPr>
          <w:p w14:paraId="3BD36F2A" w14:textId="77777777" w:rsidR="00B575ED" w:rsidRPr="00F61897" w:rsidRDefault="00B575ED" w:rsidP="00186BD2">
            <w:pPr>
              <w:jc w:val="center"/>
              <w:rPr>
                <w:rFonts w:cstheme="minorHAnsi"/>
                <w:sz w:val="20"/>
                <w:szCs w:val="20"/>
              </w:rPr>
            </w:pPr>
            <w:r w:rsidRPr="00F61897">
              <w:rPr>
                <w:rFonts w:cstheme="minorHAnsi"/>
                <w:sz w:val="20"/>
                <w:szCs w:val="20"/>
              </w:rPr>
              <w:t>1</w:t>
            </w:r>
          </w:p>
        </w:tc>
        <w:tc>
          <w:tcPr>
            <w:tcW w:w="3261" w:type="dxa"/>
          </w:tcPr>
          <w:p w14:paraId="395C661D" w14:textId="77777777" w:rsidR="00B575ED" w:rsidRPr="00F61897" w:rsidRDefault="00B575ED" w:rsidP="00B575ED">
            <w:pPr>
              <w:pStyle w:val="Akapitzlist"/>
              <w:numPr>
                <w:ilvl w:val="0"/>
                <w:numId w:val="42"/>
              </w:numPr>
              <w:contextualSpacing/>
              <w:rPr>
                <w:rFonts w:cstheme="minorHAnsi"/>
                <w:sz w:val="20"/>
                <w:szCs w:val="20"/>
              </w:rPr>
            </w:pPr>
            <w:r w:rsidRPr="00F61897">
              <w:rPr>
                <w:rFonts w:cstheme="minorHAnsi"/>
                <w:sz w:val="20"/>
                <w:szCs w:val="20"/>
              </w:rPr>
              <w:t>Starania Polski o przystąpienie do NATO</w:t>
            </w:r>
          </w:p>
          <w:p w14:paraId="28C647CB" w14:textId="77777777" w:rsidR="00B575ED" w:rsidRPr="00F61897" w:rsidRDefault="00B575ED" w:rsidP="00B575ED">
            <w:pPr>
              <w:pStyle w:val="Akapitzlist"/>
              <w:numPr>
                <w:ilvl w:val="0"/>
                <w:numId w:val="42"/>
              </w:numPr>
              <w:contextualSpacing/>
              <w:rPr>
                <w:rFonts w:cstheme="minorHAnsi"/>
                <w:sz w:val="20"/>
                <w:szCs w:val="20"/>
              </w:rPr>
            </w:pPr>
            <w:r w:rsidRPr="00F61897">
              <w:rPr>
                <w:rFonts w:cstheme="minorHAnsi"/>
                <w:sz w:val="20"/>
                <w:szCs w:val="20"/>
              </w:rPr>
              <w:t>Akces Polski do NATO i jej znaczenie w strukturach paktu</w:t>
            </w:r>
          </w:p>
          <w:p w14:paraId="59BD07BE" w14:textId="77777777" w:rsidR="00B575ED" w:rsidRPr="00F61897" w:rsidRDefault="00B575ED" w:rsidP="00B575ED">
            <w:pPr>
              <w:pStyle w:val="Akapitzlist"/>
              <w:numPr>
                <w:ilvl w:val="0"/>
                <w:numId w:val="42"/>
              </w:numPr>
              <w:contextualSpacing/>
              <w:rPr>
                <w:rFonts w:cstheme="minorHAnsi"/>
                <w:sz w:val="20"/>
                <w:szCs w:val="20"/>
              </w:rPr>
            </w:pPr>
            <w:r w:rsidRPr="00F61897">
              <w:rPr>
                <w:rFonts w:cstheme="minorHAnsi"/>
                <w:sz w:val="20"/>
                <w:szCs w:val="20"/>
              </w:rPr>
              <w:t>Etapy stowarzyszenia z UE i ostateczne przyjęcie do wspólnoty</w:t>
            </w:r>
          </w:p>
          <w:p w14:paraId="43DEEB6D" w14:textId="77777777" w:rsidR="00B575ED" w:rsidRPr="00F61897" w:rsidRDefault="00B575ED" w:rsidP="00B575ED">
            <w:pPr>
              <w:pStyle w:val="Akapitzlist"/>
              <w:numPr>
                <w:ilvl w:val="0"/>
                <w:numId w:val="42"/>
              </w:numPr>
              <w:contextualSpacing/>
              <w:jc w:val="both"/>
              <w:rPr>
                <w:rFonts w:cstheme="minorHAnsi"/>
                <w:sz w:val="20"/>
                <w:szCs w:val="20"/>
              </w:rPr>
            </w:pPr>
            <w:r w:rsidRPr="00F61897">
              <w:rPr>
                <w:rFonts w:cstheme="minorHAnsi"/>
                <w:sz w:val="20"/>
                <w:szCs w:val="20"/>
              </w:rPr>
              <w:t>Zmiany społeczne i kulturowe po wejściu Polski do UE</w:t>
            </w:r>
          </w:p>
          <w:p w14:paraId="59FA818C" w14:textId="77777777" w:rsidR="00B575ED" w:rsidRPr="00F61897" w:rsidRDefault="00B575ED" w:rsidP="00186BD2">
            <w:pPr>
              <w:pStyle w:val="Akapitzlist"/>
              <w:rPr>
                <w:rFonts w:cstheme="minorHAnsi"/>
                <w:sz w:val="20"/>
                <w:szCs w:val="20"/>
              </w:rPr>
            </w:pPr>
          </w:p>
        </w:tc>
        <w:tc>
          <w:tcPr>
            <w:tcW w:w="4110" w:type="dxa"/>
          </w:tcPr>
          <w:p w14:paraId="7A48C69A"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LIX. Narodziny III Rzeczypospolitej i jej miejsce w świecie na przełomie XX i XXI w. Uczeń:</w:t>
            </w:r>
          </w:p>
          <w:p w14:paraId="54F7ED9E"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1)opisuje kluczowe przemiany ustrojowe w latach 1989–1997, wyjaśnia ich międzynarodowe uwarunkowania;</w:t>
            </w:r>
          </w:p>
          <w:p w14:paraId="4663A0FD"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3) charakteryzuje i ocenia polską politykę zagraniczną, w tym przystąpienie</w:t>
            </w:r>
          </w:p>
          <w:p w14:paraId="7723D489"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Polski do NATO i do Unii Europejskiej;</w:t>
            </w:r>
          </w:p>
          <w:p w14:paraId="349D88AD" w14:textId="77777777" w:rsidR="00B575ED" w:rsidRPr="00F61897" w:rsidRDefault="00B575ED" w:rsidP="00186BD2">
            <w:pPr>
              <w:rPr>
                <w:rFonts w:eastAsia="Times New Roman" w:cstheme="minorHAnsi"/>
                <w:sz w:val="20"/>
                <w:szCs w:val="20"/>
                <w:lang w:eastAsia="pl-PL"/>
              </w:rPr>
            </w:pPr>
            <w:r w:rsidRPr="00F61897">
              <w:rPr>
                <w:rFonts w:eastAsia="Times New Roman" w:cstheme="minorHAnsi"/>
                <w:sz w:val="20"/>
                <w:szCs w:val="20"/>
                <w:lang w:eastAsia="pl-PL"/>
              </w:rPr>
              <w:t>4) charakteryzuje główne przemiany kulturowe, polityczne, społeczne i gospodarcze w Polsce w XXI w.</w:t>
            </w:r>
          </w:p>
        </w:tc>
      </w:tr>
      <w:tr w:rsidR="00B575ED" w:rsidRPr="00F61897" w14:paraId="5EE311D7" w14:textId="77777777" w:rsidTr="00B575ED">
        <w:tc>
          <w:tcPr>
            <w:tcW w:w="709" w:type="dxa"/>
          </w:tcPr>
          <w:p w14:paraId="4D8DF50F" w14:textId="77777777" w:rsidR="00B575ED" w:rsidRPr="00F61897" w:rsidRDefault="00B575ED" w:rsidP="00B575ED">
            <w:pPr>
              <w:pStyle w:val="Akapitzlist"/>
              <w:numPr>
                <w:ilvl w:val="0"/>
                <w:numId w:val="33"/>
              </w:numPr>
              <w:contextualSpacing/>
              <w:rPr>
                <w:sz w:val="20"/>
                <w:szCs w:val="20"/>
              </w:rPr>
            </w:pPr>
          </w:p>
        </w:tc>
        <w:tc>
          <w:tcPr>
            <w:tcW w:w="1843" w:type="dxa"/>
            <w:vMerge w:val="restart"/>
          </w:tcPr>
          <w:p w14:paraId="59FF206E" w14:textId="77777777" w:rsidR="00B575ED" w:rsidRPr="00F61897" w:rsidRDefault="00B575ED" w:rsidP="00186BD2">
            <w:pPr>
              <w:pStyle w:val="Standard"/>
              <w:spacing w:after="0"/>
              <w:jc w:val="left"/>
              <w:rPr>
                <w:rFonts w:ascii="Cambria" w:hAnsi="Cambria"/>
                <w:sz w:val="20"/>
                <w:szCs w:val="20"/>
              </w:rPr>
            </w:pPr>
            <w:r w:rsidRPr="00F61897">
              <w:rPr>
                <w:rFonts w:ascii="Cambria" w:hAnsi="Cambria"/>
                <w:sz w:val="20"/>
                <w:szCs w:val="20"/>
              </w:rPr>
              <w:t xml:space="preserve">Lekcja powtórzeniowa </w:t>
            </w:r>
          </w:p>
          <w:p w14:paraId="2B8C0FF4" w14:textId="77777777" w:rsidR="00B575ED" w:rsidRPr="00F61897" w:rsidRDefault="00B575ED" w:rsidP="00186BD2">
            <w:pPr>
              <w:rPr>
                <w:rFonts w:cstheme="minorHAnsi"/>
                <w:sz w:val="20"/>
                <w:szCs w:val="20"/>
              </w:rPr>
            </w:pPr>
            <w:r w:rsidRPr="00F61897">
              <w:rPr>
                <w:sz w:val="20"/>
                <w:szCs w:val="20"/>
              </w:rPr>
              <w:t>(+ sprawdzian)</w:t>
            </w:r>
          </w:p>
        </w:tc>
        <w:tc>
          <w:tcPr>
            <w:tcW w:w="850" w:type="dxa"/>
            <w:vMerge w:val="restart"/>
          </w:tcPr>
          <w:p w14:paraId="374CBE03" w14:textId="77777777" w:rsidR="00B575ED" w:rsidRPr="00F61897" w:rsidRDefault="00B575ED" w:rsidP="00186BD2">
            <w:pPr>
              <w:jc w:val="center"/>
              <w:rPr>
                <w:rFonts w:cstheme="minorHAnsi"/>
                <w:sz w:val="20"/>
                <w:szCs w:val="20"/>
              </w:rPr>
            </w:pPr>
            <w:r w:rsidRPr="00F61897">
              <w:rPr>
                <w:rFonts w:cstheme="minorHAnsi"/>
                <w:sz w:val="20"/>
                <w:szCs w:val="20"/>
              </w:rPr>
              <w:t>2</w:t>
            </w:r>
          </w:p>
        </w:tc>
        <w:tc>
          <w:tcPr>
            <w:tcW w:w="3261" w:type="dxa"/>
          </w:tcPr>
          <w:p w14:paraId="16223FAD" w14:textId="77777777" w:rsidR="00B575ED" w:rsidRPr="00F61897" w:rsidRDefault="00B575ED" w:rsidP="00186BD2">
            <w:pPr>
              <w:rPr>
                <w:rFonts w:cstheme="minorHAnsi"/>
                <w:sz w:val="20"/>
                <w:szCs w:val="20"/>
              </w:rPr>
            </w:pPr>
          </w:p>
        </w:tc>
        <w:tc>
          <w:tcPr>
            <w:tcW w:w="4110" w:type="dxa"/>
          </w:tcPr>
          <w:p w14:paraId="3AF1875F" w14:textId="77777777" w:rsidR="00B575ED" w:rsidRPr="00F61897" w:rsidRDefault="00B575ED" w:rsidP="00186BD2">
            <w:pPr>
              <w:rPr>
                <w:rFonts w:eastAsia="Times New Roman" w:cstheme="minorHAnsi"/>
                <w:sz w:val="20"/>
                <w:szCs w:val="20"/>
                <w:lang w:eastAsia="pl-PL"/>
              </w:rPr>
            </w:pPr>
          </w:p>
        </w:tc>
      </w:tr>
      <w:tr w:rsidR="00B575ED" w:rsidRPr="00F61897" w14:paraId="6F5B73F3" w14:textId="77777777" w:rsidTr="00B575ED">
        <w:tc>
          <w:tcPr>
            <w:tcW w:w="709" w:type="dxa"/>
          </w:tcPr>
          <w:p w14:paraId="48304623" w14:textId="77777777" w:rsidR="00B575ED" w:rsidRPr="00F61897" w:rsidRDefault="00B575ED" w:rsidP="00B575ED">
            <w:pPr>
              <w:pStyle w:val="Akapitzlist"/>
              <w:numPr>
                <w:ilvl w:val="0"/>
                <w:numId w:val="33"/>
              </w:numPr>
              <w:contextualSpacing/>
              <w:rPr>
                <w:sz w:val="20"/>
                <w:szCs w:val="20"/>
              </w:rPr>
            </w:pPr>
          </w:p>
        </w:tc>
        <w:tc>
          <w:tcPr>
            <w:tcW w:w="1843" w:type="dxa"/>
            <w:vMerge/>
          </w:tcPr>
          <w:p w14:paraId="7EFF8F2B" w14:textId="77777777" w:rsidR="00B575ED" w:rsidRPr="00F61897" w:rsidRDefault="00B575ED" w:rsidP="00186BD2">
            <w:pPr>
              <w:rPr>
                <w:sz w:val="20"/>
                <w:szCs w:val="20"/>
              </w:rPr>
            </w:pPr>
          </w:p>
        </w:tc>
        <w:tc>
          <w:tcPr>
            <w:tcW w:w="850" w:type="dxa"/>
            <w:vMerge/>
          </w:tcPr>
          <w:p w14:paraId="2D245863" w14:textId="77777777" w:rsidR="00B575ED" w:rsidRPr="00F61897" w:rsidDel="0086567C" w:rsidRDefault="00B575ED" w:rsidP="00186BD2">
            <w:pPr>
              <w:jc w:val="center"/>
              <w:rPr>
                <w:rFonts w:cstheme="minorHAnsi"/>
                <w:sz w:val="20"/>
                <w:szCs w:val="20"/>
              </w:rPr>
            </w:pPr>
          </w:p>
        </w:tc>
        <w:tc>
          <w:tcPr>
            <w:tcW w:w="3261" w:type="dxa"/>
          </w:tcPr>
          <w:p w14:paraId="665F99DD" w14:textId="77777777" w:rsidR="00B575ED" w:rsidRPr="00F61897" w:rsidRDefault="00B575ED" w:rsidP="00186BD2">
            <w:pPr>
              <w:rPr>
                <w:rFonts w:cstheme="minorHAnsi"/>
                <w:sz w:val="20"/>
                <w:szCs w:val="20"/>
              </w:rPr>
            </w:pPr>
          </w:p>
        </w:tc>
        <w:tc>
          <w:tcPr>
            <w:tcW w:w="4110" w:type="dxa"/>
          </w:tcPr>
          <w:p w14:paraId="7C9EB38F" w14:textId="77777777" w:rsidR="00B575ED" w:rsidRPr="00F61897" w:rsidRDefault="00B575ED" w:rsidP="00186BD2">
            <w:pPr>
              <w:rPr>
                <w:rFonts w:eastAsia="Times New Roman" w:cstheme="minorHAnsi"/>
                <w:sz w:val="20"/>
                <w:szCs w:val="20"/>
                <w:lang w:eastAsia="pl-PL"/>
              </w:rPr>
            </w:pPr>
          </w:p>
        </w:tc>
      </w:tr>
    </w:tbl>
    <w:p w14:paraId="4E10ACAC" w14:textId="77777777" w:rsidR="001C04C3" w:rsidRPr="002856D0" w:rsidRDefault="001C04C3" w:rsidP="001C04C3">
      <w:pPr>
        <w:rPr>
          <w:rFonts w:cstheme="minorHAnsi"/>
          <w:sz w:val="20"/>
          <w:szCs w:val="20"/>
        </w:rPr>
      </w:pPr>
    </w:p>
    <w:p w14:paraId="00C0835F" w14:textId="77777777" w:rsidR="004632DD" w:rsidRPr="002856D0" w:rsidRDefault="008D62D9" w:rsidP="00135D9A">
      <w:pPr>
        <w:pStyle w:val="Nagwek1"/>
        <w:ind w:left="260"/>
        <w:rPr>
          <w:rFonts w:asciiTheme="majorHAnsi" w:hAnsiTheme="majorHAnsi"/>
        </w:rPr>
      </w:pPr>
      <w:bookmarkStart w:id="6" w:name="VI._Procedury_osiągania_szczegółowych_ce"/>
      <w:bookmarkEnd w:id="6"/>
      <w:r w:rsidRPr="002856D0">
        <w:rPr>
          <w:rFonts w:asciiTheme="majorHAnsi" w:hAnsiTheme="majorHAnsi"/>
          <w:color w:val="001F5F"/>
          <w:w w:val="110"/>
        </w:rPr>
        <w:t>VI.</w:t>
      </w:r>
      <w:r w:rsidRPr="002856D0">
        <w:rPr>
          <w:rFonts w:asciiTheme="majorHAnsi" w:hAnsiTheme="majorHAnsi"/>
          <w:color w:val="001F5F"/>
          <w:spacing w:val="-23"/>
          <w:w w:val="110"/>
        </w:rPr>
        <w:t xml:space="preserve"> </w:t>
      </w:r>
      <w:r w:rsidRPr="002856D0">
        <w:rPr>
          <w:rFonts w:asciiTheme="majorHAnsi" w:hAnsiTheme="majorHAnsi"/>
          <w:color w:val="001F5F"/>
          <w:w w:val="110"/>
        </w:rPr>
        <w:t>Procedury</w:t>
      </w:r>
      <w:r w:rsidRPr="002856D0">
        <w:rPr>
          <w:rFonts w:asciiTheme="majorHAnsi" w:hAnsiTheme="majorHAnsi"/>
          <w:color w:val="001F5F"/>
          <w:spacing w:val="12"/>
          <w:w w:val="110"/>
        </w:rPr>
        <w:t xml:space="preserve"> </w:t>
      </w:r>
      <w:r w:rsidRPr="002856D0">
        <w:rPr>
          <w:rFonts w:asciiTheme="majorHAnsi" w:hAnsiTheme="majorHAnsi"/>
          <w:color w:val="001F5F"/>
          <w:w w:val="110"/>
        </w:rPr>
        <w:t>osiągania</w:t>
      </w:r>
      <w:r w:rsidRPr="002856D0">
        <w:rPr>
          <w:rFonts w:asciiTheme="majorHAnsi" w:hAnsiTheme="majorHAnsi"/>
          <w:color w:val="001F5F"/>
          <w:spacing w:val="19"/>
          <w:w w:val="110"/>
        </w:rPr>
        <w:t xml:space="preserve"> </w:t>
      </w:r>
      <w:r w:rsidRPr="002856D0">
        <w:rPr>
          <w:rFonts w:asciiTheme="majorHAnsi" w:hAnsiTheme="majorHAnsi"/>
          <w:color w:val="001F5F"/>
          <w:w w:val="110"/>
        </w:rPr>
        <w:t>szczegółowych</w:t>
      </w:r>
      <w:r w:rsidRPr="002856D0">
        <w:rPr>
          <w:rFonts w:asciiTheme="majorHAnsi" w:hAnsiTheme="majorHAnsi"/>
          <w:color w:val="001F5F"/>
          <w:spacing w:val="16"/>
          <w:w w:val="110"/>
        </w:rPr>
        <w:t xml:space="preserve"> </w:t>
      </w:r>
      <w:r w:rsidRPr="002856D0">
        <w:rPr>
          <w:rFonts w:asciiTheme="majorHAnsi" w:hAnsiTheme="majorHAnsi"/>
          <w:color w:val="001F5F"/>
          <w:w w:val="110"/>
        </w:rPr>
        <w:t>celów</w:t>
      </w:r>
      <w:r w:rsidRPr="002856D0">
        <w:rPr>
          <w:rFonts w:asciiTheme="majorHAnsi" w:hAnsiTheme="majorHAnsi"/>
          <w:color w:val="001F5F"/>
          <w:spacing w:val="10"/>
          <w:w w:val="110"/>
        </w:rPr>
        <w:t xml:space="preserve"> </w:t>
      </w:r>
      <w:r w:rsidRPr="002856D0">
        <w:rPr>
          <w:rFonts w:asciiTheme="majorHAnsi" w:hAnsiTheme="majorHAnsi"/>
          <w:color w:val="001F5F"/>
          <w:spacing w:val="-2"/>
          <w:w w:val="110"/>
        </w:rPr>
        <w:t>edukacyjnych</w:t>
      </w:r>
    </w:p>
    <w:p w14:paraId="00C08360" w14:textId="77777777" w:rsidR="004632DD" w:rsidRPr="002856D0" w:rsidRDefault="008D62D9" w:rsidP="00135D9A">
      <w:pPr>
        <w:pStyle w:val="Tekstpodstawowy"/>
        <w:spacing w:before="250" w:line="276" w:lineRule="auto"/>
        <w:ind w:left="356" w:hanging="1"/>
        <w:jc w:val="both"/>
        <w:rPr>
          <w:rFonts w:asciiTheme="majorHAnsi" w:hAnsiTheme="majorHAnsi"/>
        </w:rPr>
      </w:pPr>
      <w:r w:rsidRPr="002856D0">
        <w:rPr>
          <w:rFonts w:asciiTheme="majorHAnsi" w:hAnsiTheme="majorHAnsi"/>
        </w:rPr>
        <w:t xml:space="preserve">W pracy szkolnej wykorzystywane są różnorodne techniki nauczania. Najważniejsza jest ich skuteczność oraz dostosowanie do określonego środowiska uczniowskiego. Aby zainteresować młodzież wykładanym przedmiotem i pomóc jej w zrozumieniu omawianej tematyki, warto zastosować podczas zajęć metody dydaktyczne. Ich wybór zależy od treści kształcenia, celów lekcji oraz zainteresowań samego nauczyciela. Obok nadal popularnych metod klasycznych (wykład, rozmowa nauczająca) pedagodzy coraz chętniej posługują się metodami aktywizującymi, takimi jak burza mózgów, debata „za” i „przeciw”, </w:t>
      </w:r>
      <w:proofErr w:type="spellStart"/>
      <w:r w:rsidRPr="002856D0">
        <w:rPr>
          <w:rFonts w:asciiTheme="majorHAnsi" w:hAnsiTheme="majorHAnsi"/>
        </w:rPr>
        <w:t>metaplan</w:t>
      </w:r>
      <w:proofErr w:type="spellEnd"/>
      <w:r w:rsidRPr="002856D0">
        <w:rPr>
          <w:rFonts w:asciiTheme="majorHAnsi" w:hAnsiTheme="majorHAnsi"/>
        </w:rPr>
        <w:t>.</w:t>
      </w:r>
    </w:p>
    <w:p w14:paraId="00C08361" w14:textId="77777777" w:rsidR="004632DD" w:rsidRPr="002856D0" w:rsidRDefault="004632DD" w:rsidP="00135D9A">
      <w:pPr>
        <w:pStyle w:val="Tekstpodstawowy"/>
        <w:spacing w:before="109"/>
        <w:ind w:left="0" w:firstLine="0"/>
        <w:rPr>
          <w:rFonts w:asciiTheme="majorHAnsi" w:hAnsiTheme="majorHAnsi"/>
        </w:rPr>
      </w:pPr>
    </w:p>
    <w:p w14:paraId="00C08362" w14:textId="77777777" w:rsidR="004632DD" w:rsidRPr="002856D0" w:rsidRDefault="008D62D9" w:rsidP="00135D9A">
      <w:pPr>
        <w:pStyle w:val="Tekstpodstawowy"/>
        <w:ind w:left="355" w:firstLine="0"/>
        <w:rPr>
          <w:rFonts w:asciiTheme="majorHAnsi" w:hAnsiTheme="majorHAnsi"/>
          <w:b/>
        </w:rPr>
      </w:pPr>
      <w:bookmarkStart w:id="7" w:name="Wykład"/>
      <w:bookmarkEnd w:id="7"/>
      <w:r w:rsidRPr="002856D0">
        <w:rPr>
          <w:rFonts w:asciiTheme="majorHAnsi" w:hAnsiTheme="majorHAnsi"/>
          <w:b/>
          <w:spacing w:val="-2"/>
          <w:w w:val="115"/>
        </w:rPr>
        <w:t>Wykład</w:t>
      </w:r>
    </w:p>
    <w:p w14:paraId="00C08363" w14:textId="77777777" w:rsidR="004632DD" w:rsidRPr="002856D0" w:rsidRDefault="008D62D9" w:rsidP="00135D9A">
      <w:pPr>
        <w:pStyle w:val="Tekstpodstawowy"/>
        <w:spacing w:before="124" w:line="276" w:lineRule="auto"/>
        <w:ind w:left="355" w:firstLine="0"/>
        <w:jc w:val="both"/>
        <w:rPr>
          <w:rFonts w:asciiTheme="majorHAnsi" w:hAnsiTheme="majorHAnsi"/>
        </w:rPr>
      </w:pPr>
      <w:r w:rsidRPr="002856D0">
        <w:rPr>
          <w:rFonts w:asciiTheme="majorHAnsi" w:hAnsiTheme="majorHAnsi"/>
        </w:rPr>
        <w:t>Metoda ta polega na słownym przekazaniu przez nauczyciela nowych wiadomości. Wykład rozwija sprawności umysłowe ucznia, uczy go sporządzania notatki oraz selekcji informacji. Metodę tę wykorzystuje się w celu przedstawienia uczniom ważnych treści, wyjaśnienia pojęć lub podsumowania zagadnień. Prezentowany materiał opatruje się własnym komentarzem. Przed przystąpieniem do wykładu należy wyjaśnić uczniom cel zajęć oraz podać plan wypowiedzi. Wiadomości, które uczniowie powinni zanotować, warto podkreślić i powtórzyć. Trzeba</w:t>
      </w:r>
      <w:r w:rsidRPr="002856D0">
        <w:rPr>
          <w:rFonts w:asciiTheme="majorHAnsi" w:hAnsiTheme="majorHAnsi"/>
          <w:spacing w:val="-8"/>
        </w:rPr>
        <w:t xml:space="preserve"> </w:t>
      </w:r>
      <w:r w:rsidRPr="002856D0">
        <w:rPr>
          <w:rFonts w:asciiTheme="majorHAnsi" w:hAnsiTheme="majorHAnsi"/>
        </w:rPr>
        <w:t>pamiętać,</w:t>
      </w:r>
      <w:r w:rsidRPr="002856D0">
        <w:rPr>
          <w:rFonts w:asciiTheme="majorHAnsi" w:hAnsiTheme="majorHAnsi"/>
          <w:spacing w:val="-3"/>
        </w:rPr>
        <w:t xml:space="preserve"> </w:t>
      </w:r>
      <w:r w:rsidRPr="002856D0">
        <w:rPr>
          <w:rFonts w:asciiTheme="majorHAnsi" w:hAnsiTheme="majorHAnsi"/>
        </w:rPr>
        <w:t>że</w:t>
      </w:r>
      <w:r w:rsidRPr="002856D0">
        <w:rPr>
          <w:rFonts w:asciiTheme="majorHAnsi" w:hAnsiTheme="majorHAnsi"/>
          <w:spacing w:val="-3"/>
        </w:rPr>
        <w:t xml:space="preserve"> </w:t>
      </w:r>
      <w:r w:rsidRPr="002856D0">
        <w:rPr>
          <w:rFonts w:asciiTheme="majorHAnsi" w:hAnsiTheme="majorHAnsi"/>
        </w:rPr>
        <w:t>w</w:t>
      </w:r>
      <w:r w:rsidRPr="002856D0">
        <w:rPr>
          <w:rFonts w:asciiTheme="majorHAnsi" w:hAnsiTheme="majorHAnsi"/>
          <w:spacing w:val="-4"/>
        </w:rPr>
        <w:t xml:space="preserve"> </w:t>
      </w:r>
      <w:r w:rsidRPr="002856D0">
        <w:rPr>
          <w:rFonts w:asciiTheme="majorHAnsi" w:hAnsiTheme="majorHAnsi"/>
        </w:rPr>
        <w:t>trakcie</w:t>
      </w:r>
      <w:r w:rsidRPr="002856D0">
        <w:rPr>
          <w:rFonts w:asciiTheme="majorHAnsi" w:hAnsiTheme="majorHAnsi"/>
          <w:spacing w:val="-3"/>
        </w:rPr>
        <w:t xml:space="preserve"> </w:t>
      </w:r>
      <w:r w:rsidRPr="002856D0">
        <w:rPr>
          <w:rFonts w:asciiTheme="majorHAnsi" w:hAnsiTheme="majorHAnsi"/>
        </w:rPr>
        <w:t>wykładu</w:t>
      </w:r>
      <w:r w:rsidRPr="002856D0">
        <w:rPr>
          <w:rFonts w:asciiTheme="majorHAnsi" w:hAnsiTheme="majorHAnsi"/>
          <w:spacing w:val="-3"/>
        </w:rPr>
        <w:t xml:space="preserve"> </w:t>
      </w:r>
      <w:r w:rsidRPr="002856D0">
        <w:rPr>
          <w:rFonts w:asciiTheme="majorHAnsi" w:hAnsiTheme="majorHAnsi"/>
        </w:rPr>
        <w:t>poziom</w:t>
      </w:r>
      <w:r w:rsidRPr="002856D0">
        <w:rPr>
          <w:rFonts w:asciiTheme="majorHAnsi" w:hAnsiTheme="majorHAnsi"/>
          <w:spacing w:val="-2"/>
        </w:rPr>
        <w:t xml:space="preserve"> </w:t>
      </w:r>
      <w:r w:rsidRPr="002856D0">
        <w:rPr>
          <w:rFonts w:asciiTheme="majorHAnsi" w:hAnsiTheme="majorHAnsi"/>
        </w:rPr>
        <w:t>skupienia</w:t>
      </w:r>
      <w:r w:rsidRPr="002856D0">
        <w:rPr>
          <w:rFonts w:asciiTheme="majorHAnsi" w:hAnsiTheme="majorHAnsi"/>
          <w:spacing w:val="-3"/>
        </w:rPr>
        <w:t xml:space="preserve"> </w:t>
      </w:r>
      <w:r w:rsidRPr="002856D0">
        <w:rPr>
          <w:rFonts w:asciiTheme="majorHAnsi" w:hAnsiTheme="majorHAnsi"/>
        </w:rPr>
        <w:t>słuchaczy zmienia</w:t>
      </w:r>
      <w:r w:rsidRPr="002856D0">
        <w:rPr>
          <w:rFonts w:asciiTheme="majorHAnsi" w:hAnsiTheme="majorHAnsi"/>
          <w:spacing w:val="-3"/>
        </w:rPr>
        <w:t xml:space="preserve"> </w:t>
      </w:r>
      <w:r w:rsidRPr="002856D0">
        <w:rPr>
          <w:rFonts w:asciiTheme="majorHAnsi" w:hAnsiTheme="majorHAnsi"/>
        </w:rPr>
        <w:lastRenderedPageBreak/>
        <w:t>się</w:t>
      </w:r>
      <w:r w:rsidRPr="002856D0">
        <w:rPr>
          <w:rFonts w:asciiTheme="majorHAnsi" w:hAnsiTheme="majorHAnsi"/>
          <w:spacing w:val="-3"/>
        </w:rPr>
        <w:t xml:space="preserve"> </w:t>
      </w:r>
      <w:r w:rsidRPr="002856D0">
        <w:rPr>
          <w:rFonts w:asciiTheme="majorHAnsi" w:hAnsiTheme="majorHAnsi"/>
        </w:rPr>
        <w:t>– największy</w:t>
      </w:r>
      <w:r w:rsidRPr="002856D0">
        <w:rPr>
          <w:rFonts w:asciiTheme="majorHAnsi" w:hAnsiTheme="majorHAnsi"/>
          <w:spacing w:val="-2"/>
        </w:rPr>
        <w:t xml:space="preserve"> </w:t>
      </w:r>
      <w:r w:rsidRPr="002856D0">
        <w:rPr>
          <w:rFonts w:asciiTheme="majorHAnsi" w:hAnsiTheme="majorHAnsi"/>
        </w:rPr>
        <w:t>jest w pierwszych minutach, następnie spada, aby podnieść się pod koniec zajęć. Dlatego dobrze zacząć</w:t>
      </w:r>
      <w:r w:rsidRPr="002856D0">
        <w:rPr>
          <w:rFonts w:asciiTheme="majorHAnsi" w:hAnsiTheme="majorHAnsi"/>
          <w:spacing w:val="-3"/>
        </w:rPr>
        <w:t xml:space="preserve"> </w:t>
      </w:r>
      <w:r w:rsidRPr="002856D0">
        <w:rPr>
          <w:rFonts w:asciiTheme="majorHAnsi" w:hAnsiTheme="majorHAnsi"/>
        </w:rPr>
        <w:t>wypowiedź</w:t>
      </w:r>
      <w:r w:rsidRPr="002856D0">
        <w:rPr>
          <w:rFonts w:asciiTheme="majorHAnsi" w:hAnsiTheme="majorHAnsi"/>
          <w:spacing w:val="-1"/>
        </w:rPr>
        <w:t xml:space="preserve"> </w:t>
      </w:r>
      <w:r w:rsidRPr="002856D0">
        <w:rPr>
          <w:rFonts w:asciiTheme="majorHAnsi" w:hAnsiTheme="majorHAnsi"/>
        </w:rPr>
        <w:t>od anegdoty</w:t>
      </w:r>
      <w:r w:rsidRPr="002856D0">
        <w:rPr>
          <w:rFonts w:asciiTheme="majorHAnsi" w:hAnsiTheme="majorHAnsi"/>
          <w:spacing w:val="-3"/>
        </w:rPr>
        <w:t xml:space="preserve"> </w:t>
      </w:r>
      <w:r w:rsidRPr="002856D0">
        <w:rPr>
          <w:rFonts w:asciiTheme="majorHAnsi" w:hAnsiTheme="majorHAnsi"/>
        </w:rPr>
        <w:t>lub</w:t>
      </w:r>
      <w:r w:rsidRPr="002856D0">
        <w:rPr>
          <w:rFonts w:asciiTheme="majorHAnsi" w:hAnsiTheme="majorHAnsi"/>
          <w:spacing w:val="-3"/>
        </w:rPr>
        <w:t xml:space="preserve"> </w:t>
      </w:r>
      <w:r w:rsidRPr="002856D0">
        <w:rPr>
          <w:rFonts w:asciiTheme="majorHAnsi" w:hAnsiTheme="majorHAnsi"/>
        </w:rPr>
        <w:t>postawienia</w:t>
      </w:r>
      <w:r w:rsidRPr="002856D0">
        <w:rPr>
          <w:rFonts w:asciiTheme="majorHAnsi" w:hAnsiTheme="majorHAnsi"/>
          <w:spacing w:val="-4"/>
        </w:rPr>
        <w:t xml:space="preserve"> </w:t>
      </w:r>
      <w:r w:rsidRPr="002856D0">
        <w:rPr>
          <w:rFonts w:asciiTheme="majorHAnsi" w:hAnsiTheme="majorHAnsi"/>
        </w:rPr>
        <w:t>kontrowersyjnej</w:t>
      </w:r>
      <w:r w:rsidRPr="002856D0">
        <w:rPr>
          <w:rFonts w:asciiTheme="majorHAnsi" w:hAnsiTheme="majorHAnsi"/>
          <w:spacing w:val="-3"/>
        </w:rPr>
        <w:t xml:space="preserve"> </w:t>
      </w:r>
      <w:r w:rsidRPr="002856D0">
        <w:rPr>
          <w:rFonts w:asciiTheme="majorHAnsi" w:hAnsiTheme="majorHAnsi"/>
        </w:rPr>
        <w:t>tezy.</w:t>
      </w:r>
      <w:r w:rsidRPr="002856D0">
        <w:rPr>
          <w:rFonts w:asciiTheme="majorHAnsi" w:hAnsiTheme="majorHAnsi"/>
          <w:spacing w:val="-4"/>
        </w:rPr>
        <w:t xml:space="preserve"> </w:t>
      </w:r>
      <w:r w:rsidRPr="002856D0">
        <w:rPr>
          <w:rFonts w:asciiTheme="majorHAnsi" w:hAnsiTheme="majorHAnsi"/>
        </w:rPr>
        <w:t>W</w:t>
      </w:r>
      <w:r w:rsidRPr="002856D0">
        <w:rPr>
          <w:rFonts w:asciiTheme="majorHAnsi" w:hAnsiTheme="majorHAnsi"/>
          <w:spacing w:val="-4"/>
        </w:rPr>
        <w:t xml:space="preserve"> </w:t>
      </w:r>
      <w:r w:rsidRPr="002856D0">
        <w:rPr>
          <w:rFonts w:asciiTheme="majorHAnsi" w:hAnsiTheme="majorHAnsi"/>
        </w:rPr>
        <w:t>trakcie</w:t>
      </w:r>
      <w:r w:rsidRPr="002856D0">
        <w:rPr>
          <w:rFonts w:asciiTheme="majorHAnsi" w:hAnsiTheme="majorHAnsi"/>
          <w:spacing w:val="-4"/>
        </w:rPr>
        <w:t xml:space="preserve"> </w:t>
      </w:r>
      <w:r w:rsidRPr="002856D0">
        <w:rPr>
          <w:rFonts w:asciiTheme="majorHAnsi" w:hAnsiTheme="majorHAnsi"/>
        </w:rPr>
        <w:t>wykładu</w:t>
      </w:r>
      <w:r w:rsidRPr="002856D0">
        <w:rPr>
          <w:rFonts w:asciiTheme="majorHAnsi" w:hAnsiTheme="majorHAnsi"/>
          <w:spacing w:val="-4"/>
        </w:rPr>
        <w:t xml:space="preserve"> </w:t>
      </w:r>
      <w:r w:rsidRPr="002856D0">
        <w:rPr>
          <w:rFonts w:asciiTheme="majorHAnsi" w:hAnsiTheme="majorHAnsi"/>
        </w:rPr>
        <w:t>można stosować różne środki dydaktyczne, np. mapy, reprodukcje, materiały dźwiękowe, filmy.</w:t>
      </w:r>
      <w:r w:rsidRPr="002856D0">
        <w:rPr>
          <w:rFonts w:asciiTheme="majorHAnsi" w:hAnsiTheme="majorHAnsi"/>
          <w:spacing w:val="40"/>
        </w:rPr>
        <w:t xml:space="preserve"> </w:t>
      </w:r>
      <w:r w:rsidRPr="002856D0">
        <w:rPr>
          <w:rFonts w:asciiTheme="majorHAnsi" w:hAnsiTheme="majorHAnsi"/>
        </w:rPr>
        <w:t>Kończąc wykład, należy dokonać skrótowego przypomnienia najważniejszych informacji, ponieważ podsumowanie, podobnie jak wstęp, najłatwiej zapada uczniom w pamięć. Wykład powinien zmieścić się</w:t>
      </w:r>
      <w:r w:rsidRPr="002856D0">
        <w:rPr>
          <w:rFonts w:asciiTheme="majorHAnsi" w:hAnsiTheme="majorHAnsi"/>
          <w:spacing w:val="-1"/>
        </w:rPr>
        <w:t xml:space="preserve"> </w:t>
      </w:r>
      <w:r w:rsidRPr="002856D0">
        <w:rPr>
          <w:rFonts w:asciiTheme="majorHAnsi" w:hAnsiTheme="majorHAnsi"/>
        </w:rPr>
        <w:t>w zaplanowanym czasie. Istnieje wiele rodzajów wykładów, np.:</w:t>
      </w:r>
    </w:p>
    <w:p w14:paraId="00C08364" w14:textId="77777777" w:rsidR="004632DD" w:rsidRPr="002856D0" w:rsidRDefault="008D62D9" w:rsidP="00135D9A">
      <w:pPr>
        <w:pStyle w:val="Akapitzlist"/>
        <w:numPr>
          <w:ilvl w:val="0"/>
          <w:numId w:val="1"/>
        </w:numPr>
        <w:tabs>
          <w:tab w:val="left" w:pos="695"/>
          <w:tab w:val="left" w:pos="697"/>
        </w:tabs>
        <w:spacing w:before="119" w:line="276" w:lineRule="auto"/>
        <w:ind w:hanging="342"/>
        <w:rPr>
          <w:rFonts w:asciiTheme="majorHAnsi" w:hAnsiTheme="majorHAnsi"/>
        </w:rPr>
      </w:pPr>
      <w:r w:rsidRPr="002856D0">
        <w:rPr>
          <w:rFonts w:asciiTheme="majorHAnsi" w:hAnsiTheme="majorHAnsi"/>
        </w:rPr>
        <w:t>wykład</w:t>
      </w:r>
      <w:r w:rsidRPr="002856D0">
        <w:rPr>
          <w:rFonts w:asciiTheme="majorHAnsi" w:hAnsiTheme="majorHAnsi"/>
          <w:spacing w:val="-4"/>
        </w:rPr>
        <w:t xml:space="preserve"> </w:t>
      </w:r>
      <w:r w:rsidRPr="002856D0">
        <w:rPr>
          <w:rFonts w:asciiTheme="majorHAnsi" w:hAnsiTheme="majorHAnsi"/>
        </w:rPr>
        <w:t>organizacyjny</w:t>
      </w:r>
      <w:r w:rsidRPr="002856D0">
        <w:rPr>
          <w:rFonts w:asciiTheme="majorHAnsi" w:hAnsiTheme="majorHAnsi"/>
          <w:spacing w:val="-7"/>
        </w:rPr>
        <w:t xml:space="preserve"> </w:t>
      </w:r>
      <w:r w:rsidRPr="002856D0">
        <w:rPr>
          <w:rFonts w:asciiTheme="majorHAnsi" w:hAnsiTheme="majorHAnsi"/>
        </w:rPr>
        <w:t>–</w:t>
      </w:r>
      <w:r w:rsidRPr="002856D0">
        <w:rPr>
          <w:rFonts w:asciiTheme="majorHAnsi" w:hAnsiTheme="majorHAnsi"/>
          <w:spacing w:val="-7"/>
        </w:rPr>
        <w:t xml:space="preserve"> </w:t>
      </w:r>
      <w:r w:rsidRPr="002856D0">
        <w:rPr>
          <w:rFonts w:asciiTheme="majorHAnsi" w:hAnsiTheme="majorHAnsi"/>
        </w:rPr>
        <w:t>zwany</w:t>
      </w:r>
      <w:r w:rsidRPr="002856D0">
        <w:rPr>
          <w:rFonts w:asciiTheme="majorHAnsi" w:hAnsiTheme="majorHAnsi"/>
          <w:spacing w:val="-7"/>
        </w:rPr>
        <w:t xml:space="preserve"> </w:t>
      </w:r>
      <w:r w:rsidRPr="002856D0">
        <w:rPr>
          <w:rFonts w:asciiTheme="majorHAnsi" w:hAnsiTheme="majorHAnsi"/>
        </w:rPr>
        <w:t>inaczej</w:t>
      </w:r>
      <w:r w:rsidRPr="002856D0">
        <w:rPr>
          <w:rFonts w:asciiTheme="majorHAnsi" w:hAnsiTheme="majorHAnsi"/>
          <w:spacing w:val="-8"/>
        </w:rPr>
        <w:t xml:space="preserve"> </w:t>
      </w:r>
      <w:r w:rsidRPr="002856D0">
        <w:rPr>
          <w:rFonts w:asciiTheme="majorHAnsi" w:hAnsiTheme="majorHAnsi"/>
        </w:rPr>
        <w:t>wprowadzającym,</w:t>
      </w:r>
      <w:r w:rsidRPr="002856D0">
        <w:rPr>
          <w:rFonts w:asciiTheme="majorHAnsi" w:hAnsiTheme="majorHAnsi"/>
          <w:spacing w:val="-9"/>
        </w:rPr>
        <w:t xml:space="preserve"> </w:t>
      </w:r>
      <w:r w:rsidRPr="002856D0">
        <w:rPr>
          <w:rFonts w:asciiTheme="majorHAnsi" w:hAnsiTheme="majorHAnsi"/>
        </w:rPr>
        <w:t>stosuje</w:t>
      </w:r>
      <w:r w:rsidRPr="002856D0">
        <w:rPr>
          <w:rFonts w:asciiTheme="majorHAnsi" w:hAnsiTheme="majorHAnsi"/>
          <w:spacing w:val="-9"/>
        </w:rPr>
        <w:t xml:space="preserve"> </w:t>
      </w:r>
      <w:r w:rsidRPr="002856D0">
        <w:rPr>
          <w:rFonts w:asciiTheme="majorHAnsi" w:hAnsiTheme="majorHAnsi"/>
        </w:rPr>
        <w:t>się</w:t>
      </w:r>
      <w:r w:rsidRPr="002856D0">
        <w:rPr>
          <w:rFonts w:asciiTheme="majorHAnsi" w:hAnsiTheme="majorHAnsi"/>
          <w:spacing w:val="-9"/>
        </w:rPr>
        <w:t xml:space="preserve"> </w:t>
      </w:r>
      <w:r w:rsidRPr="002856D0">
        <w:rPr>
          <w:rFonts w:asciiTheme="majorHAnsi" w:hAnsiTheme="majorHAnsi"/>
        </w:rPr>
        <w:t>go</w:t>
      </w:r>
      <w:r w:rsidRPr="002856D0">
        <w:rPr>
          <w:rFonts w:asciiTheme="majorHAnsi" w:hAnsiTheme="majorHAnsi"/>
          <w:spacing w:val="-4"/>
        </w:rPr>
        <w:t xml:space="preserve"> </w:t>
      </w:r>
      <w:r w:rsidRPr="002856D0">
        <w:rPr>
          <w:rFonts w:asciiTheme="majorHAnsi" w:hAnsiTheme="majorHAnsi"/>
        </w:rPr>
        <w:t>na</w:t>
      </w:r>
      <w:r w:rsidRPr="002856D0">
        <w:rPr>
          <w:rFonts w:asciiTheme="majorHAnsi" w:hAnsiTheme="majorHAnsi"/>
          <w:spacing w:val="-9"/>
        </w:rPr>
        <w:t xml:space="preserve"> </w:t>
      </w:r>
      <w:r w:rsidRPr="002856D0">
        <w:rPr>
          <w:rFonts w:asciiTheme="majorHAnsi" w:hAnsiTheme="majorHAnsi"/>
        </w:rPr>
        <w:t>początku</w:t>
      </w:r>
      <w:r w:rsidRPr="002856D0">
        <w:rPr>
          <w:rFonts w:asciiTheme="majorHAnsi" w:hAnsiTheme="majorHAnsi"/>
          <w:spacing w:val="-9"/>
        </w:rPr>
        <w:t xml:space="preserve"> </w:t>
      </w:r>
      <w:r w:rsidRPr="002856D0">
        <w:rPr>
          <w:rFonts w:asciiTheme="majorHAnsi" w:hAnsiTheme="majorHAnsi"/>
        </w:rPr>
        <w:t xml:space="preserve">roku </w:t>
      </w:r>
      <w:r w:rsidRPr="002856D0">
        <w:rPr>
          <w:rFonts w:asciiTheme="majorHAnsi" w:hAnsiTheme="majorHAnsi"/>
          <w:spacing w:val="-2"/>
        </w:rPr>
        <w:t>szkolnego,</w:t>
      </w:r>
    </w:p>
    <w:p w14:paraId="00C08365" w14:textId="77777777" w:rsidR="004632DD" w:rsidRPr="002856D0" w:rsidRDefault="008D62D9" w:rsidP="00135D9A">
      <w:pPr>
        <w:pStyle w:val="Akapitzlist"/>
        <w:numPr>
          <w:ilvl w:val="0"/>
          <w:numId w:val="1"/>
        </w:numPr>
        <w:tabs>
          <w:tab w:val="left" w:pos="695"/>
          <w:tab w:val="left" w:pos="697"/>
        </w:tabs>
        <w:spacing w:before="2" w:line="276" w:lineRule="auto"/>
        <w:ind w:hanging="342"/>
        <w:rPr>
          <w:rFonts w:asciiTheme="majorHAnsi" w:hAnsiTheme="majorHAnsi"/>
        </w:rPr>
      </w:pPr>
      <w:r w:rsidRPr="002856D0">
        <w:rPr>
          <w:rFonts w:asciiTheme="majorHAnsi" w:hAnsiTheme="majorHAnsi"/>
        </w:rPr>
        <w:t>wykład</w:t>
      </w:r>
      <w:r w:rsidRPr="002856D0">
        <w:rPr>
          <w:rFonts w:asciiTheme="majorHAnsi" w:hAnsiTheme="majorHAnsi"/>
          <w:spacing w:val="-5"/>
        </w:rPr>
        <w:t xml:space="preserve"> </w:t>
      </w:r>
      <w:r w:rsidRPr="002856D0">
        <w:rPr>
          <w:rFonts w:asciiTheme="majorHAnsi" w:hAnsiTheme="majorHAnsi"/>
        </w:rPr>
        <w:t>informacyjny</w:t>
      </w:r>
      <w:r w:rsidRPr="002856D0">
        <w:rPr>
          <w:rFonts w:asciiTheme="majorHAnsi" w:hAnsiTheme="majorHAnsi"/>
          <w:spacing w:val="-9"/>
        </w:rPr>
        <w:t xml:space="preserve"> </w:t>
      </w:r>
      <w:r w:rsidRPr="002856D0">
        <w:rPr>
          <w:rFonts w:asciiTheme="majorHAnsi" w:hAnsiTheme="majorHAnsi"/>
        </w:rPr>
        <w:t>–</w:t>
      </w:r>
      <w:r w:rsidRPr="002856D0">
        <w:rPr>
          <w:rFonts w:asciiTheme="majorHAnsi" w:hAnsiTheme="majorHAnsi"/>
          <w:spacing w:val="-8"/>
        </w:rPr>
        <w:t xml:space="preserve"> </w:t>
      </w:r>
      <w:r w:rsidRPr="002856D0">
        <w:rPr>
          <w:rFonts w:asciiTheme="majorHAnsi" w:hAnsiTheme="majorHAnsi"/>
        </w:rPr>
        <w:t>polega</w:t>
      </w:r>
      <w:r w:rsidRPr="002856D0">
        <w:rPr>
          <w:rFonts w:asciiTheme="majorHAnsi" w:hAnsiTheme="majorHAnsi"/>
          <w:spacing w:val="-5"/>
        </w:rPr>
        <w:t xml:space="preserve"> </w:t>
      </w:r>
      <w:r w:rsidRPr="002856D0">
        <w:rPr>
          <w:rFonts w:asciiTheme="majorHAnsi" w:hAnsiTheme="majorHAnsi"/>
        </w:rPr>
        <w:t>na</w:t>
      </w:r>
      <w:r w:rsidRPr="002856D0">
        <w:rPr>
          <w:rFonts w:asciiTheme="majorHAnsi" w:hAnsiTheme="majorHAnsi"/>
          <w:spacing w:val="-10"/>
        </w:rPr>
        <w:t xml:space="preserve"> </w:t>
      </w:r>
      <w:r w:rsidRPr="002856D0">
        <w:rPr>
          <w:rFonts w:asciiTheme="majorHAnsi" w:hAnsiTheme="majorHAnsi"/>
        </w:rPr>
        <w:t>przekazaniu</w:t>
      </w:r>
      <w:r w:rsidRPr="002856D0">
        <w:rPr>
          <w:rFonts w:asciiTheme="majorHAnsi" w:hAnsiTheme="majorHAnsi"/>
          <w:spacing w:val="-5"/>
        </w:rPr>
        <w:t xml:space="preserve"> </w:t>
      </w:r>
      <w:r w:rsidRPr="002856D0">
        <w:rPr>
          <w:rFonts w:asciiTheme="majorHAnsi" w:hAnsiTheme="majorHAnsi"/>
        </w:rPr>
        <w:t>uczniom</w:t>
      </w:r>
      <w:r w:rsidRPr="002856D0">
        <w:rPr>
          <w:rFonts w:asciiTheme="majorHAnsi" w:hAnsiTheme="majorHAnsi"/>
          <w:spacing w:val="-9"/>
        </w:rPr>
        <w:t xml:space="preserve"> </w:t>
      </w:r>
      <w:r w:rsidRPr="002856D0">
        <w:rPr>
          <w:rFonts w:asciiTheme="majorHAnsi" w:hAnsiTheme="majorHAnsi"/>
        </w:rPr>
        <w:t>materiału,</w:t>
      </w:r>
      <w:r w:rsidRPr="002856D0">
        <w:rPr>
          <w:rFonts w:asciiTheme="majorHAnsi" w:hAnsiTheme="majorHAnsi"/>
          <w:spacing w:val="-10"/>
        </w:rPr>
        <w:t xml:space="preserve"> </w:t>
      </w:r>
      <w:r w:rsidRPr="002856D0">
        <w:rPr>
          <w:rFonts w:asciiTheme="majorHAnsi" w:hAnsiTheme="majorHAnsi"/>
        </w:rPr>
        <w:t>którego</w:t>
      </w:r>
      <w:r w:rsidRPr="002856D0">
        <w:rPr>
          <w:rFonts w:asciiTheme="majorHAnsi" w:hAnsiTheme="majorHAnsi"/>
          <w:spacing w:val="-10"/>
        </w:rPr>
        <w:t xml:space="preserve"> </w:t>
      </w:r>
      <w:r w:rsidRPr="002856D0">
        <w:rPr>
          <w:rFonts w:asciiTheme="majorHAnsi" w:hAnsiTheme="majorHAnsi"/>
        </w:rPr>
        <w:t>nie</w:t>
      </w:r>
      <w:r w:rsidRPr="002856D0">
        <w:rPr>
          <w:rFonts w:asciiTheme="majorHAnsi" w:hAnsiTheme="majorHAnsi"/>
          <w:spacing w:val="-10"/>
        </w:rPr>
        <w:t xml:space="preserve"> </w:t>
      </w:r>
      <w:r w:rsidRPr="002856D0">
        <w:rPr>
          <w:rFonts w:asciiTheme="majorHAnsi" w:hAnsiTheme="majorHAnsi"/>
        </w:rPr>
        <w:t>ma</w:t>
      </w:r>
      <w:r w:rsidRPr="002856D0">
        <w:rPr>
          <w:rFonts w:asciiTheme="majorHAnsi" w:hAnsiTheme="majorHAnsi"/>
          <w:spacing w:val="-5"/>
        </w:rPr>
        <w:t xml:space="preserve"> </w:t>
      </w:r>
      <w:r w:rsidRPr="002856D0">
        <w:rPr>
          <w:rFonts w:asciiTheme="majorHAnsi" w:hAnsiTheme="majorHAnsi"/>
        </w:rPr>
        <w:t>w podręczniku, lub też rozszerzeniu treści podręcznika,</w:t>
      </w:r>
    </w:p>
    <w:p w14:paraId="00C08366" w14:textId="77777777" w:rsidR="004632DD" w:rsidRPr="002856D0" w:rsidRDefault="008D62D9" w:rsidP="00135D9A">
      <w:pPr>
        <w:pStyle w:val="Akapitzlist"/>
        <w:numPr>
          <w:ilvl w:val="0"/>
          <w:numId w:val="1"/>
        </w:numPr>
        <w:tabs>
          <w:tab w:val="left" w:pos="695"/>
        </w:tabs>
        <w:spacing w:line="255" w:lineRule="exact"/>
        <w:ind w:left="695" w:hanging="340"/>
        <w:rPr>
          <w:rFonts w:asciiTheme="majorHAnsi" w:hAnsiTheme="majorHAnsi"/>
        </w:rPr>
      </w:pPr>
      <w:r w:rsidRPr="002856D0">
        <w:rPr>
          <w:rFonts w:asciiTheme="majorHAnsi" w:hAnsiTheme="majorHAnsi"/>
        </w:rPr>
        <w:t>wykład</w:t>
      </w:r>
      <w:r w:rsidRPr="002856D0">
        <w:rPr>
          <w:rFonts w:asciiTheme="majorHAnsi" w:hAnsiTheme="majorHAnsi"/>
          <w:spacing w:val="-10"/>
        </w:rPr>
        <w:t xml:space="preserve"> </w:t>
      </w:r>
      <w:r w:rsidRPr="002856D0">
        <w:rPr>
          <w:rFonts w:asciiTheme="majorHAnsi" w:hAnsiTheme="majorHAnsi"/>
        </w:rPr>
        <w:t>analityczny</w:t>
      </w:r>
      <w:r w:rsidRPr="002856D0">
        <w:rPr>
          <w:rFonts w:asciiTheme="majorHAnsi" w:hAnsiTheme="majorHAnsi"/>
          <w:spacing w:val="-11"/>
        </w:rPr>
        <w:t xml:space="preserve"> </w:t>
      </w:r>
      <w:r w:rsidRPr="002856D0">
        <w:rPr>
          <w:rFonts w:asciiTheme="majorHAnsi" w:hAnsiTheme="majorHAnsi"/>
        </w:rPr>
        <w:t>–</w:t>
      </w:r>
      <w:r w:rsidRPr="002856D0">
        <w:rPr>
          <w:rFonts w:asciiTheme="majorHAnsi" w:hAnsiTheme="majorHAnsi"/>
          <w:spacing w:val="-10"/>
        </w:rPr>
        <w:t xml:space="preserve"> </w:t>
      </w:r>
      <w:r w:rsidRPr="002856D0">
        <w:rPr>
          <w:rFonts w:asciiTheme="majorHAnsi" w:hAnsiTheme="majorHAnsi"/>
        </w:rPr>
        <w:t>ma</w:t>
      </w:r>
      <w:r w:rsidRPr="002856D0">
        <w:rPr>
          <w:rFonts w:asciiTheme="majorHAnsi" w:hAnsiTheme="majorHAnsi"/>
          <w:spacing w:val="-12"/>
        </w:rPr>
        <w:t xml:space="preserve"> </w:t>
      </w:r>
      <w:r w:rsidRPr="002856D0">
        <w:rPr>
          <w:rFonts w:asciiTheme="majorHAnsi" w:hAnsiTheme="majorHAnsi"/>
        </w:rPr>
        <w:t>na</w:t>
      </w:r>
      <w:r w:rsidRPr="002856D0">
        <w:rPr>
          <w:rFonts w:asciiTheme="majorHAnsi" w:hAnsiTheme="majorHAnsi"/>
          <w:spacing w:val="-12"/>
        </w:rPr>
        <w:t xml:space="preserve"> </w:t>
      </w:r>
      <w:r w:rsidRPr="002856D0">
        <w:rPr>
          <w:rFonts w:asciiTheme="majorHAnsi" w:hAnsiTheme="majorHAnsi"/>
        </w:rPr>
        <w:t>celu</w:t>
      </w:r>
      <w:r w:rsidRPr="002856D0">
        <w:rPr>
          <w:rFonts w:asciiTheme="majorHAnsi" w:hAnsiTheme="majorHAnsi"/>
          <w:spacing w:val="-7"/>
        </w:rPr>
        <w:t xml:space="preserve"> </w:t>
      </w:r>
      <w:r w:rsidRPr="002856D0">
        <w:rPr>
          <w:rFonts w:asciiTheme="majorHAnsi" w:hAnsiTheme="majorHAnsi"/>
        </w:rPr>
        <w:t>przeprowadzenie</w:t>
      </w:r>
      <w:r w:rsidRPr="002856D0">
        <w:rPr>
          <w:rFonts w:asciiTheme="majorHAnsi" w:hAnsiTheme="majorHAnsi"/>
          <w:spacing w:val="-12"/>
        </w:rPr>
        <w:t xml:space="preserve"> </w:t>
      </w:r>
      <w:r w:rsidRPr="002856D0">
        <w:rPr>
          <w:rFonts w:asciiTheme="majorHAnsi" w:hAnsiTheme="majorHAnsi"/>
        </w:rPr>
        <w:t>analizy</w:t>
      </w:r>
      <w:r w:rsidRPr="002856D0">
        <w:rPr>
          <w:rFonts w:asciiTheme="majorHAnsi" w:hAnsiTheme="majorHAnsi"/>
          <w:spacing w:val="-10"/>
        </w:rPr>
        <w:t xml:space="preserve"> </w:t>
      </w:r>
      <w:r w:rsidRPr="002856D0">
        <w:rPr>
          <w:rFonts w:asciiTheme="majorHAnsi" w:hAnsiTheme="majorHAnsi"/>
        </w:rPr>
        <w:t>faktu</w:t>
      </w:r>
      <w:r w:rsidRPr="002856D0">
        <w:rPr>
          <w:rFonts w:asciiTheme="majorHAnsi" w:hAnsiTheme="majorHAnsi"/>
          <w:spacing w:val="-11"/>
        </w:rPr>
        <w:t xml:space="preserve"> </w:t>
      </w:r>
      <w:r w:rsidRPr="002856D0">
        <w:rPr>
          <w:rFonts w:asciiTheme="majorHAnsi" w:hAnsiTheme="majorHAnsi"/>
        </w:rPr>
        <w:t>lub</w:t>
      </w:r>
      <w:r w:rsidRPr="002856D0">
        <w:rPr>
          <w:rFonts w:asciiTheme="majorHAnsi" w:hAnsiTheme="majorHAnsi"/>
          <w:spacing w:val="-11"/>
        </w:rPr>
        <w:t xml:space="preserve"> </w:t>
      </w:r>
      <w:r w:rsidRPr="002856D0">
        <w:rPr>
          <w:rFonts w:asciiTheme="majorHAnsi" w:hAnsiTheme="majorHAnsi"/>
        </w:rPr>
        <w:t>procesu</w:t>
      </w:r>
      <w:r w:rsidRPr="002856D0">
        <w:rPr>
          <w:rFonts w:asciiTheme="majorHAnsi" w:hAnsiTheme="majorHAnsi"/>
          <w:spacing w:val="-11"/>
        </w:rPr>
        <w:t xml:space="preserve"> </w:t>
      </w:r>
      <w:r w:rsidRPr="002856D0">
        <w:rPr>
          <w:rFonts w:asciiTheme="majorHAnsi" w:hAnsiTheme="majorHAnsi"/>
          <w:spacing w:val="-2"/>
        </w:rPr>
        <w:t>historycznego,</w:t>
      </w:r>
    </w:p>
    <w:p w14:paraId="00C08367" w14:textId="77777777" w:rsidR="004632DD" w:rsidRPr="002856D0" w:rsidRDefault="008D62D9" w:rsidP="00135D9A">
      <w:pPr>
        <w:pStyle w:val="Akapitzlist"/>
        <w:numPr>
          <w:ilvl w:val="0"/>
          <w:numId w:val="1"/>
        </w:numPr>
        <w:tabs>
          <w:tab w:val="left" w:pos="695"/>
          <w:tab w:val="left" w:pos="697"/>
        </w:tabs>
        <w:spacing w:before="44" w:line="273" w:lineRule="auto"/>
        <w:ind w:hanging="342"/>
        <w:rPr>
          <w:rFonts w:asciiTheme="majorHAnsi" w:hAnsiTheme="majorHAnsi"/>
        </w:rPr>
      </w:pPr>
      <w:r w:rsidRPr="002856D0">
        <w:rPr>
          <w:rFonts w:asciiTheme="majorHAnsi" w:hAnsiTheme="majorHAnsi"/>
        </w:rPr>
        <w:t>wykład</w:t>
      </w:r>
      <w:r w:rsidRPr="002856D0">
        <w:rPr>
          <w:rFonts w:asciiTheme="majorHAnsi" w:hAnsiTheme="majorHAnsi"/>
          <w:spacing w:val="-7"/>
        </w:rPr>
        <w:t xml:space="preserve"> </w:t>
      </w:r>
      <w:r w:rsidRPr="002856D0">
        <w:rPr>
          <w:rFonts w:asciiTheme="majorHAnsi" w:hAnsiTheme="majorHAnsi"/>
        </w:rPr>
        <w:t>syntetyczny</w:t>
      </w:r>
      <w:r w:rsidRPr="002856D0">
        <w:rPr>
          <w:rFonts w:asciiTheme="majorHAnsi" w:hAnsiTheme="majorHAnsi"/>
          <w:spacing w:val="-11"/>
        </w:rPr>
        <w:t xml:space="preserve"> </w:t>
      </w:r>
      <w:r w:rsidRPr="002856D0">
        <w:rPr>
          <w:rFonts w:asciiTheme="majorHAnsi" w:hAnsiTheme="majorHAnsi"/>
        </w:rPr>
        <w:t>–</w:t>
      </w:r>
      <w:r w:rsidRPr="002856D0">
        <w:rPr>
          <w:rFonts w:asciiTheme="majorHAnsi" w:hAnsiTheme="majorHAnsi"/>
          <w:spacing w:val="-10"/>
        </w:rPr>
        <w:t xml:space="preserve"> </w:t>
      </w:r>
      <w:r w:rsidRPr="002856D0">
        <w:rPr>
          <w:rFonts w:asciiTheme="majorHAnsi" w:hAnsiTheme="majorHAnsi"/>
        </w:rPr>
        <w:t>służy</w:t>
      </w:r>
      <w:r w:rsidRPr="002856D0">
        <w:rPr>
          <w:rFonts w:asciiTheme="majorHAnsi" w:hAnsiTheme="majorHAnsi"/>
          <w:spacing w:val="-11"/>
        </w:rPr>
        <w:t xml:space="preserve"> </w:t>
      </w:r>
      <w:r w:rsidRPr="002856D0">
        <w:rPr>
          <w:rFonts w:asciiTheme="majorHAnsi" w:hAnsiTheme="majorHAnsi"/>
        </w:rPr>
        <w:t>podsumowaniu</w:t>
      </w:r>
      <w:r w:rsidRPr="002856D0">
        <w:rPr>
          <w:rFonts w:asciiTheme="majorHAnsi" w:hAnsiTheme="majorHAnsi"/>
          <w:spacing w:val="-12"/>
        </w:rPr>
        <w:t xml:space="preserve"> </w:t>
      </w:r>
      <w:r w:rsidRPr="002856D0">
        <w:rPr>
          <w:rFonts w:asciiTheme="majorHAnsi" w:hAnsiTheme="majorHAnsi"/>
        </w:rPr>
        <w:t>materiału,</w:t>
      </w:r>
      <w:r w:rsidRPr="002856D0">
        <w:rPr>
          <w:rFonts w:asciiTheme="majorHAnsi" w:hAnsiTheme="majorHAnsi"/>
          <w:spacing w:val="-12"/>
        </w:rPr>
        <w:t xml:space="preserve"> </w:t>
      </w:r>
      <w:r w:rsidRPr="002856D0">
        <w:rPr>
          <w:rFonts w:asciiTheme="majorHAnsi" w:hAnsiTheme="majorHAnsi"/>
        </w:rPr>
        <w:t>utrwaleniu</w:t>
      </w:r>
      <w:r w:rsidRPr="002856D0">
        <w:rPr>
          <w:rFonts w:asciiTheme="majorHAnsi" w:hAnsiTheme="majorHAnsi"/>
          <w:spacing w:val="-12"/>
        </w:rPr>
        <w:t xml:space="preserve"> </w:t>
      </w:r>
      <w:r w:rsidRPr="002856D0">
        <w:rPr>
          <w:rFonts w:asciiTheme="majorHAnsi" w:hAnsiTheme="majorHAnsi"/>
        </w:rPr>
        <w:t>i</w:t>
      </w:r>
      <w:r w:rsidRPr="002856D0">
        <w:rPr>
          <w:rFonts w:asciiTheme="majorHAnsi" w:hAnsiTheme="majorHAnsi"/>
          <w:spacing w:val="-9"/>
        </w:rPr>
        <w:t xml:space="preserve"> </w:t>
      </w:r>
      <w:r w:rsidRPr="002856D0">
        <w:rPr>
          <w:rFonts w:asciiTheme="majorHAnsi" w:hAnsiTheme="majorHAnsi"/>
        </w:rPr>
        <w:t xml:space="preserve">systematyzacji </w:t>
      </w:r>
      <w:r w:rsidRPr="002856D0">
        <w:rPr>
          <w:rFonts w:asciiTheme="majorHAnsi" w:hAnsiTheme="majorHAnsi"/>
          <w:spacing w:val="-2"/>
        </w:rPr>
        <w:t>wiadomości.</w:t>
      </w:r>
    </w:p>
    <w:p w14:paraId="00C08369" w14:textId="77777777" w:rsidR="004632DD" w:rsidRPr="002856D0" w:rsidRDefault="008D62D9" w:rsidP="00135D9A">
      <w:pPr>
        <w:pStyle w:val="Tekstpodstawowy"/>
        <w:spacing w:before="82"/>
        <w:ind w:left="355" w:firstLine="0"/>
        <w:rPr>
          <w:rFonts w:asciiTheme="majorHAnsi" w:hAnsiTheme="majorHAnsi"/>
          <w:b/>
        </w:rPr>
      </w:pPr>
      <w:bookmarkStart w:id="8" w:name="Rozmowa_nauczająca"/>
      <w:bookmarkEnd w:id="8"/>
      <w:r w:rsidRPr="002856D0">
        <w:rPr>
          <w:rFonts w:asciiTheme="majorHAnsi" w:hAnsiTheme="majorHAnsi"/>
          <w:b/>
          <w:w w:val="105"/>
        </w:rPr>
        <w:t>Rozmowa</w:t>
      </w:r>
      <w:r w:rsidRPr="002856D0">
        <w:rPr>
          <w:rFonts w:asciiTheme="majorHAnsi" w:hAnsiTheme="majorHAnsi"/>
          <w:b/>
          <w:spacing w:val="4"/>
          <w:w w:val="115"/>
        </w:rPr>
        <w:t xml:space="preserve"> </w:t>
      </w:r>
      <w:r w:rsidRPr="002856D0">
        <w:rPr>
          <w:rFonts w:asciiTheme="majorHAnsi" w:hAnsiTheme="majorHAnsi"/>
          <w:b/>
          <w:spacing w:val="-2"/>
          <w:w w:val="115"/>
        </w:rPr>
        <w:t>nauczająca</w:t>
      </w:r>
    </w:p>
    <w:p w14:paraId="00C0836A" w14:textId="6A80685B" w:rsidR="004632DD" w:rsidRPr="002856D0" w:rsidRDefault="008D62D9" w:rsidP="00135D9A">
      <w:pPr>
        <w:pStyle w:val="Tekstpodstawowy"/>
        <w:spacing w:before="124" w:line="276" w:lineRule="auto"/>
        <w:ind w:left="355" w:firstLine="0"/>
        <w:jc w:val="both"/>
        <w:rPr>
          <w:rFonts w:asciiTheme="majorHAnsi" w:hAnsiTheme="majorHAnsi"/>
        </w:rPr>
      </w:pPr>
      <w:r w:rsidRPr="002856D0">
        <w:rPr>
          <w:rFonts w:asciiTheme="majorHAnsi" w:hAnsiTheme="majorHAnsi"/>
        </w:rPr>
        <w:t>Rozmowa</w:t>
      </w:r>
      <w:r w:rsidRPr="002856D0">
        <w:rPr>
          <w:rFonts w:asciiTheme="majorHAnsi" w:hAnsiTheme="majorHAnsi"/>
          <w:spacing w:val="40"/>
        </w:rPr>
        <w:t xml:space="preserve"> </w:t>
      </w:r>
      <w:r w:rsidRPr="002856D0">
        <w:rPr>
          <w:rFonts w:asciiTheme="majorHAnsi" w:hAnsiTheme="majorHAnsi"/>
        </w:rPr>
        <w:t>nauczająca</w:t>
      </w:r>
      <w:r w:rsidRPr="002856D0">
        <w:rPr>
          <w:rFonts w:asciiTheme="majorHAnsi" w:hAnsiTheme="majorHAnsi"/>
          <w:spacing w:val="40"/>
        </w:rPr>
        <w:t xml:space="preserve"> </w:t>
      </w:r>
      <w:r w:rsidRPr="002856D0">
        <w:rPr>
          <w:rFonts w:asciiTheme="majorHAnsi" w:hAnsiTheme="majorHAnsi"/>
        </w:rPr>
        <w:t>zalicza</w:t>
      </w:r>
      <w:r w:rsidRPr="002856D0">
        <w:rPr>
          <w:rFonts w:asciiTheme="majorHAnsi" w:hAnsiTheme="majorHAnsi"/>
          <w:spacing w:val="40"/>
        </w:rPr>
        <w:t xml:space="preserve"> </w:t>
      </w:r>
      <w:r w:rsidRPr="002856D0">
        <w:rPr>
          <w:rFonts w:asciiTheme="majorHAnsi" w:hAnsiTheme="majorHAnsi"/>
        </w:rPr>
        <w:t>się</w:t>
      </w:r>
      <w:r w:rsidRPr="002856D0">
        <w:rPr>
          <w:rFonts w:asciiTheme="majorHAnsi" w:hAnsiTheme="majorHAnsi"/>
          <w:spacing w:val="40"/>
        </w:rPr>
        <w:t xml:space="preserve"> </w:t>
      </w:r>
      <w:r w:rsidRPr="002856D0">
        <w:rPr>
          <w:rFonts w:asciiTheme="majorHAnsi" w:hAnsiTheme="majorHAnsi"/>
        </w:rPr>
        <w:t>do</w:t>
      </w:r>
      <w:r w:rsidRPr="002856D0">
        <w:rPr>
          <w:rFonts w:asciiTheme="majorHAnsi" w:hAnsiTheme="majorHAnsi"/>
          <w:spacing w:val="40"/>
        </w:rPr>
        <w:t xml:space="preserve"> </w:t>
      </w:r>
      <w:r w:rsidRPr="002856D0">
        <w:rPr>
          <w:rFonts w:asciiTheme="majorHAnsi" w:hAnsiTheme="majorHAnsi"/>
        </w:rPr>
        <w:t>tzw.</w:t>
      </w:r>
      <w:r w:rsidRPr="002856D0">
        <w:rPr>
          <w:rFonts w:asciiTheme="majorHAnsi" w:hAnsiTheme="majorHAnsi"/>
          <w:spacing w:val="40"/>
        </w:rPr>
        <w:t xml:space="preserve"> </w:t>
      </w:r>
      <w:r w:rsidRPr="002856D0">
        <w:rPr>
          <w:rFonts w:asciiTheme="majorHAnsi" w:hAnsiTheme="majorHAnsi"/>
        </w:rPr>
        <w:t>metod</w:t>
      </w:r>
      <w:r w:rsidRPr="002856D0">
        <w:rPr>
          <w:rFonts w:asciiTheme="majorHAnsi" w:hAnsiTheme="majorHAnsi"/>
          <w:spacing w:val="40"/>
        </w:rPr>
        <w:t xml:space="preserve"> </w:t>
      </w:r>
      <w:r w:rsidRPr="002856D0">
        <w:rPr>
          <w:rFonts w:asciiTheme="majorHAnsi" w:hAnsiTheme="majorHAnsi"/>
        </w:rPr>
        <w:t>tradycyjnych.</w:t>
      </w:r>
      <w:r w:rsidRPr="002856D0">
        <w:rPr>
          <w:rFonts w:asciiTheme="majorHAnsi" w:hAnsiTheme="majorHAnsi"/>
          <w:spacing w:val="40"/>
        </w:rPr>
        <w:t xml:space="preserve"> </w:t>
      </w:r>
      <w:r w:rsidRPr="002856D0">
        <w:rPr>
          <w:rFonts w:asciiTheme="majorHAnsi" w:hAnsiTheme="majorHAnsi"/>
        </w:rPr>
        <w:t>Jej</w:t>
      </w:r>
      <w:r w:rsidRPr="002856D0">
        <w:rPr>
          <w:rFonts w:asciiTheme="majorHAnsi" w:hAnsiTheme="majorHAnsi"/>
          <w:spacing w:val="40"/>
        </w:rPr>
        <w:t xml:space="preserve"> </w:t>
      </w:r>
      <w:r w:rsidRPr="002856D0">
        <w:rPr>
          <w:rFonts w:asciiTheme="majorHAnsi" w:hAnsiTheme="majorHAnsi"/>
        </w:rPr>
        <w:t>istota</w:t>
      </w:r>
      <w:r w:rsidRPr="002856D0">
        <w:rPr>
          <w:rFonts w:asciiTheme="majorHAnsi" w:hAnsiTheme="majorHAnsi"/>
          <w:spacing w:val="40"/>
        </w:rPr>
        <w:t xml:space="preserve"> </w:t>
      </w:r>
      <w:r w:rsidRPr="002856D0">
        <w:rPr>
          <w:rFonts w:asciiTheme="majorHAnsi" w:hAnsiTheme="majorHAnsi"/>
        </w:rPr>
        <w:t>to</w:t>
      </w:r>
      <w:r w:rsidRPr="002856D0">
        <w:rPr>
          <w:rFonts w:asciiTheme="majorHAnsi" w:hAnsiTheme="majorHAnsi"/>
          <w:spacing w:val="40"/>
        </w:rPr>
        <w:t xml:space="preserve"> </w:t>
      </w:r>
      <w:r w:rsidRPr="002856D0">
        <w:rPr>
          <w:rFonts w:asciiTheme="majorHAnsi" w:hAnsiTheme="majorHAnsi"/>
        </w:rPr>
        <w:t>dialog</w:t>
      </w:r>
      <w:r w:rsidRPr="002856D0">
        <w:rPr>
          <w:rFonts w:asciiTheme="majorHAnsi" w:hAnsiTheme="majorHAnsi"/>
          <w:spacing w:val="40"/>
        </w:rPr>
        <w:t xml:space="preserve"> </w:t>
      </w:r>
      <w:r w:rsidRPr="002856D0">
        <w:rPr>
          <w:rFonts w:asciiTheme="majorHAnsi" w:hAnsiTheme="majorHAnsi"/>
        </w:rPr>
        <w:t>nauczyciela z klasą. Warunkiem skutecznego zastosowania tej metody jest posiadanie przez uczniów określonych wiadomości na dany temat. Prowadzący poprzez umiejętne zadawanie pytań uzyskuje od klasy</w:t>
      </w:r>
      <w:r w:rsidRPr="002856D0">
        <w:rPr>
          <w:rFonts w:asciiTheme="majorHAnsi" w:hAnsiTheme="majorHAnsi"/>
          <w:spacing w:val="-3"/>
        </w:rPr>
        <w:t xml:space="preserve"> </w:t>
      </w:r>
      <w:r w:rsidRPr="002856D0">
        <w:rPr>
          <w:rFonts w:asciiTheme="majorHAnsi" w:hAnsiTheme="majorHAnsi"/>
        </w:rPr>
        <w:t>pożądane</w:t>
      </w:r>
      <w:r w:rsidRPr="002856D0">
        <w:rPr>
          <w:rFonts w:asciiTheme="majorHAnsi" w:hAnsiTheme="majorHAnsi"/>
          <w:spacing w:val="-4"/>
        </w:rPr>
        <w:t xml:space="preserve"> </w:t>
      </w:r>
      <w:r w:rsidRPr="002856D0">
        <w:rPr>
          <w:rFonts w:asciiTheme="majorHAnsi" w:hAnsiTheme="majorHAnsi"/>
        </w:rPr>
        <w:t>odpowiedzi.</w:t>
      </w:r>
      <w:r w:rsidRPr="002856D0">
        <w:rPr>
          <w:rFonts w:asciiTheme="majorHAnsi" w:hAnsiTheme="majorHAnsi"/>
          <w:spacing w:val="-4"/>
        </w:rPr>
        <w:t xml:space="preserve"> </w:t>
      </w:r>
      <w:r w:rsidRPr="002856D0">
        <w:rPr>
          <w:rFonts w:asciiTheme="majorHAnsi" w:hAnsiTheme="majorHAnsi"/>
        </w:rPr>
        <w:t>Taka</w:t>
      </w:r>
      <w:r w:rsidRPr="002856D0">
        <w:rPr>
          <w:rFonts w:asciiTheme="majorHAnsi" w:hAnsiTheme="majorHAnsi"/>
          <w:spacing w:val="-4"/>
        </w:rPr>
        <w:t xml:space="preserve"> </w:t>
      </w:r>
      <w:r w:rsidRPr="002856D0">
        <w:rPr>
          <w:rFonts w:asciiTheme="majorHAnsi" w:hAnsiTheme="majorHAnsi"/>
        </w:rPr>
        <w:t>rozmowa</w:t>
      </w:r>
      <w:r w:rsidRPr="002856D0">
        <w:rPr>
          <w:rFonts w:asciiTheme="majorHAnsi" w:hAnsiTheme="majorHAnsi"/>
          <w:spacing w:val="-4"/>
        </w:rPr>
        <w:t xml:space="preserve"> </w:t>
      </w:r>
      <w:r w:rsidRPr="002856D0">
        <w:rPr>
          <w:rFonts w:asciiTheme="majorHAnsi" w:hAnsiTheme="majorHAnsi"/>
        </w:rPr>
        <w:t>uczy</w:t>
      </w:r>
      <w:r w:rsidRPr="002856D0">
        <w:rPr>
          <w:rFonts w:asciiTheme="majorHAnsi" w:hAnsiTheme="majorHAnsi"/>
          <w:spacing w:val="-3"/>
        </w:rPr>
        <w:t xml:space="preserve"> </w:t>
      </w:r>
      <w:r w:rsidRPr="002856D0">
        <w:rPr>
          <w:rFonts w:asciiTheme="majorHAnsi" w:hAnsiTheme="majorHAnsi"/>
        </w:rPr>
        <w:t>porządkowania</w:t>
      </w:r>
      <w:r w:rsidRPr="002856D0">
        <w:rPr>
          <w:rFonts w:asciiTheme="majorHAnsi" w:hAnsiTheme="majorHAnsi"/>
          <w:spacing w:val="-4"/>
        </w:rPr>
        <w:t xml:space="preserve"> </w:t>
      </w:r>
      <w:r w:rsidRPr="002856D0">
        <w:rPr>
          <w:rFonts w:asciiTheme="majorHAnsi" w:hAnsiTheme="majorHAnsi"/>
        </w:rPr>
        <w:t>i</w:t>
      </w:r>
      <w:r w:rsidRPr="002856D0">
        <w:rPr>
          <w:rFonts w:asciiTheme="majorHAnsi" w:hAnsiTheme="majorHAnsi"/>
          <w:spacing w:val="-1"/>
        </w:rPr>
        <w:t xml:space="preserve"> </w:t>
      </w:r>
      <w:r w:rsidRPr="002856D0">
        <w:rPr>
          <w:rFonts w:asciiTheme="majorHAnsi" w:hAnsiTheme="majorHAnsi"/>
        </w:rPr>
        <w:t>oceniania</w:t>
      </w:r>
      <w:r w:rsidRPr="002856D0">
        <w:rPr>
          <w:rFonts w:asciiTheme="majorHAnsi" w:hAnsiTheme="majorHAnsi"/>
          <w:spacing w:val="-4"/>
        </w:rPr>
        <w:t xml:space="preserve"> </w:t>
      </w:r>
      <w:r w:rsidRPr="002856D0">
        <w:rPr>
          <w:rFonts w:asciiTheme="majorHAnsi" w:hAnsiTheme="majorHAnsi"/>
        </w:rPr>
        <w:t>własnej wiedzy</w:t>
      </w:r>
      <w:r w:rsidR="00135D9A" w:rsidRPr="002856D0">
        <w:rPr>
          <w:rFonts w:asciiTheme="majorHAnsi" w:hAnsiTheme="majorHAnsi"/>
          <w:spacing w:val="53"/>
        </w:rPr>
        <w:t xml:space="preserve"> </w:t>
      </w:r>
      <w:r w:rsidRPr="002856D0">
        <w:rPr>
          <w:rFonts w:asciiTheme="majorHAnsi" w:hAnsiTheme="majorHAnsi"/>
        </w:rPr>
        <w:t>oraz</w:t>
      </w:r>
      <w:r w:rsidR="00135D9A" w:rsidRPr="002856D0">
        <w:rPr>
          <w:rFonts w:asciiTheme="majorHAnsi" w:hAnsiTheme="majorHAnsi"/>
          <w:spacing w:val="54"/>
        </w:rPr>
        <w:t xml:space="preserve"> </w:t>
      </w:r>
      <w:r w:rsidRPr="002856D0">
        <w:rPr>
          <w:rFonts w:asciiTheme="majorHAnsi" w:hAnsiTheme="majorHAnsi"/>
        </w:rPr>
        <w:t>wyciągania</w:t>
      </w:r>
      <w:r w:rsidR="00135D9A" w:rsidRPr="002856D0">
        <w:rPr>
          <w:rFonts w:asciiTheme="majorHAnsi" w:hAnsiTheme="majorHAnsi"/>
          <w:spacing w:val="52"/>
        </w:rPr>
        <w:t xml:space="preserve"> </w:t>
      </w:r>
      <w:r w:rsidRPr="002856D0">
        <w:rPr>
          <w:rFonts w:asciiTheme="majorHAnsi" w:hAnsiTheme="majorHAnsi"/>
        </w:rPr>
        <w:t>wniosków.</w:t>
      </w:r>
      <w:r w:rsidR="00135D9A" w:rsidRPr="002856D0">
        <w:rPr>
          <w:rFonts w:asciiTheme="majorHAnsi" w:hAnsiTheme="majorHAnsi"/>
          <w:spacing w:val="52"/>
        </w:rPr>
        <w:t xml:space="preserve"> </w:t>
      </w:r>
      <w:r w:rsidRPr="002856D0">
        <w:rPr>
          <w:rFonts w:asciiTheme="majorHAnsi" w:hAnsiTheme="majorHAnsi"/>
        </w:rPr>
        <w:t>Uczeń</w:t>
      </w:r>
      <w:r w:rsidR="00135D9A" w:rsidRPr="002856D0">
        <w:rPr>
          <w:rFonts w:asciiTheme="majorHAnsi" w:hAnsiTheme="majorHAnsi"/>
          <w:spacing w:val="54"/>
        </w:rPr>
        <w:t xml:space="preserve"> </w:t>
      </w:r>
      <w:r w:rsidRPr="002856D0">
        <w:rPr>
          <w:rFonts w:asciiTheme="majorHAnsi" w:hAnsiTheme="majorHAnsi"/>
        </w:rPr>
        <w:t>zdobywa</w:t>
      </w:r>
      <w:r w:rsidR="00135D9A" w:rsidRPr="002856D0">
        <w:rPr>
          <w:rFonts w:asciiTheme="majorHAnsi" w:hAnsiTheme="majorHAnsi"/>
          <w:spacing w:val="52"/>
        </w:rPr>
        <w:t xml:space="preserve"> </w:t>
      </w:r>
      <w:r w:rsidRPr="002856D0">
        <w:rPr>
          <w:rFonts w:asciiTheme="majorHAnsi" w:hAnsiTheme="majorHAnsi"/>
        </w:rPr>
        <w:t>także</w:t>
      </w:r>
      <w:r w:rsidR="00135D9A" w:rsidRPr="002856D0">
        <w:rPr>
          <w:rFonts w:asciiTheme="majorHAnsi" w:hAnsiTheme="majorHAnsi"/>
          <w:spacing w:val="52"/>
        </w:rPr>
        <w:t xml:space="preserve"> </w:t>
      </w:r>
      <w:r w:rsidRPr="002856D0">
        <w:rPr>
          <w:rFonts w:asciiTheme="majorHAnsi" w:hAnsiTheme="majorHAnsi"/>
        </w:rPr>
        <w:t>umiejętność</w:t>
      </w:r>
      <w:r w:rsidR="00135D9A" w:rsidRPr="002856D0">
        <w:rPr>
          <w:rFonts w:asciiTheme="majorHAnsi" w:hAnsiTheme="majorHAnsi"/>
          <w:spacing w:val="55"/>
        </w:rPr>
        <w:t xml:space="preserve"> </w:t>
      </w:r>
      <w:r w:rsidRPr="002856D0">
        <w:rPr>
          <w:rFonts w:asciiTheme="majorHAnsi" w:hAnsiTheme="majorHAnsi"/>
        </w:rPr>
        <w:t>swobodnego i poprawnego posługiwania się językiem ojczystym, przygotowuje się</w:t>
      </w:r>
      <w:r w:rsidRPr="002856D0">
        <w:rPr>
          <w:rFonts w:asciiTheme="majorHAnsi" w:hAnsiTheme="majorHAnsi"/>
          <w:spacing w:val="-5"/>
        </w:rPr>
        <w:t xml:space="preserve"> </w:t>
      </w:r>
      <w:r w:rsidRPr="002856D0">
        <w:rPr>
          <w:rFonts w:asciiTheme="majorHAnsi" w:hAnsiTheme="majorHAnsi"/>
        </w:rPr>
        <w:t>do wystąpień</w:t>
      </w:r>
      <w:r w:rsidRPr="002856D0">
        <w:rPr>
          <w:rFonts w:asciiTheme="majorHAnsi" w:hAnsiTheme="majorHAnsi"/>
          <w:spacing w:val="-1"/>
        </w:rPr>
        <w:t xml:space="preserve"> </w:t>
      </w:r>
      <w:r w:rsidRPr="002856D0">
        <w:rPr>
          <w:rFonts w:asciiTheme="majorHAnsi" w:hAnsiTheme="majorHAnsi"/>
        </w:rPr>
        <w:t>publicznych. Podczas rozmowy nauczającej wykorzystuje się różnego rodzaju pytania, np.:</w:t>
      </w:r>
    </w:p>
    <w:p w14:paraId="00C0836B" w14:textId="77777777" w:rsidR="004632DD" w:rsidRPr="002856D0" w:rsidRDefault="008D62D9" w:rsidP="00135D9A">
      <w:pPr>
        <w:pStyle w:val="Akapitzlist"/>
        <w:numPr>
          <w:ilvl w:val="0"/>
          <w:numId w:val="1"/>
        </w:numPr>
        <w:tabs>
          <w:tab w:val="left" w:pos="695"/>
        </w:tabs>
        <w:spacing w:before="122"/>
        <w:ind w:left="695" w:hanging="340"/>
        <w:rPr>
          <w:rFonts w:asciiTheme="majorHAnsi" w:hAnsiTheme="majorHAnsi"/>
        </w:rPr>
      </w:pPr>
      <w:r w:rsidRPr="002856D0">
        <w:rPr>
          <w:rFonts w:asciiTheme="majorHAnsi" w:hAnsiTheme="majorHAnsi"/>
          <w:spacing w:val="-2"/>
        </w:rPr>
        <w:t>przygotowawcze,</w:t>
      </w:r>
    </w:p>
    <w:p w14:paraId="00C0836C" w14:textId="77777777" w:rsidR="004632DD" w:rsidRPr="002856D0" w:rsidRDefault="008D62D9" w:rsidP="00135D9A">
      <w:pPr>
        <w:pStyle w:val="Akapitzlist"/>
        <w:numPr>
          <w:ilvl w:val="0"/>
          <w:numId w:val="1"/>
        </w:numPr>
        <w:tabs>
          <w:tab w:val="left" w:pos="695"/>
        </w:tabs>
        <w:spacing w:before="35"/>
        <w:ind w:left="695" w:hanging="340"/>
        <w:rPr>
          <w:rFonts w:asciiTheme="majorHAnsi" w:hAnsiTheme="majorHAnsi"/>
        </w:rPr>
      </w:pPr>
      <w:r w:rsidRPr="002856D0">
        <w:rPr>
          <w:rFonts w:asciiTheme="majorHAnsi" w:hAnsiTheme="majorHAnsi"/>
          <w:spacing w:val="-2"/>
        </w:rPr>
        <w:t>przypominające</w:t>
      </w:r>
      <w:r w:rsidRPr="002856D0">
        <w:rPr>
          <w:rFonts w:asciiTheme="majorHAnsi" w:hAnsiTheme="majorHAnsi"/>
          <w:spacing w:val="-6"/>
        </w:rPr>
        <w:t xml:space="preserve"> </w:t>
      </w:r>
      <w:r w:rsidRPr="002856D0">
        <w:rPr>
          <w:rFonts w:asciiTheme="majorHAnsi" w:hAnsiTheme="majorHAnsi"/>
          <w:spacing w:val="-2"/>
        </w:rPr>
        <w:t>i</w:t>
      </w:r>
      <w:r w:rsidRPr="002856D0">
        <w:rPr>
          <w:rFonts w:asciiTheme="majorHAnsi" w:hAnsiTheme="majorHAnsi"/>
          <w:spacing w:val="6"/>
        </w:rPr>
        <w:t xml:space="preserve"> </w:t>
      </w:r>
      <w:r w:rsidRPr="002856D0">
        <w:rPr>
          <w:rFonts w:asciiTheme="majorHAnsi" w:hAnsiTheme="majorHAnsi"/>
          <w:spacing w:val="-2"/>
        </w:rPr>
        <w:t>porządkujące</w:t>
      </w:r>
      <w:r w:rsidRPr="002856D0">
        <w:rPr>
          <w:rFonts w:asciiTheme="majorHAnsi" w:hAnsiTheme="majorHAnsi"/>
          <w:spacing w:val="2"/>
        </w:rPr>
        <w:t xml:space="preserve"> </w:t>
      </w:r>
      <w:r w:rsidRPr="002856D0">
        <w:rPr>
          <w:rFonts w:asciiTheme="majorHAnsi" w:hAnsiTheme="majorHAnsi"/>
          <w:spacing w:val="-2"/>
        </w:rPr>
        <w:t>informacje,</w:t>
      </w:r>
      <w:r w:rsidRPr="002856D0">
        <w:rPr>
          <w:rFonts w:asciiTheme="majorHAnsi" w:hAnsiTheme="majorHAnsi"/>
          <w:spacing w:val="2"/>
        </w:rPr>
        <w:t xml:space="preserve"> </w:t>
      </w:r>
      <w:r w:rsidRPr="002856D0">
        <w:rPr>
          <w:rFonts w:asciiTheme="majorHAnsi" w:hAnsiTheme="majorHAnsi"/>
          <w:spacing w:val="-2"/>
        </w:rPr>
        <w:t>które</w:t>
      </w:r>
      <w:r w:rsidRPr="002856D0">
        <w:rPr>
          <w:rFonts w:asciiTheme="majorHAnsi" w:hAnsiTheme="majorHAnsi"/>
          <w:spacing w:val="2"/>
        </w:rPr>
        <w:t xml:space="preserve"> </w:t>
      </w:r>
      <w:r w:rsidRPr="002856D0">
        <w:rPr>
          <w:rFonts w:asciiTheme="majorHAnsi" w:hAnsiTheme="majorHAnsi"/>
          <w:spacing w:val="-2"/>
        </w:rPr>
        <w:t>uczniowie</w:t>
      </w:r>
      <w:r w:rsidRPr="002856D0">
        <w:rPr>
          <w:rFonts w:asciiTheme="majorHAnsi" w:hAnsiTheme="majorHAnsi"/>
          <w:spacing w:val="3"/>
        </w:rPr>
        <w:t xml:space="preserve"> </w:t>
      </w:r>
      <w:r w:rsidRPr="002856D0">
        <w:rPr>
          <w:rFonts w:asciiTheme="majorHAnsi" w:hAnsiTheme="majorHAnsi"/>
          <w:spacing w:val="-2"/>
        </w:rPr>
        <w:t>już</w:t>
      </w:r>
      <w:r w:rsidRPr="002856D0">
        <w:rPr>
          <w:rFonts w:asciiTheme="majorHAnsi" w:hAnsiTheme="majorHAnsi"/>
        </w:rPr>
        <w:t xml:space="preserve"> </w:t>
      </w:r>
      <w:r w:rsidRPr="002856D0">
        <w:rPr>
          <w:rFonts w:asciiTheme="majorHAnsi" w:hAnsiTheme="majorHAnsi"/>
          <w:spacing w:val="-2"/>
        </w:rPr>
        <w:t>zdobyli,</w:t>
      </w:r>
    </w:p>
    <w:p w14:paraId="00C0836D" w14:textId="77777777" w:rsidR="004632DD" w:rsidRPr="002856D0" w:rsidRDefault="008D62D9" w:rsidP="00135D9A">
      <w:pPr>
        <w:pStyle w:val="Akapitzlist"/>
        <w:numPr>
          <w:ilvl w:val="0"/>
          <w:numId w:val="1"/>
        </w:numPr>
        <w:tabs>
          <w:tab w:val="left" w:pos="695"/>
        </w:tabs>
        <w:spacing w:before="40"/>
        <w:ind w:left="695" w:hanging="340"/>
        <w:rPr>
          <w:rFonts w:asciiTheme="majorHAnsi" w:hAnsiTheme="majorHAnsi"/>
        </w:rPr>
      </w:pPr>
      <w:r w:rsidRPr="002856D0">
        <w:rPr>
          <w:rFonts w:asciiTheme="majorHAnsi" w:hAnsiTheme="majorHAnsi"/>
          <w:spacing w:val="-2"/>
        </w:rPr>
        <w:t>naprowadzające</w:t>
      </w:r>
      <w:r w:rsidRPr="002856D0">
        <w:rPr>
          <w:rFonts w:asciiTheme="majorHAnsi" w:hAnsiTheme="majorHAnsi"/>
          <w:spacing w:val="-8"/>
        </w:rPr>
        <w:t xml:space="preserve"> </w:t>
      </w:r>
      <w:r w:rsidRPr="002856D0">
        <w:rPr>
          <w:rFonts w:asciiTheme="majorHAnsi" w:hAnsiTheme="majorHAnsi"/>
          <w:spacing w:val="-2"/>
        </w:rPr>
        <w:t>–</w:t>
      </w:r>
      <w:r w:rsidRPr="002856D0">
        <w:rPr>
          <w:rFonts w:asciiTheme="majorHAnsi" w:hAnsiTheme="majorHAnsi"/>
          <w:spacing w:val="4"/>
        </w:rPr>
        <w:t xml:space="preserve"> </w:t>
      </w:r>
      <w:r w:rsidRPr="002856D0">
        <w:rPr>
          <w:rFonts w:asciiTheme="majorHAnsi" w:hAnsiTheme="majorHAnsi"/>
          <w:spacing w:val="-2"/>
        </w:rPr>
        <w:t>nakierowujące</w:t>
      </w:r>
      <w:r w:rsidRPr="002856D0">
        <w:rPr>
          <w:rFonts w:asciiTheme="majorHAnsi" w:hAnsiTheme="majorHAnsi"/>
          <w:spacing w:val="1"/>
        </w:rPr>
        <w:t xml:space="preserve"> </w:t>
      </w:r>
      <w:r w:rsidRPr="002856D0">
        <w:rPr>
          <w:rFonts w:asciiTheme="majorHAnsi" w:hAnsiTheme="majorHAnsi"/>
          <w:spacing w:val="-2"/>
        </w:rPr>
        <w:t>uczniów</w:t>
      </w:r>
      <w:r w:rsidRPr="002856D0">
        <w:rPr>
          <w:rFonts w:asciiTheme="majorHAnsi" w:hAnsiTheme="majorHAnsi"/>
          <w:spacing w:val="-1"/>
        </w:rPr>
        <w:t xml:space="preserve"> </w:t>
      </w:r>
      <w:r w:rsidRPr="002856D0">
        <w:rPr>
          <w:rFonts w:asciiTheme="majorHAnsi" w:hAnsiTheme="majorHAnsi"/>
          <w:spacing w:val="-2"/>
        </w:rPr>
        <w:t>ku</w:t>
      </w:r>
      <w:r w:rsidRPr="002856D0">
        <w:rPr>
          <w:rFonts w:asciiTheme="majorHAnsi" w:hAnsiTheme="majorHAnsi"/>
          <w:spacing w:val="1"/>
        </w:rPr>
        <w:t xml:space="preserve"> </w:t>
      </w:r>
      <w:r w:rsidRPr="002856D0">
        <w:rPr>
          <w:rFonts w:asciiTheme="majorHAnsi" w:hAnsiTheme="majorHAnsi"/>
          <w:spacing w:val="-2"/>
        </w:rPr>
        <w:t>prawidłowym</w:t>
      </w:r>
      <w:r w:rsidRPr="002856D0">
        <w:rPr>
          <w:rFonts w:asciiTheme="majorHAnsi" w:hAnsiTheme="majorHAnsi"/>
          <w:spacing w:val="3"/>
        </w:rPr>
        <w:t xml:space="preserve"> </w:t>
      </w:r>
      <w:r w:rsidRPr="002856D0">
        <w:rPr>
          <w:rFonts w:asciiTheme="majorHAnsi" w:hAnsiTheme="majorHAnsi"/>
          <w:spacing w:val="-2"/>
        </w:rPr>
        <w:t>odpowiedziom,</w:t>
      </w:r>
    </w:p>
    <w:p w14:paraId="00C0836E" w14:textId="77777777" w:rsidR="004632DD" w:rsidRPr="002856D0" w:rsidRDefault="008D62D9" w:rsidP="00135D9A">
      <w:pPr>
        <w:pStyle w:val="Akapitzlist"/>
        <w:numPr>
          <w:ilvl w:val="0"/>
          <w:numId w:val="1"/>
        </w:numPr>
        <w:tabs>
          <w:tab w:val="left" w:pos="695"/>
          <w:tab w:val="left" w:pos="697"/>
        </w:tabs>
        <w:spacing w:before="39" w:line="276" w:lineRule="auto"/>
        <w:ind w:hanging="342"/>
        <w:rPr>
          <w:rFonts w:asciiTheme="majorHAnsi" w:hAnsiTheme="majorHAnsi"/>
        </w:rPr>
      </w:pPr>
      <w:r w:rsidRPr="002856D0">
        <w:rPr>
          <w:rFonts w:asciiTheme="majorHAnsi" w:hAnsiTheme="majorHAnsi"/>
        </w:rPr>
        <w:t>podsumowujące</w:t>
      </w:r>
      <w:r w:rsidRPr="002856D0">
        <w:rPr>
          <w:rFonts w:asciiTheme="majorHAnsi" w:hAnsiTheme="majorHAnsi"/>
          <w:spacing w:val="-11"/>
        </w:rPr>
        <w:t xml:space="preserve"> </w:t>
      </w:r>
      <w:r w:rsidRPr="002856D0">
        <w:rPr>
          <w:rFonts w:asciiTheme="majorHAnsi" w:hAnsiTheme="majorHAnsi"/>
        </w:rPr>
        <w:t>–</w:t>
      </w:r>
      <w:r w:rsidRPr="002856D0">
        <w:rPr>
          <w:rFonts w:asciiTheme="majorHAnsi" w:hAnsiTheme="majorHAnsi"/>
          <w:spacing w:val="-4"/>
        </w:rPr>
        <w:t xml:space="preserve"> </w:t>
      </w:r>
      <w:r w:rsidRPr="002856D0">
        <w:rPr>
          <w:rFonts w:asciiTheme="majorHAnsi" w:hAnsiTheme="majorHAnsi"/>
        </w:rPr>
        <w:t>ukazujące</w:t>
      </w:r>
      <w:r w:rsidRPr="002856D0">
        <w:rPr>
          <w:rFonts w:asciiTheme="majorHAnsi" w:hAnsiTheme="majorHAnsi"/>
          <w:spacing w:val="-6"/>
        </w:rPr>
        <w:t xml:space="preserve"> </w:t>
      </w:r>
      <w:r w:rsidRPr="002856D0">
        <w:rPr>
          <w:rFonts w:asciiTheme="majorHAnsi" w:hAnsiTheme="majorHAnsi"/>
        </w:rPr>
        <w:t>uczniom</w:t>
      </w:r>
      <w:r w:rsidRPr="002856D0">
        <w:rPr>
          <w:rFonts w:asciiTheme="majorHAnsi" w:hAnsiTheme="majorHAnsi"/>
          <w:spacing w:val="-5"/>
        </w:rPr>
        <w:t xml:space="preserve"> </w:t>
      </w:r>
      <w:r w:rsidRPr="002856D0">
        <w:rPr>
          <w:rFonts w:asciiTheme="majorHAnsi" w:hAnsiTheme="majorHAnsi"/>
        </w:rPr>
        <w:t>rezultaty</w:t>
      </w:r>
      <w:r w:rsidRPr="002856D0">
        <w:rPr>
          <w:rFonts w:asciiTheme="majorHAnsi" w:hAnsiTheme="majorHAnsi"/>
          <w:spacing w:val="-9"/>
        </w:rPr>
        <w:t xml:space="preserve"> </w:t>
      </w:r>
      <w:r w:rsidRPr="002856D0">
        <w:rPr>
          <w:rFonts w:asciiTheme="majorHAnsi" w:hAnsiTheme="majorHAnsi"/>
        </w:rPr>
        <w:t>ich</w:t>
      </w:r>
      <w:r w:rsidRPr="002856D0">
        <w:rPr>
          <w:rFonts w:asciiTheme="majorHAnsi" w:hAnsiTheme="majorHAnsi"/>
          <w:spacing w:val="-11"/>
        </w:rPr>
        <w:t xml:space="preserve"> </w:t>
      </w:r>
      <w:r w:rsidRPr="002856D0">
        <w:rPr>
          <w:rFonts w:asciiTheme="majorHAnsi" w:hAnsiTheme="majorHAnsi"/>
        </w:rPr>
        <w:t>pracy,</w:t>
      </w:r>
      <w:r w:rsidRPr="002856D0">
        <w:rPr>
          <w:rFonts w:asciiTheme="majorHAnsi" w:hAnsiTheme="majorHAnsi"/>
          <w:spacing w:val="-6"/>
        </w:rPr>
        <w:t xml:space="preserve"> </w:t>
      </w:r>
      <w:r w:rsidRPr="002856D0">
        <w:rPr>
          <w:rFonts w:asciiTheme="majorHAnsi" w:hAnsiTheme="majorHAnsi"/>
        </w:rPr>
        <w:t>które</w:t>
      </w:r>
      <w:r w:rsidRPr="002856D0">
        <w:rPr>
          <w:rFonts w:asciiTheme="majorHAnsi" w:hAnsiTheme="majorHAnsi"/>
          <w:spacing w:val="-11"/>
        </w:rPr>
        <w:t xml:space="preserve"> </w:t>
      </w:r>
      <w:r w:rsidRPr="002856D0">
        <w:rPr>
          <w:rFonts w:asciiTheme="majorHAnsi" w:hAnsiTheme="majorHAnsi"/>
        </w:rPr>
        <w:t>pozwolą</w:t>
      </w:r>
      <w:r w:rsidRPr="002856D0">
        <w:rPr>
          <w:rFonts w:asciiTheme="majorHAnsi" w:hAnsiTheme="majorHAnsi"/>
          <w:spacing w:val="-6"/>
        </w:rPr>
        <w:t xml:space="preserve"> </w:t>
      </w:r>
      <w:r w:rsidRPr="002856D0">
        <w:rPr>
          <w:rFonts w:asciiTheme="majorHAnsi" w:hAnsiTheme="majorHAnsi"/>
        </w:rPr>
        <w:t>na</w:t>
      </w:r>
      <w:r w:rsidRPr="002856D0">
        <w:rPr>
          <w:rFonts w:asciiTheme="majorHAnsi" w:hAnsiTheme="majorHAnsi"/>
          <w:spacing w:val="-11"/>
        </w:rPr>
        <w:t xml:space="preserve"> </w:t>
      </w:r>
      <w:r w:rsidRPr="002856D0">
        <w:rPr>
          <w:rFonts w:asciiTheme="majorHAnsi" w:hAnsiTheme="majorHAnsi"/>
        </w:rPr>
        <w:t>formułowanie sądów i wniosków,</w:t>
      </w:r>
    </w:p>
    <w:p w14:paraId="00C0836F" w14:textId="77777777" w:rsidR="004632DD" w:rsidRPr="002856D0" w:rsidRDefault="008D62D9" w:rsidP="00135D9A">
      <w:pPr>
        <w:pStyle w:val="Akapitzlist"/>
        <w:numPr>
          <w:ilvl w:val="0"/>
          <w:numId w:val="1"/>
        </w:numPr>
        <w:tabs>
          <w:tab w:val="left" w:pos="695"/>
        </w:tabs>
        <w:spacing w:before="2"/>
        <w:ind w:left="695" w:hanging="340"/>
        <w:rPr>
          <w:rFonts w:asciiTheme="majorHAnsi" w:hAnsiTheme="majorHAnsi"/>
        </w:rPr>
      </w:pPr>
      <w:r w:rsidRPr="002856D0">
        <w:rPr>
          <w:rFonts w:asciiTheme="majorHAnsi" w:hAnsiTheme="majorHAnsi"/>
          <w:spacing w:val="-2"/>
        </w:rPr>
        <w:t>kontrolne</w:t>
      </w:r>
      <w:r w:rsidRPr="002856D0">
        <w:rPr>
          <w:rFonts w:asciiTheme="majorHAnsi" w:hAnsiTheme="majorHAnsi"/>
          <w:spacing w:val="-6"/>
        </w:rPr>
        <w:t xml:space="preserve"> </w:t>
      </w:r>
      <w:r w:rsidRPr="002856D0">
        <w:rPr>
          <w:rFonts w:asciiTheme="majorHAnsi" w:hAnsiTheme="majorHAnsi"/>
          <w:spacing w:val="-2"/>
        </w:rPr>
        <w:t>–</w:t>
      </w:r>
      <w:r w:rsidRPr="002856D0">
        <w:rPr>
          <w:rFonts w:asciiTheme="majorHAnsi" w:hAnsiTheme="majorHAnsi"/>
          <w:spacing w:val="4"/>
        </w:rPr>
        <w:t xml:space="preserve"> </w:t>
      </w:r>
      <w:r w:rsidRPr="002856D0">
        <w:rPr>
          <w:rFonts w:asciiTheme="majorHAnsi" w:hAnsiTheme="majorHAnsi"/>
          <w:spacing w:val="-2"/>
        </w:rPr>
        <w:t>sprawdzające</w:t>
      </w:r>
      <w:r w:rsidRPr="002856D0">
        <w:rPr>
          <w:rFonts w:asciiTheme="majorHAnsi" w:hAnsiTheme="majorHAnsi"/>
          <w:spacing w:val="-4"/>
        </w:rPr>
        <w:t xml:space="preserve"> </w:t>
      </w:r>
      <w:r w:rsidRPr="002856D0">
        <w:rPr>
          <w:rFonts w:asciiTheme="majorHAnsi" w:hAnsiTheme="majorHAnsi"/>
          <w:spacing w:val="-2"/>
        </w:rPr>
        <w:t>stopień</w:t>
      </w:r>
      <w:r w:rsidRPr="002856D0">
        <w:rPr>
          <w:rFonts w:asciiTheme="majorHAnsi" w:hAnsiTheme="majorHAnsi"/>
        </w:rPr>
        <w:t xml:space="preserve"> </w:t>
      </w:r>
      <w:r w:rsidRPr="002856D0">
        <w:rPr>
          <w:rFonts w:asciiTheme="majorHAnsi" w:hAnsiTheme="majorHAnsi"/>
          <w:spacing w:val="-2"/>
        </w:rPr>
        <w:t>przyswojenia</w:t>
      </w:r>
      <w:r w:rsidRPr="002856D0">
        <w:rPr>
          <w:rFonts w:asciiTheme="majorHAnsi" w:hAnsiTheme="majorHAnsi"/>
          <w:spacing w:val="2"/>
        </w:rPr>
        <w:t xml:space="preserve"> </w:t>
      </w:r>
      <w:r w:rsidRPr="002856D0">
        <w:rPr>
          <w:rFonts w:asciiTheme="majorHAnsi" w:hAnsiTheme="majorHAnsi"/>
          <w:spacing w:val="-2"/>
        </w:rPr>
        <w:t>przez</w:t>
      </w:r>
      <w:r w:rsidRPr="002856D0">
        <w:rPr>
          <w:rFonts w:asciiTheme="majorHAnsi" w:hAnsiTheme="majorHAnsi"/>
          <w:spacing w:val="5"/>
        </w:rPr>
        <w:t xml:space="preserve"> </w:t>
      </w:r>
      <w:r w:rsidRPr="002856D0">
        <w:rPr>
          <w:rFonts w:asciiTheme="majorHAnsi" w:hAnsiTheme="majorHAnsi"/>
          <w:spacing w:val="-2"/>
        </w:rPr>
        <w:t>uczniów</w:t>
      </w:r>
      <w:r w:rsidRPr="002856D0">
        <w:rPr>
          <w:rFonts w:asciiTheme="majorHAnsi" w:hAnsiTheme="majorHAnsi"/>
          <w:spacing w:val="1"/>
        </w:rPr>
        <w:t xml:space="preserve"> </w:t>
      </w:r>
      <w:r w:rsidRPr="002856D0">
        <w:rPr>
          <w:rFonts w:asciiTheme="majorHAnsi" w:hAnsiTheme="majorHAnsi"/>
          <w:spacing w:val="-2"/>
        </w:rPr>
        <w:t>wiadomości</w:t>
      </w:r>
      <w:r w:rsidRPr="002856D0">
        <w:rPr>
          <w:rFonts w:asciiTheme="majorHAnsi" w:hAnsiTheme="majorHAnsi"/>
          <w:spacing w:val="5"/>
        </w:rPr>
        <w:t xml:space="preserve"> </w:t>
      </w:r>
      <w:r w:rsidRPr="002856D0">
        <w:rPr>
          <w:rFonts w:asciiTheme="majorHAnsi" w:hAnsiTheme="majorHAnsi"/>
          <w:spacing w:val="-2"/>
        </w:rPr>
        <w:t>i</w:t>
      </w:r>
      <w:r w:rsidRPr="002856D0">
        <w:rPr>
          <w:rFonts w:asciiTheme="majorHAnsi" w:hAnsiTheme="majorHAnsi"/>
          <w:spacing w:val="6"/>
        </w:rPr>
        <w:t xml:space="preserve"> </w:t>
      </w:r>
      <w:r w:rsidRPr="002856D0">
        <w:rPr>
          <w:rFonts w:asciiTheme="majorHAnsi" w:hAnsiTheme="majorHAnsi"/>
          <w:spacing w:val="-2"/>
        </w:rPr>
        <w:t>umiejętności.</w:t>
      </w:r>
    </w:p>
    <w:p w14:paraId="00C08370" w14:textId="77777777" w:rsidR="004632DD" w:rsidRPr="002856D0" w:rsidRDefault="008D62D9" w:rsidP="00135D9A">
      <w:pPr>
        <w:pStyle w:val="Tekstpodstawowy"/>
        <w:spacing w:before="160" w:line="276" w:lineRule="auto"/>
        <w:ind w:left="357" w:hanging="1"/>
        <w:jc w:val="both"/>
        <w:rPr>
          <w:rFonts w:asciiTheme="majorHAnsi" w:hAnsiTheme="majorHAnsi"/>
        </w:rPr>
      </w:pPr>
      <w:r w:rsidRPr="002856D0">
        <w:rPr>
          <w:rFonts w:asciiTheme="majorHAnsi" w:hAnsiTheme="majorHAnsi"/>
        </w:rPr>
        <w:t xml:space="preserve">Ważne jest również, aby pytania zostały sformułowane jasno, zrozumiale oraz jednoznacznie. Nauczyciel, pracując tą metodą, udziela głosu każdemu zgłaszającemu się uczniowi. Powinien zwracać uwagę nie tylko na poziom merytoryczny wypowiedzi, ale także na poprawność </w:t>
      </w:r>
      <w:r w:rsidRPr="002856D0">
        <w:rPr>
          <w:rFonts w:asciiTheme="majorHAnsi" w:hAnsiTheme="majorHAnsi"/>
          <w:spacing w:val="-2"/>
        </w:rPr>
        <w:t>językową.</w:t>
      </w:r>
    </w:p>
    <w:p w14:paraId="00C08371" w14:textId="77777777" w:rsidR="004632DD" w:rsidRPr="002856D0" w:rsidRDefault="004632DD" w:rsidP="00135D9A">
      <w:pPr>
        <w:pStyle w:val="Tekstpodstawowy"/>
        <w:spacing w:before="106"/>
        <w:ind w:left="0" w:firstLine="0"/>
        <w:rPr>
          <w:rFonts w:asciiTheme="majorHAnsi" w:hAnsiTheme="majorHAnsi"/>
        </w:rPr>
      </w:pPr>
    </w:p>
    <w:p w14:paraId="3A841AC2" w14:textId="77777777" w:rsidR="00135D9A" w:rsidRPr="002856D0" w:rsidRDefault="00135D9A">
      <w:pPr>
        <w:rPr>
          <w:rFonts w:asciiTheme="majorHAnsi" w:hAnsiTheme="majorHAnsi"/>
          <w:b/>
          <w:w w:val="115"/>
        </w:rPr>
      </w:pPr>
      <w:bookmarkStart w:id="9" w:name="Burza_mózgów"/>
      <w:bookmarkEnd w:id="9"/>
      <w:r w:rsidRPr="002856D0">
        <w:rPr>
          <w:rFonts w:asciiTheme="majorHAnsi" w:hAnsiTheme="majorHAnsi"/>
          <w:b/>
          <w:w w:val="115"/>
        </w:rPr>
        <w:br w:type="page"/>
      </w:r>
    </w:p>
    <w:p w14:paraId="00C08372" w14:textId="2CA46A05" w:rsidR="004632DD" w:rsidRPr="002856D0" w:rsidRDefault="008D62D9" w:rsidP="00135D9A">
      <w:pPr>
        <w:pStyle w:val="Tekstpodstawowy"/>
        <w:ind w:left="355" w:firstLine="0"/>
        <w:rPr>
          <w:rFonts w:asciiTheme="majorHAnsi" w:hAnsiTheme="majorHAnsi"/>
          <w:b/>
        </w:rPr>
      </w:pPr>
      <w:r w:rsidRPr="002856D0">
        <w:rPr>
          <w:rFonts w:asciiTheme="majorHAnsi" w:hAnsiTheme="majorHAnsi"/>
          <w:b/>
          <w:w w:val="115"/>
        </w:rPr>
        <w:lastRenderedPageBreak/>
        <w:t>Burza</w:t>
      </w:r>
      <w:r w:rsidRPr="002856D0">
        <w:rPr>
          <w:rFonts w:asciiTheme="majorHAnsi" w:hAnsiTheme="majorHAnsi"/>
          <w:b/>
          <w:spacing w:val="-25"/>
          <w:w w:val="115"/>
        </w:rPr>
        <w:t xml:space="preserve"> </w:t>
      </w:r>
      <w:r w:rsidRPr="002856D0">
        <w:rPr>
          <w:rFonts w:asciiTheme="majorHAnsi" w:hAnsiTheme="majorHAnsi"/>
          <w:b/>
          <w:spacing w:val="-2"/>
          <w:w w:val="120"/>
        </w:rPr>
        <w:t>mózgów</w:t>
      </w:r>
    </w:p>
    <w:p w14:paraId="00C08373" w14:textId="77777777" w:rsidR="004632DD" w:rsidRPr="002856D0" w:rsidRDefault="008D62D9" w:rsidP="00135D9A">
      <w:pPr>
        <w:pStyle w:val="Tekstpodstawowy"/>
        <w:spacing w:before="124" w:line="276" w:lineRule="auto"/>
        <w:ind w:left="355" w:firstLine="0"/>
        <w:jc w:val="both"/>
        <w:rPr>
          <w:rFonts w:asciiTheme="majorHAnsi" w:hAnsiTheme="majorHAnsi"/>
        </w:rPr>
      </w:pPr>
      <w:r w:rsidRPr="002856D0">
        <w:rPr>
          <w:rFonts w:asciiTheme="majorHAnsi" w:hAnsiTheme="majorHAnsi"/>
        </w:rPr>
        <w:t>To metoda pracy w grupie pozwalająca zebrać wiele pomysłów w celu rozwiązania określonego zadania. Uaktywnia indywidualne możliwości twórcze uczniów i ze względu na spontaniczny charakter włącza do aktywnej pracy tych, którzy w innym przypadku pozostaliby bierni. Metoda ta zwiększa kreatywność młodzieży, uczy poprawnego formułowania wypowiedzi oraz</w:t>
      </w:r>
      <w:r w:rsidRPr="002856D0">
        <w:rPr>
          <w:rFonts w:asciiTheme="majorHAnsi" w:hAnsiTheme="majorHAnsi"/>
          <w:spacing w:val="40"/>
        </w:rPr>
        <w:t xml:space="preserve"> </w:t>
      </w:r>
      <w:r w:rsidRPr="002856D0">
        <w:rPr>
          <w:rFonts w:asciiTheme="majorHAnsi" w:hAnsiTheme="majorHAnsi"/>
        </w:rPr>
        <w:t>słuchania innych. Na wyznaczonych zajęciach nauczyciel przedstawia zagadnienie oraz zasady pracy na lekcji. Uczniowie zgłaszają pomysły rozwiązania podanego problemu. Nie należy ich krytykować ani oceniać. Wszystkie propozycje są zapisywane w widocznym miejscu. Po zakończeniu sesji omawia się poszczególne hipotezy. Można również przeprowadzić głosowane</w:t>
      </w:r>
      <w:r w:rsidRPr="002856D0">
        <w:rPr>
          <w:rFonts w:asciiTheme="majorHAnsi" w:hAnsiTheme="majorHAnsi"/>
          <w:spacing w:val="80"/>
        </w:rPr>
        <w:t xml:space="preserve"> </w:t>
      </w:r>
      <w:r w:rsidRPr="002856D0">
        <w:rPr>
          <w:rFonts w:asciiTheme="majorHAnsi" w:hAnsiTheme="majorHAnsi"/>
        </w:rPr>
        <w:t>i wybrać kilka propozycji, a następnie przydzielić grupy uczniów do opracowania danej kwestii.</w:t>
      </w:r>
    </w:p>
    <w:p w14:paraId="00C08374" w14:textId="77777777" w:rsidR="004632DD" w:rsidRPr="002856D0" w:rsidRDefault="004632DD" w:rsidP="00135D9A">
      <w:pPr>
        <w:pStyle w:val="Tekstpodstawowy"/>
        <w:spacing w:before="106"/>
        <w:ind w:left="0" w:firstLine="0"/>
        <w:rPr>
          <w:rFonts w:asciiTheme="majorHAnsi" w:hAnsiTheme="majorHAnsi"/>
        </w:rPr>
      </w:pPr>
    </w:p>
    <w:p w14:paraId="00C08375" w14:textId="77777777" w:rsidR="004632DD" w:rsidRPr="002856D0" w:rsidRDefault="008D62D9" w:rsidP="00135D9A">
      <w:pPr>
        <w:pStyle w:val="Tekstpodstawowy"/>
        <w:ind w:left="355" w:firstLine="0"/>
        <w:rPr>
          <w:rFonts w:asciiTheme="majorHAnsi" w:hAnsiTheme="majorHAnsi"/>
          <w:b/>
        </w:rPr>
      </w:pPr>
      <w:bookmarkStart w:id="10" w:name="Debata_„za”_i_„przeciw”"/>
      <w:bookmarkEnd w:id="10"/>
      <w:r w:rsidRPr="002856D0">
        <w:rPr>
          <w:rFonts w:asciiTheme="majorHAnsi" w:hAnsiTheme="majorHAnsi"/>
          <w:b/>
          <w:w w:val="110"/>
        </w:rPr>
        <w:t>Debata</w:t>
      </w:r>
      <w:r w:rsidRPr="002856D0">
        <w:rPr>
          <w:rFonts w:asciiTheme="majorHAnsi" w:hAnsiTheme="majorHAnsi"/>
          <w:b/>
          <w:spacing w:val="-12"/>
          <w:w w:val="110"/>
        </w:rPr>
        <w:t xml:space="preserve"> </w:t>
      </w:r>
      <w:r w:rsidRPr="002856D0">
        <w:rPr>
          <w:rFonts w:asciiTheme="majorHAnsi" w:hAnsiTheme="majorHAnsi"/>
          <w:b/>
          <w:w w:val="110"/>
        </w:rPr>
        <w:t>„za”</w:t>
      </w:r>
      <w:r w:rsidRPr="002856D0">
        <w:rPr>
          <w:rFonts w:asciiTheme="majorHAnsi" w:hAnsiTheme="majorHAnsi"/>
          <w:b/>
          <w:spacing w:val="-10"/>
          <w:w w:val="110"/>
        </w:rPr>
        <w:t xml:space="preserve"> </w:t>
      </w:r>
      <w:r w:rsidRPr="002856D0">
        <w:rPr>
          <w:rFonts w:asciiTheme="majorHAnsi" w:hAnsiTheme="majorHAnsi"/>
          <w:b/>
          <w:w w:val="110"/>
        </w:rPr>
        <w:t>i</w:t>
      </w:r>
      <w:r w:rsidRPr="002856D0">
        <w:rPr>
          <w:rFonts w:asciiTheme="majorHAnsi" w:hAnsiTheme="majorHAnsi"/>
          <w:b/>
          <w:spacing w:val="-16"/>
          <w:w w:val="110"/>
        </w:rPr>
        <w:t xml:space="preserve"> </w:t>
      </w:r>
      <w:r w:rsidRPr="002856D0">
        <w:rPr>
          <w:rFonts w:asciiTheme="majorHAnsi" w:hAnsiTheme="majorHAnsi"/>
          <w:b/>
          <w:spacing w:val="-2"/>
          <w:w w:val="110"/>
        </w:rPr>
        <w:t>„przeciw”</w:t>
      </w:r>
    </w:p>
    <w:p w14:paraId="00C08376" w14:textId="77777777" w:rsidR="004632DD" w:rsidRPr="002856D0" w:rsidRDefault="008D62D9" w:rsidP="00135D9A">
      <w:pPr>
        <w:pStyle w:val="Tekstpodstawowy"/>
        <w:spacing w:before="124" w:line="276" w:lineRule="auto"/>
        <w:ind w:left="355" w:firstLine="0"/>
        <w:jc w:val="both"/>
        <w:rPr>
          <w:rFonts w:asciiTheme="majorHAnsi" w:hAnsiTheme="majorHAnsi"/>
        </w:rPr>
      </w:pPr>
      <w:r w:rsidRPr="002856D0">
        <w:rPr>
          <w:rFonts w:asciiTheme="majorHAnsi" w:hAnsiTheme="majorHAnsi"/>
        </w:rPr>
        <w:t>Zadaniem uczniów biorących udział w debacie „za” i „przeciw” jest sformułowanie argumentów, które przekonałyby rozmówców mających inne zdanie do zmiany swoich poglądów. Za pośrednictwem tej metody młodzież uczy się prezentacji swojego stanowiska. Debata przygotowuje do rozwiązywania problemów w sposób twórczy i rozwija proces myślenia. Zmusza np.</w:t>
      </w:r>
      <w:r w:rsidRPr="002856D0">
        <w:rPr>
          <w:rFonts w:asciiTheme="majorHAnsi" w:hAnsiTheme="majorHAnsi"/>
          <w:spacing w:val="-4"/>
        </w:rPr>
        <w:t xml:space="preserve"> </w:t>
      </w:r>
      <w:r w:rsidRPr="002856D0">
        <w:rPr>
          <w:rFonts w:asciiTheme="majorHAnsi" w:hAnsiTheme="majorHAnsi"/>
        </w:rPr>
        <w:t>do</w:t>
      </w:r>
      <w:r w:rsidRPr="002856D0">
        <w:rPr>
          <w:rFonts w:asciiTheme="majorHAnsi" w:hAnsiTheme="majorHAnsi"/>
          <w:spacing w:val="-4"/>
        </w:rPr>
        <w:t xml:space="preserve"> </w:t>
      </w:r>
      <w:r w:rsidRPr="002856D0">
        <w:rPr>
          <w:rFonts w:asciiTheme="majorHAnsi" w:hAnsiTheme="majorHAnsi"/>
        </w:rPr>
        <w:t>poszukiwania argumentów za</w:t>
      </w:r>
      <w:r w:rsidRPr="002856D0">
        <w:rPr>
          <w:rFonts w:asciiTheme="majorHAnsi" w:hAnsiTheme="majorHAnsi"/>
          <w:spacing w:val="-4"/>
        </w:rPr>
        <w:t xml:space="preserve"> </w:t>
      </w:r>
      <w:r w:rsidRPr="002856D0">
        <w:rPr>
          <w:rFonts w:asciiTheme="majorHAnsi" w:hAnsiTheme="majorHAnsi"/>
        </w:rPr>
        <w:t>tezą, z</w:t>
      </w:r>
      <w:r w:rsidRPr="002856D0">
        <w:rPr>
          <w:rFonts w:asciiTheme="majorHAnsi" w:hAnsiTheme="majorHAnsi"/>
          <w:spacing w:val="-2"/>
        </w:rPr>
        <w:t xml:space="preserve"> </w:t>
      </w:r>
      <w:r w:rsidRPr="002856D0">
        <w:rPr>
          <w:rFonts w:asciiTheme="majorHAnsi" w:hAnsiTheme="majorHAnsi"/>
        </w:rPr>
        <w:t>którą uczeń się nie</w:t>
      </w:r>
      <w:r w:rsidRPr="002856D0">
        <w:rPr>
          <w:rFonts w:asciiTheme="majorHAnsi" w:hAnsiTheme="majorHAnsi"/>
          <w:spacing w:val="-4"/>
        </w:rPr>
        <w:t xml:space="preserve"> </w:t>
      </w:r>
      <w:r w:rsidRPr="002856D0">
        <w:rPr>
          <w:rFonts w:asciiTheme="majorHAnsi" w:hAnsiTheme="majorHAnsi"/>
        </w:rPr>
        <w:t>zgadza. W ten sposób ma on okazję spojrzeć na podaną kwestię z dwóch różnych punktów widzenia. Pracę tą metodą należy zacząć od dokładnego określenia przedmiotu dyskusji. Następnie dzieli się klasę na dwie grupy i ustala czas trwania ćwiczenia. Wnioski wypływające z debaty warto zapisywać na planszach lub tablicy. Nauczyciel powinien zachęcać uczniów do aktywności i umożliwić wypowiedzenie się wszystkim osobom. Po zakończeniu debaty należy ją podsumować i ocenić wartość zastosowanych przez młodzież argumentów.</w:t>
      </w:r>
    </w:p>
    <w:p w14:paraId="00C08378" w14:textId="77777777" w:rsidR="004632DD" w:rsidRPr="002856D0" w:rsidRDefault="008D62D9" w:rsidP="00135D9A">
      <w:pPr>
        <w:pStyle w:val="Tekstpodstawowy"/>
        <w:spacing w:before="82"/>
        <w:ind w:left="355" w:firstLine="0"/>
        <w:rPr>
          <w:rFonts w:asciiTheme="majorHAnsi" w:hAnsiTheme="majorHAnsi"/>
          <w:b/>
        </w:rPr>
      </w:pPr>
      <w:bookmarkStart w:id="11" w:name="Metaplan"/>
      <w:bookmarkEnd w:id="11"/>
      <w:proofErr w:type="spellStart"/>
      <w:r w:rsidRPr="002856D0">
        <w:rPr>
          <w:rFonts w:asciiTheme="majorHAnsi" w:hAnsiTheme="majorHAnsi"/>
          <w:b/>
          <w:spacing w:val="-2"/>
          <w:w w:val="125"/>
        </w:rPr>
        <w:t>Metaplan</w:t>
      </w:r>
      <w:proofErr w:type="spellEnd"/>
    </w:p>
    <w:p w14:paraId="00C08379" w14:textId="77777777" w:rsidR="004632DD" w:rsidRPr="002856D0" w:rsidRDefault="008D62D9" w:rsidP="00135D9A">
      <w:pPr>
        <w:pStyle w:val="Tekstpodstawowy"/>
        <w:spacing w:before="124" w:line="276" w:lineRule="auto"/>
        <w:ind w:left="355" w:firstLine="0"/>
        <w:jc w:val="both"/>
        <w:rPr>
          <w:rFonts w:asciiTheme="majorHAnsi" w:hAnsiTheme="majorHAnsi"/>
        </w:rPr>
      </w:pPr>
      <w:r w:rsidRPr="002856D0">
        <w:rPr>
          <w:rFonts w:asciiTheme="majorHAnsi" w:hAnsiTheme="majorHAnsi"/>
        </w:rPr>
        <w:t xml:space="preserve">Istotą tej metody jest sposób prowadzenia dyskusji, który pozwala na rozwiązywanie trudnych problemów. Uczniowie analizują podane zagadnienie według określonego porządku. </w:t>
      </w:r>
      <w:proofErr w:type="spellStart"/>
      <w:r w:rsidRPr="002856D0">
        <w:rPr>
          <w:rFonts w:asciiTheme="majorHAnsi" w:hAnsiTheme="majorHAnsi"/>
        </w:rPr>
        <w:t>Metaplan</w:t>
      </w:r>
      <w:proofErr w:type="spellEnd"/>
      <w:r w:rsidRPr="002856D0">
        <w:rPr>
          <w:rFonts w:asciiTheme="majorHAnsi" w:hAnsiTheme="majorHAnsi"/>
        </w:rPr>
        <w:t xml:space="preserve"> uczy wyrażania i uzasadniania swojego zdania oraz akceptowania opinii i poglądów innych. Pracując tą metodą, uczniowie w pierwszej kolejności odpowiadają na pytania: „Jak było?” i „Jak być powinno?”. W ten sposób prezentują wydarzenie historyczne, dokonują jego oceny oraz starają się stworzyć opis właściwej, ich zdaniem, sytuacji. Następnie zastanawiają się nad przyczynami zaistnienia określonego zdarzenia i ustalają odpowiedź na pytanie: „Dlaczego nie było tak, jak być powinno?”. W dalszej części zadania uczestnicy zajęć formułują wnioski prowadzące do rozstrzygnięcia omawianej kwestii. Wszystkie rozważania zapisywane są na odpowiednio przygotowanym schemacie. Na zakończenie ćwiczenia nauczyciel ocenia</w:t>
      </w:r>
      <w:r w:rsidRPr="002856D0">
        <w:rPr>
          <w:rFonts w:asciiTheme="majorHAnsi" w:hAnsiTheme="majorHAnsi"/>
          <w:spacing w:val="40"/>
        </w:rPr>
        <w:t xml:space="preserve"> </w:t>
      </w:r>
      <w:r w:rsidRPr="002856D0">
        <w:rPr>
          <w:rFonts w:asciiTheme="majorHAnsi" w:hAnsiTheme="majorHAnsi"/>
        </w:rPr>
        <w:t>aktywność uczniów i merytoryczne przygotowanie do dyskusji.</w:t>
      </w:r>
    </w:p>
    <w:p w14:paraId="00C0837A" w14:textId="77777777" w:rsidR="004632DD" w:rsidRPr="002856D0" w:rsidRDefault="004632DD" w:rsidP="00135D9A">
      <w:pPr>
        <w:pStyle w:val="Tekstpodstawowy"/>
        <w:spacing w:before="108"/>
        <w:ind w:left="0" w:firstLine="0"/>
        <w:rPr>
          <w:rFonts w:asciiTheme="majorHAnsi" w:hAnsiTheme="majorHAnsi"/>
        </w:rPr>
      </w:pPr>
    </w:p>
    <w:p w14:paraId="00C0837B" w14:textId="77777777" w:rsidR="004632DD" w:rsidRPr="002856D0" w:rsidRDefault="008D62D9" w:rsidP="00135D9A">
      <w:pPr>
        <w:pStyle w:val="Tekstpodstawowy"/>
        <w:ind w:left="355" w:firstLine="0"/>
        <w:rPr>
          <w:rFonts w:asciiTheme="majorHAnsi" w:hAnsiTheme="majorHAnsi"/>
          <w:b/>
        </w:rPr>
      </w:pPr>
      <w:bookmarkStart w:id="12" w:name="Praca_ze_źródłem_historycznym"/>
      <w:bookmarkEnd w:id="12"/>
      <w:r w:rsidRPr="002856D0">
        <w:rPr>
          <w:rFonts w:asciiTheme="majorHAnsi" w:hAnsiTheme="majorHAnsi"/>
          <w:b/>
          <w:spacing w:val="-2"/>
          <w:w w:val="120"/>
        </w:rPr>
        <w:t>Praca</w:t>
      </w:r>
      <w:r w:rsidRPr="002856D0">
        <w:rPr>
          <w:rFonts w:asciiTheme="majorHAnsi" w:hAnsiTheme="majorHAnsi"/>
          <w:b/>
          <w:spacing w:val="-31"/>
          <w:w w:val="120"/>
        </w:rPr>
        <w:t xml:space="preserve"> </w:t>
      </w:r>
      <w:r w:rsidRPr="002856D0">
        <w:rPr>
          <w:rFonts w:asciiTheme="majorHAnsi" w:hAnsiTheme="majorHAnsi"/>
          <w:b/>
          <w:spacing w:val="-2"/>
          <w:w w:val="120"/>
        </w:rPr>
        <w:t>ze</w:t>
      </w:r>
      <w:r w:rsidRPr="002856D0">
        <w:rPr>
          <w:rFonts w:asciiTheme="majorHAnsi" w:hAnsiTheme="majorHAnsi"/>
          <w:b/>
          <w:spacing w:val="-31"/>
          <w:w w:val="120"/>
        </w:rPr>
        <w:t xml:space="preserve"> </w:t>
      </w:r>
      <w:r w:rsidRPr="002856D0">
        <w:rPr>
          <w:rFonts w:asciiTheme="majorHAnsi" w:hAnsiTheme="majorHAnsi"/>
          <w:b/>
          <w:spacing w:val="-2"/>
          <w:w w:val="120"/>
        </w:rPr>
        <w:t>źródłem</w:t>
      </w:r>
      <w:r w:rsidRPr="002856D0">
        <w:rPr>
          <w:rFonts w:asciiTheme="majorHAnsi" w:hAnsiTheme="majorHAnsi"/>
          <w:b/>
          <w:spacing w:val="-33"/>
          <w:w w:val="120"/>
        </w:rPr>
        <w:t xml:space="preserve"> </w:t>
      </w:r>
      <w:r w:rsidRPr="002856D0">
        <w:rPr>
          <w:rFonts w:asciiTheme="majorHAnsi" w:hAnsiTheme="majorHAnsi"/>
          <w:b/>
          <w:spacing w:val="-2"/>
          <w:w w:val="120"/>
        </w:rPr>
        <w:t>historycznym</w:t>
      </w:r>
    </w:p>
    <w:p w14:paraId="00C0837C" w14:textId="77777777" w:rsidR="004632DD" w:rsidRPr="002856D0" w:rsidRDefault="008D62D9" w:rsidP="00135D9A">
      <w:pPr>
        <w:pStyle w:val="Tekstpodstawowy"/>
        <w:spacing w:before="124" w:line="276" w:lineRule="auto"/>
        <w:ind w:left="356" w:firstLine="0"/>
        <w:jc w:val="both"/>
        <w:rPr>
          <w:rFonts w:asciiTheme="majorHAnsi" w:hAnsiTheme="majorHAnsi"/>
        </w:rPr>
      </w:pPr>
      <w:r w:rsidRPr="002856D0">
        <w:rPr>
          <w:rFonts w:asciiTheme="majorHAnsi" w:hAnsiTheme="majorHAnsi"/>
        </w:rPr>
        <w:t>Metoda ta umożliwia zaprezentowanie uczniowi warsztatu pracy historyka, a także sposobów zdobywania informacji o przeszłości. Uczy czytania tekstu ze zrozumieniem, rozbudza zainteresowania historyczne, motywuje do wysiłku intelektualnego. Uczeń uświadamia sobie, że do pełnego zrozumienia tekstu potrzebna jest szersza wiedza. Ta sytuacja prowadzi do zwiększenia samodzielności młodego człowieka poprzez motywowanie go do zdobywania wiadomości z</w:t>
      </w:r>
      <w:r w:rsidRPr="002856D0">
        <w:rPr>
          <w:rFonts w:asciiTheme="majorHAnsi" w:hAnsiTheme="majorHAnsi"/>
          <w:spacing w:val="-3"/>
        </w:rPr>
        <w:t xml:space="preserve"> </w:t>
      </w:r>
      <w:r w:rsidRPr="002856D0">
        <w:rPr>
          <w:rFonts w:asciiTheme="majorHAnsi" w:hAnsiTheme="majorHAnsi"/>
        </w:rPr>
        <w:t>wykorzystaniem</w:t>
      </w:r>
      <w:r w:rsidRPr="002856D0">
        <w:rPr>
          <w:rFonts w:asciiTheme="majorHAnsi" w:hAnsiTheme="majorHAnsi"/>
          <w:spacing w:val="-4"/>
        </w:rPr>
        <w:t xml:space="preserve"> </w:t>
      </w:r>
      <w:r w:rsidRPr="002856D0">
        <w:rPr>
          <w:rFonts w:asciiTheme="majorHAnsi" w:hAnsiTheme="majorHAnsi"/>
        </w:rPr>
        <w:t>różnych</w:t>
      </w:r>
      <w:r w:rsidRPr="002856D0">
        <w:rPr>
          <w:rFonts w:asciiTheme="majorHAnsi" w:hAnsiTheme="majorHAnsi"/>
          <w:spacing w:val="-5"/>
        </w:rPr>
        <w:t xml:space="preserve"> </w:t>
      </w:r>
      <w:r w:rsidRPr="002856D0">
        <w:rPr>
          <w:rFonts w:asciiTheme="majorHAnsi" w:hAnsiTheme="majorHAnsi"/>
        </w:rPr>
        <w:t>środków</w:t>
      </w:r>
      <w:r w:rsidRPr="002856D0">
        <w:rPr>
          <w:rFonts w:asciiTheme="majorHAnsi" w:hAnsiTheme="majorHAnsi"/>
          <w:spacing w:val="-6"/>
        </w:rPr>
        <w:t xml:space="preserve"> </w:t>
      </w:r>
      <w:r w:rsidRPr="002856D0">
        <w:rPr>
          <w:rFonts w:asciiTheme="majorHAnsi" w:hAnsiTheme="majorHAnsi"/>
        </w:rPr>
        <w:t>dydaktycznych.</w:t>
      </w:r>
      <w:r w:rsidRPr="002856D0">
        <w:rPr>
          <w:rFonts w:asciiTheme="majorHAnsi" w:hAnsiTheme="majorHAnsi"/>
          <w:spacing w:val="-5"/>
        </w:rPr>
        <w:t xml:space="preserve"> </w:t>
      </w:r>
      <w:r w:rsidRPr="002856D0">
        <w:rPr>
          <w:rFonts w:asciiTheme="majorHAnsi" w:hAnsiTheme="majorHAnsi"/>
        </w:rPr>
        <w:t>Nauczyciel,</w:t>
      </w:r>
      <w:r w:rsidRPr="002856D0">
        <w:rPr>
          <w:rFonts w:asciiTheme="majorHAnsi" w:hAnsiTheme="majorHAnsi"/>
          <w:spacing w:val="-5"/>
        </w:rPr>
        <w:t xml:space="preserve"> </w:t>
      </w:r>
      <w:r w:rsidRPr="002856D0">
        <w:rPr>
          <w:rFonts w:asciiTheme="majorHAnsi" w:hAnsiTheme="majorHAnsi"/>
        </w:rPr>
        <w:t>pracując tą</w:t>
      </w:r>
      <w:r w:rsidRPr="002856D0">
        <w:rPr>
          <w:rFonts w:asciiTheme="majorHAnsi" w:hAnsiTheme="majorHAnsi"/>
          <w:spacing w:val="-5"/>
        </w:rPr>
        <w:t xml:space="preserve"> </w:t>
      </w:r>
      <w:r w:rsidRPr="002856D0">
        <w:rPr>
          <w:rFonts w:asciiTheme="majorHAnsi" w:hAnsiTheme="majorHAnsi"/>
        </w:rPr>
        <w:t>metodą, powinien starannie zaplanować lekcję. Na początku uczeń czyta tekst lub dokładnie przygląda</w:t>
      </w:r>
      <w:r w:rsidRPr="002856D0">
        <w:rPr>
          <w:rFonts w:asciiTheme="majorHAnsi" w:hAnsiTheme="majorHAnsi"/>
          <w:spacing w:val="40"/>
        </w:rPr>
        <w:t xml:space="preserve"> </w:t>
      </w:r>
      <w:r w:rsidRPr="002856D0">
        <w:rPr>
          <w:rFonts w:asciiTheme="majorHAnsi" w:hAnsiTheme="majorHAnsi"/>
        </w:rPr>
        <w:t>się ilustracji. Warto zacząć od określenia rodzaju źródła historycznego. Następnie analizuje się jego</w:t>
      </w:r>
      <w:r w:rsidRPr="002856D0">
        <w:rPr>
          <w:rFonts w:asciiTheme="majorHAnsi" w:hAnsiTheme="majorHAnsi"/>
          <w:spacing w:val="30"/>
        </w:rPr>
        <w:t xml:space="preserve"> </w:t>
      </w:r>
      <w:r w:rsidRPr="002856D0">
        <w:rPr>
          <w:rFonts w:asciiTheme="majorHAnsi" w:hAnsiTheme="majorHAnsi"/>
        </w:rPr>
        <w:t>wiarygodność.</w:t>
      </w:r>
      <w:r w:rsidRPr="002856D0">
        <w:rPr>
          <w:rFonts w:asciiTheme="majorHAnsi" w:hAnsiTheme="majorHAnsi"/>
          <w:spacing w:val="30"/>
        </w:rPr>
        <w:t xml:space="preserve"> </w:t>
      </w:r>
      <w:r w:rsidRPr="002856D0">
        <w:rPr>
          <w:rFonts w:asciiTheme="majorHAnsi" w:hAnsiTheme="majorHAnsi"/>
        </w:rPr>
        <w:t>Prowadzący</w:t>
      </w:r>
      <w:r w:rsidRPr="002856D0">
        <w:rPr>
          <w:rFonts w:asciiTheme="majorHAnsi" w:hAnsiTheme="majorHAnsi"/>
          <w:spacing w:val="26"/>
        </w:rPr>
        <w:t xml:space="preserve"> </w:t>
      </w:r>
      <w:r w:rsidRPr="002856D0">
        <w:rPr>
          <w:rFonts w:asciiTheme="majorHAnsi" w:hAnsiTheme="majorHAnsi"/>
        </w:rPr>
        <w:t>zadaje</w:t>
      </w:r>
      <w:r w:rsidRPr="002856D0">
        <w:rPr>
          <w:rFonts w:asciiTheme="majorHAnsi" w:hAnsiTheme="majorHAnsi"/>
          <w:spacing w:val="30"/>
        </w:rPr>
        <w:t xml:space="preserve"> </w:t>
      </w:r>
      <w:r w:rsidRPr="002856D0">
        <w:rPr>
          <w:rFonts w:asciiTheme="majorHAnsi" w:hAnsiTheme="majorHAnsi"/>
        </w:rPr>
        <w:t>pytania</w:t>
      </w:r>
      <w:r w:rsidRPr="002856D0">
        <w:rPr>
          <w:rFonts w:asciiTheme="majorHAnsi" w:hAnsiTheme="majorHAnsi"/>
          <w:spacing w:val="25"/>
        </w:rPr>
        <w:t xml:space="preserve"> </w:t>
      </w:r>
      <w:r w:rsidRPr="002856D0">
        <w:rPr>
          <w:rFonts w:asciiTheme="majorHAnsi" w:hAnsiTheme="majorHAnsi"/>
        </w:rPr>
        <w:t>o</w:t>
      </w:r>
      <w:r w:rsidRPr="002856D0">
        <w:rPr>
          <w:rFonts w:asciiTheme="majorHAnsi" w:hAnsiTheme="majorHAnsi"/>
          <w:spacing w:val="30"/>
        </w:rPr>
        <w:t xml:space="preserve"> </w:t>
      </w:r>
      <w:r w:rsidRPr="002856D0">
        <w:rPr>
          <w:rFonts w:asciiTheme="majorHAnsi" w:hAnsiTheme="majorHAnsi"/>
        </w:rPr>
        <w:t>autora</w:t>
      </w:r>
      <w:r w:rsidRPr="002856D0">
        <w:rPr>
          <w:rFonts w:asciiTheme="majorHAnsi" w:hAnsiTheme="majorHAnsi"/>
          <w:spacing w:val="25"/>
        </w:rPr>
        <w:t xml:space="preserve"> </w:t>
      </w:r>
      <w:r w:rsidRPr="002856D0">
        <w:rPr>
          <w:rFonts w:asciiTheme="majorHAnsi" w:hAnsiTheme="majorHAnsi"/>
        </w:rPr>
        <w:t>i</w:t>
      </w:r>
      <w:r w:rsidRPr="002856D0">
        <w:rPr>
          <w:rFonts w:asciiTheme="majorHAnsi" w:hAnsiTheme="majorHAnsi"/>
          <w:spacing w:val="33"/>
        </w:rPr>
        <w:t xml:space="preserve"> </w:t>
      </w:r>
      <w:r w:rsidRPr="002856D0">
        <w:rPr>
          <w:rFonts w:asciiTheme="majorHAnsi" w:hAnsiTheme="majorHAnsi"/>
        </w:rPr>
        <w:t>ewentualnego</w:t>
      </w:r>
      <w:r w:rsidRPr="002856D0">
        <w:rPr>
          <w:rFonts w:asciiTheme="majorHAnsi" w:hAnsiTheme="majorHAnsi"/>
          <w:spacing w:val="30"/>
        </w:rPr>
        <w:t xml:space="preserve"> </w:t>
      </w:r>
      <w:r w:rsidRPr="002856D0">
        <w:rPr>
          <w:rFonts w:asciiTheme="majorHAnsi" w:hAnsiTheme="majorHAnsi"/>
        </w:rPr>
        <w:t>adresata</w:t>
      </w:r>
      <w:r w:rsidRPr="002856D0">
        <w:rPr>
          <w:rFonts w:asciiTheme="majorHAnsi" w:hAnsiTheme="majorHAnsi"/>
          <w:spacing w:val="25"/>
        </w:rPr>
        <w:t xml:space="preserve"> </w:t>
      </w:r>
      <w:r w:rsidRPr="002856D0">
        <w:rPr>
          <w:rFonts w:asciiTheme="majorHAnsi" w:hAnsiTheme="majorHAnsi"/>
        </w:rPr>
        <w:t>dokumentu, o cel i okoliczności jego powstania, o możliwości nieskrępowanej wypowiedzi twórcy. Należy także zwrócić uwagę na to, kiedy źródło powstało. W dalszej kolejności przeprowadza się szczegółową analizę informacji za- wartych w opracowywanych materiałach. Jeżeli w tekście widnieją nieznane pojęcia, zadaniem uczniów jest wyjaśnienie ich znaczenia. Uczeń powinien umieć nie tylko wskazywać fakty, lecz także odróżnić je od opinii i ocen. Należy również zwrócić uwagę</w:t>
      </w:r>
      <w:r w:rsidRPr="002856D0">
        <w:rPr>
          <w:rFonts w:asciiTheme="majorHAnsi" w:hAnsiTheme="majorHAnsi"/>
          <w:spacing w:val="53"/>
        </w:rPr>
        <w:t xml:space="preserve"> </w:t>
      </w:r>
      <w:r w:rsidRPr="002856D0">
        <w:rPr>
          <w:rFonts w:asciiTheme="majorHAnsi" w:hAnsiTheme="majorHAnsi"/>
        </w:rPr>
        <w:t>na</w:t>
      </w:r>
      <w:r w:rsidRPr="002856D0">
        <w:rPr>
          <w:rFonts w:asciiTheme="majorHAnsi" w:hAnsiTheme="majorHAnsi"/>
          <w:spacing w:val="53"/>
        </w:rPr>
        <w:t xml:space="preserve"> </w:t>
      </w:r>
      <w:r w:rsidRPr="002856D0">
        <w:rPr>
          <w:rFonts w:asciiTheme="majorHAnsi" w:hAnsiTheme="majorHAnsi"/>
        </w:rPr>
        <w:t>umiejętność</w:t>
      </w:r>
      <w:r w:rsidRPr="002856D0">
        <w:rPr>
          <w:rFonts w:asciiTheme="majorHAnsi" w:hAnsiTheme="majorHAnsi"/>
          <w:spacing w:val="54"/>
        </w:rPr>
        <w:t xml:space="preserve"> </w:t>
      </w:r>
      <w:r w:rsidRPr="002856D0">
        <w:rPr>
          <w:rFonts w:asciiTheme="majorHAnsi" w:hAnsiTheme="majorHAnsi"/>
        </w:rPr>
        <w:t>selekcji</w:t>
      </w:r>
      <w:r w:rsidRPr="002856D0">
        <w:rPr>
          <w:rFonts w:asciiTheme="majorHAnsi" w:hAnsiTheme="majorHAnsi"/>
          <w:spacing w:val="56"/>
        </w:rPr>
        <w:t xml:space="preserve"> </w:t>
      </w:r>
      <w:r w:rsidRPr="002856D0">
        <w:rPr>
          <w:rFonts w:asciiTheme="majorHAnsi" w:hAnsiTheme="majorHAnsi"/>
        </w:rPr>
        <w:t>wydarzeń,</w:t>
      </w:r>
      <w:r w:rsidRPr="002856D0">
        <w:rPr>
          <w:rFonts w:asciiTheme="majorHAnsi" w:hAnsiTheme="majorHAnsi"/>
          <w:spacing w:val="53"/>
        </w:rPr>
        <w:t xml:space="preserve"> </w:t>
      </w:r>
      <w:r w:rsidRPr="002856D0">
        <w:rPr>
          <w:rFonts w:asciiTheme="majorHAnsi" w:hAnsiTheme="majorHAnsi"/>
        </w:rPr>
        <w:t>ich</w:t>
      </w:r>
      <w:r w:rsidRPr="002856D0">
        <w:rPr>
          <w:rFonts w:asciiTheme="majorHAnsi" w:hAnsiTheme="majorHAnsi"/>
          <w:spacing w:val="53"/>
        </w:rPr>
        <w:t xml:space="preserve"> </w:t>
      </w:r>
      <w:r w:rsidRPr="002856D0">
        <w:rPr>
          <w:rFonts w:asciiTheme="majorHAnsi" w:hAnsiTheme="majorHAnsi"/>
        </w:rPr>
        <w:lastRenderedPageBreak/>
        <w:t>hierarchizacji,</w:t>
      </w:r>
      <w:r w:rsidRPr="002856D0">
        <w:rPr>
          <w:rFonts w:asciiTheme="majorHAnsi" w:hAnsiTheme="majorHAnsi"/>
          <w:spacing w:val="53"/>
        </w:rPr>
        <w:t xml:space="preserve"> </w:t>
      </w:r>
      <w:r w:rsidRPr="002856D0">
        <w:rPr>
          <w:rFonts w:asciiTheme="majorHAnsi" w:hAnsiTheme="majorHAnsi"/>
        </w:rPr>
        <w:t>porównania</w:t>
      </w:r>
      <w:r w:rsidRPr="002856D0">
        <w:rPr>
          <w:rFonts w:asciiTheme="majorHAnsi" w:hAnsiTheme="majorHAnsi"/>
          <w:spacing w:val="53"/>
        </w:rPr>
        <w:t xml:space="preserve"> </w:t>
      </w:r>
      <w:r w:rsidRPr="002856D0">
        <w:rPr>
          <w:rFonts w:asciiTheme="majorHAnsi" w:hAnsiTheme="majorHAnsi"/>
        </w:rPr>
        <w:t>z</w:t>
      </w:r>
      <w:r w:rsidRPr="002856D0">
        <w:rPr>
          <w:rFonts w:asciiTheme="majorHAnsi" w:hAnsiTheme="majorHAnsi"/>
          <w:spacing w:val="56"/>
        </w:rPr>
        <w:t xml:space="preserve"> </w:t>
      </w:r>
      <w:r w:rsidRPr="002856D0">
        <w:rPr>
          <w:rFonts w:asciiTheme="majorHAnsi" w:hAnsiTheme="majorHAnsi"/>
        </w:rPr>
        <w:t>innymi</w:t>
      </w:r>
      <w:r w:rsidRPr="002856D0">
        <w:rPr>
          <w:rFonts w:asciiTheme="majorHAnsi" w:hAnsiTheme="majorHAnsi"/>
          <w:spacing w:val="56"/>
        </w:rPr>
        <w:t xml:space="preserve"> </w:t>
      </w:r>
      <w:r w:rsidRPr="002856D0">
        <w:rPr>
          <w:rFonts w:asciiTheme="majorHAnsi" w:hAnsiTheme="majorHAnsi"/>
        </w:rPr>
        <w:t>źródłami i interpretacji.</w:t>
      </w:r>
    </w:p>
    <w:p w14:paraId="00C0837D" w14:textId="77777777" w:rsidR="004632DD" w:rsidRPr="002856D0" w:rsidRDefault="004632DD" w:rsidP="00135D9A">
      <w:pPr>
        <w:pStyle w:val="Tekstpodstawowy"/>
        <w:spacing w:before="108"/>
        <w:ind w:left="0" w:firstLine="0"/>
        <w:rPr>
          <w:rFonts w:asciiTheme="majorHAnsi" w:hAnsiTheme="majorHAnsi"/>
        </w:rPr>
      </w:pPr>
    </w:p>
    <w:p w14:paraId="00C0837E" w14:textId="77777777" w:rsidR="004632DD" w:rsidRPr="002856D0" w:rsidRDefault="008D62D9" w:rsidP="00135D9A">
      <w:pPr>
        <w:pStyle w:val="Tekstpodstawowy"/>
        <w:ind w:left="355" w:firstLine="0"/>
        <w:rPr>
          <w:rFonts w:asciiTheme="majorHAnsi" w:hAnsiTheme="majorHAnsi"/>
          <w:b/>
        </w:rPr>
      </w:pPr>
      <w:bookmarkStart w:id="13" w:name="Dyskusja_punktowana"/>
      <w:bookmarkEnd w:id="13"/>
      <w:r w:rsidRPr="002856D0">
        <w:rPr>
          <w:rFonts w:asciiTheme="majorHAnsi" w:hAnsiTheme="majorHAnsi"/>
          <w:b/>
          <w:w w:val="110"/>
        </w:rPr>
        <w:t>Dyskusja</w:t>
      </w:r>
      <w:r w:rsidRPr="002856D0">
        <w:rPr>
          <w:rFonts w:asciiTheme="majorHAnsi" w:hAnsiTheme="majorHAnsi"/>
          <w:b/>
          <w:spacing w:val="1"/>
          <w:w w:val="115"/>
        </w:rPr>
        <w:t xml:space="preserve"> </w:t>
      </w:r>
      <w:r w:rsidRPr="002856D0">
        <w:rPr>
          <w:rFonts w:asciiTheme="majorHAnsi" w:hAnsiTheme="majorHAnsi"/>
          <w:b/>
          <w:spacing w:val="-2"/>
          <w:w w:val="115"/>
        </w:rPr>
        <w:t>punktowana</w:t>
      </w:r>
    </w:p>
    <w:p w14:paraId="00C0837F" w14:textId="77777777" w:rsidR="004632DD" w:rsidRPr="002856D0" w:rsidRDefault="008D62D9" w:rsidP="00135D9A">
      <w:pPr>
        <w:pStyle w:val="Tekstpodstawowy"/>
        <w:spacing w:before="125" w:line="276" w:lineRule="auto"/>
        <w:ind w:left="355" w:firstLine="0"/>
        <w:jc w:val="both"/>
        <w:rPr>
          <w:rFonts w:asciiTheme="majorHAnsi" w:hAnsiTheme="majorHAnsi"/>
        </w:rPr>
      </w:pPr>
      <w:r w:rsidRPr="002856D0">
        <w:rPr>
          <w:rFonts w:asciiTheme="majorHAnsi" w:hAnsiTheme="majorHAnsi"/>
        </w:rPr>
        <w:t>Dyskusja punktowana pozwala na sprawdzenie wiedzy uczniów w czasie zorganizowanej wymiany poglądów</w:t>
      </w:r>
      <w:r w:rsidRPr="002856D0">
        <w:rPr>
          <w:rFonts w:asciiTheme="majorHAnsi" w:hAnsiTheme="majorHAnsi"/>
          <w:spacing w:val="-1"/>
        </w:rPr>
        <w:t xml:space="preserve"> </w:t>
      </w:r>
      <w:r w:rsidRPr="002856D0">
        <w:rPr>
          <w:rFonts w:asciiTheme="majorHAnsi" w:hAnsiTheme="majorHAnsi"/>
        </w:rPr>
        <w:t>na określony temat. Uczniowie</w:t>
      </w:r>
      <w:r w:rsidRPr="002856D0">
        <w:rPr>
          <w:rFonts w:asciiTheme="majorHAnsi" w:hAnsiTheme="majorHAnsi"/>
          <w:spacing w:val="-5"/>
        </w:rPr>
        <w:t xml:space="preserve"> </w:t>
      </w:r>
      <w:r w:rsidRPr="002856D0">
        <w:rPr>
          <w:rFonts w:asciiTheme="majorHAnsi" w:hAnsiTheme="majorHAnsi"/>
        </w:rPr>
        <w:t>w trakcie dyskusji kształtują umiejętność po- prawnego</w:t>
      </w:r>
      <w:r w:rsidRPr="002856D0">
        <w:rPr>
          <w:rFonts w:asciiTheme="majorHAnsi" w:hAnsiTheme="majorHAnsi"/>
          <w:spacing w:val="-4"/>
        </w:rPr>
        <w:t xml:space="preserve"> </w:t>
      </w:r>
      <w:r w:rsidRPr="002856D0">
        <w:rPr>
          <w:rFonts w:asciiTheme="majorHAnsi" w:hAnsiTheme="majorHAnsi"/>
        </w:rPr>
        <w:t>posługiwania</w:t>
      </w:r>
      <w:r w:rsidRPr="002856D0">
        <w:rPr>
          <w:rFonts w:asciiTheme="majorHAnsi" w:hAnsiTheme="majorHAnsi"/>
          <w:spacing w:val="-9"/>
        </w:rPr>
        <w:t xml:space="preserve"> </w:t>
      </w:r>
      <w:r w:rsidRPr="002856D0">
        <w:rPr>
          <w:rFonts w:asciiTheme="majorHAnsi" w:hAnsiTheme="majorHAnsi"/>
        </w:rPr>
        <w:t>się</w:t>
      </w:r>
      <w:r w:rsidRPr="002856D0">
        <w:rPr>
          <w:rFonts w:asciiTheme="majorHAnsi" w:hAnsiTheme="majorHAnsi"/>
          <w:spacing w:val="-4"/>
        </w:rPr>
        <w:t xml:space="preserve"> </w:t>
      </w:r>
      <w:r w:rsidRPr="002856D0">
        <w:rPr>
          <w:rFonts w:asciiTheme="majorHAnsi" w:hAnsiTheme="majorHAnsi"/>
        </w:rPr>
        <w:t>językiem</w:t>
      </w:r>
      <w:r w:rsidRPr="002856D0">
        <w:rPr>
          <w:rFonts w:asciiTheme="majorHAnsi" w:hAnsiTheme="majorHAnsi"/>
          <w:spacing w:val="-3"/>
        </w:rPr>
        <w:t xml:space="preserve"> </w:t>
      </w:r>
      <w:r w:rsidRPr="002856D0">
        <w:rPr>
          <w:rFonts w:asciiTheme="majorHAnsi" w:hAnsiTheme="majorHAnsi"/>
        </w:rPr>
        <w:t>polskim,</w:t>
      </w:r>
      <w:r w:rsidRPr="002856D0">
        <w:rPr>
          <w:rFonts w:asciiTheme="majorHAnsi" w:hAnsiTheme="majorHAnsi"/>
          <w:spacing w:val="-4"/>
        </w:rPr>
        <w:t xml:space="preserve"> </w:t>
      </w:r>
      <w:r w:rsidRPr="002856D0">
        <w:rPr>
          <w:rFonts w:asciiTheme="majorHAnsi" w:hAnsiTheme="majorHAnsi"/>
        </w:rPr>
        <w:t>przygotowują</w:t>
      </w:r>
      <w:r w:rsidRPr="002856D0">
        <w:rPr>
          <w:rFonts w:asciiTheme="majorHAnsi" w:hAnsiTheme="majorHAnsi"/>
          <w:spacing w:val="-4"/>
        </w:rPr>
        <w:t xml:space="preserve"> </w:t>
      </w:r>
      <w:r w:rsidRPr="002856D0">
        <w:rPr>
          <w:rFonts w:asciiTheme="majorHAnsi" w:hAnsiTheme="majorHAnsi"/>
        </w:rPr>
        <w:t>się</w:t>
      </w:r>
      <w:r w:rsidRPr="002856D0">
        <w:rPr>
          <w:rFonts w:asciiTheme="majorHAnsi" w:hAnsiTheme="majorHAnsi"/>
          <w:spacing w:val="-4"/>
        </w:rPr>
        <w:t xml:space="preserve"> </w:t>
      </w:r>
      <w:r w:rsidRPr="002856D0">
        <w:rPr>
          <w:rFonts w:asciiTheme="majorHAnsi" w:hAnsiTheme="majorHAnsi"/>
        </w:rPr>
        <w:t>do</w:t>
      </w:r>
      <w:r w:rsidRPr="002856D0">
        <w:rPr>
          <w:rFonts w:asciiTheme="majorHAnsi" w:hAnsiTheme="majorHAnsi"/>
          <w:spacing w:val="-4"/>
        </w:rPr>
        <w:t xml:space="preserve"> </w:t>
      </w:r>
      <w:r w:rsidRPr="002856D0">
        <w:rPr>
          <w:rFonts w:asciiTheme="majorHAnsi" w:hAnsiTheme="majorHAnsi"/>
        </w:rPr>
        <w:t>wypowiedzi</w:t>
      </w:r>
      <w:r w:rsidRPr="002856D0">
        <w:rPr>
          <w:rFonts w:asciiTheme="majorHAnsi" w:hAnsiTheme="majorHAnsi"/>
          <w:spacing w:val="-6"/>
        </w:rPr>
        <w:t xml:space="preserve"> </w:t>
      </w:r>
      <w:r w:rsidRPr="002856D0">
        <w:rPr>
          <w:rFonts w:asciiTheme="majorHAnsi" w:hAnsiTheme="majorHAnsi"/>
        </w:rPr>
        <w:t>publicznych</w:t>
      </w:r>
      <w:r w:rsidRPr="002856D0">
        <w:rPr>
          <w:rFonts w:asciiTheme="majorHAnsi" w:hAnsiTheme="majorHAnsi"/>
          <w:spacing w:val="-4"/>
        </w:rPr>
        <w:t xml:space="preserve"> </w:t>
      </w:r>
      <w:r w:rsidRPr="002856D0">
        <w:rPr>
          <w:rFonts w:asciiTheme="majorHAnsi" w:hAnsiTheme="majorHAnsi"/>
        </w:rPr>
        <w:t>oraz prezentacji własnych poglądów. Uczą się również twórczego rozwiązywania problemów, uwzględniania</w:t>
      </w:r>
      <w:r w:rsidRPr="002856D0">
        <w:rPr>
          <w:rFonts w:asciiTheme="majorHAnsi" w:hAnsiTheme="majorHAnsi"/>
          <w:spacing w:val="-9"/>
        </w:rPr>
        <w:t xml:space="preserve"> </w:t>
      </w:r>
      <w:r w:rsidRPr="002856D0">
        <w:rPr>
          <w:rFonts w:asciiTheme="majorHAnsi" w:hAnsiTheme="majorHAnsi"/>
        </w:rPr>
        <w:t>zdania</w:t>
      </w:r>
      <w:r w:rsidRPr="002856D0">
        <w:rPr>
          <w:rFonts w:asciiTheme="majorHAnsi" w:hAnsiTheme="majorHAnsi"/>
          <w:spacing w:val="-9"/>
        </w:rPr>
        <w:t xml:space="preserve"> </w:t>
      </w:r>
      <w:r w:rsidRPr="002856D0">
        <w:rPr>
          <w:rFonts w:asciiTheme="majorHAnsi" w:hAnsiTheme="majorHAnsi"/>
        </w:rPr>
        <w:t>innych</w:t>
      </w:r>
      <w:r w:rsidRPr="002856D0">
        <w:rPr>
          <w:rFonts w:asciiTheme="majorHAnsi" w:hAnsiTheme="majorHAnsi"/>
          <w:spacing w:val="-8"/>
        </w:rPr>
        <w:t xml:space="preserve"> </w:t>
      </w:r>
      <w:r w:rsidRPr="002856D0">
        <w:rPr>
          <w:rFonts w:asciiTheme="majorHAnsi" w:hAnsiTheme="majorHAnsi"/>
        </w:rPr>
        <w:t>i</w:t>
      </w:r>
      <w:r w:rsidRPr="002856D0">
        <w:rPr>
          <w:rFonts w:asciiTheme="majorHAnsi" w:hAnsiTheme="majorHAnsi"/>
          <w:spacing w:val="-6"/>
        </w:rPr>
        <w:t xml:space="preserve"> </w:t>
      </w:r>
      <w:r w:rsidRPr="002856D0">
        <w:rPr>
          <w:rFonts w:asciiTheme="majorHAnsi" w:hAnsiTheme="majorHAnsi"/>
        </w:rPr>
        <w:t>wykorzystywania</w:t>
      </w:r>
      <w:r w:rsidRPr="002856D0">
        <w:rPr>
          <w:rFonts w:asciiTheme="majorHAnsi" w:hAnsiTheme="majorHAnsi"/>
          <w:spacing w:val="-9"/>
        </w:rPr>
        <w:t xml:space="preserve"> </w:t>
      </w:r>
      <w:r w:rsidRPr="002856D0">
        <w:rPr>
          <w:rFonts w:asciiTheme="majorHAnsi" w:hAnsiTheme="majorHAnsi"/>
        </w:rPr>
        <w:t>zdobytej</w:t>
      </w:r>
      <w:r w:rsidRPr="002856D0">
        <w:rPr>
          <w:rFonts w:asciiTheme="majorHAnsi" w:hAnsiTheme="majorHAnsi"/>
          <w:spacing w:val="-8"/>
        </w:rPr>
        <w:t xml:space="preserve"> </w:t>
      </w:r>
      <w:r w:rsidRPr="002856D0">
        <w:rPr>
          <w:rFonts w:asciiTheme="majorHAnsi" w:hAnsiTheme="majorHAnsi"/>
        </w:rPr>
        <w:t>wiedzy</w:t>
      </w:r>
      <w:r w:rsidRPr="002856D0">
        <w:rPr>
          <w:rFonts w:asciiTheme="majorHAnsi" w:hAnsiTheme="majorHAnsi"/>
          <w:spacing w:val="-12"/>
        </w:rPr>
        <w:t xml:space="preserve"> </w:t>
      </w:r>
      <w:r w:rsidRPr="002856D0">
        <w:rPr>
          <w:rFonts w:asciiTheme="majorHAnsi" w:hAnsiTheme="majorHAnsi"/>
        </w:rPr>
        <w:t>w</w:t>
      </w:r>
      <w:r w:rsidRPr="002856D0">
        <w:rPr>
          <w:rFonts w:asciiTheme="majorHAnsi" w:hAnsiTheme="majorHAnsi"/>
          <w:spacing w:val="-5"/>
        </w:rPr>
        <w:t xml:space="preserve"> </w:t>
      </w:r>
      <w:r w:rsidRPr="002856D0">
        <w:rPr>
          <w:rFonts w:asciiTheme="majorHAnsi" w:hAnsiTheme="majorHAnsi"/>
        </w:rPr>
        <w:t>praktyce.</w:t>
      </w:r>
      <w:r w:rsidRPr="002856D0">
        <w:rPr>
          <w:rFonts w:asciiTheme="majorHAnsi" w:hAnsiTheme="majorHAnsi"/>
          <w:spacing w:val="-9"/>
        </w:rPr>
        <w:t xml:space="preserve"> </w:t>
      </w:r>
      <w:r w:rsidRPr="002856D0">
        <w:rPr>
          <w:rFonts w:asciiTheme="majorHAnsi" w:hAnsiTheme="majorHAnsi"/>
        </w:rPr>
        <w:t>Do</w:t>
      </w:r>
      <w:r w:rsidRPr="002856D0">
        <w:rPr>
          <w:rFonts w:asciiTheme="majorHAnsi" w:hAnsiTheme="majorHAnsi"/>
          <w:spacing w:val="-9"/>
        </w:rPr>
        <w:t xml:space="preserve"> </w:t>
      </w:r>
      <w:r w:rsidRPr="002856D0">
        <w:rPr>
          <w:rFonts w:asciiTheme="majorHAnsi" w:hAnsiTheme="majorHAnsi"/>
        </w:rPr>
        <w:t>pracy</w:t>
      </w:r>
      <w:r w:rsidRPr="002856D0">
        <w:rPr>
          <w:rFonts w:asciiTheme="majorHAnsi" w:hAnsiTheme="majorHAnsi"/>
          <w:spacing w:val="-8"/>
        </w:rPr>
        <w:t xml:space="preserve"> </w:t>
      </w:r>
      <w:r w:rsidRPr="002856D0">
        <w:rPr>
          <w:rFonts w:asciiTheme="majorHAnsi" w:hAnsiTheme="majorHAnsi"/>
        </w:rPr>
        <w:t>tą</w:t>
      </w:r>
      <w:r w:rsidRPr="002856D0">
        <w:rPr>
          <w:rFonts w:asciiTheme="majorHAnsi" w:hAnsiTheme="majorHAnsi"/>
          <w:spacing w:val="-9"/>
        </w:rPr>
        <w:t xml:space="preserve"> </w:t>
      </w:r>
      <w:r w:rsidRPr="002856D0">
        <w:rPr>
          <w:rFonts w:asciiTheme="majorHAnsi" w:hAnsiTheme="majorHAnsi"/>
        </w:rPr>
        <w:t>metodą należy utworzyć dwie kilkuosobowe grupy. Nauczyciel określa temat i czas trwania dyskusji, omawia zasady oraz system oceniania uczniów. Punkty przydzielane są za podanie odpowiednich argumentów lub za trafne merytorycznie komentarze do wypowiedzi przeciwników. Odejmuje się je natomiast za niewłaściwe odpowiedzi oraz nieadekwatne do zaistniałej sytuacji zachowanie uczniów. Nauczyciel w trakcie dyskusji zajmuje bierne stanowisko – obserwuje zachowania i słucha wypowiedzi uczniów. Po zakończeniu zadania podsumowuje zajęcia oraz ocenia udział poszczególnych uczestników dyskusji.</w:t>
      </w:r>
    </w:p>
    <w:p w14:paraId="00C08381" w14:textId="77777777" w:rsidR="004632DD" w:rsidRPr="002856D0" w:rsidRDefault="008D62D9" w:rsidP="00135D9A">
      <w:pPr>
        <w:pStyle w:val="Tekstpodstawowy"/>
        <w:spacing w:before="82"/>
        <w:ind w:left="355" w:firstLine="0"/>
        <w:rPr>
          <w:rFonts w:asciiTheme="majorHAnsi" w:hAnsiTheme="majorHAnsi"/>
          <w:b/>
        </w:rPr>
      </w:pPr>
      <w:r w:rsidRPr="002856D0">
        <w:rPr>
          <w:rFonts w:asciiTheme="majorHAnsi" w:hAnsiTheme="majorHAnsi"/>
          <w:b/>
          <w:spacing w:val="-2"/>
          <w:w w:val="115"/>
        </w:rPr>
        <w:t>Portfolio</w:t>
      </w:r>
    </w:p>
    <w:p w14:paraId="00C08382" w14:textId="77777777" w:rsidR="004632DD" w:rsidRPr="002856D0" w:rsidRDefault="008D62D9" w:rsidP="00135D9A">
      <w:pPr>
        <w:pStyle w:val="Tekstpodstawowy"/>
        <w:spacing w:before="124" w:line="276" w:lineRule="auto"/>
        <w:ind w:left="355" w:firstLine="0"/>
        <w:jc w:val="both"/>
        <w:rPr>
          <w:rFonts w:asciiTheme="majorHAnsi" w:hAnsiTheme="majorHAnsi"/>
        </w:rPr>
      </w:pPr>
      <w:r w:rsidRPr="002856D0">
        <w:rPr>
          <w:rFonts w:asciiTheme="majorHAnsi" w:hAnsiTheme="majorHAnsi"/>
        </w:rPr>
        <w:t>Polega na gromadzeniu (np. w teczkach) materiałów dokumentujących pracę uczniów nad określonym</w:t>
      </w:r>
      <w:r w:rsidRPr="002856D0">
        <w:rPr>
          <w:rFonts w:asciiTheme="majorHAnsi" w:hAnsiTheme="majorHAnsi"/>
          <w:spacing w:val="80"/>
          <w:w w:val="150"/>
        </w:rPr>
        <w:t xml:space="preserve"> </w:t>
      </w:r>
      <w:r w:rsidRPr="002856D0">
        <w:rPr>
          <w:rFonts w:asciiTheme="majorHAnsi" w:hAnsiTheme="majorHAnsi"/>
        </w:rPr>
        <w:t>tematem.</w:t>
      </w:r>
      <w:r w:rsidRPr="002856D0">
        <w:rPr>
          <w:rFonts w:asciiTheme="majorHAnsi" w:hAnsiTheme="majorHAnsi"/>
          <w:spacing w:val="80"/>
          <w:w w:val="150"/>
        </w:rPr>
        <w:t xml:space="preserve"> </w:t>
      </w:r>
      <w:r w:rsidRPr="002856D0">
        <w:rPr>
          <w:rFonts w:asciiTheme="majorHAnsi" w:hAnsiTheme="majorHAnsi"/>
        </w:rPr>
        <w:t>Metoda</w:t>
      </w:r>
      <w:r w:rsidRPr="002856D0">
        <w:rPr>
          <w:rFonts w:asciiTheme="majorHAnsi" w:hAnsiTheme="majorHAnsi"/>
          <w:spacing w:val="80"/>
          <w:w w:val="150"/>
        </w:rPr>
        <w:t xml:space="preserve"> </w:t>
      </w:r>
      <w:r w:rsidRPr="002856D0">
        <w:rPr>
          <w:rFonts w:asciiTheme="majorHAnsi" w:hAnsiTheme="majorHAnsi"/>
        </w:rPr>
        <w:t>zachęca</w:t>
      </w:r>
      <w:r w:rsidRPr="002856D0">
        <w:rPr>
          <w:rFonts w:asciiTheme="majorHAnsi" w:hAnsiTheme="majorHAnsi"/>
          <w:spacing w:val="80"/>
          <w:w w:val="150"/>
        </w:rPr>
        <w:t xml:space="preserve"> </w:t>
      </w:r>
      <w:r w:rsidRPr="002856D0">
        <w:rPr>
          <w:rFonts w:asciiTheme="majorHAnsi" w:hAnsiTheme="majorHAnsi"/>
        </w:rPr>
        <w:t>do</w:t>
      </w:r>
      <w:r w:rsidRPr="002856D0">
        <w:rPr>
          <w:rFonts w:asciiTheme="majorHAnsi" w:hAnsiTheme="majorHAnsi"/>
          <w:spacing w:val="80"/>
          <w:w w:val="150"/>
        </w:rPr>
        <w:t xml:space="preserve"> </w:t>
      </w:r>
      <w:r w:rsidRPr="002856D0">
        <w:rPr>
          <w:rFonts w:asciiTheme="majorHAnsi" w:hAnsiTheme="majorHAnsi"/>
        </w:rPr>
        <w:t>planowania</w:t>
      </w:r>
      <w:r w:rsidRPr="002856D0">
        <w:rPr>
          <w:rFonts w:asciiTheme="majorHAnsi" w:hAnsiTheme="majorHAnsi"/>
          <w:spacing w:val="80"/>
          <w:w w:val="150"/>
        </w:rPr>
        <w:t xml:space="preserve"> </w:t>
      </w:r>
      <w:r w:rsidRPr="002856D0">
        <w:rPr>
          <w:rFonts w:asciiTheme="majorHAnsi" w:hAnsiTheme="majorHAnsi"/>
        </w:rPr>
        <w:t>i</w:t>
      </w:r>
      <w:r w:rsidRPr="002856D0">
        <w:rPr>
          <w:rFonts w:asciiTheme="majorHAnsi" w:hAnsiTheme="majorHAnsi"/>
          <w:spacing w:val="80"/>
          <w:w w:val="150"/>
        </w:rPr>
        <w:t xml:space="preserve"> </w:t>
      </w:r>
      <w:r w:rsidRPr="002856D0">
        <w:rPr>
          <w:rFonts w:asciiTheme="majorHAnsi" w:hAnsiTheme="majorHAnsi"/>
        </w:rPr>
        <w:t>organizowania</w:t>
      </w:r>
      <w:r w:rsidRPr="002856D0">
        <w:rPr>
          <w:rFonts w:asciiTheme="majorHAnsi" w:hAnsiTheme="majorHAnsi"/>
          <w:spacing w:val="80"/>
          <w:w w:val="150"/>
        </w:rPr>
        <w:t xml:space="preserve"> </w:t>
      </w:r>
      <w:r w:rsidRPr="002856D0">
        <w:rPr>
          <w:rFonts w:asciiTheme="majorHAnsi" w:hAnsiTheme="majorHAnsi"/>
        </w:rPr>
        <w:t>nauki,</w:t>
      </w:r>
      <w:r w:rsidRPr="002856D0">
        <w:rPr>
          <w:rFonts w:asciiTheme="majorHAnsi" w:hAnsiTheme="majorHAnsi"/>
          <w:spacing w:val="80"/>
          <w:w w:val="150"/>
        </w:rPr>
        <w:t xml:space="preserve"> </w:t>
      </w:r>
      <w:r w:rsidRPr="002856D0">
        <w:rPr>
          <w:rFonts w:asciiTheme="majorHAnsi" w:hAnsiTheme="majorHAnsi"/>
        </w:rPr>
        <w:t>pomaga w podejmowaniu indywidualnych decyzji i twórczym rozwiązywaniu problemów. Sprzyja pogłębieniu zainteresowań oraz zachęca do poszukiwania, porządkowania i wykorzystywania wiadomości z różnych źródeł. Warto pamiętać, aby wybrany do opracowania temat pozwalał na łączenie wiedzy i umiejętności zdobywanych w ramach nauczania innych przedmiotów szkolnych. Nauczyciel określa rodzaj materiałów, które posłużą do realizacji zadania oraz czas potrzebny na ich zgromadzenie i posegregowanie. Należy także precyzyjnie ustalić zasady oceniania. Stworzone przez uczniów portfolia można wykorzystać na jednej lub kilku lekcjach, mogą również posłużyć do zorganizowania klasowej (lub szkolnej) wystawy. Oceniając pracę, nauczyciel powinien zwrócić uwagę nie tylko na jej poziom merytoryczny, lecz także na zaangażowanie ucznia, wybór źródeł informacji oraz estetykę wykonania.</w:t>
      </w:r>
    </w:p>
    <w:p w14:paraId="00C08383" w14:textId="77777777" w:rsidR="004632DD" w:rsidRPr="002856D0" w:rsidRDefault="004632DD" w:rsidP="00135D9A">
      <w:pPr>
        <w:pStyle w:val="Tekstpodstawowy"/>
        <w:spacing w:before="109"/>
        <w:ind w:left="0" w:firstLine="0"/>
        <w:rPr>
          <w:rFonts w:asciiTheme="majorHAnsi" w:hAnsiTheme="majorHAnsi"/>
        </w:rPr>
      </w:pPr>
    </w:p>
    <w:p w14:paraId="00C08384" w14:textId="77777777" w:rsidR="004632DD" w:rsidRPr="002856D0" w:rsidRDefault="008D62D9" w:rsidP="00135D9A">
      <w:pPr>
        <w:pStyle w:val="Tekstpodstawowy"/>
        <w:ind w:left="355" w:firstLine="0"/>
        <w:rPr>
          <w:rFonts w:asciiTheme="majorHAnsi" w:hAnsiTheme="majorHAnsi"/>
          <w:b/>
        </w:rPr>
      </w:pPr>
      <w:bookmarkStart w:id="14" w:name="Wycieczka"/>
      <w:bookmarkEnd w:id="14"/>
      <w:r w:rsidRPr="002856D0">
        <w:rPr>
          <w:rFonts w:asciiTheme="majorHAnsi" w:hAnsiTheme="majorHAnsi"/>
          <w:b/>
          <w:spacing w:val="-2"/>
          <w:w w:val="120"/>
        </w:rPr>
        <w:t>Wycieczka</w:t>
      </w:r>
    </w:p>
    <w:p w14:paraId="00C08385" w14:textId="77777777" w:rsidR="004632DD" w:rsidRPr="002856D0" w:rsidRDefault="008D62D9" w:rsidP="00135D9A">
      <w:pPr>
        <w:pStyle w:val="Tekstpodstawowy"/>
        <w:spacing w:before="124" w:line="276" w:lineRule="auto"/>
        <w:ind w:left="355" w:firstLine="0"/>
        <w:jc w:val="both"/>
        <w:rPr>
          <w:rFonts w:asciiTheme="majorHAnsi" w:hAnsiTheme="majorHAnsi"/>
        </w:rPr>
      </w:pPr>
      <w:r w:rsidRPr="002856D0">
        <w:rPr>
          <w:rFonts w:asciiTheme="majorHAnsi" w:hAnsiTheme="majorHAnsi"/>
        </w:rPr>
        <w:t>Jest to metoda nauczania pozwalająca uczniom na zapoznanie się z zabytkami, muzeami, miejscami związanymi z ważnymi wydarzeniami historycznymi. Dzięki niej młodzież pogłębia swoje zainteresowania i rozbudza potrzebę zdobywania wiedzy. Zastosowanie tej metody wymaga precyzyjnego zaplanowania działań. Należy wyraźnie określić cel wycieczki oraz opracować jej plan. Warto również przydzielić uczniom związane z wyprawą zadania. Mogą przygotować np. krótkie referaty na temat historii poznawanego regionu, głównych stylów architektonicznych, biografii osób związanych z miejscem wycieczki. Uczniowie mogą zaprezentować zdobyte informacje przed wyprawą, podczas dojazdu do celu lub w trakcie zwiedzania. Trzeba zwrócić uwagę, aby program wycieczki nie był przeładowany materiałem informacyjnym lub nie powodował nad- miernego wysiłku fizycznego. Po powrocie z wyjazdu należy uporządkować zdobyte wiadomości i przeprowadzić utrwalające je zajęcia. Notatki, fotografie, rysunki stworzone podczas realizacji zadania</w:t>
      </w:r>
      <w:r w:rsidRPr="002856D0">
        <w:rPr>
          <w:rFonts w:asciiTheme="majorHAnsi" w:hAnsiTheme="majorHAnsi"/>
          <w:spacing w:val="-4"/>
        </w:rPr>
        <w:t xml:space="preserve"> </w:t>
      </w:r>
      <w:r w:rsidRPr="002856D0">
        <w:rPr>
          <w:rFonts w:asciiTheme="majorHAnsi" w:hAnsiTheme="majorHAnsi"/>
        </w:rPr>
        <w:t>można</w:t>
      </w:r>
      <w:r w:rsidRPr="002856D0">
        <w:rPr>
          <w:rFonts w:asciiTheme="majorHAnsi" w:hAnsiTheme="majorHAnsi"/>
          <w:spacing w:val="-4"/>
        </w:rPr>
        <w:t xml:space="preserve"> </w:t>
      </w:r>
      <w:r w:rsidRPr="002856D0">
        <w:rPr>
          <w:rFonts w:asciiTheme="majorHAnsi" w:hAnsiTheme="majorHAnsi"/>
        </w:rPr>
        <w:t>wykorzystać</w:t>
      </w:r>
      <w:r w:rsidRPr="002856D0">
        <w:rPr>
          <w:rFonts w:asciiTheme="majorHAnsi" w:hAnsiTheme="majorHAnsi"/>
          <w:spacing w:val="-3"/>
        </w:rPr>
        <w:t xml:space="preserve"> </w:t>
      </w:r>
      <w:r w:rsidRPr="002856D0">
        <w:rPr>
          <w:rFonts w:asciiTheme="majorHAnsi" w:hAnsiTheme="majorHAnsi"/>
        </w:rPr>
        <w:t>w trakcie</w:t>
      </w:r>
      <w:r w:rsidRPr="002856D0">
        <w:rPr>
          <w:rFonts w:asciiTheme="majorHAnsi" w:hAnsiTheme="majorHAnsi"/>
          <w:spacing w:val="-4"/>
        </w:rPr>
        <w:t xml:space="preserve"> </w:t>
      </w:r>
      <w:r w:rsidRPr="002856D0">
        <w:rPr>
          <w:rFonts w:asciiTheme="majorHAnsi" w:hAnsiTheme="majorHAnsi"/>
        </w:rPr>
        <w:t>składania gazetki klasowej lub umieścić na stronie internetowej szkoły. Warto również ocenić zaangażowanie poszczególnych osób w wykonywanie ćwiczeń.</w:t>
      </w:r>
    </w:p>
    <w:p w14:paraId="00C08386" w14:textId="77777777" w:rsidR="004632DD" w:rsidRPr="002856D0" w:rsidRDefault="008D62D9" w:rsidP="00135D9A">
      <w:pPr>
        <w:pStyle w:val="Tekstpodstawowy"/>
        <w:spacing w:before="120"/>
        <w:ind w:left="355" w:firstLine="0"/>
        <w:jc w:val="both"/>
        <w:rPr>
          <w:rFonts w:asciiTheme="majorHAnsi" w:hAnsiTheme="majorHAnsi"/>
        </w:rPr>
      </w:pPr>
      <w:r w:rsidRPr="002856D0">
        <w:rPr>
          <w:rFonts w:asciiTheme="majorHAnsi" w:hAnsiTheme="majorHAnsi"/>
          <w:spacing w:val="-2"/>
        </w:rPr>
        <w:t>Lista</w:t>
      </w:r>
      <w:r w:rsidRPr="002856D0">
        <w:rPr>
          <w:rFonts w:asciiTheme="majorHAnsi" w:hAnsiTheme="majorHAnsi"/>
          <w:spacing w:val="-3"/>
        </w:rPr>
        <w:t xml:space="preserve"> </w:t>
      </w:r>
      <w:r w:rsidRPr="002856D0">
        <w:rPr>
          <w:rFonts w:asciiTheme="majorHAnsi" w:hAnsiTheme="majorHAnsi"/>
          <w:spacing w:val="-2"/>
        </w:rPr>
        <w:t>przykładowych</w:t>
      </w:r>
      <w:r w:rsidRPr="002856D0">
        <w:rPr>
          <w:rFonts w:asciiTheme="majorHAnsi" w:hAnsiTheme="majorHAnsi"/>
          <w:spacing w:val="5"/>
        </w:rPr>
        <w:t xml:space="preserve"> </w:t>
      </w:r>
      <w:r w:rsidRPr="002856D0">
        <w:rPr>
          <w:rFonts w:asciiTheme="majorHAnsi" w:hAnsiTheme="majorHAnsi"/>
          <w:spacing w:val="-2"/>
        </w:rPr>
        <w:t>pytań,</w:t>
      </w:r>
      <w:r w:rsidRPr="002856D0">
        <w:rPr>
          <w:rFonts w:asciiTheme="majorHAnsi" w:hAnsiTheme="majorHAnsi"/>
          <w:spacing w:val="5"/>
        </w:rPr>
        <w:t xml:space="preserve"> </w:t>
      </w:r>
      <w:r w:rsidRPr="002856D0">
        <w:rPr>
          <w:rFonts w:asciiTheme="majorHAnsi" w:hAnsiTheme="majorHAnsi"/>
          <w:spacing w:val="-2"/>
        </w:rPr>
        <w:t>które</w:t>
      </w:r>
      <w:r w:rsidRPr="002856D0">
        <w:rPr>
          <w:rFonts w:asciiTheme="majorHAnsi" w:hAnsiTheme="majorHAnsi"/>
          <w:spacing w:val="-3"/>
        </w:rPr>
        <w:t xml:space="preserve"> </w:t>
      </w:r>
      <w:r w:rsidRPr="002856D0">
        <w:rPr>
          <w:rFonts w:asciiTheme="majorHAnsi" w:hAnsiTheme="majorHAnsi"/>
          <w:spacing w:val="-2"/>
        </w:rPr>
        <w:t>można wykorzystać</w:t>
      </w:r>
      <w:r w:rsidRPr="002856D0">
        <w:rPr>
          <w:rFonts w:asciiTheme="majorHAnsi" w:hAnsiTheme="majorHAnsi"/>
          <w:spacing w:val="5"/>
        </w:rPr>
        <w:t xml:space="preserve"> </w:t>
      </w:r>
      <w:r w:rsidRPr="002856D0">
        <w:rPr>
          <w:rFonts w:asciiTheme="majorHAnsi" w:hAnsiTheme="majorHAnsi"/>
          <w:spacing w:val="-2"/>
        </w:rPr>
        <w:t>podczas</w:t>
      </w:r>
      <w:r w:rsidRPr="002856D0">
        <w:rPr>
          <w:rFonts w:asciiTheme="majorHAnsi" w:hAnsiTheme="majorHAnsi"/>
          <w:spacing w:val="9"/>
        </w:rPr>
        <w:t xml:space="preserve"> </w:t>
      </w:r>
      <w:r w:rsidRPr="002856D0">
        <w:rPr>
          <w:rFonts w:asciiTheme="majorHAnsi" w:hAnsiTheme="majorHAnsi"/>
          <w:spacing w:val="-2"/>
        </w:rPr>
        <w:t>zwiedzania</w:t>
      </w:r>
      <w:r w:rsidRPr="002856D0">
        <w:rPr>
          <w:rFonts w:asciiTheme="majorHAnsi" w:hAnsiTheme="majorHAnsi"/>
          <w:spacing w:val="4"/>
        </w:rPr>
        <w:t xml:space="preserve"> </w:t>
      </w:r>
      <w:r w:rsidRPr="002856D0">
        <w:rPr>
          <w:rFonts w:asciiTheme="majorHAnsi" w:hAnsiTheme="majorHAnsi"/>
          <w:spacing w:val="-2"/>
        </w:rPr>
        <w:t>konkretnego</w:t>
      </w:r>
      <w:r w:rsidRPr="002856D0">
        <w:rPr>
          <w:rFonts w:asciiTheme="majorHAnsi" w:hAnsiTheme="majorHAnsi"/>
          <w:spacing w:val="5"/>
        </w:rPr>
        <w:t xml:space="preserve"> </w:t>
      </w:r>
      <w:r w:rsidRPr="002856D0">
        <w:rPr>
          <w:rFonts w:asciiTheme="majorHAnsi" w:hAnsiTheme="majorHAnsi"/>
          <w:spacing w:val="-2"/>
        </w:rPr>
        <w:t>obiektu:</w:t>
      </w:r>
    </w:p>
    <w:p w14:paraId="00C08387" w14:textId="77777777" w:rsidR="004632DD" w:rsidRPr="002856D0" w:rsidRDefault="008D62D9" w:rsidP="00135D9A">
      <w:pPr>
        <w:pStyle w:val="Akapitzlist"/>
        <w:numPr>
          <w:ilvl w:val="0"/>
          <w:numId w:val="1"/>
        </w:numPr>
        <w:tabs>
          <w:tab w:val="left" w:pos="695"/>
        </w:tabs>
        <w:spacing w:before="159"/>
        <w:ind w:left="695" w:hanging="340"/>
        <w:rPr>
          <w:rFonts w:asciiTheme="majorHAnsi" w:hAnsiTheme="majorHAnsi"/>
        </w:rPr>
      </w:pPr>
      <w:r w:rsidRPr="002856D0">
        <w:rPr>
          <w:rFonts w:asciiTheme="majorHAnsi" w:hAnsiTheme="majorHAnsi"/>
        </w:rPr>
        <w:t>Jaką</w:t>
      </w:r>
      <w:r w:rsidRPr="002856D0">
        <w:rPr>
          <w:rFonts w:asciiTheme="majorHAnsi" w:hAnsiTheme="majorHAnsi"/>
          <w:spacing w:val="-10"/>
        </w:rPr>
        <w:t xml:space="preserve"> </w:t>
      </w:r>
      <w:r w:rsidRPr="002856D0">
        <w:rPr>
          <w:rFonts w:asciiTheme="majorHAnsi" w:hAnsiTheme="majorHAnsi"/>
        </w:rPr>
        <w:t>nazwę</w:t>
      </w:r>
      <w:r w:rsidRPr="002856D0">
        <w:rPr>
          <w:rFonts w:asciiTheme="majorHAnsi" w:hAnsiTheme="majorHAnsi"/>
          <w:spacing w:val="-9"/>
        </w:rPr>
        <w:t xml:space="preserve"> </w:t>
      </w:r>
      <w:r w:rsidRPr="002856D0">
        <w:rPr>
          <w:rFonts w:asciiTheme="majorHAnsi" w:hAnsiTheme="majorHAnsi"/>
        </w:rPr>
        <w:t>nosi</w:t>
      </w:r>
      <w:r w:rsidRPr="002856D0">
        <w:rPr>
          <w:rFonts w:asciiTheme="majorHAnsi" w:hAnsiTheme="majorHAnsi"/>
          <w:spacing w:val="-2"/>
        </w:rPr>
        <w:t xml:space="preserve"> </w:t>
      </w:r>
      <w:r w:rsidRPr="002856D0">
        <w:rPr>
          <w:rFonts w:asciiTheme="majorHAnsi" w:hAnsiTheme="majorHAnsi"/>
        </w:rPr>
        <w:t>dany</w:t>
      </w:r>
      <w:r w:rsidRPr="002856D0">
        <w:rPr>
          <w:rFonts w:asciiTheme="majorHAnsi" w:hAnsiTheme="majorHAnsi"/>
          <w:spacing w:val="-7"/>
        </w:rPr>
        <w:t xml:space="preserve"> </w:t>
      </w:r>
      <w:r w:rsidRPr="002856D0">
        <w:rPr>
          <w:rFonts w:asciiTheme="majorHAnsi" w:hAnsiTheme="majorHAnsi"/>
          <w:spacing w:val="-2"/>
        </w:rPr>
        <w:t>zabytek?</w:t>
      </w:r>
    </w:p>
    <w:p w14:paraId="00C08388" w14:textId="77777777" w:rsidR="004632DD" w:rsidRPr="002856D0" w:rsidRDefault="008D62D9" w:rsidP="00135D9A">
      <w:pPr>
        <w:pStyle w:val="Akapitzlist"/>
        <w:numPr>
          <w:ilvl w:val="0"/>
          <w:numId w:val="1"/>
        </w:numPr>
        <w:tabs>
          <w:tab w:val="left" w:pos="695"/>
        </w:tabs>
        <w:spacing w:before="40"/>
        <w:ind w:left="695" w:hanging="340"/>
        <w:rPr>
          <w:rFonts w:asciiTheme="majorHAnsi" w:hAnsiTheme="majorHAnsi"/>
        </w:rPr>
      </w:pPr>
      <w:r w:rsidRPr="002856D0">
        <w:rPr>
          <w:rFonts w:asciiTheme="majorHAnsi" w:hAnsiTheme="majorHAnsi"/>
        </w:rPr>
        <w:t>Kiedy</w:t>
      </w:r>
      <w:r w:rsidRPr="002856D0">
        <w:rPr>
          <w:rFonts w:asciiTheme="majorHAnsi" w:hAnsiTheme="majorHAnsi"/>
          <w:spacing w:val="-8"/>
        </w:rPr>
        <w:t xml:space="preserve"> </w:t>
      </w:r>
      <w:r w:rsidRPr="002856D0">
        <w:rPr>
          <w:rFonts w:asciiTheme="majorHAnsi" w:hAnsiTheme="majorHAnsi"/>
        </w:rPr>
        <w:t>powstał</w:t>
      </w:r>
      <w:r w:rsidRPr="002856D0">
        <w:rPr>
          <w:rFonts w:asciiTheme="majorHAnsi" w:hAnsiTheme="majorHAnsi"/>
          <w:spacing w:val="-9"/>
        </w:rPr>
        <w:t xml:space="preserve"> </w:t>
      </w:r>
      <w:r w:rsidRPr="002856D0">
        <w:rPr>
          <w:rFonts w:asciiTheme="majorHAnsi" w:hAnsiTheme="majorHAnsi"/>
        </w:rPr>
        <w:t>ten</w:t>
      </w:r>
      <w:r w:rsidRPr="002856D0">
        <w:rPr>
          <w:rFonts w:asciiTheme="majorHAnsi" w:hAnsiTheme="majorHAnsi"/>
          <w:spacing w:val="-6"/>
        </w:rPr>
        <w:t xml:space="preserve"> </w:t>
      </w:r>
      <w:r w:rsidRPr="002856D0">
        <w:rPr>
          <w:rFonts w:asciiTheme="majorHAnsi" w:hAnsiTheme="majorHAnsi"/>
        </w:rPr>
        <w:t>obiekt?</w:t>
      </w:r>
      <w:r w:rsidRPr="002856D0">
        <w:rPr>
          <w:rFonts w:asciiTheme="majorHAnsi" w:hAnsiTheme="majorHAnsi"/>
          <w:spacing w:val="-10"/>
        </w:rPr>
        <w:t xml:space="preserve"> </w:t>
      </w:r>
      <w:r w:rsidRPr="002856D0">
        <w:rPr>
          <w:rFonts w:asciiTheme="majorHAnsi" w:hAnsiTheme="majorHAnsi"/>
        </w:rPr>
        <w:t>Kto</w:t>
      </w:r>
      <w:r w:rsidRPr="002856D0">
        <w:rPr>
          <w:rFonts w:asciiTheme="majorHAnsi" w:hAnsiTheme="majorHAnsi"/>
          <w:spacing w:val="-10"/>
        </w:rPr>
        <w:t xml:space="preserve"> </w:t>
      </w:r>
      <w:r w:rsidRPr="002856D0">
        <w:rPr>
          <w:rFonts w:asciiTheme="majorHAnsi" w:hAnsiTheme="majorHAnsi"/>
        </w:rPr>
        <w:t>był</w:t>
      </w:r>
      <w:r w:rsidRPr="002856D0">
        <w:rPr>
          <w:rFonts w:asciiTheme="majorHAnsi" w:hAnsiTheme="majorHAnsi"/>
          <w:spacing w:val="-8"/>
        </w:rPr>
        <w:t xml:space="preserve"> </w:t>
      </w:r>
      <w:r w:rsidRPr="002856D0">
        <w:rPr>
          <w:rFonts w:asciiTheme="majorHAnsi" w:hAnsiTheme="majorHAnsi"/>
        </w:rPr>
        <w:t>jego</w:t>
      </w:r>
      <w:r w:rsidRPr="002856D0">
        <w:rPr>
          <w:rFonts w:asciiTheme="majorHAnsi" w:hAnsiTheme="majorHAnsi"/>
          <w:spacing w:val="-5"/>
        </w:rPr>
        <w:t xml:space="preserve"> </w:t>
      </w:r>
      <w:r w:rsidRPr="002856D0">
        <w:rPr>
          <w:rFonts w:asciiTheme="majorHAnsi" w:hAnsiTheme="majorHAnsi"/>
          <w:spacing w:val="-2"/>
        </w:rPr>
        <w:t>twórcą?</w:t>
      </w:r>
    </w:p>
    <w:p w14:paraId="00C08389" w14:textId="77777777" w:rsidR="004632DD" w:rsidRPr="002856D0" w:rsidRDefault="008D62D9" w:rsidP="00135D9A">
      <w:pPr>
        <w:pStyle w:val="Akapitzlist"/>
        <w:numPr>
          <w:ilvl w:val="0"/>
          <w:numId w:val="1"/>
        </w:numPr>
        <w:tabs>
          <w:tab w:val="left" w:pos="695"/>
          <w:tab w:val="left" w:pos="697"/>
        </w:tabs>
        <w:spacing w:before="40" w:line="273" w:lineRule="auto"/>
        <w:ind w:hanging="342"/>
        <w:rPr>
          <w:rFonts w:asciiTheme="majorHAnsi" w:hAnsiTheme="majorHAnsi"/>
        </w:rPr>
      </w:pPr>
      <w:r w:rsidRPr="002856D0">
        <w:rPr>
          <w:rFonts w:asciiTheme="majorHAnsi" w:hAnsiTheme="majorHAnsi"/>
        </w:rPr>
        <w:t>Jakie</w:t>
      </w:r>
      <w:r w:rsidRPr="002856D0">
        <w:rPr>
          <w:rFonts w:asciiTheme="majorHAnsi" w:hAnsiTheme="majorHAnsi"/>
          <w:spacing w:val="-9"/>
        </w:rPr>
        <w:t xml:space="preserve"> </w:t>
      </w:r>
      <w:r w:rsidRPr="002856D0">
        <w:rPr>
          <w:rFonts w:asciiTheme="majorHAnsi" w:hAnsiTheme="majorHAnsi"/>
        </w:rPr>
        <w:t>były</w:t>
      </w:r>
      <w:r w:rsidRPr="002856D0">
        <w:rPr>
          <w:rFonts w:asciiTheme="majorHAnsi" w:hAnsiTheme="majorHAnsi"/>
          <w:spacing w:val="-3"/>
        </w:rPr>
        <w:t xml:space="preserve"> </w:t>
      </w:r>
      <w:r w:rsidRPr="002856D0">
        <w:rPr>
          <w:rFonts w:asciiTheme="majorHAnsi" w:hAnsiTheme="majorHAnsi"/>
        </w:rPr>
        <w:t>okoliczności</w:t>
      </w:r>
      <w:r w:rsidRPr="002856D0">
        <w:rPr>
          <w:rFonts w:asciiTheme="majorHAnsi" w:hAnsiTheme="majorHAnsi"/>
          <w:spacing w:val="-1"/>
        </w:rPr>
        <w:t xml:space="preserve"> </w:t>
      </w:r>
      <w:r w:rsidRPr="002856D0">
        <w:rPr>
          <w:rFonts w:asciiTheme="majorHAnsi" w:hAnsiTheme="majorHAnsi"/>
        </w:rPr>
        <w:t>powstania</w:t>
      </w:r>
      <w:r w:rsidRPr="002856D0">
        <w:rPr>
          <w:rFonts w:asciiTheme="majorHAnsi" w:hAnsiTheme="majorHAnsi"/>
          <w:spacing w:val="-9"/>
        </w:rPr>
        <w:t xml:space="preserve"> </w:t>
      </w:r>
      <w:r w:rsidRPr="002856D0">
        <w:rPr>
          <w:rFonts w:asciiTheme="majorHAnsi" w:hAnsiTheme="majorHAnsi"/>
        </w:rPr>
        <w:t>budowli?</w:t>
      </w:r>
      <w:r w:rsidRPr="002856D0">
        <w:rPr>
          <w:rFonts w:asciiTheme="majorHAnsi" w:hAnsiTheme="majorHAnsi"/>
          <w:spacing w:val="-9"/>
        </w:rPr>
        <w:t xml:space="preserve"> </w:t>
      </w:r>
      <w:r w:rsidRPr="002856D0">
        <w:rPr>
          <w:rFonts w:asciiTheme="majorHAnsi" w:hAnsiTheme="majorHAnsi"/>
        </w:rPr>
        <w:t>Jakie</w:t>
      </w:r>
      <w:r w:rsidRPr="002856D0">
        <w:rPr>
          <w:rFonts w:asciiTheme="majorHAnsi" w:hAnsiTheme="majorHAnsi"/>
          <w:spacing w:val="-9"/>
        </w:rPr>
        <w:t xml:space="preserve"> </w:t>
      </w:r>
      <w:r w:rsidRPr="002856D0">
        <w:rPr>
          <w:rFonts w:asciiTheme="majorHAnsi" w:hAnsiTheme="majorHAnsi"/>
        </w:rPr>
        <w:t>wydarzenia</w:t>
      </w:r>
      <w:r w:rsidRPr="002856D0">
        <w:rPr>
          <w:rFonts w:asciiTheme="majorHAnsi" w:hAnsiTheme="majorHAnsi"/>
          <w:spacing w:val="-9"/>
        </w:rPr>
        <w:t xml:space="preserve"> </w:t>
      </w:r>
      <w:r w:rsidRPr="002856D0">
        <w:rPr>
          <w:rFonts w:asciiTheme="majorHAnsi" w:hAnsiTheme="majorHAnsi"/>
        </w:rPr>
        <w:t>i</w:t>
      </w:r>
      <w:r w:rsidRPr="002856D0">
        <w:rPr>
          <w:rFonts w:asciiTheme="majorHAnsi" w:hAnsiTheme="majorHAnsi"/>
          <w:spacing w:val="-6"/>
        </w:rPr>
        <w:t xml:space="preserve"> </w:t>
      </w:r>
      <w:r w:rsidRPr="002856D0">
        <w:rPr>
          <w:rFonts w:asciiTheme="majorHAnsi" w:hAnsiTheme="majorHAnsi"/>
        </w:rPr>
        <w:t>postacie</w:t>
      </w:r>
      <w:r w:rsidRPr="002856D0">
        <w:rPr>
          <w:rFonts w:asciiTheme="majorHAnsi" w:hAnsiTheme="majorHAnsi"/>
          <w:spacing w:val="-9"/>
        </w:rPr>
        <w:t xml:space="preserve"> </w:t>
      </w:r>
      <w:r w:rsidRPr="002856D0">
        <w:rPr>
          <w:rFonts w:asciiTheme="majorHAnsi" w:hAnsiTheme="majorHAnsi"/>
        </w:rPr>
        <w:t>historyczne</w:t>
      </w:r>
      <w:r w:rsidRPr="002856D0">
        <w:rPr>
          <w:rFonts w:asciiTheme="majorHAnsi" w:hAnsiTheme="majorHAnsi"/>
          <w:spacing w:val="-9"/>
        </w:rPr>
        <w:t xml:space="preserve"> </w:t>
      </w:r>
      <w:r w:rsidRPr="002856D0">
        <w:rPr>
          <w:rFonts w:asciiTheme="majorHAnsi" w:hAnsiTheme="majorHAnsi"/>
        </w:rPr>
        <w:t>są związane z tym zabytkiem?</w:t>
      </w:r>
    </w:p>
    <w:p w14:paraId="00C0838A" w14:textId="77777777" w:rsidR="004632DD" w:rsidRPr="002856D0" w:rsidRDefault="008D62D9" w:rsidP="00135D9A">
      <w:pPr>
        <w:pStyle w:val="Akapitzlist"/>
        <w:numPr>
          <w:ilvl w:val="0"/>
          <w:numId w:val="1"/>
        </w:numPr>
        <w:tabs>
          <w:tab w:val="left" w:pos="695"/>
        </w:tabs>
        <w:spacing w:before="2"/>
        <w:ind w:left="695" w:hanging="340"/>
        <w:rPr>
          <w:rFonts w:asciiTheme="majorHAnsi" w:hAnsiTheme="majorHAnsi"/>
        </w:rPr>
      </w:pPr>
      <w:r w:rsidRPr="002856D0">
        <w:rPr>
          <w:rFonts w:asciiTheme="majorHAnsi" w:hAnsiTheme="majorHAnsi"/>
          <w:spacing w:val="-2"/>
        </w:rPr>
        <w:t>Jaki</w:t>
      </w:r>
      <w:r w:rsidRPr="002856D0">
        <w:rPr>
          <w:rFonts w:asciiTheme="majorHAnsi" w:hAnsiTheme="majorHAnsi"/>
          <w:spacing w:val="9"/>
        </w:rPr>
        <w:t xml:space="preserve"> </w:t>
      </w:r>
      <w:r w:rsidRPr="002856D0">
        <w:rPr>
          <w:rFonts w:asciiTheme="majorHAnsi" w:hAnsiTheme="majorHAnsi"/>
          <w:spacing w:val="-2"/>
        </w:rPr>
        <w:t>styl</w:t>
      </w:r>
      <w:r w:rsidRPr="002856D0">
        <w:rPr>
          <w:rFonts w:asciiTheme="majorHAnsi" w:hAnsiTheme="majorHAnsi"/>
          <w:spacing w:val="4"/>
        </w:rPr>
        <w:t xml:space="preserve"> </w:t>
      </w:r>
      <w:r w:rsidRPr="002856D0">
        <w:rPr>
          <w:rFonts w:asciiTheme="majorHAnsi" w:hAnsiTheme="majorHAnsi"/>
          <w:spacing w:val="-2"/>
        </w:rPr>
        <w:t>architektoniczny</w:t>
      </w:r>
      <w:r w:rsidRPr="002856D0">
        <w:rPr>
          <w:rFonts w:asciiTheme="majorHAnsi" w:hAnsiTheme="majorHAnsi"/>
        </w:rPr>
        <w:t xml:space="preserve"> </w:t>
      </w:r>
      <w:r w:rsidRPr="002856D0">
        <w:rPr>
          <w:rFonts w:asciiTheme="majorHAnsi" w:hAnsiTheme="majorHAnsi"/>
          <w:spacing w:val="-2"/>
        </w:rPr>
        <w:t>reprezentuje</w:t>
      </w:r>
      <w:r w:rsidRPr="002856D0">
        <w:rPr>
          <w:rFonts w:asciiTheme="majorHAnsi" w:hAnsiTheme="majorHAnsi"/>
          <w:spacing w:val="5"/>
        </w:rPr>
        <w:t xml:space="preserve"> </w:t>
      </w:r>
      <w:r w:rsidRPr="002856D0">
        <w:rPr>
          <w:rFonts w:asciiTheme="majorHAnsi" w:hAnsiTheme="majorHAnsi"/>
          <w:spacing w:val="-2"/>
        </w:rPr>
        <w:t>poznany</w:t>
      </w:r>
      <w:r w:rsidRPr="002856D0">
        <w:rPr>
          <w:rFonts w:asciiTheme="majorHAnsi" w:hAnsiTheme="majorHAnsi"/>
          <w:spacing w:val="7"/>
        </w:rPr>
        <w:t xml:space="preserve"> </w:t>
      </w:r>
      <w:r w:rsidRPr="002856D0">
        <w:rPr>
          <w:rFonts w:asciiTheme="majorHAnsi" w:hAnsiTheme="majorHAnsi"/>
          <w:spacing w:val="-2"/>
        </w:rPr>
        <w:t>obiekt?</w:t>
      </w:r>
    </w:p>
    <w:p w14:paraId="00C0838B" w14:textId="77777777" w:rsidR="004632DD" w:rsidRPr="002856D0" w:rsidRDefault="008D62D9" w:rsidP="00135D9A">
      <w:pPr>
        <w:pStyle w:val="Akapitzlist"/>
        <w:numPr>
          <w:ilvl w:val="0"/>
          <w:numId w:val="1"/>
        </w:numPr>
        <w:tabs>
          <w:tab w:val="left" w:pos="695"/>
        </w:tabs>
        <w:spacing w:before="35"/>
        <w:ind w:left="695" w:hanging="340"/>
        <w:rPr>
          <w:rFonts w:asciiTheme="majorHAnsi" w:hAnsiTheme="majorHAnsi"/>
        </w:rPr>
      </w:pPr>
      <w:r w:rsidRPr="002856D0">
        <w:rPr>
          <w:rFonts w:asciiTheme="majorHAnsi" w:hAnsiTheme="majorHAnsi"/>
        </w:rPr>
        <w:t>Jak</w:t>
      </w:r>
      <w:r w:rsidRPr="002856D0">
        <w:rPr>
          <w:rFonts w:asciiTheme="majorHAnsi" w:hAnsiTheme="majorHAnsi"/>
          <w:spacing w:val="-10"/>
        </w:rPr>
        <w:t xml:space="preserve"> </w:t>
      </w:r>
      <w:r w:rsidRPr="002856D0">
        <w:rPr>
          <w:rFonts w:asciiTheme="majorHAnsi" w:hAnsiTheme="majorHAnsi"/>
        </w:rPr>
        <w:t>wygląda</w:t>
      </w:r>
      <w:r w:rsidRPr="002856D0">
        <w:rPr>
          <w:rFonts w:asciiTheme="majorHAnsi" w:hAnsiTheme="majorHAnsi"/>
          <w:spacing w:val="-12"/>
        </w:rPr>
        <w:t xml:space="preserve"> </w:t>
      </w:r>
      <w:r w:rsidRPr="002856D0">
        <w:rPr>
          <w:rFonts w:asciiTheme="majorHAnsi" w:hAnsiTheme="majorHAnsi"/>
        </w:rPr>
        <w:t>jego</w:t>
      </w:r>
      <w:r w:rsidRPr="002856D0">
        <w:rPr>
          <w:rFonts w:asciiTheme="majorHAnsi" w:hAnsiTheme="majorHAnsi"/>
          <w:spacing w:val="-11"/>
        </w:rPr>
        <w:t xml:space="preserve"> </w:t>
      </w:r>
      <w:r w:rsidRPr="002856D0">
        <w:rPr>
          <w:rFonts w:asciiTheme="majorHAnsi" w:hAnsiTheme="majorHAnsi"/>
          <w:spacing w:val="-2"/>
        </w:rPr>
        <w:t>wnętrze?</w:t>
      </w:r>
    </w:p>
    <w:p w14:paraId="00C0838C" w14:textId="77777777" w:rsidR="004632DD" w:rsidRPr="002856D0" w:rsidRDefault="008D62D9" w:rsidP="00135D9A">
      <w:pPr>
        <w:pStyle w:val="Akapitzlist"/>
        <w:numPr>
          <w:ilvl w:val="0"/>
          <w:numId w:val="1"/>
        </w:numPr>
        <w:tabs>
          <w:tab w:val="left" w:pos="695"/>
        </w:tabs>
        <w:spacing w:before="40"/>
        <w:ind w:left="695" w:hanging="340"/>
        <w:rPr>
          <w:rFonts w:asciiTheme="majorHAnsi" w:hAnsiTheme="majorHAnsi"/>
        </w:rPr>
      </w:pPr>
      <w:r w:rsidRPr="002856D0">
        <w:rPr>
          <w:rFonts w:asciiTheme="majorHAnsi" w:hAnsiTheme="majorHAnsi"/>
        </w:rPr>
        <w:lastRenderedPageBreak/>
        <w:t>Czym</w:t>
      </w:r>
      <w:r w:rsidRPr="002856D0">
        <w:rPr>
          <w:rFonts w:asciiTheme="majorHAnsi" w:hAnsiTheme="majorHAnsi"/>
          <w:spacing w:val="-15"/>
        </w:rPr>
        <w:t xml:space="preserve"> </w:t>
      </w:r>
      <w:r w:rsidRPr="002856D0">
        <w:rPr>
          <w:rFonts w:asciiTheme="majorHAnsi" w:hAnsiTheme="majorHAnsi"/>
        </w:rPr>
        <w:t>charakteryzuje</w:t>
      </w:r>
      <w:r w:rsidRPr="002856D0">
        <w:rPr>
          <w:rFonts w:asciiTheme="majorHAnsi" w:hAnsiTheme="majorHAnsi"/>
          <w:spacing w:val="-12"/>
        </w:rPr>
        <w:t xml:space="preserve"> </w:t>
      </w:r>
      <w:r w:rsidRPr="002856D0">
        <w:rPr>
          <w:rFonts w:asciiTheme="majorHAnsi" w:hAnsiTheme="majorHAnsi"/>
        </w:rPr>
        <w:t>się</w:t>
      </w:r>
      <w:r w:rsidRPr="002856D0">
        <w:rPr>
          <w:rFonts w:asciiTheme="majorHAnsi" w:hAnsiTheme="majorHAnsi"/>
          <w:spacing w:val="-12"/>
        </w:rPr>
        <w:t xml:space="preserve"> </w:t>
      </w:r>
      <w:r w:rsidRPr="002856D0">
        <w:rPr>
          <w:rFonts w:asciiTheme="majorHAnsi" w:hAnsiTheme="majorHAnsi"/>
        </w:rPr>
        <w:t>otoczenie</w:t>
      </w:r>
      <w:r w:rsidRPr="002856D0">
        <w:rPr>
          <w:rFonts w:asciiTheme="majorHAnsi" w:hAnsiTheme="majorHAnsi"/>
          <w:spacing w:val="-12"/>
        </w:rPr>
        <w:t xml:space="preserve"> </w:t>
      </w:r>
      <w:r w:rsidRPr="002856D0">
        <w:rPr>
          <w:rFonts w:asciiTheme="majorHAnsi" w:hAnsiTheme="majorHAnsi"/>
        </w:rPr>
        <w:t>i</w:t>
      </w:r>
      <w:r w:rsidRPr="002856D0">
        <w:rPr>
          <w:rFonts w:asciiTheme="majorHAnsi" w:hAnsiTheme="majorHAnsi"/>
          <w:spacing w:val="-11"/>
        </w:rPr>
        <w:t xml:space="preserve"> </w:t>
      </w:r>
      <w:r w:rsidRPr="002856D0">
        <w:rPr>
          <w:rFonts w:asciiTheme="majorHAnsi" w:hAnsiTheme="majorHAnsi"/>
        </w:rPr>
        <w:t>zewnętrzna</w:t>
      </w:r>
      <w:r w:rsidRPr="002856D0">
        <w:rPr>
          <w:rFonts w:asciiTheme="majorHAnsi" w:hAnsiTheme="majorHAnsi"/>
          <w:spacing w:val="-12"/>
        </w:rPr>
        <w:t xml:space="preserve"> </w:t>
      </w:r>
      <w:r w:rsidRPr="002856D0">
        <w:rPr>
          <w:rFonts w:asciiTheme="majorHAnsi" w:hAnsiTheme="majorHAnsi"/>
        </w:rPr>
        <w:t>strona</w:t>
      </w:r>
      <w:r w:rsidRPr="002856D0">
        <w:rPr>
          <w:rFonts w:asciiTheme="majorHAnsi" w:hAnsiTheme="majorHAnsi"/>
          <w:spacing w:val="-11"/>
        </w:rPr>
        <w:t xml:space="preserve"> </w:t>
      </w:r>
      <w:r w:rsidRPr="002856D0">
        <w:rPr>
          <w:rFonts w:asciiTheme="majorHAnsi" w:hAnsiTheme="majorHAnsi"/>
          <w:spacing w:val="-2"/>
        </w:rPr>
        <w:t>budowli?</w:t>
      </w:r>
    </w:p>
    <w:p w14:paraId="00C0838D" w14:textId="77777777" w:rsidR="004632DD" w:rsidRPr="002856D0" w:rsidRDefault="008D62D9" w:rsidP="00135D9A">
      <w:pPr>
        <w:pStyle w:val="Akapitzlist"/>
        <w:numPr>
          <w:ilvl w:val="0"/>
          <w:numId w:val="1"/>
        </w:numPr>
        <w:tabs>
          <w:tab w:val="left" w:pos="695"/>
        </w:tabs>
        <w:spacing w:before="35"/>
        <w:ind w:left="695" w:hanging="340"/>
        <w:rPr>
          <w:rFonts w:asciiTheme="majorHAnsi" w:hAnsiTheme="majorHAnsi"/>
        </w:rPr>
      </w:pPr>
      <w:r w:rsidRPr="002856D0">
        <w:rPr>
          <w:rFonts w:asciiTheme="majorHAnsi" w:hAnsiTheme="majorHAnsi"/>
        </w:rPr>
        <w:t>W</w:t>
      </w:r>
      <w:r w:rsidRPr="002856D0">
        <w:rPr>
          <w:rFonts w:asciiTheme="majorHAnsi" w:hAnsiTheme="majorHAnsi"/>
          <w:spacing w:val="-11"/>
        </w:rPr>
        <w:t xml:space="preserve"> </w:t>
      </w:r>
      <w:r w:rsidRPr="002856D0">
        <w:rPr>
          <w:rFonts w:asciiTheme="majorHAnsi" w:hAnsiTheme="majorHAnsi"/>
        </w:rPr>
        <w:t>jakim</w:t>
      </w:r>
      <w:r w:rsidRPr="002856D0">
        <w:rPr>
          <w:rFonts w:asciiTheme="majorHAnsi" w:hAnsiTheme="majorHAnsi"/>
          <w:spacing w:val="-9"/>
        </w:rPr>
        <w:t xml:space="preserve"> </w:t>
      </w:r>
      <w:r w:rsidRPr="002856D0">
        <w:rPr>
          <w:rFonts w:asciiTheme="majorHAnsi" w:hAnsiTheme="majorHAnsi"/>
        </w:rPr>
        <w:t>stanie</w:t>
      </w:r>
      <w:r w:rsidRPr="002856D0">
        <w:rPr>
          <w:rFonts w:asciiTheme="majorHAnsi" w:hAnsiTheme="majorHAnsi"/>
          <w:spacing w:val="-11"/>
        </w:rPr>
        <w:t xml:space="preserve"> </w:t>
      </w:r>
      <w:r w:rsidRPr="002856D0">
        <w:rPr>
          <w:rFonts w:asciiTheme="majorHAnsi" w:hAnsiTheme="majorHAnsi"/>
        </w:rPr>
        <w:t>obecnie</w:t>
      </w:r>
      <w:r w:rsidRPr="002856D0">
        <w:rPr>
          <w:rFonts w:asciiTheme="majorHAnsi" w:hAnsiTheme="majorHAnsi"/>
          <w:spacing w:val="-5"/>
        </w:rPr>
        <w:t xml:space="preserve"> </w:t>
      </w:r>
      <w:r w:rsidRPr="002856D0">
        <w:rPr>
          <w:rFonts w:asciiTheme="majorHAnsi" w:hAnsiTheme="majorHAnsi"/>
        </w:rPr>
        <w:t>jest</w:t>
      </w:r>
      <w:r w:rsidRPr="002856D0">
        <w:rPr>
          <w:rFonts w:asciiTheme="majorHAnsi" w:hAnsiTheme="majorHAnsi"/>
          <w:spacing w:val="-7"/>
        </w:rPr>
        <w:t xml:space="preserve"> </w:t>
      </w:r>
      <w:r w:rsidRPr="002856D0">
        <w:rPr>
          <w:rFonts w:asciiTheme="majorHAnsi" w:hAnsiTheme="majorHAnsi"/>
        </w:rPr>
        <w:t>poznany</w:t>
      </w:r>
      <w:r w:rsidRPr="002856D0">
        <w:rPr>
          <w:rFonts w:asciiTheme="majorHAnsi" w:hAnsiTheme="majorHAnsi"/>
          <w:spacing w:val="-8"/>
        </w:rPr>
        <w:t xml:space="preserve"> </w:t>
      </w:r>
      <w:r w:rsidRPr="002856D0">
        <w:rPr>
          <w:rFonts w:asciiTheme="majorHAnsi" w:hAnsiTheme="majorHAnsi"/>
          <w:spacing w:val="-2"/>
        </w:rPr>
        <w:t>zabytek?</w:t>
      </w:r>
    </w:p>
    <w:p w14:paraId="00C0838E" w14:textId="77777777" w:rsidR="004632DD" w:rsidRPr="002856D0" w:rsidRDefault="004632DD" w:rsidP="00135D9A">
      <w:pPr>
        <w:pStyle w:val="Tekstpodstawowy"/>
        <w:ind w:left="0" w:firstLine="0"/>
        <w:rPr>
          <w:rFonts w:asciiTheme="majorHAnsi" w:hAnsiTheme="majorHAnsi"/>
        </w:rPr>
      </w:pPr>
    </w:p>
    <w:p w14:paraId="00C0838F" w14:textId="77777777" w:rsidR="004632DD" w:rsidRPr="002856D0" w:rsidRDefault="004632DD" w:rsidP="00135D9A">
      <w:pPr>
        <w:pStyle w:val="Tekstpodstawowy"/>
        <w:spacing w:before="11"/>
        <w:ind w:left="0" w:firstLine="0"/>
        <w:rPr>
          <w:rFonts w:asciiTheme="majorHAnsi" w:hAnsiTheme="majorHAnsi"/>
        </w:rPr>
      </w:pPr>
    </w:p>
    <w:p w14:paraId="00C08390" w14:textId="77777777" w:rsidR="004632DD" w:rsidRPr="002856D0" w:rsidRDefault="008D62D9" w:rsidP="00AB0294">
      <w:pPr>
        <w:pStyle w:val="Nagwek1"/>
        <w:numPr>
          <w:ilvl w:val="0"/>
          <w:numId w:val="3"/>
        </w:numPr>
        <w:tabs>
          <w:tab w:val="left" w:pos="754"/>
          <w:tab w:val="left" w:pos="1152"/>
        </w:tabs>
        <w:spacing w:line="247" w:lineRule="auto"/>
        <w:ind w:hanging="399"/>
        <w:rPr>
          <w:rFonts w:asciiTheme="majorHAnsi" w:hAnsiTheme="majorHAnsi"/>
          <w:b/>
        </w:rPr>
      </w:pPr>
      <w:bookmarkStart w:id="15" w:name="VI._Proponowane_formy_kontroli_oraz_meto"/>
      <w:bookmarkEnd w:id="15"/>
      <w:r w:rsidRPr="002856D0">
        <w:rPr>
          <w:rFonts w:asciiTheme="majorHAnsi" w:hAnsiTheme="majorHAnsi"/>
          <w:b/>
          <w:color w:val="092B76"/>
        </w:rPr>
        <w:tab/>
      </w:r>
      <w:r w:rsidRPr="002856D0">
        <w:rPr>
          <w:rFonts w:asciiTheme="majorHAnsi" w:hAnsiTheme="majorHAnsi"/>
          <w:b/>
          <w:color w:val="092B76"/>
          <w:w w:val="110"/>
        </w:rPr>
        <w:t>Proponowane</w:t>
      </w:r>
      <w:r w:rsidRPr="002856D0">
        <w:rPr>
          <w:rFonts w:asciiTheme="majorHAnsi" w:hAnsiTheme="majorHAnsi"/>
          <w:b/>
          <w:color w:val="092B76"/>
          <w:spacing w:val="-17"/>
          <w:w w:val="110"/>
        </w:rPr>
        <w:t xml:space="preserve"> </w:t>
      </w:r>
      <w:r w:rsidRPr="002856D0">
        <w:rPr>
          <w:rFonts w:asciiTheme="majorHAnsi" w:hAnsiTheme="majorHAnsi"/>
          <w:b/>
          <w:color w:val="092B76"/>
          <w:w w:val="110"/>
        </w:rPr>
        <w:t>formy</w:t>
      </w:r>
      <w:r w:rsidRPr="002856D0">
        <w:rPr>
          <w:rFonts w:asciiTheme="majorHAnsi" w:hAnsiTheme="majorHAnsi"/>
          <w:b/>
          <w:color w:val="092B76"/>
          <w:spacing w:val="-17"/>
          <w:w w:val="110"/>
        </w:rPr>
        <w:t xml:space="preserve"> </w:t>
      </w:r>
      <w:r w:rsidRPr="002856D0">
        <w:rPr>
          <w:rFonts w:asciiTheme="majorHAnsi" w:hAnsiTheme="majorHAnsi"/>
          <w:b/>
          <w:color w:val="092B76"/>
          <w:w w:val="110"/>
        </w:rPr>
        <w:t>kontroli</w:t>
      </w:r>
      <w:r w:rsidRPr="002856D0">
        <w:rPr>
          <w:rFonts w:asciiTheme="majorHAnsi" w:hAnsiTheme="majorHAnsi"/>
          <w:b/>
          <w:color w:val="092B76"/>
          <w:spacing w:val="-22"/>
          <w:w w:val="110"/>
        </w:rPr>
        <w:t xml:space="preserve"> </w:t>
      </w:r>
      <w:r w:rsidRPr="002856D0">
        <w:rPr>
          <w:rFonts w:asciiTheme="majorHAnsi" w:hAnsiTheme="majorHAnsi"/>
          <w:b/>
          <w:color w:val="092B76"/>
          <w:w w:val="110"/>
        </w:rPr>
        <w:t>oraz</w:t>
      </w:r>
      <w:r w:rsidRPr="002856D0">
        <w:rPr>
          <w:rFonts w:asciiTheme="majorHAnsi" w:hAnsiTheme="majorHAnsi"/>
          <w:b/>
          <w:color w:val="092B76"/>
          <w:spacing w:val="-21"/>
          <w:w w:val="110"/>
        </w:rPr>
        <w:t xml:space="preserve"> </w:t>
      </w:r>
      <w:r w:rsidRPr="002856D0">
        <w:rPr>
          <w:rFonts w:asciiTheme="majorHAnsi" w:hAnsiTheme="majorHAnsi"/>
          <w:b/>
          <w:color w:val="092B76"/>
          <w:w w:val="110"/>
        </w:rPr>
        <w:t xml:space="preserve">metody </w:t>
      </w:r>
      <w:r w:rsidRPr="002856D0">
        <w:rPr>
          <w:rFonts w:asciiTheme="majorHAnsi" w:hAnsiTheme="majorHAnsi"/>
          <w:b/>
          <w:color w:val="092B76"/>
          <w:w w:val="115"/>
        </w:rPr>
        <w:t>oceny osiągnięć uczniów</w:t>
      </w:r>
    </w:p>
    <w:p w14:paraId="00C08392" w14:textId="77777777" w:rsidR="004632DD" w:rsidRPr="002856D0" w:rsidRDefault="008D62D9" w:rsidP="00135D9A">
      <w:pPr>
        <w:pStyle w:val="Tekstpodstawowy"/>
        <w:spacing w:before="77" w:line="276" w:lineRule="auto"/>
        <w:ind w:left="355" w:firstLine="0"/>
        <w:jc w:val="both"/>
        <w:rPr>
          <w:rFonts w:asciiTheme="majorHAnsi" w:hAnsiTheme="majorHAnsi"/>
        </w:rPr>
      </w:pPr>
      <w:r w:rsidRPr="002856D0">
        <w:rPr>
          <w:rFonts w:asciiTheme="majorHAnsi" w:hAnsiTheme="majorHAnsi"/>
        </w:rPr>
        <w:t>Ocenianie jest integralną częścią procesu nauczania. Musi być systematyczne i dokładne. Wewnątrzszkolne ocenianie polega na rozpoznaniu przez nauczyciela poziomu oraz postępów</w:t>
      </w:r>
      <w:r w:rsidRPr="002856D0">
        <w:rPr>
          <w:rFonts w:asciiTheme="majorHAnsi" w:hAnsiTheme="majorHAnsi"/>
          <w:spacing w:val="80"/>
        </w:rPr>
        <w:t xml:space="preserve"> </w:t>
      </w:r>
      <w:r w:rsidRPr="002856D0">
        <w:rPr>
          <w:rFonts w:asciiTheme="majorHAnsi" w:hAnsiTheme="majorHAnsi"/>
        </w:rPr>
        <w:t>w opanowywaniu przez ucznia wiadomości i umiejętności w stosunku do wymagań edukacyjnych.</w:t>
      </w:r>
      <w:r w:rsidRPr="002856D0">
        <w:rPr>
          <w:rFonts w:asciiTheme="majorHAnsi" w:hAnsiTheme="majorHAnsi"/>
          <w:spacing w:val="63"/>
        </w:rPr>
        <w:t xml:space="preserve"> </w:t>
      </w:r>
      <w:r w:rsidRPr="002856D0">
        <w:rPr>
          <w:rFonts w:asciiTheme="majorHAnsi" w:hAnsiTheme="majorHAnsi"/>
        </w:rPr>
        <w:t>Pozwala</w:t>
      </w:r>
      <w:r w:rsidRPr="002856D0">
        <w:rPr>
          <w:rFonts w:asciiTheme="majorHAnsi" w:hAnsiTheme="majorHAnsi"/>
          <w:spacing w:val="58"/>
        </w:rPr>
        <w:t xml:space="preserve"> </w:t>
      </w:r>
      <w:r w:rsidRPr="002856D0">
        <w:rPr>
          <w:rFonts w:asciiTheme="majorHAnsi" w:hAnsiTheme="majorHAnsi"/>
        </w:rPr>
        <w:t>to</w:t>
      </w:r>
      <w:r w:rsidRPr="002856D0">
        <w:rPr>
          <w:rFonts w:asciiTheme="majorHAnsi" w:hAnsiTheme="majorHAnsi"/>
          <w:spacing w:val="58"/>
        </w:rPr>
        <w:t xml:space="preserve"> </w:t>
      </w:r>
      <w:r w:rsidRPr="002856D0">
        <w:rPr>
          <w:rFonts w:asciiTheme="majorHAnsi" w:hAnsiTheme="majorHAnsi"/>
        </w:rPr>
        <w:t>na</w:t>
      </w:r>
      <w:r w:rsidRPr="002856D0">
        <w:rPr>
          <w:rFonts w:asciiTheme="majorHAnsi" w:hAnsiTheme="majorHAnsi"/>
          <w:spacing w:val="58"/>
        </w:rPr>
        <w:t xml:space="preserve"> </w:t>
      </w:r>
      <w:r w:rsidRPr="002856D0">
        <w:rPr>
          <w:rFonts w:asciiTheme="majorHAnsi" w:hAnsiTheme="majorHAnsi"/>
        </w:rPr>
        <w:t>wystawienie</w:t>
      </w:r>
      <w:r w:rsidRPr="002856D0">
        <w:rPr>
          <w:rFonts w:asciiTheme="majorHAnsi" w:hAnsiTheme="majorHAnsi"/>
          <w:spacing w:val="58"/>
        </w:rPr>
        <w:t xml:space="preserve"> </w:t>
      </w:r>
      <w:r w:rsidRPr="002856D0">
        <w:rPr>
          <w:rFonts w:asciiTheme="majorHAnsi" w:hAnsiTheme="majorHAnsi"/>
        </w:rPr>
        <w:t>uczniowi</w:t>
      </w:r>
      <w:r w:rsidRPr="002856D0">
        <w:rPr>
          <w:rFonts w:asciiTheme="majorHAnsi" w:hAnsiTheme="majorHAnsi"/>
          <w:spacing w:val="61"/>
        </w:rPr>
        <w:t xml:space="preserve"> </w:t>
      </w:r>
      <w:r w:rsidRPr="002856D0">
        <w:rPr>
          <w:rFonts w:asciiTheme="majorHAnsi" w:hAnsiTheme="majorHAnsi"/>
        </w:rPr>
        <w:t>oceny</w:t>
      </w:r>
      <w:r w:rsidRPr="002856D0">
        <w:rPr>
          <w:rFonts w:asciiTheme="majorHAnsi" w:hAnsiTheme="majorHAnsi"/>
          <w:spacing w:val="59"/>
        </w:rPr>
        <w:t xml:space="preserve"> </w:t>
      </w:r>
      <w:r w:rsidRPr="002856D0">
        <w:rPr>
          <w:rFonts w:asciiTheme="majorHAnsi" w:hAnsiTheme="majorHAnsi"/>
        </w:rPr>
        <w:t>oraz</w:t>
      </w:r>
      <w:r w:rsidRPr="002856D0">
        <w:rPr>
          <w:rFonts w:asciiTheme="majorHAnsi" w:hAnsiTheme="majorHAnsi"/>
          <w:spacing w:val="60"/>
        </w:rPr>
        <w:t xml:space="preserve"> </w:t>
      </w:r>
      <w:r w:rsidRPr="002856D0">
        <w:rPr>
          <w:rFonts w:asciiTheme="majorHAnsi" w:hAnsiTheme="majorHAnsi"/>
        </w:rPr>
        <w:t>przekazanie</w:t>
      </w:r>
      <w:r w:rsidRPr="002856D0">
        <w:rPr>
          <w:rFonts w:asciiTheme="majorHAnsi" w:hAnsiTheme="majorHAnsi"/>
          <w:spacing w:val="58"/>
        </w:rPr>
        <w:t xml:space="preserve"> </w:t>
      </w:r>
      <w:r w:rsidRPr="002856D0">
        <w:rPr>
          <w:rFonts w:asciiTheme="majorHAnsi" w:hAnsiTheme="majorHAnsi"/>
        </w:rPr>
        <w:t>mu</w:t>
      </w:r>
      <w:r w:rsidRPr="002856D0">
        <w:rPr>
          <w:rFonts w:asciiTheme="majorHAnsi" w:hAnsiTheme="majorHAnsi"/>
          <w:spacing w:val="58"/>
        </w:rPr>
        <w:t xml:space="preserve"> </w:t>
      </w:r>
      <w:r w:rsidRPr="002856D0">
        <w:rPr>
          <w:rFonts w:asciiTheme="majorHAnsi" w:hAnsiTheme="majorHAnsi"/>
        </w:rPr>
        <w:t>informacji o poziomie jego osiągnięć edukacyjnych. Podczas oceniania nie należy podkreślać wyłącznie braków w wiedzy lub umiejętnościach ucznia. Ocena powinna mieć działanie konstruktywne – warto</w:t>
      </w:r>
      <w:r w:rsidRPr="002856D0">
        <w:rPr>
          <w:rFonts w:asciiTheme="majorHAnsi" w:hAnsiTheme="majorHAnsi"/>
          <w:spacing w:val="-4"/>
        </w:rPr>
        <w:t xml:space="preserve"> </w:t>
      </w:r>
      <w:r w:rsidRPr="002856D0">
        <w:rPr>
          <w:rFonts w:asciiTheme="majorHAnsi" w:hAnsiTheme="majorHAnsi"/>
        </w:rPr>
        <w:t>udzielić uczniowi dodatkowych wyjaśnień, dać czas na nadrobienie zaległości, a następnie dokonać ponownej kontroli. Ponadto ocenianie dostarcza nauczycielowi informacji na temat efektywności stosowanych przez niego metod i środków nauczania oraz form pracy. Pozwala to na ich ewentualną weryfikację w zależności od poziomu ucznia lub całego zespołu klasowego.</w:t>
      </w:r>
    </w:p>
    <w:p w14:paraId="00C08393" w14:textId="77777777" w:rsidR="004632DD" w:rsidRPr="002856D0" w:rsidRDefault="008D62D9" w:rsidP="00135D9A">
      <w:pPr>
        <w:pStyle w:val="Tekstpodstawowy"/>
        <w:spacing w:before="121" w:line="276" w:lineRule="auto"/>
        <w:ind w:left="356" w:hanging="1"/>
        <w:jc w:val="both"/>
        <w:rPr>
          <w:rFonts w:asciiTheme="majorHAnsi" w:hAnsiTheme="majorHAnsi"/>
        </w:rPr>
      </w:pPr>
      <w:r w:rsidRPr="002856D0">
        <w:rPr>
          <w:rFonts w:asciiTheme="majorHAnsi" w:hAnsiTheme="majorHAnsi"/>
        </w:rPr>
        <w:t>Ocenianie</w:t>
      </w:r>
      <w:r w:rsidRPr="002856D0">
        <w:rPr>
          <w:rFonts w:asciiTheme="majorHAnsi" w:hAnsiTheme="majorHAnsi"/>
          <w:spacing w:val="-13"/>
        </w:rPr>
        <w:t xml:space="preserve"> </w:t>
      </w:r>
      <w:r w:rsidRPr="002856D0">
        <w:rPr>
          <w:rFonts w:asciiTheme="majorHAnsi" w:hAnsiTheme="majorHAnsi"/>
        </w:rPr>
        <w:t>na</w:t>
      </w:r>
      <w:r w:rsidRPr="002856D0">
        <w:rPr>
          <w:rFonts w:asciiTheme="majorHAnsi" w:hAnsiTheme="majorHAnsi"/>
          <w:spacing w:val="-12"/>
        </w:rPr>
        <w:t xml:space="preserve"> </w:t>
      </w:r>
      <w:r w:rsidRPr="002856D0">
        <w:rPr>
          <w:rFonts w:asciiTheme="majorHAnsi" w:hAnsiTheme="majorHAnsi"/>
        </w:rPr>
        <w:t>lekcjach</w:t>
      </w:r>
      <w:r w:rsidRPr="002856D0">
        <w:rPr>
          <w:rFonts w:asciiTheme="majorHAnsi" w:hAnsiTheme="majorHAnsi"/>
          <w:spacing w:val="-12"/>
        </w:rPr>
        <w:t xml:space="preserve"> </w:t>
      </w:r>
      <w:r w:rsidRPr="002856D0">
        <w:rPr>
          <w:rFonts w:asciiTheme="majorHAnsi" w:hAnsiTheme="majorHAnsi"/>
        </w:rPr>
        <w:t>historii</w:t>
      </w:r>
      <w:r w:rsidRPr="002856D0">
        <w:rPr>
          <w:rFonts w:asciiTheme="majorHAnsi" w:hAnsiTheme="majorHAnsi"/>
          <w:spacing w:val="-8"/>
        </w:rPr>
        <w:t xml:space="preserve"> </w:t>
      </w:r>
      <w:r w:rsidRPr="002856D0">
        <w:rPr>
          <w:rFonts w:asciiTheme="majorHAnsi" w:hAnsiTheme="majorHAnsi"/>
        </w:rPr>
        <w:t>powinno</w:t>
      </w:r>
      <w:r w:rsidRPr="002856D0">
        <w:rPr>
          <w:rFonts w:asciiTheme="majorHAnsi" w:hAnsiTheme="majorHAnsi"/>
          <w:spacing w:val="-13"/>
        </w:rPr>
        <w:t xml:space="preserve"> </w:t>
      </w:r>
      <w:r w:rsidRPr="002856D0">
        <w:rPr>
          <w:rFonts w:asciiTheme="majorHAnsi" w:hAnsiTheme="majorHAnsi"/>
        </w:rPr>
        <w:t>uwzględniać</w:t>
      </w:r>
      <w:r w:rsidRPr="002856D0">
        <w:rPr>
          <w:rFonts w:asciiTheme="majorHAnsi" w:hAnsiTheme="majorHAnsi"/>
          <w:spacing w:val="-11"/>
        </w:rPr>
        <w:t xml:space="preserve"> </w:t>
      </w:r>
      <w:r w:rsidRPr="002856D0">
        <w:rPr>
          <w:rFonts w:asciiTheme="majorHAnsi" w:hAnsiTheme="majorHAnsi"/>
        </w:rPr>
        <w:t>wewnątrzszkolny</w:t>
      </w:r>
      <w:r w:rsidRPr="002856D0">
        <w:rPr>
          <w:rFonts w:asciiTheme="majorHAnsi" w:hAnsiTheme="majorHAnsi"/>
          <w:spacing w:val="-11"/>
        </w:rPr>
        <w:t xml:space="preserve"> </w:t>
      </w:r>
      <w:r w:rsidRPr="002856D0">
        <w:rPr>
          <w:rFonts w:asciiTheme="majorHAnsi" w:hAnsiTheme="majorHAnsi"/>
        </w:rPr>
        <w:t>system</w:t>
      </w:r>
      <w:r w:rsidRPr="002856D0">
        <w:rPr>
          <w:rFonts w:asciiTheme="majorHAnsi" w:hAnsiTheme="majorHAnsi"/>
          <w:spacing w:val="-12"/>
        </w:rPr>
        <w:t xml:space="preserve"> </w:t>
      </w:r>
      <w:r w:rsidRPr="002856D0">
        <w:rPr>
          <w:rFonts w:asciiTheme="majorHAnsi" w:hAnsiTheme="majorHAnsi"/>
        </w:rPr>
        <w:t>oceniania.</w:t>
      </w:r>
      <w:r w:rsidRPr="002856D0">
        <w:rPr>
          <w:rFonts w:asciiTheme="majorHAnsi" w:hAnsiTheme="majorHAnsi"/>
          <w:spacing w:val="-12"/>
        </w:rPr>
        <w:t xml:space="preserve"> </w:t>
      </w:r>
      <w:r w:rsidRPr="002856D0">
        <w:rPr>
          <w:rFonts w:asciiTheme="majorHAnsi" w:hAnsiTheme="majorHAnsi"/>
        </w:rPr>
        <w:t>Przy</w:t>
      </w:r>
      <w:r w:rsidRPr="002856D0">
        <w:rPr>
          <w:rFonts w:asciiTheme="majorHAnsi" w:hAnsiTheme="majorHAnsi"/>
          <w:spacing w:val="-11"/>
        </w:rPr>
        <w:t xml:space="preserve"> </w:t>
      </w:r>
      <w:r w:rsidRPr="002856D0">
        <w:rPr>
          <w:rFonts w:asciiTheme="majorHAnsi" w:hAnsiTheme="majorHAnsi"/>
        </w:rPr>
        <w:t>wy- stawianiu oceny nauczyciel zwraca uwagę na szereg elementów, takich jak: wiedza faktograficzna</w:t>
      </w:r>
      <w:r w:rsidRPr="002856D0">
        <w:rPr>
          <w:rFonts w:asciiTheme="majorHAnsi" w:hAnsiTheme="majorHAnsi"/>
          <w:spacing w:val="40"/>
        </w:rPr>
        <w:t xml:space="preserve"> </w:t>
      </w:r>
      <w:r w:rsidRPr="002856D0">
        <w:rPr>
          <w:rFonts w:asciiTheme="majorHAnsi" w:hAnsiTheme="majorHAnsi"/>
        </w:rPr>
        <w:t>ujęta</w:t>
      </w:r>
      <w:r w:rsidRPr="002856D0">
        <w:rPr>
          <w:rFonts w:asciiTheme="majorHAnsi" w:hAnsiTheme="majorHAnsi"/>
          <w:spacing w:val="40"/>
        </w:rPr>
        <w:t xml:space="preserve"> </w:t>
      </w:r>
      <w:r w:rsidRPr="002856D0">
        <w:rPr>
          <w:rFonts w:asciiTheme="majorHAnsi" w:hAnsiTheme="majorHAnsi"/>
        </w:rPr>
        <w:t>w</w:t>
      </w:r>
      <w:r w:rsidRPr="002856D0">
        <w:rPr>
          <w:rFonts w:asciiTheme="majorHAnsi" w:hAnsiTheme="majorHAnsi"/>
          <w:spacing w:val="40"/>
        </w:rPr>
        <w:t xml:space="preserve"> </w:t>
      </w:r>
      <w:r w:rsidRPr="002856D0">
        <w:rPr>
          <w:rFonts w:asciiTheme="majorHAnsi" w:hAnsiTheme="majorHAnsi"/>
        </w:rPr>
        <w:t>programie</w:t>
      </w:r>
      <w:r w:rsidRPr="002856D0">
        <w:rPr>
          <w:rFonts w:asciiTheme="majorHAnsi" w:hAnsiTheme="majorHAnsi"/>
          <w:spacing w:val="38"/>
        </w:rPr>
        <w:t xml:space="preserve"> </w:t>
      </w:r>
      <w:r w:rsidRPr="002856D0">
        <w:rPr>
          <w:rFonts w:asciiTheme="majorHAnsi" w:hAnsiTheme="majorHAnsi"/>
        </w:rPr>
        <w:t>nauczania</w:t>
      </w:r>
      <w:r w:rsidRPr="002856D0">
        <w:rPr>
          <w:rFonts w:asciiTheme="majorHAnsi" w:hAnsiTheme="majorHAnsi"/>
          <w:spacing w:val="40"/>
        </w:rPr>
        <w:t xml:space="preserve"> </w:t>
      </w:r>
      <w:r w:rsidRPr="002856D0">
        <w:rPr>
          <w:rFonts w:asciiTheme="majorHAnsi" w:hAnsiTheme="majorHAnsi"/>
        </w:rPr>
        <w:t>(tj.</w:t>
      </w:r>
      <w:r w:rsidRPr="002856D0">
        <w:rPr>
          <w:rFonts w:asciiTheme="majorHAnsi" w:hAnsiTheme="majorHAnsi"/>
          <w:spacing w:val="38"/>
        </w:rPr>
        <w:t xml:space="preserve"> </w:t>
      </w:r>
      <w:r w:rsidRPr="002856D0">
        <w:rPr>
          <w:rFonts w:asciiTheme="majorHAnsi" w:hAnsiTheme="majorHAnsi"/>
        </w:rPr>
        <w:t>suma</w:t>
      </w:r>
      <w:r w:rsidRPr="002856D0">
        <w:rPr>
          <w:rFonts w:asciiTheme="majorHAnsi" w:hAnsiTheme="majorHAnsi"/>
          <w:spacing w:val="40"/>
        </w:rPr>
        <w:t xml:space="preserve"> </w:t>
      </w:r>
      <w:r w:rsidRPr="002856D0">
        <w:rPr>
          <w:rFonts w:asciiTheme="majorHAnsi" w:hAnsiTheme="majorHAnsi"/>
        </w:rPr>
        <w:t>posiadanych</w:t>
      </w:r>
      <w:r w:rsidRPr="002856D0">
        <w:rPr>
          <w:rFonts w:asciiTheme="majorHAnsi" w:hAnsiTheme="majorHAnsi"/>
          <w:spacing w:val="40"/>
        </w:rPr>
        <w:t xml:space="preserve"> </w:t>
      </w:r>
      <w:r w:rsidRPr="002856D0">
        <w:rPr>
          <w:rFonts w:asciiTheme="majorHAnsi" w:hAnsiTheme="majorHAnsi"/>
        </w:rPr>
        <w:t>przez</w:t>
      </w:r>
      <w:r w:rsidRPr="002856D0">
        <w:rPr>
          <w:rFonts w:asciiTheme="majorHAnsi" w:hAnsiTheme="majorHAnsi"/>
          <w:spacing w:val="40"/>
        </w:rPr>
        <w:t xml:space="preserve"> </w:t>
      </w:r>
      <w:r w:rsidRPr="002856D0">
        <w:rPr>
          <w:rFonts w:asciiTheme="majorHAnsi" w:hAnsiTheme="majorHAnsi"/>
        </w:rPr>
        <w:t>ucznia</w:t>
      </w:r>
      <w:r w:rsidRPr="002856D0">
        <w:rPr>
          <w:rFonts w:asciiTheme="majorHAnsi" w:hAnsiTheme="majorHAnsi"/>
          <w:spacing w:val="40"/>
        </w:rPr>
        <w:t xml:space="preserve"> </w:t>
      </w:r>
      <w:r w:rsidRPr="002856D0">
        <w:rPr>
          <w:rFonts w:asciiTheme="majorHAnsi" w:hAnsiTheme="majorHAnsi"/>
        </w:rPr>
        <w:t>wiadomości</w:t>
      </w:r>
      <w:r w:rsidRPr="002856D0">
        <w:rPr>
          <w:rFonts w:asciiTheme="majorHAnsi" w:hAnsiTheme="majorHAnsi"/>
          <w:spacing w:val="40"/>
        </w:rPr>
        <w:t xml:space="preserve"> </w:t>
      </w:r>
      <w:r w:rsidRPr="002856D0">
        <w:rPr>
          <w:rFonts w:asciiTheme="majorHAnsi" w:hAnsiTheme="majorHAnsi"/>
        </w:rPr>
        <w:t>i gotowość do ich odtworzenia z pamięci),</w:t>
      </w:r>
    </w:p>
    <w:p w14:paraId="00C08394" w14:textId="77777777" w:rsidR="004632DD" w:rsidRPr="002856D0" w:rsidRDefault="008D62D9" w:rsidP="00135D9A">
      <w:pPr>
        <w:pStyle w:val="Akapitzlist"/>
        <w:numPr>
          <w:ilvl w:val="0"/>
          <w:numId w:val="1"/>
        </w:numPr>
        <w:tabs>
          <w:tab w:val="left" w:pos="695"/>
        </w:tabs>
        <w:spacing w:before="119"/>
        <w:ind w:left="695" w:hanging="340"/>
        <w:rPr>
          <w:rFonts w:asciiTheme="majorHAnsi" w:hAnsiTheme="majorHAnsi"/>
        </w:rPr>
      </w:pPr>
      <w:r w:rsidRPr="002856D0">
        <w:rPr>
          <w:rFonts w:asciiTheme="majorHAnsi" w:hAnsiTheme="majorHAnsi"/>
          <w:spacing w:val="-2"/>
        </w:rPr>
        <w:t>umiejętności</w:t>
      </w:r>
      <w:r w:rsidRPr="002856D0">
        <w:rPr>
          <w:rFonts w:asciiTheme="majorHAnsi" w:hAnsiTheme="majorHAnsi"/>
          <w:spacing w:val="9"/>
        </w:rPr>
        <w:t xml:space="preserve"> </w:t>
      </w:r>
      <w:r w:rsidRPr="002856D0">
        <w:rPr>
          <w:rFonts w:asciiTheme="majorHAnsi" w:hAnsiTheme="majorHAnsi"/>
          <w:spacing w:val="-2"/>
        </w:rPr>
        <w:t>intelektualne,</w:t>
      </w:r>
    </w:p>
    <w:p w14:paraId="00C08395" w14:textId="77777777" w:rsidR="004632DD" w:rsidRPr="002856D0" w:rsidRDefault="008D62D9" w:rsidP="00135D9A">
      <w:pPr>
        <w:pStyle w:val="Akapitzlist"/>
        <w:numPr>
          <w:ilvl w:val="0"/>
          <w:numId w:val="1"/>
        </w:numPr>
        <w:tabs>
          <w:tab w:val="left" w:pos="695"/>
        </w:tabs>
        <w:spacing w:before="39"/>
        <w:ind w:left="695" w:hanging="340"/>
        <w:rPr>
          <w:rFonts w:asciiTheme="majorHAnsi" w:hAnsiTheme="majorHAnsi"/>
        </w:rPr>
      </w:pPr>
      <w:r w:rsidRPr="002856D0">
        <w:rPr>
          <w:rFonts w:asciiTheme="majorHAnsi" w:hAnsiTheme="majorHAnsi"/>
        </w:rPr>
        <w:t>współpraca</w:t>
      </w:r>
      <w:r w:rsidRPr="002856D0">
        <w:rPr>
          <w:rFonts w:asciiTheme="majorHAnsi" w:hAnsiTheme="majorHAnsi"/>
          <w:spacing w:val="-9"/>
        </w:rPr>
        <w:t xml:space="preserve"> </w:t>
      </w:r>
      <w:r w:rsidRPr="002856D0">
        <w:rPr>
          <w:rFonts w:asciiTheme="majorHAnsi" w:hAnsiTheme="majorHAnsi"/>
        </w:rPr>
        <w:t>w</w:t>
      </w:r>
      <w:r w:rsidRPr="002856D0">
        <w:rPr>
          <w:rFonts w:asciiTheme="majorHAnsi" w:hAnsiTheme="majorHAnsi"/>
          <w:spacing w:val="-5"/>
        </w:rPr>
        <w:t xml:space="preserve"> </w:t>
      </w:r>
      <w:r w:rsidRPr="002856D0">
        <w:rPr>
          <w:rFonts w:asciiTheme="majorHAnsi" w:hAnsiTheme="majorHAnsi"/>
          <w:spacing w:val="-2"/>
        </w:rPr>
        <w:t>zespole,</w:t>
      </w:r>
    </w:p>
    <w:p w14:paraId="00C08396" w14:textId="77777777" w:rsidR="004632DD" w:rsidRPr="002856D0" w:rsidRDefault="008D62D9" w:rsidP="00135D9A">
      <w:pPr>
        <w:pStyle w:val="Akapitzlist"/>
        <w:numPr>
          <w:ilvl w:val="0"/>
          <w:numId w:val="1"/>
        </w:numPr>
        <w:tabs>
          <w:tab w:val="left" w:pos="695"/>
        </w:tabs>
        <w:spacing w:before="40"/>
        <w:ind w:left="695" w:hanging="340"/>
        <w:rPr>
          <w:rFonts w:asciiTheme="majorHAnsi" w:hAnsiTheme="majorHAnsi"/>
        </w:rPr>
      </w:pPr>
      <w:r w:rsidRPr="002856D0">
        <w:rPr>
          <w:rFonts w:asciiTheme="majorHAnsi" w:hAnsiTheme="majorHAnsi"/>
          <w:spacing w:val="-2"/>
        </w:rPr>
        <w:t>organizowane</w:t>
      </w:r>
      <w:r w:rsidRPr="002856D0">
        <w:rPr>
          <w:rFonts w:asciiTheme="majorHAnsi" w:hAnsiTheme="majorHAnsi"/>
          <w:spacing w:val="-4"/>
        </w:rPr>
        <w:t xml:space="preserve"> </w:t>
      </w:r>
      <w:r w:rsidRPr="002856D0">
        <w:rPr>
          <w:rFonts w:asciiTheme="majorHAnsi" w:hAnsiTheme="majorHAnsi"/>
          <w:spacing w:val="-2"/>
        </w:rPr>
        <w:t>procesu</w:t>
      </w:r>
      <w:r w:rsidRPr="002856D0">
        <w:rPr>
          <w:rFonts w:asciiTheme="majorHAnsi" w:hAnsiTheme="majorHAnsi"/>
          <w:spacing w:val="5"/>
        </w:rPr>
        <w:t xml:space="preserve"> </w:t>
      </w:r>
      <w:r w:rsidRPr="002856D0">
        <w:rPr>
          <w:rFonts w:asciiTheme="majorHAnsi" w:hAnsiTheme="majorHAnsi"/>
          <w:spacing w:val="-2"/>
        </w:rPr>
        <w:t>uczenia</w:t>
      </w:r>
      <w:r w:rsidRPr="002856D0">
        <w:rPr>
          <w:rFonts w:asciiTheme="majorHAnsi" w:hAnsiTheme="majorHAnsi"/>
          <w:spacing w:val="-1"/>
        </w:rPr>
        <w:t xml:space="preserve"> </w:t>
      </w:r>
      <w:r w:rsidRPr="002856D0">
        <w:rPr>
          <w:rFonts w:asciiTheme="majorHAnsi" w:hAnsiTheme="majorHAnsi"/>
          <w:spacing w:val="-4"/>
        </w:rPr>
        <w:t>się,</w:t>
      </w:r>
    </w:p>
    <w:p w14:paraId="00C08397" w14:textId="77777777" w:rsidR="004632DD" w:rsidRPr="002856D0" w:rsidRDefault="008D62D9" w:rsidP="00135D9A">
      <w:pPr>
        <w:pStyle w:val="Akapitzlist"/>
        <w:numPr>
          <w:ilvl w:val="0"/>
          <w:numId w:val="1"/>
        </w:numPr>
        <w:tabs>
          <w:tab w:val="left" w:pos="695"/>
        </w:tabs>
        <w:spacing w:before="35"/>
        <w:ind w:left="695" w:hanging="340"/>
        <w:rPr>
          <w:rFonts w:asciiTheme="majorHAnsi" w:hAnsiTheme="majorHAnsi"/>
        </w:rPr>
      </w:pPr>
      <w:r w:rsidRPr="002856D0">
        <w:rPr>
          <w:rFonts w:asciiTheme="majorHAnsi" w:hAnsiTheme="majorHAnsi"/>
          <w:spacing w:val="-2"/>
        </w:rPr>
        <w:t>stosowanie</w:t>
      </w:r>
      <w:r w:rsidRPr="002856D0">
        <w:rPr>
          <w:rFonts w:asciiTheme="majorHAnsi" w:hAnsiTheme="majorHAnsi"/>
          <w:spacing w:val="-7"/>
        </w:rPr>
        <w:t xml:space="preserve"> </w:t>
      </w:r>
      <w:r w:rsidRPr="002856D0">
        <w:rPr>
          <w:rFonts w:asciiTheme="majorHAnsi" w:hAnsiTheme="majorHAnsi"/>
          <w:spacing w:val="-2"/>
        </w:rPr>
        <w:t>zdobytych</w:t>
      </w:r>
      <w:r w:rsidRPr="002856D0">
        <w:rPr>
          <w:rFonts w:asciiTheme="majorHAnsi" w:hAnsiTheme="majorHAnsi"/>
          <w:spacing w:val="3"/>
        </w:rPr>
        <w:t xml:space="preserve"> </w:t>
      </w:r>
      <w:r w:rsidRPr="002856D0">
        <w:rPr>
          <w:rFonts w:asciiTheme="majorHAnsi" w:hAnsiTheme="majorHAnsi"/>
          <w:spacing w:val="-2"/>
        </w:rPr>
        <w:t>na</w:t>
      </w:r>
      <w:r w:rsidRPr="002856D0">
        <w:rPr>
          <w:rFonts w:asciiTheme="majorHAnsi" w:hAnsiTheme="majorHAnsi"/>
          <w:spacing w:val="-5"/>
        </w:rPr>
        <w:t xml:space="preserve"> </w:t>
      </w:r>
      <w:r w:rsidRPr="002856D0">
        <w:rPr>
          <w:rFonts w:asciiTheme="majorHAnsi" w:hAnsiTheme="majorHAnsi"/>
          <w:spacing w:val="-2"/>
        </w:rPr>
        <w:t>lekcjach</w:t>
      </w:r>
      <w:r w:rsidRPr="002856D0">
        <w:rPr>
          <w:rFonts w:asciiTheme="majorHAnsi" w:hAnsiTheme="majorHAnsi"/>
          <w:spacing w:val="2"/>
        </w:rPr>
        <w:t xml:space="preserve"> </w:t>
      </w:r>
      <w:r w:rsidRPr="002856D0">
        <w:rPr>
          <w:rFonts w:asciiTheme="majorHAnsi" w:hAnsiTheme="majorHAnsi"/>
          <w:spacing w:val="-2"/>
        </w:rPr>
        <w:t>innych</w:t>
      </w:r>
      <w:r w:rsidRPr="002856D0">
        <w:rPr>
          <w:rFonts w:asciiTheme="majorHAnsi" w:hAnsiTheme="majorHAnsi"/>
          <w:spacing w:val="1"/>
        </w:rPr>
        <w:t xml:space="preserve"> </w:t>
      </w:r>
      <w:r w:rsidRPr="002856D0">
        <w:rPr>
          <w:rFonts w:asciiTheme="majorHAnsi" w:hAnsiTheme="majorHAnsi"/>
          <w:spacing w:val="-2"/>
        </w:rPr>
        <w:t>przedmiotów</w:t>
      </w:r>
      <w:r w:rsidRPr="002856D0">
        <w:rPr>
          <w:rFonts w:asciiTheme="majorHAnsi" w:hAnsiTheme="majorHAnsi"/>
          <w:spacing w:val="7"/>
        </w:rPr>
        <w:t xml:space="preserve"> </w:t>
      </w:r>
      <w:r w:rsidRPr="002856D0">
        <w:rPr>
          <w:rFonts w:asciiTheme="majorHAnsi" w:hAnsiTheme="majorHAnsi"/>
          <w:spacing w:val="-2"/>
        </w:rPr>
        <w:t>wiadomości</w:t>
      </w:r>
      <w:r w:rsidRPr="002856D0">
        <w:rPr>
          <w:rFonts w:asciiTheme="majorHAnsi" w:hAnsiTheme="majorHAnsi"/>
        </w:rPr>
        <w:t xml:space="preserve"> </w:t>
      </w:r>
      <w:r w:rsidRPr="002856D0">
        <w:rPr>
          <w:rFonts w:asciiTheme="majorHAnsi" w:hAnsiTheme="majorHAnsi"/>
          <w:spacing w:val="-2"/>
        </w:rPr>
        <w:t>i</w:t>
      </w:r>
      <w:r w:rsidRPr="002856D0">
        <w:rPr>
          <w:rFonts w:asciiTheme="majorHAnsi" w:hAnsiTheme="majorHAnsi"/>
          <w:spacing w:val="6"/>
        </w:rPr>
        <w:t xml:space="preserve"> </w:t>
      </w:r>
      <w:r w:rsidRPr="002856D0">
        <w:rPr>
          <w:rFonts w:asciiTheme="majorHAnsi" w:hAnsiTheme="majorHAnsi"/>
          <w:spacing w:val="-2"/>
        </w:rPr>
        <w:t>umiejętności,</w:t>
      </w:r>
    </w:p>
    <w:p w14:paraId="00C08398" w14:textId="77777777" w:rsidR="004632DD" w:rsidRPr="002856D0" w:rsidRDefault="008D62D9" w:rsidP="00135D9A">
      <w:pPr>
        <w:pStyle w:val="Akapitzlist"/>
        <w:numPr>
          <w:ilvl w:val="0"/>
          <w:numId w:val="1"/>
        </w:numPr>
        <w:tabs>
          <w:tab w:val="left" w:pos="695"/>
        </w:tabs>
        <w:spacing w:before="39"/>
        <w:ind w:left="695" w:hanging="340"/>
        <w:rPr>
          <w:rFonts w:asciiTheme="majorHAnsi" w:hAnsiTheme="majorHAnsi"/>
        </w:rPr>
      </w:pPr>
      <w:r w:rsidRPr="002856D0">
        <w:rPr>
          <w:rFonts w:asciiTheme="majorHAnsi" w:hAnsiTheme="majorHAnsi"/>
        </w:rPr>
        <w:t>aktywność</w:t>
      </w:r>
      <w:r w:rsidRPr="002856D0">
        <w:rPr>
          <w:rFonts w:asciiTheme="majorHAnsi" w:hAnsiTheme="majorHAnsi"/>
          <w:spacing w:val="-15"/>
        </w:rPr>
        <w:t xml:space="preserve"> </w:t>
      </w:r>
      <w:r w:rsidRPr="002856D0">
        <w:rPr>
          <w:rFonts w:asciiTheme="majorHAnsi" w:hAnsiTheme="majorHAnsi"/>
        </w:rPr>
        <w:t>ucznia</w:t>
      </w:r>
      <w:r w:rsidRPr="002856D0">
        <w:rPr>
          <w:rFonts w:asciiTheme="majorHAnsi" w:hAnsiTheme="majorHAnsi"/>
          <w:spacing w:val="-12"/>
        </w:rPr>
        <w:t xml:space="preserve"> </w:t>
      </w:r>
      <w:r w:rsidRPr="002856D0">
        <w:rPr>
          <w:rFonts w:asciiTheme="majorHAnsi" w:hAnsiTheme="majorHAnsi"/>
        </w:rPr>
        <w:t>na</w:t>
      </w:r>
      <w:r w:rsidRPr="002856D0">
        <w:rPr>
          <w:rFonts w:asciiTheme="majorHAnsi" w:hAnsiTheme="majorHAnsi"/>
          <w:spacing w:val="-12"/>
        </w:rPr>
        <w:t xml:space="preserve"> </w:t>
      </w:r>
      <w:r w:rsidRPr="002856D0">
        <w:rPr>
          <w:rFonts w:asciiTheme="majorHAnsi" w:hAnsiTheme="majorHAnsi"/>
        </w:rPr>
        <w:t>zajęciach,</w:t>
      </w:r>
      <w:r w:rsidRPr="002856D0">
        <w:rPr>
          <w:rFonts w:asciiTheme="majorHAnsi" w:hAnsiTheme="majorHAnsi"/>
          <w:spacing w:val="-11"/>
        </w:rPr>
        <w:t xml:space="preserve"> </w:t>
      </w:r>
      <w:r w:rsidRPr="002856D0">
        <w:rPr>
          <w:rFonts w:asciiTheme="majorHAnsi" w:hAnsiTheme="majorHAnsi"/>
        </w:rPr>
        <w:t>w</w:t>
      </w:r>
      <w:r w:rsidRPr="002856D0">
        <w:rPr>
          <w:rFonts w:asciiTheme="majorHAnsi" w:hAnsiTheme="majorHAnsi"/>
          <w:spacing w:val="-8"/>
        </w:rPr>
        <w:t xml:space="preserve"> </w:t>
      </w:r>
      <w:r w:rsidRPr="002856D0">
        <w:rPr>
          <w:rFonts w:asciiTheme="majorHAnsi" w:hAnsiTheme="majorHAnsi"/>
        </w:rPr>
        <w:t>pracy</w:t>
      </w:r>
      <w:r w:rsidRPr="002856D0">
        <w:rPr>
          <w:rFonts w:asciiTheme="majorHAnsi" w:hAnsiTheme="majorHAnsi"/>
          <w:spacing w:val="-10"/>
        </w:rPr>
        <w:t xml:space="preserve"> </w:t>
      </w:r>
      <w:r w:rsidRPr="002856D0">
        <w:rPr>
          <w:rFonts w:asciiTheme="majorHAnsi" w:hAnsiTheme="majorHAnsi"/>
        </w:rPr>
        <w:t>pozalekcyjnej</w:t>
      </w:r>
      <w:r w:rsidRPr="002856D0">
        <w:rPr>
          <w:rFonts w:asciiTheme="majorHAnsi" w:hAnsiTheme="majorHAnsi"/>
          <w:spacing w:val="-10"/>
        </w:rPr>
        <w:t xml:space="preserve"> </w:t>
      </w:r>
      <w:r w:rsidRPr="002856D0">
        <w:rPr>
          <w:rFonts w:asciiTheme="majorHAnsi" w:hAnsiTheme="majorHAnsi"/>
        </w:rPr>
        <w:t>i</w:t>
      </w:r>
      <w:r w:rsidRPr="002856D0">
        <w:rPr>
          <w:rFonts w:asciiTheme="majorHAnsi" w:hAnsiTheme="majorHAnsi"/>
          <w:spacing w:val="-8"/>
        </w:rPr>
        <w:t xml:space="preserve"> </w:t>
      </w:r>
      <w:r w:rsidRPr="002856D0">
        <w:rPr>
          <w:rFonts w:asciiTheme="majorHAnsi" w:hAnsiTheme="majorHAnsi"/>
          <w:spacing w:val="-2"/>
        </w:rPr>
        <w:t>pozaszkolnej.</w:t>
      </w:r>
    </w:p>
    <w:p w14:paraId="00C08399" w14:textId="77777777" w:rsidR="004632DD" w:rsidRPr="002856D0" w:rsidRDefault="008D62D9" w:rsidP="00135D9A">
      <w:pPr>
        <w:pStyle w:val="Tekstpodstawowy"/>
        <w:spacing w:before="165" w:line="273" w:lineRule="auto"/>
        <w:ind w:left="356" w:firstLine="0"/>
        <w:jc w:val="both"/>
        <w:rPr>
          <w:rFonts w:asciiTheme="majorHAnsi" w:hAnsiTheme="majorHAnsi"/>
        </w:rPr>
      </w:pPr>
      <w:r w:rsidRPr="002856D0">
        <w:rPr>
          <w:rFonts w:asciiTheme="majorHAnsi" w:hAnsiTheme="majorHAnsi"/>
        </w:rPr>
        <w:t>Na każdym poziomie edukacyjnym przed rozpoczęciem nauki należy wspólnie z uczniami omówić, jakie są oczekiwane efekty pracy oraz przedstawić kryteria oceniania. W praktyce stosuje się dwa sposoby oceniania wewnątrzszkolnego:</w:t>
      </w:r>
    </w:p>
    <w:p w14:paraId="00C0839A" w14:textId="77777777" w:rsidR="004632DD" w:rsidRPr="002856D0" w:rsidRDefault="008D62D9" w:rsidP="00135D9A">
      <w:pPr>
        <w:pStyle w:val="Akapitzlist"/>
        <w:numPr>
          <w:ilvl w:val="0"/>
          <w:numId w:val="1"/>
        </w:numPr>
        <w:tabs>
          <w:tab w:val="left" w:pos="696"/>
        </w:tabs>
        <w:spacing w:before="126" w:line="276" w:lineRule="auto"/>
        <w:ind w:left="696"/>
        <w:rPr>
          <w:rFonts w:asciiTheme="majorHAnsi" w:hAnsiTheme="majorHAnsi"/>
        </w:rPr>
      </w:pPr>
      <w:r w:rsidRPr="002856D0">
        <w:rPr>
          <w:rFonts w:asciiTheme="majorHAnsi" w:hAnsiTheme="majorHAnsi"/>
        </w:rPr>
        <w:t>bieżące – realizowane na kolejnych lekcjach. Ocenianie to motywuje do systematycznej pracy, sprzyja utrwalaniu wiadomości i umiejętności, pozwala obserwować postępy w rozwoju</w:t>
      </w:r>
      <w:r w:rsidRPr="002856D0">
        <w:rPr>
          <w:rFonts w:asciiTheme="majorHAnsi" w:hAnsiTheme="majorHAnsi"/>
          <w:spacing w:val="-11"/>
        </w:rPr>
        <w:t xml:space="preserve"> </w:t>
      </w:r>
      <w:r w:rsidRPr="002856D0">
        <w:rPr>
          <w:rFonts w:asciiTheme="majorHAnsi" w:hAnsiTheme="majorHAnsi"/>
        </w:rPr>
        <w:t>ucznia.</w:t>
      </w:r>
      <w:r w:rsidRPr="002856D0">
        <w:rPr>
          <w:rFonts w:asciiTheme="majorHAnsi" w:hAnsiTheme="majorHAnsi"/>
          <w:spacing w:val="-11"/>
        </w:rPr>
        <w:t xml:space="preserve"> </w:t>
      </w:r>
      <w:r w:rsidRPr="002856D0">
        <w:rPr>
          <w:rFonts w:asciiTheme="majorHAnsi" w:hAnsiTheme="majorHAnsi"/>
        </w:rPr>
        <w:t>Systematyczna</w:t>
      </w:r>
      <w:r w:rsidRPr="002856D0">
        <w:rPr>
          <w:rFonts w:asciiTheme="majorHAnsi" w:hAnsiTheme="majorHAnsi"/>
          <w:spacing w:val="-11"/>
        </w:rPr>
        <w:t xml:space="preserve"> </w:t>
      </w:r>
      <w:r w:rsidRPr="002856D0">
        <w:rPr>
          <w:rFonts w:asciiTheme="majorHAnsi" w:hAnsiTheme="majorHAnsi"/>
        </w:rPr>
        <w:t>kontrola</w:t>
      </w:r>
      <w:r w:rsidRPr="002856D0">
        <w:rPr>
          <w:rFonts w:asciiTheme="majorHAnsi" w:hAnsiTheme="majorHAnsi"/>
          <w:spacing w:val="-11"/>
        </w:rPr>
        <w:t xml:space="preserve"> </w:t>
      </w:r>
      <w:r w:rsidRPr="002856D0">
        <w:rPr>
          <w:rFonts w:asciiTheme="majorHAnsi" w:hAnsiTheme="majorHAnsi"/>
        </w:rPr>
        <w:t>zapobiega</w:t>
      </w:r>
      <w:r w:rsidRPr="002856D0">
        <w:rPr>
          <w:rFonts w:asciiTheme="majorHAnsi" w:hAnsiTheme="majorHAnsi"/>
          <w:spacing w:val="-2"/>
        </w:rPr>
        <w:t xml:space="preserve"> </w:t>
      </w:r>
      <w:r w:rsidRPr="002856D0">
        <w:rPr>
          <w:rFonts w:asciiTheme="majorHAnsi" w:hAnsiTheme="majorHAnsi"/>
        </w:rPr>
        <w:t>powstawaniu</w:t>
      </w:r>
      <w:r w:rsidRPr="002856D0">
        <w:rPr>
          <w:rFonts w:asciiTheme="majorHAnsi" w:hAnsiTheme="majorHAnsi"/>
          <w:spacing w:val="-10"/>
        </w:rPr>
        <w:t xml:space="preserve"> </w:t>
      </w:r>
      <w:r w:rsidRPr="002856D0">
        <w:rPr>
          <w:rFonts w:asciiTheme="majorHAnsi" w:hAnsiTheme="majorHAnsi"/>
        </w:rPr>
        <w:t>luk</w:t>
      </w:r>
      <w:r w:rsidRPr="002856D0">
        <w:rPr>
          <w:rFonts w:asciiTheme="majorHAnsi" w:hAnsiTheme="majorHAnsi"/>
          <w:spacing w:val="-9"/>
        </w:rPr>
        <w:t xml:space="preserve"> </w:t>
      </w:r>
      <w:r w:rsidRPr="002856D0">
        <w:rPr>
          <w:rFonts w:asciiTheme="majorHAnsi" w:hAnsiTheme="majorHAnsi"/>
        </w:rPr>
        <w:t>w</w:t>
      </w:r>
      <w:r w:rsidRPr="002856D0">
        <w:rPr>
          <w:rFonts w:asciiTheme="majorHAnsi" w:hAnsiTheme="majorHAnsi"/>
          <w:spacing w:val="-7"/>
        </w:rPr>
        <w:t xml:space="preserve"> </w:t>
      </w:r>
      <w:r w:rsidRPr="002856D0">
        <w:rPr>
          <w:rFonts w:asciiTheme="majorHAnsi" w:hAnsiTheme="majorHAnsi"/>
        </w:rPr>
        <w:t>wiadomościach</w:t>
      </w:r>
      <w:r w:rsidRPr="002856D0">
        <w:rPr>
          <w:rFonts w:asciiTheme="majorHAnsi" w:hAnsiTheme="majorHAnsi"/>
          <w:spacing w:val="-6"/>
        </w:rPr>
        <w:t xml:space="preserve"> </w:t>
      </w:r>
      <w:r w:rsidRPr="002856D0">
        <w:rPr>
          <w:rFonts w:asciiTheme="majorHAnsi" w:hAnsiTheme="majorHAnsi"/>
        </w:rPr>
        <w:t>oraz deformacjom w umiejętnościach, np. w rozumieniu procesu historycznego;</w:t>
      </w:r>
    </w:p>
    <w:p w14:paraId="00C0839B" w14:textId="77777777" w:rsidR="004632DD" w:rsidRPr="002856D0" w:rsidRDefault="008D62D9" w:rsidP="00135D9A">
      <w:pPr>
        <w:pStyle w:val="Akapitzlist"/>
        <w:numPr>
          <w:ilvl w:val="0"/>
          <w:numId w:val="1"/>
        </w:numPr>
        <w:tabs>
          <w:tab w:val="left" w:pos="695"/>
        </w:tabs>
        <w:spacing w:line="257" w:lineRule="exact"/>
        <w:ind w:left="695" w:hanging="340"/>
        <w:rPr>
          <w:rFonts w:asciiTheme="majorHAnsi" w:hAnsiTheme="majorHAnsi"/>
        </w:rPr>
      </w:pPr>
      <w:r w:rsidRPr="002856D0">
        <w:rPr>
          <w:rFonts w:asciiTheme="majorHAnsi" w:hAnsiTheme="majorHAnsi"/>
        </w:rPr>
        <w:t>okresowe</w:t>
      </w:r>
      <w:r w:rsidRPr="002856D0">
        <w:rPr>
          <w:rFonts w:asciiTheme="majorHAnsi" w:hAnsiTheme="majorHAnsi"/>
          <w:spacing w:val="-13"/>
        </w:rPr>
        <w:t xml:space="preserve"> </w:t>
      </w:r>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semestralne</w:t>
      </w:r>
      <w:r w:rsidRPr="002856D0">
        <w:rPr>
          <w:rFonts w:asciiTheme="majorHAnsi" w:hAnsiTheme="majorHAnsi"/>
          <w:spacing w:val="-13"/>
        </w:rPr>
        <w:t xml:space="preserve"> </w:t>
      </w:r>
      <w:r w:rsidRPr="002856D0">
        <w:rPr>
          <w:rFonts w:asciiTheme="majorHAnsi" w:hAnsiTheme="majorHAnsi"/>
        </w:rPr>
        <w:t>i</w:t>
      </w:r>
      <w:r w:rsidRPr="002856D0">
        <w:rPr>
          <w:rFonts w:asciiTheme="majorHAnsi" w:hAnsiTheme="majorHAnsi"/>
          <w:spacing w:val="-9"/>
        </w:rPr>
        <w:t xml:space="preserve"> </w:t>
      </w:r>
      <w:r w:rsidRPr="002856D0">
        <w:rPr>
          <w:rFonts w:asciiTheme="majorHAnsi" w:hAnsiTheme="majorHAnsi"/>
          <w:spacing w:val="-2"/>
        </w:rPr>
        <w:t>roczne.</w:t>
      </w:r>
    </w:p>
    <w:p w14:paraId="00C0839C" w14:textId="77777777" w:rsidR="004632DD" w:rsidRPr="002856D0" w:rsidRDefault="008D62D9" w:rsidP="00135D9A">
      <w:pPr>
        <w:pStyle w:val="Tekstpodstawowy"/>
        <w:spacing w:before="159"/>
        <w:ind w:left="356" w:firstLine="0"/>
        <w:jc w:val="both"/>
        <w:rPr>
          <w:rFonts w:asciiTheme="majorHAnsi" w:hAnsiTheme="majorHAnsi"/>
        </w:rPr>
      </w:pPr>
      <w:r w:rsidRPr="002856D0">
        <w:rPr>
          <w:rFonts w:asciiTheme="majorHAnsi" w:hAnsiTheme="majorHAnsi"/>
          <w:spacing w:val="-2"/>
        </w:rPr>
        <w:t>Poniżej</w:t>
      </w:r>
      <w:r w:rsidRPr="002856D0">
        <w:rPr>
          <w:rFonts w:asciiTheme="majorHAnsi" w:hAnsiTheme="majorHAnsi"/>
        </w:rPr>
        <w:t xml:space="preserve"> </w:t>
      </w:r>
      <w:r w:rsidRPr="002856D0">
        <w:rPr>
          <w:rFonts w:asciiTheme="majorHAnsi" w:hAnsiTheme="majorHAnsi"/>
          <w:spacing w:val="-2"/>
        </w:rPr>
        <w:t>zaproponowano</w:t>
      </w:r>
      <w:r w:rsidRPr="002856D0">
        <w:rPr>
          <w:rFonts w:asciiTheme="majorHAnsi" w:hAnsiTheme="majorHAnsi"/>
        </w:rPr>
        <w:t xml:space="preserve"> </w:t>
      </w:r>
      <w:r w:rsidRPr="002856D0">
        <w:rPr>
          <w:rFonts w:asciiTheme="majorHAnsi" w:hAnsiTheme="majorHAnsi"/>
          <w:spacing w:val="-2"/>
        </w:rPr>
        <w:t>zakresy</w:t>
      </w:r>
      <w:r w:rsidRPr="002856D0">
        <w:rPr>
          <w:rFonts w:asciiTheme="majorHAnsi" w:hAnsiTheme="majorHAnsi"/>
          <w:spacing w:val="4"/>
        </w:rPr>
        <w:t xml:space="preserve"> </w:t>
      </w:r>
      <w:r w:rsidRPr="002856D0">
        <w:rPr>
          <w:rFonts w:asciiTheme="majorHAnsi" w:hAnsiTheme="majorHAnsi"/>
          <w:spacing w:val="-2"/>
        </w:rPr>
        <w:t>wymagań</w:t>
      </w:r>
      <w:r w:rsidRPr="002856D0">
        <w:rPr>
          <w:rFonts w:asciiTheme="majorHAnsi" w:hAnsiTheme="majorHAnsi"/>
          <w:spacing w:val="-1"/>
        </w:rPr>
        <w:t xml:space="preserve"> </w:t>
      </w:r>
      <w:r w:rsidRPr="002856D0">
        <w:rPr>
          <w:rFonts w:asciiTheme="majorHAnsi" w:hAnsiTheme="majorHAnsi"/>
          <w:spacing w:val="-2"/>
        </w:rPr>
        <w:t>dla</w:t>
      </w:r>
      <w:r w:rsidRPr="002856D0">
        <w:rPr>
          <w:rFonts w:asciiTheme="majorHAnsi" w:hAnsiTheme="majorHAnsi"/>
          <w:spacing w:val="1"/>
        </w:rPr>
        <w:t xml:space="preserve"> </w:t>
      </w:r>
      <w:r w:rsidRPr="002856D0">
        <w:rPr>
          <w:rFonts w:asciiTheme="majorHAnsi" w:hAnsiTheme="majorHAnsi"/>
          <w:spacing w:val="-2"/>
        </w:rPr>
        <w:t>poszczególnych</w:t>
      </w:r>
      <w:r w:rsidRPr="002856D0">
        <w:rPr>
          <w:rFonts w:asciiTheme="majorHAnsi" w:hAnsiTheme="majorHAnsi"/>
          <w:spacing w:val="2"/>
        </w:rPr>
        <w:t xml:space="preserve"> </w:t>
      </w:r>
      <w:r w:rsidRPr="002856D0">
        <w:rPr>
          <w:rFonts w:asciiTheme="majorHAnsi" w:hAnsiTheme="majorHAnsi"/>
          <w:spacing w:val="-2"/>
        </w:rPr>
        <w:t>ocen</w:t>
      </w:r>
      <w:r w:rsidRPr="002856D0">
        <w:rPr>
          <w:rFonts w:asciiTheme="majorHAnsi" w:hAnsiTheme="majorHAnsi"/>
          <w:spacing w:val="6"/>
        </w:rPr>
        <w:t xml:space="preserve"> </w:t>
      </w:r>
      <w:r w:rsidRPr="002856D0">
        <w:rPr>
          <w:rFonts w:asciiTheme="majorHAnsi" w:hAnsiTheme="majorHAnsi"/>
          <w:spacing w:val="-2"/>
        </w:rPr>
        <w:t>szkolnych.</w:t>
      </w:r>
    </w:p>
    <w:p w14:paraId="00C0839D" w14:textId="77777777" w:rsidR="004632DD" w:rsidRPr="002856D0" w:rsidRDefault="004632DD" w:rsidP="00135D9A">
      <w:pPr>
        <w:pStyle w:val="Tekstpodstawowy"/>
        <w:ind w:left="0" w:firstLine="0"/>
        <w:rPr>
          <w:rFonts w:asciiTheme="majorHAnsi" w:hAnsiTheme="majorHAnsi"/>
          <w:sz w:val="20"/>
        </w:rPr>
      </w:pPr>
    </w:p>
    <w:p w14:paraId="00C0839E" w14:textId="77777777" w:rsidR="004632DD" w:rsidRPr="002856D0" w:rsidRDefault="004632DD" w:rsidP="00135D9A">
      <w:pPr>
        <w:pStyle w:val="Tekstpodstawowy"/>
        <w:spacing w:before="6"/>
        <w:ind w:left="0" w:firstLine="0"/>
        <w:rPr>
          <w:rFonts w:asciiTheme="majorHAnsi" w:hAnsiTheme="majorHAnsi"/>
          <w:sz w:val="20"/>
        </w:rPr>
      </w:pPr>
    </w:p>
    <w:tbl>
      <w:tblPr>
        <w:tblStyle w:val="TableNormal"/>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8"/>
        <w:gridCol w:w="7224"/>
      </w:tblGrid>
      <w:tr w:rsidR="004632DD" w:rsidRPr="002856D0" w14:paraId="00C083A3" w14:textId="77777777">
        <w:trPr>
          <w:trHeight w:val="1780"/>
        </w:trPr>
        <w:tc>
          <w:tcPr>
            <w:tcW w:w="1838" w:type="dxa"/>
            <w:shd w:val="clear" w:color="auto" w:fill="F0F0F0"/>
          </w:tcPr>
          <w:p w14:paraId="00C0839F" w14:textId="77777777" w:rsidR="004632DD" w:rsidRPr="002856D0" w:rsidRDefault="008D62D9" w:rsidP="00135D9A">
            <w:pPr>
              <w:pStyle w:val="TableParagraph"/>
              <w:spacing w:before="2" w:line="276" w:lineRule="auto"/>
              <w:rPr>
                <w:rFonts w:asciiTheme="majorHAnsi" w:hAnsiTheme="majorHAnsi"/>
                <w:b/>
              </w:rPr>
            </w:pPr>
            <w:r w:rsidRPr="002856D0">
              <w:rPr>
                <w:rFonts w:asciiTheme="majorHAnsi" w:hAnsiTheme="majorHAnsi"/>
                <w:b/>
                <w:spacing w:val="-2"/>
              </w:rPr>
              <w:t>Ocena</w:t>
            </w:r>
            <w:r w:rsidRPr="002856D0">
              <w:rPr>
                <w:rFonts w:asciiTheme="majorHAnsi" w:hAnsiTheme="majorHAnsi"/>
                <w:b/>
                <w:spacing w:val="-14"/>
              </w:rPr>
              <w:t xml:space="preserve"> </w:t>
            </w:r>
            <w:r w:rsidRPr="002856D0">
              <w:rPr>
                <w:rFonts w:asciiTheme="majorHAnsi" w:hAnsiTheme="majorHAnsi"/>
                <w:b/>
                <w:spacing w:val="-2"/>
              </w:rPr>
              <w:t xml:space="preserve">celująca </w:t>
            </w:r>
            <w:r w:rsidRPr="002856D0">
              <w:rPr>
                <w:rFonts w:asciiTheme="majorHAnsi" w:hAnsiTheme="majorHAnsi"/>
                <w:b/>
                <w:spacing w:val="-4"/>
              </w:rPr>
              <w:t>(6)</w:t>
            </w:r>
          </w:p>
        </w:tc>
        <w:tc>
          <w:tcPr>
            <w:tcW w:w="7224" w:type="dxa"/>
          </w:tcPr>
          <w:p w14:paraId="00C083A0" w14:textId="77777777" w:rsidR="004632DD" w:rsidRPr="002856D0" w:rsidRDefault="008D62D9" w:rsidP="00135D9A">
            <w:pPr>
              <w:pStyle w:val="TableParagraph"/>
              <w:spacing w:before="2" w:line="276" w:lineRule="auto"/>
              <w:rPr>
                <w:rFonts w:asciiTheme="majorHAnsi" w:hAnsiTheme="majorHAnsi"/>
              </w:rPr>
            </w:pPr>
            <w:r w:rsidRPr="002856D0">
              <w:rPr>
                <w:rFonts w:asciiTheme="majorHAnsi" w:hAnsiTheme="majorHAnsi"/>
              </w:rPr>
              <w:t>Uczeń</w:t>
            </w:r>
            <w:r w:rsidRPr="002856D0">
              <w:rPr>
                <w:rFonts w:asciiTheme="majorHAnsi" w:hAnsiTheme="majorHAnsi"/>
                <w:spacing w:val="-4"/>
              </w:rPr>
              <w:t xml:space="preserve"> </w:t>
            </w:r>
            <w:r w:rsidRPr="002856D0">
              <w:rPr>
                <w:rFonts w:asciiTheme="majorHAnsi" w:hAnsiTheme="majorHAnsi"/>
              </w:rPr>
              <w:t>posiada</w:t>
            </w:r>
            <w:r w:rsidRPr="002856D0">
              <w:rPr>
                <w:rFonts w:asciiTheme="majorHAnsi" w:hAnsiTheme="majorHAnsi"/>
                <w:spacing w:val="-8"/>
              </w:rPr>
              <w:t xml:space="preserve"> </w:t>
            </w:r>
            <w:r w:rsidRPr="002856D0">
              <w:rPr>
                <w:rFonts w:asciiTheme="majorHAnsi" w:hAnsiTheme="majorHAnsi"/>
              </w:rPr>
              <w:t>rozległą</w:t>
            </w:r>
            <w:r w:rsidRPr="002856D0">
              <w:rPr>
                <w:rFonts w:asciiTheme="majorHAnsi" w:hAnsiTheme="majorHAnsi"/>
                <w:spacing w:val="-8"/>
              </w:rPr>
              <w:t xml:space="preserve"> </w:t>
            </w:r>
            <w:r w:rsidRPr="002856D0">
              <w:rPr>
                <w:rFonts w:asciiTheme="majorHAnsi" w:hAnsiTheme="majorHAnsi"/>
              </w:rPr>
              <w:t>wiedzę</w:t>
            </w:r>
            <w:r w:rsidRPr="002856D0">
              <w:rPr>
                <w:rFonts w:asciiTheme="majorHAnsi" w:hAnsiTheme="majorHAnsi"/>
                <w:spacing w:val="-8"/>
              </w:rPr>
              <w:t xml:space="preserve"> </w:t>
            </w:r>
            <w:r w:rsidRPr="002856D0">
              <w:rPr>
                <w:rFonts w:asciiTheme="majorHAnsi" w:hAnsiTheme="majorHAnsi"/>
              </w:rPr>
              <w:t>historyczną,</w:t>
            </w:r>
            <w:r w:rsidRPr="002856D0">
              <w:rPr>
                <w:rFonts w:asciiTheme="majorHAnsi" w:hAnsiTheme="majorHAnsi"/>
                <w:spacing w:val="-8"/>
              </w:rPr>
              <w:t xml:space="preserve"> </w:t>
            </w:r>
            <w:r w:rsidRPr="002856D0">
              <w:rPr>
                <w:rFonts w:asciiTheme="majorHAnsi" w:hAnsiTheme="majorHAnsi"/>
              </w:rPr>
              <w:t>świadczącą</w:t>
            </w:r>
            <w:r w:rsidRPr="002856D0">
              <w:rPr>
                <w:rFonts w:asciiTheme="majorHAnsi" w:hAnsiTheme="majorHAnsi"/>
                <w:spacing w:val="-8"/>
              </w:rPr>
              <w:t xml:space="preserve"> </w:t>
            </w:r>
            <w:r w:rsidRPr="002856D0">
              <w:rPr>
                <w:rFonts w:asciiTheme="majorHAnsi" w:hAnsiTheme="majorHAnsi"/>
              </w:rPr>
              <w:t>o</w:t>
            </w:r>
            <w:r w:rsidRPr="002856D0">
              <w:rPr>
                <w:rFonts w:asciiTheme="majorHAnsi" w:hAnsiTheme="majorHAnsi"/>
                <w:spacing w:val="-3"/>
              </w:rPr>
              <w:t xml:space="preserve"> </w:t>
            </w:r>
            <w:r w:rsidRPr="002856D0">
              <w:rPr>
                <w:rFonts w:asciiTheme="majorHAnsi" w:hAnsiTheme="majorHAnsi"/>
              </w:rPr>
              <w:t>uzdolnieniach humanistycznych, doskonale interpretuje źródła historyczne,</w:t>
            </w:r>
          </w:p>
          <w:p w14:paraId="00C083A1" w14:textId="77777777" w:rsidR="004632DD" w:rsidRPr="002856D0" w:rsidRDefault="008D62D9" w:rsidP="00135D9A">
            <w:pPr>
              <w:pStyle w:val="TableParagraph"/>
              <w:spacing w:before="2" w:line="273" w:lineRule="auto"/>
              <w:rPr>
                <w:rFonts w:asciiTheme="majorHAnsi" w:hAnsiTheme="majorHAnsi"/>
              </w:rPr>
            </w:pPr>
            <w:r w:rsidRPr="002856D0">
              <w:rPr>
                <w:rFonts w:asciiTheme="majorHAnsi" w:hAnsiTheme="majorHAnsi"/>
              </w:rPr>
              <w:t>z</w:t>
            </w:r>
            <w:r w:rsidRPr="002856D0">
              <w:rPr>
                <w:rFonts w:asciiTheme="majorHAnsi" w:hAnsiTheme="majorHAnsi"/>
                <w:spacing w:val="-9"/>
              </w:rPr>
              <w:t xml:space="preserve"> </w:t>
            </w:r>
            <w:r w:rsidRPr="002856D0">
              <w:rPr>
                <w:rFonts w:asciiTheme="majorHAnsi" w:hAnsiTheme="majorHAnsi"/>
              </w:rPr>
              <w:t>wykorzystaniem</w:t>
            </w:r>
            <w:r w:rsidRPr="002856D0">
              <w:rPr>
                <w:rFonts w:asciiTheme="majorHAnsi" w:hAnsiTheme="majorHAnsi"/>
                <w:spacing w:val="-6"/>
              </w:rPr>
              <w:t xml:space="preserve"> </w:t>
            </w:r>
            <w:r w:rsidRPr="002856D0">
              <w:rPr>
                <w:rFonts w:asciiTheme="majorHAnsi" w:hAnsiTheme="majorHAnsi"/>
              </w:rPr>
              <w:t>kontekstu</w:t>
            </w:r>
            <w:r w:rsidRPr="002856D0">
              <w:rPr>
                <w:rFonts w:asciiTheme="majorHAnsi" w:hAnsiTheme="majorHAnsi"/>
                <w:spacing w:val="-7"/>
              </w:rPr>
              <w:t xml:space="preserve"> </w:t>
            </w:r>
            <w:r w:rsidRPr="002856D0">
              <w:rPr>
                <w:rFonts w:asciiTheme="majorHAnsi" w:hAnsiTheme="majorHAnsi"/>
              </w:rPr>
              <w:t>epoki</w:t>
            </w:r>
            <w:r w:rsidRPr="002856D0">
              <w:rPr>
                <w:rFonts w:asciiTheme="majorHAnsi" w:hAnsiTheme="majorHAnsi"/>
                <w:spacing w:val="-4"/>
              </w:rPr>
              <w:t xml:space="preserve"> </w:t>
            </w:r>
            <w:r w:rsidRPr="002856D0">
              <w:rPr>
                <w:rFonts w:asciiTheme="majorHAnsi" w:hAnsiTheme="majorHAnsi"/>
              </w:rPr>
              <w:t>buduje</w:t>
            </w:r>
            <w:r w:rsidRPr="002856D0">
              <w:rPr>
                <w:rFonts w:asciiTheme="majorHAnsi" w:hAnsiTheme="majorHAnsi"/>
                <w:spacing w:val="-7"/>
              </w:rPr>
              <w:t xml:space="preserve"> </w:t>
            </w:r>
            <w:r w:rsidRPr="002856D0">
              <w:rPr>
                <w:rFonts w:asciiTheme="majorHAnsi" w:hAnsiTheme="majorHAnsi"/>
              </w:rPr>
              <w:t>złożoną</w:t>
            </w:r>
            <w:r w:rsidRPr="002856D0">
              <w:rPr>
                <w:rFonts w:asciiTheme="majorHAnsi" w:hAnsiTheme="majorHAnsi"/>
                <w:spacing w:val="-7"/>
              </w:rPr>
              <w:t xml:space="preserve"> </w:t>
            </w:r>
            <w:r w:rsidRPr="002856D0">
              <w:rPr>
                <w:rFonts w:asciiTheme="majorHAnsi" w:hAnsiTheme="majorHAnsi"/>
              </w:rPr>
              <w:t>i</w:t>
            </w:r>
            <w:r w:rsidRPr="002856D0">
              <w:rPr>
                <w:rFonts w:asciiTheme="majorHAnsi" w:hAnsiTheme="majorHAnsi"/>
                <w:spacing w:val="-4"/>
              </w:rPr>
              <w:t xml:space="preserve"> </w:t>
            </w:r>
            <w:r w:rsidRPr="002856D0">
              <w:rPr>
                <w:rFonts w:asciiTheme="majorHAnsi" w:hAnsiTheme="majorHAnsi"/>
              </w:rPr>
              <w:t>problemową</w:t>
            </w:r>
            <w:r w:rsidRPr="002856D0">
              <w:rPr>
                <w:rFonts w:asciiTheme="majorHAnsi" w:hAnsiTheme="majorHAnsi"/>
                <w:spacing w:val="-7"/>
              </w:rPr>
              <w:t xml:space="preserve"> </w:t>
            </w:r>
            <w:r w:rsidRPr="002856D0">
              <w:rPr>
                <w:rFonts w:asciiTheme="majorHAnsi" w:hAnsiTheme="majorHAnsi"/>
              </w:rPr>
              <w:t>narrację historyczną,</w:t>
            </w:r>
            <w:r w:rsidRPr="002856D0">
              <w:rPr>
                <w:rFonts w:asciiTheme="majorHAnsi" w:hAnsiTheme="majorHAnsi"/>
                <w:spacing w:val="-5"/>
              </w:rPr>
              <w:t xml:space="preserve"> </w:t>
            </w:r>
            <w:r w:rsidRPr="002856D0">
              <w:rPr>
                <w:rFonts w:asciiTheme="majorHAnsi" w:hAnsiTheme="majorHAnsi"/>
              </w:rPr>
              <w:t>jest</w:t>
            </w:r>
            <w:r w:rsidRPr="002856D0">
              <w:rPr>
                <w:rFonts w:asciiTheme="majorHAnsi" w:hAnsiTheme="majorHAnsi"/>
                <w:spacing w:val="-1"/>
              </w:rPr>
              <w:t xml:space="preserve"> </w:t>
            </w:r>
            <w:r w:rsidRPr="002856D0">
              <w:rPr>
                <w:rFonts w:asciiTheme="majorHAnsi" w:hAnsiTheme="majorHAnsi"/>
              </w:rPr>
              <w:t>bardzo</w:t>
            </w:r>
            <w:r w:rsidRPr="002856D0">
              <w:rPr>
                <w:rFonts w:asciiTheme="majorHAnsi" w:hAnsiTheme="majorHAnsi"/>
                <w:spacing w:val="-5"/>
              </w:rPr>
              <w:t xml:space="preserve"> </w:t>
            </w:r>
            <w:r w:rsidRPr="002856D0">
              <w:rPr>
                <w:rFonts w:asciiTheme="majorHAnsi" w:hAnsiTheme="majorHAnsi"/>
              </w:rPr>
              <w:t>aktywny</w:t>
            </w:r>
            <w:r w:rsidRPr="002856D0">
              <w:rPr>
                <w:rFonts w:asciiTheme="majorHAnsi" w:hAnsiTheme="majorHAnsi"/>
                <w:spacing w:val="-3"/>
              </w:rPr>
              <w:t xml:space="preserve"> </w:t>
            </w:r>
            <w:r w:rsidRPr="002856D0">
              <w:rPr>
                <w:rFonts w:asciiTheme="majorHAnsi" w:hAnsiTheme="majorHAnsi"/>
              </w:rPr>
              <w:t>na</w:t>
            </w:r>
            <w:r w:rsidRPr="002856D0">
              <w:rPr>
                <w:rFonts w:asciiTheme="majorHAnsi" w:hAnsiTheme="majorHAnsi"/>
                <w:spacing w:val="-5"/>
              </w:rPr>
              <w:t xml:space="preserve"> </w:t>
            </w:r>
            <w:r w:rsidRPr="002856D0">
              <w:rPr>
                <w:rFonts w:asciiTheme="majorHAnsi" w:hAnsiTheme="majorHAnsi"/>
              </w:rPr>
              <w:t>lekcji</w:t>
            </w:r>
            <w:r w:rsidRPr="002856D0">
              <w:rPr>
                <w:rFonts w:asciiTheme="majorHAnsi" w:hAnsiTheme="majorHAnsi"/>
                <w:spacing w:val="-2"/>
              </w:rPr>
              <w:t xml:space="preserve"> </w:t>
            </w:r>
            <w:r w:rsidRPr="002856D0">
              <w:rPr>
                <w:rFonts w:asciiTheme="majorHAnsi" w:hAnsiTheme="majorHAnsi"/>
              </w:rPr>
              <w:t>i</w:t>
            </w:r>
            <w:r w:rsidRPr="002856D0">
              <w:rPr>
                <w:rFonts w:asciiTheme="majorHAnsi" w:hAnsiTheme="majorHAnsi"/>
                <w:spacing w:val="-2"/>
              </w:rPr>
              <w:t xml:space="preserve"> </w:t>
            </w:r>
            <w:r w:rsidRPr="002856D0">
              <w:rPr>
                <w:rFonts w:asciiTheme="majorHAnsi" w:hAnsiTheme="majorHAnsi"/>
              </w:rPr>
              <w:t>wykonuje</w:t>
            </w:r>
            <w:r w:rsidRPr="002856D0">
              <w:rPr>
                <w:rFonts w:asciiTheme="majorHAnsi" w:hAnsiTheme="majorHAnsi"/>
                <w:spacing w:val="-5"/>
              </w:rPr>
              <w:t xml:space="preserve"> </w:t>
            </w:r>
            <w:r w:rsidRPr="002856D0">
              <w:rPr>
                <w:rFonts w:asciiTheme="majorHAnsi" w:hAnsiTheme="majorHAnsi"/>
              </w:rPr>
              <w:t>dodatkowe</w:t>
            </w:r>
            <w:r w:rsidRPr="002856D0">
              <w:rPr>
                <w:rFonts w:asciiTheme="majorHAnsi" w:hAnsiTheme="majorHAnsi"/>
                <w:spacing w:val="-5"/>
              </w:rPr>
              <w:t xml:space="preserve"> </w:t>
            </w:r>
            <w:r w:rsidRPr="002856D0">
              <w:rPr>
                <w:rFonts w:asciiTheme="majorHAnsi" w:hAnsiTheme="majorHAnsi"/>
              </w:rPr>
              <w:t>zadania,</w:t>
            </w:r>
          </w:p>
          <w:p w14:paraId="00C083A2" w14:textId="77777777" w:rsidR="004632DD" w:rsidRPr="002856D0" w:rsidRDefault="008D62D9" w:rsidP="00135D9A">
            <w:pPr>
              <w:pStyle w:val="TableParagraph"/>
              <w:spacing w:before="15" w:line="280" w:lineRule="atLeast"/>
              <w:rPr>
                <w:rFonts w:asciiTheme="majorHAnsi" w:hAnsiTheme="majorHAnsi"/>
              </w:rPr>
            </w:pPr>
            <w:r w:rsidRPr="002856D0">
              <w:rPr>
                <w:rFonts w:asciiTheme="majorHAnsi" w:hAnsiTheme="majorHAnsi"/>
              </w:rPr>
              <w:t>uczestniczy</w:t>
            </w:r>
            <w:r w:rsidRPr="002856D0">
              <w:rPr>
                <w:rFonts w:asciiTheme="majorHAnsi" w:hAnsiTheme="majorHAnsi"/>
                <w:spacing w:val="-9"/>
              </w:rPr>
              <w:t xml:space="preserve"> </w:t>
            </w:r>
            <w:r w:rsidRPr="002856D0">
              <w:rPr>
                <w:rFonts w:asciiTheme="majorHAnsi" w:hAnsiTheme="majorHAnsi"/>
              </w:rPr>
              <w:t>oraz</w:t>
            </w:r>
            <w:r w:rsidRPr="002856D0">
              <w:rPr>
                <w:rFonts w:asciiTheme="majorHAnsi" w:hAnsiTheme="majorHAnsi"/>
                <w:spacing w:val="-9"/>
              </w:rPr>
              <w:t xml:space="preserve"> </w:t>
            </w:r>
            <w:r w:rsidRPr="002856D0">
              <w:rPr>
                <w:rFonts w:asciiTheme="majorHAnsi" w:hAnsiTheme="majorHAnsi"/>
              </w:rPr>
              <w:t>osiąga</w:t>
            </w:r>
            <w:r w:rsidRPr="002856D0">
              <w:rPr>
                <w:rFonts w:asciiTheme="majorHAnsi" w:hAnsiTheme="majorHAnsi"/>
                <w:spacing w:val="-11"/>
              </w:rPr>
              <w:t xml:space="preserve"> </w:t>
            </w:r>
            <w:r w:rsidRPr="002856D0">
              <w:rPr>
                <w:rFonts w:asciiTheme="majorHAnsi" w:hAnsiTheme="majorHAnsi"/>
              </w:rPr>
              <w:t>sukcesy</w:t>
            </w:r>
            <w:r w:rsidRPr="002856D0">
              <w:rPr>
                <w:rFonts w:asciiTheme="majorHAnsi" w:hAnsiTheme="majorHAnsi"/>
                <w:spacing w:val="-9"/>
              </w:rPr>
              <w:t xml:space="preserve"> </w:t>
            </w:r>
            <w:r w:rsidRPr="002856D0">
              <w:rPr>
                <w:rFonts w:asciiTheme="majorHAnsi" w:hAnsiTheme="majorHAnsi"/>
              </w:rPr>
              <w:t>w</w:t>
            </w:r>
            <w:r w:rsidRPr="002856D0">
              <w:rPr>
                <w:rFonts w:asciiTheme="majorHAnsi" w:hAnsiTheme="majorHAnsi"/>
                <w:spacing w:val="-8"/>
              </w:rPr>
              <w:t xml:space="preserve"> </w:t>
            </w:r>
            <w:r w:rsidRPr="002856D0">
              <w:rPr>
                <w:rFonts w:asciiTheme="majorHAnsi" w:hAnsiTheme="majorHAnsi"/>
              </w:rPr>
              <w:t>szkolnych</w:t>
            </w:r>
            <w:r w:rsidRPr="002856D0">
              <w:rPr>
                <w:rFonts w:asciiTheme="majorHAnsi" w:hAnsiTheme="majorHAnsi"/>
                <w:spacing w:val="-11"/>
              </w:rPr>
              <w:t xml:space="preserve"> </w:t>
            </w:r>
            <w:r w:rsidRPr="002856D0">
              <w:rPr>
                <w:rFonts w:asciiTheme="majorHAnsi" w:hAnsiTheme="majorHAnsi"/>
              </w:rPr>
              <w:t>i</w:t>
            </w:r>
            <w:r w:rsidRPr="002856D0">
              <w:rPr>
                <w:rFonts w:asciiTheme="majorHAnsi" w:hAnsiTheme="majorHAnsi"/>
                <w:spacing w:val="-9"/>
              </w:rPr>
              <w:t xml:space="preserve"> </w:t>
            </w:r>
            <w:r w:rsidRPr="002856D0">
              <w:rPr>
                <w:rFonts w:asciiTheme="majorHAnsi" w:hAnsiTheme="majorHAnsi"/>
              </w:rPr>
              <w:t>pozaszkolnych</w:t>
            </w:r>
            <w:r w:rsidRPr="002856D0">
              <w:rPr>
                <w:rFonts w:asciiTheme="majorHAnsi" w:hAnsiTheme="majorHAnsi"/>
                <w:spacing w:val="-11"/>
              </w:rPr>
              <w:t xml:space="preserve"> </w:t>
            </w:r>
            <w:r w:rsidRPr="002856D0">
              <w:rPr>
                <w:rFonts w:asciiTheme="majorHAnsi" w:hAnsiTheme="majorHAnsi"/>
              </w:rPr>
              <w:t>konkursach i olimpiadach.</w:t>
            </w:r>
          </w:p>
        </w:tc>
      </w:tr>
      <w:tr w:rsidR="004632DD" w:rsidRPr="002856D0" w14:paraId="00C083A7" w14:textId="77777777">
        <w:trPr>
          <w:trHeight w:val="1780"/>
        </w:trPr>
        <w:tc>
          <w:tcPr>
            <w:tcW w:w="1838" w:type="dxa"/>
            <w:shd w:val="clear" w:color="auto" w:fill="F0F0F0"/>
          </w:tcPr>
          <w:p w14:paraId="00C083A4" w14:textId="77777777" w:rsidR="004632DD" w:rsidRPr="002856D0" w:rsidRDefault="008D62D9" w:rsidP="00135D9A">
            <w:pPr>
              <w:pStyle w:val="TableParagraph"/>
              <w:spacing w:before="2" w:line="276" w:lineRule="auto"/>
              <w:rPr>
                <w:rFonts w:asciiTheme="majorHAnsi" w:hAnsiTheme="majorHAnsi"/>
                <w:b/>
              </w:rPr>
            </w:pPr>
            <w:r w:rsidRPr="002856D0">
              <w:rPr>
                <w:rFonts w:asciiTheme="majorHAnsi" w:hAnsiTheme="majorHAnsi"/>
                <w:b/>
                <w:spacing w:val="-2"/>
              </w:rPr>
              <w:t>Ocena</w:t>
            </w:r>
            <w:r w:rsidRPr="002856D0">
              <w:rPr>
                <w:rFonts w:asciiTheme="majorHAnsi" w:hAnsiTheme="majorHAnsi"/>
                <w:b/>
                <w:spacing w:val="-14"/>
              </w:rPr>
              <w:t xml:space="preserve"> </w:t>
            </w:r>
            <w:r w:rsidRPr="002856D0">
              <w:rPr>
                <w:rFonts w:asciiTheme="majorHAnsi" w:hAnsiTheme="majorHAnsi"/>
                <w:b/>
                <w:spacing w:val="-2"/>
              </w:rPr>
              <w:t xml:space="preserve">bardzo </w:t>
            </w:r>
            <w:r w:rsidRPr="002856D0">
              <w:rPr>
                <w:rFonts w:asciiTheme="majorHAnsi" w:hAnsiTheme="majorHAnsi"/>
                <w:b/>
              </w:rPr>
              <w:t>dobra (5)</w:t>
            </w:r>
          </w:p>
        </w:tc>
        <w:tc>
          <w:tcPr>
            <w:tcW w:w="7224" w:type="dxa"/>
          </w:tcPr>
          <w:p w14:paraId="00C083A5" w14:textId="77777777" w:rsidR="004632DD" w:rsidRPr="002856D0" w:rsidRDefault="008D62D9" w:rsidP="00135D9A">
            <w:pPr>
              <w:pStyle w:val="TableParagraph"/>
              <w:spacing w:before="2" w:line="276" w:lineRule="auto"/>
              <w:rPr>
                <w:rFonts w:asciiTheme="majorHAnsi" w:hAnsiTheme="majorHAnsi"/>
              </w:rPr>
            </w:pPr>
            <w:r w:rsidRPr="002856D0">
              <w:rPr>
                <w:rFonts w:asciiTheme="majorHAnsi" w:hAnsiTheme="majorHAnsi"/>
              </w:rPr>
              <w:t>Uczeń</w:t>
            </w:r>
            <w:r w:rsidRPr="002856D0">
              <w:rPr>
                <w:rFonts w:asciiTheme="majorHAnsi" w:hAnsiTheme="majorHAnsi"/>
                <w:spacing w:val="-9"/>
              </w:rPr>
              <w:t xml:space="preserve"> </w:t>
            </w:r>
            <w:r w:rsidRPr="002856D0">
              <w:rPr>
                <w:rFonts w:asciiTheme="majorHAnsi" w:hAnsiTheme="majorHAnsi"/>
              </w:rPr>
              <w:t>opanował</w:t>
            </w:r>
            <w:r w:rsidRPr="002856D0">
              <w:rPr>
                <w:rFonts w:asciiTheme="majorHAnsi" w:hAnsiTheme="majorHAnsi"/>
                <w:spacing w:val="-12"/>
              </w:rPr>
              <w:t xml:space="preserve"> </w:t>
            </w:r>
            <w:r w:rsidRPr="002856D0">
              <w:rPr>
                <w:rFonts w:asciiTheme="majorHAnsi" w:hAnsiTheme="majorHAnsi"/>
              </w:rPr>
              <w:t>wiadomości</w:t>
            </w:r>
            <w:r w:rsidRPr="002856D0">
              <w:rPr>
                <w:rFonts w:asciiTheme="majorHAnsi" w:hAnsiTheme="majorHAnsi"/>
                <w:spacing w:val="-10"/>
              </w:rPr>
              <w:t xml:space="preserve"> </w:t>
            </w:r>
            <w:r w:rsidRPr="002856D0">
              <w:rPr>
                <w:rFonts w:asciiTheme="majorHAnsi" w:hAnsiTheme="majorHAnsi"/>
              </w:rPr>
              <w:t>i</w:t>
            </w:r>
            <w:r w:rsidRPr="002856D0">
              <w:rPr>
                <w:rFonts w:asciiTheme="majorHAnsi" w:hAnsiTheme="majorHAnsi"/>
                <w:spacing w:val="-10"/>
              </w:rPr>
              <w:t xml:space="preserve"> </w:t>
            </w:r>
            <w:r w:rsidRPr="002856D0">
              <w:rPr>
                <w:rFonts w:asciiTheme="majorHAnsi" w:hAnsiTheme="majorHAnsi"/>
              </w:rPr>
              <w:t>umiejętności</w:t>
            </w:r>
            <w:r w:rsidRPr="002856D0">
              <w:rPr>
                <w:rFonts w:asciiTheme="majorHAnsi" w:hAnsiTheme="majorHAnsi"/>
                <w:spacing w:val="-10"/>
              </w:rPr>
              <w:t xml:space="preserve"> </w:t>
            </w:r>
            <w:r w:rsidRPr="002856D0">
              <w:rPr>
                <w:rFonts w:asciiTheme="majorHAnsi" w:hAnsiTheme="majorHAnsi"/>
              </w:rPr>
              <w:t>objęte</w:t>
            </w:r>
            <w:r w:rsidRPr="002856D0">
              <w:rPr>
                <w:rFonts w:asciiTheme="majorHAnsi" w:hAnsiTheme="majorHAnsi"/>
                <w:spacing w:val="-13"/>
              </w:rPr>
              <w:t xml:space="preserve"> </w:t>
            </w:r>
            <w:r w:rsidRPr="002856D0">
              <w:rPr>
                <w:rFonts w:asciiTheme="majorHAnsi" w:hAnsiTheme="majorHAnsi"/>
              </w:rPr>
              <w:t>podstawą</w:t>
            </w:r>
            <w:r w:rsidRPr="002856D0">
              <w:rPr>
                <w:rFonts w:asciiTheme="majorHAnsi" w:hAnsiTheme="majorHAnsi"/>
                <w:spacing w:val="-12"/>
              </w:rPr>
              <w:t xml:space="preserve"> </w:t>
            </w:r>
            <w:r w:rsidRPr="002856D0">
              <w:rPr>
                <w:rFonts w:asciiTheme="majorHAnsi" w:hAnsiTheme="majorHAnsi"/>
              </w:rPr>
              <w:t>programową, wykazuje zainteresowanie przedmiotem, wykorzystuje różne źródła wiedzy, interpretuje trudne źródła historyczne, buduje dojrzałą narrację historyczną opartą na gruntownej wiedzy i łączeniu</w:t>
            </w:r>
            <w:r w:rsidRPr="002856D0">
              <w:rPr>
                <w:rFonts w:asciiTheme="majorHAnsi" w:hAnsiTheme="majorHAnsi"/>
                <w:spacing w:val="-2"/>
              </w:rPr>
              <w:t xml:space="preserve"> </w:t>
            </w:r>
            <w:r w:rsidRPr="002856D0">
              <w:rPr>
                <w:rFonts w:asciiTheme="majorHAnsi" w:hAnsiTheme="majorHAnsi"/>
              </w:rPr>
              <w:t xml:space="preserve">wydarzeń w logiczny ciąg </w:t>
            </w:r>
            <w:proofErr w:type="spellStart"/>
            <w:r w:rsidRPr="002856D0">
              <w:rPr>
                <w:rFonts w:asciiTheme="majorHAnsi" w:hAnsiTheme="majorHAnsi"/>
              </w:rPr>
              <w:t>przyczynowo-skutkowy</w:t>
            </w:r>
            <w:proofErr w:type="spellEnd"/>
            <w:r w:rsidRPr="002856D0">
              <w:rPr>
                <w:rFonts w:asciiTheme="majorHAnsi" w:hAnsiTheme="majorHAnsi"/>
              </w:rPr>
              <w:t>, jest aktywny na lekcji oraz uczestniczy</w:t>
            </w:r>
          </w:p>
          <w:p w14:paraId="00C083A6" w14:textId="77777777" w:rsidR="004632DD" w:rsidRPr="002856D0" w:rsidRDefault="008D62D9" w:rsidP="00135D9A">
            <w:pPr>
              <w:pStyle w:val="TableParagraph"/>
              <w:spacing w:before="0"/>
              <w:rPr>
                <w:rFonts w:asciiTheme="majorHAnsi" w:hAnsiTheme="majorHAnsi"/>
              </w:rPr>
            </w:pPr>
            <w:r w:rsidRPr="002856D0">
              <w:rPr>
                <w:rFonts w:asciiTheme="majorHAnsi" w:hAnsiTheme="majorHAnsi"/>
              </w:rPr>
              <w:t>w</w:t>
            </w:r>
            <w:r w:rsidRPr="002856D0">
              <w:rPr>
                <w:rFonts w:asciiTheme="majorHAnsi" w:hAnsiTheme="majorHAnsi"/>
                <w:spacing w:val="-6"/>
              </w:rPr>
              <w:t xml:space="preserve"> </w:t>
            </w:r>
            <w:r w:rsidRPr="002856D0">
              <w:rPr>
                <w:rFonts w:asciiTheme="majorHAnsi" w:hAnsiTheme="majorHAnsi"/>
              </w:rPr>
              <w:t>szkolnych</w:t>
            </w:r>
            <w:r w:rsidRPr="002856D0">
              <w:rPr>
                <w:rFonts w:asciiTheme="majorHAnsi" w:hAnsiTheme="majorHAnsi"/>
                <w:spacing w:val="-12"/>
              </w:rPr>
              <w:t xml:space="preserve"> </w:t>
            </w:r>
            <w:r w:rsidRPr="002856D0">
              <w:rPr>
                <w:rFonts w:asciiTheme="majorHAnsi" w:hAnsiTheme="majorHAnsi"/>
              </w:rPr>
              <w:t>i</w:t>
            </w:r>
            <w:r w:rsidRPr="002856D0">
              <w:rPr>
                <w:rFonts w:asciiTheme="majorHAnsi" w:hAnsiTheme="majorHAnsi"/>
                <w:spacing w:val="-10"/>
              </w:rPr>
              <w:t xml:space="preserve"> </w:t>
            </w:r>
            <w:r w:rsidRPr="002856D0">
              <w:rPr>
                <w:rFonts w:asciiTheme="majorHAnsi" w:hAnsiTheme="majorHAnsi"/>
              </w:rPr>
              <w:t>pozaszkolnych</w:t>
            </w:r>
            <w:r w:rsidRPr="002856D0">
              <w:rPr>
                <w:rFonts w:asciiTheme="majorHAnsi" w:hAnsiTheme="majorHAnsi"/>
                <w:spacing w:val="-12"/>
              </w:rPr>
              <w:t xml:space="preserve"> </w:t>
            </w:r>
            <w:r w:rsidRPr="002856D0">
              <w:rPr>
                <w:rFonts w:asciiTheme="majorHAnsi" w:hAnsiTheme="majorHAnsi"/>
              </w:rPr>
              <w:t>konkursach</w:t>
            </w:r>
            <w:r w:rsidRPr="002856D0">
              <w:rPr>
                <w:rFonts w:asciiTheme="majorHAnsi" w:hAnsiTheme="majorHAnsi"/>
                <w:spacing w:val="-12"/>
              </w:rPr>
              <w:t xml:space="preserve"> </w:t>
            </w:r>
            <w:r w:rsidRPr="002856D0">
              <w:rPr>
                <w:rFonts w:asciiTheme="majorHAnsi" w:hAnsiTheme="majorHAnsi"/>
              </w:rPr>
              <w:t>i</w:t>
            </w:r>
            <w:r w:rsidRPr="002856D0">
              <w:rPr>
                <w:rFonts w:asciiTheme="majorHAnsi" w:hAnsiTheme="majorHAnsi"/>
                <w:spacing w:val="-9"/>
              </w:rPr>
              <w:t xml:space="preserve"> </w:t>
            </w:r>
            <w:r w:rsidRPr="002856D0">
              <w:rPr>
                <w:rFonts w:asciiTheme="majorHAnsi" w:hAnsiTheme="majorHAnsi"/>
                <w:spacing w:val="-2"/>
              </w:rPr>
              <w:t>olimpiadach.</w:t>
            </w:r>
          </w:p>
        </w:tc>
      </w:tr>
      <w:tr w:rsidR="004632DD" w:rsidRPr="002856D0" w14:paraId="00C083AB" w14:textId="77777777">
        <w:trPr>
          <w:trHeight w:val="594"/>
        </w:trPr>
        <w:tc>
          <w:tcPr>
            <w:tcW w:w="1838" w:type="dxa"/>
            <w:shd w:val="clear" w:color="auto" w:fill="F0F0F0"/>
          </w:tcPr>
          <w:p w14:paraId="00C083A8" w14:textId="77777777" w:rsidR="004632DD" w:rsidRPr="002856D0" w:rsidRDefault="008D62D9" w:rsidP="00135D9A">
            <w:pPr>
              <w:pStyle w:val="TableParagraph"/>
              <w:spacing w:before="0" w:line="255" w:lineRule="exact"/>
              <w:rPr>
                <w:rFonts w:asciiTheme="majorHAnsi" w:hAnsiTheme="majorHAnsi"/>
                <w:b/>
              </w:rPr>
            </w:pPr>
            <w:r w:rsidRPr="002856D0">
              <w:rPr>
                <w:rFonts w:asciiTheme="majorHAnsi" w:hAnsiTheme="majorHAnsi"/>
                <w:b/>
              </w:rPr>
              <w:lastRenderedPageBreak/>
              <w:t>Ocena</w:t>
            </w:r>
            <w:r w:rsidRPr="002856D0">
              <w:rPr>
                <w:rFonts w:asciiTheme="majorHAnsi" w:hAnsiTheme="majorHAnsi"/>
                <w:b/>
                <w:spacing w:val="-10"/>
              </w:rPr>
              <w:t xml:space="preserve"> </w:t>
            </w:r>
            <w:r w:rsidRPr="002856D0">
              <w:rPr>
                <w:rFonts w:asciiTheme="majorHAnsi" w:hAnsiTheme="majorHAnsi"/>
                <w:b/>
                <w:spacing w:val="-4"/>
              </w:rPr>
              <w:t>dobra</w:t>
            </w:r>
          </w:p>
          <w:p w14:paraId="00C083A9" w14:textId="77777777" w:rsidR="004632DD" w:rsidRPr="002856D0" w:rsidRDefault="008D62D9" w:rsidP="00135D9A">
            <w:pPr>
              <w:pStyle w:val="TableParagraph"/>
              <w:spacing w:before="39"/>
              <w:rPr>
                <w:rFonts w:asciiTheme="majorHAnsi" w:hAnsiTheme="majorHAnsi"/>
                <w:b/>
              </w:rPr>
            </w:pPr>
            <w:r w:rsidRPr="002856D0">
              <w:rPr>
                <w:rFonts w:asciiTheme="majorHAnsi" w:hAnsiTheme="majorHAnsi"/>
                <w:b/>
                <w:spacing w:val="-5"/>
              </w:rPr>
              <w:t>(4)</w:t>
            </w:r>
          </w:p>
        </w:tc>
        <w:tc>
          <w:tcPr>
            <w:tcW w:w="7224" w:type="dxa"/>
          </w:tcPr>
          <w:p w14:paraId="00C083AA" w14:textId="77777777" w:rsidR="004632DD" w:rsidRPr="002856D0" w:rsidRDefault="008D62D9" w:rsidP="00135D9A">
            <w:pPr>
              <w:pStyle w:val="TableParagraph"/>
              <w:spacing w:before="0" w:line="237" w:lineRule="auto"/>
              <w:rPr>
                <w:rFonts w:asciiTheme="majorHAnsi" w:hAnsiTheme="majorHAnsi"/>
              </w:rPr>
            </w:pPr>
            <w:r w:rsidRPr="002856D0">
              <w:rPr>
                <w:rFonts w:asciiTheme="majorHAnsi" w:hAnsiTheme="majorHAnsi"/>
              </w:rPr>
              <w:t>Uczeń</w:t>
            </w:r>
            <w:r w:rsidRPr="002856D0">
              <w:rPr>
                <w:rFonts w:asciiTheme="majorHAnsi" w:hAnsiTheme="majorHAnsi"/>
                <w:spacing w:val="36"/>
              </w:rPr>
              <w:t xml:space="preserve"> </w:t>
            </w:r>
            <w:r w:rsidRPr="002856D0">
              <w:rPr>
                <w:rFonts w:asciiTheme="majorHAnsi" w:hAnsiTheme="majorHAnsi"/>
              </w:rPr>
              <w:t>ma</w:t>
            </w:r>
            <w:r w:rsidRPr="002856D0">
              <w:rPr>
                <w:rFonts w:asciiTheme="majorHAnsi" w:hAnsiTheme="majorHAnsi"/>
                <w:spacing w:val="28"/>
              </w:rPr>
              <w:t xml:space="preserve"> </w:t>
            </w:r>
            <w:r w:rsidRPr="002856D0">
              <w:rPr>
                <w:rFonts w:asciiTheme="majorHAnsi" w:hAnsiTheme="majorHAnsi"/>
              </w:rPr>
              <w:t>niewielkie</w:t>
            </w:r>
            <w:r w:rsidRPr="002856D0">
              <w:rPr>
                <w:rFonts w:asciiTheme="majorHAnsi" w:hAnsiTheme="majorHAnsi"/>
                <w:spacing w:val="29"/>
              </w:rPr>
              <w:t xml:space="preserve"> </w:t>
            </w:r>
            <w:r w:rsidRPr="002856D0">
              <w:rPr>
                <w:rFonts w:asciiTheme="majorHAnsi" w:hAnsiTheme="majorHAnsi"/>
              </w:rPr>
              <w:t>braki</w:t>
            </w:r>
            <w:r w:rsidRPr="002856D0">
              <w:rPr>
                <w:rFonts w:asciiTheme="majorHAnsi" w:hAnsiTheme="majorHAnsi"/>
                <w:spacing w:val="34"/>
              </w:rPr>
              <w:t xml:space="preserve"> </w:t>
            </w:r>
            <w:r w:rsidRPr="002856D0">
              <w:rPr>
                <w:rFonts w:asciiTheme="majorHAnsi" w:hAnsiTheme="majorHAnsi"/>
              </w:rPr>
              <w:t>w</w:t>
            </w:r>
            <w:r w:rsidRPr="002856D0">
              <w:rPr>
                <w:rFonts w:asciiTheme="majorHAnsi" w:hAnsiTheme="majorHAnsi"/>
                <w:spacing w:val="36"/>
              </w:rPr>
              <w:t xml:space="preserve"> </w:t>
            </w:r>
            <w:r w:rsidRPr="002856D0">
              <w:rPr>
                <w:rFonts w:asciiTheme="majorHAnsi" w:hAnsiTheme="majorHAnsi"/>
              </w:rPr>
              <w:t>zakresie</w:t>
            </w:r>
            <w:r w:rsidRPr="002856D0">
              <w:rPr>
                <w:rFonts w:asciiTheme="majorHAnsi" w:hAnsiTheme="majorHAnsi"/>
                <w:spacing w:val="28"/>
              </w:rPr>
              <w:t xml:space="preserve"> </w:t>
            </w:r>
            <w:r w:rsidRPr="002856D0">
              <w:rPr>
                <w:rFonts w:asciiTheme="majorHAnsi" w:hAnsiTheme="majorHAnsi"/>
              </w:rPr>
              <w:t>wiedzy;</w:t>
            </w:r>
            <w:r w:rsidRPr="002856D0">
              <w:rPr>
                <w:rFonts w:asciiTheme="majorHAnsi" w:hAnsiTheme="majorHAnsi"/>
                <w:spacing w:val="32"/>
              </w:rPr>
              <w:t xml:space="preserve"> </w:t>
            </w:r>
            <w:r w:rsidRPr="002856D0">
              <w:rPr>
                <w:rFonts w:asciiTheme="majorHAnsi" w:hAnsiTheme="majorHAnsi"/>
              </w:rPr>
              <w:t>umiejscawia</w:t>
            </w:r>
            <w:r w:rsidRPr="002856D0">
              <w:rPr>
                <w:rFonts w:asciiTheme="majorHAnsi" w:hAnsiTheme="majorHAnsi"/>
                <w:spacing w:val="29"/>
              </w:rPr>
              <w:t xml:space="preserve"> </w:t>
            </w:r>
            <w:r w:rsidRPr="002856D0">
              <w:rPr>
                <w:rFonts w:asciiTheme="majorHAnsi" w:hAnsiTheme="majorHAnsi"/>
              </w:rPr>
              <w:t>w</w:t>
            </w:r>
            <w:r w:rsidRPr="002856D0">
              <w:rPr>
                <w:rFonts w:asciiTheme="majorHAnsi" w:hAnsiTheme="majorHAnsi"/>
                <w:spacing w:val="36"/>
              </w:rPr>
              <w:t xml:space="preserve"> </w:t>
            </w:r>
            <w:r w:rsidRPr="002856D0">
              <w:rPr>
                <w:rFonts w:asciiTheme="majorHAnsi" w:hAnsiTheme="majorHAnsi"/>
              </w:rPr>
              <w:t>czasie</w:t>
            </w:r>
            <w:r w:rsidRPr="002856D0">
              <w:rPr>
                <w:rFonts w:asciiTheme="majorHAnsi" w:hAnsiTheme="majorHAnsi"/>
                <w:spacing w:val="80"/>
                <w:w w:val="150"/>
              </w:rPr>
              <w:t xml:space="preserve"> </w:t>
            </w:r>
            <w:r w:rsidRPr="002856D0">
              <w:rPr>
                <w:rFonts w:asciiTheme="majorHAnsi" w:hAnsiTheme="majorHAnsi"/>
              </w:rPr>
              <w:t>i</w:t>
            </w:r>
            <w:r w:rsidRPr="002856D0">
              <w:rPr>
                <w:rFonts w:asciiTheme="majorHAnsi" w:hAnsiTheme="majorHAnsi"/>
                <w:spacing w:val="-19"/>
              </w:rPr>
              <w:t xml:space="preserve"> </w:t>
            </w:r>
            <w:r w:rsidRPr="002856D0">
              <w:rPr>
                <w:rFonts w:asciiTheme="majorHAnsi" w:hAnsiTheme="majorHAnsi"/>
              </w:rPr>
              <w:t>przestrzeni</w:t>
            </w:r>
            <w:r w:rsidRPr="002856D0">
              <w:rPr>
                <w:rFonts w:asciiTheme="majorHAnsi" w:hAnsiTheme="majorHAnsi"/>
                <w:spacing w:val="-13"/>
              </w:rPr>
              <w:t xml:space="preserve"> </w:t>
            </w:r>
            <w:r w:rsidRPr="002856D0">
              <w:rPr>
                <w:rFonts w:asciiTheme="majorHAnsi" w:hAnsiTheme="majorHAnsi"/>
              </w:rPr>
              <w:t>wydarzenia</w:t>
            </w:r>
            <w:r w:rsidRPr="002856D0">
              <w:rPr>
                <w:rFonts w:asciiTheme="majorHAnsi" w:hAnsiTheme="majorHAnsi"/>
                <w:spacing w:val="-13"/>
              </w:rPr>
              <w:t xml:space="preserve"> </w:t>
            </w:r>
            <w:r w:rsidRPr="002856D0">
              <w:rPr>
                <w:rFonts w:asciiTheme="majorHAnsi" w:hAnsiTheme="majorHAnsi"/>
              </w:rPr>
              <w:t>i</w:t>
            </w:r>
            <w:r w:rsidRPr="002856D0">
              <w:rPr>
                <w:rFonts w:asciiTheme="majorHAnsi" w:hAnsiTheme="majorHAnsi"/>
                <w:spacing w:val="-12"/>
              </w:rPr>
              <w:t xml:space="preserve"> </w:t>
            </w:r>
            <w:r w:rsidRPr="002856D0">
              <w:rPr>
                <w:rFonts w:asciiTheme="majorHAnsi" w:hAnsiTheme="majorHAnsi"/>
              </w:rPr>
              <w:t>procesy</w:t>
            </w:r>
            <w:r w:rsidRPr="002856D0">
              <w:rPr>
                <w:rFonts w:asciiTheme="majorHAnsi" w:hAnsiTheme="majorHAnsi"/>
                <w:spacing w:val="-12"/>
              </w:rPr>
              <w:t xml:space="preserve"> </w:t>
            </w:r>
            <w:r w:rsidRPr="002856D0">
              <w:rPr>
                <w:rFonts w:asciiTheme="majorHAnsi" w:hAnsiTheme="majorHAnsi"/>
              </w:rPr>
              <w:t>historyczne,</w:t>
            </w:r>
            <w:r w:rsidRPr="002856D0">
              <w:rPr>
                <w:rFonts w:asciiTheme="majorHAnsi" w:hAnsiTheme="majorHAnsi"/>
                <w:spacing w:val="-12"/>
              </w:rPr>
              <w:t xml:space="preserve"> </w:t>
            </w:r>
            <w:r w:rsidRPr="002856D0">
              <w:rPr>
                <w:rFonts w:asciiTheme="majorHAnsi" w:hAnsiTheme="majorHAnsi"/>
              </w:rPr>
              <w:t>poprawnie</w:t>
            </w:r>
            <w:r w:rsidRPr="002856D0">
              <w:rPr>
                <w:rFonts w:asciiTheme="majorHAnsi" w:hAnsiTheme="majorHAnsi"/>
                <w:spacing w:val="-13"/>
              </w:rPr>
              <w:t xml:space="preserve"> </w:t>
            </w:r>
            <w:r w:rsidRPr="002856D0">
              <w:rPr>
                <w:rFonts w:asciiTheme="majorHAnsi" w:hAnsiTheme="majorHAnsi"/>
              </w:rPr>
              <w:t>rozwiązuje</w:t>
            </w:r>
            <w:r w:rsidRPr="002856D0">
              <w:rPr>
                <w:rFonts w:asciiTheme="majorHAnsi" w:hAnsiTheme="majorHAnsi"/>
                <w:spacing w:val="-12"/>
              </w:rPr>
              <w:t xml:space="preserve"> </w:t>
            </w:r>
            <w:r w:rsidRPr="002856D0">
              <w:rPr>
                <w:rFonts w:asciiTheme="majorHAnsi" w:hAnsiTheme="majorHAnsi"/>
              </w:rPr>
              <w:t>za-</w:t>
            </w:r>
          </w:p>
        </w:tc>
      </w:tr>
      <w:tr w:rsidR="004632DD" w:rsidRPr="002856D0" w14:paraId="00C083B0" w14:textId="77777777">
        <w:trPr>
          <w:trHeight w:val="892"/>
        </w:trPr>
        <w:tc>
          <w:tcPr>
            <w:tcW w:w="1838" w:type="dxa"/>
            <w:shd w:val="clear" w:color="auto" w:fill="F0F0F0"/>
          </w:tcPr>
          <w:p w14:paraId="00C083AD" w14:textId="77777777" w:rsidR="004632DD" w:rsidRPr="002856D0" w:rsidRDefault="004632DD" w:rsidP="00135D9A">
            <w:pPr>
              <w:pStyle w:val="TableParagraph"/>
              <w:spacing w:before="0"/>
              <w:ind w:left="0"/>
              <w:rPr>
                <w:rFonts w:asciiTheme="majorHAnsi" w:hAnsiTheme="majorHAnsi"/>
              </w:rPr>
            </w:pPr>
          </w:p>
        </w:tc>
        <w:tc>
          <w:tcPr>
            <w:tcW w:w="7224" w:type="dxa"/>
          </w:tcPr>
          <w:p w14:paraId="00C083AE" w14:textId="77777777" w:rsidR="004632DD" w:rsidRPr="002856D0" w:rsidRDefault="008D62D9" w:rsidP="00135D9A">
            <w:pPr>
              <w:pStyle w:val="TableParagraph"/>
              <w:spacing w:before="2"/>
              <w:rPr>
                <w:rFonts w:asciiTheme="majorHAnsi" w:hAnsiTheme="majorHAnsi"/>
              </w:rPr>
            </w:pPr>
            <w:r w:rsidRPr="002856D0">
              <w:rPr>
                <w:rFonts w:asciiTheme="majorHAnsi" w:hAnsiTheme="majorHAnsi"/>
              </w:rPr>
              <w:t>dania</w:t>
            </w:r>
            <w:r w:rsidRPr="002856D0">
              <w:rPr>
                <w:rFonts w:asciiTheme="majorHAnsi" w:hAnsiTheme="majorHAnsi"/>
                <w:spacing w:val="-8"/>
              </w:rPr>
              <w:t xml:space="preserve"> </w:t>
            </w:r>
            <w:r w:rsidRPr="002856D0">
              <w:rPr>
                <w:rFonts w:asciiTheme="majorHAnsi" w:hAnsiTheme="majorHAnsi"/>
              </w:rPr>
              <w:t>o</w:t>
            </w:r>
            <w:r w:rsidRPr="002856D0">
              <w:rPr>
                <w:rFonts w:asciiTheme="majorHAnsi" w:hAnsiTheme="majorHAnsi"/>
                <w:spacing w:val="-5"/>
              </w:rPr>
              <w:t xml:space="preserve"> </w:t>
            </w:r>
            <w:r w:rsidRPr="002856D0">
              <w:rPr>
                <w:rFonts w:asciiTheme="majorHAnsi" w:hAnsiTheme="majorHAnsi"/>
              </w:rPr>
              <w:t>pewnym</w:t>
            </w:r>
            <w:r w:rsidRPr="002856D0">
              <w:rPr>
                <w:rFonts w:asciiTheme="majorHAnsi" w:hAnsiTheme="majorHAnsi"/>
                <w:spacing w:val="-4"/>
              </w:rPr>
              <w:t xml:space="preserve"> </w:t>
            </w:r>
            <w:r w:rsidRPr="002856D0">
              <w:rPr>
                <w:rFonts w:asciiTheme="majorHAnsi" w:hAnsiTheme="majorHAnsi"/>
              </w:rPr>
              <w:t>stopniu</w:t>
            </w:r>
            <w:r w:rsidRPr="002856D0">
              <w:rPr>
                <w:rFonts w:asciiTheme="majorHAnsi" w:hAnsiTheme="majorHAnsi"/>
                <w:spacing w:val="-10"/>
              </w:rPr>
              <w:t xml:space="preserve"> </w:t>
            </w:r>
            <w:r w:rsidRPr="002856D0">
              <w:rPr>
                <w:rFonts w:asciiTheme="majorHAnsi" w:hAnsiTheme="majorHAnsi"/>
              </w:rPr>
              <w:t>trudności</w:t>
            </w:r>
            <w:r w:rsidRPr="002856D0">
              <w:rPr>
                <w:rFonts w:asciiTheme="majorHAnsi" w:hAnsiTheme="majorHAnsi"/>
                <w:spacing w:val="-7"/>
              </w:rPr>
              <w:t xml:space="preserve"> </w:t>
            </w:r>
            <w:r w:rsidRPr="002856D0">
              <w:rPr>
                <w:rFonts w:asciiTheme="majorHAnsi" w:hAnsiTheme="majorHAnsi"/>
              </w:rPr>
              <w:t>i</w:t>
            </w:r>
            <w:r w:rsidRPr="002856D0">
              <w:rPr>
                <w:rFonts w:asciiTheme="majorHAnsi" w:hAnsiTheme="majorHAnsi"/>
                <w:spacing w:val="-2"/>
              </w:rPr>
              <w:t xml:space="preserve"> </w:t>
            </w:r>
            <w:r w:rsidRPr="002856D0">
              <w:rPr>
                <w:rFonts w:asciiTheme="majorHAnsi" w:hAnsiTheme="majorHAnsi"/>
              </w:rPr>
              <w:t>wymagające</w:t>
            </w:r>
            <w:r w:rsidRPr="002856D0">
              <w:rPr>
                <w:rFonts w:asciiTheme="majorHAnsi" w:hAnsiTheme="majorHAnsi"/>
                <w:spacing w:val="-5"/>
              </w:rPr>
              <w:t xml:space="preserve"> </w:t>
            </w:r>
            <w:r w:rsidRPr="002856D0">
              <w:rPr>
                <w:rFonts w:asciiTheme="majorHAnsi" w:hAnsiTheme="majorHAnsi"/>
              </w:rPr>
              <w:t>opanowania</w:t>
            </w:r>
            <w:r w:rsidRPr="002856D0">
              <w:rPr>
                <w:rFonts w:asciiTheme="majorHAnsi" w:hAnsiTheme="majorHAnsi"/>
                <w:spacing w:val="-5"/>
              </w:rPr>
              <w:t xml:space="preserve"> </w:t>
            </w:r>
            <w:r w:rsidRPr="002856D0">
              <w:rPr>
                <w:rFonts w:asciiTheme="majorHAnsi" w:hAnsiTheme="majorHAnsi"/>
                <w:spacing w:val="-2"/>
              </w:rPr>
              <w:t>umiejętności</w:t>
            </w:r>
          </w:p>
          <w:p w14:paraId="00C083AF" w14:textId="77777777" w:rsidR="004632DD" w:rsidRPr="002856D0" w:rsidRDefault="008D62D9" w:rsidP="00135D9A">
            <w:pPr>
              <w:pStyle w:val="TableParagraph"/>
              <w:spacing w:before="7" w:line="290" w:lineRule="atLeast"/>
              <w:rPr>
                <w:rFonts w:asciiTheme="majorHAnsi" w:hAnsiTheme="majorHAnsi"/>
              </w:rPr>
            </w:pPr>
            <w:r w:rsidRPr="002856D0">
              <w:rPr>
                <w:rFonts w:asciiTheme="majorHAnsi" w:hAnsiTheme="majorHAnsi"/>
              </w:rPr>
              <w:t>przewidzianych</w:t>
            </w:r>
            <w:r w:rsidRPr="002856D0">
              <w:rPr>
                <w:rFonts w:asciiTheme="majorHAnsi" w:hAnsiTheme="majorHAnsi"/>
                <w:spacing w:val="-13"/>
              </w:rPr>
              <w:t xml:space="preserve"> </w:t>
            </w:r>
            <w:r w:rsidRPr="002856D0">
              <w:rPr>
                <w:rFonts w:asciiTheme="majorHAnsi" w:hAnsiTheme="majorHAnsi"/>
              </w:rPr>
              <w:t>w</w:t>
            </w:r>
            <w:r w:rsidRPr="002856D0">
              <w:rPr>
                <w:rFonts w:asciiTheme="majorHAnsi" w:hAnsiTheme="majorHAnsi"/>
                <w:spacing w:val="-12"/>
              </w:rPr>
              <w:t xml:space="preserve"> </w:t>
            </w:r>
            <w:r w:rsidRPr="002856D0">
              <w:rPr>
                <w:rFonts w:asciiTheme="majorHAnsi" w:hAnsiTheme="majorHAnsi"/>
              </w:rPr>
              <w:t>podstawie</w:t>
            </w:r>
            <w:r w:rsidRPr="002856D0">
              <w:rPr>
                <w:rFonts w:asciiTheme="majorHAnsi" w:hAnsiTheme="majorHAnsi"/>
                <w:spacing w:val="-12"/>
              </w:rPr>
              <w:t xml:space="preserve"> </w:t>
            </w:r>
            <w:r w:rsidRPr="002856D0">
              <w:rPr>
                <w:rFonts w:asciiTheme="majorHAnsi" w:hAnsiTheme="majorHAnsi"/>
              </w:rPr>
              <w:t>programowej,</w:t>
            </w:r>
            <w:r w:rsidRPr="002856D0">
              <w:rPr>
                <w:rFonts w:asciiTheme="majorHAnsi" w:hAnsiTheme="majorHAnsi"/>
                <w:spacing w:val="-12"/>
              </w:rPr>
              <w:t xml:space="preserve"> </w:t>
            </w:r>
            <w:r w:rsidRPr="002856D0">
              <w:rPr>
                <w:rFonts w:asciiTheme="majorHAnsi" w:hAnsiTheme="majorHAnsi"/>
              </w:rPr>
              <w:t>jest</w:t>
            </w:r>
            <w:r w:rsidRPr="002856D0">
              <w:rPr>
                <w:rFonts w:asciiTheme="majorHAnsi" w:hAnsiTheme="majorHAnsi"/>
                <w:spacing w:val="-12"/>
              </w:rPr>
              <w:t xml:space="preserve"> </w:t>
            </w:r>
            <w:r w:rsidRPr="002856D0">
              <w:rPr>
                <w:rFonts w:asciiTheme="majorHAnsi" w:hAnsiTheme="majorHAnsi"/>
              </w:rPr>
              <w:t>aktywny</w:t>
            </w:r>
            <w:r w:rsidRPr="002856D0">
              <w:rPr>
                <w:rFonts w:asciiTheme="majorHAnsi" w:hAnsiTheme="majorHAnsi"/>
                <w:spacing w:val="-11"/>
              </w:rPr>
              <w:t xml:space="preserve"> </w:t>
            </w:r>
            <w:r w:rsidRPr="002856D0">
              <w:rPr>
                <w:rFonts w:asciiTheme="majorHAnsi" w:hAnsiTheme="majorHAnsi"/>
              </w:rPr>
              <w:t>podczas</w:t>
            </w:r>
            <w:r w:rsidRPr="002856D0">
              <w:rPr>
                <w:rFonts w:asciiTheme="majorHAnsi" w:hAnsiTheme="majorHAnsi"/>
                <w:spacing w:val="-9"/>
              </w:rPr>
              <w:t xml:space="preserve"> </w:t>
            </w:r>
            <w:r w:rsidRPr="002856D0">
              <w:rPr>
                <w:rFonts w:asciiTheme="majorHAnsi" w:hAnsiTheme="majorHAnsi"/>
              </w:rPr>
              <w:t xml:space="preserve">zajęć </w:t>
            </w:r>
            <w:r w:rsidRPr="002856D0">
              <w:rPr>
                <w:rFonts w:asciiTheme="majorHAnsi" w:hAnsiTheme="majorHAnsi"/>
                <w:spacing w:val="-2"/>
              </w:rPr>
              <w:t>lekcyjnych.</w:t>
            </w:r>
          </w:p>
        </w:tc>
      </w:tr>
      <w:tr w:rsidR="004632DD" w:rsidRPr="002856D0" w14:paraId="00C083B4" w14:textId="77777777">
        <w:trPr>
          <w:trHeight w:val="1482"/>
        </w:trPr>
        <w:tc>
          <w:tcPr>
            <w:tcW w:w="1838" w:type="dxa"/>
            <w:shd w:val="clear" w:color="auto" w:fill="F0F0F0"/>
          </w:tcPr>
          <w:p w14:paraId="00C083B1" w14:textId="77777777" w:rsidR="004632DD" w:rsidRPr="002856D0" w:rsidRDefault="008D62D9" w:rsidP="00135D9A">
            <w:pPr>
              <w:pStyle w:val="TableParagraph"/>
              <w:spacing w:before="2" w:line="273" w:lineRule="auto"/>
              <w:rPr>
                <w:rFonts w:asciiTheme="majorHAnsi" w:hAnsiTheme="majorHAnsi"/>
                <w:b/>
              </w:rPr>
            </w:pPr>
            <w:r w:rsidRPr="002856D0">
              <w:rPr>
                <w:rFonts w:asciiTheme="majorHAnsi" w:hAnsiTheme="majorHAnsi"/>
                <w:b/>
                <w:spacing w:val="-2"/>
              </w:rPr>
              <w:t xml:space="preserve">Ocena dostateczna </w:t>
            </w:r>
            <w:r w:rsidRPr="002856D0">
              <w:rPr>
                <w:rFonts w:asciiTheme="majorHAnsi" w:hAnsiTheme="majorHAnsi"/>
                <w:b/>
                <w:spacing w:val="-4"/>
              </w:rPr>
              <w:t>(3)</w:t>
            </w:r>
          </w:p>
        </w:tc>
        <w:tc>
          <w:tcPr>
            <w:tcW w:w="7224" w:type="dxa"/>
          </w:tcPr>
          <w:p w14:paraId="00C083B2" w14:textId="77777777" w:rsidR="004632DD" w:rsidRPr="002856D0" w:rsidRDefault="008D62D9" w:rsidP="00135D9A">
            <w:pPr>
              <w:pStyle w:val="TableParagraph"/>
              <w:spacing w:before="2" w:line="276" w:lineRule="auto"/>
              <w:rPr>
                <w:rFonts w:asciiTheme="majorHAnsi" w:hAnsiTheme="majorHAnsi"/>
              </w:rPr>
            </w:pPr>
            <w:r w:rsidRPr="002856D0">
              <w:rPr>
                <w:rFonts w:asciiTheme="majorHAnsi" w:hAnsiTheme="majorHAnsi"/>
              </w:rPr>
              <w:t>Uczeń</w:t>
            </w:r>
            <w:r w:rsidRPr="002856D0">
              <w:rPr>
                <w:rFonts w:asciiTheme="majorHAnsi" w:hAnsiTheme="majorHAnsi"/>
                <w:spacing w:val="-3"/>
              </w:rPr>
              <w:t xml:space="preserve"> </w:t>
            </w:r>
            <w:r w:rsidRPr="002856D0">
              <w:rPr>
                <w:rFonts w:asciiTheme="majorHAnsi" w:hAnsiTheme="majorHAnsi"/>
              </w:rPr>
              <w:t>wykazuje</w:t>
            </w:r>
            <w:r w:rsidRPr="002856D0">
              <w:rPr>
                <w:rFonts w:asciiTheme="majorHAnsi" w:hAnsiTheme="majorHAnsi"/>
                <w:spacing w:val="-7"/>
              </w:rPr>
              <w:t xml:space="preserve"> </w:t>
            </w:r>
            <w:r w:rsidRPr="002856D0">
              <w:rPr>
                <w:rFonts w:asciiTheme="majorHAnsi" w:hAnsiTheme="majorHAnsi"/>
              </w:rPr>
              <w:t>przeciętne</w:t>
            </w:r>
            <w:r w:rsidRPr="002856D0">
              <w:rPr>
                <w:rFonts w:asciiTheme="majorHAnsi" w:hAnsiTheme="majorHAnsi"/>
                <w:spacing w:val="-7"/>
              </w:rPr>
              <w:t xml:space="preserve"> </w:t>
            </w:r>
            <w:r w:rsidRPr="002856D0">
              <w:rPr>
                <w:rFonts w:asciiTheme="majorHAnsi" w:hAnsiTheme="majorHAnsi"/>
              </w:rPr>
              <w:t>opanowanie</w:t>
            </w:r>
            <w:r w:rsidRPr="002856D0">
              <w:rPr>
                <w:rFonts w:asciiTheme="majorHAnsi" w:hAnsiTheme="majorHAnsi"/>
                <w:spacing w:val="-7"/>
              </w:rPr>
              <w:t xml:space="preserve"> </w:t>
            </w:r>
            <w:r w:rsidRPr="002856D0">
              <w:rPr>
                <w:rFonts w:asciiTheme="majorHAnsi" w:hAnsiTheme="majorHAnsi"/>
              </w:rPr>
              <w:t>materiału</w:t>
            </w:r>
            <w:r w:rsidRPr="002856D0">
              <w:rPr>
                <w:rFonts w:asciiTheme="majorHAnsi" w:hAnsiTheme="majorHAnsi"/>
                <w:spacing w:val="-7"/>
              </w:rPr>
              <w:t xml:space="preserve"> </w:t>
            </w:r>
            <w:r w:rsidRPr="002856D0">
              <w:rPr>
                <w:rFonts w:asciiTheme="majorHAnsi" w:hAnsiTheme="majorHAnsi"/>
              </w:rPr>
              <w:t>przewidzianego</w:t>
            </w:r>
            <w:r w:rsidRPr="002856D0">
              <w:rPr>
                <w:rFonts w:asciiTheme="majorHAnsi" w:hAnsiTheme="majorHAnsi"/>
                <w:spacing w:val="-7"/>
              </w:rPr>
              <w:t xml:space="preserve"> </w:t>
            </w:r>
            <w:r w:rsidRPr="002856D0">
              <w:rPr>
                <w:rFonts w:asciiTheme="majorHAnsi" w:hAnsiTheme="majorHAnsi"/>
              </w:rPr>
              <w:t xml:space="preserve">pro- gramem, wiedza jest wyrywkowa i fragmentaryczna, słabo łączy wydarzenia w ciągi </w:t>
            </w:r>
            <w:proofErr w:type="spellStart"/>
            <w:r w:rsidRPr="002856D0">
              <w:rPr>
                <w:rFonts w:asciiTheme="majorHAnsi" w:hAnsiTheme="majorHAnsi"/>
              </w:rPr>
              <w:t>przyczynowo-skutkowe</w:t>
            </w:r>
            <w:proofErr w:type="spellEnd"/>
            <w:r w:rsidRPr="002856D0">
              <w:rPr>
                <w:rFonts w:asciiTheme="majorHAnsi" w:hAnsiTheme="majorHAnsi"/>
              </w:rPr>
              <w:t>, przy pomocy nauczyciela poprawnie wykonuje zadania, samodzielnie interpretuje łatwe źródła,</w:t>
            </w:r>
          </w:p>
          <w:p w14:paraId="00C083B3" w14:textId="77777777" w:rsidR="004632DD" w:rsidRPr="002856D0" w:rsidRDefault="008D62D9" w:rsidP="00135D9A">
            <w:pPr>
              <w:pStyle w:val="TableParagraph"/>
              <w:spacing w:before="0" w:line="257" w:lineRule="exact"/>
              <w:ind w:left="111"/>
              <w:rPr>
                <w:rFonts w:asciiTheme="majorHAnsi" w:hAnsiTheme="majorHAnsi"/>
              </w:rPr>
            </w:pPr>
            <w:r w:rsidRPr="002856D0">
              <w:rPr>
                <w:rFonts w:asciiTheme="majorHAnsi" w:hAnsiTheme="majorHAnsi"/>
              </w:rPr>
              <w:t>buduje</w:t>
            </w:r>
            <w:r w:rsidRPr="002856D0">
              <w:rPr>
                <w:rFonts w:asciiTheme="majorHAnsi" w:hAnsiTheme="majorHAnsi"/>
                <w:spacing w:val="-9"/>
              </w:rPr>
              <w:t xml:space="preserve"> </w:t>
            </w:r>
            <w:r w:rsidRPr="002856D0">
              <w:rPr>
                <w:rFonts w:asciiTheme="majorHAnsi" w:hAnsiTheme="majorHAnsi"/>
              </w:rPr>
              <w:t>krótką</w:t>
            </w:r>
            <w:r w:rsidRPr="002856D0">
              <w:rPr>
                <w:rFonts w:asciiTheme="majorHAnsi" w:hAnsiTheme="majorHAnsi"/>
                <w:spacing w:val="-8"/>
              </w:rPr>
              <w:t xml:space="preserve"> </w:t>
            </w:r>
            <w:r w:rsidRPr="002856D0">
              <w:rPr>
                <w:rFonts w:asciiTheme="majorHAnsi" w:hAnsiTheme="majorHAnsi"/>
              </w:rPr>
              <w:t>narrację</w:t>
            </w:r>
            <w:r w:rsidRPr="002856D0">
              <w:rPr>
                <w:rFonts w:asciiTheme="majorHAnsi" w:hAnsiTheme="majorHAnsi"/>
                <w:spacing w:val="-8"/>
              </w:rPr>
              <w:t xml:space="preserve"> </w:t>
            </w:r>
            <w:r w:rsidRPr="002856D0">
              <w:rPr>
                <w:rFonts w:asciiTheme="majorHAnsi" w:hAnsiTheme="majorHAnsi"/>
                <w:spacing w:val="-2"/>
              </w:rPr>
              <w:t>historyczną.</w:t>
            </w:r>
          </w:p>
        </w:tc>
      </w:tr>
      <w:tr w:rsidR="004632DD" w:rsidRPr="002856D0" w14:paraId="00C083B8" w14:textId="77777777">
        <w:trPr>
          <w:trHeight w:val="1185"/>
        </w:trPr>
        <w:tc>
          <w:tcPr>
            <w:tcW w:w="1838" w:type="dxa"/>
            <w:shd w:val="clear" w:color="auto" w:fill="F0F0F0"/>
          </w:tcPr>
          <w:p w14:paraId="00C083B5" w14:textId="77777777" w:rsidR="004632DD" w:rsidRPr="002856D0" w:rsidRDefault="008D62D9" w:rsidP="00135D9A">
            <w:pPr>
              <w:pStyle w:val="TableParagraph"/>
              <w:spacing w:before="2" w:line="273" w:lineRule="auto"/>
              <w:rPr>
                <w:rFonts w:asciiTheme="majorHAnsi" w:hAnsiTheme="majorHAnsi"/>
                <w:b/>
              </w:rPr>
            </w:pPr>
            <w:r w:rsidRPr="002856D0">
              <w:rPr>
                <w:rFonts w:asciiTheme="majorHAnsi" w:hAnsiTheme="majorHAnsi"/>
                <w:b/>
                <w:spacing w:val="-2"/>
              </w:rPr>
              <w:t xml:space="preserve">Ocena dopuszczająca </w:t>
            </w:r>
            <w:r w:rsidRPr="002856D0">
              <w:rPr>
                <w:rFonts w:asciiTheme="majorHAnsi" w:hAnsiTheme="majorHAnsi"/>
                <w:b/>
                <w:spacing w:val="-4"/>
              </w:rPr>
              <w:t>(2)</w:t>
            </w:r>
          </w:p>
        </w:tc>
        <w:tc>
          <w:tcPr>
            <w:tcW w:w="7224" w:type="dxa"/>
          </w:tcPr>
          <w:p w14:paraId="00C083B6" w14:textId="77777777" w:rsidR="004632DD" w:rsidRPr="002856D0" w:rsidRDefault="008D62D9" w:rsidP="00135D9A">
            <w:pPr>
              <w:pStyle w:val="TableParagraph"/>
              <w:spacing w:before="2" w:line="273" w:lineRule="auto"/>
              <w:rPr>
                <w:rFonts w:asciiTheme="majorHAnsi" w:hAnsiTheme="majorHAnsi"/>
              </w:rPr>
            </w:pPr>
            <w:r w:rsidRPr="002856D0">
              <w:rPr>
                <w:rFonts w:asciiTheme="majorHAnsi" w:hAnsiTheme="majorHAnsi"/>
              </w:rPr>
              <w:t>Uczeń</w:t>
            </w:r>
            <w:r w:rsidRPr="002856D0">
              <w:rPr>
                <w:rFonts w:asciiTheme="majorHAnsi" w:hAnsiTheme="majorHAnsi"/>
                <w:spacing w:val="-8"/>
              </w:rPr>
              <w:t xml:space="preserve"> </w:t>
            </w:r>
            <w:r w:rsidRPr="002856D0">
              <w:rPr>
                <w:rFonts w:asciiTheme="majorHAnsi" w:hAnsiTheme="majorHAnsi"/>
              </w:rPr>
              <w:t>wykazuje</w:t>
            </w:r>
            <w:r w:rsidRPr="002856D0">
              <w:rPr>
                <w:rFonts w:asciiTheme="majorHAnsi" w:hAnsiTheme="majorHAnsi"/>
                <w:spacing w:val="-11"/>
              </w:rPr>
              <w:t xml:space="preserve"> </w:t>
            </w:r>
            <w:r w:rsidRPr="002856D0">
              <w:rPr>
                <w:rFonts w:asciiTheme="majorHAnsi" w:hAnsiTheme="majorHAnsi"/>
              </w:rPr>
              <w:t>spore</w:t>
            </w:r>
            <w:r w:rsidRPr="002856D0">
              <w:rPr>
                <w:rFonts w:asciiTheme="majorHAnsi" w:hAnsiTheme="majorHAnsi"/>
                <w:spacing w:val="-11"/>
              </w:rPr>
              <w:t xml:space="preserve"> </w:t>
            </w:r>
            <w:r w:rsidRPr="002856D0">
              <w:rPr>
                <w:rFonts w:asciiTheme="majorHAnsi" w:hAnsiTheme="majorHAnsi"/>
              </w:rPr>
              <w:t>luki</w:t>
            </w:r>
            <w:r w:rsidRPr="002856D0">
              <w:rPr>
                <w:rFonts w:asciiTheme="majorHAnsi" w:hAnsiTheme="majorHAnsi"/>
                <w:spacing w:val="-9"/>
              </w:rPr>
              <w:t xml:space="preserve"> </w:t>
            </w:r>
            <w:r w:rsidRPr="002856D0">
              <w:rPr>
                <w:rFonts w:asciiTheme="majorHAnsi" w:hAnsiTheme="majorHAnsi"/>
              </w:rPr>
              <w:t>w</w:t>
            </w:r>
            <w:r w:rsidRPr="002856D0">
              <w:rPr>
                <w:rFonts w:asciiTheme="majorHAnsi" w:hAnsiTheme="majorHAnsi"/>
                <w:spacing w:val="-8"/>
              </w:rPr>
              <w:t xml:space="preserve"> </w:t>
            </w:r>
            <w:r w:rsidRPr="002856D0">
              <w:rPr>
                <w:rFonts w:asciiTheme="majorHAnsi" w:hAnsiTheme="majorHAnsi"/>
              </w:rPr>
              <w:t>wiadomościach</w:t>
            </w:r>
            <w:r w:rsidRPr="002856D0">
              <w:rPr>
                <w:rFonts w:asciiTheme="majorHAnsi" w:hAnsiTheme="majorHAnsi"/>
                <w:spacing w:val="-11"/>
              </w:rPr>
              <w:t xml:space="preserve"> </w:t>
            </w:r>
            <w:r w:rsidRPr="002856D0">
              <w:rPr>
                <w:rFonts w:asciiTheme="majorHAnsi" w:hAnsiTheme="majorHAnsi"/>
              </w:rPr>
              <w:t>objętych</w:t>
            </w:r>
            <w:r w:rsidRPr="002856D0">
              <w:rPr>
                <w:rFonts w:asciiTheme="majorHAnsi" w:hAnsiTheme="majorHAnsi"/>
                <w:spacing w:val="-11"/>
              </w:rPr>
              <w:t xml:space="preserve"> </w:t>
            </w:r>
            <w:r w:rsidRPr="002856D0">
              <w:rPr>
                <w:rFonts w:asciiTheme="majorHAnsi" w:hAnsiTheme="majorHAnsi"/>
              </w:rPr>
              <w:t>programem,</w:t>
            </w:r>
            <w:r w:rsidRPr="002856D0">
              <w:rPr>
                <w:rFonts w:asciiTheme="majorHAnsi" w:hAnsiTheme="majorHAnsi"/>
                <w:spacing w:val="-7"/>
              </w:rPr>
              <w:t xml:space="preserve"> </w:t>
            </w:r>
            <w:r w:rsidRPr="002856D0">
              <w:rPr>
                <w:rFonts w:asciiTheme="majorHAnsi" w:hAnsiTheme="majorHAnsi"/>
              </w:rPr>
              <w:t>ale</w:t>
            </w:r>
            <w:r w:rsidRPr="002856D0">
              <w:rPr>
                <w:rFonts w:asciiTheme="majorHAnsi" w:hAnsiTheme="majorHAnsi"/>
                <w:spacing w:val="-11"/>
              </w:rPr>
              <w:t xml:space="preserve"> </w:t>
            </w:r>
            <w:r w:rsidRPr="002856D0">
              <w:rPr>
                <w:rFonts w:asciiTheme="majorHAnsi" w:hAnsiTheme="majorHAnsi"/>
              </w:rPr>
              <w:t>jest w stanie je uzupełnić, przy pomocy nauczyciela wykonuje zadania związane z umiejętnościami określonymi w podstawie</w:t>
            </w:r>
            <w:r w:rsidRPr="002856D0">
              <w:rPr>
                <w:rFonts w:asciiTheme="majorHAnsi" w:hAnsiTheme="majorHAnsi"/>
                <w:spacing w:val="-1"/>
              </w:rPr>
              <w:t xml:space="preserve"> </w:t>
            </w:r>
            <w:r w:rsidRPr="002856D0">
              <w:rPr>
                <w:rFonts w:asciiTheme="majorHAnsi" w:hAnsiTheme="majorHAnsi"/>
              </w:rPr>
              <w:t>programowej, jest</w:t>
            </w:r>
          </w:p>
          <w:p w14:paraId="00C083B7" w14:textId="77777777" w:rsidR="004632DD" w:rsidRPr="002856D0" w:rsidRDefault="008D62D9" w:rsidP="00135D9A">
            <w:pPr>
              <w:pStyle w:val="TableParagraph"/>
              <w:rPr>
                <w:rFonts w:asciiTheme="majorHAnsi" w:hAnsiTheme="majorHAnsi"/>
              </w:rPr>
            </w:pPr>
            <w:r w:rsidRPr="002856D0">
              <w:rPr>
                <w:rFonts w:asciiTheme="majorHAnsi" w:hAnsiTheme="majorHAnsi"/>
                <w:spacing w:val="-2"/>
              </w:rPr>
              <w:t>mało</w:t>
            </w:r>
            <w:r w:rsidRPr="002856D0">
              <w:rPr>
                <w:rFonts w:asciiTheme="majorHAnsi" w:hAnsiTheme="majorHAnsi"/>
                <w:spacing w:val="-9"/>
              </w:rPr>
              <w:t xml:space="preserve"> </w:t>
            </w:r>
            <w:r w:rsidRPr="002856D0">
              <w:rPr>
                <w:rFonts w:asciiTheme="majorHAnsi" w:hAnsiTheme="majorHAnsi"/>
                <w:spacing w:val="-2"/>
              </w:rPr>
              <w:t>aktywny na</w:t>
            </w:r>
            <w:r w:rsidRPr="002856D0">
              <w:rPr>
                <w:rFonts w:asciiTheme="majorHAnsi" w:hAnsiTheme="majorHAnsi"/>
                <w:spacing w:val="-4"/>
              </w:rPr>
              <w:t xml:space="preserve"> </w:t>
            </w:r>
            <w:r w:rsidRPr="002856D0">
              <w:rPr>
                <w:rFonts w:asciiTheme="majorHAnsi" w:hAnsiTheme="majorHAnsi"/>
                <w:spacing w:val="-2"/>
              </w:rPr>
              <w:t>lekcji.</w:t>
            </w:r>
          </w:p>
        </w:tc>
      </w:tr>
      <w:tr w:rsidR="004632DD" w:rsidRPr="002856D0" w14:paraId="00C083BC" w14:textId="77777777">
        <w:trPr>
          <w:trHeight w:val="1482"/>
        </w:trPr>
        <w:tc>
          <w:tcPr>
            <w:tcW w:w="1838" w:type="dxa"/>
            <w:shd w:val="clear" w:color="auto" w:fill="F0F0F0"/>
          </w:tcPr>
          <w:p w14:paraId="00C083B9" w14:textId="77777777" w:rsidR="004632DD" w:rsidRPr="002856D0" w:rsidRDefault="008D62D9" w:rsidP="00135D9A">
            <w:pPr>
              <w:pStyle w:val="TableParagraph"/>
              <w:spacing w:before="2" w:line="276" w:lineRule="auto"/>
              <w:rPr>
                <w:rFonts w:asciiTheme="majorHAnsi" w:hAnsiTheme="majorHAnsi"/>
                <w:b/>
              </w:rPr>
            </w:pPr>
            <w:r w:rsidRPr="002856D0">
              <w:rPr>
                <w:rFonts w:asciiTheme="majorHAnsi" w:hAnsiTheme="majorHAnsi"/>
                <w:b/>
                <w:spacing w:val="-2"/>
              </w:rPr>
              <w:t xml:space="preserve">Ocena niedostateczna </w:t>
            </w:r>
            <w:r w:rsidRPr="002856D0">
              <w:rPr>
                <w:rFonts w:asciiTheme="majorHAnsi" w:hAnsiTheme="majorHAnsi"/>
                <w:b/>
                <w:spacing w:val="-4"/>
              </w:rPr>
              <w:t>(1)</w:t>
            </w:r>
          </w:p>
        </w:tc>
        <w:tc>
          <w:tcPr>
            <w:tcW w:w="7224" w:type="dxa"/>
          </w:tcPr>
          <w:p w14:paraId="00C083BA" w14:textId="77777777" w:rsidR="004632DD" w:rsidRPr="002856D0" w:rsidRDefault="008D62D9" w:rsidP="00135D9A">
            <w:pPr>
              <w:pStyle w:val="TableParagraph"/>
              <w:spacing w:before="2" w:line="276" w:lineRule="auto"/>
              <w:rPr>
                <w:rFonts w:asciiTheme="majorHAnsi" w:hAnsiTheme="majorHAnsi"/>
              </w:rPr>
            </w:pPr>
            <w:r w:rsidRPr="002856D0">
              <w:rPr>
                <w:rFonts w:asciiTheme="majorHAnsi" w:hAnsiTheme="majorHAnsi"/>
              </w:rPr>
              <w:t>Luki w wiadomościach posiadanych przez ucznia są trudne do uzupełnienia,</w:t>
            </w:r>
            <w:r w:rsidRPr="002856D0">
              <w:rPr>
                <w:rFonts w:asciiTheme="majorHAnsi" w:hAnsiTheme="majorHAnsi"/>
                <w:spacing w:val="-10"/>
              </w:rPr>
              <w:t xml:space="preserve"> </w:t>
            </w:r>
            <w:r w:rsidRPr="002856D0">
              <w:rPr>
                <w:rFonts w:asciiTheme="majorHAnsi" w:hAnsiTheme="majorHAnsi"/>
              </w:rPr>
              <w:t>uczeń</w:t>
            </w:r>
            <w:r w:rsidRPr="002856D0">
              <w:rPr>
                <w:rFonts w:asciiTheme="majorHAnsi" w:hAnsiTheme="majorHAnsi"/>
                <w:spacing w:val="-6"/>
              </w:rPr>
              <w:t xml:space="preserve"> </w:t>
            </w:r>
            <w:r w:rsidRPr="002856D0">
              <w:rPr>
                <w:rFonts w:asciiTheme="majorHAnsi" w:hAnsiTheme="majorHAnsi"/>
              </w:rPr>
              <w:t>notorycznie</w:t>
            </w:r>
            <w:r w:rsidRPr="002856D0">
              <w:rPr>
                <w:rFonts w:asciiTheme="majorHAnsi" w:hAnsiTheme="majorHAnsi"/>
                <w:spacing w:val="-10"/>
              </w:rPr>
              <w:t xml:space="preserve"> </w:t>
            </w:r>
            <w:r w:rsidRPr="002856D0">
              <w:rPr>
                <w:rFonts w:asciiTheme="majorHAnsi" w:hAnsiTheme="majorHAnsi"/>
              </w:rPr>
              <w:t>nie</w:t>
            </w:r>
            <w:r w:rsidRPr="002856D0">
              <w:rPr>
                <w:rFonts w:asciiTheme="majorHAnsi" w:hAnsiTheme="majorHAnsi"/>
                <w:spacing w:val="-10"/>
              </w:rPr>
              <w:t xml:space="preserve"> </w:t>
            </w:r>
            <w:r w:rsidRPr="002856D0">
              <w:rPr>
                <w:rFonts w:asciiTheme="majorHAnsi" w:hAnsiTheme="majorHAnsi"/>
              </w:rPr>
              <w:t>przygotowuje</w:t>
            </w:r>
            <w:r w:rsidRPr="002856D0">
              <w:rPr>
                <w:rFonts w:asciiTheme="majorHAnsi" w:hAnsiTheme="majorHAnsi"/>
                <w:spacing w:val="-10"/>
              </w:rPr>
              <w:t xml:space="preserve"> </w:t>
            </w:r>
            <w:r w:rsidRPr="002856D0">
              <w:rPr>
                <w:rFonts w:asciiTheme="majorHAnsi" w:hAnsiTheme="majorHAnsi"/>
              </w:rPr>
              <w:t>się</w:t>
            </w:r>
            <w:r w:rsidRPr="002856D0">
              <w:rPr>
                <w:rFonts w:asciiTheme="majorHAnsi" w:hAnsiTheme="majorHAnsi"/>
                <w:spacing w:val="-10"/>
              </w:rPr>
              <w:t xml:space="preserve"> </w:t>
            </w:r>
            <w:r w:rsidRPr="002856D0">
              <w:rPr>
                <w:rFonts w:asciiTheme="majorHAnsi" w:hAnsiTheme="majorHAnsi"/>
              </w:rPr>
              <w:t>do</w:t>
            </w:r>
            <w:r w:rsidRPr="002856D0">
              <w:rPr>
                <w:rFonts w:asciiTheme="majorHAnsi" w:hAnsiTheme="majorHAnsi"/>
                <w:spacing w:val="-10"/>
              </w:rPr>
              <w:t xml:space="preserve"> </w:t>
            </w:r>
            <w:r w:rsidRPr="002856D0">
              <w:rPr>
                <w:rFonts w:asciiTheme="majorHAnsi" w:hAnsiTheme="majorHAnsi"/>
              </w:rPr>
              <w:t>lekcji,</w:t>
            </w:r>
            <w:r w:rsidRPr="002856D0">
              <w:rPr>
                <w:rFonts w:asciiTheme="majorHAnsi" w:hAnsiTheme="majorHAnsi"/>
                <w:spacing w:val="-5"/>
              </w:rPr>
              <w:t xml:space="preserve"> </w:t>
            </w:r>
            <w:r w:rsidRPr="002856D0">
              <w:rPr>
                <w:rFonts w:asciiTheme="majorHAnsi" w:hAnsiTheme="majorHAnsi"/>
              </w:rPr>
              <w:t>nie</w:t>
            </w:r>
            <w:r w:rsidRPr="002856D0">
              <w:rPr>
                <w:rFonts w:asciiTheme="majorHAnsi" w:hAnsiTheme="majorHAnsi"/>
                <w:spacing w:val="-10"/>
              </w:rPr>
              <w:t xml:space="preserve"> </w:t>
            </w:r>
            <w:r w:rsidRPr="002856D0">
              <w:rPr>
                <w:rFonts w:asciiTheme="majorHAnsi" w:hAnsiTheme="majorHAnsi"/>
              </w:rPr>
              <w:t>rozumie i nie potrafi wykonać prostych zadań nawet przy pomocy nauczyciela; odznacza się</w:t>
            </w:r>
            <w:r w:rsidRPr="002856D0">
              <w:rPr>
                <w:rFonts w:asciiTheme="majorHAnsi" w:hAnsiTheme="majorHAnsi"/>
                <w:spacing w:val="-1"/>
              </w:rPr>
              <w:t xml:space="preserve"> </w:t>
            </w:r>
            <w:r w:rsidRPr="002856D0">
              <w:rPr>
                <w:rFonts w:asciiTheme="majorHAnsi" w:hAnsiTheme="majorHAnsi"/>
              </w:rPr>
              <w:t>brakiem systematyczności i chęci do</w:t>
            </w:r>
            <w:r w:rsidRPr="002856D0">
              <w:rPr>
                <w:rFonts w:asciiTheme="majorHAnsi" w:hAnsiTheme="majorHAnsi"/>
                <w:spacing w:val="-1"/>
              </w:rPr>
              <w:t xml:space="preserve"> </w:t>
            </w:r>
            <w:r w:rsidRPr="002856D0">
              <w:rPr>
                <w:rFonts w:asciiTheme="majorHAnsi" w:hAnsiTheme="majorHAnsi"/>
              </w:rPr>
              <w:t>nauki oraz biernością</w:t>
            </w:r>
            <w:r w:rsidRPr="002856D0">
              <w:rPr>
                <w:rFonts w:asciiTheme="majorHAnsi" w:hAnsiTheme="majorHAnsi"/>
                <w:spacing w:val="-1"/>
              </w:rPr>
              <w:t xml:space="preserve"> </w:t>
            </w:r>
            <w:r w:rsidRPr="002856D0">
              <w:rPr>
                <w:rFonts w:asciiTheme="majorHAnsi" w:hAnsiTheme="majorHAnsi"/>
              </w:rPr>
              <w:t>na</w:t>
            </w:r>
          </w:p>
          <w:p w14:paraId="00C083BB" w14:textId="77777777" w:rsidR="004632DD" w:rsidRPr="002856D0" w:rsidRDefault="008D62D9" w:rsidP="00135D9A">
            <w:pPr>
              <w:pStyle w:val="TableParagraph"/>
              <w:spacing w:before="4"/>
              <w:ind w:left="111"/>
              <w:rPr>
                <w:rFonts w:asciiTheme="majorHAnsi" w:hAnsiTheme="majorHAnsi"/>
              </w:rPr>
            </w:pPr>
            <w:r w:rsidRPr="002856D0">
              <w:rPr>
                <w:rFonts w:asciiTheme="majorHAnsi" w:hAnsiTheme="majorHAnsi"/>
                <w:spacing w:val="-2"/>
              </w:rPr>
              <w:t>lekcji.</w:t>
            </w:r>
          </w:p>
        </w:tc>
      </w:tr>
    </w:tbl>
    <w:p w14:paraId="00C083BD" w14:textId="77777777" w:rsidR="004632DD" w:rsidRPr="002856D0" w:rsidRDefault="004632DD" w:rsidP="00135D9A">
      <w:pPr>
        <w:pStyle w:val="Tekstpodstawowy"/>
        <w:spacing w:before="78"/>
        <w:ind w:left="0" w:firstLine="0"/>
        <w:rPr>
          <w:rFonts w:asciiTheme="majorHAnsi" w:hAnsiTheme="majorHAnsi"/>
        </w:rPr>
      </w:pPr>
    </w:p>
    <w:p w14:paraId="00C083BE" w14:textId="77777777" w:rsidR="004632DD" w:rsidRPr="002856D0" w:rsidRDefault="008D62D9" w:rsidP="00135D9A">
      <w:pPr>
        <w:pStyle w:val="Tekstpodstawowy"/>
        <w:spacing w:line="276" w:lineRule="auto"/>
        <w:ind w:left="355" w:firstLine="0"/>
        <w:jc w:val="both"/>
        <w:rPr>
          <w:rFonts w:asciiTheme="majorHAnsi" w:hAnsiTheme="majorHAnsi"/>
        </w:rPr>
      </w:pPr>
      <w:r w:rsidRPr="002856D0">
        <w:rPr>
          <w:rFonts w:asciiTheme="majorHAnsi" w:hAnsiTheme="majorHAnsi"/>
        </w:rPr>
        <w:t>Istnieje wiele metod pozyskiwania informacji o poziomie osiągnięć edukacyjnych ucznia. Stosowanie różnorodnych form kontroli pozwala na większe zobiektywizowanie oceny.</w:t>
      </w:r>
    </w:p>
    <w:p w14:paraId="00C083BF" w14:textId="77777777" w:rsidR="004632DD" w:rsidRPr="002856D0" w:rsidRDefault="004632DD" w:rsidP="00135D9A">
      <w:pPr>
        <w:pStyle w:val="Tekstpodstawowy"/>
        <w:spacing w:before="108"/>
        <w:ind w:left="0" w:firstLine="0"/>
        <w:rPr>
          <w:rFonts w:asciiTheme="majorHAnsi" w:hAnsiTheme="majorHAnsi"/>
        </w:rPr>
      </w:pPr>
    </w:p>
    <w:p w14:paraId="00C083C0" w14:textId="77777777" w:rsidR="004632DD" w:rsidRPr="002856D0" w:rsidRDefault="008D62D9" w:rsidP="00135D9A">
      <w:pPr>
        <w:pStyle w:val="Tekstpodstawowy"/>
        <w:ind w:left="355" w:firstLine="0"/>
        <w:jc w:val="both"/>
        <w:rPr>
          <w:rFonts w:asciiTheme="majorHAnsi" w:hAnsiTheme="majorHAnsi"/>
          <w:b/>
        </w:rPr>
      </w:pPr>
      <w:bookmarkStart w:id="16" w:name="Wypowiedź_ustna"/>
      <w:bookmarkEnd w:id="16"/>
      <w:r w:rsidRPr="002856D0">
        <w:rPr>
          <w:rFonts w:asciiTheme="majorHAnsi" w:hAnsiTheme="majorHAnsi"/>
          <w:b/>
          <w:spacing w:val="-2"/>
          <w:w w:val="105"/>
        </w:rPr>
        <w:t>Wypowiedź</w:t>
      </w:r>
      <w:r w:rsidRPr="002856D0">
        <w:rPr>
          <w:rFonts w:asciiTheme="majorHAnsi" w:hAnsiTheme="majorHAnsi"/>
          <w:b/>
          <w:spacing w:val="-5"/>
          <w:w w:val="105"/>
        </w:rPr>
        <w:t xml:space="preserve"> </w:t>
      </w:r>
      <w:r w:rsidRPr="002856D0">
        <w:rPr>
          <w:rFonts w:asciiTheme="majorHAnsi" w:hAnsiTheme="majorHAnsi"/>
          <w:b/>
          <w:spacing w:val="-2"/>
          <w:w w:val="115"/>
        </w:rPr>
        <w:t>ustna</w:t>
      </w:r>
    </w:p>
    <w:p w14:paraId="00C083C1" w14:textId="77777777" w:rsidR="004632DD" w:rsidRPr="002856D0" w:rsidRDefault="008D62D9" w:rsidP="00135D9A">
      <w:pPr>
        <w:pStyle w:val="Tekstpodstawowy"/>
        <w:spacing w:before="125" w:line="276" w:lineRule="auto"/>
        <w:ind w:left="355" w:firstLine="0"/>
        <w:jc w:val="both"/>
        <w:rPr>
          <w:rFonts w:asciiTheme="majorHAnsi" w:hAnsiTheme="majorHAnsi"/>
        </w:rPr>
      </w:pPr>
      <w:r w:rsidRPr="002856D0">
        <w:rPr>
          <w:rFonts w:asciiTheme="majorHAnsi" w:hAnsiTheme="majorHAnsi"/>
        </w:rPr>
        <w:t>Metoda przydatna zarówno na początku zajęć, kiedy w ramach nawiązania do tematu nauczyciel sprawdza</w:t>
      </w:r>
      <w:r w:rsidRPr="002856D0">
        <w:rPr>
          <w:rFonts w:asciiTheme="majorHAnsi" w:hAnsiTheme="majorHAnsi"/>
          <w:spacing w:val="-5"/>
        </w:rPr>
        <w:t xml:space="preserve"> </w:t>
      </w:r>
      <w:r w:rsidRPr="002856D0">
        <w:rPr>
          <w:rFonts w:asciiTheme="majorHAnsi" w:hAnsiTheme="majorHAnsi"/>
        </w:rPr>
        <w:t>poziom</w:t>
      </w:r>
      <w:r w:rsidRPr="002856D0">
        <w:rPr>
          <w:rFonts w:asciiTheme="majorHAnsi" w:hAnsiTheme="majorHAnsi"/>
          <w:spacing w:val="-4"/>
        </w:rPr>
        <w:t xml:space="preserve"> </w:t>
      </w:r>
      <w:r w:rsidRPr="002856D0">
        <w:rPr>
          <w:rFonts w:asciiTheme="majorHAnsi" w:hAnsiTheme="majorHAnsi"/>
        </w:rPr>
        <w:t>opanowania</w:t>
      </w:r>
      <w:r w:rsidRPr="002856D0">
        <w:rPr>
          <w:rFonts w:asciiTheme="majorHAnsi" w:hAnsiTheme="majorHAnsi"/>
          <w:spacing w:val="-5"/>
        </w:rPr>
        <w:t xml:space="preserve"> </w:t>
      </w:r>
      <w:r w:rsidRPr="002856D0">
        <w:rPr>
          <w:rFonts w:asciiTheme="majorHAnsi" w:hAnsiTheme="majorHAnsi"/>
        </w:rPr>
        <w:t>dotychczasowej</w:t>
      </w:r>
      <w:r w:rsidRPr="002856D0">
        <w:rPr>
          <w:rFonts w:asciiTheme="majorHAnsi" w:hAnsiTheme="majorHAnsi"/>
          <w:spacing w:val="-4"/>
        </w:rPr>
        <w:t xml:space="preserve"> </w:t>
      </w:r>
      <w:r w:rsidRPr="002856D0">
        <w:rPr>
          <w:rFonts w:asciiTheme="majorHAnsi" w:hAnsiTheme="majorHAnsi"/>
        </w:rPr>
        <w:t>wiedzy,</w:t>
      </w:r>
      <w:r w:rsidRPr="002856D0">
        <w:rPr>
          <w:rFonts w:asciiTheme="majorHAnsi" w:hAnsiTheme="majorHAnsi"/>
          <w:spacing w:val="-5"/>
        </w:rPr>
        <w:t xml:space="preserve"> </w:t>
      </w:r>
      <w:r w:rsidRPr="002856D0">
        <w:rPr>
          <w:rFonts w:asciiTheme="majorHAnsi" w:hAnsiTheme="majorHAnsi"/>
        </w:rPr>
        <w:t>jak</w:t>
      </w:r>
      <w:r w:rsidRPr="002856D0">
        <w:rPr>
          <w:rFonts w:asciiTheme="majorHAnsi" w:hAnsiTheme="majorHAnsi"/>
          <w:spacing w:val="-4"/>
        </w:rPr>
        <w:t xml:space="preserve"> </w:t>
      </w:r>
      <w:r w:rsidRPr="002856D0">
        <w:rPr>
          <w:rFonts w:asciiTheme="majorHAnsi" w:hAnsiTheme="majorHAnsi"/>
        </w:rPr>
        <w:t>również</w:t>
      </w:r>
      <w:r w:rsidRPr="002856D0">
        <w:rPr>
          <w:rFonts w:asciiTheme="majorHAnsi" w:hAnsiTheme="majorHAnsi"/>
          <w:spacing w:val="-3"/>
        </w:rPr>
        <w:t xml:space="preserve"> </w:t>
      </w:r>
      <w:r w:rsidRPr="002856D0">
        <w:rPr>
          <w:rFonts w:asciiTheme="majorHAnsi" w:hAnsiTheme="majorHAnsi"/>
        </w:rPr>
        <w:t>na</w:t>
      </w:r>
      <w:r w:rsidRPr="002856D0">
        <w:rPr>
          <w:rFonts w:asciiTheme="majorHAnsi" w:hAnsiTheme="majorHAnsi"/>
          <w:spacing w:val="-5"/>
        </w:rPr>
        <w:t xml:space="preserve"> </w:t>
      </w:r>
      <w:r w:rsidRPr="002856D0">
        <w:rPr>
          <w:rFonts w:asciiTheme="majorHAnsi" w:hAnsiTheme="majorHAnsi"/>
        </w:rPr>
        <w:t>końcu</w:t>
      </w:r>
      <w:r w:rsidRPr="002856D0">
        <w:rPr>
          <w:rFonts w:asciiTheme="majorHAnsi" w:hAnsiTheme="majorHAnsi"/>
          <w:spacing w:val="-5"/>
        </w:rPr>
        <w:t xml:space="preserve"> </w:t>
      </w:r>
      <w:r w:rsidRPr="002856D0">
        <w:rPr>
          <w:rFonts w:asciiTheme="majorHAnsi" w:hAnsiTheme="majorHAnsi"/>
        </w:rPr>
        <w:t>lekcji –</w:t>
      </w:r>
      <w:r w:rsidRPr="002856D0">
        <w:rPr>
          <w:rFonts w:asciiTheme="majorHAnsi" w:hAnsiTheme="majorHAnsi"/>
          <w:spacing w:val="-3"/>
        </w:rPr>
        <w:t xml:space="preserve"> </w:t>
      </w:r>
      <w:r w:rsidRPr="002856D0">
        <w:rPr>
          <w:rFonts w:asciiTheme="majorHAnsi" w:hAnsiTheme="majorHAnsi"/>
        </w:rPr>
        <w:t>gdy</w:t>
      </w:r>
      <w:r w:rsidRPr="002856D0">
        <w:rPr>
          <w:rFonts w:asciiTheme="majorHAnsi" w:hAnsiTheme="majorHAnsi"/>
          <w:spacing w:val="-4"/>
        </w:rPr>
        <w:t xml:space="preserve"> </w:t>
      </w:r>
      <w:r w:rsidRPr="002856D0">
        <w:rPr>
          <w:rFonts w:asciiTheme="majorHAnsi" w:hAnsiTheme="majorHAnsi"/>
        </w:rPr>
        <w:t xml:space="preserve">kontro- luje, w jakim stopniu uczniowie przyswoili nowy materiał. Pytać można ochotników, co sprzyja docenieniu aktywności poszczególnych członków zespołu klasowego lub wybrane osoby, aby zmotywować do systematycznej pracy każdego ucznia. Z wypowiedzi ustnych korzysta się szczególnie często w trakcie realizacji ćwiczeń za pomocą metod aktywizujących (np. dyskusja panelowa). Dzięki tej formie monitoruje się poziom wiedzy faktograficznej, rozumowanie </w:t>
      </w:r>
      <w:proofErr w:type="spellStart"/>
      <w:r w:rsidRPr="002856D0">
        <w:rPr>
          <w:rFonts w:asciiTheme="majorHAnsi" w:hAnsiTheme="majorHAnsi"/>
        </w:rPr>
        <w:t>przyczynowo-skutkowe</w:t>
      </w:r>
      <w:proofErr w:type="spellEnd"/>
      <w:r w:rsidRPr="002856D0">
        <w:rPr>
          <w:rFonts w:asciiTheme="majorHAnsi" w:hAnsiTheme="majorHAnsi"/>
        </w:rPr>
        <w:t>, sposób wypowiedzi, umiejętność porównywania i analizowania oraz współpracy w grupie itp.</w:t>
      </w:r>
    </w:p>
    <w:p w14:paraId="00C083C2" w14:textId="77777777" w:rsidR="004632DD" w:rsidRPr="002856D0" w:rsidRDefault="004632DD" w:rsidP="00135D9A">
      <w:pPr>
        <w:pStyle w:val="Tekstpodstawowy"/>
        <w:spacing w:before="106"/>
        <w:ind w:left="0" w:firstLine="0"/>
        <w:rPr>
          <w:rFonts w:asciiTheme="majorHAnsi" w:hAnsiTheme="majorHAnsi"/>
        </w:rPr>
      </w:pPr>
    </w:p>
    <w:p w14:paraId="00C083C3" w14:textId="77777777" w:rsidR="004632DD" w:rsidRPr="002856D0" w:rsidRDefault="008D62D9" w:rsidP="00135D9A">
      <w:pPr>
        <w:pStyle w:val="Tekstpodstawowy"/>
        <w:ind w:left="413" w:firstLine="0"/>
        <w:jc w:val="both"/>
        <w:rPr>
          <w:rFonts w:asciiTheme="majorHAnsi" w:hAnsiTheme="majorHAnsi"/>
          <w:b/>
        </w:rPr>
      </w:pPr>
      <w:bookmarkStart w:id="17" w:name="Test_dydaktyczny"/>
      <w:bookmarkEnd w:id="17"/>
      <w:r w:rsidRPr="002856D0">
        <w:rPr>
          <w:rFonts w:asciiTheme="majorHAnsi" w:hAnsiTheme="majorHAnsi"/>
          <w:b/>
          <w:w w:val="115"/>
        </w:rPr>
        <w:t>Test</w:t>
      </w:r>
      <w:r w:rsidRPr="002856D0">
        <w:rPr>
          <w:rFonts w:asciiTheme="majorHAnsi" w:hAnsiTheme="majorHAnsi"/>
          <w:b/>
          <w:spacing w:val="-26"/>
          <w:w w:val="115"/>
        </w:rPr>
        <w:t xml:space="preserve"> </w:t>
      </w:r>
      <w:r w:rsidRPr="002856D0">
        <w:rPr>
          <w:rFonts w:asciiTheme="majorHAnsi" w:hAnsiTheme="majorHAnsi"/>
          <w:b/>
          <w:spacing w:val="-2"/>
          <w:w w:val="120"/>
        </w:rPr>
        <w:t>dydaktyczny</w:t>
      </w:r>
    </w:p>
    <w:p w14:paraId="00C083C4" w14:textId="77777777" w:rsidR="004632DD" w:rsidRPr="002856D0" w:rsidRDefault="008D62D9" w:rsidP="00135D9A">
      <w:pPr>
        <w:pStyle w:val="Tekstpodstawowy"/>
        <w:spacing w:before="124" w:line="276" w:lineRule="auto"/>
        <w:ind w:left="355" w:firstLine="0"/>
        <w:jc w:val="both"/>
        <w:rPr>
          <w:rFonts w:asciiTheme="majorHAnsi" w:hAnsiTheme="majorHAnsi"/>
        </w:rPr>
      </w:pPr>
      <w:r w:rsidRPr="002856D0">
        <w:rPr>
          <w:rFonts w:asciiTheme="majorHAnsi" w:hAnsiTheme="majorHAnsi"/>
        </w:rPr>
        <w:t>Test jest popularną metodą sprawdzania wiedzy. Może być zastosowany do wstępnej diagnozy osiągnięć ucznia, bieżącego kontrolowania przebiegu nauki lub pomiarów okresowych (semestralnych albo rocznych). Opracowanie testu wymaga dokładnej analizy treści kształcenia</w:t>
      </w:r>
      <w:r w:rsidRPr="002856D0">
        <w:rPr>
          <w:rFonts w:asciiTheme="majorHAnsi" w:hAnsiTheme="majorHAnsi"/>
          <w:spacing w:val="40"/>
        </w:rPr>
        <w:t xml:space="preserve"> </w:t>
      </w:r>
      <w:r w:rsidRPr="002856D0">
        <w:rPr>
          <w:rFonts w:asciiTheme="majorHAnsi" w:hAnsiTheme="majorHAnsi"/>
        </w:rPr>
        <w:t>z uwzględnieniem wszystkich celów i poziomów wymagań. Nie może on ograniczać się tylko do oceny stopnia opanowania materiału faktograficznego. Dobrze zredagowany pozwala także na sprawdzenie umiejętności ucznia. Co ważne, egzamin maturalny w znacznej mierze oparty jest właśnie na zdolności rozwiązywania testu. Podkreślić jednak należy, że za pomocą testów nie można skontrolować wszystkich celów dydaktycznych. Ta forma oceniania nie może być zatem jedyną metodą weryfikacji wiadomości ucznia.</w:t>
      </w:r>
    </w:p>
    <w:p w14:paraId="540AC028" w14:textId="77777777" w:rsidR="00135D9A" w:rsidRPr="002856D0" w:rsidRDefault="00135D9A">
      <w:pPr>
        <w:rPr>
          <w:rFonts w:asciiTheme="majorHAnsi" w:eastAsia="Times New Roman" w:hAnsiTheme="majorHAnsi" w:cs="Times New Roman"/>
          <w:b/>
          <w:sz w:val="24"/>
          <w:szCs w:val="24"/>
        </w:rPr>
      </w:pPr>
      <w:bookmarkStart w:id="18" w:name="Rodzaje_zadań_testowych:"/>
      <w:bookmarkEnd w:id="18"/>
      <w:r w:rsidRPr="002856D0">
        <w:rPr>
          <w:rFonts w:asciiTheme="majorHAnsi" w:hAnsiTheme="majorHAnsi"/>
          <w:b/>
        </w:rPr>
        <w:br w:type="page"/>
      </w:r>
    </w:p>
    <w:p w14:paraId="00C083C5" w14:textId="4BE9666A" w:rsidR="004632DD" w:rsidRPr="002856D0" w:rsidRDefault="008D62D9" w:rsidP="00135D9A">
      <w:pPr>
        <w:pStyle w:val="Nagwek2"/>
        <w:rPr>
          <w:rFonts w:asciiTheme="majorHAnsi" w:hAnsiTheme="majorHAnsi"/>
          <w:b/>
        </w:rPr>
      </w:pPr>
      <w:r w:rsidRPr="002856D0">
        <w:rPr>
          <w:rFonts w:asciiTheme="majorHAnsi" w:hAnsiTheme="majorHAnsi"/>
          <w:b/>
        </w:rPr>
        <w:lastRenderedPageBreak/>
        <w:t>Rodzaje</w:t>
      </w:r>
      <w:r w:rsidRPr="002856D0">
        <w:rPr>
          <w:rFonts w:asciiTheme="majorHAnsi" w:hAnsiTheme="majorHAnsi"/>
          <w:b/>
          <w:spacing w:val="-2"/>
        </w:rPr>
        <w:t xml:space="preserve"> </w:t>
      </w:r>
      <w:r w:rsidRPr="002856D0">
        <w:rPr>
          <w:rFonts w:asciiTheme="majorHAnsi" w:hAnsiTheme="majorHAnsi"/>
          <w:b/>
        </w:rPr>
        <w:t>zadań</w:t>
      </w:r>
      <w:r w:rsidRPr="002856D0">
        <w:rPr>
          <w:rFonts w:asciiTheme="majorHAnsi" w:hAnsiTheme="majorHAnsi"/>
          <w:b/>
          <w:spacing w:val="-10"/>
        </w:rPr>
        <w:t xml:space="preserve"> </w:t>
      </w:r>
      <w:r w:rsidRPr="002856D0">
        <w:rPr>
          <w:rFonts w:asciiTheme="majorHAnsi" w:hAnsiTheme="majorHAnsi"/>
          <w:b/>
          <w:spacing w:val="-2"/>
        </w:rPr>
        <w:t>testowych:</w:t>
      </w:r>
    </w:p>
    <w:p w14:paraId="00C083C6" w14:textId="77777777" w:rsidR="004632DD" w:rsidRPr="002856D0" w:rsidRDefault="008D62D9" w:rsidP="00135D9A">
      <w:pPr>
        <w:pStyle w:val="Akapitzlist"/>
        <w:numPr>
          <w:ilvl w:val="0"/>
          <w:numId w:val="1"/>
        </w:numPr>
        <w:tabs>
          <w:tab w:val="left" w:pos="695"/>
          <w:tab w:val="left" w:pos="697"/>
        </w:tabs>
        <w:spacing w:before="171" w:line="273" w:lineRule="auto"/>
        <w:ind w:hanging="342"/>
        <w:rPr>
          <w:rFonts w:asciiTheme="majorHAnsi" w:hAnsiTheme="majorHAnsi"/>
        </w:rPr>
      </w:pPr>
      <w:r w:rsidRPr="002856D0">
        <w:rPr>
          <w:rFonts w:asciiTheme="majorHAnsi" w:hAnsiTheme="majorHAnsi"/>
        </w:rPr>
        <w:t>pytania</w:t>
      </w:r>
      <w:r w:rsidRPr="002856D0">
        <w:rPr>
          <w:rFonts w:asciiTheme="majorHAnsi" w:hAnsiTheme="majorHAnsi"/>
          <w:spacing w:val="-8"/>
        </w:rPr>
        <w:t xml:space="preserve"> </w:t>
      </w:r>
      <w:r w:rsidRPr="002856D0">
        <w:rPr>
          <w:rFonts w:asciiTheme="majorHAnsi" w:hAnsiTheme="majorHAnsi"/>
        </w:rPr>
        <w:t>otwarte,</w:t>
      </w:r>
      <w:r w:rsidRPr="002856D0">
        <w:rPr>
          <w:rFonts w:asciiTheme="majorHAnsi" w:hAnsiTheme="majorHAnsi"/>
          <w:spacing w:val="-8"/>
        </w:rPr>
        <w:t xml:space="preserve"> </w:t>
      </w:r>
      <w:r w:rsidRPr="002856D0">
        <w:rPr>
          <w:rFonts w:asciiTheme="majorHAnsi" w:hAnsiTheme="majorHAnsi"/>
        </w:rPr>
        <w:t>w</w:t>
      </w:r>
      <w:r w:rsidRPr="002856D0">
        <w:rPr>
          <w:rFonts w:asciiTheme="majorHAnsi" w:hAnsiTheme="majorHAnsi"/>
          <w:spacing w:val="-4"/>
        </w:rPr>
        <w:t xml:space="preserve"> </w:t>
      </w:r>
      <w:r w:rsidRPr="002856D0">
        <w:rPr>
          <w:rFonts w:asciiTheme="majorHAnsi" w:hAnsiTheme="majorHAnsi"/>
        </w:rPr>
        <w:t>których</w:t>
      </w:r>
      <w:r w:rsidRPr="002856D0">
        <w:rPr>
          <w:rFonts w:asciiTheme="majorHAnsi" w:hAnsiTheme="majorHAnsi"/>
          <w:spacing w:val="-8"/>
        </w:rPr>
        <w:t xml:space="preserve"> </w:t>
      </w:r>
      <w:r w:rsidRPr="002856D0">
        <w:rPr>
          <w:rFonts w:asciiTheme="majorHAnsi" w:hAnsiTheme="majorHAnsi"/>
        </w:rPr>
        <w:t>uczeń</w:t>
      </w:r>
      <w:r w:rsidRPr="002856D0">
        <w:rPr>
          <w:rFonts w:asciiTheme="majorHAnsi" w:hAnsiTheme="majorHAnsi"/>
          <w:spacing w:val="-4"/>
        </w:rPr>
        <w:t xml:space="preserve"> </w:t>
      </w:r>
      <w:r w:rsidRPr="002856D0">
        <w:rPr>
          <w:rFonts w:asciiTheme="majorHAnsi" w:hAnsiTheme="majorHAnsi"/>
        </w:rPr>
        <w:t>sam</w:t>
      </w:r>
      <w:r w:rsidRPr="002856D0">
        <w:rPr>
          <w:rFonts w:asciiTheme="majorHAnsi" w:hAnsiTheme="majorHAnsi"/>
          <w:spacing w:val="-2"/>
        </w:rPr>
        <w:t xml:space="preserve"> </w:t>
      </w:r>
      <w:r w:rsidRPr="002856D0">
        <w:rPr>
          <w:rFonts w:asciiTheme="majorHAnsi" w:hAnsiTheme="majorHAnsi"/>
        </w:rPr>
        <w:t>formułuje</w:t>
      </w:r>
      <w:r w:rsidRPr="002856D0">
        <w:rPr>
          <w:rFonts w:asciiTheme="majorHAnsi" w:hAnsiTheme="majorHAnsi"/>
          <w:spacing w:val="-8"/>
        </w:rPr>
        <w:t xml:space="preserve"> </w:t>
      </w:r>
      <w:r w:rsidRPr="002856D0">
        <w:rPr>
          <w:rFonts w:asciiTheme="majorHAnsi" w:hAnsiTheme="majorHAnsi"/>
        </w:rPr>
        <w:t>odpowiedź,</w:t>
      </w:r>
      <w:r w:rsidRPr="002856D0">
        <w:rPr>
          <w:rFonts w:asciiTheme="majorHAnsi" w:hAnsiTheme="majorHAnsi"/>
          <w:spacing w:val="-8"/>
        </w:rPr>
        <w:t xml:space="preserve"> </w:t>
      </w:r>
      <w:r w:rsidRPr="002856D0">
        <w:rPr>
          <w:rFonts w:asciiTheme="majorHAnsi" w:hAnsiTheme="majorHAnsi"/>
        </w:rPr>
        <w:t>np.:</w:t>
      </w:r>
      <w:r w:rsidRPr="002856D0">
        <w:rPr>
          <w:rFonts w:asciiTheme="majorHAnsi" w:hAnsiTheme="majorHAnsi"/>
          <w:spacing w:val="-6"/>
        </w:rPr>
        <w:t xml:space="preserve"> </w:t>
      </w:r>
      <w:r w:rsidRPr="002856D0">
        <w:rPr>
          <w:rFonts w:asciiTheme="majorHAnsi" w:hAnsiTheme="majorHAnsi"/>
        </w:rPr>
        <w:t>krótka</w:t>
      </w:r>
      <w:r w:rsidRPr="002856D0">
        <w:rPr>
          <w:rFonts w:asciiTheme="majorHAnsi" w:hAnsiTheme="majorHAnsi"/>
          <w:spacing w:val="-8"/>
        </w:rPr>
        <w:t xml:space="preserve"> </w:t>
      </w:r>
      <w:r w:rsidRPr="002856D0">
        <w:rPr>
          <w:rFonts w:asciiTheme="majorHAnsi" w:hAnsiTheme="majorHAnsi"/>
        </w:rPr>
        <w:t>odpowiedź,</w:t>
      </w:r>
      <w:r w:rsidRPr="002856D0">
        <w:rPr>
          <w:rFonts w:asciiTheme="majorHAnsi" w:hAnsiTheme="majorHAnsi"/>
          <w:spacing w:val="-8"/>
        </w:rPr>
        <w:t xml:space="preserve"> </w:t>
      </w:r>
      <w:r w:rsidRPr="002856D0">
        <w:rPr>
          <w:rFonts w:asciiTheme="majorHAnsi" w:hAnsiTheme="majorHAnsi"/>
        </w:rPr>
        <w:t>pytania z luką;</w:t>
      </w:r>
    </w:p>
    <w:p w14:paraId="00C083C8" w14:textId="77777777" w:rsidR="004632DD" w:rsidRPr="002856D0" w:rsidRDefault="008D62D9" w:rsidP="00135D9A">
      <w:pPr>
        <w:pStyle w:val="Akapitzlist"/>
        <w:numPr>
          <w:ilvl w:val="0"/>
          <w:numId w:val="1"/>
        </w:numPr>
        <w:tabs>
          <w:tab w:val="left" w:pos="696"/>
        </w:tabs>
        <w:spacing w:before="77" w:line="276" w:lineRule="auto"/>
        <w:ind w:left="696"/>
        <w:rPr>
          <w:rFonts w:asciiTheme="majorHAnsi" w:hAnsiTheme="majorHAnsi"/>
        </w:rPr>
      </w:pPr>
      <w:r w:rsidRPr="002856D0">
        <w:rPr>
          <w:rFonts w:asciiTheme="majorHAnsi" w:hAnsiTheme="majorHAnsi"/>
        </w:rPr>
        <w:t>pytania zamknięte, w których odpowiedzi są już podane i uczeń ma za zadanie wskazanie prawidłowej,</w:t>
      </w:r>
      <w:r w:rsidRPr="002856D0">
        <w:rPr>
          <w:rFonts w:asciiTheme="majorHAnsi" w:hAnsiTheme="majorHAnsi"/>
          <w:spacing w:val="-6"/>
        </w:rPr>
        <w:t xml:space="preserve"> </w:t>
      </w:r>
      <w:r w:rsidRPr="002856D0">
        <w:rPr>
          <w:rFonts w:asciiTheme="majorHAnsi" w:hAnsiTheme="majorHAnsi"/>
        </w:rPr>
        <w:t>np.:</w:t>
      </w:r>
      <w:r w:rsidRPr="002856D0">
        <w:rPr>
          <w:rFonts w:asciiTheme="majorHAnsi" w:hAnsiTheme="majorHAnsi"/>
          <w:spacing w:val="-5"/>
        </w:rPr>
        <w:t xml:space="preserve"> </w:t>
      </w:r>
      <w:r w:rsidRPr="002856D0">
        <w:rPr>
          <w:rFonts w:asciiTheme="majorHAnsi" w:hAnsiTheme="majorHAnsi"/>
        </w:rPr>
        <w:t>wielokrotnego</w:t>
      </w:r>
      <w:r w:rsidRPr="002856D0">
        <w:rPr>
          <w:rFonts w:asciiTheme="majorHAnsi" w:hAnsiTheme="majorHAnsi"/>
          <w:spacing w:val="-6"/>
        </w:rPr>
        <w:t xml:space="preserve"> </w:t>
      </w:r>
      <w:r w:rsidRPr="002856D0">
        <w:rPr>
          <w:rFonts w:asciiTheme="majorHAnsi" w:hAnsiTheme="majorHAnsi"/>
        </w:rPr>
        <w:t>wyboru</w:t>
      </w:r>
      <w:r w:rsidRPr="002856D0">
        <w:rPr>
          <w:rFonts w:asciiTheme="majorHAnsi" w:hAnsiTheme="majorHAnsi"/>
          <w:spacing w:val="-6"/>
        </w:rPr>
        <w:t xml:space="preserve"> </w:t>
      </w:r>
      <w:r w:rsidRPr="002856D0">
        <w:rPr>
          <w:rFonts w:asciiTheme="majorHAnsi" w:hAnsiTheme="majorHAnsi"/>
        </w:rPr>
        <w:t>z</w:t>
      </w:r>
      <w:r w:rsidRPr="002856D0">
        <w:rPr>
          <w:rFonts w:asciiTheme="majorHAnsi" w:hAnsiTheme="majorHAnsi"/>
          <w:spacing w:val="-4"/>
        </w:rPr>
        <w:t xml:space="preserve"> </w:t>
      </w:r>
      <w:r w:rsidRPr="002856D0">
        <w:rPr>
          <w:rFonts w:asciiTheme="majorHAnsi" w:hAnsiTheme="majorHAnsi"/>
        </w:rPr>
        <w:t>jedną</w:t>
      </w:r>
      <w:r w:rsidRPr="002856D0">
        <w:rPr>
          <w:rFonts w:asciiTheme="majorHAnsi" w:hAnsiTheme="majorHAnsi"/>
          <w:spacing w:val="-6"/>
        </w:rPr>
        <w:t xml:space="preserve"> </w:t>
      </w:r>
      <w:r w:rsidRPr="002856D0">
        <w:rPr>
          <w:rFonts w:asciiTheme="majorHAnsi" w:hAnsiTheme="majorHAnsi"/>
        </w:rPr>
        <w:t>odpowiedzią</w:t>
      </w:r>
      <w:r w:rsidRPr="002856D0">
        <w:rPr>
          <w:rFonts w:asciiTheme="majorHAnsi" w:hAnsiTheme="majorHAnsi"/>
          <w:spacing w:val="-6"/>
        </w:rPr>
        <w:t xml:space="preserve"> </w:t>
      </w:r>
      <w:r w:rsidRPr="002856D0">
        <w:rPr>
          <w:rFonts w:asciiTheme="majorHAnsi" w:hAnsiTheme="majorHAnsi"/>
        </w:rPr>
        <w:t>prawidłową,</w:t>
      </w:r>
      <w:r w:rsidRPr="002856D0">
        <w:rPr>
          <w:rFonts w:asciiTheme="majorHAnsi" w:hAnsiTheme="majorHAnsi"/>
          <w:spacing w:val="-6"/>
        </w:rPr>
        <w:t xml:space="preserve"> </w:t>
      </w:r>
      <w:r w:rsidRPr="002856D0">
        <w:rPr>
          <w:rFonts w:asciiTheme="majorHAnsi" w:hAnsiTheme="majorHAnsi"/>
        </w:rPr>
        <w:t>wielokrotnego wyboru z jedną odpowiedzią fałszywą, wielokrotnego wyboru ze zmienną liczbą prawidłowych odpowiedzi, prawda / fałsz, dobieranie, klasyfikowanie, porządkowanie.</w:t>
      </w:r>
    </w:p>
    <w:p w14:paraId="00C083C9" w14:textId="77777777" w:rsidR="004632DD" w:rsidRPr="002856D0" w:rsidRDefault="004632DD" w:rsidP="00135D9A">
      <w:pPr>
        <w:pStyle w:val="Tekstpodstawowy"/>
        <w:spacing w:before="111"/>
        <w:ind w:left="0" w:firstLine="0"/>
        <w:rPr>
          <w:rFonts w:asciiTheme="majorHAnsi" w:hAnsiTheme="majorHAnsi"/>
        </w:rPr>
      </w:pPr>
    </w:p>
    <w:p w14:paraId="00C083CA" w14:textId="77777777" w:rsidR="004632DD" w:rsidRPr="002856D0" w:rsidRDefault="008D62D9" w:rsidP="00135D9A">
      <w:pPr>
        <w:pStyle w:val="Tekstpodstawowy"/>
        <w:ind w:left="355" w:firstLine="0"/>
        <w:rPr>
          <w:rFonts w:asciiTheme="majorHAnsi" w:hAnsiTheme="majorHAnsi"/>
          <w:b/>
        </w:rPr>
      </w:pPr>
      <w:bookmarkStart w:id="19" w:name="Służy_sprawdzeniu_poziomu_opanowania_osi"/>
      <w:bookmarkEnd w:id="19"/>
      <w:r w:rsidRPr="002856D0">
        <w:rPr>
          <w:rFonts w:asciiTheme="majorHAnsi" w:hAnsiTheme="majorHAnsi"/>
          <w:b/>
          <w:spacing w:val="-2"/>
          <w:w w:val="120"/>
        </w:rPr>
        <w:t>Sprawdzian</w:t>
      </w:r>
    </w:p>
    <w:p w14:paraId="00C083CB" w14:textId="77777777" w:rsidR="004632DD" w:rsidRPr="002856D0" w:rsidRDefault="008D62D9" w:rsidP="00135D9A">
      <w:pPr>
        <w:pStyle w:val="Nagwek2"/>
        <w:spacing w:before="119" w:line="276" w:lineRule="auto"/>
        <w:rPr>
          <w:rFonts w:asciiTheme="majorHAnsi" w:hAnsiTheme="majorHAnsi"/>
        </w:rPr>
      </w:pPr>
      <w:r w:rsidRPr="002856D0">
        <w:rPr>
          <w:rFonts w:asciiTheme="majorHAnsi" w:hAnsiTheme="majorHAnsi"/>
        </w:rPr>
        <w:t>Służy sprawdzeniu poziomu opanowania osiągnięć edukacyjnych ucznia poprzez pracę opisową.</w:t>
      </w:r>
      <w:r w:rsidRPr="002856D0">
        <w:rPr>
          <w:rFonts w:asciiTheme="majorHAnsi" w:hAnsiTheme="majorHAnsi"/>
          <w:spacing w:val="67"/>
        </w:rPr>
        <w:t xml:space="preserve"> </w:t>
      </w:r>
      <w:r w:rsidRPr="002856D0">
        <w:rPr>
          <w:rFonts w:asciiTheme="majorHAnsi" w:hAnsiTheme="majorHAnsi"/>
        </w:rPr>
        <w:t>Tak</w:t>
      </w:r>
      <w:r w:rsidRPr="002856D0">
        <w:rPr>
          <w:rFonts w:asciiTheme="majorHAnsi" w:hAnsiTheme="majorHAnsi"/>
          <w:spacing w:val="64"/>
        </w:rPr>
        <w:t xml:space="preserve"> </w:t>
      </w:r>
      <w:r w:rsidRPr="002856D0">
        <w:rPr>
          <w:rFonts w:asciiTheme="majorHAnsi" w:hAnsiTheme="majorHAnsi"/>
        </w:rPr>
        <w:t>jak</w:t>
      </w:r>
      <w:r w:rsidRPr="002856D0">
        <w:rPr>
          <w:rFonts w:asciiTheme="majorHAnsi" w:hAnsiTheme="majorHAnsi"/>
          <w:spacing w:val="64"/>
        </w:rPr>
        <w:t xml:space="preserve"> </w:t>
      </w:r>
      <w:r w:rsidRPr="002856D0">
        <w:rPr>
          <w:rFonts w:asciiTheme="majorHAnsi" w:hAnsiTheme="majorHAnsi"/>
        </w:rPr>
        <w:t>test,</w:t>
      </w:r>
      <w:r w:rsidRPr="002856D0">
        <w:rPr>
          <w:rFonts w:asciiTheme="majorHAnsi" w:hAnsiTheme="majorHAnsi"/>
          <w:spacing w:val="67"/>
        </w:rPr>
        <w:t xml:space="preserve"> </w:t>
      </w:r>
      <w:r w:rsidRPr="002856D0">
        <w:rPr>
          <w:rFonts w:asciiTheme="majorHAnsi" w:hAnsiTheme="majorHAnsi"/>
        </w:rPr>
        <w:t>powinien</w:t>
      </w:r>
      <w:r w:rsidRPr="002856D0">
        <w:rPr>
          <w:rFonts w:asciiTheme="majorHAnsi" w:hAnsiTheme="majorHAnsi"/>
          <w:spacing w:val="59"/>
        </w:rPr>
        <w:t xml:space="preserve"> </w:t>
      </w:r>
      <w:r w:rsidRPr="002856D0">
        <w:rPr>
          <w:rFonts w:asciiTheme="majorHAnsi" w:hAnsiTheme="majorHAnsi"/>
        </w:rPr>
        <w:t>kontrolować</w:t>
      </w:r>
      <w:r w:rsidRPr="002856D0">
        <w:rPr>
          <w:rFonts w:asciiTheme="majorHAnsi" w:hAnsiTheme="majorHAnsi"/>
          <w:spacing w:val="58"/>
        </w:rPr>
        <w:t xml:space="preserve"> </w:t>
      </w:r>
      <w:r w:rsidRPr="002856D0">
        <w:rPr>
          <w:rFonts w:asciiTheme="majorHAnsi" w:hAnsiTheme="majorHAnsi"/>
        </w:rPr>
        <w:t>wiedzę</w:t>
      </w:r>
      <w:r w:rsidRPr="002856D0">
        <w:rPr>
          <w:rFonts w:asciiTheme="majorHAnsi" w:hAnsiTheme="majorHAnsi"/>
          <w:spacing w:val="63"/>
        </w:rPr>
        <w:t xml:space="preserve"> </w:t>
      </w:r>
      <w:r w:rsidRPr="002856D0">
        <w:rPr>
          <w:rFonts w:asciiTheme="majorHAnsi" w:hAnsiTheme="majorHAnsi"/>
        </w:rPr>
        <w:t>oraz</w:t>
      </w:r>
      <w:r w:rsidRPr="002856D0">
        <w:rPr>
          <w:rFonts w:asciiTheme="majorHAnsi" w:hAnsiTheme="majorHAnsi"/>
          <w:spacing w:val="58"/>
        </w:rPr>
        <w:t xml:space="preserve"> </w:t>
      </w:r>
      <w:r w:rsidRPr="002856D0">
        <w:rPr>
          <w:rFonts w:asciiTheme="majorHAnsi" w:hAnsiTheme="majorHAnsi"/>
        </w:rPr>
        <w:t>umiejętności,</w:t>
      </w:r>
      <w:r w:rsidRPr="002856D0">
        <w:rPr>
          <w:rFonts w:asciiTheme="majorHAnsi" w:hAnsiTheme="majorHAnsi"/>
          <w:spacing w:val="67"/>
        </w:rPr>
        <w:t xml:space="preserve"> </w:t>
      </w:r>
      <w:r w:rsidRPr="002856D0">
        <w:rPr>
          <w:rFonts w:asciiTheme="majorHAnsi" w:hAnsiTheme="majorHAnsi"/>
        </w:rPr>
        <w:t>a</w:t>
      </w:r>
      <w:r w:rsidRPr="002856D0">
        <w:rPr>
          <w:rFonts w:asciiTheme="majorHAnsi" w:hAnsiTheme="majorHAnsi"/>
          <w:spacing w:val="63"/>
        </w:rPr>
        <w:t xml:space="preserve"> </w:t>
      </w:r>
      <w:r w:rsidRPr="002856D0">
        <w:rPr>
          <w:rFonts w:asciiTheme="majorHAnsi" w:hAnsiTheme="majorHAnsi"/>
        </w:rPr>
        <w:t>oprócz</w:t>
      </w:r>
      <w:r w:rsidRPr="002856D0">
        <w:rPr>
          <w:rFonts w:asciiTheme="majorHAnsi" w:hAnsiTheme="majorHAnsi"/>
          <w:spacing w:val="63"/>
        </w:rPr>
        <w:t xml:space="preserve"> </w:t>
      </w:r>
      <w:r w:rsidRPr="002856D0">
        <w:rPr>
          <w:rFonts w:asciiTheme="majorHAnsi" w:hAnsiTheme="majorHAnsi"/>
        </w:rPr>
        <w:t>pytań o znajomość faktografii</w:t>
      </w:r>
      <w:r w:rsidRPr="002856D0">
        <w:rPr>
          <w:rFonts w:asciiTheme="majorHAnsi" w:hAnsiTheme="majorHAnsi"/>
          <w:spacing w:val="-5"/>
        </w:rPr>
        <w:t xml:space="preserve"> </w:t>
      </w:r>
      <w:r w:rsidRPr="002856D0">
        <w:rPr>
          <w:rFonts w:asciiTheme="majorHAnsi" w:hAnsiTheme="majorHAnsi"/>
        </w:rPr>
        <w:t>zawierać np. zadania opisowe lub fragmenty</w:t>
      </w:r>
      <w:r w:rsidRPr="002856D0">
        <w:rPr>
          <w:rFonts w:asciiTheme="majorHAnsi" w:hAnsiTheme="majorHAnsi"/>
          <w:spacing w:val="-6"/>
        </w:rPr>
        <w:t xml:space="preserve"> </w:t>
      </w:r>
      <w:r w:rsidRPr="002856D0">
        <w:rPr>
          <w:rFonts w:asciiTheme="majorHAnsi" w:hAnsiTheme="majorHAnsi"/>
        </w:rPr>
        <w:t>tekstów do interpretacji.</w:t>
      </w:r>
    </w:p>
    <w:p w14:paraId="00C083CC" w14:textId="77777777" w:rsidR="004632DD" w:rsidRPr="002856D0" w:rsidRDefault="004632DD" w:rsidP="00135D9A">
      <w:pPr>
        <w:pStyle w:val="Tekstpodstawowy"/>
        <w:spacing w:before="92"/>
        <w:ind w:left="0" w:firstLine="0"/>
        <w:rPr>
          <w:rFonts w:asciiTheme="majorHAnsi" w:hAnsiTheme="majorHAnsi"/>
          <w:sz w:val="24"/>
        </w:rPr>
      </w:pPr>
    </w:p>
    <w:p w14:paraId="00C083CD" w14:textId="77777777" w:rsidR="004632DD" w:rsidRPr="002856D0" w:rsidRDefault="008D62D9" w:rsidP="00135D9A">
      <w:pPr>
        <w:pStyle w:val="Tekstpodstawowy"/>
        <w:ind w:left="355" w:firstLine="0"/>
        <w:rPr>
          <w:rFonts w:asciiTheme="majorHAnsi" w:hAnsiTheme="majorHAnsi"/>
          <w:b/>
        </w:rPr>
      </w:pPr>
      <w:bookmarkStart w:id="20" w:name="Praca_pisemna"/>
      <w:bookmarkEnd w:id="20"/>
      <w:r w:rsidRPr="002856D0">
        <w:rPr>
          <w:rFonts w:asciiTheme="majorHAnsi" w:hAnsiTheme="majorHAnsi"/>
          <w:b/>
          <w:w w:val="115"/>
        </w:rPr>
        <w:t>Praca</w:t>
      </w:r>
      <w:r w:rsidRPr="002856D0">
        <w:rPr>
          <w:rFonts w:asciiTheme="majorHAnsi" w:hAnsiTheme="majorHAnsi"/>
          <w:b/>
          <w:spacing w:val="-9"/>
          <w:w w:val="115"/>
        </w:rPr>
        <w:t xml:space="preserve"> </w:t>
      </w:r>
      <w:r w:rsidRPr="002856D0">
        <w:rPr>
          <w:rFonts w:asciiTheme="majorHAnsi" w:hAnsiTheme="majorHAnsi"/>
          <w:b/>
          <w:spacing w:val="-2"/>
          <w:w w:val="115"/>
        </w:rPr>
        <w:t>pisemna</w:t>
      </w:r>
    </w:p>
    <w:p w14:paraId="00C083CE" w14:textId="77777777" w:rsidR="004632DD" w:rsidRPr="002856D0" w:rsidRDefault="008D62D9" w:rsidP="00135D9A">
      <w:pPr>
        <w:pStyle w:val="Tekstpodstawowy"/>
        <w:spacing w:before="124" w:line="276" w:lineRule="auto"/>
        <w:ind w:left="355" w:firstLine="0"/>
        <w:jc w:val="both"/>
        <w:rPr>
          <w:rFonts w:asciiTheme="majorHAnsi" w:hAnsiTheme="majorHAnsi"/>
        </w:rPr>
      </w:pPr>
      <w:r w:rsidRPr="002856D0">
        <w:rPr>
          <w:rFonts w:asciiTheme="majorHAnsi" w:hAnsiTheme="majorHAnsi"/>
        </w:rPr>
        <w:t xml:space="preserve">Praca pisemna sprawdzająca wiedzę i umiejętności uczniów na lekcjach historii może występować w różnej postaci, np.: referatu, rozprawki, sprawozdania. Preferuje się te formy, które wymagają selekcji materiału, porównywania, dostrzegania różnic i podobieństw oraz związków </w:t>
      </w:r>
      <w:proofErr w:type="spellStart"/>
      <w:r w:rsidRPr="002856D0">
        <w:rPr>
          <w:rFonts w:asciiTheme="majorHAnsi" w:hAnsiTheme="majorHAnsi"/>
        </w:rPr>
        <w:t>przyczynowo-skutkowych</w:t>
      </w:r>
      <w:proofErr w:type="spellEnd"/>
      <w:r w:rsidRPr="002856D0">
        <w:rPr>
          <w:rFonts w:asciiTheme="majorHAnsi" w:hAnsiTheme="majorHAnsi"/>
        </w:rPr>
        <w:t>. Temat pracy powinien być sprecyzowany i dawać</w:t>
      </w:r>
      <w:r w:rsidRPr="002856D0">
        <w:rPr>
          <w:rFonts w:asciiTheme="majorHAnsi" w:hAnsiTheme="majorHAnsi"/>
          <w:spacing w:val="40"/>
        </w:rPr>
        <w:t xml:space="preserve"> </w:t>
      </w:r>
      <w:r w:rsidRPr="002856D0">
        <w:rPr>
          <w:rFonts w:asciiTheme="majorHAnsi" w:hAnsiTheme="majorHAnsi"/>
        </w:rPr>
        <w:t>uczniowi możliwość przedstawienia własnej oceny oraz wniosków. Nauczyciel, czytając pracę, zwraca uwagę na zgodność treści z tematem, odpowiednią formę literacką, poprawność językową, stopień opanowania faktografii przez ucznia oraz jego umiejętności historyczne.</w:t>
      </w:r>
      <w:r w:rsidRPr="002856D0">
        <w:rPr>
          <w:rFonts w:asciiTheme="majorHAnsi" w:hAnsiTheme="majorHAnsi"/>
          <w:spacing w:val="40"/>
        </w:rPr>
        <w:t xml:space="preserve"> </w:t>
      </w:r>
      <w:r w:rsidRPr="002856D0">
        <w:rPr>
          <w:rFonts w:asciiTheme="majorHAnsi" w:hAnsiTheme="majorHAnsi"/>
        </w:rPr>
        <w:t>Uczeń poprzez ocenę otrzymuje in- formacje, jakich elementów nie</w:t>
      </w:r>
      <w:r w:rsidRPr="002856D0">
        <w:rPr>
          <w:rFonts w:asciiTheme="majorHAnsi" w:hAnsiTheme="majorHAnsi"/>
          <w:spacing w:val="-1"/>
        </w:rPr>
        <w:t xml:space="preserve"> </w:t>
      </w:r>
      <w:r w:rsidRPr="002856D0">
        <w:rPr>
          <w:rFonts w:asciiTheme="majorHAnsi" w:hAnsiTheme="majorHAnsi"/>
        </w:rPr>
        <w:t xml:space="preserve">uwzględnił w swoim tekście, co było nieistotne, a także które części zostały uznane przez nauczyciela za poprawne i dobrze opracowane. Ze względu na egzamin maturalny zaleca się, aby uczniowie pisali prace w formie </w:t>
      </w:r>
      <w:r w:rsidRPr="002856D0">
        <w:rPr>
          <w:rFonts w:asciiTheme="majorHAnsi" w:hAnsiTheme="majorHAnsi"/>
          <w:spacing w:val="-2"/>
        </w:rPr>
        <w:t>rozprawki.</w:t>
      </w:r>
    </w:p>
    <w:p w14:paraId="00C083CF" w14:textId="77777777" w:rsidR="004632DD" w:rsidRPr="002856D0" w:rsidRDefault="004632DD" w:rsidP="00135D9A">
      <w:pPr>
        <w:pStyle w:val="Tekstpodstawowy"/>
        <w:spacing w:before="108"/>
        <w:ind w:left="0" w:firstLine="0"/>
        <w:rPr>
          <w:rFonts w:asciiTheme="majorHAnsi" w:hAnsiTheme="majorHAnsi"/>
        </w:rPr>
      </w:pPr>
    </w:p>
    <w:p w14:paraId="00C083D0" w14:textId="77777777" w:rsidR="004632DD" w:rsidRPr="002856D0" w:rsidRDefault="008D62D9" w:rsidP="00135D9A">
      <w:pPr>
        <w:pStyle w:val="Tekstpodstawowy"/>
        <w:ind w:left="355" w:firstLine="0"/>
        <w:rPr>
          <w:rFonts w:asciiTheme="majorHAnsi" w:hAnsiTheme="majorHAnsi"/>
          <w:b/>
        </w:rPr>
      </w:pPr>
      <w:bookmarkStart w:id="21" w:name="Prezentacja"/>
      <w:bookmarkEnd w:id="21"/>
      <w:r w:rsidRPr="002856D0">
        <w:rPr>
          <w:rFonts w:asciiTheme="majorHAnsi" w:hAnsiTheme="majorHAnsi"/>
          <w:b/>
          <w:spacing w:val="-2"/>
          <w:w w:val="120"/>
        </w:rPr>
        <w:t>Prezentacja</w:t>
      </w:r>
    </w:p>
    <w:p w14:paraId="00C083D1" w14:textId="77777777" w:rsidR="004632DD" w:rsidRPr="002856D0" w:rsidRDefault="008D62D9" w:rsidP="00135D9A">
      <w:pPr>
        <w:pStyle w:val="Tekstpodstawowy"/>
        <w:spacing w:before="124" w:line="276" w:lineRule="auto"/>
        <w:ind w:left="355" w:firstLine="0"/>
        <w:jc w:val="both"/>
        <w:rPr>
          <w:rFonts w:asciiTheme="majorHAnsi" w:hAnsiTheme="majorHAnsi"/>
        </w:rPr>
      </w:pPr>
      <w:r w:rsidRPr="002856D0">
        <w:rPr>
          <w:rFonts w:asciiTheme="majorHAnsi" w:hAnsiTheme="majorHAnsi"/>
        </w:rPr>
        <w:t>Uczniowie, omawiając wskazane zagadnienie, są oceniani według wcześniej podanych przez nauczyciela kryteriów. Są nimi: poziom merytoryczny, zakres wykorzystywanych materiałów, umiejętność prezentacji, wizualizacja, zainteresowanie uczestników, wykorzystanie czasu.</w:t>
      </w:r>
      <w:r w:rsidRPr="002856D0">
        <w:rPr>
          <w:rFonts w:asciiTheme="majorHAnsi" w:hAnsiTheme="majorHAnsi"/>
          <w:spacing w:val="40"/>
        </w:rPr>
        <w:t xml:space="preserve"> </w:t>
      </w:r>
      <w:r w:rsidRPr="002856D0">
        <w:rPr>
          <w:rFonts w:asciiTheme="majorHAnsi" w:hAnsiTheme="majorHAnsi"/>
        </w:rPr>
        <w:t>Dzięki</w:t>
      </w:r>
      <w:r w:rsidRPr="002856D0">
        <w:rPr>
          <w:rFonts w:asciiTheme="majorHAnsi" w:hAnsiTheme="majorHAnsi"/>
          <w:spacing w:val="-1"/>
        </w:rPr>
        <w:t xml:space="preserve"> </w:t>
      </w:r>
      <w:r w:rsidRPr="002856D0">
        <w:rPr>
          <w:rFonts w:asciiTheme="majorHAnsi" w:hAnsiTheme="majorHAnsi"/>
        </w:rPr>
        <w:t>tej</w:t>
      </w:r>
      <w:r w:rsidRPr="002856D0">
        <w:rPr>
          <w:rFonts w:asciiTheme="majorHAnsi" w:hAnsiTheme="majorHAnsi"/>
          <w:spacing w:val="-3"/>
        </w:rPr>
        <w:t xml:space="preserve"> </w:t>
      </w:r>
      <w:r w:rsidRPr="002856D0">
        <w:rPr>
          <w:rFonts w:asciiTheme="majorHAnsi" w:hAnsiTheme="majorHAnsi"/>
        </w:rPr>
        <w:t>formie</w:t>
      </w:r>
      <w:r w:rsidRPr="002856D0">
        <w:rPr>
          <w:rFonts w:asciiTheme="majorHAnsi" w:hAnsiTheme="majorHAnsi"/>
          <w:spacing w:val="-4"/>
        </w:rPr>
        <w:t xml:space="preserve"> </w:t>
      </w:r>
      <w:r w:rsidRPr="002856D0">
        <w:rPr>
          <w:rFonts w:asciiTheme="majorHAnsi" w:hAnsiTheme="majorHAnsi"/>
        </w:rPr>
        <w:t>można</w:t>
      </w:r>
      <w:r w:rsidRPr="002856D0">
        <w:rPr>
          <w:rFonts w:asciiTheme="majorHAnsi" w:hAnsiTheme="majorHAnsi"/>
          <w:spacing w:val="-4"/>
        </w:rPr>
        <w:t xml:space="preserve"> </w:t>
      </w:r>
      <w:r w:rsidRPr="002856D0">
        <w:rPr>
          <w:rFonts w:asciiTheme="majorHAnsi" w:hAnsiTheme="majorHAnsi"/>
        </w:rPr>
        <w:t>ocenić</w:t>
      </w:r>
      <w:r w:rsidRPr="002856D0">
        <w:rPr>
          <w:rFonts w:asciiTheme="majorHAnsi" w:hAnsiTheme="majorHAnsi"/>
          <w:spacing w:val="-3"/>
        </w:rPr>
        <w:t xml:space="preserve"> </w:t>
      </w:r>
      <w:r w:rsidRPr="002856D0">
        <w:rPr>
          <w:rFonts w:asciiTheme="majorHAnsi" w:hAnsiTheme="majorHAnsi"/>
        </w:rPr>
        <w:t>pracę</w:t>
      </w:r>
      <w:r w:rsidRPr="002856D0">
        <w:rPr>
          <w:rFonts w:asciiTheme="majorHAnsi" w:hAnsiTheme="majorHAnsi"/>
          <w:spacing w:val="-4"/>
        </w:rPr>
        <w:t xml:space="preserve"> </w:t>
      </w:r>
      <w:r w:rsidRPr="002856D0">
        <w:rPr>
          <w:rFonts w:asciiTheme="majorHAnsi" w:hAnsiTheme="majorHAnsi"/>
        </w:rPr>
        <w:t>całej</w:t>
      </w:r>
      <w:r w:rsidRPr="002856D0">
        <w:rPr>
          <w:rFonts w:asciiTheme="majorHAnsi" w:hAnsiTheme="majorHAnsi"/>
          <w:spacing w:val="-3"/>
        </w:rPr>
        <w:t xml:space="preserve"> </w:t>
      </w:r>
      <w:r w:rsidRPr="002856D0">
        <w:rPr>
          <w:rFonts w:asciiTheme="majorHAnsi" w:hAnsiTheme="majorHAnsi"/>
        </w:rPr>
        <w:t>grupy</w:t>
      </w:r>
      <w:r w:rsidRPr="002856D0">
        <w:rPr>
          <w:rFonts w:asciiTheme="majorHAnsi" w:hAnsiTheme="majorHAnsi"/>
          <w:spacing w:val="-3"/>
        </w:rPr>
        <w:t xml:space="preserve"> </w:t>
      </w:r>
      <w:r w:rsidRPr="002856D0">
        <w:rPr>
          <w:rFonts w:asciiTheme="majorHAnsi" w:hAnsiTheme="majorHAnsi"/>
        </w:rPr>
        <w:t>lub pojedynczych</w:t>
      </w:r>
      <w:r w:rsidRPr="002856D0">
        <w:rPr>
          <w:rFonts w:asciiTheme="majorHAnsi" w:hAnsiTheme="majorHAnsi"/>
          <w:spacing w:val="-4"/>
        </w:rPr>
        <w:t xml:space="preserve"> </w:t>
      </w:r>
      <w:r w:rsidRPr="002856D0">
        <w:rPr>
          <w:rFonts w:asciiTheme="majorHAnsi" w:hAnsiTheme="majorHAnsi"/>
        </w:rPr>
        <w:t>osób.</w:t>
      </w:r>
      <w:r w:rsidRPr="002856D0">
        <w:rPr>
          <w:rFonts w:asciiTheme="majorHAnsi" w:hAnsiTheme="majorHAnsi"/>
          <w:spacing w:val="-4"/>
        </w:rPr>
        <w:t xml:space="preserve"> </w:t>
      </w:r>
      <w:r w:rsidRPr="002856D0">
        <w:rPr>
          <w:rFonts w:asciiTheme="majorHAnsi" w:hAnsiTheme="majorHAnsi"/>
        </w:rPr>
        <w:t>Jednocześnie</w:t>
      </w:r>
      <w:r w:rsidRPr="002856D0">
        <w:rPr>
          <w:rFonts w:asciiTheme="majorHAnsi" w:hAnsiTheme="majorHAnsi"/>
          <w:spacing w:val="-4"/>
        </w:rPr>
        <w:t xml:space="preserve"> </w:t>
      </w:r>
      <w:r w:rsidRPr="002856D0">
        <w:rPr>
          <w:rFonts w:asciiTheme="majorHAnsi" w:hAnsiTheme="majorHAnsi"/>
        </w:rPr>
        <w:t>nauczyciel może dostrzec indywidualne zainteresowania lub umiejętności uczniów, np. muzyczne,</w:t>
      </w:r>
      <w:r w:rsidRPr="002856D0">
        <w:rPr>
          <w:rFonts w:asciiTheme="majorHAnsi" w:hAnsiTheme="majorHAnsi"/>
          <w:spacing w:val="40"/>
        </w:rPr>
        <w:t xml:space="preserve"> </w:t>
      </w:r>
      <w:r w:rsidRPr="002856D0">
        <w:rPr>
          <w:rFonts w:asciiTheme="majorHAnsi" w:hAnsiTheme="majorHAnsi"/>
          <w:spacing w:val="-2"/>
        </w:rPr>
        <w:t>aktorskie.</w:t>
      </w:r>
    </w:p>
    <w:p w14:paraId="00C083D2" w14:textId="77777777" w:rsidR="004632DD" w:rsidRPr="002856D0" w:rsidRDefault="004632DD" w:rsidP="00135D9A">
      <w:pPr>
        <w:pStyle w:val="Tekstpodstawowy"/>
        <w:spacing w:before="103"/>
        <w:ind w:left="0" w:firstLine="0"/>
        <w:rPr>
          <w:rFonts w:asciiTheme="majorHAnsi" w:hAnsiTheme="majorHAnsi"/>
        </w:rPr>
      </w:pPr>
    </w:p>
    <w:p w14:paraId="00C083D3" w14:textId="77777777" w:rsidR="004632DD" w:rsidRPr="002856D0" w:rsidRDefault="008D62D9" w:rsidP="00135D9A">
      <w:pPr>
        <w:pStyle w:val="Tekstpodstawowy"/>
        <w:ind w:left="355" w:firstLine="0"/>
        <w:rPr>
          <w:rFonts w:asciiTheme="majorHAnsi" w:hAnsiTheme="majorHAnsi"/>
          <w:b/>
        </w:rPr>
      </w:pPr>
      <w:bookmarkStart w:id="22" w:name="Portfolio"/>
      <w:bookmarkEnd w:id="22"/>
      <w:r w:rsidRPr="002856D0">
        <w:rPr>
          <w:rFonts w:asciiTheme="majorHAnsi" w:hAnsiTheme="majorHAnsi"/>
          <w:b/>
          <w:spacing w:val="-2"/>
          <w:w w:val="115"/>
        </w:rPr>
        <w:t>Portfolio</w:t>
      </w:r>
    </w:p>
    <w:p w14:paraId="00C083D4" w14:textId="77777777" w:rsidR="004632DD" w:rsidRPr="002856D0" w:rsidRDefault="008D62D9" w:rsidP="00135D9A">
      <w:pPr>
        <w:pStyle w:val="Tekstpodstawowy"/>
        <w:spacing w:before="125" w:line="276" w:lineRule="auto"/>
        <w:ind w:left="355" w:firstLine="0"/>
        <w:jc w:val="both"/>
        <w:rPr>
          <w:rFonts w:asciiTheme="majorHAnsi" w:hAnsiTheme="majorHAnsi"/>
        </w:rPr>
      </w:pPr>
      <w:r w:rsidRPr="002856D0">
        <w:rPr>
          <w:rFonts w:asciiTheme="majorHAnsi" w:hAnsiTheme="majorHAnsi"/>
        </w:rPr>
        <w:t>Zgromadzone</w:t>
      </w:r>
      <w:r w:rsidRPr="002856D0">
        <w:rPr>
          <w:rFonts w:asciiTheme="majorHAnsi" w:hAnsiTheme="majorHAnsi"/>
          <w:spacing w:val="80"/>
        </w:rPr>
        <w:t xml:space="preserve"> </w:t>
      </w:r>
      <w:r w:rsidRPr="002856D0">
        <w:rPr>
          <w:rFonts w:asciiTheme="majorHAnsi" w:hAnsiTheme="majorHAnsi"/>
        </w:rPr>
        <w:t>przez</w:t>
      </w:r>
      <w:r w:rsidRPr="002856D0">
        <w:rPr>
          <w:rFonts w:asciiTheme="majorHAnsi" w:hAnsiTheme="majorHAnsi"/>
          <w:spacing w:val="80"/>
        </w:rPr>
        <w:t xml:space="preserve"> </w:t>
      </w:r>
      <w:r w:rsidRPr="002856D0">
        <w:rPr>
          <w:rFonts w:asciiTheme="majorHAnsi" w:hAnsiTheme="majorHAnsi"/>
        </w:rPr>
        <w:t>uczniów</w:t>
      </w:r>
      <w:r w:rsidRPr="002856D0">
        <w:rPr>
          <w:rFonts w:asciiTheme="majorHAnsi" w:hAnsiTheme="majorHAnsi"/>
          <w:spacing w:val="80"/>
        </w:rPr>
        <w:t xml:space="preserve"> </w:t>
      </w:r>
      <w:r w:rsidRPr="002856D0">
        <w:rPr>
          <w:rFonts w:asciiTheme="majorHAnsi" w:hAnsiTheme="majorHAnsi"/>
        </w:rPr>
        <w:t>materiały</w:t>
      </w:r>
      <w:r w:rsidRPr="002856D0">
        <w:rPr>
          <w:rFonts w:asciiTheme="majorHAnsi" w:hAnsiTheme="majorHAnsi"/>
          <w:spacing w:val="80"/>
        </w:rPr>
        <w:t xml:space="preserve"> </w:t>
      </w:r>
      <w:r w:rsidRPr="002856D0">
        <w:rPr>
          <w:rFonts w:asciiTheme="majorHAnsi" w:hAnsiTheme="majorHAnsi"/>
        </w:rPr>
        <w:t>pozwalają</w:t>
      </w:r>
      <w:r w:rsidRPr="002856D0">
        <w:rPr>
          <w:rFonts w:asciiTheme="majorHAnsi" w:hAnsiTheme="majorHAnsi"/>
          <w:spacing w:val="80"/>
        </w:rPr>
        <w:t xml:space="preserve"> </w:t>
      </w:r>
      <w:r w:rsidRPr="002856D0">
        <w:rPr>
          <w:rFonts w:asciiTheme="majorHAnsi" w:hAnsiTheme="majorHAnsi"/>
        </w:rPr>
        <w:t>nauczycielowi</w:t>
      </w:r>
      <w:r w:rsidRPr="002856D0">
        <w:rPr>
          <w:rFonts w:asciiTheme="majorHAnsi" w:hAnsiTheme="majorHAnsi"/>
          <w:spacing w:val="80"/>
        </w:rPr>
        <w:t xml:space="preserve"> </w:t>
      </w:r>
      <w:r w:rsidRPr="002856D0">
        <w:rPr>
          <w:rFonts w:asciiTheme="majorHAnsi" w:hAnsiTheme="majorHAnsi"/>
        </w:rPr>
        <w:t>na</w:t>
      </w:r>
      <w:r w:rsidRPr="002856D0">
        <w:rPr>
          <w:rFonts w:asciiTheme="majorHAnsi" w:hAnsiTheme="majorHAnsi"/>
          <w:spacing w:val="80"/>
        </w:rPr>
        <w:t xml:space="preserve"> </w:t>
      </w:r>
      <w:r w:rsidRPr="002856D0">
        <w:rPr>
          <w:rFonts w:asciiTheme="majorHAnsi" w:hAnsiTheme="majorHAnsi"/>
        </w:rPr>
        <w:t>uzyskanie</w:t>
      </w:r>
      <w:r w:rsidRPr="002856D0">
        <w:rPr>
          <w:rFonts w:asciiTheme="majorHAnsi" w:hAnsiTheme="majorHAnsi"/>
          <w:spacing w:val="80"/>
        </w:rPr>
        <w:t xml:space="preserve"> </w:t>
      </w:r>
      <w:r w:rsidRPr="002856D0">
        <w:rPr>
          <w:rFonts w:asciiTheme="majorHAnsi" w:hAnsiTheme="majorHAnsi"/>
        </w:rPr>
        <w:t>informacji o poziomie wiedzy oraz umiejętności poszukiwania i selekcji wiadomości poszczególnych osób. Jeżeli proces zbierania materiałów jest bieżąco kontrolowany, można sprawdzić np. systematyczność pracy, dostrzec doskonalenie umiejętności myślenia historycznego. Portfolio obrazuje indywidualny wysiłek ucznia w procesie uczenia się.</w:t>
      </w:r>
    </w:p>
    <w:p w14:paraId="00C083D5" w14:textId="77777777" w:rsidR="004632DD" w:rsidRPr="002856D0" w:rsidRDefault="004632DD" w:rsidP="00135D9A">
      <w:pPr>
        <w:pStyle w:val="Tekstpodstawowy"/>
        <w:spacing w:before="225"/>
        <w:ind w:left="0" w:firstLine="0"/>
        <w:rPr>
          <w:rFonts w:asciiTheme="majorHAnsi" w:hAnsiTheme="majorHAnsi"/>
        </w:rPr>
      </w:pPr>
    </w:p>
    <w:p w14:paraId="00C083D6" w14:textId="77777777" w:rsidR="004632DD" w:rsidRPr="002856D0" w:rsidRDefault="008D62D9" w:rsidP="00AB0294">
      <w:pPr>
        <w:pStyle w:val="Nagwek1"/>
        <w:numPr>
          <w:ilvl w:val="0"/>
          <w:numId w:val="3"/>
        </w:numPr>
        <w:tabs>
          <w:tab w:val="left" w:pos="1152"/>
        </w:tabs>
        <w:ind w:left="1152"/>
        <w:rPr>
          <w:rFonts w:asciiTheme="majorHAnsi" w:hAnsiTheme="majorHAnsi"/>
          <w:b/>
        </w:rPr>
      </w:pPr>
      <w:bookmarkStart w:id="23" w:name="VII._Bibliografia"/>
      <w:bookmarkEnd w:id="23"/>
      <w:r w:rsidRPr="002856D0">
        <w:rPr>
          <w:rFonts w:asciiTheme="majorHAnsi" w:hAnsiTheme="majorHAnsi"/>
          <w:b/>
          <w:color w:val="092B76"/>
          <w:spacing w:val="-2"/>
          <w:w w:val="120"/>
        </w:rPr>
        <w:t>Bibliografia</w:t>
      </w:r>
    </w:p>
    <w:p w14:paraId="00C083D7" w14:textId="77777777" w:rsidR="004632DD" w:rsidRPr="002856D0" w:rsidRDefault="008D62D9" w:rsidP="00135D9A">
      <w:pPr>
        <w:pStyle w:val="Tekstpodstawowy"/>
        <w:spacing w:before="254"/>
        <w:ind w:left="355" w:firstLine="0"/>
        <w:rPr>
          <w:rFonts w:asciiTheme="majorHAnsi" w:hAnsiTheme="majorHAnsi"/>
        </w:rPr>
      </w:pPr>
      <w:bookmarkStart w:id="24" w:name="Dydaktyka_historii"/>
      <w:bookmarkEnd w:id="24"/>
      <w:r w:rsidRPr="002856D0">
        <w:rPr>
          <w:rFonts w:asciiTheme="majorHAnsi" w:hAnsiTheme="majorHAnsi"/>
          <w:spacing w:val="-4"/>
          <w:w w:val="115"/>
        </w:rPr>
        <w:t>Dydaktyka</w:t>
      </w:r>
      <w:r w:rsidRPr="002856D0">
        <w:rPr>
          <w:rFonts w:asciiTheme="majorHAnsi" w:hAnsiTheme="majorHAnsi"/>
          <w:spacing w:val="-17"/>
          <w:w w:val="115"/>
        </w:rPr>
        <w:t xml:space="preserve"> </w:t>
      </w:r>
      <w:r w:rsidRPr="002856D0">
        <w:rPr>
          <w:rFonts w:asciiTheme="majorHAnsi" w:hAnsiTheme="majorHAnsi"/>
          <w:spacing w:val="-2"/>
          <w:w w:val="115"/>
        </w:rPr>
        <w:t>historii</w:t>
      </w:r>
    </w:p>
    <w:p w14:paraId="00C083D8" w14:textId="77777777" w:rsidR="004632DD" w:rsidRPr="002856D0" w:rsidRDefault="008D62D9" w:rsidP="00135D9A">
      <w:pPr>
        <w:spacing w:before="5"/>
        <w:ind w:left="355"/>
        <w:rPr>
          <w:rFonts w:asciiTheme="majorHAnsi" w:hAnsiTheme="majorHAnsi"/>
        </w:rPr>
      </w:pPr>
      <w:r w:rsidRPr="002856D0">
        <w:rPr>
          <w:rFonts w:asciiTheme="majorHAnsi" w:hAnsiTheme="majorHAnsi"/>
          <w:i/>
        </w:rPr>
        <w:t>Aktywizacja</w:t>
      </w:r>
      <w:r w:rsidRPr="002856D0">
        <w:rPr>
          <w:rFonts w:asciiTheme="majorHAnsi" w:hAnsiTheme="majorHAnsi"/>
          <w:i/>
          <w:spacing w:val="-12"/>
        </w:rPr>
        <w:t xml:space="preserve"> </w:t>
      </w:r>
      <w:r w:rsidRPr="002856D0">
        <w:rPr>
          <w:rFonts w:asciiTheme="majorHAnsi" w:hAnsiTheme="majorHAnsi"/>
          <w:i/>
        </w:rPr>
        <w:t>uczniów</w:t>
      </w:r>
      <w:r w:rsidRPr="002856D0">
        <w:rPr>
          <w:rFonts w:asciiTheme="majorHAnsi" w:hAnsiTheme="majorHAnsi"/>
          <w:i/>
          <w:spacing w:val="-11"/>
        </w:rPr>
        <w:t xml:space="preserve"> </w:t>
      </w:r>
      <w:r w:rsidRPr="002856D0">
        <w:rPr>
          <w:rFonts w:asciiTheme="majorHAnsi" w:hAnsiTheme="majorHAnsi"/>
          <w:i/>
        </w:rPr>
        <w:t>w</w:t>
      </w:r>
      <w:r w:rsidRPr="002856D0">
        <w:rPr>
          <w:rFonts w:asciiTheme="majorHAnsi" w:hAnsiTheme="majorHAnsi"/>
          <w:i/>
          <w:spacing w:val="-12"/>
        </w:rPr>
        <w:t xml:space="preserve"> </w:t>
      </w:r>
      <w:r w:rsidRPr="002856D0">
        <w:rPr>
          <w:rFonts w:asciiTheme="majorHAnsi" w:hAnsiTheme="majorHAnsi"/>
          <w:i/>
        </w:rPr>
        <w:t>nauczaniu</w:t>
      </w:r>
      <w:r w:rsidRPr="002856D0">
        <w:rPr>
          <w:rFonts w:asciiTheme="majorHAnsi" w:hAnsiTheme="majorHAnsi"/>
          <w:i/>
          <w:spacing w:val="-12"/>
        </w:rPr>
        <w:t xml:space="preserve"> </w:t>
      </w:r>
      <w:r w:rsidRPr="002856D0">
        <w:rPr>
          <w:rFonts w:asciiTheme="majorHAnsi" w:hAnsiTheme="majorHAnsi"/>
          <w:i/>
        </w:rPr>
        <w:t>historii</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red.</w:t>
      </w:r>
      <w:r w:rsidRPr="002856D0">
        <w:rPr>
          <w:rFonts w:asciiTheme="majorHAnsi" w:hAnsiTheme="majorHAnsi"/>
          <w:spacing w:val="-12"/>
        </w:rPr>
        <w:t xml:space="preserve"> </w:t>
      </w:r>
      <w:r w:rsidRPr="002856D0">
        <w:rPr>
          <w:rFonts w:asciiTheme="majorHAnsi" w:hAnsiTheme="majorHAnsi"/>
        </w:rPr>
        <w:t>A.</w:t>
      </w:r>
      <w:r w:rsidRPr="002856D0">
        <w:rPr>
          <w:rFonts w:asciiTheme="majorHAnsi" w:hAnsiTheme="majorHAnsi"/>
          <w:spacing w:val="-12"/>
        </w:rPr>
        <w:t xml:space="preserve"> </w:t>
      </w:r>
      <w:proofErr w:type="spellStart"/>
      <w:r w:rsidRPr="002856D0">
        <w:rPr>
          <w:rFonts w:asciiTheme="majorHAnsi" w:hAnsiTheme="majorHAnsi"/>
        </w:rPr>
        <w:t>Zielecki</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Rzeszów</w:t>
      </w:r>
      <w:r w:rsidRPr="002856D0">
        <w:rPr>
          <w:rFonts w:asciiTheme="majorHAnsi" w:hAnsiTheme="majorHAnsi"/>
          <w:spacing w:val="-8"/>
        </w:rPr>
        <w:t xml:space="preserve"> </w:t>
      </w:r>
      <w:r w:rsidRPr="002856D0">
        <w:rPr>
          <w:rFonts w:asciiTheme="majorHAnsi" w:hAnsiTheme="majorHAnsi"/>
          <w:spacing w:val="-2"/>
        </w:rPr>
        <w:t>1989.</w:t>
      </w:r>
    </w:p>
    <w:p w14:paraId="00C083D9" w14:textId="77777777" w:rsidR="004632DD" w:rsidRPr="002856D0" w:rsidRDefault="008D62D9" w:rsidP="00135D9A">
      <w:pPr>
        <w:spacing w:before="39"/>
        <w:ind w:left="356"/>
        <w:rPr>
          <w:rFonts w:asciiTheme="majorHAnsi" w:hAnsiTheme="majorHAnsi"/>
        </w:rPr>
      </w:pPr>
      <w:r w:rsidRPr="002856D0">
        <w:rPr>
          <w:rFonts w:asciiTheme="majorHAnsi" w:hAnsiTheme="majorHAnsi"/>
          <w:spacing w:val="-2"/>
        </w:rPr>
        <w:t>M.</w:t>
      </w:r>
      <w:r w:rsidRPr="002856D0">
        <w:rPr>
          <w:rFonts w:asciiTheme="majorHAnsi" w:hAnsiTheme="majorHAnsi"/>
          <w:spacing w:val="1"/>
        </w:rPr>
        <w:t xml:space="preserve"> </w:t>
      </w:r>
      <w:r w:rsidRPr="002856D0">
        <w:rPr>
          <w:rFonts w:asciiTheme="majorHAnsi" w:hAnsiTheme="majorHAnsi"/>
          <w:spacing w:val="-2"/>
        </w:rPr>
        <w:t>Bieniek,</w:t>
      </w:r>
      <w:r w:rsidRPr="002856D0">
        <w:rPr>
          <w:rFonts w:asciiTheme="majorHAnsi" w:hAnsiTheme="majorHAnsi"/>
          <w:spacing w:val="3"/>
        </w:rPr>
        <w:t xml:space="preserve"> </w:t>
      </w:r>
      <w:r w:rsidRPr="002856D0">
        <w:rPr>
          <w:rFonts w:asciiTheme="majorHAnsi" w:hAnsiTheme="majorHAnsi"/>
          <w:i/>
          <w:spacing w:val="-2"/>
        </w:rPr>
        <w:t>Dydaktyka</w:t>
      </w:r>
      <w:r w:rsidRPr="002856D0">
        <w:rPr>
          <w:rFonts w:asciiTheme="majorHAnsi" w:hAnsiTheme="majorHAnsi"/>
          <w:i/>
          <w:spacing w:val="-1"/>
        </w:rPr>
        <w:t xml:space="preserve"> </w:t>
      </w:r>
      <w:r w:rsidRPr="002856D0">
        <w:rPr>
          <w:rFonts w:asciiTheme="majorHAnsi" w:hAnsiTheme="majorHAnsi"/>
          <w:i/>
          <w:spacing w:val="-2"/>
        </w:rPr>
        <w:t>historii</w:t>
      </w:r>
      <w:r w:rsidRPr="002856D0">
        <w:rPr>
          <w:rFonts w:asciiTheme="majorHAnsi" w:hAnsiTheme="majorHAnsi"/>
          <w:spacing w:val="-2"/>
        </w:rPr>
        <w:t>.</w:t>
      </w:r>
      <w:r w:rsidRPr="002856D0">
        <w:rPr>
          <w:rFonts w:asciiTheme="majorHAnsi" w:hAnsiTheme="majorHAnsi"/>
          <w:spacing w:val="3"/>
        </w:rPr>
        <w:t xml:space="preserve"> </w:t>
      </w:r>
      <w:r w:rsidRPr="002856D0">
        <w:rPr>
          <w:rFonts w:asciiTheme="majorHAnsi" w:hAnsiTheme="majorHAnsi"/>
          <w:spacing w:val="-2"/>
        </w:rPr>
        <w:t>Wybrane</w:t>
      </w:r>
      <w:r w:rsidRPr="002856D0">
        <w:rPr>
          <w:rFonts w:asciiTheme="majorHAnsi" w:hAnsiTheme="majorHAnsi"/>
          <w:spacing w:val="3"/>
        </w:rPr>
        <w:t xml:space="preserve"> </w:t>
      </w:r>
      <w:r w:rsidRPr="002856D0">
        <w:rPr>
          <w:rFonts w:asciiTheme="majorHAnsi" w:hAnsiTheme="majorHAnsi"/>
          <w:spacing w:val="-2"/>
        </w:rPr>
        <w:t>zagadnienia,</w:t>
      </w:r>
      <w:r w:rsidRPr="002856D0">
        <w:rPr>
          <w:rFonts w:asciiTheme="majorHAnsi" w:hAnsiTheme="majorHAnsi"/>
          <w:spacing w:val="3"/>
        </w:rPr>
        <w:t xml:space="preserve"> </w:t>
      </w:r>
      <w:r w:rsidRPr="002856D0">
        <w:rPr>
          <w:rFonts w:asciiTheme="majorHAnsi" w:hAnsiTheme="majorHAnsi"/>
          <w:spacing w:val="-2"/>
        </w:rPr>
        <w:t>Olsztyn</w:t>
      </w:r>
      <w:r w:rsidRPr="002856D0">
        <w:rPr>
          <w:rFonts w:asciiTheme="majorHAnsi" w:hAnsiTheme="majorHAnsi"/>
          <w:spacing w:val="9"/>
        </w:rPr>
        <w:t xml:space="preserve"> </w:t>
      </w:r>
      <w:r w:rsidRPr="002856D0">
        <w:rPr>
          <w:rFonts w:asciiTheme="majorHAnsi" w:hAnsiTheme="majorHAnsi"/>
          <w:spacing w:val="-2"/>
        </w:rPr>
        <w:t>2007.</w:t>
      </w:r>
    </w:p>
    <w:p w14:paraId="00C083DA" w14:textId="77777777" w:rsidR="004632DD" w:rsidRPr="002856D0" w:rsidRDefault="008D62D9" w:rsidP="00135D9A">
      <w:pPr>
        <w:spacing w:before="40"/>
        <w:ind w:left="357"/>
        <w:rPr>
          <w:rFonts w:asciiTheme="majorHAnsi" w:hAnsiTheme="majorHAnsi"/>
        </w:rPr>
      </w:pPr>
      <w:r w:rsidRPr="002856D0">
        <w:rPr>
          <w:rFonts w:asciiTheme="majorHAnsi" w:hAnsiTheme="majorHAnsi"/>
          <w:spacing w:val="-2"/>
        </w:rPr>
        <w:t>E.</w:t>
      </w:r>
      <w:r w:rsidRPr="002856D0">
        <w:rPr>
          <w:rFonts w:asciiTheme="majorHAnsi" w:hAnsiTheme="majorHAnsi"/>
          <w:spacing w:val="-6"/>
        </w:rPr>
        <w:t xml:space="preserve"> </w:t>
      </w:r>
      <w:proofErr w:type="spellStart"/>
      <w:r w:rsidRPr="002856D0">
        <w:rPr>
          <w:rFonts w:asciiTheme="majorHAnsi" w:hAnsiTheme="majorHAnsi"/>
          <w:spacing w:val="-2"/>
        </w:rPr>
        <w:t>Biłos</w:t>
      </w:r>
      <w:proofErr w:type="spellEnd"/>
      <w:r w:rsidRPr="002856D0">
        <w:rPr>
          <w:rFonts w:asciiTheme="majorHAnsi" w:hAnsiTheme="majorHAnsi"/>
          <w:spacing w:val="-2"/>
        </w:rPr>
        <w:t>,</w:t>
      </w:r>
      <w:r w:rsidRPr="002856D0">
        <w:rPr>
          <w:rFonts w:asciiTheme="majorHAnsi" w:hAnsiTheme="majorHAnsi"/>
          <w:spacing w:val="7"/>
        </w:rPr>
        <w:t xml:space="preserve"> </w:t>
      </w:r>
      <w:r w:rsidRPr="002856D0">
        <w:rPr>
          <w:rFonts w:asciiTheme="majorHAnsi" w:hAnsiTheme="majorHAnsi"/>
          <w:i/>
          <w:spacing w:val="-2"/>
        </w:rPr>
        <w:t>Regionalizm</w:t>
      </w:r>
      <w:r w:rsidRPr="002856D0">
        <w:rPr>
          <w:rFonts w:asciiTheme="majorHAnsi" w:hAnsiTheme="majorHAnsi"/>
          <w:i/>
          <w:spacing w:val="4"/>
        </w:rPr>
        <w:t xml:space="preserve"> </w:t>
      </w:r>
      <w:r w:rsidRPr="002856D0">
        <w:rPr>
          <w:rFonts w:asciiTheme="majorHAnsi" w:hAnsiTheme="majorHAnsi"/>
          <w:i/>
          <w:spacing w:val="-2"/>
        </w:rPr>
        <w:t>kreatywny</w:t>
      </w:r>
      <w:r w:rsidRPr="002856D0">
        <w:rPr>
          <w:rFonts w:asciiTheme="majorHAnsi" w:hAnsiTheme="majorHAnsi"/>
          <w:i/>
          <w:spacing w:val="3"/>
        </w:rPr>
        <w:t xml:space="preserve"> </w:t>
      </w:r>
      <w:r w:rsidRPr="002856D0">
        <w:rPr>
          <w:rFonts w:asciiTheme="majorHAnsi" w:hAnsiTheme="majorHAnsi"/>
          <w:i/>
          <w:spacing w:val="-2"/>
        </w:rPr>
        <w:t>w</w:t>
      </w:r>
      <w:r w:rsidRPr="002856D0">
        <w:rPr>
          <w:rFonts w:asciiTheme="majorHAnsi" w:hAnsiTheme="majorHAnsi"/>
          <w:i/>
          <w:spacing w:val="1"/>
        </w:rPr>
        <w:t xml:space="preserve"> </w:t>
      </w:r>
      <w:r w:rsidRPr="002856D0">
        <w:rPr>
          <w:rFonts w:asciiTheme="majorHAnsi" w:hAnsiTheme="majorHAnsi"/>
          <w:i/>
          <w:spacing w:val="-2"/>
        </w:rPr>
        <w:t>nowoczesnej</w:t>
      </w:r>
      <w:r w:rsidRPr="002856D0">
        <w:rPr>
          <w:rFonts w:asciiTheme="majorHAnsi" w:hAnsiTheme="majorHAnsi"/>
          <w:i/>
          <w:spacing w:val="-4"/>
        </w:rPr>
        <w:t xml:space="preserve"> </w:t>
      </w:r>
      <w:r w:rsidRPr="002856D0">
        <w:rPr>
          <w:rFonts w:asciiTheme="majorHAnsi" w:hAnsiTheme="majorHAnsi"/>
          <w:i/>
          <w:spacing w:val="-2"/>
        </w:rPr>
        <w:t>szkole</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Częstochowa</w:t>
      </w:r>
      <w:r w:rsidRPr="002856D0">
        <w:rPr>
          <w:rFonts w:asciiTheme="majorHAnsi" w:hAnsiTheme="majorHAnsi"/>
          <w:spacing w:val="1"/>
        </w:rPr>
        <w:t xml:space="preserve"> </w:t>
      </w:r>
      <w:r w:rsidRPr="002856D0">
        <w:rPr>
          <w:rFonts w:asciiTheme="majorHAnsi" w:hAnsiTheme="majorHAnsi"/>
          <w:spacing w:val="-2"/>
        </w:rPr>
        <w:t>1998.</w:t>
      </w:r>
    </w:p>
    <w:p w14:paraId="00C083DB" w14:textId="77777777" w:rsidR="004632DD" w:rsidRPr="002856D0" w:rsidRDefault="008D62D9" w:rsidP="00135D9A">
      <w:pPr>
        <w:spacing w:before="35"/>
        <w:ind w:left="357"/>
        <w:rPr>
          <w:rFonts w:asciiTheme="majorHAnsi" w:hAnsiTheme="majorHAnsi"/>
        </w:rPr>
      </w:pPr>
      <w:r w:rsidRPr="002856D0">
        <w:rPr>
          <w:rFonts w:asciiTheme="majorHAnsi" w:hAnsiTheme="majorHAnsi"/>
        </w:rPr>
        <w:t>M.</w:t>
      </w:r>
      <w:r w:rsidRPr="002856D0">
        <w:rPr>
          <w:rFonts w:asciiTheme="majorHAnsi" w:hAnsiTheme="majorHAnsi"/>
          <w:spacing w:val="-15"/>
        </w:rPr>
        <w:t xml:space="preserve"> </w:t>
      </w:r>
      <w:r w:rsidRPr="002856D0">
        <w:rPr>
          <w:rFonts w:asciiTheme="majorHAnsi" w:hAnsiTheme="majorHAnsi"/>
        </w:rPr>
        <w:t>Bloch,</w:t>
      </w:r>
      <w:r w:rsidRPr="002856D0">
        <w:rPr>
          <w:rFonts w:asciiTheme="majorHAnsi" w:hAnsiTheme="majorHAnsi"/>
          <w:spacing w:val="-13"/>
        </w:rPr>
        <w:t xml:space="preserve"> </w:t>
      </w:r>
      <w:r w:rsidRPr="002856D0">
        <w:rPr>
          <w:rFonts w:asciiTheme="majorHAnsi" w:hAnsiTheme="majorHAnsi"/>
          <w:i/>
        </w:rPr>
        <w:t>Pochwała</w:t>
      </w:r>
      <w:r w:rsidRPr="002856D0">
        <w:rPr>
          <w:rFonts w:asciiTheme="majorHAnsi" w:hAnsiTheme="majorHAnsi"/>
          <w:i/>
          <w:spacing w:val="-12"/>
        </w:rPr>
        <w:t xml:space="preserve"> </w:t>
      </w:r>
      <w:r w:rsidRPr="002856D0">
        <w:rPr>
          <w:rFonts w:asciiTheme="majorHAnsi" w:hAnsiTheme="majorHAnsi"/>
          <w:i/>
        </w:rPr>
        <w:t>historii,</w:t>
      </w:r>
      <w:r w:rsidRPr="002856D0">
        <w:rPr>
          <w:rFonts w:asciiTheme="majorHAnsi" w:hAnsiTheme="majorHAnsi"/>
          <w:i/>
          <w:spacing w:val="-12"/>
        </w:rPr>
        <w:t xml:space="preserve"> </w:t>
      </w:r>
      <w:r w:rsidRPr="002856D0">
        <w:rPr>
          <w:rFonts w:asciiTheme="majorHAnsi" w:hAnsiTheme="majorHAnsi"/>
          <w:i/>
        </w:rPr>
        <w:t>czyli</w:t>
      </w:r>
      <w:r w:rsidRPr="002856D0">
        <w:rPr>
          <w:rFonts w:asciiTheme="majorHAnsi" w:hAnsiTheme="majorHAnsi"/>
          <w:i/>
          <w:spacing w:val="-12"/>
        </w:rPr>
        <w:t xml:space="preserve"> </w:t>
      </w:r>
      <w:r w:rsidRPr="002856D0">
        <w:rPr>
          <w:rFonts w:asciiTheme="majorHAnsi" w:hAnsiTheme="majorHAnsi"/>
          <w:i/>
        </w:rPr>
        <w:t>o</w:t>
      </w:r>
      <w:r w:rsidRPr="002856D0">
        <w:rPr>
          <w:rFonts w:asciiTheme="majorHAnsi" w:hAnsiTheme="majorHAnsi"/>
          <w:i/>
          <w:spacing w:val="-12"/>
        </w:rPr>
        <w:t xml:space="preserve"> </w:t>
      </w:r>
      <w:r w:rsidRPr="002856D0">
        <w:rPr>
          <w:rFonts w:asciiTheme="majorHAnsi" w:hAnsiTheme="majorHAnsi"/>
          <w:i/>
        </w:rPr>
        <w:t>zawodzie</w:t>
      </w:r>
      <w:r w:rsidRPr="002856D0">
        <w:rPr>
          <w:rFonts w:asciiTheme="majorHAnsi" w:hAnsiTheme="majorHAnsi"/>
          <w:i/>
          <w:spacing w:val="-5"/>
        </w:rPr>
        <w:t xml:space="preserve"> </w:t>
      </w:r>
      <w:r w:rsidRPr="002856D0">
        <w:rPr>
          <w:rFonts w:asciiTheme="majorHAnsi" w:hAnsiTheme="majorHAnsi"/>
          <w:i/>
        </w:rPr>
        <w:t>historyka</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2"/>
        </w:rPr>
        <w:t>1960.</w:t>
      </w:r>
    </w:p>
    <w:p w14:paraId="00C083DC" w14:textId="77777777" w:rsidR="004632DD" w:rsidRPr="002856D0" w:rsidRDefault="008D62D9" w:rsidP="00135D9A">
      <w:pPr>
        <w:spacing w:before="45"/>
        <w:ind w:left="357"/>
        <w:rPr>
          <w:rFonts w:asciiTheme="majorHAnsi" w:hAnsiTheme="majorHAnsi"/>
        </w:rPr>
      </w:pPr>
      <w:r w:rsidRPr="002856D0">
        <w:rPr>
          <w:rFonts w:asciiTheme="majorHAnsi" w:hAnsiTheme="majorHAnsi"/>
          <w:spacing w:val="-2"/>
        </w:rPr>
        <w:t>T. Buksiński,</w:t>
      </w:r>
      <w:r w:rsidRPr="002856D0">
        <w:rPr>
          <w:rFonts w:asciiTheme="majorHAnsi" w:hAnsiTheme="majorHAnsi"/>
          <w:spacing w:val="6"/>
        </w:rPr>
        <w:t xml:space="preserve"> </w:t>
      </w:r>
      <w:r w:rsidRPr="002856D0">
        <w:rPr>
          <w:rFonts w:asciiTheme="majorHAnsi" w:hAnsiTheme="majorHAnsi"/>
          <w:i/>
          <w:spacing w:val="-2"/>
        </w:rPr>
        <w:t>Interpretacja</w:t>
      </w:r>
      <w:r w:rsidRPr="002856D0">
        <w:rPr>
          <w:rFonts w:asciiTheme="majorHAnsi" w:hAnsiTheme="majorHAnsi"/>
          <w:i/>
        </w:rPr>
        <w:t xml:space="preserve"> </w:t>
      </w:r>
      <w:r w:rsidRPr="002856D0">
        <w:rPr>
          <w:rFonts w:asciiTheme="majorHAnsi" w:hAnsiTheme="majorHAnsi"/>
          <w:i/>
          <w:spacing w:val="-2"/>
        </w:rPr>
        <w:t>źródeł</w:t>
      </w:r>
      <w:r w:rsidRPr="002856D0">
        <w:rPr>
          <w:rFonts w:asciiTheme="majorHAnsi" w:hAnsiTheme="majorHAnsi"/>
          <w:i/>
          <w:spacing w:val="6"/>
        </w:rPr>
        <w:t xml:space="preserve"> </w:t>
      </w:r>
      <w:r w:rsidRPr="002856D0">
        <w:rPr>
          <w:rFonts w:asciiTheme="majorHAnsi" w:hAnsiTheme="majorHAnsi"/>
          <w:i/>
          <w:spacing w:val="-2"/>
        </w:rPr>
        <w:t>historycznych</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Warszawa</w:t>
      </w:r>
      <w:r w:rsidRPr="002856D0">
        <w:rPr>
          <w:rFonts w:asciiTheme="majorHAnsi" w:hAnsiTheme="majorHAnsi"/>
        </w:rPr>
        <w:t xml:space="preserve"> </w:t>
      </w:r>
      <w:r w:rsidRPr="002856D0">
        <w:rPr>
          <w:rFonts w:asciiTheme="majorHAnsi" w:hAnsiTheme="majorHAnsi"/>
          <w:spacing w:val="-2"/>
        </w:rPr>
        <w:t>1992.</w:t>
      </w:r>
    </w:p>
    <w:p w14:paraId="00C083DD" w14:textId="77777777" w:rsidR="004632DD" w:rsidRPr="002856D0" w:rsidRDefault="004632DD" w:rsidP="00135D9A">
      <w:pPr>
        <w:rPr>
          <w:rFonts w:asciiTheme="majorHAnsi" w:hAnsiTheme="majorHAnsi"/>
        </w:rPr>
        <w:sectPr w:rsidR="004632DD" w:rsidRPr="002856D0">
          <w:footerReference w:type="default" r:id="rId11"/>
          <w:pgSz w:w="11910" w:h="16840"/>
          <w:pgMar w:top="1020" w:right="480" w:bottom="1080" w:left="1060" w:header="0" w:footer="593" w:gutter="0"/>
          <w:cols w:space="708"/>
        </w:sectPr>
      </w:pPr>
    </w:p>
    <w:p w14:paraId="00C083DE" w14:textId="77777777" w:rsidR="004632DD" w:rsidRPr="002856D0" w:rsidRDefault="008D62D9" w:rsidP="00135D9A">
      <w:pPr>
        <w:spacing w:before="77"/>
        <w:ind w:left="355"/>
        <w:rPr>
          <w:rFonts w:asciiTheme="majorHAnsi" w:hAnsiTheme="majorHAnsi"/>
        </w:rPr>
      </w:pPr>
      <w:r w:rsidRPr="002856D0">
        <w:rPr>
          <w:rFonts w:asciiTheme="majorHAnsi" w:hAnsiTheme="majorHAnsi"/>
        </w:rPr>
        <w:lastRenderedPageBreak/>
        <w:t>M.</w:t>
      </w:r>
      <w:r w:rsidRPr="002856D0">
        <w:rPr>
          <w:rFonts w:asciiTheme="majorHAnsi" w:hAnsiTheme="majorHAnsi"/>
          <w:spacing w:val="-13"/>
        </w:rPr>
        <w:t xml:space="preserve"> </w:t>
      </w:r>
      <w:r w:rsidRPr="002856D0">
        <w:rPr>
          <w:rFonts w:asciiTheme="majorHAnsi" w:hAnsiTheme="majorHAnsi"/>
        </w:rPr>
        <w:t>Dąbrowa,</w:t>
      </w:r>
      <w:r w:rsidRPr="002856D0">
        <w:rPr>
          <w:rFonts w:asciiTheme="majorHAnsi" w:hAnsiTheme="majorHAnsi"/>
          <w:spacing w:val="-11"/>
        </w:rPr>
        <w:t xml:space="preserve"> </w:t>
      </w:r>
      <w:r w:rsidRPr="002856D0">
        <w:rPr>
          <w:rFonts w:asciiTheme="majorHAnsi" w:hAnsiTheme="majorHAnsi"/>
        </w:rPr>
        <w:t>B.</w:t>
      </w:r>
      <w:r w:rsidRPr="002856D0">
        <w:rPr>
          <w:rFonts w:asciiTheme="majorHAnsi" w:hAnsiTheme="majorHAnsi"/>
          <w:spacing w:val="-11"/>
        </w:rPr>
        <w:t xml:space="preserve"> </w:t>
      </w:r>
      <w:r w:rsidRPr="002856D0">
        <w:rPr>
          <w:rFonts w:asciiTheme="majorHAnsi" w:hAnsiTheme="majorHAnsi"/>
        </w:rPr>
        <w:t>Meisner,</w:t>
      </w:r>
      <w:r w:rsidRPr="002856D0">
        <w:rPr>
          <w:rFonts w:asciiTheme="majorHAnsi" w:hAnsiTheme="majorHAnsi"/>
          <w:spacing w:val="-11"/>
        </w:rPr>
        <w:t xml:space="preserve"> </w:t>
      </w:r>
      <w:r w:rsidRPr="002856D0">
        <w:rPr>
          <w:rFonts w:asciiTheme="majorHAnsi" w:hAnsiTheme="majorHAnsi"/>
          <w:i/>
        </w:rPr>
        <w:t>Lekcje</w:t>
      </w:r>
      <w:r w:rsidRPr="002856D0">
        <w:rPr>
          <w:rFonts w:asciiTheme="majorHAnsi" w:hAnsiTheme="majorHAnsi"/>
          <w:i/>
          <w:spacing w:val="-9"/>
        </w:rPr>
        <w:t xml:space="preserve"> </w:t>
      </w:r>
      <w:r w:rsidRPr="002856D0">
        <w:rPr>
          <w:rFonts w:asciiTheme="majorHAnsi" w:hAnsiTheme="majorHAnsi"/>
          <w:i/>
        </w:rPr>
        <w:t>historii</w:t>
      </w:r>
      <w:r w:rsidRPr="002856D0">
        <w:rPr>
          <w:rFonts w:asciiTheme="majorHAnsi" w:hAnsiTheme="majorHAnsi"/>
          <w:i/>
          <w:spacing w:val="-11"/>
        </w:rPr>
        <w:t xml:space="preserve"> </w:t>
      </w:r>
      <w:r w:rsidRPr="002856D0">
        <w:rPr>
          <w:rFonts w:asciiTheme="majorHAnsi" w:hAnsiTheme="majorHAnsi"/>
          <w:i/>
        </w:rPr>
        <w:t>na</w:t>
      </w:r>
      <w:r w:rsidRPr="002856D0">
        <w:rPr>
          <w:rFonts w:asciiTheme="majorHAnsi" w:hAnsiTheme="majorHAnsi"/>
          <w:i/>
          <w:spacing w:val="-10"/>
        </w:rPr>
        <w:t xml:space="preserve"> </w:t>
      </w:r>
      <w:r w:rsidRPr="002856D0">
        <w:rPr>
          <w:rFonts w:asciiTheme="majorHAnsi" w:hAnsiTheme="majorHAnsi"/>
          <w:i/>
        </w:rPr>
        <w:t>ulicach</w:t>
      </w:r>
      <w:r w:rsidRPr="002856D0">
        <w:rPr>
          <w:rFonts w:asciiTheme="majorHAnsi" w:hAnsiTheme="majorHAnsi"/>
          <w:i/>
          <w:spacing w:val="-6"/>
        </w:rPr>
        <w:t xml:space="preserve"> </w:t>
      </w:r>
      <w:r w:rsidRPr="002856D0">
        <w:rPr>
          <w:rFonts w:asciiTheme="majorHAnsi" w:hAnsiTheme="majorHAnsi"/>
          <w:i/>
        </w:rPr>
        <w:t>Krakowa</w:t>
      </w:r>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Kraków</w:t>
      </w:r>
      <w:r w:rsidRPr="002856D0">
        <w:rPr>
          <w:rFonts w:asciiTheme="majorHAnsi" w:hAnsiTheme="majorHAnsi"/>
          <w:spacing w:val="-7"/>
        </w:rPr>
        <w:t xml:space="preserve"> </w:t>
      </w:r>
      <w:r w:rsidRPr="002856D0">
        <w:rPr>
          <w:rFonts w:asciiTheme="majorHAnsi" w:hAnsiTheme="majorHAnsi"/>
          <w:spacing w:val="-2"/>
        </w:rPr>
        <w:t>1988.</w:t>
      </w:r>
    </w:p>
    <w:p w14:paraId="00C083DF" w14:textId="77777777" w:rsidR="004632DD" w:rsidRPr="002856D0" w:rsidRDefault="008D62D9" w:rsidP="00135D9A">
      <w:pPr>
        <w:spacing w:before="40"/>
        <w:ind w:left="357"/>
        <w:rPr>
          <w:rFonts w:asciiTheme="majorHAnsi" w:hAnsiTheme="majorHAnsi"/>
        </w:rPr>
      </w:pPr>
      <w:r w:rsidRPr="002856D0">
        <w:rPr>
          <w:rFonts w:asciiTheme="majorHAnsi" w:hAnsiTheme="majorHAnsi"/>
        </w:rPr>
        <w:t>K.</w:t>
      </w:r>
      <w:r w:rsidRPr="002856D0">
        <w:rPr>
          <w:rFonts w:asciiTheme="majorHAnsi" w:hAnsiTheme="majorHAnsi"/>
          <w:spacing w:val="-13"/>
        </w:rPr>
        <w:t xml:space="preserve"> </w:t>
      </w:r>
      <w:r w:rsidRPr="002856D0">
        <w:rPr>
          <w:rFonts w:asciiTheme="majorHAnsi" w:hAnsiTheme="majorHAnsi"/>
        </w:rPr>
        <w:t>Denek,</w:t>
      </w:r>
      <w:r w:rsidRPr="002856D0">
        <w:rPr>
          <w:rFonts w:asciiTheme="majorHAnsi" w:hAnsiTheme="majorHAnsi"/>
          <w:spacing w:val="-12"/>
        </w:rPr>
        <w:t xml:space="preserve"> </w:t>
      </w:r>
      <w:r w:rsidRPr="002856D0">
        <w:rPr>
          <w:rFonts w:asciiTheme="majorHAnsi" w:hAnsiTheme="majorHAnsi"/>
          <w:i/>
        </w:rPr>
        <w:t>Wycieczki</w:t>
      </w:r>
      <w:r w:rsidRPr="002856D0">
        <w:rPr>
          <w:rFonts w:asciiTheme="majorHAnsi" w:hAnsiTheme="majorHAnsi"/>
          <w:i/>
          <w:spacing w:val="-11"/>
        </w:rPr>
        <w:t xml:space="preserve"> </w:t>
      </w:r>
      <w:r w:rsidRPr="002856D0">
        <w:rPr>
          <w:rFonts w:asciiTheme="majorHAnsi" w:hAnsiTheme="majorHAnsi"/>
          <w:i/>
        </w:rPr>
        <w:t>we</w:t>
      </w:r>
      <w:r w:rsidRPr="002856D0">
        <w:rPr>
          <w:rFonts w:asciiTheme="majorHAnsi" w:hAnsiTheme="majorHAnsi"/>
          <w:i/>
          <w:spacing w:val="-9"/>
        </w:rPr>
        <w:t xml:space="preserve"> </w:t>
      </w:r>
      <w:r w:rsidRPr="002856D0">
        <w:rPr>
          <w:rFonts w:asciiTheme="majorHAnsi" w:hAnsiTheme="majorHAnsi"/>
          <w:i/>
        </w:rPr>
        <w:t>współczesnej</w:t>
      </w:r>
      <w:r w:rsidRPr="002856D0">
        <w:rPr>
          <w:rFonts w:asciiTheme="majorHAnsi" w:hAnsiTheme="majorHAnsi"/>
          <w:i/>
          <w:spacing w:val="-13"/>
        </w:rPr>
        <w:t xml:space="preserve"> </w:t>
      </w:r>
      <w:r w:rsidRPr="002856D0">
        <w:rPr>
          <w:rFonts w:asciiTheme="majorHAnsi" w:hAnsiTheme="majorHAnsi"/>
          <w:i/>
        </w:rPr>
        <w:t>szkole</w:t>
      </w:r>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Poznań</w:t>
      </w:r>
      <w:r w:rsidRPr="002856D0">
        <w:rPr>
          <w:rFonts w:asciiTheme="majorHAnsi" w:hAnsiTheme="majorHAnsi"/>
          <w:spacing w:val="-11"/>
        </w:rPr>
        <w:t xml:space="preserve"> </w:t>
      </w:r>
      <w:r w:rsidRPr="002856D0">
        <w:rPr>
          <w:rFonts w:asciiTheme="majorHAnsi" w:hAnsiTheme="majorHAnsi"/>
          <w:spacing w:val="-2"/>
        </w:rPr>
        <w:t>1997.</w:t>
      </w:r>
    </w:p>
    <w:p w14:paraId="00C083E0" w14:textId="77777777" w:rsidR="004632DD" w:rsidRPr="002856D0" w:rsidRDefault="008D62D9" w:rsidP="00135D9A">
      <w:pPr>
        <w:spacing w:before="39"/>
        <w:ind w:left="357"/>
        <w:rPr>
          <w:rFonts w:asciiTheme="majorHAnsi" w:hAnsiTheme="majorHAnsi"/>
        </w:rPr>
      </w:pPr>
      <w:r w:rsidRPr="002856D0">
        <w:rPr>
          <w:rFonts w:asciiTheme="majorHAnsi" w:hAnsiTheme="majorHAnsi"/>
          <w:i/>
        </w:rPr>
        <w:t>Dydaktyka</w:t>
      </w:r>
      <w:r w:rsidRPr="002856D0">
        <w:rPr>
          <w:rFonts w:asciiTheme="majorHAnsi" w:hAnsiTheme="majorHAnsi"/>
          <w:i/>
          <w:spacing w:val="-13"/>
        </w:rPr>
        <w:t xml:space="preserve"> </w:t>
      </w:r>
      <w:r w:rsidRPr="002856D0">
        <w:rPr>
          <w:rFonts w:asciiTheme="majorHAnsi" w:hAnsiTheme="majorHAnsi"/>
          <w:i/>
        </w:rPr>
        <w:t>historii</w:t>
      </w:r>
      <w:r w:rsidRPr="002856D0">
        <w:rPr>
          <w:rFonts w:asciiTheme="majorHAnsi" w:hAnsiTheme="majorHAnsi"/>
          <w:i/>
          <w:spacing w:val="-12"/>
        </w:rPr>
        <w:t xml:space="preserve"> </w:t>
      </w:r>
      <w:r w:rsidRPr="002856D0">
        <w:rPr>
          <w:rFonts w:asciiTheme="majorHAnsi" w:hAnsiTheme="majorHAnsi"/>
          <w:i/>
        </w:rPr>
        <w:t>jako</w:t>
      </w:r>
      <w:r w:rsidRPr="002856D0">
        <w:rPr>
          <w:rFonts w:asciiTheme="majorHAnsi" w:hAnsiTheme="majorHAnsi"/>
          <w:i/>
          <w:spacing w:val="-12"/>
        </w:rPr>
        <w:t xml:space="preserve"> </w:t>
      </w:r>
      <w:r w:rsidRPr="002856D0">
        <w:rPr>
          <w:rFonts w:asciiTheme="majorHAnsi" w:hAnsiTheme="majorHAnsi"/>
          <w:i/>
        </w:rPr>
        <w:t>dyscyplina</w:t>
      </w:r>
      <w:r w:rsidRPr="002856D0">
        <w:rPr>
          <w:rFonts w:asciiTheme="majorHAnsi" w:hAnsiTheme="majorHAnsi"/>
          <w:i/>
          <w:spacing w:val="-12"/>
        </w:rPr>
        <w:t xml:space="preserve"> </w:t>
      </w:r>
      <w:r w:rsidRPr="002856D0">
        <w:rPr>
          <w:rFonts w:asciiTheme="majorHAnsi" w:hAnsiTheme="majorHAnsi"/>
          <w:i/>
        </w:rPr>
        <w:t>akademicka</w:t>
      </w:r>
      <w:r w:rsidRPr="002856D0">
        <w:rPr>
          <w:rFonts w:asciiTheme="majorHAnsi" w:hAnsiTheme="majorHAnsi"/>
          <w:i/>
          <w:spacing w:val="-12"/>
        </w:rPr>
        <w:t xml:space="preserve"> </w:t>
      </w:r>
      <w:r w:rsidRPr="002856D0">
        <w:rPr>
          <w:rFonts w:asciiTheme="majorHAnsi" w:hAnsiTheme="majorHAnsi"/>
          <w:i/>
        </w:rPr>
        <w:t>wobec</w:t>
      </w:r>
      <w:r w:rsidRPr="002856D0">
        <w:rPr>
          <w:rFonts w:asciiTheme="majorHAnsi" w:hAnsiTheme="majorHAnsi"/>
          <w:i/>
          <w:spacing w:val="-9"/>
        </w:rPr>
        <w:t xml:space="preserve"> </w:t>
      </w:r>
      <w:r w:rsidRPr="002856D0">
        <w:rPr>
          <w:rFonts w:asciiTheme="majorHAnsi" w:hAnsiTheme="majorHAnsi"/>
          <w:i/>
        </w:rPr>
        <w:t>wyzwań</w:t>
      </w:r>
      <w:r w:rsidRPr="002856D0">
        <w:rPr>
          <w:rFonts w:asciiTheme="majorHAnsi" w:hAnsiTheme="majorHAnsi"/>
          <w:i/>
          <w:spacing w:val="-9"/>
        </w:rPr>
        <w:t xml:space="preserve"> </w:t>
      </w:r>
      <w:r w:rsidRPr="002856D0">
        <w:rPr>
          <w:rFonts w:asciiTheme="majorHAnsi" w:hAnsiTheme="majorHAnsi"/>
          <w:i/>
        </w:rPr>
        <w:t>współczesności</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red.</w:t>
      </w:r>
      <w:r w:rsidRPr="002856D0">
        <w:rPr>
          <w:rFonts w:asciiTheme="majorHAnsi" w:hAnsiTheme="majorHAnsi"/>
          <w:spacing w:val="-12"/>
        </w:rPr>
        <w:t xml:space="preserve"> </w:t>
      </w:r>
      <w:r w:rsidRPr="002856D0">
        <w:rPr>
          <w:rFonts w:asciiTheme="majorHAnsi" w:hAnsiTheme="majorHAnsi"/>
        </w:rPr>
        <w:t>L.</w:t>
      </w:r>
      <w:r w:rsidRPr="002856D0">
        <w:rPr>
          <w:rFonts w:asciiTheme="majorHAnsi" w:hAnsiTheme="majorHAnsi"/>
          <w:spacing w:val="-12"/>
        </w:rPr>
        <w:t xml:space="preserve"> </w:t>
      </w:r>
      <w:proofErr w:type="spellStart"/>
      <w:r w:rsidRPr="002856D0">
        <w:rPr>
          <w:rFonts w:asciiTheme="majorHAnsi" w:hAnsiTheme="majorHAnsi"/>
        </w:rPr>
        <w:t>Kudło</w:t>
      </w:r>
      <w:proofErr w:type="spellEnd"/>
      <w:r w:rsidRPr="002856D0">
        <w:rPr>
          <w:rFonts w:asciiTheme="majorHAnsi" w:hAnsiTheme="majorHAnsi"/>
        </w:rPr>
        <w:t>,</w:t>
      </w:r>
      <w:r w:rsidRPr="002856D0">
        <w:rPr>
          <w:rFonts w:asciiTheme="majorHAnsi" w:hAnsiTheme="majorHAnsi"/>
          <w:spacing w:val="-13"/>
        </w:rPr>
        <w:t xml:space="preserve"> </w:t>
      </w:r>
      <w:r w:rsidRPr="002856D0">
        <w:rPr>
          <w:rFonts w:asciiTheme="majorHAnsi" w:hAnsiTheme="majorHAnsi"/>
        </w:rPr>
        <w:t>C.</w:t>
      </w:r>
      <w:r w:rsidRPr="002856D0">
        <w:rPr>
          <w:rFonts w:asciiTheme="majorHAnsi" w:hAnsiTheme="majorHAnsi"/>
          <w:spacing w:val="-12"/>
        </w:rPr>
        <w:t xml:space="preserve"> </w:t>
      </w:r>
      <w:r w:rsidRPr="002856D0">
        <w:rPr>
          <w:rFonts w:asciiTheme="majorHAnsi" w:hAnsiTheme="majorHAnsi"/>
          <w:spacing w:val="-5"/>
        </w:rPr>
        <w:t>No-</w:t>
      </w:r>
    </w:p>
    <w:p w14:paraId="00C083E1" w14:textId="77777777" w:rsidR="004632DD" w:rsidRPr="002856D0" w:rsidRDefault="008D62D9" w:rsidP="00135D9A">
      <w:pPr>
        <w:pStyle w:val="Tekstpodstawowy"/>
        <w:spacing w:before="35"/>
        <w:ind w:left="358" w:firstLine="0"/>
        <w:rPr>
          <w:rFonts w:asciiTheme="majorHAnsi" w:hAnsiTheme="majorHAnsi"/>
        </w:rPr>
      </w:pPr>
      <w:proofErr w:type="spellStart"/>
      <w:r w:rsidRPr="002856D0">
        <w:rPr>
          <w:rFonts w:asciiTheme="majorHAnsi" w:hAnsiTheme="majorHAnsi"/>
        </w:rPr>
        <w:t>warski</w:t>
      </w:r>
      <w:proofErr w:type="spellEnd"/>
      <w:r w:rsidRPr="002856D0">
        <w:rPr>
          <w:rFonts w:asciiTheme="majorHAnsi" w:hAnsiTheme="majorHAnsi"/>
        </w:rPr>
        <w:t>,</w:t>
      </w:r>
      <w:r w:rsidRPr="002856D0">
        <w:rPr>
          <w:rFonts w:asciiTheme="majorHAnsi" w:hAnsiTheme="majorHAnsi"/>
          <w:spacing w:val="-8"/>
        </w:rPr>
        <w:t xml:space="preserve"> </w:t>
      </w:r>
      <w:r w:rsidRPr="002856D0">
        <w:rPr>
          <w:rFonts w:asciiTheme="majorHAnsi" w:hAnsiTheme="majorHAnsi"/>
        </w:rPr>
        <w:t>Kraków</w:t>
      </w:r>
      <w:r w:rsidRPr="002856D0">
        <w:rPr>
          <w:rFonts w:asciiTheme="majorHAnsi" w:hAnsiTheme="majorHAnsi"/>
          <w:spacing w:val="-3"/>
        </w:rPr>
        <w:t xml:space="preserve"> </w:t>
      </w:r>
      <w:r w:rsidRPr="002856D0">
        <w:rPr>
          <w:rFonts w:asciiTheme="majorHAnsi" w:hAnsiTheme="majorHAnsi"/>
          <w:spacing w:val="-4"/>
        </w:rPr>
        <w:t>2008.</w:t>
      </w:r>
    </w:p>
    <w:p w14:paraId="00C083E2" w14:textId="77777777" w:rsidR="004632DD" w:rsidRPr="002856D0" w:rsidRDefault="008D62D9" w:rsidP="00135D9A">
      <w:pPr>
        <w:spacing w:before="40"/>
        <w:ind w:left="358"/>
        <w:rPr>
          <w:rFonts w:asciiTheme="majorHAnsi" w:hAnsiTheme="majorHAnsi"/>
        </w:rPr>
      </w:pPr>
      <w:r w:rsidRPr="002856D0">
        <w:rPr>
          <w:rFonts w:asciiTheme="majorHAnsi" w:hAnsiTheme="majorHAnsi"/>
        </w:rPr>
        <w:t>M.</w:t>
      </w:r>
      <w:r w:rsidRPr="002856D0">
        <w:rPr>
          <w:rFonts w:asciiTheme="majorHAnsi" w:hAnsiTheme="majorHAnsi"/>
          <w:spacing w:val="-13"/>
        </w:rPr>
        <w:t xml:space="preserve"> </w:t>
      </w:r>
      <w:r w:rsidRPr="002856D0">
        <w:rPr>
          <w:rFonts w:asciiTheme="majorHAnsi" w:hAnsiTheme="majorHAnsi"/>
        </w:rPr>
        <w:t>Dymkowski,</w:t>
      </w:r>
      <w:r w:rsidRPr="002856D0">
        <w:rPr>
          <w:rFonts w:asciiTheme="majorHAnsi" w:hAnsiTheme="majorHAnsi"/>
          <w:spacing w:val="-12"/>
        </w:rPr>
        <w:t xml:space="preserve"> </w:t>
      </w:r>
      <w:r w:rsidRPr="002856D0">
        <w:rPr>
          <w:rFonts w:asciiTheme="majorHAnsi" w:hAnsiTheme="majorHAnsi"/>
          <w:i/>
        </w:rPr>
        <w:t>Między</w:t>
      </w:r>
      <w:r w:rsidRPr="002856D0">
        <w:rPr>
          <w:rFonts w:asciiTheme="majorHAnsi" w:hAnsiTheme="majorHAnsi"/>
          <w:i/>
          <w:spacing w:val="-12"/>
        </w:rPr>
        <w:t xml:space="preserve"> </w:t>
      </w:r>
      <w:r w:rsidRPr="002856D0">
        <w:rPr>
          <w:rFonts w:asciiTheme="majorHAnsi" w:hAnsiTheme="majorHAnsi"/>
          <w:i/>
        </w:rPr>
        <w:t>psychologią</w:t>
      </w:r>
      <w:r w:rsidRPr="002856D0">
        <w:rPr>
          <w:rFonts w:asciiTheme="majorHAnsi" w:hAnsiTheme="majorHAnsi"/>
          <w:i/>
          <w:spacing w:val="-12"/>
        </w:rPr>
        <w:t xml:space="preserve"> </w:t>
      </w:r>
      <w:r w:rsidRPr="002856D0">
        <w:rPr>
          <w:rFonts w:asciiTheme="majorHAnsi" w:hAnsiTheme="majorHAnsi"/>
          <w:i/>
        </w:rPr>
        <w:t>a</w:t>
      </w:r>
      <w:r w:rsidRPr="002856D0">
        <w:rPr>
          <w:rFonts w:asciiTheme="majorHAnsi" w:hAnsiTheme="majorHAnsi"/>
          <w:i/>
          <w:spacing w:val="-11"/>
        </w:rPr>
        <w:t xml:space="preserve"> </w:t>
      </w:r>
      <w:r w:rsidRPr="002856D0">
        <w:rPr>
          <w:rFonts w:asciiTheme="majorHAnsi" w:hAnsiTheme="majorHAnsi"/>
          <w:i/>
        </w:rPr>
        <w:t>historią</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2"/>
        </w:rPr>
        <w:t>2000.</w:t>
      </w:r>
    </w:p>
    <w:p w14:paraId="00C083E3" w14:textId="77777777" w:rsidR="004632DD" w:rsidRPr="002856D0" w:rsidRDefault="008D62D9" w:rsidP="00135D9A">
      <w:pPr>
        <w:spacing w:before="40"/>
        <w:ind w:left="358"/>
        <w:rPr>
          <w:rFonts w:asciiTheme="majorHAnsi" w:hAnsiTheme="majorHAnsi"/>
        </w:rPr>
      </w:pPr>
      <w:r w:rsidRPr="002856D0">
        <w:rPr>
          <w:rFonts w:asciiTheme="majorHAnsi" w:hAnsiTheme="majorHAnsi"/>
        </w:rPr>
        <w:t>A.</w:t>
      </w:r>
      <w:r w:rsidRPr="002856D0">
        <w:rPr>
          <w:rFonts w:asciiTheme="majorHAnsi" w:hAnsiTheme="majorHAnsi"/>
          <w:spacing w:val="-12"/>
        </w:rPr>
        <w:t xml:space="preserve"> </w:t>
      </w:r>
      <w:r w:rsidRPr="002856D0">
        <w:rPr>
          <w:rFonts w:asciiTheme="majorHAnsi" w:hAnsiTheme="majorHAnsi"/>
        </w:rPr>
        <w:t>Dziedzic,</w:t>
      </w:r>
      <w:r w:rsidRPr="002856D0">
        <w:rPr>
          <w:rFonts w:asciiTheme="majorHAnsi" w:hAnsiTheme="majorHAnsi"/>
          <w:spacing w:val="-11"/>
        </w:rPr>
        <w:t xml:space="preserve"> </w:t>
      </w:r>
      <w:r w:rsidRPr="002856D0">
        <w:rPr>
          <w:rFonts w:asciiTheme="majorHAnsi" w:hAnsiTheme="majorHAnsi"/>
        </w:rPr>
        <w:t>W.</w:t>
      </w:r>
      <w:r w:rsidRPr="002856D0">
        <w:rPr>
          <w:rFonts w:asciiTheme="majorHAnsi" w:hAnsiTheme="majorHAnsi"/>
          <w:spacing w:val="-12"/>
        </w:rPr>
        <w:t xml:space="preserve"> </w:t>
      </w:r>
      <w:r w:rsidRPr="002856D0">
        <w:rPr>
          <w:rFonts w:asciiTheme="majorHAnsi" w:hAnsiTheme="majorHAnsi"/>
        </w:rPr>
        <w:t>E.</w:t>
      </w:r>
      <w:r w:rsidRPr="002856D0">
        <w:rPr>
          <w:rFonts w:asciiTheme="majorHAnsi" w:hAnsiTheme="majorHAnsi"/>
          <w:spacing w:val="-11"/>
        </w:rPr>
        <w:t xml:space="preserve"> </w:t>
      </w:r>
      <w:r w:rsidRPr="002856D0">
        <w:rPr>
          <w:rFonts w:asciiTheme="majorHAnsi" w:hAnsiTheme="majorHAnsi"/>
        </w:rPr>
        <w:t>Kozłowska,</w:t>
      </w:r>
      <w:r w:rsidRPr="002856D0">
        <w:rPr>
          <w:rFonts w:asciiTheme="majorHAnsi" w:hAnsiTheme="majorHAnsi"/>
          <w:spacing w:val="-7"/>
        </w:rPr>
        <w:t xml:space="preserve"> </w:t>
      </w:r>
      <w:r w:rsidRPr="002856D0">
        <w:rPr>
          <w:rFonts w:asciiTheme="majorHAnsi" w:hAnsiTheme="majorHAnsi"/>
          <w:i/>
        </w:rPr>
        <w:t>Drama</w:t>
      </w:r>
      <w:r w:rsidRPr="002856D0">
        <w:rPr>
          <w:rFonts w:asciiTheme="majorHAnsi" w:hAnsiTheme="majorHAnsi"/>
          <w:i/>
          <w:spacing w:val="-11"/>
        </w:rPr>
        <w:t xml:space="preserve"> </w:t>
      </w:r>
      <w:r w:rsidRPr="002856D0">
        <w:rPr>
          <w:rFonts w:asciiTheme="majorHAnsi" w:hAnsiTheme="majorHAnsi"/>
          <w:i/>
        </w:rPr>
        <w:t>na</w:t>
      </w:r>
      <w:r w:rsidRPr="002856D0">
        <w:rPr>
          <w:rFonts w:asciiTheme="majorHAnsi" w:hAnsiTheme="majorHAnsi"/>
          <w:i/>
          <w:spacing w:val="-11"/>
        </w:rPr>
        <w:t xml:space="preserve"> </w:t>
      </w:r>
      <w:r w:rsidRPr="002856D0">
        <w:rPr>
          <w:rFonts w:asciiTheme="majorHAnsi" w:hAnsiTheme="majorHAnsi"/>
          <w:i/>
        </w:rPr>
        <w:t>lekcjach</w:t>
      </w:r>
      <w:r w:rsidRPr="002856D0">
        <w:rPr>
          <w:rFonts w:asciiTheme="majorHAnsi" w:hAnsiTheme="majorHAnsi"/>
          <w:i/>
          <w:spacing w:val="-11"/>
        </w:rPr>
        <w:t xml:space="preserve"> </w:t>
      </w:r>
      <w:r w:rsidRPr="002856D0">
        <w:rPr>
          <w:rFonts w:asciiTheme="majorHAnsi" w:hAnsiTheme="majorHAnsi"/>
          <w:i/>
        </w:rPr>
        <w:t>historii</w:t>
      </w:r>
      <w:r w:rsidRPr="002856D0">
        <w:rPr>
          <w:rFonts w:asciiTheme="majorHAnsi" w:hAnsiTheme="majorHAnsi"/>
        </w:rPr>
        <w:t>,</w:t>
      </w:r>
      <w:r w:rsidRPr="002856D0">
        <w:rPr>
          <w:rFonts w:asciiTheme="majorHAnsi" w:hAnsiTheme="majorHAnsi"/>
          <w:spacing w:val="-7"/>
        </w:rPr>
        <w:t xml:space="preserve"> </w:t>
      </w:r>
      <w:r w:rsidRPr="002856D0">
        <w:rPr>
          <w:rFonts w:asciiTheme="majorHAnsi" w:hAnsiTheme="majorHAnsi"/>
        </w:rPr>
        <w:t>Warszawa</w:t>
      </w:r>
      <w:r w:rsidRPr="002856D0">
        <w:rPr>
          <w:rFonts w:asciiTheme="majorHAnsi" w:hAnsiTheme="majorHAnsi"/>
          <w:spacing w:val="-11"/>
        </w:rPr>
        <w:t xml:space="preserve"> </w:t>
      </w:r>
      <w:r w:rsidRPr="002856D0">
        <w:rPr>
          <w:rFonts w:asciiTheme="majorHAnsi" w:hAnsiTheme="majorHAnsi"/>
          <w:spacing w:val="-2"/>
        </w:rPr>
        <w:t>1999.</w:t>
      </w:r>
    </w:p>
    <w:p w14:paraId="00C083E4" w14:textId="77777777" w:rsidR="004632DD" w:rsidRPr="002856D0" w:rsidRDefault="008D62D9" w:rsidP="00135D9A">
      <w:pPr>
        <w:spacing w:before="40"/>
        <w:ind w:left="359"/>
        <w:rPr>
          <w:rFonts w:asciiTheme="majorHAnsi" w:hAnsiTheme="majorHAnsi"/>
        </w:rPr>
      </w:pPr>
      <w:r w:rsidRPr="002856D0">
        <w:rPr>
          <w:rFonts w:asciiTheme="majorHAnsi" w:hAnsiTheme="majorHAnsi"/>
          <w:i/>
          <w:spacing w:val="-2"/>
        </w:rPr>
        <w:t>Edukacja</w:t>
      </w:r>
      <w:r w:rsidRPr="002856D0">
        <w:rPr>
          <w:rFonts w:asciiTheme="majorHAnsi" w:hAnsiTheme="majorHAnsi"/>
          <w:i/>
          <w:spacing w:val="-12"/>
        </w:rPr>
        <w:t xml:space="preserve"> </w:t>
      </w:r>
      <w:r w:rsidRPr="002856D0">
        <w:rPr>
          <w:rFonts w:asciiTheme="majorHAnsi" w:hAnsiTheme="majorHAnsi"/>
          <w:i/>
          <w:spacing w:val="-2"/>
        </w:rPr>
        <w:t>historyczna</w:t>
      </w:r>
      <w:r w:rsidRPr="002856D0">
        <w:rPr>
          <w:rFonts w:asciiTheme="majorHAnsi" w:hAnsiTheme="majorHAnsi"/>
          <w:i/>
          <w:spacing w:val="-9"/>
        </w:rPr>
        <w:t xml:space="preserve"> </w:t>
      </w:r>
      <w:r w:rsidRPr="002856D0">
        <w:rPr>
          <w:rFonts w:asciiTheme="majorHAnsi" w:hAnsiTheme="majorHAnsi"/>
          <w:i/>
          <w:spacing w:val="-2"/>
        </w:rPr>
        <w:t>i</w:t>
      </w:r>
      <w:r w:rsidRPr="002856D0">
        <w:rPr>
          <w:rFonts w:asciiTheme="majorHAnsi" w:hAnsiTheme="majorHAnsi"/>
          <w:i/>
          <w:spacing w:val="-5"/>
        </w:rPr>
        <w:t xml:space="preserve"> </w:t>
      </w:r>
      <w:r w:rsidRPr="002856D0">
        <w:rPr>
          <w:rFonts w:asciiTheme="majorHAnsi" w:hAnsiTheme="majorHAnsi"/>
          <w:i/>
          <w:spacing w:val="-2"/>
        </w:rPr>
        <w:t>obywatelska</w:t>
      </w:r>
      <w:r w:rsidRPr="002856D0">
        <w:rPr>
          <w:rFonts w:asciiTheme="majorHAnsi" w:hAnsiTheme="majorHAnsi"/>
          <w:i/>
          <w:spacing w:val="-10"/>
        </w:rPr>
        <w:t xml:space="preserve"> </w:t>
      </w:r>
      <w:r w:rsidRPr="002856D0">
        <w:rPr>
          <w:rFonts w:asciiTheme="majorHAnsi" w:hAnsiTheme="majorHAnsi"/>
          <w:i/>
          <w:spacing w:val="-2"/>
        </w:rPr>
        <w:t>w</w:t>
      </w:r>
      <w:r w:rsidRPr="002856D0">
        <w:rPr>
          <w:rFonts w:asciiTheme="majorHAnsi" w:hAnsiTheme="majorHAnsi"/>
          <w:i/>
          <w:spacing w:val="-10"/>
        </w:rPr>
        <w:t xml:space="preserve"> </w:t>
      </w:r>
      <w:r w:rsidRPr="002856D0">
        <w:rPr>
          <w:rFonts w:asciiTheme="majorHAnsi" w:hAnsiTheme="majorHAnsi"/>
          <w:i/>
          <w:spacing w:val="-2"/>
        </w:rPr>
        <w:t>szkolnictwie</w:t>
      </w:r>
      <w:r w:rsidRPr="002856D0">
        <w:rPr>
          <w:rFonts w:asciiTheme="majorHAnsi" w:hAnsiTheme="majorHAnsi"/>
          <w:i/>
          <w:spacing w:val="-8"/>
        </w:rPr>
        <w:t xml:space="preserve"> </w:t>
      </w:r>
      <w:r w:rsidRPr="002856D0">
        <w:rPr>
          <w:rFonts w:asciiTheme="majorHAnsi" w:hAnsiTheme="majorHAnsi"/>
          <w:i/>
          <w:spacing w:val="-2"/>
        </w:rPr>
        <w:t>ponadgimnazjalnym</w:t>
      </w:r>
      <w:r w:rsidRPr="002856D0">
        <w:rPr>
          <w:rFonts w:asciiTheme="majorHAnsi" w:hAnsiTheme="majorHAnsi"/>
          <w:spacing w:val="-2"/>
        </w:rPr>
        <w:t>,</w:t>
      </w:r>
      <w:r w:rsidRPr="002856D0">
        <w:rPr>
          <w:rFonts w:asciiTheme="majorHAnsi" w:hAnsiTheme="majorHAnsi"/>
          <w:spacing w:val="-5"/>
        </w:rPr>
        <w:t xml:space="preserve"> </w:t>
      </w:r>
      <w:r w:rsidRPr="002856D0">
        <w:rPr>
          <w:rFonts w:asciiTheme="majorHAnsi" w:hAnsiTheme="majorHAnsi"/>
          <w:spacing w:val="-2"/>
        </w:rPr>
        <w:t>red.</w:t>
      </w:r>
      <w:r w:rsidRPr="002856D0">
        <w:rPr>
          <w:rFonts w:asciiTheme="majorHAnsi" w:hAnsiTheme="majorHAnsi"/>
          <w:spacing w:val="-10"/>
        </w:rPr>
        <w:t xml:space="preserve"> </w:t>
      </w:r>
      <w:r w:rsidRPr="002856D0">
        <w:rPr>
          <w:rFonts w:asciiTheme="majorHAnsi" w:hAnsiTheme="majorHAnsi"/>
          <w:spacing w:val="-2"/>
        </w:rPr>
        <w:t>G.</w:t>
      </w:r>
      <w:r w:rsidRPr="002856D0">
        <w:rPr>
          <w:rFonts w:asciiTheme="majorHAnsi" w:hAnsiTheme="majorHAnsi"/>
          <w:spacing w:val="-6"/>
        </w:rPr>
        <w:t xml:space="preserve"> </w:t>
      </w:r>
      <w:r w:rsidRPr="002856D0">
        <w:rPr>
          <w:rFonts w:asciiTheme="majorHAnsi" w:hAnsiTheme="majorHAnsi"/>
          <w:spacing w:val="-2"/>
        </w:rPr>
        <w:t>Pańko,</w:t>
      </w:r>
      <w:r w:rsidRPr="002856D0">
        <w:rPr>
          <w:rFonts w:asciiTheme="majorHAnsi" w:hAnsiTheme="majorHAnsi"/>
          <w:spacing w:val="-10"/>
        </w:rPr>
        <w:t xml:space="preserve"> </w:t>
      </w:r>
      <w:r w:rsidRPr="002856D0">
        <w:rPr>
          <w:rFonts w:asciiTheme="majorHAnsi" w:hAnsiTheme="majorHAnsi"/>
          <w:spacing w:val="-2"/>
        </w:rPr>
        <w:t>Toruń</w:t>
      </w:r>
      <w:r w:rsidRPr="002856D0">
        <w:rPr>
          <w:rFonts w:asciiTheme="majorHAnsi" w:hAnsiTheme="majorHAnsi"/>
          <w:spacing w:val="-1"/>
        </w:rPr>
        <w:t xml:space="preserve"> </w:t>
      </w:r>
      <w:r w:rsidRPr="002856D0">
        <w:rPr>
          <w:rFonts w:asciiTheme="majorHAnsi" w:hAnsiTheme="majorHAnsi"/>
          <w:spacing w:val="-2"/>
        </w:rPr>
        <w:t>2003.</w:t>
      </w:r>
    </w:p>
    <w:p w14:paraId="00C083E5" w14:textId="77777777" w:rsidR="004632DD" w:rsidRPr="002856D0" w:rsidRDefault="008D62D9" w:rsidP="00135D9A">
      <w:pPr>
        <w:spacing w:before="39"/>
        <w:ind w:left="358"/>
        <w:rPr>
          <w:rFonts w:asciiTheme="majorHAnsi" w:hAnsiTheme="majorHAnsi"/>
        </w:rPr>
      </w:pPr>
      <w:r w:rsidRPr="002856D0">
        <w:rPr>
          <w:rFonts w:asciiTheme="majorHAnsi" w:hAnsiTheme="majorHAnsi"/>
          <w:i/>
          <w:spacing w:val="-2"/>
        </w:rPr>
        <w:t>Edukacja regionalna. Przewodnik</w:t>
      </w:r>
      <w:r w:rsidRPr="002856D0">
        <w:rPr>
          <w:rFonts w:asciiTheme="majorHAnsi" w:hAnsiTheme="majorHAnsi"/>
          <w:i/>
          <w:spacing w:val="6"/>
        </w:rPr>
        <w:t xml:space="preserve"> </w:t>
      </w:r>
      <w:r w:rsidRPr="002856D0">
        <w:rPr>
          <w:rFonts w:asciiTheme="majorHAnsi" w:hAnsiTheme="majorHAnsi"/>
          <w:i/>
          <w:spacing w:val="-2"/>
        </w:rPr>
        <w:t>dla nauczyciela</w:t>
      </w:r>
      <w:r w:rsidRPr="002856D0">
        <w:rPr>
          <w:rFonts w:asciiTheme="majorHAnsi" w:hAnsiTheme="majorHAnsi"/>
          <w:spacing w:val="-2"/>
        </w:rPr>
        <w:t>,</w:t>
      </w:r>
      <w:r w:rsidRPr="002856D0">
        <w:rPr>
          <w:rFonts w:asciiTheme="majorHAnsi" w:hAnsiTheme="majorHAnsi"/>
          <w:spacing w:val="2"/>
        </w:rPr>
        <w:t xml:space="preserve"> </w:t>
      </w:r>
      <w:r w:rsidRPr="002856D0">
        <w:rPr>
          <w:rFonts w:asciiTheme="majorHAnsi" w:hAnsiTheme="majorHAnsi"/>
          <w:spacing w:val="-2"/>
        </w:rPr>
        <w:t>praca</w:t>
      </w:r>
      <w:r w:rsidRPr="002856D0">
        <w:rPr>
          <w:rFonts w:asciiTheme="majorHAnsi" w:hAnsiTheme="majorHAnsi"/>
          <w:spacing w:val="3"/>
        </w:rPr>
        <w:t xml:space="preserve"> </w:t>
      </w:r>
      <w:r w:rsidRPr="002856D0">
        <w:rPr>
          <w:rFonts w:asciiTheme="majorHAnsi" w:hAnsiTheme="majorHAnsi"/>
          <w:spacing w:val="-2"/>
        </w:rPr>
        <w:t>zbiorowa,</w:t>
      </w:r>
      <w:r w:rsidRPr="002856D0">
        <w:rPr>
          <w:rFonts w:asciiTheme="majorHAnsi" w:hAnsiTheme="majorHAnsi"/>
          <w:spacing w:val="2"/>
        </w:rPr>
        <w:t xml:space="preserve"> </w:t>
      </w:r>
      <w:r w:rsidRPr="002856D0">
        <w:rPr>
          <w:rFonts w:asciiTheme="majorHAnsi" w:hAnsiTheme="majorHAnsi"/>
          <w:spacing w:val="-2"/>
        </w:rPr>
        <w:t>Warszawa</w:t>
      </w:r>
      <w:r w:rsidRPr="002856D0">
        <w:rPr>
          <w:rFonts w:asciiTheme="majorHAnsi" w:hAnsiTheme="majorHAnsi"/>
          <w:spacing w:val="-4"/>
        </w:rPr>
        <w:t xml:space="preserve"> </w:t>
      </w:r>
      <w:r w:rsidRPr="002856D0">
        <w:rPr>
          <w:rFonts w:asciiTheme="majorHAnsi" w:hAnsiTheme="majorHAnsi"/>
          <w:spacing w:val="-2"/>
        </w:rPr>
        <w:t>2001.</w:t>
      </w:r>
    </w:p>
    <w:p w14:paraId="00C083E6" w14:textId="77777777" w:rsidR="004632DD" w:rsidRPr="002856D0" w:rsidRDefault="008D62D9" w:rsidP="00135D9A">
      <w:pPr>
        <w:spacing w:before="35"/>
        <w:ind w:left="359"/>
        <w:rPr>
          <w:rFonts w:asciiTheme="majorHAnsi" w:hAnsiTheme="majorHAnsi"/>
        </w:rPr>
      </w:pPr>
      <w:r w:rsidRPr="002856D0">
        <w:rPr>
          <w:rFonts w:asciiTheme="majorHAnsi" w:hAnsiTheme="majorHAnsi"/>
          <w:i/>
          <w:spacing w:val="-2"/>
        </w:rPr>
        <w:t>Edukacja</w:t>
      </w:r>
      <w:r w:rsidRPr="002856D0">
        <w:rPr>
          <w:rFonts w:asciiTheme="majorHAnsi" w:hAnsiTheme="majorHAnsi"/>
          <w:i/>
        </w:rPr>
        <w:t xml:space="preserve"> </w:t>
      </w:r>
      <w:r w:rsidRPr="002856D0">
        <w:rPr>
          <w:rFonts w:asciiTheme="majorHAnsi" w:hAnsiTheme="majorHAnsi"/>
          <w:i/>
          <w:spacing w:val="-2"/>
        </w:rPr>
        <w:t>w</w:t>
      </w:r>
      <w:r w:rsidRPr="002856D0">
        <w:rPr>
          <w:rFonts w:asciiTheme="majorHAnsi" w:hAnsiTheme="majorHAnsi"/>
          <w:i/>
        </w:rPr>
        <w:t xml:space="preserve"> </w:t>
      </w:r>
      <w:r w:rsidRPr="002856D0">
        <w:rPr>
          <w:rFonts w:asciiTheme="majorHAnsi" w:hAnsiTheme="majorHAnsi"/>
          <w:i/>
          <w:spacing w:val="-2"/>
        </w:rPr>
        <w:t>procesie</w:t>
      </w:r>
      <w:r w:rsidRPr="002856D0">
        <w:rPr>
          <w:rFonts w:asciiTheme="majorHAnsi" w:hAnsiTheme="majorHAnsi"/>
          <w:i/>
          <w:spacing w:val="4"/>
        </w:rPr>
        <w:t xml:space="preserve"> </w:t>
      </w:r>
      <w:r w:rsidRPr="002856D0">
        <w:rPr>
          <w:rFonts w:asciiTheme="majorHAnsi" w:hAnsiTheme="majorHAnsi"/>
          <w:i/>
          <w:spacing w:val="-2"/>
        </w:rPr>
        <w:t>integracji</w:t>
      </w:r>
      <w:r w:rsidRPr="002856D0">
        <w:rPr>
          <w:rFonts w:asciiTheme="majorHAnsi" w:hAnsiTheme="majorHAnsi"/>
          <w:i/>
          <w:spacing w:val="1"/>
        </w:rPr>
        <w:t xml:space="preserve"> </w:t>
      </w:r>
      <w:r w:rsidRPr="002856D0">
        <w:rPr>
          <w:rFonts w:asciiTheme="majorHAnsi" w:hAnsiTheme="majorHAnsi"/>
          <w:i/>
          <w:spacing w:val="-2"/>
        </w:rPr>
        <w:t>europejskiej</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red.</w:t>
      </w:r>
      <w:r w:rsidRPr="002856D0">
        <w:rPr>
          <w:rFonts w:asciiTheme="majorHAnsi" w:hAnsiTheme="majorHAnsi"/>
        </w:rPr>
        <w:t xml:space="preserve"> </w:t>
      </w:r>
      <w:r w:rsidRPr="002856D0">
        <w:rPr>
          <w:rFonts w:asciiTheme="majorHAnsi" w:hAnsiTheme="majorHAnsi"/>
          <w:spacing w:val="-2"/>
        </w:rPr>
        <w:t>H.</w:t>
      </w:r>
      <w:r w:rsidRPr="002856D0">
        <w:rPr>
          <w:rFonts w:asciiTheme="majorHAnsi" w:hAnsiTheme="majorHAnsi"/>
          <w:spacing w:val="1"/>
        </w:rPr>
        <w:t xml:space="preserve"> </w:t>
      </w:r>
      <w:r w:rsidRPr="002856D0">
        <w:rPr>
          <w:rFonts w:asciiTheme="majorHAnsi" w:hAnsiTheme="majorHAnsi"/>
          <w:spacing w:val="-2"/>
        </w:rPr>
        <w:t>Konopko,</w:t>
      </w:r>
      <w:r w:rsidRPr="002856D0">
        <w:rPr>
          <w:rFonts w:asciiTheme="majorHAnsi" w:hAnsiTheme="majorHAnsi"/>
          <w:spacing w:val="1"/>
        </w:rPr>
        <w:t xml:space="preserve"> </w:t>
      </w:r>
      <w:r w:rsidRPr="002856D0">
        <w:rPr>
          <w:rFonts w:asciiTheme="majorHAnsi" w:hAnsiTheme="majorHAnsi"/>
          <w:spacing w:val="-2"/>
        </w:rPr>
        <w:t>Białystok</w:t>
      </w:r>
      <w:r w:rsidRPr="002856D0">
        <w:rPr>
          <w:rFonts w:asciiTheme="majorHAnsi" w:hAnsiTheme="majorHAnsi"/>
          <w:spacing w:val="4"/>
        </w:rPr>
        <w:t xml:space="preserve"> </w:t>
      </w:r>
      <w:r w:rsidRPr="002856D0">
        <w:rPr>
          <w:rFonts w:asciiTheme="majorHAnsi" w:hAnsiTheme="majorHAnsi"/>
          <w:spacing w:val="-2"/>
        </w:rPr>
        <w:t>2003.</w:t>
      </w:r>
    </w:p>
    <w:p w14:paraId="00C083E7" w14:textId="77777777" w:rsidR="004632DD" w:rsidRPr="002856D0" w:rsidRDefault="008D62D9" w:rsidP="00135D9A">
      <w:pPr>
        <w:spacing w:before="40"/>
        <w:ind w:left="359"/>
        <w:rPr>
          <w:rFonts w:asciiTheme="majorHAnsi" w:hAnsiTheme="majorHAnsi"/>
        </w:rPr>
      </w:pPr>
      <w:r w:rsidRPr="002856D0">
        <w:rPr>
          <w:rFonts w:asciiTheme="majorHAnsi" w:hAnsiTheme="majorHAnsi"/>
          <w:spacing w:val="-2"/>
        </w:rPr>
        <w:t>M.</w:t>
      </w:r>
      <w:r w:rsidRPr="002856D0">
        <w:rPr>
          <w:rFonts w:asciiTheme="majorHAnsi" w:hAnsiTheme="majorHAnsi"/>
          <w:spacing w:val="-3"/>
        </w:rPr>
        <w:t xml:space="preserve"> </w:t>
      </w:r>
      <w:r w:rsidRPr="002856D0">
        <w:rPr>
          <w:rFonts w:asciiTheme="majorHAnsi" w:hAnsiTheme="majorHAnsi"/>
          <w:spacing w:val="-2"/>
        </w:rPr>
        <w:t>Kujawska,</w:t>
      </w:r>
      <w:r w:rsidRPr="002856D0">
        <w:rPr>
          <w:rFonts w:asciiTheme="majorHAnsi" w:hAnsiTheme="majorHAnsi"/>
          <w:spacing w:val="4"/>
        </w:rPr>
        <w:t xml:space="preserve"> </w:t>
      </w:r>
      <w:r w:rsidRPr="002856D0">
        <w:rPr>
          <w:rFonts w:asciiTheme="majorHAnsi" w:hAnsiTheme="majorHAnsi"/>
          <w:spacing w:val="-2"/>
        </w:rPr>
        <w:t>Problemy</w:t>
      </w:r>
      <w:r w:rsidRPr="002856D0">
        <w:rPr>
          <w:rFonts w:asciiTheme="majorHAnsi" w:hAnsiTheme="majorHAnsi"/>
          <w:spacing w:val="5"/>
        </w:rPr>
        <w:t xml:space="preserve"> </w:t>
      </w:r>
      <w:r w:rsidRPr="002856D0">
        <w:rPr>
          <w:rFonts w:asciiTheme="majorHAnsi" w:hAnsiTheme="majorHAnsi"/>
          <w:i/>
          <w:spacing w:val="-2"/>
        </w:rPr>
        <w:t>współczesnej edukacji</w:t>
      </w:r>
      <w:r w:rsidRPr="002856D0">
        <w:rPr>
          <w:rFonts w:asciiTheme="majorHAnsi" w:hAnsiTheme="majorHAnsi"/>
          <w:i/>
          <w:spacing w:val="4"/>
        </w:rPr>
        <w:t xml:space="preserve"> </w:t>
      </w:r>
      <w:r w:rsidRPr="002856D0">
        <w:rPr>
          <w:rFonts w:asciiTheme="majorHAnsi" w:hAnsiTheme="majorHAnsi"/>
          <w:i/>
          <w:spacing w:val="-2"/>
        </w:rPr>
        <w:t>historycznej</w:t>
      </w:r>
      <w:r w:rsidRPr="002856D0">
        <w:rPr>
          <w:rFonts w:asciiTheme="majorHAnsi" w:hAnsiTheme="majorHAnsi"/>
          <w:spacing w:val="-2"/>
        </w:rPr>
        <w:t>,</w:t>
      </w:r>
      <w:r w:rsidRPr="002856D0">
        <w:rPr>
          <w:rFonts w:asciiTheme="majorHAnsi" w:hAnsiTheme="majorHAnsi"/>
          <w:spacing w:val="4"/>
        </w:rPr>
        <w:t xml:space="preserve"> </w:t>
      </w:r>
      <w:r w:rsidRPr="002856D0">
        <w:rPr>
          <w:rFonts w:asciiTheme="majorHAnsi" w:hAnsiTheme="majorHAnsi"/>
          <w:spacing w:val="-2"/>
        </w:rPr>
        <w:t>Poznań</w:t>
      </w:r>
      <w:r w:rsidRPr="002856D0">
        <w:rPr>
          <w:rFonts w:asciiTheme="majorHAnsi" w:hAnsiTheme="majorHAnsi"/>
          <w:spacing w:val="3"/>
        </w:rPr>
        <w:t xml:space="preserve"> </w:t>
      </w:r>
      <w:r w:rsidRPr="002856D0">
        <w:rPr>
          <w:rFonts w:asciiTheme="majorHAnsi" w:hAnsiTheme="majorHAnsi"/>
          <w:spacing w:val="-2"/>
        </w:rPr>
        <w:t>2001.</w:t>
      </w:r>
    </w:p>
    <w:p w14:paraId="00C083E8" w14:textId="77777777" w:rsidR="004632DD" w:rsidRPr="002856D0" w:rsidRDefault="008D62D9" w:rsidP="00135D9A">
      <w:pPr>
        <w:spacing w:before="35"/>
        <w:ind w:left="360"/>
        <w:rPr>
          <w:rFonts w:asciiTheme="majorHAnsi" w:hAnsiTheme="majorHAnsi"/>
        </w:rPr>
      </w:pPr>
      <w:r w:rsidRPr="002856D0">
        <w:rPr>
          <w:rFonts w:asciiTheme="majorHAnsi" w:hAnsiTheme="majorHAnsi"/>
        </w:rPr>
        <w:t>W.</w:t>
      </w:r>
      <w:r w:rsidRPr="002856D0">
        <w:rPr>
          <w:rFonts w:asciiTheme="majorHAnsi" w:hAnsiTheme="majorHAnsi"/>
          <w:spacing w:val="-13"/>
        </w:rPr>
        <w:t xml:space="preserve"> </w:t>
      </w:r>
      <w:r w:rsidRPr="002856D0">
        <w:rPr>
          <w:rFonts w:asciiTheme="majorHAnsi" w:hAnsiTheme="majorHAnsi"/>
        </w:rPr>
        <w:t>Kula,</w:t>
      </w:r>
      <w:r w:rsidRPr="002856D0">
        <w:rPr>
          <w:rFonts w:asciiTheme="majorHAnsi" w:hAnsiTheme="majorHAnsi"/>
          <w:spacing w:val="-12"/>
        </w:rPr>
        <w:t xml:space="preserve"> </w:t>
      </w:r>
      <w:r w:rsidRPr="002856D0">
        <w:rPr>
          <w:rFonts w:asciiTheme="majorHAnsi" w:hAnsiTheme="majorHAnsi"/>
          <w:i/>
        </w:rPr>
        <w:t>Wokół</w:t>
      </w:r>
      <w:r w:rsidRPr="002856D0">
        <w:rPr>
          <w:rFonts w:asciiTheme="majorHAnsi" w:hAnsiTheme="majorHAnsi"/>
          <w:i/>
          <w:spacing w:val="-10"/>
        </w:rPr>
        <w:t xml:space="preserve"> </w:t>
      </w:r>
      <w:r w:rsidRPr="002856D0">
        <w:rPr>
          <w:rFonts w:asciiTheme="majorHAnsi" w:hAnsiTheme="majorHAnsi"/>
          <w:i/>
        </w:rPr>
        <w:t>historii</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4"/>
        </w:rPr>
        <w:t>1988.</w:t>
      </w:r>
    </w:p>
    <w:p w14:paraId="00C083E9" w14:textId="77777777" w:rsidR="004632DD" w:rsidRPr="002856D0" w:rsidRDefault="008D62D9" w:rsidP="00135D9A">
      <w:pPr>
        <w:spacing w:before="44"/>
        <w:ind w:left="360"/>
        <w:rPr>
          <w:rFonts w:asciiTheme="majorHAnsi" w:hAnsiTheme="majorHAnsi"/>
        </w:rPr>
      </w:pPr>
      <w:r w:rsidRPr="002856D0">
        <w:rPr>
          <w:rFonts w:asciiTheme="majorHAnsi" w:hAnsiTheme="majorHAnsi"/>
          <w:spacing w:val="-2"/>
        </w:rPr>
        <w:t>T.</w:t>
      </w:r>
      <w:r w:rsidRPr="002856D0">
        <w:rPr>
          <w:rFonts w:asciiTheme="majorHAnsi" w:hAnsiTheme="majorHAnsi"/>
        </w:rPr>
        <w:t xml:space="preserve"> </w:t>
      </w:r>
      <w:r w:rsidRPr="002856D0">
        <w:rPr>
          <w:rFonts w:asciiTheme="majorHAnsi" w:hAnsiTheme="majorHAnsi"/>
          <w:spacing w:val="-2"/>
        </w:rPr>
        <w:t>Łepkowski,</w:t>
      </w:r>
      <w:r w:rsidRPr="002856D0">
        <w:rPr>
          <w:rFonts w:asciiTheme="majorHAnsi" w:hAnsiTheme="majorHAnsi"/>
          <w:spacing w:val="3"/>
        </w:rPr>
        <w:t xml:space="preserve"> </w:t>
      </w:r>
      <w:r w:rsidRPr="002856D0">
        <w:rPr>
          <w:rFonts w:asciiTheme="majorHAnsi" w:hAnsiTheme="majorHAnsi"/>
          <w:i/>
          <w:spacing w:val="-2"/>
        </w:rPr>
        <w:t>Przeszłość</w:t>
      </w:r>
      <w:r w:rsidRPr="002856D0">
        <w:rPr>
          <w:rFonts w:asciiTheme="majorHAnsi" w:hAnsiTheme="majorHAnsi"/>
          <w:i/>
          <w:spacing w:val="1"/>
        </w:rPr>
        <w:t xml:space="preserve"> </w:t>
      </w:r>
      <w:r w:rsidRPr="002856D0">
        <w:rPr>
          <w:rFonts w:asciiTheme="majorHAnsi" w:hAnsiTheme="majorHAnsi"/>
          <w:i/>
          <w:spacing w:val="-2"/>
        </w:rPr>
        <w:t>miniona</w:t>
      </w:r>
      <w:r w:rsidRPr="002856D0">
        <w:rPr>
          <w:rFonts w:asciiTheme="majorHAnsi" w:hAnsiTheme="majorHAnsi"/>
          <w:i/>
          <w:spacing w:val="4"/>
        </w:rPr>
        <w:t xml:space="preserve"> </w:t>
      </w:r>
      <w:r w:rsidRPr="002856D0">
        <w:rPr>
          <w:rFonts w:asciiTheme="majorHAnsi" w:hAnsiTheme="majorHAnsi"/>
          <w:i/>
          <w:spacing w:val="-2"/>
        </w:rPr>
        <w:t>i</w:t>
      </w:r>
      <w:r w:rsidRPr="002856D0">
        <w:rPr>
          <w:rFonts w:asciiTheme="majorHAnsi" w:hAnsiTheme="majorHAnsi"/>
          <w:i/>
          <w:spacing w:val="3"/>
        </w:rPr>
        <w:t xml:space="preserve"> </w:t>
      </w:r>
      <w:r w:rsidRPr="002856D0">
        <w:rPr>
          <w:rFonts w:asciiTheme="majorHAnsi" w:hAnsiTheme="majorHAnsi"/>
          <w:i/>
          <w:spacing w:val="-2"/>
        </w:rPr>
        <w:t>teraźniejszość</w:t>
      </w:r>
      <w:r w:rsidRPr="002856D0">
        <w:rPr>
          <w:rFonts w:asciiTheme="majorHAnsi" w:hAnsiTheme="majorHAnsi"/>
          <w:spacing w:val="-2"/>
        </w:rPr>
        <w:t>,</w:t>
      </w:r>
      <w:r w:rsidRPr="002856D0">
        <w:rPr>
          <w:rFonts w:asciiTheme="majorHAnsi" w:hAnsiTheme="majorHAnsi"/>
          <w:spacing w:val="3"/>
        </w:rPr>
        <w:t xml:space="preserve"> </w:t>
      </w:r>
      <w:r w:rsidRPr="002856D0">
        <w:rPr>
          <w:rFonts w:asciiTheme="majorHAnsi" w:hAnsiTheme="majorHAnsi"/>
          <w:spacing w:val="-2"/>
        </w:rPr>
        <w:t>Warszawa</w:t>
      </w:r>
      <w:r w:rsidRPr="002856D0">
        <w:rPr>
          <w:rFonts w:asciiTheme="majorHAnsi" w:hAnsiTheme="majorHAnsi"/>
          <w:spacing w:val="3"/>
        </w:rPr>
        <w:t xml:space="preserve"> </w:t>
      </w:r>
      <w:r w:rsidRPr="002856D0">
        <w:rPr>
          <w:rFonts w:asciiTheme="majorHAnsi" w:hAnsiTheme="majorHAnsi"/>
          <w:spacing w:val="-2"/>
        </w:rPr>
        <w:t>1980.</w:t>
      </w:r>
    </w:p>
    <w:p w14:paraId="00C083EA" w14:textId="77777777" w:rsidR="004632DD" w:rsidRPr="002856D0" w:rsidRDefault="008D62D9" w:rsidP="00135D9A">
      <w:pPr>
        <w:spacing w:before="40"/>
        <w:ind w:left="360"/>
        <w:rPr>
          <w:rFonts w:asciiTheme="majorHAnsi" w:hAnsiTheme="majorHAnsi"/>
          <w:i/>
        </w:rPr>
      </w:pPr>
      <w:r w:rsidRPr="002856D0">
        <w:rPr>
          <w:rFonts w:asciiTheme="majorHAnsi" w:hAnsiTheme="majorHAnsi"/>
          <w:spacing w:val="-4"/>
        </w:rPr>
        <w:t>T.</w:t>
      </w:r>
      <w:r w:rsidRPr="002856D0">
        <w:rPr>
          <w:rFonts w:asciiTheme="majorHAnsi" w:hAnsiTheme="majorHAnsi"/>
          <w:spacing w:val="3"/>
        </w:rPr>
        <w:t xml:space="preserve"> </w:t>
      </w:r>
      <w:proofErr w:type="spellStart"/>
      <w:r w:rsidRPr="002856D0">
        <w:rPr>
          <w:rFonts w:asciiTheme="majorHAnsi" w:hAnsiTheme="majorHAnsi"/>
          <w:spacing w:val="-4"/>
        </w:rPr>
        <w:t>Maresz</w:t>
      </w:r>
      <w:proofErr w:type="spellEnd"/>
      <w:r w:rsidRPr="002856D0">
        <w:rPr>
          <w:rFonts w:asciiTheme="majorHAnsi" w:hAnsiTheme="majorHAnsi"/>
          <w:spacing w:val="-4"/>
        </w:rPr>
        <w:t>,</w:t>
      </w:r>
      <w:r w:rsidRPr="002856D0">
        <w:rPr>
          <w:rFonts w:asciiTheme="majorHAnsi" w:hAnsiTheme="majorHAnsi"/>
          <w:spacing w:val="3"/>
        </w:rPr>
        <w:t xml:space="preserve"> </w:t>
      </w:r>
      <w:r w:rsidRPr="002856D0">
        <w:rPr>
          <w:rFonts w:asciiTheme="majorHAnsi" w:hAnsiTheme="majorHAnsi"/>
          <w:i/>
          <w:spacing w:val="-4"/>
        </w:rPr>
        <w:t>Wpływ</w:t>
      </w:r>
      <w:r w:rsidRPr="002856D0">
        <w:rPr>
          <w:rFonts w:asciiTheme="majorHAnsi" w:hAnsiTheme="majorHAnsi"/>
          <w:i/>
          <w:spacing w:val="3"/>
        </w:rPr>
        <w:t xml:space="preserve"> </w:t>
      </w:r>
      <w:r w:rsidRPr="002856D0">
        <w:rPr>
          <w:rFonts w:asciiTheme="majorHAnsi" w:hAnsiTheme="majorHAnsi"/>
          <w:i/>
          <w:spacing w:val="-4"/>
        </w:rPr>
        <w:t>tekstów źródłowych</w:t>
      </w:r>
      <w:r w:rsidRPr="002856D0">
        <w:rPr>
          <w:rFonts w:asciiTheme="majorHAnsi" w:hAnsiTheme="majorHAnsi"/>
          <w:i/>
          <w:spacing w:val="3"/>
        </w:rPr>
        <w:t xml:space="preserve"> </w:t>
      </w:r>
      <w:r w:rsidRPr="002856D0">
        <w:rPr>
          <w:rFonts w:asciiTheme="majorHAnsi" w:hAnsiTheme="majorHAnsi"/>
          <w:i/>
          <w:spacing w:val="-4"/>
        </w:rPr>
        <w:t>na</w:t>
      </w:r>
      <w:r w:rsidRPr="002856D0">
        <w:rPr>
          <w:rFonts w:asciiTheme="majorHAnsi" w:hAnsiTheme="majorHAnsi"/>
          <w:i/>
          <w:spacing w:val="-2"/>
        </w:rPr>
        <w:t xml:space="preserve"> </w:t>
      </w:r>
      <w:r w:rsidRPr="002856D0">
        <w:rPr>
          <w:rFonts w:asciiTheme="majorHAnsi" w:hAnsiTheme="majorHAnsi"/>
          <w:i/>
          <w:spacing w:val="-4"/>
        </w:rPr>
        <w:t>rozwój</w:t>
      </w:r>
      <w:r w:rsidRPr="002856D0">
        <w:rPr>
          <w:rFonts w:asciiTheme="majorHAnsi" w:hAnsiTheme="majorHAnsi"/>
          <w:i/>
          <w:spacing w:val="-2"/>
        </w:rPr>
        <w:t xml:space="preserve"> </w:t>
      </w:r>
      <w:r w:rsidRPr="002856D0">
        <w:rPr>
          <w:rFonts w:asciiTheme="majorHAnsi" w:hAnsiTheme="majorHAnsi"/>
          <w:i/>
          <w:spacing w:val="-4"/>
        </w:rPr>
        <w:t>myślenia</w:t>
      </w:r>
      <w:r w:rsidRPr="002856D0">
        <w:rPr>
          <w:rFonts w:asciiTheme="majorHAnsi" w:hAnsiTheme="majorHAnsi"/>
          <w:i/>
          <w:spacing w:val="4"/>
        </w:rPr>
        <w:t xml:space="preserve"> </w:t>
      </w:r>
      <w:r w:rsidRPr="002856D0">
        <w:rPr>
          <w:rFonts w:asciiTheme="majorHAnsi" w:hAnsiTheme="majorHAnsi"/>
          <w:i/>
          <w:spacing w:val="-4"/>
        </w:rPr>
        <w:t>historycznego</w:t>
      </w:r>
      <w:r w:rsidRPr="002856D0">
        <w:rPr>
          <w:rFonts w:asciiTheme="majorHAnsi" w:hAnsiTheme="majorHAnsi"/>
          <w:i/>
          <w:spacing w:val="-2"/>
        </w:rPr>
        <w:t xml:space="preserve"> </w:t>
      </w:r>
      <w:r w:rsidRPr="002856D0">
        <w:rPr>
          <w:rFonts w:asciiTheme="majorHAnsi" w:hAnsiTheme="majorHAnsi"/>
          <w:i/>
          <w:spacing w:val="-4"/>
        </w:rPr>
        <w:t>uczniów,</w:t>
      </w:r>
      <w:r w:rsidRPr="002856D0">
        <w:rPr>
          <w:rFonts w:asciiTheme="majorHAnsi" w:hAnsiTheme="majorHAnsi"/>
          <w:i/>
          <w:spacing w:val="6"/>
        </w:rPr>
        <w:t xml:space="preserve"> </w:t>
      </w:r>
      <w:r w:rsidRPr="002856D0">
        <w:rPr>
          <w:rFonts w:asciiTheme="majorHAnsi" w:hAnsiTheme="majorHAnsi"/>
          <w:i/>
          <w:spacing w:val="-4"/>
        </w:rPr>
        <w:t>teoria</w:t>
      </w:r>
      <w:r w:rsidRPr="002856D0">
        <w:rPr>
          <w:rFonts w:asciiTheme="majorHAnsi" w:hAnsiTheme="majorHAnsi"/>
          <w:i/>
          <w:spacing w:val="-1"/>
        </w:rPr>
        <w:t xml:space="preserve"> </w:t>
      </w:r>
      <w:r w:rsidRPr="002856D0">
        <w:rPr>
          <w:rFonts w:asciiTheme="majorHAnsi" w:hAnsiTheme="majorHAnsi"/>
          <w:i/>
          <w:spacing w:val="-4"/>
        </w:rPr>
        <w:t>a</w:t>
      </w:r>
      <w:r w:rsidRPr="002856D0">
        <w:rPr>
          <w:rFonts w:asciiTheme="majorHAnsi" w:hAnsiTheme="majorHAnsi"/>
          <w:i/>
          <w:spacing w:val="5"/>
        </w:rPr>
        <w:t xml:space="preserve"> </w:t>
      </w:r>
      <w:r w:rsidRPr="002856D0">
        <w:rPr>
          <w:rFonts w:asciiTheme="majorHAnsi" w:hAnsiTheme="majorHAnsi"/>
          <w:i/>
          <w:spacing w:val="-4"/>
        </w:rPr>
        <w:t>praktyka,</w:t>
      </w:r>
    </w:p>
    <w:p w14:paraId="00C083EB" w14:textId="77777777" w:rsidR="004632DD" w:rsidRPr="002856D0" w:rsidRDefault="008D62D9" w:rsidP="00135D9A">
      <w:pPr>
        <w:pStyle w:val="Tekstpodstawowy"/>
        <w:spacing w:before="35"/>
        <w:ind w:left="361" w:firstLine="0"/>
        <w:rPr>
          <w:rFonts w:asciiTheme="majorHAnsi" w:hAnsiTheme="majorHAnsi"/>
        </w:rPr>
      </w:pPr>
      <w:r w:rsidRPr="002856D0">
        <w:rPr>
          <w:rFonts w:asciiTheme="majorHAnsi" w:hAnsiTheme="majorHAnsi"/>
        </w:rPr>
        <w:t>Bydgoszcz</w:t>
      </w:r>
      <w:r w:rsidRPr="002856D0">
        <w:rPr>
          <w:rFonts w:asciiTheme="majorHAnsi" w:hAnsiTheme="majorHAnsi"/>
          <w:spacing w:val="-7"/>
        </w:rPr>
        <w:t xml:space="preserve"> </w:t>
      </w:r>
      <w:r w:rsidRPr="002856D0">
        <w:rPr>
          <w:rFonts w:asciiTheme="majorHAnsi" w:hAnsiTheme="majorHAnsi"/>
          <w:spacing w:val="-2"/>
        </w:rPr>
        <w:t>2004.</w:t>
      </w:r>
    </w:p>
    <w:p w14:paraId="00C083EC" w14:textId="77777777" w:rsidR="004632DD" w:rsidRPr="002856D0" w:rsidRDefault="008D62D9" w:rsidP="00135D9A">
      <w:pPr>
        <w:spacing w:before="40"/>
        <w:ind w:left="361"/>
        <w:rPr>
          <w:rFonts w:asciiTheme="majorHAnsi" w:hAnsiTheme="majorHAnsi"/>
        </w:rPr>
      </w:pPr>
      <w:r w:rsidRPr="002856D0">
        <w:rPr>
          <w:rFonts w:asciiTheme="majorHAnsi" w:hAnsiTheme="majorHAnsi"/>
        </w:rPr>
        <w:t>J.</w:t>
      </w:r>
      <w:r w:rsidRPr="002856D0">
        <w:rPr>
          <w:rFonts w:asciiTheme="majorHAnsi" w:hAnsiTheme="majorHAnsi"/>
          <w:spacing w:val="-15"/>
        </w:rPr>
        <w:t xml:space="preserve"> </w:t>
      </w:r>
      <w:proofErr w:type="spellStart"/>
      <w:r w:rsidRPr="002856D0">
        <w:rPr>
          <w:rFonts w:asciiTheme="majorHAnsi" w:hAnsiTheme="majorHAnsi"/>
        </w:rPr>
        <w:t>Maternicki</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C.</w:t>
      </w:r>
      <w:r w:rsidRPr="002856D0">
        <w:rPr>
          <w:rFonts w:asciiTheme="majorHAnsi" w:hAnsiTheme="majorHAnsi"/>
          <w:spacing w:val="-12"/>
        </w:rPr>
        <w:t xml:space="preserve"> </w:t>
      </w:r>
      <w:r w:rsidRPr="002856D0">
        <w:rPr>
          <w:rFonts w:asciiTheme="majorHAnsi" w:hAnsiTheme="majorHAnsi"/>
        </w:rPr>
        <w:t>Majorek,</w:t>
      </w:r>
      <w:r w:rsidRPr="002856D0">
        <w:rPr>
          <w:rFonts w:asciiTheme="majorHAnsi" w:hAnsiTheme="majorHAnsi"/>
          <w:spacing w:val="-12"/>
        </w:rPr>
        <w:t xml:space="preserve"> </w:t>
      </w:r>
      <w:r w:rsidRPr="002856D0">
        <w:rPr>
          <w:rFonts w:asciiTheme="majorHAnsi" w:hAnsiTheme="majorHAnsi"/>
        </w:rPr>
        <w:t>A.</w:t>
      </w:r>
      <w:r w:rsidRPr="002856D0">
        <w:rPr>
          <w:rFonts w:asciiTheme="majorHAnsi" w:hAnsiTheme="majorHAnsi"/>
          <w:spacing w:val="-12"/>
        </w:rPr>
        <w:t xml:space="preserve"> </w:t>
      </w:r>
      <w:proofErr w:type="spellStart"/>
      <w:r w:rsidRPr="002856D0">
        <w:rPr>
          <w:rFonts w:asciiTheme="majorHAnsi" w:hAnsiTheme="majorHAnsi"/>
        </w:rPr>
        <w:t>Suchoński</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i/>
        </w:rPr>
        <w:t>Dydaktyka</w:t>
      </w:r>
      <w:r w:rsidRPr="002856D0">
        <w:rPr>
          <w:rFonts w:asciiTheme="majorHAnsi" w:hAnsiTheme="majorHAnsi"/>
          <w:i/>
          <w:spacing w:val="-11"/>
        </w:rPr>
        <w:t xml:space="preserve"> </w:t>
      </w:r>
      <w:r w:rsidRPr="002856D0">
        <w:rPr>
          <w:rFonts w:asciiTheme="majorHAnsi" w:hAnsiTheme="majorHAnsi"/>
          <w:i/>
        </w:rPr>
        <w:t>historii</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2"/>
        </w:rPr>
        <w:t>1993.</w:t>
      </w:r>
    </w:p>
    <w:p w14:paraId="00C083ED" w14:textId="77777777" w:rsidR="004632DD" w:rsidRPr="002856D0" w:rsidRDefault="008D62D9" w:rsidP="00135D9A">
      <w:pPr>
        <w:spacing w:before="34"/>
        <w:ind w:left="361"/>
        <w:rPr>
          <w:rFonts w:asciiTheme="majorHAnsi" w:hAnsiTheme="majorHAnsi"/>
        </w:rPr>
      </w:pPr>
      <w:r w:rsidRPr="002856D0">
        <w:rPr>
          <w:rFonts w:asciiTheme="majorHAnsi" w:hAnsiTheme="majorHAnsi"/>
          <w:spacing w:val="-2"/>
        </w:rPr>
        <w:t>J.</w:t>
      </w:r>
      <w:r w:rsidRPr="002856D0">
        <w:rPr>
          <w:rFonts w:asciiTheme="majorHAnsi" w:hAnsiTheme="majorHAnsi"/>
          <w:spacing w:val="-4"/>
        </w:rPr>
        <w:t xml:space="preserve"> </w:t>
      </w:r>
      <w:proofErr w:type="spellStart"/>
      <w:r w:rsidRPr="002856D0">
        <w:rPr>
          <w:rFonts w:asciiTheme="majorHAnsi" w:hAnsiTheme="majorHAnsi"/>
          <w:spacing w:val="-2"/>
        </w:rPr>
        <w:t>Maternicki</w:t>
      </w:r>
      <w:proofErr w:type="spellEnd"/>
      <w:r w:rsidRPr="002856D0">
        <w:rPr>
          <w:rFonts w:asciiTheme="majorHAnsi" w:hAnsiTheme="majorHAnsi"/>
          <w:spacing w:val="-2"/>
        </w:rPr>
        <w:t>,</w:t>
      </w:r>
      <w:r w:rsidRPr="002856D0">
        <w:rPr>
          <w:rFonts w:asciiTheme="majorHAnsi" w:hAnsiTheme="majorHAnsi"/>
          <w:spacing w:val="3"/>
        </w:rPr>
        <w:t xml:space="preserve"> </w:t>
      </w:r>
      <w:r w:rsidRPr="002856D0">
        <w:rPr>
          <w:rFonts w:asciiTheme="majorHAnsi" w:hAnsiTheme="majorHAnsi"/>
          <w:i/>
          <w:spacing w:val="-2"/>
        </w:rPr>
        <w:t>Teoretyczne</w:t>
      </w:r>
      <w:r w:rsidRPr="002856D0">
        <w:rPr>
          <w:rFonts w:asciiTheme="majorHAnsi" w:hAnsiTheme="majorHAnsi"/>
          <w:i/>
          <w:spacing w:val="-1"/>
        </w:rPr>
        <w:t xml:space="preserve"> </w:t>
      </w:r>
      <w:r w:rsidRPr="002856D0">
        <w:rPr>
          <w:rFonts w:asciiTheme="majorHAnsi" w:hAnsiTheme="majorHAnsi"/>
          <w:i/>
          <w:spacing w:val="-2"/>
        </w:rPr>
        <w:t>i</w:t>
      </w:r>
      <w:r w:rsidRPr="002856D0">
        <w:rPr>
          <w:rFonts w:asciiTheme="majorHAnsi" w:hAnsiTheme="majorHAnsi"/>
          <w:i/>
          <w:spacing w:val="3"/>
        </w:rPr>
        <w:t xml:space="preserve"> </w:t>
      </w:r>
      <w:r w:rsidRPr="002856D0">
        <w:rPr>
          <w:rFonts w:asciiTheme="majorHAnsi" w:hAnsiTheme="majorHAnsi"/>
          <w:i/>
          <w:spacing w:val="-2"/>
        </w:rPr>
        <w:t>metodologiczne</w:t>
      </w:r>
      <w:r w:rsidRPr="002856D0">
        <w:rPr>
          <w:rFonts w:asciiTheme="majorHAnsi" w:hAnsiTheme="majorHAnsi"/>
          <w:i/>
          <w:spacing w:val="5"/>
        </w:rPr>
        <w:t xml:space="preserve"> </w:t>
      </w:r>
      <w:r w:rsidRPr="002856D0">
        <w:rPr>
          <w:rFonts w:asciiTheme="majorHAnsi" w:hAnsiTheme="majorHAnsi"/>
          <w:i/>
          <w:spacing w:val="-2"/>
        </w:rPr>
        <w:t>podstawy</w:t>
      </w:r>
      <w:r w:rsidRPr="002856D0">
        <w:rPr>
          <w:rFonts w:asciiTheme="majorHAnsi" w:hAnsiTheme="majorHAnsi"/>
          <w:i/>
          <w:spacing w:val="6"/>
        </w:rPr>
        <w:t xml:space="preserve"> </w:t>
      </w:r>
      <w:r w:rsidRPr="002856D0">
        <w:rPr>
          <w:rFonts w:asciiTheme="majorHAnsi" w:hAnsiTheme="majorHAnsi"/>
          <w:i/>
          <w:spacing w:val="-2"/>
        </w:rPr>
        <w:t>dydaktyki</w:t>
      </w:r>
      <w:r w:rsidRPr="002856D0">
        <w:rPr>
          <w:rFonts w:asciiTheme="majorHAnsi" w:hAnsiTheme="majorHAnsi"/>
          <w:i/>
          <w:spacing w:val="3"/>
        </w:rPr>
        <w:t xml:space="preserve"> </w:t>
      </w:r>
      <w:r w:rsidRPr="002856D0">
        <w:rPr>
          <w:rFonts w:asciiTheme="majorHAnsi" w:hAnsiTheme="majorHAnsi"/>
          <w:i/>
          <w:spacing w:val="-2"/>
        </w:rPr>
        <w:t>historii</w:t>
      </w:r>
      <w:r w:rsidRPr="002856D0">
        <w:rPr>
          <w:rFonts w:asciiTheme="majorHAnsi" w:hAnsiTheme="majorHAnsi"/>
          <w:spacing w:val="-2"/>
        </w:rPr>
        <w:t>,</w:t>
      </w:r>
      <w:r w:rsidRPr="002856D0">
        <w:rPr>
          <w:rFonts w:asciiTheme="majorHAnsi" w:hAnsiTheme="majorHAnsi"/>
          <w:spacing w:val="3"/>
        </w:rPr>
        <w:t xml:space="preserve"> </w:t>
      </w:r>
      <w:r w:rsidRPr="002856D0">
        <w:rPr>
          <w:rFonts w:asciiTheme="majorHAnsi" w:hAnsiTheme="majorHAnsi"/>
          <w:spacing w:val="-2"/>
        </w:rPr>
        <w:t>Warszawa</w:t>
      </w:r>
      <w:r w:rsidRPr="002856D0">
        <w:rPr>
          <w:rFonts w:asciiTheme="majorHAnsi" w:hAnsiTheme="majorHAnsi"/>
          <w:spacing w:val="3"/>
        </w:rPr>
        <w:t xml:space="preserve"> </w:t>
      </w:r>
      <w:r w:rsidRPr="002856D0">
        <w:rPr>
          <w:rFonts w:asciiTheme="majorHAnsi" w:hAnsiTheme="majorHAnsi"/>
          <w:spacing w:val="-2"/>
        </w:rPr>
        <w:t>1990.</w:t>
      </w:r>
    </w:p>
    <w:p w14:paraId="00C083EE" w14:textId="77777777" w:rsidR="004632DD" w:rsidRPr="002856D0" w:rsidRDefault="008D62D9" w:rsidP="00135D9A">
      <w:pPr>
        <w:spacing w:before="45"/>
        <w:ind w:left="362"/>
        <w:rPr>
          <w:rFonts w:asciiTheme="majorHAnsi" w:hAnsiTheme="majorHAnsi"/>
        </w:rPr>
      </w:pPr>
      <w:r w:rsidRPr="002856D0">
        <w:rPr>
          <w:rFonts w:asciiTheme="majorHAnsi" w:hAnsiTheme="majorHAnsi"/>
        </w:rPr>
        <w:t>J.</w:t>
      </w:r>
      <w:r w:rsidRPr="002856D0">
        <w:rPr>
          <w:rFonts w:asciiTheme="majorHAnsi" w:hAnsiTheme="majorHAnsi"/>
          <w:spacing w:val="-15"/>
        </w:rPr>
        <w:t xml:space="preserve"> </w:t>
      </w:r>
      <w:r w:rsidRPr="002856D0">
        <w:rPr>
          <w:rFonts w:asciiTheme="majorHAnsi" w:hAnsiTheme="majorHAnsi"/>
        </w:rPr>
        <w:t>Mizgalski,</w:t>
      </w:r>
      <w:r w:rsidRPr="002856D0">
        <w:rPr>
          <w:rFonts w:asciiTheme="majorHAnsi" w:hAnsiTheme="majorHAnsi"/>
          <w:spacing w:val="-12"/>
        </w:rPr>
        <w:t xml:space="preserve"> </w:t>
      </w:r>
      <w:r w:rsidRPr="002856D0">
        <w:rPr>
          <w:rFonts w:asciiTheme="majorHAnsi" w:hAnsiTheme="majorHAnsi"/>
          <w:i/>
        </w:rPr>
        <w:t>Mapa</w:t>
      </w:r>
      <w:r w:rsidRPr="002856D0">
        <w:rPr>
          <w:rFonts w:asciiTheme="majorHAnsi" w:hAnsiTheme="majorHAnsi"/>
          <w:i/>
          <w:spacing w:val="-12"/>
        </w:rPr>
        <w:t xml:space="preserve"> </w:t>
      </w:r>
      <w:r w:rsidRPr="002856D0">
        <w:rPr>
          <w:rFonts w:asciiTheme="majorHAnsi" w:hAnsiTheme="majorHAnsi"/>
          <w:i/>
        </w:rPr>
        <w:t>historyczna</w:t>
      </w:r>
      <w:r w:rsidRPr="002856D0">
        <w:rPr>
          <w:rFonts w:asciiTheme="majorHAnsi" w:hAnsiTheme="majorHAnsi"/>
          <w:i/>
          <w:spacing w:val="-12"/>
        </w:rPr>
        <w:t xml:space="preserve"> </w:t>
      </w:r>
      <w:r w:rsidRPr="002856D0">
        <w:rPr>
          <w:rFonts w:asciiTheme="majorHAnsi" w:hAnsiTheme="majorHAnsi"/>
          <w:i/>
        </w:rPr>
        <w:t>w</w:t>
      </w:r>
      <w:r w:rsidRPr="002856D0">
        <w:rPr>
          <w:rFonts w:asciiTheme="majorHAnsi" w:hAnsiTheme="majorHAnsi"/>
          <w:i/>
          <w:spacing w:val="-11"/>
        </w:rPr>
        <w:t xml:space="preserve"> </w:t>
      </w:r>
      <w:r w:rsidRPr="002856D0">
        <w:rPr>
          <w:rFonts w:asciiTheme="majorHAnsi" w:hAnsiTheme="majorHAnsi"/>
          <w:i/>
        </w:rPr>
        <w:t>dydaktyce</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Częstochowa</w:t>
      </w:r>
      <w:r w:rsidRPr="002856D0">
        <w:rPr>
          <w:rFonts w:asciiTheme="majorHAnsi" w:hAnsiTheme="majorHAnsi"/>
          <w:spacing w:val="-11"/>
        </w:rPr>
        <w:t xml:space="preserve"> </w:t>
      </w:r>
      <w:r w:rsidRPr="002856D0">
        <w:rPr>
          <w:rFonts w:asciiTheme="majorHAnsi" w:hAnsiTheme="majorHAnsi"/>
          <w:spacing w:val="-2"/>
        </w:rPr>
        <w:t>2002.</w:t>
      </w:r>
    </w:p>
    <w:p w14:paraId="00C083EF" w14:textId="77777777" w:rsidR="004632DD" w:rsidRPr="002856D0" w:rsidRDefault="008D62D9" w:rsidP="00135D9A">
      <w:pPr>
        <w:spacing w:before="35"/>
        <w:ind w:left="362"/>
        <w:rPr>
          <w:rFonts w:asciiTheme="majorHAnsi" w:hAnsiTheme="majorHAnsi"/>
        </w:rPr>
      </w:pPr>
      <w:r w:rsidRPr="002856D0">
        <w:rPr>
          <w:rFonts w:asciiTheme="majorHAnsi" w:hAnsiTheme="majorHAnsi"/>
        </w:rPr>
        <w:t>P.</w:t>
      </w:r>
      <w:r w:rsidRPr="002856D0">
        <w:rPr>
          <w:rFonts w:asciiTheme="majorHAnsi" w:hAnsiTheme="majorHAnsi"/>
          <w:spacing w:val="-15"/>
        </w:rPr>
        <w:t xml:space="preserve"> </w:t>
      </w:r>
      <w:proofErr w:type="spellStart"/>
      <w:r w:rsidRPr="002856D0">
        <w:rPr>
          <w:rFonts w:asciiTheme="majorHAnsi" w:hAnsiTheme="majorHAnsi"/>
        </w:rPr>
        <w:t>Mulkowski</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i/>
        </w:rPr>
        <w:t>Lekcje</w:t>
      </w:r>
      <w:r w:rsidRPr="002856D0">
        <w:rPr>
          <w:rFonts w:asciiTheme="majorHAnsi" w:hAnsiTheme="majorHAnsi"/>
          <w:i/>
          <w:spacing w:val="-12"/>
        </w:rPr>
        <w:t xml:space="preserve"> </w:t>
      </w:r>
      <w:r w:rsidRPr="002856D0">
        <w:rPr>
          <w:rFonts w:asciiTheme="majorHAnsi" w:hAnsiTheme="majorHAnsi"/>
          <w:i/>
        </w:rPr>
        <w:t>historii</w:t>
      </w:r>
      <w:r w:rsidRPr="002856D0">
        <w:rPr>
          <w:rFonts w:asciiTheme="majorHAnsi" w:hAnsiTheme="majorHAnsi"/>
          <w:i/>
          <w:spacing w:val="-12"/>
        </w:rPr>
        <w:t xml:space="preserve"> </w:t>
      </w:r>
      <w:r w:rsidRPr="002856D0">
        <w:rPr>
          <w:rFonts w:asciiTheme="majorHAnsi" w:hAnsiTheme="majorHAnsi"/>
          <w:i/>
        </w:rPr>
        <w:t>z</w:t>
      </w:r>
      <w:r w:rsidRPr="002856D0">
        <w:rPr>
          <w:rFonts w:asciiTheme="majorHAnsi" w:hAnsiTheme="majorHAnsi"/>
          <w:i/>
          <w:spacing w:val="-11"/>
        </w:rPr>
        <w:t xml:space="preserve"> </w:t>
      </w:r>
      <w:r w:rsidRPr="002856D0">
        <w:rPr>
          <w:rFonts w:asciiTheme="majorHAnsi" w:hAnsiTheme="majorHAnsi"/>
          <w:i/>
        </w:rPr>
        <w:t>tekstem</w:t>
      </w:r>
      <w:r w:rsidRPr="002856D0">
        <w:rPr>
          <w:rFonts w:asciiTheme="majorHAnsi" w:hAnsiTheme="majorHAnsi"/>
          <w:i/>
          <w:spacing w:val="-10"/>
        </w:rPr>
        <w:t xml:space="preserve"> </w:t>
      </w:r>
      <w:r w:rsidRPr="002856D0">
        <w:rPr>
          <w:rFonts w:asciiTheme="majorHAnsi" w:hAnsiTheme="majorHAnsi"/>
          <w:i/>
        </w:rPr>
        <w:t>źródłowym</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Toruń</w:t>
      </w:r>
      <w:r w:rsidRPr="002856D0">
        <w:rPr>
          <w:rFonts w:asciiTheme="majorHAnsi" w:hAnsiTheme="majorHAnsi"/>
          <w:spacing w:val="-8"/>
        </w:rPr>
        <w:t xml:space="preserve"> </w:t>
      </w:r>
      <w:r w:rsidRPr="002856D0">
        <w:rPr>
          <w:rFonts w:asciiTheme="majorHAnsi" w:hAnsiTheme="majorHAnsi"/>
          <w:spacing w:val="-2"/>
        </w:rPr>
        <w:t>2000.</w:t>
      </w:r>
    </w:p>
    <w:p w14:paraId="00C083F0" w14:textId="77777777" w:rsidR="004632DD" w:rsidRPr="002856D0" w:rsidRDefault="008D62D9" w:rsidP="00135D9A">
      <w:pPr>
        <w:spacing w:before="40"/>
        <w:ind w:left="363"/>
        <w:rPr>
          <w:rFonts w:asciiTheme="majorHAnsi" w:hAnsiTheme="majorHAnsi"/>
        </w:rPr>
      </w:pPr>
      <w:r w:rsidRPr="002856D0">
        <w:rPr>
          <w:rFonts w:asciiTheme="majorHAnsi" w:hAnsiTheme="majorHAnsi"/>
          <w:i/>
        </w:rPr>
        <w:t>Multimedia</w:t>
      </w:r>
      <w:r w:rsidRPr="002856D0">
        <w:rPr>
          <w:rFonts w:asciiTheme="majorHAnsi" w:hAnsiTheme="majorHAnsi"/>
          <w:i/>
          <w:spacing w:val="-13"/>
        </w:rPr>
        <w:t xml:space="preserve"> </w:t>
      </w:r>
      <w:r w:rsidRPr="002856D0">
        <w:rPr>
          <w:rFonts w:asciiTheme="majorHAnsi" w:hAnsiTheme="majorHAnsi"/>
          <w:i/>
        </w:rPr>
        <w:t>w</w:t>
      </w:r>
      <w:r w:rsidRPr="002856D0">
        <w:rPr>
          <w:rFonts w:asciiTheme="majorHAnsi" w:hAnsiTheme="majorHAnsi"/>
          <w:i/>
          <w:spacing w:val="-12"/>
        </w:rPr>
        <w:t xml:space="preserve"> </w:t>
      </w:r>
      <w:r w:rsidRPr="002856D0">
        <w:rPr>
          <w:rFonts w:asciiTheme="majorHAnsi" w:hAnsiTheme="majorHAnsi"/>
          <w:i/>
        </w:rPr>
        <w:t>edukacji</w:t>
      </w:r>
      <w:r w:rsidRPr="002856D0">
        <w:rPr>
          <w:rFonts w:asciiTheme="majorHAnsi" w:hAnsiTheme="majorHAnsi"/>
          <w:i/>
          <w:spacing w:val="-12"/>
        </w:rPr>
        <w:t xml:space="preserve"> </w:t>
      </w:r>
      <w:r w:rsidRPr="002856D0">
        <w:rPr>
          <w:rFonts w:asciiTheme="majorHAnsi" w:hAnsiTheme="majorHAnsi"/>
          <w:i/>
        </w:rPr>
        <w:t>historycznej</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red.</w:t>
      </w:r>
      <w:r w:rsidRPr="002856D0">
        <w:rPr>
          <w:rFonts w:asciiTheme="majorHAnsi" w:hAnsiTheme="majorHAnsi"/>
          <w:spacing w:val="-12"/>
        </w:rPr>
        <w:t xml:space="preserve"> </w:t>
      </w:r>
      <w:r w:rsidRPr="002856D0">
        <w:rPr>
          <w:rFonts w:asciiTheme="majorHAnsi" w:hAnsiTheme="majorHAnsi"/>
        </w:rPr>
        <w:t>S.</w:t>
      </w:r>
      <w:r w:rsidRPr="002856D0">
        <w:rPr>
          <w:rFonts w:asciiTheme="majorHAnsi" w:hAnsiTheme="majorHAnsi"/>
          <w:spacing w:val="-12"/>
        </w:rPr>
        <w:t xml:space="preserve"> </w:t>
      </w:r>
      <w:r w:rsidRPr="002856D0">
        <w:rPr>
          <w:rFonts w:asciiTheme="majorHAnsi" w:hAnsiTheme="majorHAnsi"/>
        </w:rPr>
        <w:t>Roszak,</w:t>
      </w:r>
      <w:r w:rsidRPr="002856D0">
        <w:rPr>
          <w:rFonts w:asciiTheme="majorHAnsi" w:hAnsiTheme="majorHAnsi"/>
          <w:spacing w:val="-12"/>
        </w:rPr>
        <w:t xml:space="preserve"> </w:t>
      </w:r>
      <w:r w:rsidRPr="002856D0">
        <w:rPr>
          <w:rFonts w:asciiTheme="majorHAnsi" w:hAnsiTheme="majorHAnsi"/>
        </w:rPr>
        <w:t>M.</w:t>
      </w:r>
      <w:r w:rsidRPr="002856D0">
        <w:rPr>
          <w:rFonts w:asciiTheme="majorHAnsi" w:hAnsiTheme="majorHAnsi"/>
          <w:spacing w:val="-12"/>
        </w:rPr>
        <w:t xml:space="preserve"> </w:t>
      </w:r>
      <w:r w:rsidRPr="002856D0">
        <w:rPr>
          <w:rFonts w:asciiTheme="majorHAnsi" w:hAnsiTheme="majorHAnsi"/>
        </w:rPr>
        <w:t>Strzelecka,</w:t>
      </w:r>
      <w:r w:rsidRPr="002856D0">
        <w:rPr>
          <w:rFonts w:asciiTheme="majorHAnsi" w:hAnsiTheme="majorHAnsi"/>
          <w:spacing w:val="-12"/>
        </w:rPr>
        <w:t xml:space="preserve"> </w:t>
      </w:r>
      <w:r w:rsidRPr="002856D0">
        <w:rPr>
          <w:rFonts w:asciiTheme="majorHAnsi" w:hAnsiTheme="majorHAnsi"/>
        </w:rPr>
        <w:t>A.</w:t>
      </w:r>
      <w:r w:rsidRPr="002856D0">
        <w:rPr>
          <w:rFonts w:asciiTheme="majorHAnsi" w:hAnsiTheme="majorHAnsi"/>
          <w:spacing w:val="-7"/>
        </w:rPr>
        <w:t xml:space="preserve"> </w:t>
      </w:r>
      <w:r w:rsidRPr="002856D0">
        <w:rPr>
          <w:rFonts w:asciiTheme="majorHAnsi" w:hAnsiTheme="majorHAnsi"/>
        </w:rPr>
        <w:t>Wieczorek,</w:t>
      </w:r>
      <w:r w:rsidRPr="002856D0">
        <w:rPr>
          <w:rFonts w:asciiTheme="majorHAnsi" w:hAnsiTheme="majorHAnsi"/>
          <w:spacing w:val="-12"/>
        </w:rPr>
        <w:t xml:space="preserve"> </w:t>
      </w:r>
      <w:r w:rsidRPr="002856D0">
        <w:rPr>
          <w:rFonts w:asciiTheme="majorHAnsi" w:hAnsiTheme="majorHAnsi"/>
        </w:rPr>
        <w:t>Toruń</w:t>
      </w:r>
      <w:r w:rsidRPr="002856D0">
        <w:rPr>
          <w:rFonts w:asciiTheme="majorHAnsi" w:hAnsiTheme="majorHAnsi"/>
          <w:spacing w:val="-7"/>
        </w:rPr>
        <w:t xml:space="preserve"> </w:t>
      </w:r>
      <w:r w:rsidRPr="002856D0">
        <w:rPr>
          <w:rFonts w:asciiTheme="majorHAnsi" w:hAnsiTheme="majorHAnsi"/>
          <w:spacing w:val="-2"/>
        </w:rPr>
        <w:t>2007.</w:t>
      </w:r>
    </w:p>
    <w:p w14:paraId="00C083F1" w14:textId="77777777" w:rsidR="004632DD" w:rsidRPr="002856D0" w:rsidRDefault="008D62D9" w:rsidP="00135D9A">
      <w:pPr>
        <w:spacing w:before="39"/>
        <w:ind w:left="363"/>
        <w:rPr>
          <w:rFonts w:asciiTheme="majorHAnsi" w:hAnsiTheme="majorHAnsi"/>
        </w:rPr>
      </w:pPr>
      <w:r w:rsidRPr="002856D0">
        <w:rPr>
          <w:rFonts w:asciiTheme="majorHAnsi" w:hAnsiTheme="majorHAnsi"/>
          <w:i/>
        </w:rPr>
        <w:t>Muzeum</w:t>
      </w:r>
      <w:r w:rsidRPr="002856D0">
        <w:rPr>
          <w:rFonts w:asciiTheme="majorHAnsi" w:hAnsiTheme="majorHAnsi"/>
          <w:i/>
          <w:spacing w:val="-12"/>
        </w:rPr>
        <w:t xml:space="preserve"> </w:t>
      </w:r>
      <w:r w:rsidRPr="002856D0">
        <w:rPr>
          <w:rFonts w:asciiTheme="majorHAnsi" w:hAnsiTheme="majorHAnsi"/>
          <w:i/>
        </w:rPr>
        <w:t>w</w:t>
      </w:r>
      <w:r w:rsidRPr="002856D0">
        <w:rPr>
          <w:rFonts w:asciiTheme="majorHAnsi" w:hAnsiTheme="majorHAnsi"/>
          <w:i/>
          <w:spacing w:val="-12"/>
        </w:rPr>
        <w:t xml:space="preserve"> </w:t>
      </w:r>
      <w:r w:rsidRPr="002856D0">
        <w:rPr>
          <w:rFonts w:asciiTheme="majorHAnsi" w:hAnsiTheme="majorHAnsi"/>
          <w:i/>
        </w:rPr>
        <w:t>nauczaniu</w:t>
      </w:r>
      <w:r w:rsidRPr="002856D0">
        <w:rPr>
          <w:rFonts w:asciiTheme="majorHAnsi" w:hAnsiTheme="majorHAnsi"/>
          <w:i/>
          <w:spacing w:val="-7"/>
        </w:rPr>
        <w:t xml:space="preserve"> </w:t>
      </w:r>
      <w:r w:rsidRPr="002856D0">
        <w:rPr>
          <w:rFonts w:asciiTheme="majorHAnsi" w:hAnsiTheme="majorHAnsi"/>
          <w:i/>
        </w:rPr>
        <w:t>historii</w:t>
      </w:r>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red.</w:t>
      </w:r>
      <w:r w:rsidRPr="002856D0">
        <w:rPr>
          <w:rFonts w:asciiTheme="majorHAnsi" w:hAnsiTheme="majorHAnsi"/>
          <w:spacing w:val="-11"/>
        </w:rPr>
        <w:t xml:space="preserve"> </w:t>
      </w:r>
      <w:r w:rsidRPr="002856D0">
        <w:rPr>
          <w:rFonts w:asciiTheme="majorHAnsi" w:hAnsiTheme="majorHAnsi"/>
        </w:rPr>
        <w:t>A.</w:t>
      </w:r>
      <w:r w:rsidRPr="002856D0">
        <w:rPr>
          <w:rFonts w:asciiTheme="majorHAnsi" w:hAnsiTheme="majorHAnsi"/>
          <w:spacing w:val="-11"/>
        </w:rPr>
        <w:t xml:space="preserve"> </w:t>
      </w:r>
      <w:proofErr w:type="spellStart"/>
      <w:r w:rsidRPr="002856D0">
        <w:rPr>
          <w:rFonts w:asciiTheme="majorHAnsi" w:hAnsiTheme="majorHAnsi"/>
        </w:rPr>
        <w:t>Zielecki</w:t>
      </w:r>
      <w:proofErr w:type="spellEnd"/>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Rzeszów</w:t>
      </w:r>
      <w:r w:rsidRPr="002856D0">
        <w:rPr>
          <w:rFonts w:asciiTheme="majorHAnsi" w:hAnsiTheme="majorHAnsi"/>
          <w:spacing w:val="-7"/>
        </w:rPr>
        <w:t xml:space="preserve"> </w:t>
      </w:r>
      <w:r w:rsidRPr="002856D0">
        <w:rPr>
          <w:rFonts w:asciiTheme="majorHAnsi" w:hAnsiTheme="majorHAnsi"/>
          <w:spacing w:val="-2"/>
        </w:rPr>
        <w:t>1989.</w:t>
      </w:r>
    </w:p>
    <w:p w14:paraId="00C083F2" w14:textId="77777777" w:rsidR="004632DD" w:rsidRPr="002856D0" w:rsidRDefault="008D62D9" w:rsidP="00135D9A">
      <w:pPr>
        <w:spacing w:before="35"/>
        <w:ind w:left="355"/>
        <w:rPr>
          <w:rFonts w:asciiTheme="majorHAnsi" w:hAnsiTheme="majorHAnsi"/>
        </w:rPr>
      </w:pPr>
      <w:r w:rsidRPr="002856D0">
        <w:rPr>
          <w:rFonts w:asciiTheme="majorHAnsi" w:hAnsiTheme="majorHAnsi"/>
          <w:spacing w:val="-2"/>
        </w:rPr>
        <w:t>B.</w:t>
      </w:r>
      <w:r w:rsidRPr="002856D0">
        <w:rPr>
          <w:rFonts w:asciiTheme="majorHAnsi" w:hAnsiTheme="majorHAnsi"/>
          <w:spacing w:val="-1"/>
        </w:rPr>
        <w:t xml:space="preserve"> </w:t>
      </w:r>
      <w:proofErr w:type="spellStart"/>
      <w:r w:rsidRPr="002856D0">
        <w:rPr>
          <w:rFonts w:asciiTheme="majorHAnsi" w:hAnsiTheme="majorHAnsi"/>
          <w:spacing w:val="-2"/>
        </w:rPr>
        <w:t>Niemierko</w:t>
      </w:r>
      <w:proofErr w:type="spellEnd"/>
      <w:r w:rsidRPr="002856D0">
        <w:rPr>
          <w:rFonts w:asciiTheme="majorHAnsi" w:hAnsiTheme="majorHAnsi"/>
          <w:spacing w:val="-2"/>
        </w:rPr>
        <w:t>,</w:t>
      </w:r>
      <w:r w:rsidRPr="002856D0">
        <w:rPr>
          <w:rFonts w:asciiTheme="majorHAnsi" w:hAnsiTheme="majorHAnsi"/>
          <w:spacing w:val="2"/>
        </w:rPr>
        <w:t xml:space="preserve"> </w:t>
      </w:r>
      <w:r w:rsidRPr="002856D0">
        <w:rPr>
          <w:rFonts w:asciiTheme="majorHAnsi" w:hAnsiTheme="majorHAnsi"/>
          <w:i/>
          <w:spacing w:val="-2"/>
        </w:rPr>
        <w:t>Ocenianie</w:t>
      </w:r>
      <w:r w:rsidRPr="002856D0">
        <w:rPr>
          <w:rFonts w:asciiTheme="majorHAnsi" w:hAnsiTheme="majorHAnsi"/>
          <w:i/>
          <w:spacing w:val="3"/>
        </w:rPr>
        <w:t xml:space="preserve"> </w:t>
      </w:r>
      <w:r w:rsidRPr="002856D0">
        <w:rPr>
          <w:rFonts w:asciiTheme="majorHAnsi" w:hAnsiTheme="majorHAnsi"/>
          <w:i/>
          <w:spacing w:val="-2"/>
        </w:rPr>
        <w:t>szkolne bez</w:t>
      </w:r>
      <w:r w:rsidRPr="002856D0">
        <w:rPr>
          <w:rFonts w:asciiTheme="majorHAnsi" w:hAnsiTheme="majorHAnsi"/>
          <w:i/>
          <w:spacing w:val="1"/>
        </w:rPr>
        <w:t xml:space="preserve"> </w:t>
      </w:r>
      <w:r w:rsidRPr="002856D0">
        <w:rPr>
          <w:rFonts w:asciiTheme="majorHAnsi" w:hAnsiTheme="majorHAnsi"/>
          <w:i/>
          <w:spacing w:val="-2"/>
        </w:rPr>
        <w:t>tajemnic</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Warszawa</w:t>
      </w:r>
      <w:r w:rsidRPr="002856D0">
        <w:rPr>
          <w:rFonts w:asciiTheme="majorHAnsi" w:hAnsiTheme="majorHAnsi"/>
          <w:spacing w:val="2"/>
        </w:rPr>
        <w:t xml:space="preserve"> </w:t>
      </w:r>
      <w:r w:rsidRPr="002856D0">
        <w:rPr>
          <w:rFonts w:asciiTheme="majorHAnsi" w:hAnsiTheme="majorHAnsi"/>
          <w:spacing w:val="-2"/>
        </w:rPr>
        <w:t>2002.</w:t>
      </w:r>
    </w:p>
    <w:p w14:paraId="00C083F3" w14:textId="77777777" w:rsidR="004632DD" w:rsidRPr="002856D0" w:rsidRDefault="008D62D9" w:rsidP="00135D9A">
      <w:pPr>
        <w:spacing w:before="44"/>
        <w:ind w:left="356"/>
        <w:rPr>
          <w:rFonts w:asciiTheme="majorHAnsi" w:hAnsiTheme="majorHAnsi"/>
        </w:rPr>
      </w:pPr>
      <w:r w:rsidRPr="002856D0">
        <w:rPr>
          <w:rFonts w:asciiTheme="majorHAnsi" w:hAnsiTheme="majorHAnsi"/>
        </w:rPr>
        <w:t>K.</w:t>
      </w:r>
      <w:r w:rsidRPr="002856D0">
        <w:rPr>
          <w:rFonts w:asciiTheme="majorHAnsi" w:hAnsiTheme="majorHAnsi"/>
          <w:spacing w:val="-14"/>
        </w:rPr>
        <w:t xml:space="preserve"> </w:t>
      </w:r>
      <w:r w:rsidRPr="002856D0">
        <w:rPr>
          <w:rFonts w:asciiTheme="majorHAnsi" w:hAnsiTheme="majorHAnsi"/>
        </w:rPr>
        <w:t>Pomian,</w:t>
      </w:r>
      <w:r w:rsidRPr="002856D0">
        <w:rPr>
          <w:rFonts w:asciiTheme="majorHAnsi" w:hAnsiTheme="majorHAnsi"/>
          <w:spacing w:val="-12"/>
        </w:rPr>
        <w:t xml:space="preserve"> </w:t>
      </w:r>
      <w:r w:rsidRPr="002856D0">
        <w:rPr>
          <w:rFonts w:asciiTheme="majorHAnsi" w:hAnsiTheme="majorHAnsi"/>
          <w:i/>
        </w:rPr>
        <w:t>Przeszłość</w:t>
      </w:r>
      <w:r w:rsidRPr="002856D0">
        <w:rPr>
          <w:rFonts w:asciiTheme="majorHAnsi" w:hAnsiTheme="majorHAnsi"/>
          <w:i/>
          <w:spacing w:val="-9"/>
        </w:rPr>
        <w:t xml:space="preserve"> </w:t>
      </w:r>
      <w:r w:rsidRPr="002856D0">
        <w:rPr>
          <w:rFonts w:asciiTheme="majorHAnsi" w:hAnsiTheme="majorHAnsi"/>
          <w:i/>
        </w:rPr>
        <w:t>jako</w:t>
      </w:r>
      <w:r w:rsidRPr="002856D0">
        <w:rPr>
          <w:rFonts w:asciiTheme="majorHAnsi" w:hAnsiTheme="majorHAnsi"/>
          <w:i/>
          <w:spacing w:val="-11"/>
        </w:rPr>
        <w:t xml:space="preserve"> </w:t>
      </w:r>
      <w:r w:rsidRPr="002856D0">
        <w:rPr>
          <w:rFonts w:asciiTheme="majorHAnsi" w:hAnsiTheme="majorHAnsi"/>
          <w:i/>
        </w:rPr>
        <w:t>przedmiot</w:t>
      </w:r>
      <w:r w:rsidRPr="002856D0">
        <w:rPr>
          <w:rFonts w:asciiTheme="majorHAnsi" w:hAnsiTheme="majorHAnsi"/>
          <w:i/>
          <w:spacing w:val="-9"/>
        </w:rPr>
        <w:t xml:space="preserve"> </w:t>
      </w:r>
      <w:r w:rsidRPr="002856D0">
        <w:rPr>
          <w:rFonts w:asciiTheme="majorHAnsi" w:hAnsiTheme="majorHAnsi"/>
          <w:i/>
        </w:rPr>
        <w:t>wiedzy</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1"/>
        </w:rPr>
        <w:t xml:space="preserve"> </w:t>
      </w:r>
      <w:r w:rsidRPr="002856D0">
        <w:rPr>
          <w:rFonts w:asciiTheme="majorHAnsi" w:hAnsiTheme="majorHAnsi"/>
          <w:spacing w:val="-2"/>
        </w:rPr>
        <w:t>1992.</w:t>
      </w:r>
    </w:p>
    <w:p w14:paraId="00C083F4" w14:textId="77777777" w:rsidR="004632DD" w:rsidRPr="002856D0" w:rsidRDefault="008D62D9" w:rsidP="00135D9A">
      <w:pPr>
        <w:spacing w:before="40" w:line="273" w:lineRule="auto"/>
        <w:ind w:left="357"/>
        <w:rPr>
          <w:rFonts w:asciiTheme="majorHAnsi" w:hAnsiTheme="majorHAnsi"/>
        </w:rPr>
      </w:pPr>
      <w:r w:rsidRPr="002856D0">
        <w:rPr>
          <w:rFonts w:asciiTheme="majorHAnsi" w:hAnsiTheme="majorHAnsi"/>
        </w:rPr>
        <w:t>S.</w:t>
      </w:r>
      <w:r w:rsidRPr="002856D0">
        <w:rPr>
          <w:rFonts w:asciiTheme="majorHAnsi" w:hAnsiTheme="majorHAnsi"/>
          <w:spacing w:val="-4"/>
        </w:rPr>
        <w:t xml:space="preserve"> </w:t>
      </w:r>
      <w:r w:rsidRPr="002856D0">
        <w:rPr>
          <w:rFonts w:asciiTheme="majorHAnsi" w:hAnsiTheme="majorHAnsi"/>
        </w:rPr>
        <w:t>Roszak,</w:t>
      </w:r>
      <w:r w:rsidRPr="002856D0">
        <w:rPr>
          <w:rFonts w:asciiTheme="majorHAnsi" w:hAnsiTheme="majorHAnsi"/>
          <w:spacing w:val="-4"/>
        </w:rPr>
        <w:t xml:space="preserve"> </w:t>
      </w:r>
      <w:r w:rsidRPr="002856D0">
        <w:rPr>
          <w:rFonts w:asciiTheme="majorHAnsi" w:hAnsiTheme="majorHAnsi"/>
        </w:rPr>
        <w:t>E.</w:t>
      </w:r>
      <w:r w:rsidRPr="002856D0">
        <w:rPr>
          <w:rFonts w:asciiTheme="majorHAnsi" w:hAnsiTheme="majorHAnsi"/>
          <w:spacing w:val="-4"/>
        </w:rPr>
        <w:t xml:space="preserve"> </w:t>
      </w:r>
      <w:r w:rsidRPr="002856D0">
        <w:rPr>
          <w:rFonts w:asciiTheme="majorHAnsi" w:hAnsiTheme="majorHAnsi"/>
        </w:rPr>
        <w:t>Chorąży, D.</w:t>
      </w:r>
      <w:r w:rsidRPr="002856D0">
        <w:rPr>
          <w:rFonts w:asciiTheme="majorHAnsi" w:hAnsiTheme="majorHAnsi"/>
          <w:spacing w:val="-4"/>
        </w:rPr>
        <w:t xml:space="preserve"> </w:t>
      </w:r>
      <w:r w:rsidRPr="002856D0">
        <w:rPr>
          <w:rFonts w:asciiTheme="majorHAnsi" w:hAnsiTheme="majorHAnsi"/>
        </w:rPr>
        <w:t>Konieczka-Śliwińska,</w:t>
      </w:r>
      <w:r w:rsidRPr="002856D0">
        <w:rPr>
          <w:rFonts w:asciiTheme="majorHAnsi" w:hAnsiTheme="majorHAnsi"/>
          <w:spacing w:val="-4"/>
        </w:rPr>
        <w:t xml:space="preserve"> </w:t>
      </w:r>
      <w:r w:rsidRPr="002856D0">
        <w:rPr>
          <w:rFonts w:asciiTheme="majorHAnsi" w:hAnsiTheme="majorHAnsi"/>
          <w:i/>
        </w:rPr>
        <w:t>Edukacja</w:t>
      </w:r>
      <w:r w:rsidRPr="002856D0">
        <w:rPr>
          <w:rFonts w:asciiTheme="majorHAnsi" w:hAnsiTheme="majorHAnsi"/>
          <w:i/>
          <w:spacing w:val="-3"/>
        </w:rPr>
        <w:t xml:space="preserve"> </w:t>
      </w:r>
      <w:r w:rsidRPr="002856D0">
        <w:rPr>
          <w:rFonts w:asciiTheme="majorHAnsi" w:hAnsiTheme="majorHAnsi"/>
          <w:i/>
        </w:rPr>
        <w:t>historyczna</w:t>
      </w:r>
      <w:r w:rsidRPr="002856D0">
        <w:rPr>
          <w:rFonts w:asciiTheme="majorHAnsi" w:hAnsiTheme="majorHAnsi"/>
          <w:i/>
          <w:spacing w:val="-3"/>
        </w:rPr>
        <w:t xml:space="preserve"> </w:t>
      </w:r>
      <w:r w:rsidRPr="002856D0">
        <w:rPr>
          <w:rFonts w:asciiTheme="majorHAnsi" w:hAnsiTheme="majorHAnsi"/>
          <w:i/>
        </w:rPr>
        <w:t>w</w:t>
      </w:r>
      <w:r w:rsidRPr="002856D0">
        <w:rPr>
          <w:rFonts w:asciiTheme="majorHAnsi" w:hAnsiTheme="majorHAnsi"/>
          <w:i/>
          <w:spacing w:val="-4"/>
        </w:rPr>
        <w:t xml:space="preserve"> </w:t>
      </w:r>
      <w:r w:rsidRPr="002856D0">
        <w:rPr>
          <w:rFonts w:asciiTheme="majorHAnsi" w:hAnsiTheme="majorHAnsi"/>
          <w:i/>
        </w:rPr>
        <w:t>szkole:</w:t>
      </w:r>
      <w:r w:rsidRPr="002856D0">
        <w:rPr>
          <w:rFonts w:asciiTheme="majorHAnsi" w:hAnsiTheme="majorHAnsi"/>
          <w:i/>
          <w:spacing w:val="-2"/>
        </w:rPr>
        <w:t xml:space="preserve"> </w:t>
      </w:r>
      <w:r w:rsidRPr="002856D0">
        <w:rPr>
          <w:rFonts w:asciiTheme="majorHAnsi" w:hAnsiTheme="majorHAnsi"/>
          <w:i/>
        </w:rPr>
        <w:t>teoria</w:t>
      </w:r>
      <w:r w:rsidRPr="002856D0">
        <w:rPr>
          <w:rFonts w:asciiTheme="majorHAnsi" w:hAnsiTheme="majorHAnsi"/>
          <w:i/>
          <w:spacing w:val="-3"/>
        </w:rPr>
        <w:t xml:space="preserve"> </w:t>
      </w:r>
      <w:r w:rsidRPr="002856D0">
        <w:rPr>
          <w:rFonts w:asciiTheme="majorHAnsi" w:hAnsiTheme="majorHAnsi"/>
          <w:i/>
        </w:rPr>
        <w:t>i</w:t>
      </w:r>
      <w:r w:rsidRPr="002856D0">
        <w:rPr>
          <w:rFonts w:asciiTheme="majorHAnsi" w:hAnsiTheme="majorHAnsi"/>
          <w:i/>
          <w:spacing w:val="-4"/>
        </w:rPr>
        <w:t xml:space="preserve"> </w:t>
      </w:r>
      <w:r w:rsidRPr="002856D0">
        <w:rPr>
          <w:rFonts w:asciiTheme="majorHAnsi" w:hAnsiTheme="majorHAnsi"/>
          <w:i/>
        </w:rPr>
        <w:t>praktyka</w:t>
      </w:r>
      <w:r w:rsidRPr="002856D0">
        <w:rPr>
          <w:rFonts w:asciiTheme="majorHAnsi" w:hAnsiTheme="majorHAnsi"/>
        </w:rPr>
        <w:t>, Warszawa 2008.</w:t>
      </w:r>
    </w:p>
    <w:p w14:paraId="00C083F5" w14:textId="77777777" w:rsidR="004632DD" w:rsidRPr="002856D0" w:rsidRDefault="008D62D9" w:rsidP="00135D9A">
      <w:pPr>
        <w:spacing w:before="2"/>
        <w:ind w:left="357"/>
        <w:rPr>
          <w:rFonts w:asciiTheme="majorHAnsi" w:hAnsiTheme="majorHAnsi"/>
        </w:rPr>
      </w:pPr>
      <w:r w:rsidRPr="002856D0">
        <w:rPr>
          <w:rFonts w:asciiTheme="majorHAnsi" w:hAnsiTheme="majorHAnsi"/>
          <w:spacing w:val="-2"/>
        </w:rPr>
        <w:t>T.</w:t>
      </w:r>
      <w:r w:rsidRPr="002856D0">
        <w:rPr>
          <w:rFonts w:asciiTheme="majorHAnsi" w:hAnsiTheme="majorHAnsi"/>
          <w:spacing w:val="-1"/>
        </w:rPr>
        <w:t xml:space="preserve"> </w:t>
      </w:r>
      <w:r w:rsidRPr="002856D0">
        <w:rPr>
          <w:rFonts w:asciiTheme="majorHAnsi" w:hAnsiTheme="majorHAnsi"/>
          <w:spacing w:val="-2"/>
        </w:rPr>
        <w:t xml:space="preserve">Słowikowski, </w:t>
      </w:r>
      <w:r w:rsidRPr="002856D0">
        <w:rPr>
          <w:rFonts w:asciiTheme="majorHAnsi" w:hAnsiTheme="majorHAnsi"/>
          <w:i/>
          <w:spacing w:val="-2"/>
        </w:rPr>
        <w:t>Metodyka</w:t>
      </w:r>
      <w:r w:rsidRPr="002856D0">
        <w:rPr>
          <w:rFonts w:asciiTheme="majorHAnsi" w:hAnsiTheme="majorHAnsi"/>
          <w:i/>
          <w:spacing w:val="-1"/>
        </w:rPr>
        <w:t xml:space="preserve"> </w:t>
      </w:r>
      <w:r w:rsidRPr="002856D0">
        <w:rPr>
          <w:rFonts w:asciiTheme="majorHAnsi" w:hAnsiTheme="majorHAnsi"/>
          <w:i/>
          <w:spacing w:val="-2"/>
        </w:rPr>
        <w:t>nauczania</w:t>
      </w:r>
      <w:r w:rsidRPr="002856D0">
        <w:rPr>
          <w:rFonts w:asciiTheme="majorHAnsi" w:hAnsiTheme="majorHAnsi"/>
          <w:i/>
          <w:spacing w:val="1"/>
        </w:rPr>
        <w:t xml:space="preserve"> </w:t>
      </w:r>
      <w:r w:rsidRPr="002856D0">
        <w:rPr>
          <w:rFonts w:asciiTheme="majorHAnsi" w:hAnsiTheme="majorHAnsi"/>
          <w:i/>
          <w:spacing w:val="-2"/>
        </w:rPr>
        <w:t>historii</w:t>
      </w:r>
      <w:r w:rsidRPr="002856D0">
        <w:rPr>
          <w:rFonts w:asciiTheme="majorHAnsi" w:hAnsiTheme="majorHAnsi"/>
          <w:spacing w:val="-2"/>
        </w:rPr>
        <w:t>,</w:t>
      </w:r>
      <w:r w:rsidRPr="002856D0">
        <w:rPr>
          <w:rFonts w:asciiTheme="majorHAnsi" w:hAnsiTheme="majorHAnsi"/>
          <w:spacing w:val="5"/>
        </w:rPr>
        <w:t xml:space="preserve"> </w:t>
      </w:r>
      <w:r w:rsidRPr="002856D0">
        <w:rPr>
          <w:rFonts w:asciiTheme="majorHAnsi" w:hAnsiTheme="majorHAnsi"/>
          <w:spacing w:val="-2"/>
        </w:rPr>
        <w:t>Warszawa</w:t>
      </w:r>
      <w:r w:rsidRPr="002856D0">
        <w:rPr>
          <w:rFonts w:asciiTheme="majorHAnsi" w:hAnsiTheme="majorHAnsi"/>
          <w:spacing w:val="5"/>
        </w:rPr>
        <w:t xml:space="preserve"> </w:t>
      </w:r>
      <w:r w:rsidRPr="002856D0">
        <w:rPr>
          <w:rFonts w:asciiTheme="majorHAnsi" w:hAnsiTheme="majorHAnsi"/>
          <w:spacing w:val="-2"/>
        </w:rPr>
        <w:t>1975.</w:t>
      </w:r>
    </w:p>
    <w:p w14:paraId="00C083F6" w14:textId="77777777" w:rsidR="004632DD" w:rsidRPr="002856D0" w:rsidRDefault="008D62D9" w:rsidP="00135D9A">
      <w:pPr>
        <w:spacing w:before="35"/>
        <w:ind w:left="357"/>
        <w:rPr>
          <w:rFonts w:asciiTheme="majorHAnsi" w:hAnsiTheme="majorHAnsi"/>
        </w:rPr>
      </w:pPr>
      <w:r w:rsidRPr="002856D0">
        <w:rPr>
          <w:rFonts w:asciiTheme="majorHAnsi" w:hAnsiTheme="majorHAnsi"/>
        </w:rPr>
        <w:t>K.</w:t>
      </w:r>
      <w:r w:rsidRPr="002856D0">
        <w:rPr>
          <w:rFonts w:asciiTheme="majorHAnsi" w:hAnsiTheme="majorHAnsi"/>
          <w:spacing w:val="-15"/>
        </w:rPr>
        <w:t xml:space="preserve"> </w:t>
      </w:r>
      <w:r w:rsidRPr="002856D0">
        <w:rPr>
          <w:rFonts w:asciiTheme="majorHAnsi" w:hAnsiTheme="majorHAnsi"/>
        </w:rPr>
        <w:t>Szelągowska,</w:t>
      </w:r>
      <w:r w:rsidRPr="002856D0">
        <w:rPr>
          <w:rFonts w:asciiTheme="majorHAnsi" w:hAnsiTheme="majorHAnsi"/>
          <w:spacing w:val="-12"/>
        </w:rPr>
        <w:t xml:space="preserve"> </w:t>
      </w:r>
      <w:r w:rsidRPr="002856D0">
        <w:rPr>
          <w:rFonts w:asciiTheme="majorHAnsi" w:hAnsiTheme="majorHAnsi"/>
          <w:i/>
        </w:rPr>
        <w:t>Od</w:t>
      </w:r>
      <w:r w:rsidRPr="002856D0">
        <w:rPr>
          <w:rFonts w:asciiTheme="majorHAnsi" w:hAnsiTheme="majorHAnsi"/>
          <w:i/>
          <w:spacing w:val="-9"/>
        </w:rPr>
        <w:t xml:space="preserve"> </w:t>
      </w:r>
      <w:r w:rsidRPr="002856D0">
        <w:rPr>
          <w:rFonts w:asciiTheme="majorHAnsi" w:hAnsiTheme="majorHAnsi"/>
          <w:i/>
        </w:rPr>
        <w:t>kujona</w:t>
      </w:r>
      <w:r w:rsidRPr="002856D0">
        <w:rPr>
          <w:rFonts w:asciiTheme="majorHAnsi" w:hAnsiTheme="majorHAnsi"/>
          <w:i/>
          <w:spacing w:val="-12"/>
        </w:rPr>
        <w:t xml:space="preserve"> </w:t>
      </w:r>
      <w:r w:rsidRPr="002856D0">
        <w:rPr>
          <w:rFonts w:asciiTheme="majorHAnsi" w:hAnsiTheme="majorHAnsi"/>
          <w:i/>
        </w:rPr>
        <w:t>do</w:t>
      </w:r>
      <w:r w:rsidRPr="002856D0">
        <w:rPr>
          <w:rFonts w:asciiTheme="majorHAnsi" w:hAnsiTheme="majorHAnsi"/>
          <w:i/>
          <w:spacing w:val="-10"/>
        </w:rPr>
        <w:t xml:space="preserve"> </w:t>
      </w:r>
      <w:r w:rsidRPr="002856D0">
        <w:rPr>
          <w:rFonts w:asciiTheme="majorHAnsi" w:hAnsiTheme="majorHAnsi"/>
          <w:i/>
        </w:rPr>
        <w:t>badacza,</w:t>
      </w:r>
      <w:r w:rsidRPr="002856D0">
        <w:rPr>
          <w:rFonts w:asciiTheme="majorHAnsi" w:hAnsiTheme="majorHAnsi"/>
          <w:i/>
          <w:spacing w:val="-10"/>
        </w:rPr>
        <w:t xml:space="preserve"> </w:t>
      </w:r>
      <w:r w:rsidRPr="002856D0">
        <w:rPr>
          <w:rFonts w:asciiTheme="majorHAnsi" w:hAnsiTheme="majorHAnsi"/>
          <w:i/>
        </w:rPr>
        <w:t>czyli</w:t>
      </w:r>
      <w:r w:rsidRPr="002856D0">
        <w:rPr>
          <w:rFonts w:asciiTheme="majorHAnsi" w:hAnsiTheme="majorHAnsi"/>
          <w:i/>
          <w:spacing w:val="-11"/>
        </w:rPr>
        <w:t xml:space="preserve"> </w:t>
      </w:r>
      <w:r w:rsidRPr="002856D0">
        <w:rPr>
          <w:rFonts w:asciiTheme="majorHAnsi" w:hAnsiTheme="majorHAnsi"/>
          <w:i/>
        </w:rPr>
        <w:t>jak</w:t>
      </w:r>
      <w:r w:rsidRPr="002856D0">
        <w:rPr>
          <w:rFonts w:asciiTheme="majorHAnsi" w:hAnsiTheme="majorHAnsi"/>
          <w:i/>
          <w:spacing w:val="-8"/>
        </w:rPr>
        <w:t xml:space="preserve"> </w:t>
      </w:r>
      <w:r w:rsidRPr="002856D0">
        <w:rPr>
          <w:rFonts w:asciiTheme="majorHAnsi" w:hAnsiTheme="majorHAnsi"/>
          <w:i/>
        </w:rPr>
        <w:t>uczyć</w:t>
      </w:r>
      <w:r w:rsidRPr="002856D0">
        <w:rPr>
          <w:rFonts w:asciiTheme="majorHAnsi" w:hAnsiTheme="majorHAnsi"/>
          <w:i/>
          <w:spacing w:val="-8"/>
        </w:rPr>
        <w:t xml:space="preserve"> </w:t>
      </w:r>
      <w:r w:rsidRPr="002856D0">
        <w:rPr>
          <w:rFonts w:asciiTheme="majorHAnsi" w:hAnsiTheme="majorHAnsi"/>
          <w:i/>
        </w:rPr>
        <w:t>się</w:t>
      </w:r>
      <w:r w:rsidRPr="002856D0">
        <w:rPr>
          <w:rFonts w:asciiTheme="majorHAnsi" w:hAnsiTheme="majorHAnsi"/>
          <w:i/>
          <w:spacing w:val="-10"/>
        </w:rPr>
        <w:t xml:space="preserve"> </w:t>
      </w:r>
      <w:r w:rsidRPr="002856D0">
        <w:rPr>
          <w:rFonts w:asciiTheme="majorHAnsi" w:hAnsiTheme="majorHAnsi"/>
          <w:i/>
        </w:rPr>
        <w:t>historii</w:t>
      </w:r>
      <w:r w:rsidRPr="002856D0">
        <w:rPr>
          <w:rFonts w:asciiTheme="majorHAnsi" w:hAnsiTheme="majorHAnsi"/>
        </w:rPr>
        <w:t>,</w:t>
      </w:r>
      <w:r w:rsidRPr="002856D0">
        <w:rPr>
          <w:rFonts w:asciiTheme="majorHAnsi" w:hAnsiTheme="majorHAnsi"/>
          <w:spacing w:val="-6"/>
        </w:rPr>
        <w:t xml:space="preserve"> </w:t>
      </w:r>
      <w:r w:rsidRPr="002856D0">
        <w:rPr>
          <w:rFonts w:asciiTheme="majorHAnsi" w:hAnsiTheme="majorHAnsi"/>
        </w:rPr>
        <w:t>Warszawa</w:t>
      </w:r>
      <w:r w:rsidRPr="002856D0">
        <w:rPr>
          <w:rFonts w:asciiTheme="majorHAnsi" w:hAnsiTheme="majorHAnsi"/>
          <w:spacing w:val="-11"/>
        </w:rPr>
        <w:t xml:space="preserve"> </w:t>
      </w:r>
      <w:r w:rsidRPr="002856D0">
        <w:rPr>
          <w:rFonts w:asciiTheme="majorHAnsi" w:hAnsiTheme="majorHAnsi"/>
          <w:spacing w:val="-2"/>
        </w:rPr>
        <w:t>1997.</w:t>
      </w:r>
    </w:p>
    <w:p w14:paraId="00C083F7" w14:textId="77777777" w:rsidR="004632DD" w:rsidRPr="002856D0" w:rsidRDefault="008D62D9" w:rsidP="00135D9A">
      <w:pPr>
        <w:spacing w:before="45"/>
        <w:ind w:left="358"/>
        <w:rPr>
          <w:rFonts w:asciiTheme="majorHAnsi" w:hAnsiTheme="majorHAnsi"/>
        </w:rPr>
      </w:pPr>
      <w:r w:rsidRPr="002856D0">
        <w:rPr>
          <w:rFonts w:asciiTheme="majorHAnsi" w:hAnsiTheme="majorHAnsi"/>
          <w:spacing w:val="-2"/>
        </w:rPr>
        <w:t>J.</w:t>
      </w:r>
      <w:r w:rsidRPr="002856D0">
        <w:rPr>
          <w:rFonts w:asciiTheme="majorHAnsi" w:hAnsiTheme="majorHAnsi"/>
        </w:rPr>
        <w:t xml:space="preserve"> </w:t>
      </w:r>
      <w:r w:rsidRPr="002856D0">
        <w:rPr>
          <w:rFonts w:asciiTheme="majorHAnsi" w:hAnsiTheme="majorHAnsi"/>
          <w:spacing w:val="-2"/>
        </w:rPr>
        <w:t>Tazbirowa,</w:t>
      </w:r>
      <w:r w:rsidRPr="002856D0">
        <w:rPr>
          <w:rFonts w:asciiTheme="majorHAnsi" w:hAnsiTheme="majorHAnsi"/>
        </w:rPr>
        <w:t xml:space="preserve"> </w:t>
      </w:r>
      <w:r w:rsidRPr="002856D0">
        <w:rPr>
          <w:rFonts w:asciiTheme="majorHAnsi" w:hAnsiTheme="majorHAnsi"/>
          <w:i/>
          <w:spacing w:val="-2"/>
        </w:rPr>
        <w:t>Źródła</w:t>
      </w:r>
      <w:r w:rsidRPr="002856D0">
        <w:rPr>
          <w:rFonts w:asciiTheme="majorHAnsi" w:hAnsiTheme="majorHAnsi"/>
          <w:i/>
          <w:spacing w:val="2"/>
        </w:rPr>
        <w:t xml:space="preserve"> </w:t>
      </w:r>
      <w:r w:rsidRPr="002856D0">
        <w:rPr>
          <w:rFonts w:asciiTheme="majorHAnsi" w:hAnsiTheme="majorHAnsi"/>
          <w:i/>
          <w:spacing w:val="-2"/>
        </w:rPr>
        <w:t>historyczne</w:t>
      </w:r>
      <w:r w:rsidRPr="002856D0">
        <w:rPr>
          <w:rFonts w:asciiTheme="majorHAnsi" w:hAnsiTheme="majorHAnsi"/>
          <w:i/>
          <w:spacing w:val="3"/>
        </w:rPr>
        <w:t xml:space="preserve"> </w:t>
      </w:r>
      <w:r w:rsidRPr="002856D0">
        <w:rPr>
          <w:rFonts w:asciiTheme="majorHAnsi" w:hAnsiTheme="majorHAnsi"/>
          <w:i/>
          <w:spacing w:val="-2"/>
        </w:rPr>
        <w:t>w</w:t>
      </w:r>
      <w:r w:rsidRPr="002856D0">
        <w:rPr>
          <w:rFonts w:asciiTheme="majorHAnsi" w:hAnsiTheme="majorHAnsi"/>
          <w:i/>
        </w:rPr>
        <w:t xml:space="preserve"> </w:t>
      </w:r>
      <w:r w:rsidRPr="002856D0">
        <w:rPr>
          <w:rFonts w:asciiTheme="majorHAnsi" w:hAnsiTheme="majorHAnsi"/>
          <w:i/>
          <w:spacing w:val="-2"/>
        </w:rPr>
        <w:t>nauczaniu</w:t>
      </w:r>
      <w:r w:rsidRPr="002856D0">
        <w:rPr>
          <w:rFonts w:asciiTheme="majorHAnsi" w:hAnsiTheme="majorHAnsi"/>
          <w:i/>
          <w:spacing w:val="5"/>
        </w:rPr>
        <w:t xml:space="preserve"> </w:t>
      </w:r>
      <w:r w:rsidRPr="002856D0">
        <w:rPr>
          <w:rFonts w:asciiTheme="majorHAnsi" w:hAnsiTheme="majorHAnsi"/>
          <w:i/>
          <w:spacing w:val="-2"/>
        </w:rPr>
        <w:t>szkolnym</w:t>
      </w:r>
      <w:r w:rsidRPr="002856D0">
        <w:rPr>
          <w:rFonts w:asciiTheme="majorHAnsi" w:hAnsiTheme="majorHAnsi"/>
          <w:spacing w:val="-2"/>
        </w:rPr>
        <w:t>,</w:t>
      </w:r>
      <w:r w:rsidRPr="002856D0">
        <w:rPr>
          <w:rFonts w:asciiTheme="majorHAnsi" w:hAnsiTheme="majorHAnsi"/>
        </w:rPr>
        <w:t xml:space="preserve"> </w:t>
      </w:r>
      <w:r w:rsidRPr="002856D0">
        <w:rPr>
          <w:rFonts w:asciiTheme="majorHAnsi" w:hAnsiTheme="majorHAnsi"/>
          <w:spacing w:val="-2"/>
        </w:rPr>
        <w:t>Warszawa</w:t>
      </w:r>
      <w:r w:rsidRPr="002856D0">
        <w:rPr>
          <w:rFonts w:asciiTheme="majorHAnsi" w:hAnsiTheme="majorHAnsi"/>
          <w:spacing w:val="1"/>
        </w:rPr>
        <w:t xml:space="preserve"> </w:t>
      </w:r>
      <w:r w:rsidRPr="002856D0">
        <w:rPr>
          <w:rFonts w:asciiTheme="majorHAnsi" w:hAnsiTheme="majorHAnsi"/>
          <w:spacing w:val="-2"/>
        </w:rPr>
        <w:t>1971.</w:t>
      </w:r>
    </w:p>
    <w:p w14:paraId="00C083F8" w14:textId="77777777" w:rsidR="004632DD" w:rsidRPr="002856D0" w:rsidRDefault="008D62D9" w:rsidP="00135D9A">
      <w:pPr>
        <w:spacing w:before="35"/>
        <w:ind w:left="359"/>
        <w:rPr>
          <w:rFonts w:asciiTheme="majorHAnsi" w:hAnsiTheme="majorHAnsi"/>
        </w:rPr>
      </w:pPr>
      <w:r w:rsidRPr="002856D0">
        <w:rPr>
          <w:rFonts w:asciiTheme="majorHAnsi" w:hAnsiTheme="majorHAnsi"/>
        </w:rPr>
        <w:t>J.</w:t>
      </w:r>
      <w:r w:rsidRPr="002856D0">
        <w:rPr>
          <w:rFonts w:asciiTheme="majorHAnsi" w:hAnsiTheme="majorHAnsi"/>
          <w:spacing w:val="-13"/>
        </w:rPr>
        <w:t xml:space="preserve"> </w:t>
      </w:r>
      <w:r w:rsidRPr="002856D0">
        <w:rPr>
          <w:rFonts w:asciiTheme="majorHAnsi" w:hAnsiTheme="majorHAnsi"/>
        </w:rPr>
        <w:t>Topolski,</w:t>
      </w:r>
      <w:r w:rsidRPr="002856D0">
        <w:rPr>
          <w:rFonts w:asciiTheme="majorHAnsi" w:hAnsiTheme="majorHAnsi"/>
          <w:spacing w:val="-9"/>
        </w:rPr>
        <w:t xml:space="preserve"> </w:t>
      </w:r>
      <w:r w:rsidRPr="002856D0">
        <w:rPr>
          <w:rFonts w:asciiTheme="majorHAnsi" w:hAnsiTheme="majorHAnsi"/>
          <w:i/>
        </w:rPr>
        <w:t>Teoria</w:t>
      </w:r>
      <w:r w:rsidRPr="002856D0">
        <w:rPr>
          <w:rFonts w:asciiTheme="majorHAnsi" w:hAnsiTheme="majorHAnsi"/>
          <w:i/>
          <w:spacing w:val="-12"/>
        </w:rPr>
        <w:t xml:space="preserve"> </w:t>
      </w:r>
      <w:r w:rsidRPr="002856D0">
        <w:rPr>
          <w:rFonts w:asciiTheme="majorHAnsi" w:hAnsiTheme="majorHAnsi"/>
          <w:i/>
        </w:rPr>
        <w:t>wiedzy</w:t>
      </w:r>
      <w:r w:rsidRPr="002856D0">
        <w:rPr>
          <w:rFonts w:asciiTheme="majorHAnsi" w:hAnsiTheme="majorHAnsi"/>
          <w:i/>
          <w:spacing w:val="-11"/>
        </w:rPr>
        <w:t xml:space="preserve"> </w:t>
      </w:r>
      <w:r w:rsidRPr="002856D0">
        <w:rPr>
          <w:rFonts w:asciiTheme="majorHAnsi" w:hAnsiTheme="majorHAnsi"/>
          <w:i/>
        </w:rPr>
        <w:t>historycznej</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Poznań</w:t>
      </w:r>
      <w:r w:rsidRPr="002856D0">
        <w:rPr>
          <w:rFonts w:asciiTheme="majorHAnsi" w:hAnsiTheme="majorHAnsi"/>
          <w:spacing w:val="-9"/>
        </w:rPr>
        <w:t xml:space="preserve"> </w:t>
      </w:r>
      <w:r w:rsidRPr="002856D0">
        <w:rPr>
          <w:rFonts w:asciiTheme="majorHAnsi" w:hAnsiTheme="majorHAnsi"/>
          <w:spacing w:val="-4"/>
        </w:rPr>
        <w:t>1982.</w:t>
      </w:r>
    </w:p>
    <w:p w14:paraId="00C083F9" w14:textId="77777777" w:rsidR="004632DD" w:rsidRPr="002856D0" w:rsidRDefault="008D62D9" w:rsidP="00135D9A">
      <w:pPr>
        <w:spacing w:before="39"/>
        <w:ind w:left="359"/>
        <w:rPr>
          <w:rFonts w:asciiTheme="majorHAnsi" w:hAnsiTheme="majorHAnsi"/>
        </w:rPr>
      </w:pPr>
      <w:r w:rsidRPr="002856D0">
        <w:rPr>
          <w:rFonts w:asciiTheme="majorHAnsi" w:hAnsiTheme="majorHAnsi"/>
        </w:rPr>
        <w:t>P.</w:t>
      </w:r>
      <w:r w:rsidRPr="002856D0">
        <w:rPr>
          <w:rFonts w:asciiTheme="majorHAnsi" w:hAnsiTheme="majorHAnsi"/>
          <w:spacing w:val="-12"/>
        </w:rPr>
        <w:t xml:space="preserve"> </w:t>
      </w:r>
      <w:proofErr w:type="spellStart"/>
      <w:r w:rsidRPr="002856D0">
        <w:rPr>
          <w:rFonts w:asciiTheme="majorHAnsi" w:hAnsiTheme="majorHAnsi"/>
        </w:rPr>
        <w:t>Unger</w:t>
      </w:r>
      <w:proofErr w:type="spellEnd"/>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i/>
        </w:rPr>
        <w:t>Muzea</w:t>
      </w:r>
      <w:r w:rsidRPr="002856D0">
        <w:rPr>
          <w:rFonts w:asciiTheme="majorHAnsi" w:hAnsiTheme="majorHAnsi"/>
          <w:i/>
          <w:spacing w:val="-10"/>
        </w:rPr>
        <w:t xml:space="preserve"> </w:t>
      </w:r>
      <w:r w:rsidRPr="002856D0">
        <w:rPr>
          <w:rFonts w:asciiTheme="majorHAnsi" w:hAnsiTheme="majorHAnsi"/>
          <w:i/>
        </w:rPr>
        <w:t>w</w:t>
      </w:r>
      <w:r w:rsidRPr="002856D0">
        <w:rPr>
          <w:rFonts w:asciiTheme="majorHAnsi" w:hAnsiTheme="majorHAnsi"/>
          <w:i/>
          <w:spacing w:val="-11"/>
        </w:rPr>
        <w:t xml:space="preserve"> </w:t>
      </w:r>
      <w:r w:rsidRPr="002856D0">
        <w:rPr>
          <w:rFonts w:asciiTheme="majorHAnsi" w:hAnsiTheme="majorHAnsi"/>
          <w:i/>
        </w:rPr>
        <w:t>nauczaniu</w:t>
      </w:r>
      <w:r w:rsidRPr="002856D0">
        <w:rPr>
          <w:rFonts w:asciiTheme="majorHAnsi" w:hAnsiTheme="majorHAnsi"/>
          <w:i/>
          <w:spacing w:val="-8"/>
        </w:rPr>
        <w:t xml:space="preserve"> </w:t>
      </w:r>
      <w:r w:rsidRPr="002856D0">
        <w:rPr>
          <w:rFonts w:asciiTheme="majorHAnsi" w:hAnsiTheme="majorHAnsi"/>
          <w:i/>
        </w:rPr>
        <w:t>historii</w:t>
      </w:r>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Warszawa</w:t>
      </w:r>
      <w:r w:rsidRPr="002856D0">
        <w:rPr>
          <w:rFonts w:asciiTheme="majorHAnsi" w:hAnsiTheme="majorHAnsi"/>
          <w:spacing w:val="-11"/>
        </w:rPr>
        <w:t xml:space="preserve"> </w:t>
      </w:r>
      <w:r w:rsidRPr="002856D0">
        <w:rPr>
          <w:rFonts w:asciiTheme="majorHAnsi" w:hAnsiTheme="majorHAnsi"/>
          <w:spacing w:val="-4"/>
        </w:rPr>
        <w:t>1988.</w:t>
      </w:r>
    </w:p>
    <w:p w14:paraId="00C083FA" w14:textId="77777777" w:rsidR="004632DD" w:rsidRPr="002856D0" w:rsidRDefault="008D62D9" w:rsidP="00135D9A">
      <w:pPr>
        <w:spacing w:before="40" w:line="276" w:lineRule="auto"/>
        <w:ind w:left="359"/>
        <w:rPr>
          <w:rFonts w:asciiTheme="majorHAnsi" w:hAnsiTheme="majorHAnsi"/>
        </w:rPr>
      </w:pPr>
      <w:r w:rsidRPr="002856D0">
        <w:rPr>
          <w:rFonts w:asciiTheme="majorHAnsi" w:hAnsiTheme="majorHAnsi"/>
          <w:i/>
        </w:rPr>
        <w:t>Współczesna</w:t>
      </w:r>
      <w:r w:rsidRPr="002856D0">
        <w:rPr>
          <w:rFonts w:asciiTheme="majorHAnsi" w:hAnsiTheme="majorHAnsi"/>
          <w:i/>
          <w:spacing w:val="-4"/>
        </w:rPr>
        <w:t xml:space="preserve"> </w:t>
      </w:r>
      <w:r w:rsidRPr="002856D0">
        <w:rPr>
          <w:rFonts w:asciiTheme="majorHAnsi" w:hAnsiTheme="majorHAnsi"/>
          <w:i/>
        </w:rPr>
        <w:t>dydaktyka</w:t>
      </w:r>
      <w:r w:rsidRPr="002856D0">
        <w:rPr>
          <w:rFonts w:asciiTheme="majorHAnsi" w:hAnsiTheme="majorHAnsi"/>
          <w:i/>
          <w:spacing w:val="-4"/>
        </w:rPr>
        <w:t xml:space="preserve"> </w:t>
      </w:r>
      <w:r w:rsidRPr="002856D0">
        <w:rPr>
          <w:rFonts w:asciiTheme="majorHAnsi" w:hAnsiTheme="majorHAnsi"/>
          <w:i/>
        </w:rPr>
        <w:t>historii.</w:t>
      </w:r>
      <w:r w:rsidRPr="002856D0">
        <w:rPr>
          <w:rFonts w:asciiTheme="majorHAnsi" w:hAnsiTheme="majorHAnsi"/>
          <w:i/>
          <w:spacing w:val="-4"/>
        </w:rPr>
        <w:t xml:space="preserve"> </w:t>
      </w:r>
      <w:r w:rsidRPr="002856D0">
        <w:rPr>
          <w:rFonts w:asciiTheme="majorHAnsi" w:hAnsiTheme="majorHAnsi"/>
          <w:i/>
        </w:rPr>
        <w:t>Zarys</w:t>
      </w:r>
      <w:r w:rsidRPr="002856D0">
        <w:rPr>
          <w:rFonts w:asciiTheme="majorHAnsi" w:hAnsiTheme="majorHAnsi"/>
          <w:i/>
          <w:spacing w:val="-1"/>
        </w:rPr>
        <w:t xml:space="preserve"> </w:t>
      </w:r>
      <w:r w:rsidRPr="002856D0">
        <w:rPr>
          <w:rFonts w:asciiTheme="majorHAnsi" w:hAnsiTheme="majorHAnsi"/>
          <w:i/>
        </w:rPr>
        <w:t>encyklopedyczny</w:t>
      </w:r>
      <w:r w:rsidRPr="002856D0">
        <w:rPr>
          <w:rFonts w:asciiTheme="majorHAnsi" w:hAnsiTheme="majorHAnsi"/>
          <w:i/>
          <w:spacing w:val="-4"/>
        </w:rPr>
        <w:t xml:space="preserve"> </w:t>
      </w:r>
      <w:r w:rsidRPr="002856D0">
        <w:rPr>
          <w:rFonts w:asciiTheme="majorHAnsi" w:hAnsiTheme="majorHAnsi"/>
          <w:i/>
        </w:rPr>
        <w:t>dla</w:t>
      </w:r>
      <w:r w:rsidRPr="002856D0">
        <w:rPr>
          <w:rFonts w:asciiTheme="majorHAnsi" w:hAnsiTheme="majorHAnsi"/>
          <w:i/>
          <w:spacing w:val="-4"/>
        </w:rPr>
        <w:t xml:space="preserve"> </w:t>
      </w:r>
      <w:r w:rsidRPr="002856D0">
        <w:rPr>
          <w:rFonts w:asciiTheme="majorHAnsi" w:hAnsiTheme="majorHAnsi"/>
          <w:i/>
        </w:rPr>
        <w:t>nauczycieli</w:t>
      </w:r>
      <w:r w:rsidRPr="002856D0">
        <w:rPr>
          <w:rFonts w:asciiTheme="majorHAnsi" w:hAnsiTheme="majorHAnsi"/>
          <w:i/>
          <w:spacing w:val="-5"/>
        </w:rPr>
        <w:t xml:space="preserve"> </w:t>
      </w:r>
      <w:r w:rsidRPr="002856D0">
        <w:rPr>
          <w:rFonts w:asciiTheme="majorHAnsi" w:hAnsiTheme="majorHAnsi"/>
          <w:i/>
        </w:rPr>
        <w:t>i</w:t>
      </w:r>
      <w:r w:rsidRPr="002856D0">
        <w:rPr>
          <w:rFonts w:asciiTheme="majorHAnsi" w:hAnsiTheme="majorHAnsi"/>
          <w:i/>
          <w:spacing w:val="-5"/>
        </w:rPr>
        <w:t xml:space="preserve"> </w:t>
      </w:r>
      <w:r w:rsidRPr="002856D0">
        <w:rPr>
          <w:rFonts w:asciiTheme="majorHAnsi" w:hAnsiTheme="majorHAnsi"/>
          <w:i/>
        </w:rPr>
        <w:t>studentów</w:t>
      </w:r>
      <w:r w:rsidRPr="002856D0">
        <w:rPr>
          <w:rFonts w:asciiTheme="majorHAnsi" w:hAnsiTheme="majorHAnsi"/>
        </w:rPr>
        <w:t>,</w:t>
      </w:r>
      <w:r w:rsidRPr="002856D0">
        <w:rPr>
          <w:rFonts w:asciiTheme="majorHAnsi" w:hAnsiTheme="majorHAnsi"/>
          <w:spacing w:val="-5"/>
        </w:rPr>
        <w:t xml:space="preserve"> </w:t>
      </w:r>
      <w:r w:rsidRPr="002856D0">
        <w:rPr>
          <w:rFonts w:asciiTheme="majorHAnsi" w:hAnsiTheme="majorHAnsi"/>
        </w:rPr>
        <w:t>red.</w:t>
      </w:r>
      <w:r w:rsidRPr="002856D0">
        <w:rPr>
          <w:rFonts w:asciiTheme="majorHAnsi" w:hAnsiTheme="majorHAnsi"/>
          <w:spacing w:val="-5"/>
        </w:rPr>
        <w:t xml:space="preserve"> </w:t>
      </w:r>
      <w:r w:rsidRPr="002856D0">
        <w:rPr>
          <w:rFonts w:asciiTheme="majorHAnsi" w:hAnsiTheme="majorHAnsi"/>
        </w:rPr>
        <w:t>J.</w:t>
      </w:r>
      <w:r w:rsidRPr="002856D0">
        <w:rPr>
          <w:rFonts w:asciiTheme="majorHAnsi" w:hAnsiTheme="majorHAnsi"/>
          <w:spacing w:val="-5"/>
        </w:rPr>
        <w:t xml:space="preserve"> </w:t>
      </w:r>
      <w:proofErr w:type="spellStart"/>
      <w:r w:rsidRPr="002856D0">
        <w:rPr>
          <w:rFonts w:asciiTheme="majorHAnsi" w:hAnsiTheme="majorHAnsi"/>
        </w:rPr>
        <w:t>Mater</w:t>
      </w:r>
      <w:proofErr w:type="spellEnd"/>
      <w:r w:rsidRPr="002856D0">
        <w:rPr>
          <w:rFonts w:asciiTheme="majorHAnsi" w:hAnsiTheme="majorHAnsi"/>
        </w:rPr>
        <w:t xml:space="preserve">- </w:t>
      </w:r>
      <w:proofErr w:type="spellStart"/>
      <w:r w:rsidRPr="002856D0">
        <w:rPr>
          <w:rFonts w:asciiTheme="majorHAnsi" w:hAnsiTheme="majorHAnsi"/>
        </w:rPr>
        <w:t>nicki</w:t>
      </w:r>
      <w:proofErr w:type="spellEnd"/>
      <w:r w:rsidRPr="002856D0">
        <w:rPr>
          <w:rFonts w:asciiTheme="majorHAnsi" w:hAnsiTheme="majorHAnsi"/>
        </w:rPr>
        <w:t>, Warszawa 2004.</w:t>
      </w:r>
    </w:p>
    <w:p w14:paraId="00C083FB" w14:textId="77777777" w:rsidR="004632DD" w:rsidRPr="002856D0" w:rsidRDefault="008D62D9" w:rsidP="00135D9A">
      <w:pPr>
        <w:spacing w:before="2"/>
        <w:ind w:left="359"/>
        <w:rPr>
          <w:rFonts w:asciiTheme="majorHAnsi" w:hAnsiTheme="majorHAnsi"/>
        </w:rPr>
      </w:pPr>
      <w:r w:rsidRPr="002856D0">
        <w:rPr>
          <w:rFonts w:asciiTheme="majorHAnsi" w:hAnsiTheme="majorHAnsi"/>
        </w:rPr>
        <w:t>A.</w:t>
      </w:r>
      <w:r w:rsidRPr="002856D0">
        <w:rPr>
          <w:rFonts w:asciiTheme="majorHAnsi" w:hAnsiTheme="majorHAnsi"/>
          <w:spacing w:val="-13"/>
        </w:rPr>
        <w:t xml:space="preserve"> </w:t>
      </w:r>
      <w:proofErr w:type="spellStart"/>
      <w:r w:rsidRPr="002856D0">
        <w:rPr>
          <w:rFonts w:asciiTheme="majorHAnsi" w:hAnsiTheme="majorHAnsi"/>
        </w:rPr>
        <w:t>Zielecki</w:t>
      </w:r>
      <w:proofErr w:type="spellEnd"/>
      <w:r w:rsidRPr="002856D0">
        <w:rPr>
          <w:rFonts w:asciiTheme="majorHAnsi" w:hAnsiTheme="majorHAnsi"/>
        </w:rPr>
        <w:t>,</w:t>
      </w:r>
      <w:r w:rsidRPr="002856D0">
        <w:rPr>
          <w:rFonts w:asciiTheme="majorHAnsi" w:hAnsiTheme="majorHAnsi"/>
          <w:spacing w:val="-8"/>
        </w:rPr>
        <w:t xml:space="preserve"> </w:t>
      </w:r>
      <w:r w:rsidRPr="002856D0">
        <w:rPr>
          <w:rFonts w:asciiTheme="majorHAnsi" w:hAnsiTheme="majorHAnsi"/>
          <w:i/>
        </w:rPr>
        <w:t>Mapa</w:t>
      </w:r>
      <w:r w:rsidRPr="002856D0">
        <w:rPr>
          <w:rFonts w:asciiTheme="majorHAnsi" w:hAnsiTheme="majorHAnsi"/>
          <w:i/>
          <w:spacing w:val="-12"/>
        </w:rPr>
        <w:t xml:space="preserve"> </w:t>
      </w:r>
      <w:r w:rsidRPr="002856D0">
        <w:rPr>
          <w:rFonts w:asciiTheme="majorHAnsi" w:hAnsiTheme="majorHAnsi"/>
          <w:i/>
        </w:rPr>
        <w:t>w</w:t>
      </w:r>
      <w:r w:rsidRPr="002856D0">
        <w:rPr>
          <w:rFonts w:asciiTheme="majorHAnsi" w:hAnsiTheme="majorHAnsi"/>
          <w:i/>
          <w:spacing w:val="-7"/>
        </w:rPr>
        <w:t xml:space="preserve"> </w:t>
      </w:r>
      <w:r w:rsidRPr="002856D0">
        <w:rPr>
          <w:rFonts w:asciiTheme="majorHAnsi" w:hAnsiTheme="majorHAnsi"/>
          <w:i/>
        </w:rPr>
        <w:t>nauczaniu</w:t>
      </w:r>
      <w:r w:rsidRPr="002856D0">
        <w:rPr>
          <w:rFonts w:asciiTheme="majorHAnsi" w:hAnsiTheme="majorHAnsi"/>
          <w:i/>
          <w:spacing w:val="-9"/>
        </w:rPr>
        <w:t xml:space="preserve"> </w:t>
      </w:r>
      <w:r w:rsidRPr="002856D0">
        <w:rPr>
          <w:rFonts w:asciiTheme="majorHAnsi" w:hAnsiTheme="majorHAnsi"/>
          <w:i/>
        </w:rPr>
        <w:t>historii</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4"/>
        </w:rPr>
        <w:t>1984.</w:t>
      </w:r>
    </w:p>
    <w:p w14:paraId="00C083FC" w14:textId="77777777" w:rsidR="004632DD" w:rsidRPr="002856D0" w:rsidRDefault="008D62D9" w:rsidP="00135D9A">
      <w:pPr>
        <w:spacing w:before="35"/>
        <w:ind w:left="359"/>
        <w:rPr>
          <w:rFonts w:asciiTheme="majorHAnsi" w:hAnsiTheme="majorHAnsi"/>
        </w:rPr>
      </w:pPr>
      <w:r w:rsidRPr="002856D0">
        <w:rPr>
          <w:rFonts w:asciiTheme="majorHAnsi" w:hAnsiTheme="majorHAnsi"/>
        </w:rPr>
        <w:t>A.</w:t>
      </w:r>
      <w:r w:rsidRPr="002856D0">
        <w:rPr>
          <w:rFonts w:asciiTheme="majorHAnsi" w:hAnsiTheme="majorHAnsi"/>
          <w:spacing w:val="-13"/>
        </w:rPr>
        <w:t xml:space="preserve"> </w:t>
      </w:r>
      <w:proofErr w:type="spellStart"/>
      <w:r w:rsidRPr="002856D0">
        <w:rPr>
          <w:rFonts w:asciiTheme="majorHAnsi" w:hAnsiTheme="majorHAnsi"/>
        </w:rPr>
        <w:t>Zielecki</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i/>
        </w:rPr>
        <w:t>Środki</w:t>
      </w:r>
      <w:r w:rsidRPr="002856D0">
        <w:rPr>
          <w:rFonts w:asciiTheme="majorHAnsi" w:hAnsiTheme="majorHAnsi"/>
          <w:i/>
          <w:spacing w:val="-12"/>
        </w:rPr>
        <w:t xml:space="preserve"> </w:t>
      </w:r>
      <w:r w:rsidRPr="002856D0">
        <w:rPr>
          <w:rFonts w:asciiTheme="majorHAnsi" w:hAnsiTheme="majorHAnsi"/>
          <w:i/>
        </w:rPr>
        <w:t>dydaktyczne</w:t>
      </w:r>
      <w:r w:rsidRPr="002856D0">
        <w:rPr>
          <w:rFonts w:asciiTheme="majorHAnsi" w:hAnsiTheme="majorHAnsi"/>
          <w:i/>
          <w:spacing w:val="-11"/>
        </w:rPr>
        <w:t xml:space="preserve"> </w:t>
      </w:r>
      <w:r w:rsidRPr="002856D0">
        <w:rPr>
          <w:rFonts w:asciiTheme="majorHAnsi" w:hAnsiTheme="majorHAnsi"/>
          <w:i/>
        </w:rPr>
        <w:t>w</w:t>
      </w:r>
      <w:r w:rsidRPr="002856D0">
        <w:rPr>
          <w:rFonts w:asciiTheme="majorHAnsi" w:hAnsiTheme="majorHAnsi"/>
          <w:i/>
          <w:spacing w:val="-12"/>
        </w:rPr>
        <w:t xml:space="preserve"> </w:t>
      </w:r>
      <w:r w:rsidRPr="002856D0">
        <w:rPr>
          <w:rFonts w:asciiTheme="majorHAnsi" w:hAnsiTheme="majorHAnsi"/>
          <w:i/>
        </w:rPr>
        <w:t>nauczaniu–uczeniu</w:t>
      </w:r>
      <w:r w:rsidRPr="002856D0">
        <w:rPr>
          <w:rFonts w:asciiTheme="majorHAnsi" w:hAnsiTheme="majorHAnsi"/>
          <w:i/>
          <w:spacing w:val="-12"/>
        </w:rPr>
        <w:t xml:space="preserve"> </w:t>
      </w:r>
      <w:r w:rsidRPr="002856D0">
        <w:rPr>
          <w:rFonts w:asciiTheme="majorHAnsi" w:hAnsiTheme="majorHAnsi"/>
          <w:i/>
        </w:rPr>
        <w:t>się</w:t>
      </w:r>
      <w:r w:rsidRPr="002856D0">
        <w:rPr>
          <w:rFonts w:asciiTheme="majorHAnsi" w:hAnsiTheme="majorHAnsi"/>
          <w:i/>
          <w:spacing w:val="-10"/>
        </w:rPr>
        <w:t xml:space="preserve"> </w:t>
      </w:r>
      <w:r w:rsidRPr="002856D0">
        <w:rPr>
          <w:rFonts w:asciiTheme="majorHAnsi" w:hAnsiTheme="majorHAnsi"/>
        </w:rPr>
        <w:t>historii,</w:t>
      </w:r>
      <w:r w:rsidRPr="002856D0">
        <w:rPr>
          <w:rFonts w:asciiTheme="majorHAnsi" w:hAnsiTheme="majorHAnsi"/>
          <w:spacing w:val="-12"/>
        </w:rPr>
        <w:t xml:space="preserve"> </w:t>
      </w:r>
      <w:r w:rsidRPr="002856D0">
        <w:rPr>
          <w:rFonts w:asciiTheme="majorHAnsi" w:hAnsiTheme="majorHAnsi"/>
        </w:rPr>
        <w:t>Rzeszów</w:t>
      </w:r>
      <w:r w:rsidRPr="002856D0">
        <w:rPr>
          <w:rFonts w:asciiTheme="majorHAnsi" w:hAnsiTheme="majorHAnsi"/>
          <w:spacing w:val="-8"/>
        </w:rPr>
        <w:t xml:space="preserve"> </w:t>
      </w:r>
      <w:r w:rsidRPr="002856D0">
        <w:rPr>
          <w:rFonts w:asciiTheme="majorHAnsi" w:hAnsiTheme="majorHAnsi"/>
          <w:spacing w:val="-2"/>
        </w:rPr>
        <w:t>1978.</w:t>
      </w:r>
    </w:p>
    <w:p w14:paraId="00C083FD" w14:textId="77777777" w:rsidR="004632DD" w:rsidRPr="002856D0" w:rsidRDefault="008D62D9" w:rsidP="00135D9A">
      <w:pPr>
        <w:spacing w:before="40"/>
        <w:ind w:left="359"/>
        <w:rPr>
          <w:rFonts w:asciiTheme="majorHAnsi" w:hAnsiTheme="majorHAnsi"/>
        </w:rPr>
      </w:pPr>
      <w:r w:rsidRPr="002856D0">
        <w:rPr>
          <w:rFonts w:asciiTheme="majorHAnsi" w:hAnsiTheme="majorHAnsi"/>
        </w:rPr>
        <w:t>A.</w:t>
      </w:r>
      <w:r w:rsidRPr="002856D0">
        <w:rPr>
          <w:rFonts w:asciiTheme="majorHAnsi" w:hAnsiTheme="majorHAnsi"/>
          <w:spacing w:val="-15"/>
        </w:rPr>
        <w:t xml:space="preserve"> </w:t>
      </w:r>
      <w:proofErr w:type="spellStart"/>
      <w:r w:rsidRPr="002856D0">
        <w:rPr>
          <w:rFonts w:asciiTheme="majorHAnsi" w:hAnsiTheme="majorHAnsi"/>
        </w:rPr>
        <w:t>Zielecki</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i/>
        </w:rPr>
        <w:t>Wprowadzenie</w:t>
      </w:r>
      <w:r w:rsidRPr="002856D0">
        <w:rPr>
          <w:rFonts w:asciiTheme="majorHAnsi" w:hAnsiTheme="majorHAnsi"/>
          <w:i/>
          <w:spacing w:val="-12"/>
        </w:rPr>
        <w:t xml:space="preserve"> </w:t>
      </w:r>
      <w:r w:rsidRPr="002856D0">
        <w:rPr>
          <w:rFonts w:asciiTheme="majorHAnsi" w:hAnsiTheme="majorHAnsi"/>
          <w:i/>
        </w:rPr>
        <w:t>do</w:t>
      </w:r>
      <w:r w:rsidRPr="002856D0">
        <w:rPr>
          <w:rFonts w:asciiTheme="majorHAnsi" w:hAnsiTheme="majorHAnsi"/>
          <w:i/>
          <w:spacing w:val="-12"/>
        </w:rPr>
        <w:t xml:space="preserve"> </w:t>
      </w:r>
      <w:r w:rsidRPr="002856D0">
        <w:rPr>
          <w:rFonts w:asciiTheme="majorHAnsi" w:hAnsiTheme="majorHAnsi"/>
          <w:i/>
        </w:rPr>
        <w:t>dydaktyki</w:t>
      </w:r>
      <w:r w:rsidRPr="002856D0">
        <w:rPr>
          <w:rFonts w:asciiTheme="majorHAnsi" w:hAnsiTheme="majorHAnsi"/>
          <w:i/>
          <w:spacing w:val="-12"/>
        </w:rPr>
        <w:t xml:space="preserve"> </w:t>
      </w:r>
      <w:r w:rsidRPr="002856D0">
        <w:rPr>
          <w:rFonts w:asciiTheme="majorHAnsi" w:hAnsiTheme="majorHAnsi"/>
          <w:i/>
        </w:rPr>
        <w:t>historii</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Kraków</w:t>
      </w:r>
      <w:r w:rsidRPr="002856D0">
        <w:rPr>
          <w:rFonts w:asciiTheme="majorHAnsi" w:hAnsiTheme="majorHAnsi"/>
          <w:spacing w:val="-10"/>
        </w:rPr>
        <w:t xml:space="preserve"> </w:t>
      </w:r>
      <w:r w:rsidRPr="002856D0">
        <w:rPr>
          <w:rFonts w:asciiTheme="majorHAnsi" w:hAnsiTheme="majorHAnsi"/>
          <w:spacing w:val="-2"/>
        </w:rPr>
        <w:t>2014.</w:t>
      </w:r>
    </w:p>
    <w:p w14:paraId="00C083FE" w14:textId="77777777" w:rsidR="004632DD" w:rsidRPr="002856D0" w:rsidRDefault="008D62D9" w:rsidP="00135D9A">
      <w:pPr>
        <w:spacing w:before="35"/>
        <w:ind w:left="360"/>
        <w:rPr>
          <w:rFonts w:asciiTheme="majorHAnsi" w:hAnsiTheme="majorHAnsi"/>
        </w:rPr>
      </w:pPr>
      <w:r w:rsidRPr="002856D0">
        <w:rPr>
          <w:rFonts w:asciiTheme="majorHAnsi" w:hAnsiTheme="majorHAnsi"/>
          <w:i/>
        </w:rPr>
        <w:t>Źródła</w:t>
      </w:r>
      <w:r w:rsidRPr="002856D0">
        <w:rPr>
          <w:rFonts w:asciiTheme="majorHAnsi" w:hAnsiTheme="majorHAnsi"/>
          <w:i/>
          <w:spacing w:val="-13"/>
        </w:rPr>
        <w:t xml:space="preserve"> </w:t>
      </w:r>
      <w:r w:rsidRPr="002856D0">
        <w:rPr>
          <w:rFonts w:asciiTheme="majorHAnsi" w:hAnsiTheme="majorHAnsi"/>
          <w:i/>
        </w:rPr>
        <w:t>w</w:t>
      </w:r>
      <w:r w:rsidRPr="002856D0">
        <w:rPr>
          <w:rFonts w:asciiTheme="majorHAnsi" w:hAnsiTheme="majorHAnsi"/>
          <w:i/>
          <w:spacing w:val="-11"/>
        </w:rPr>
        <w:t xml:space="preserve"> </w:t>
      </w:r>
      <w:r w:rsidRPr="002856D0">
        <w:rPr>
          <w:rFonts w:asciiTheme="majorHAnsi" w:hAnsiTheme="majorHAnsi"/>
          <w:i/>
        </w:rPr>
        <w:t>edukacji</w:t>
      </w:r>
      <w:r w:rsidRPr="002856D0">
        <w:rPr>
          <w:rFonts w:asciiTheme="majorHAnsi" w:hAnsiTheme="majorHAnsi"/>
          <w:i/>
          <w:spacing w:val="-12"/>
        </w:rPr>
        <w:t xml:space="preserve"> </w:t>
      </w:r>
      <w:r w:rsidRPr="002856D0">
        <w:rPr>
          <w:rFonts w:asciiTheme="majorHAnsi" w:hAnsiTheme="majorHAnsi"/>
          <w:i/>
        </w:rPr>
        <w:t>historycznej</w:t>
      </w:r>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red.</w:t>
      </w:r>
      <w:r w:rsidRPr="002856D0">
        <w:rPr>
          <w:rFonts w:asciiTheme="majorHAnsi" w:hAnsiTheme="majorHAnsi"/>
          <w:spacing w:val="-12"/>
        </w:rPr>
        <w:t xml:space="preserve"> </w:t>
      </w:r>
      <w:r w:rsidRPr="002856D0">
        <w:rPr>
          <w:rFonts w:asciiTheme="majorHAnsi" w:hAnsiTheme="majorHAnsi"/>
        </w:rPr>
        <w:t>S.</w:t>
      </w:r>
      <w:r w:rsidRPr="002856D0">
        <w:rPr>
          <w:rFonts w:asciiTheme="majorHAnsi" w:hAnsiTheme="majorHAnsi"/>
          <w:spacing w:val="-11"/>
        </w:rPr>
        <w:t xml:space="preserve"> </w:t>
      </w:r>
      <w:r w:rsidRPr="002856D0">
        <w:rPr>
          <w:rFonts w:asciiTheme="majorHAnsi" w:hAnsiTheme="majorHAnsi"/>
        </w:rPr>
        <w:t>Roszak,</w:t>
      </w:r>
      <w:r w:rsidRPr="002856D0">
        <w:rPr>
          <w:rFonts w:asciiTheme="majorHAnsi" w:hAnsiTheme="majorHAnsi"/>
          <w:spacing w:val="-12"/>
        </w:rPr>
        <w:t xml:space="preserve"> </w:t>
      </w:r>
      <w:r w:rsidRPr="002856D0">
        <w:rPr>
          <w:rFonts w:asciiTheme="majorHAnsi" w:hAnsiTheme="majorHAnsi"/>
        </w:rPr>
        <w:t>M.</w:t>
      </w:r>
      <w:r w:rsidRPr="002856D0">
        <w:rPr>
          <w:rFonts w:asciiTheme="majorHAnsi" w:hAnsiTheme="majorHAnsi"/>
          <w:spacing w:val="-13"/>
        </w:rPr>
        <w:t xml:space="preserve"> </w:t>
      </w:r>
      <w:r w:rsidRPr="002856D0">
        <w:rPr>
          <w:rFonts w:asciiTheme="majorHAnsi" w:hAnsiTheme="majorHAnsi"/>
        </w:rPr>
        <w:t>Strzelecka,</w:t>
      </w:r>
      <w:r w:rsidRPr="002856D0">
        <w:rPr>
          <w:rFonts w:asciiTheme="majorHAnsi" w:hAnsiTheme="majorHAnsi"/>
          <w:spacing w:val="-11"/>
        </w:rPr>
        <w:t xml:space="preserve"> </w:t>
      </w:r>
      <w:r w:rsidRPr="002856D0">
        <w:rPr>
          <w:rFonts w:asciiTheme="majorHAnsi" w:hAnsiTheme="majorHAnsi"/>
        </w:rPr>
        <w:t>A.</w:t>
      </w:r>
      <w:r w:rsidRPr="002856D0">
        <w:rPr>
          <w:rFonts w:asciiTheme="majorHAnsi" w:hAnsiTheme="majorHAnsi"/>
          <w:spacing w:val="-11"/>
        </w:rPr>
        <w:t xml:space="preserve"> </w:t>
      </w:r>
      <w:r w:rsidRPr="002856D0">
        <w:rPr>
          <w:rFonts w:asciiTheme="majorHAnsi" w:hAnsiTheme="majorHAnsi"/>
        </w:rPr>
        <w:t>Wieczorek,</w:t>
      </w:r>
      <w:r w:rsidRPr="002856D0">
        <w:rPr>
          <w:rFonts w:asciiTheme="majorHAnsi" w:hAnsiTheme="majorHAnsi"/>
          <w:spacing w:val="-12"/>
        </w:rPr>
        <w:t xml:space="preserve"> </w:t>
      </w:r>
      <w:r w:rsidRPr="002856D0">
        <w:rPr>
          <w:rFonts w:asciiTheme="majorHAnsi" w:hAnsiTheme="majorHAnsi"/>
        </w:rPr>
        <w:t>Toruń</w:t>
      </w:r>
      <w:r w:rsidRPr="002856D0">
        <w:rPr>
          <w:rFonts w:asciiTheme="majorHAnsi" w:hAnsiTheme="majorHAnsi"/>
          <w:spacing w:val="-7"/>
        </w:rPr>
        <w:t xml:space="preserve"> </w:t>
      </w:r>
      <w:r w:rsidRPr="002856D0">
        <w:rPr>
          <w:rFonts w:asciiTheme="majorHAnsi" w:hAnsiTheme="majorHAnsi"/>
          <w:spacing w:val="-2"/>
        </w:rPr>
        <w:t>2006.</w:t>
      </w:r>
    </w:p>
    <w:p w14:paraId="00C083FF" w14:textId="77777777" w:rsidR="004632DD" w:rsidRPr="002856D0" w:rsidRDefault="004632DD" w:rsidP="00135D9A">
      <w:pPr>
        <w:pStyle w:val="Tekstpodstawowy"/>
        <w:spacing w:before="88"/>
        <w:ind w:left="0" w:firstLine="0"/>
        <w:rPr>
          <w:rFonts w:asciiTheme="majorHAnsi" w:hAnsiTheme="majorHAnsi"/>
        </w:rPr>
      </w:pPr>
    </w:p>
    <w:p w14:paraId="00C08400" w14:textId="77777777" w:rsidR="004632DD" w:rsidRPr="002856D0" w:rsidRDefault="008D62D9" w:rsidP="00135D9A">
      <w:pPr>
        <w:pStyle w:val="Tekstpodstawowy"/>
        <w:ind w:left="355" w:firstLine="0"/>
        <w:rPr>
          <w:rFonts w:asciiTheme="majorHAnsi" w:hAnsiTheme="majorHAnsi"/>
        </w:rPr>
      </w:pPr>
      <w:bookmarkStart w:id="25" w:name="Starożytny_Wschód"/>
      <w:bookmarkEnd w:id="25"/>
      <w:r w:rsidRPr="002856D0">
        <w:rPr>
          <w:rFonts w:asciiTheme="majorHAnsi" w:hAnsiTheme="majorHAnsi"/>
          <w:spacing w:val="-2"/>
          <w:w w:val="115"/>
        </w:rPr>
        <w:t>Starożytny</w:t>
      </w:r>
      <w:r w:rsidRPr="002856D0">
        <w:rPr>
          <w:rFonts w:asciiTheme="majorHAnsi" w:hAnsiTheme="majorHAnsi"/>
          <w:spacing w:val="-12"/>
          <w:w w:val="115"/>
        </w:rPr>
        <w:t xml:space="preserve"> </w:t>
      </w:r>
      <w:r w:rsidRPr="002856D0">
        <w:rPr>
          <w:rFonts w:asciiTheme="majorHAnsi" w:hAnsiTheme="majorHAnsi"/>
          <w:spacing w:val="-2"/>
          <w:w w:val="115"/>
        </w:rPr>
        <w:t>Wschód</w:t>
      </w:r>
    </w:p>
    <w:p w14:paraId="00C08401" w14:textId="77777777" w:rsidR="004632DD" w:rsidRPr="002856D0" w:rsidRDefault="008D62D9" w:rsidP="00135D9A">
      <w:pPr>
        <w:spacing w:before="4"/>
        <w:ind w:left="355"/>
        <w:rPr>
          <w:rFonts w:asciiTheme="majorHAnsi" w:hAnsiTheme="majorHAnsi"/>
        </w:rPr>
      </w:pPr>
      <w:r w:rsidRPr="002856D0">
        <w:rPr>
          <w:rFonts w:asciiTheme="majorHAnsi" w:hAnsiTheme="majorHAnsi"/>
        </w:rPr>
        <w:t>D.</w:t>
      </w:r>
      <w:r w:rsidRPr="002856D0">
        <w:rPr>
          <w:rFonts w:asciiTheme="majorHAnsi" w:hAnsiTheme="majorHAnsi"/>
          <w:spacing w:val="-13"/>
        </w:rPr>
        <w:t xml:space="preserve"> </w:t>
      </w:r>
      <w:r w:rsidRPr="002856D0">
        <w:rPr>
          <w:rFonts w:asciiTheme="majorHAnsi" w:hAnsiTheme="majorHAnsi"/>
        </w:rPr>
        <w:t>Arnaud,</w:t>
      </w:r>
      <w:r w:rsidRPr="002856D0">
        <w:rPr>
          <w:rFonts w:asciiTheme="majorHAnsi" w:hAnsiTheme="majorHAnsi"/>
          <w:spacing w:val="-12"/>
        </w:rPr>
        <w:t xml:space="preserve"> </w:t>
      </w:r>
      <w:r w:rsidRPr="002856D0">
        <w:rPr>
          <w:rFonts w:asciiTheme="majorHAnsi" w:hAnsiTheme="majorHAnsi"/>
          <w:i/>
        </w:rPr>
        <w:t>Starożytny</w:t>
      </w:r>
      <w:r w:rsidRPr="002856D0">
        <w:rPr>
          <w:rFonts w:asciiTheme="majorHAnsi" w:hAnsiTheme="majorHAnsi"/>
          <w:i/>
          <w:spacing w:val="-10"/>
        </w:rPr>
        <w:t xml:space="preserve"> </w:t>
      </w:r>
      <w:r w:rsidRPr="002856D0">
        <w:rPr>
          <w:rFonts w:asciiTheme="majorHAnsi" w:hAnsiTheme="majorHAnsi"/>
          <w:i/>
        </w:rPr>
        <w:t>Bliski</w:t>
      </w:r>
      <w:r w:rsidRPr="002856D0">
        <w:rPr>
          <w:rFonts w:asciiTheme="majorHAnsi" w:hAnsiTheme="majorHAnsi"/>
          <w:i/>
          <w:spacing w:val="-12"/>
        </w:rPr>
        <w:t xml:space="preserve"> </w:t>
      </w:r>
      <w:r w:rsidRPr="002856D0">
        <w:rPr>
          <w:rFonts w:asciiTheme="majorHAnsi" w:hAnsiTheme="majorHAnsi"/>
          <w:i/>
        </w:rPr>
        <w:t>Wschód</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4"/>
        </w:rPr>
        <w:t>1982.</w:t>
      </w:r>
    </w:p>
    <w:p w14:paraId="00C08402" w14:textId="77777777" w:rsidR="004632DD" w:rsidRPr="002856D0" w:rsidRDefault="008D62D9" w:rsidP="00135D9A">
      <w:pPr>
        <w:spacing w:before="35"/>
        <w:ind w:left="356"/>
        <w:rPr>
          <w:rFonts w:asciiTheme="majorHAnsi" w:hAnsiTheme="majorHAnsi"/>
        </w:rPr>
      </w:pPr>
      <w:r w:rsidRPr="002856D0">
        <w:rPr>
          <w:rFonts w:asciiTheme="majorHAnsi" w:hAnsiTheme="majorHAnsi"/>
          <w:spacing w:val="-2"/>
        </w:rPr>
        <w:t>M.</w:t>
      </w:r>
      <w:r w:rsidRPr="002856D0">
        <w:rPr>
          <w:rFonts w:asciiTheme="majorHAnsi" w:hAnsiTheme="majorHAnsi"/>
          <w:spacing w:val="-5"/>
        </w:rPr>
        <w:t xml:space="preserve"> </w:t>
      </w:r>
      <w:r w:rsidRPr="002856D0">
        <w:rPr>
          <w:rFonts w:asciiTheme="majorHAnsi" w:hAnsiTheme="majorHAnsi"/>
          <w:spacing w:val="-2"/>
        </w:rPr>
        <w:t>Bielecki,</w:t>
      </w:r>
      <w:r w:rsidRPr="002856D0">
        <w:rPr>
          <w:rFonts w:asciiTheme="majorHAnsi" w:hAnsiTheme="majorHAnsi"/>
          <w:spacing w:val="1"/>
        </w:rPr>
        <w:t xml:space="preserve"> </w:t>
      </w:r>
      <w:r w:rsidRPr="002856D0">
        <w:rPr>
          <w:rFonts w:asciiTheme="majorHAnsi" w:hAnsiTheme="majorHAnsi"/>
          <w:i/>
          <w:spacing w:val="-2"/>
        </w:rPr>
        <w:t>Zapomniany świat</w:t>
      </w:r>
      <w:r w:rsidRPr="002856D0">
        <w:rPr>
          <w:rFonts w:asciiTheme="majorHAnsi" w:hAnsiTheme="majorHAnsi"/>
          <w:i/>
          <w:spacing w:val="6"/>
        </w:rPr>
        <w:t xml:space="preserve"> </w:t>
      </w:r>
      <w:r w:rsidRPr="002856D0">
        <w:rPr>
          <w:rFonts w:asciiTheme="majorHAnsi" w:hAnsiTheme="majorHAnsi"/>
          <w:i/>
          <w:spacing w:val="-2"/>
        </w:rPr>
        <w:t>Sumerów</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Warszawa</w:t>
      </w:r>
      <w:r w:rsidRPr="002856D0">
        <w:rPr>
          <w:rFonts w:asciiTheme="majorHAnsi" w:hAnsiTheme="majorHAnsi"/>
          <w:spacing w:val="-4"/>
        </w:rPr>
        <w:t xml:space="preserve"> </w:t>
      </w:r>
      <w:r w:rsidRPr="002856D0">
        <w:rPr>
          <w:rFonts w:asciiTheme="majorHAnsi" w:hAnsiTheme="majorHAnsi"/>
          <w:spacing w:val="-2"/>
        </w:rPr>
        <w:t>1966.</w:t>
      </w:r>
    </w:p>
    <w:p w14:paraId="00C08403" w14:textId="77777777" w:rsidR="004632DD" w:rsidRPr="002856D0" w:rsidRDefault="008D62D9" w:rsidP="00135D9A">
      <w:pPr>
        <w:spacing w:before="40"/>
        <w:ind w:left="356"/>
        <w:rPr>
          <w:rFonts w:asciiTheme="majorHAnsi" w:hAnsiTheme="majorHAnsi"/>
        </w:rPr>
      </w:pPr>
      <w:r w:rsidRPr="002856D0">
        <w:rPr>
          <w:rFonts w:asciiTheme="majorHAnsi" w:hAnsiTheme="majorHAnsi"/>
        </w:rPr>
        <w:t>C.W.</w:t>
      </w:r>
      <w:r w:rsidRPr="002856D0">
        <w:rPr>
          <w:rFonts w:asciiTheme="majorHAnsi" w:hAnsiTheme="majorHAnsi"/>
          <w:spacing w:val="-13"/>
        </w:rPr>
        <w:t xml:space="preserve"> </w:t>
      </w:r>
      <w:proofErr w:type="spellStart"/>
      <w:r w:rsidRPr="002856D0">
        <w:rPr>
          <w:rFonts w:asciiTheme="majorHAnsi" w:hAnsiTheme="majorHAnsi"/>
        </w:rPr>
        <w:t>Ceram</w:t>
      </w:r>
      <w:proofErr w:type="spellEnd"/>
      <w:r w:rsidRPr="002856D0">
        <w:rPr>
          <w:rFonts w:asciiTheme="majorHAnsi" w:hAnsiTheme="majorHAnsi"/>
        </w:rPr>
        <w:t>,</w:t>
      </w:r>
      <w:r w:rsidRPr="002856D0">
        <w:rPr>
          <w:rFonts w:asciiTheme="majorHAnsi" w:hAnsiTheme="majorHAnsi"/>
          <w:spacing w:val="-9"/>
        </w:rPr>
        <w:t xml:space="preserve"> </w:t>
      </w:r>
      <w:r w:rsidRPr="002856D0">
        <w:rPr>
          <w:rFonts w:asciiTheme="majorHAnsi" w:hAnsiTheme="majorHAnsi"/>
          <w:i/>
        </w:rPr>
        <w:t>Bogowie,</w:t>
      </w:r>
      <w:r w:rsidRPr="002856D0">
        <w:rPr>
          <w:rFonts w:asciiTheme="majorHAnsi" w:hAnsiTheme="majorHAnsi"/>
          <w:i/>
          <w:spacing w:val="-10"/>
        </w:rPr>
        <w:t xml:space="preserve"> </w:t>
      </w:r>
      <w:r w:rsidRPr="002856D0">
        <w:rPr>
          <w:rFonts w:asciiTheme="majorHAnsi" w:hAnsiTheme="majorHAnsi"/>
          <w:i/>
        </w:rPr>
        <w:t>groby</w:t>
      </w:r>
      <w:r w:rsidRPr="002856D0">
        <w:rPr>
          <w:rFonts w:asciiTheme="majorHAnsi" w:hAnsiTheme="majorHAnsi"/>
          <w:i/>
          <w:spacing w:val="-7"/>
        </w:rPr>
        <w:t xml:space="preserve"> </w:t>
      </w:r>
      <w:r w:rsidRPr="002856D0">
        <w:rPr>
          <w:rFonts w:asciiTheme="majorHAnsi" w:hAnsiTheme="majorHAnsi"/>
          <w:i/>
        </w:rPr>
        <w:t>i</w:t>
      </w:r>
      <w:r w:rsidRPr="002856D0">
        <w:rPr>
          <w:rFonts w:asciiTheme="majorHAnsi" w:hAnsiTheme="majorHAnsi"/>
          <w:i/>
          <w:spacing w:val="-12"/>
        </w:rPr>
        <w:t xml:space="preserve"> </w:t>
      </w:r>
      <w:r w:rsidRPr="002856D0">
        <w:rPr>
          <w:rFonts w:asciiTheme="majorHAnsi" w:hAnsiTheme="majorHAnsi"/>
          <w:i/>
        </w:rPr>
        <w:t>uczeni</w:t>
      </w:r>
      <w:r w:rsidRPr="002856D0">
        <w:rPr>
          <w:rFonts w:asciiTheme="majorHAnsi" w:hAnsiTheme="majorHAnsi"/>
        </w:rPr>
        <w:t>,</w:t>
      </w:r>
      <w:r w:rsidRPr="002856D0">
        <w:rPr>
          <w:rFonts w:asciiTheme="majorHAnsi" w:hAnsiTheme="majorHAnsi"/>
          <w:spacing w:val="-13"/>
        </w:rPr>
        <w:t xml:space="preserve"> </w:t>
      </w:r>
      <w:r w:rsidRPr="002856D0">
        <w:rPr>
          <w:rFonts w:asciiTheme="majorHAnsi" w:hAnsiTheme="majorHAnsi"/>
        </w:rPr>
        <w:t>Warszawa</w:t>
      </w:r>
      <w:r w:rsidRPr="002856D0">
        <w:rPr>
          <w:rFonts w:asciiTheme="majorHAnsi" w:hAnsiTheme="majorHAnsi"/>
          <w:spacing w:val="-7"/>
        </w:rPr>
        <w:t xml:space="preserve"> </w:t>
      </w:r>
      <w:r w:rsidRPr="002856D0">
        <w:rPr>
          <w:rFonts w:asciiTheme="majorHAnsi" w:hAnsiTheme="majorHAnsi"/>
          <w:spacing w:val="-4"/>
        </w:rPr>
        <w:t>2011.</w:t>
      </w:r>
    </w:p>
    <w:p w14:paraId="00C08404" w14:textId="77777777" w:rsidR="004632DD" w:rsidRPr="002856D0" w:rsidRDefault="008D62D9" w:rsidP="00135D9A">
      <w:pPr>
        <w:spacing w:before="35"/>
        <w:ind w:left="356"/>
        <w:rPr>
          <w:rFonts w:asciiTheme="majorHAnsi" w:hAnsiTheme="majorHAnsi"/>
        </w:rPr>
      </w:pPr>
      <w:r w:rsidRPr="002856D0">
        <w:rPr>
          <w:rFonts w:asciiTheme="majorHAnsi" w:hAnsiTheme="majorHAnsi"/>
          <w:spacing w:val="-2"/>
        </w:rPr>
        <w:t>J.E.S.</w:t>
      </w:r>
      <w:r w:rsidRPr="002856D0">
        <w:rPr>
          <w:rFonts w:asciiTheme="majorHAnsi" w:hAnsiTheme="majorHAnsi"/>
          <w:spacing w:val="7"/>
        </w:rPr>
        <w:t xml:space="preserve"> </w:t>
      </w:r>
      <w:r w:rsidRPr="002856D0">
        <w:rPr>
          <w:rFonts w:asciiTheme="majorHAnsi" w:hAnsiTheme="majorHAnsi"/>
          <w:spacing w:val="-2"/>
        </w:rPr>
        <w:t>Edwards,</w:t>
      </w:r>
      <w:r w:rsidRPr="002856D0">
        <w:rPr>
          <w:rFonts w:asciiTheme="majorHAnsi" w:hAnsiTheme="majorHAnsi"/>
          <w:spacing w:val="-5"/>
        </w:rPr>
        <w:t xml:space="preserve"> </w:t>
      </w:r>
      <w:r w:rsidRPr="002856D0">
        <w:rPr>
          <w:rFonts w:asciiTheme="majorHAnsi" w:hAnsiTheme="majorHAnsi"/>
          <w:i/>
          <w:spacing w:val="-2"/>
        </w:rPr>
        <w:t>Piramidy</w:t>
      </w:r>
      <w:r w:rsidRPr="002856D0">
        <w:rPr>
          <w:rFonts w:asciiTheme="majorHAnsi" w:hAnsiTheme="majorHAnsi"/>
          <w:i/>
          <w:spacing w:val="4"/>
        </w:rPr>
        <w:t xml:space="preserve"> </w:t>
      </w:r>
      <w:r w:rsidRPr="002856D0">
        <w:rPr>
          <w:rFonts w:asciiTheme="majorHAnsi" w:hAnsiTheme="majorHAnsi"/>
          <w:i/>
          <w:spacing w:val="-2"/>
        </w:rPr>
        <w:t>Egiptu</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Warszawa</w:t>
      </w:r>
      <w:r w:rsidRPr="002856D0">
        <w:rPr>
          <w:rFonts w:asciiTheme="majorHAnsi" w:hAnsiTheme="majorHAnsi"/>
          <w:spacing w:val="2"/>
        </w:rPr>
        <w:t xml:space="preserve"> </w:t>
      </w:r>
      <w:r w:rsidRPr="002856D0">
        <w:rPr>
          <w:rFonts w:asciiTheme="majorHAnsi" w:hAnsiTheme="majorHAnsi"/>
          <w:spacing w:val="-4"/>
        </w:rPr>
        <w:t>1995.</w:t>
      </w:r>
    </w:p>
    <w:p w14:paraId="00C08405" w14:textId="77777777" w:rsidR="004632DD" w:rsidRPr="002856D0" w:rsidRDefault="008D62D9" w:rsidP="00135D9A">
      <w:pPr>
        <w:spacing w:before="44"/>
        <w:ind w:left="357"/>
        <w:rPr>
          <w:rFonts w:asciiTheme="majorHAnsi" w:hAnsiTheme="majorHAnsi"/>
        </w:rPr>
      </w:pPr>
      <w:r w:rsidRPr="002856D0">
        <w:rPr>
          <w:rFonts w:asciiTheme="majorHAnsi" w:hAnsiTheme="majorHAnsi"/>
        </w:rPr>
        <w:t>J.</w:t>
      </w:r>
      <w:r w:rsidRPr="002856D0">
        <w:rPr>
          <w:rFonts w:asciiTheme="majorHAnsi" w:hAnsiTheme="majorHAnsi"/>
          <w:spacing w:val="-13"/>
        </w:rPr>
        <w:t xml:space="preserve"> </w:t>
      </w:r>
      <w:r w:rsidRPr="002856D0">
        <w:rPr>
          <w:rFonts w:asciiTheme="majorHAnsi" w:hAnsiTheme="majorHAnsi"/>
        </w:rPr>
        <w:t>Kieniewicz,</w:t>
      </w:r>
      <w:r w:rsidRPr="002856D0">
        <w:rPr>
          <w:rFonts w:asciiTheme="majorHAnsi" w:hAnsiTheme="majorHAnsi"/>
          <w:spacing w:val="-12"/>
        </w:rPr>
        <w:t xml:space="preserve"> </w:t>
      </w:r>
      <w:r w:rsidRPr="002856D0">
        <w:rPr>
          <w:rFonts w:asciiTheme="majorHAnsi" w:hAnsiTheme="majorHAnsi"/>
          <w:i/>
        </w:rPr>
        <w:t>Historia</w:t>
      </w:r>
      <w:r w:rsidRPr="002856D0">
        <w:rPr>
          <w:rFonts w:asciiTheme="majorHAnsi" w:hAnsiTheme="majorHAnsi"/>
          <w:i/>
          <w:spacing w:val="-12"/>
        </w:rPr>
        <w:t xml:space="preserve"> </w:t>
      </w:r>
      <w:r w:rsidRPr="002856D0">
        <w:rPr>
          <w:rFonts w:asciiTheme="majorHAnsi" w:hAnsiTheme="majorHAnsi"/>
          <w:i/>
        </w:rPr>
        <w:t>Indii</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Wrocław</w:t>
      </w:r>
      <w:r w:rsidRPr="002856D0">
        <w:rPr>
          <w:rFonts w:asciiTheme="majorHAnsi" w:hAnsiTheme="majorHAnsi"/>
          <w:spacing w:val="-11"/>
        </w:rPr>
        <w:t xml:space="preserve"> </w:t>
      </w:r>
      <w:r w:rsidRPr="002856D0">
        <w:rPr>
          <w:rFonts w:asciiTheme="majorHAnsi" w:hAnsiTheme="majorHAnsi"/>
          <w:spacing w:val="-4"/>
        </w:rPr>
        <w:t>1980.</w:t>
      </w:r>
    </w:p>
    <w:p w14:paraId="00C08406" w14:textId="77777777" w:rsidR="004632DD" w:rsidRPr="002856D0" w:rsidRDefault="008D62D9" w:rsidP="00135D9A">
      <w:pPr>
        <w:spacing w:before="40"/>
        <w:ind w:left="357"/>
        <w:rPr>
          <w:rFonts w:asciiTheme="majorHAnsi" w:hAnsiTheme="majorHAnsi"/>
        </w:rPr>
      </w:pPr>
      <w:r w:rsidRPr="002856D0">
        <w:rPr>
          <w:rFonts w:asciiTheme="majorHAnsi" w:hAnsiTheme="majorHAnsi"/>
        </w:rPr>
        <w:t>K.A.</w:t>
      </w:r>
      <w:r w:rsidRPr="002856D0">
        <w:rPr>
          <w:rFonts w:asciiTheme="majorHAnsi" w:hAnsiTheme="majorHAnsi"/>
          <w:spacing w:val="-13"/>
        </w:rPr>
        <w:t xml:space="preserve"> </w:t>
      </w:r>
      <w:r w:rsidRPr="002856D0">
        <w:rPr>
          <w:rFonts w:asciiTheme="majorHAnsi" w:hAnsiTheme="majorHAnsi"/>
        </w:rPr>
        <w:t>Kitchen,</w:t>
      </w:r>
      <w:r w:rsidRPr="002856D0">
        <w:rPr>
          <w:rFonts w:asciiTheme="majorHAnsi" w:hAnsiTheme="majorHAnsi"/>
          <w:spacing w:val="-13"/>
        </w:rPr>
        <w:t xml:space="preserve"> </w:t>
      </w:r>
      <w:r w:rsidRPr="002856D0">
        <w:rPr>
          <w:rFonts w:asciiTheme="majorHAnsi" w:hAnsiTheme="majorHAnsi"/>
          <w:i/>
        </w:rPr>
        <w:t>Ramzes</w:t>
      </w:r>
      <w:r w:rsidRPr="002856D0">
        <w:rPr>
          <w:rFonts w:asciiTheme="majorHAnsi" w:hAnsiTheme="majorHAnsi"/>
          <w:i/>
          <w:spacing w:val="-6"/>
        </w:rPr>
        <w:t xml:space="preserve"> </w:t>
      </w:r>
      <w:r w:rsidRPr="002856D0">
        <w:rPr>
          <w:rFonts w:asciiTheme="majorHAnsi" w:hAnsiTheme="majorHAnsi"/>
          <w:i/>
        </w:rPr>
        <w:t>Wielki</w:t>
      </w:r>
      <w:r w:rsidRPr="002856D0">
        <w:rPr>
          <w:rFonts w:asciiTheme="majorHAnsi" w:hAnsiTheme="majorHAnsi"/>
          <w:i/>
          <w:spacing w:val="-10"/>
        </w:rPr>
        <w:t xml:space="preserve"> </w:t>
      </w:r>
      <w:r w:rsidRPr="002856D0">
        <w:rPr>
          <w:rFonts w:asciiTheme="majorHAnsi" w:hAnsiTheme="majorHAnsi"/>
          <w:i/>
        </w:rPr>
        <w:t>i</w:t>
      </w:r>
      <w:r w:rsidRPr="002856D0">
        <w:rPr>
          <w:rFonts w:asciiTheme="majorHAnsi" w:hAnsiTheme="majorHAnsi"/>
          <w:i/>
          <w:spacing w:val="-11"/>
        </w:rPr>
        <w:t xml:space="preserve"> </w:t>
      </w:r>
      <w:r w:rsidRPr="002856D0">
        <w:rPr>
          <w:rFonts w:asciiTheme="majorHAnsi" w:hAnsiTheme="majorHAnsi"/>
          <w:i/>
        </w:rPr>
        <w:t>jego</w:t>
      </w:r>
      <w:r w:rsidRPr="002856D0">
        <w:rPr>
          <w:rFonts w:asciiTheme="majorHAnsi" w:hAnsiTheme="majorHAnsi"/>
          <w:i/>
          <w:spacing w:val="-9"/>
        </w:rPr>
        <w:t xml:space="preserve"> </w:t>
      </w:r>
      <w:r w:rsidRPr="002856D0">
        <w:rPr>
          <w:rFonts w:asciiTheme="majorHAnsi" w:hAnsiTheme="majorHAnsi"/>
          <w:i/>
        </w:rPr>
        <w:t>czasy</w:t>
      </w:r>
      <w:r w:rsidRPr="002856D0">
        <w:rPr>
          <w:rFonts w:asciiTheme="majorHAnsi" w:hAnsiTheme="majorHAnsi"/>
        </w:rPr>
        <w:t>,</w:t>
      </w:r>
      <w:r w:rsidRPr="002856D0">
        <w:rPr>
          <w:rFonts w:asciiTheme="majorHAnsi" w:hAnsiTheme="majorHAnsi"/>
          <w:spacing w:val="-10"/>
        </w:rPr>
        <w:t xml:space="preserve"> </w:t>
      </w:r>
      <w:r w:rsidRPr="002856D0">
        <w:rPr>
          <w:rFonts w:asciiTheme="majorHAnsi" w:hAnsiTheme="majorHAnsi"/>
        </w:rPr>
        <w:t>Warszawa</w:t>
      </w:r>
      <w:r w:rsidRPr="002856D0">
        <w:rPr>
          <w:rFonts w:asciiTheme="majorHAnsi" w:hAnsiTheme="majorHAnsi"/>
          <w:spacing w:val="-10"/>
        </w:rPr>
        <w:t xml:space="preserve"> </w:t>
      </w:r>
      <w:r w:rsidRPr="002856D0">
        <w:rPr>
          <w:rFonts w:asciiTheme="majorHAnsi" w:hAnsiTheme="majorHAnsi"/>
          <w:spacing w:val="-2"/>
        </w:rPr>
        <w:t>2002.</w:t>
      </w:r>
    </w:p>
    <w:p w14:paraId="00C08407" w14:textId="77777777" w:rsidR="004632DD" w:rsidRPr="002856D0" w:rsidRDefault="008D62D9" w:rsidP="00135D9A">
      <w:pPr>
        <w:spacing w:before="35"/>
        <w:ind w:left="357"/>
        <w:rPr>
          <w:rFonts w:asciiTheme="majorHAnsi" w:hAnsiTheme="majorHAnsi"/>
        </w:rPr>
      </w:pPr>
      <w:r w:rsidRPr="002856D0">
        <w:rPr>
          <w:rFonts w:asciiTheme="majorHAnsi" w:hAnsiTheme="majorHAnsi"/>
          <w:spacing w:val="-2"/>
        </w:rPr>
        <w:t>M.J.</w:t>
      </w:r>
      <w:r w:rsidRPr="002856D0">
        <w:rPr>
          <w:rFonts w:asciiTheme="majorHAnsi" w:hAnsiTheme="majorHAnsi"/>
          <w:spacing w:val="-4"/>
        </w:rPr>
        <w:t xml:space="preserve"> </w:t>
      </w:r>
      <w:proofErr w:type="spellStart"/>
      <w:r w:rsidRPr="002856D0">
        <w:rPr>
          <w:rFonts w:asciiTheme="majorHAnsi" w:hAnsiTheme="majorHAnsi"/>
          <w:spacing w:val="-2"/>
        </w:rPr>
        <w:t>Künstler</w:t>
      </w:r>
      <w:proofErr w:type="spellEnd"/>
      <w:r w:rsidRPr="002856D0">
        <w:rPr>
          <w:rFonts w:asciiTheme="majorHAnsi" w:hAnsiTheme="majorHAnsi"/>
          <w:spacing w:val="-2"/>
        </w:rPr>
        <w:t>,</w:t>
      </w:r>
      <w:r w:rsidRPr="002856D0">
        <w:rPr>
          <w:rFonts w:asciiTheme="majorHAnsi" w:hAnsiTheme="majorHAnsi"/>
          <w:spacing w:val="3"/>
        </w:rPr>
        <w:t xml:space="preserve"> </w:t>
      </w:r>
      <w:r w:rsidRPr="002856D0">
        <w:rPr>
          <w:rFonts w:asciiTheme="majorHAnsi" w:hAnsiTheme="majorHAnsi"/>
          <w:i/>
          <w:spacing w:val="-2"/>
        </w:rPr>
        <w:t>Mitologia</w:t>
      </w:r>
      <w:r w:rsidRPr="002856D0">
        <w:rPr>
          <w:rFonts w:asciiTheme="majorHAnsi" w:hAnsiTheme="majorHAnsi"/>
          <w:i/>
          <w:spacing w:val="4"/>
        </w:rPr>
        <w:t xml:space="preserve"> </w:t>
      </w:r>
      <w:r w:rsidRPr="002856D0">
        <w:rPr>
          <w:rFonts w:asciiTheme="majorHAnsi" w:hAnsiTheme="majorHAnsi"/>
          <w:i/>
          <w:spacing w:val="-2"/>
        </w:rPr>
        <w:t>chińska</w:t>
      </w:r>
      <w:r w:rsidRPr="002856D0">
        <w:rPr>
          <w:rFonts w:asciiTheme="majorHAnsi" w:hAnsiTheme="majorHAnsi"/>
          <w:spacing w:val="-2"/>
        </w:rPr>
        <w:t>,</w:t>
      </w:r>
      <w:r w:rsidRPr="002856D0">
        <w:rPr>
          <w:rFonts w:asciiTheme="majorHAnsi" w:hAnsiTheme="majorHAnsi"/>
          <w:spacing w:val="-3"/>
        </w:rPr>
        <w:t xml:space="preserve"> </w:t>
      </w:r>
      <w:r w:rsidRPr="002856D0">
        <w:rPr>
          <w:rFonts w:asciiTheme="majorHAnsi" w:hAnsiTheme="majorHAnsi"/>
          <w:spacing w:val="-2"/>
        </w:rPr>
        <w:t>Warszawa</w:t>
      </w:r>
      <w:r w:rsidRPr="002856D0">
        <w:rPr>
          <w:rFonts w:asciiTheme="majorHAnsi" w:hAnsiTheme="majorHAnsi"/>
          <w:spacing w:val="3"/>
        </w:rPr>
        <w:t xml:space="preserve"> </w:t>
      </w:r>
      <w:r w:rsidRPr="002856D0">
        <w:rPr>
          <w:rFonts w:asciiTheme="majorHAnsi" w:hAnsiTheme="majorHAnsi"/>
          <w:spacing w:val="-4"/>
        </w:rPr>
        <w:t>1981.</w:t>
      </w:r>
    </w:p>
    <w:p w14:paraId="00C08408" w14:textId="77777777" w:rsidR="004632DD" w:rsidRPr="002856D0" w:rsidRDefault="008D62D9" w:rsidP="00135D9A">
      <w:pPr>
        <w:spacing w:before="40"/>
        <w:ind w:left="358"/>
        <w:rPr>
          <w:rFonts w:asciiTheme="majorHAnsi" w:hAnsiTheme="majorHAnsi"/>
        </w:rPr>
      </w:pPr>
      <w:r w:rsidRPr="002856D0">
        <w:rPr>
          <w:rFonts w:asciiTheme="majorHAnsi" w:hAnsiTheme="majorHAnsi"/>
        </w:rPr>
        <w:t>A.</w:t>
      </w:r>
      <w:r w:rsidRPr="002856D0">
        <w:rPr>
          <w:rFonts w:asciiTheme="majorHAnsi" w:hAnsiTheme="majorHAnsi"/>
          <w:spacing w:val="-13"/>
        </w:rPr>
        <w:t xml:space="preserve"> </w:t>
      </w:r>
      <w:proofErr w:type="spellStart"/>
      <w:r w:rsidRPr="002856D0">
        <w:rPr>
          <w:rFonts w:asciiTheme="majorHAnsi" w:hAnsiTheme="majorHAnsi"/>
        </w:rPr>
        <w:t>Lemaire</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i/>
        </w:rPr>
        <w:t>Dzieje</w:t>
      </w:r>
      <w:r w:rsidRPr="002856D0">
        <w:rPr>
          <w:rFonts w:asciiTheme="majorHAnsi" w:hAnsiTheme="majorHAnsi"/>
          <w:i/>
          <w:spacing w:val="-10"/>
        </w:rPr>
        <w:t xml:space="preserve"> </w:t>
      </w:r>
      <w:r w:rsidRPr="002856D0">
        <w:rPr>
          <w:rFonts w:asciiTheme="majorHAnsi" w:hAnsiTheme="majorHAnsi"/>
          <w:i/>
        </w:rPr>
        <w:t>biblijnego</w:t>
      </w:r>
      <w:r w:rsidRPr="002856D0">
        <w:rPr>
          <w:rFonts w:asciiTheme="majorHAnsi" w:hAnsiTheme="majorHAnsi"/>
          <w:i/>
          <w:spacing w:val="-12"/>
        </w:rPr>
        <w:t xml:space="preserve"> </w:t>
      </w:r>
      <w:r w:rsidRPr="002856D0">
        <w:rPr>
          <w:rFonts w:asciiTheme="majorHAnsi" w:hAnsiTheme="majorHAnsi"/>
          <w:i/>
        </w:rPr>
        <w:t>Izraela</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Poznań</w:t>
      </w:r>
      <w:r w:rsidRPr="002856D0">
        <w:rPr>
          <w:rFonts w:asciiTheme="majorHAnsi" w:hAnsiTheme="majorHAnsi"/>
          <w:spacing w:val="-8"/>
        </w:rPr>
        <w:t xml:space="preserve"> </w:t>
      </w:r>
      <w:r w:rsidRPr="002856D0">
        <w:rPr>
          <w:rFonts w:asciiTheme="majorHAnsi" w:hAnsiTheme="majorHAnsi"/>
          <w:spacing w:val="-4"/>
        </w:rPr>
        <w:t>1998.</w:t>
      </w:r>
    </w:p>
    <w:p w14:paraId="00C08409" w14:textId="77777777" w:rsidR="004632DD" w:rsidRPr="002856D0" w:rsidRDefault="008D62D9" w:rsidP="00135D9A">
      <w:pPr>
        <w:spacing w:before="34"/>
        <w:ind w:left="358"/>
        <w:rPr>
          <w:rFonts w:asciiTheme="majorHAnsi" w:hAnsiTheme="majorHAnsi"/>
        </w:rPr>
      </w:pPr>
      <w:r w:rsidRPr="002856D0">
        <w:rPr>
          <w:rFonts w:asciiTheme="majorHAnsi" w:hAnsiTheme="majorHAnsi"/>
          <w:spacing w:val="-2"/>
        </w:rPr>
        <w:t>J.</w:t>
      </w:r>
      <w:r w:rsidRPr="002856D0">
        <w:rPr>
          <w:rFonts w:asciiTheme="majorHAnsi" w:hAnsiTheme="majorHAnsi"/>
          <w:spacing w:val="-3"/>
        </w:rPr>
        <w:t xml:space="preserve"> </w:t>
      </w:r>
      <w:proofErr w:type="spellStart"/>
      <w:r w:rsidRPr="002856D0">
        <w:rPr>
          <w:rFonts w:asciiTheme="majorHAnsi" w:hAnsiTheme="majorHAnsi"/>
          <w:spacing w:val="-2"/>
        </w:rPr>
        <w:t>Meuszyński</w:t>
      </w:r>
      <w:proofErr w:type="spellEnd"/>
      <w:r w:rsidRPr="002856D0">
        <w:rPr>
          <w:rFonts w:asciiTheme="majorHAnsi" w:hAnsiTheme="majorHAnsi"/>
          <w:spacing w:val="-2"/>
        </w:rPr>
        <w:t>,</w:t>
      </w:r>
      <w:r w:rsidRPr="002856D0">
        <w:rPr>
          <w:rFonts w:asciiTheme="majorHAnsi" w:hAnsiTheme="majorHAnsi"/>
          <w:spacing w:val="3"/>
        </w:rPr>
        <w:t xml:space="preserve"> </w:t>
      </w:r>
      <w:r w:rsidRPr="002856D0">
        <w:rPr>
          <w:rFonts w:asciiTheme="majorHAnsi" w:hAnsiTheme="majorHAnsi"/>
          <w:i/>
          <w:spacing w:val="-2"/>
        </w:rPr>
        <w:t>Odkrywanie</w:t>
      </w:r>
      <w:r w:rsidRPr="002856D0">
        <w:rPr>
          <w:rFonts w:asciiTheme="majorHAnsi" w:hAnsiTheme="majorHAnsi"/>
          <w:i/>
          <w:spacing w:val="7"/>
        </w:rPr>
        <w:t xml:space="preserve"> </w:t>
      </w:r>
      <w:r w:rsidRPr="002856D0">
        <w:rPr>
          <w:rFonts w:asciiTheme="majorHAnsi" w:hAnsiTheme="majorHAnsi"/>
          <w:i/>
          <w:spacing w:val="-2"/>
        </w:rPr>
        <w:t>Mezopotamii</w:t>
      </w:r>
      <w:r w:rsidRPr="002856D0">
        <w:rPr>
          <w:rFonts w:asciiTheme="majorHAnsi" w:hAnsiTheme="majorHAnsi"/>
          <w:spacing w:val="-2"/>
        </w:rPr>
        <w:t>,</w:t>
      </w:r>
      <w:r w:rsidRPr="002856D0">
        <w:rPr>
          <w:rFonts w:asciiTheme="majorHAnsi" w:hAnsiTheme="majorHAnsi"/>
          <w:spacing w:val="-3"/>
        </w:rPr>
        <w:t xml:space="preserve"> </w:t>
      </w:r>
      <w:r w:rsidRPr="002856D0">
        <w:rPr>
          <w:rFonts w:asciiTheme="majorHAnsi" w:hAnsiTheme="majorHAnsi"/>
          <w:spacing w:val="-2"/>
        </w:rPr>
        <w:t>Warszawa</w:t>
      </w:r>
      <w:r w:rsidRPr="002856D0">
        <w:rPr>
          <w:rFonts w:asciiTheme="majorHAnsi" w:hAnsiTheme="majorHAnsi"/>
          <w:spacing w:val="4"/>
        </w:rPr>
        <w:t xml:space="preserve"> </w:t>
      </w:r>
      <w:r w:rsidRPr="002856D0">
        <w:rPr>
          <w:rFonts w:asciiTheme="majorHAnsi" w:hAnsiTheme="majorHAnsi"/>
          <w:spacing w:val="-2"/>
        </w:rPr>
        <w:t>1977.</w:t>
      </w:r>
    </w:p>
    <w:p w14:paraId="00C0840A" w14:textId="77777777" w:rsidR="004632DD" w:rsidRPr="002856D0" w:rsidRDefault="008D62D9" w:rsidP="00135D9A">
      <w:pPr>
        <w:spacing w:before="45"/>
        <w:ind w:left="358"/>
        <w:rPr>
          <w:rFonts w:asciiTheme="majorHAnsi" w:hAnsiTheme="majorHAnsi"/>
        </w:rPr>
      </w:pPr>
      <w:r w:rsidRPr="002856D0">
        <w:rPr>
          <w:rFonts w:asciiTheme="majorHAnsi" w:hAnsiTheme="majorHAnsi"/>
        </w:rPr>
        <w:t>K.</w:t>
      </w:r>
      <w:r w:rsidRPr="002856D0">
        <w:rPr>
          <w:rFonts w:asciiTheme="majorHAnsi" w:hAnsiTheme="majorHAnsi"/>
          <w:spacing w:val="-12"/>
        </w:rPr>
        <w:t xml:space="preserve"> </w:t>
      </w:r>
      <w:r w:rsidRPr="002856D0">
        <w:rPr>
          <w:rFonts w:asciiTheme="majorHAnsi" w:hAnsiTheme="majorHAnsi"/>
        </w:rPr>
        <w:t>Michałowski,</w:t>
      </w:r>
      <w:r w:rsidRPr="002856D0">
        <w:rPr>
          <w:rFonts w:asciiTheme="majorHAnsi" w:hAnsiTheme="majorHAnsi"/>
          <w:spacing w:val="-12"/>
        </w:rPr>
        <w:t xml:space="preserve"> </w:t>
      </w:r>
      <w:r w:rsidRPr="002856D0">
        <w:rPr>
          <w:rFonts w:asciiTheme="majorHAnsi" w:hAnsiTheme="majorHAnsi"/>
          <w:i/>
        </w:rPr>
        <w:t>Nie</w:t>
      </w:r>
      <w:r w:rsidRPr="002856D0">
        <w:rPr>
          <w:rFonts w:asciiTheme="majorHAnsi" w:hAnsiTheme="majorHAnsi"/>
          <w:i/>
          <w:spacing w:val="-10"/>
        </w:rPr>
        <w:t xml:space="preserve"> </w:t>
      </w:r>
      <w:r w:rsidRPr="002856D0">
        <w:rPr>
          <w:rFonts w:asciiTheme="majorHAnsi" w:hAnsiTheme="majorHAnsi"/>
          <w:i/>
        </w:rPr>
        <w:t>tylko</w:t>
      </w:r>
      <w:r w:rsidRPr="002856D0">
        <w:rPr>
          <w:rFonts w:asciiTheme="majorHAnsi" w:hAnsiTheme="majorHAnsi"/>
          <w:i/>
          <w:spacing w:val="-11"/>
        </w:rPr>
        <w:t xml:space="preserve"> </w:t>
      </w:r>
      <w:r w:rsidRPr="002856D0">
        <w:rPr>
          <w:rFonts w:asciiTheme="majorHAnsi" w:hAnsiTheme="majorHAnsi"/>
          <w:i/>
        </w:rPr>
        <w:t>piramidy</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1"/>
        </w:rPr>
        <w:t xml:space="preserve"> </w:t>
      </w:r>
      <w:r w:rsidRPr="002856D0">
        <w:rPr>
          <w:rFonts w:asciiTheme="majorHAnsi" w:hAnsiTheme="majorHAnsi"/>
          <w:spacing w:val="-4"/>
        </w:rPr>
        <w:t>1974.</w:t>
      </w:r>
    </w:p>
    <w:p w14:paraId="00C0840B" w14:textId="77777777" w:rsidR="004632DD" w:rsidRPr="002856D0" w:rsidRDefault="004632DD" w:rsidP="00135D9A">
      <w:pPr>
        <w:rPr>
          <w:rFonts w:asciiTheme="majorHAnsi" w:hAnsiTheme="majorHAnsi"/>
        </w:rPr>
        <w:sectPr w:rsidR="004632DD" w:rsidRPr="002856D0">
          <w:pgSz w:w="11910" w:h="16840"/>
          <w:pgMar w:top="1020" w:right="480" w:bottom="1080" w:left="1060" w:header="0" w:footer="593" w:gutter="0"/>
          <w:cols w:space="708"/>
        </w:sectPr>
      </w:pPr>
    </w:p>
    <w:p w14:paraId="00C0840C" w14:textId="77777777" w:rsidR="004632DD" w:rsidRPr="002856D0" w:rsidRDefault="008D62D9" w:rsidP="00135D9A">
      <w:pPr>
        <w:spacing w:before="77"/>
        <w:ind w:left="355"/>
        <w:rPr>
          <w:rFonts w:asciiTheme="majorHAnsi" w:hAnsiTheme="majorHAnsi"/>
        </w:rPr>
      </w:pPr>
      <w:r w:rsidRPr="002856D0">
        <w:rPr>
          <w:rFonts w:asciiTheme="majorHAnsi" w:hAnsiTheme="majorHAnsi"/>
          <w:spacing w:val="-2"/>
        </w:rPr>
        <w:lastRenderedPageBreak/>
        <w:t>K.</w:t>
      </w:r>
      <w:r w:rsidRPr="002856D0">
        <w:rPr>
          <w:rFonts w:asciiTheme="majorHAnsi" w:hAnsiTheme="majorHAnsi"/>
        </w:rPr>
        <w:t xml:space="preserve"> </w:t>
      </w:r>
      <w:r w:rsidRPr="002856D0">
        <w:rPr>
          <w:rFonts w:asciiTheme="majorHAnsi" w:hAnsiTheme="majorHAnsi"/>
          <w:spacing w:val="-2"/>
        </w:rPr>
        <w:t>Myśliwiec,</w:t>
      </w:r>
      <w:r w:rsidRPr="002856D0">
        <w:rPr>
          <w:rFonts w:asciiTheme="majorHAnsi" w:hAnsiTheme="majorHAnsi"/>
        </w:rPr>
        <w:t xml:space="preserve"> </w:t>
      </w:r>
      <w:r w:rsidRPr="002856D0">
        <w:rPr>
          <w:rFonts w:asciiTheme="majorHAnsi" w:hAnsiTheme="majorHAnsi"/>
          <w:i/>
          <w:spacing w:val="-2"/>
        </w:rPr>
        <w:t>Święte</w:t>
      </w:r>
      <w:r w:rsidRPr="002856D0">
        <w:rPr>
          <w:rFonts w:asciiTheme="majorHAnsi" w:hAnsiTheme="majorHAnsi"/>
          <w:i/>
          <w:spacing w:val="2"/>
        </w:rPr>
        <w:t xml:space="preserve"> </w:t>
      </w:r>
      <w:r w:rsidRPr="002856D0">
        <w:rPr>
          <w:rFonts w:asciiTheme="majorHAnsi" w:hAnsiTheme="majorHAnsi"/>
          <w:i/>
          <w:spacing w:val="-2"/>
        </w:rPr>
        <w:t>znaki</w:t>
      </w:r>
      <w:r w:rsidRPr="002856D0">
        <w:rPr>
          <w:rFonts w:asciiTheme="majorHAnsi" w:hAnsiTheme="majorHAnsi"/>
          <w:i/>
        </w:rPr>
        <w:t xml:space="preserve"> </w:t>
      </w:r>
      <w:r w:rsidRPr="002856D0">
        <w:rPr>
          <w:rFonts w:asciiTheme="majorHAnsi" w:hAnsiTheme="majorHAnsi"/>
          <w:i/>
          <w:spacing w:val="-2"/>
        </w:rPr>
        <w:t>Egiptu</w:t>
      </w:r>
      <w:r w:rsidRPr="002856D0">
        <w:rPr>
          <w:rFonts w:asciiTheme="majorHAnsi" w:hAnsiTheme="majorHAnsi"/>
          <w:spacing w:val="-2"/>
        </w:rPr>
        <w:t>,</w:t>
      </w:r>
      <w:r w:rsidRPr="002856D0">
        <w:rPr>
          <w:rFonts w:asciiTheme="majorHAnsi" w:hAnsiTheme="majorHAnsi"/>
        </w:rPr>
        <w:t xml:space="preserve"> </w:t>
      </w:r>
      <w:r w:rsidRPr="002856D0">
        <w:rPr>
          <w:rFonts w:asciiTheme="majorHAnsi" w:hAnsiTheme="majorHAnsi"/>
          <w:spacing w:val="-2"/>
        </w:rPr>
        <w:t>Warszawa</w:t>
      </w:r>
      <w:r w:rsidRPr="002856D0">
        <w:rPr>
          <w:rFonts w:asciiTheme="majorHAnsi" w:hAnsiTheme="majorHAnsi"/>
          <w:spacing w:val="1"/>
        </w:rPr>
        <w:t xml:space="preserve"> </w:t>
      </w:r>
      <w:r w:rsidRPr="002856D0">
        <w:rPr>
          <w:rFonts w:asciiTheme="majorHAnsi" w:hAnsiTheme="majorHAnsi"/>
          <w:spacing w:val="-4"/>
        </w:rPr>
        <w:t>1992.</w:t>
      </w:r>
    </w:p>
    <w:p w14:paraId="00C0840D" w14:textId="77777777" w:rsidR="004632DD" w:rsidRPr="002856D0" w:rsidRDefault="008D62D9" w:rsidP="00135D9A">
      <w:pPr>
        <w:spacing w:before="40"/>
        <w:ind w:left="356"/>
        <w:rPr>
          <w:rFonts w:asciiTheme="majorHAnsi" w:hAnsiTheme="majorHAnsi"/>
        </w:rPr>
      </w:pPr>
      <w:r w:rsidRPr="002856D0">
        <w:rPr>
          <w:rFonts w:asciiTheme="majorHAnsi" w:hAnsiTheme="majorHAnsi"/>
        </w:rPr>
        <w:t>S.</w:t>
      </w:r>
      <w:r w:rsidRPr="002856D0">
        <w:rPr>
          <w:rFonts w:asciiTheme="majorHAnsi" w:hAnsiTheme="majorHAnsi"/>
          <w:spacing w:val="-13"/>
        </w:rPr>
        <w:t xml:space="preserve"> </w:t>
      </w:r>
      <w:proofErr w:type="spellStart"/>
      <w:r w:rsidRPr="002856D0">
        <w:rPr>
          <w:rFonts w:asciiTheme="majorHAnsi" w:hAnsiTheme="majorHAnsi"/>
        </w:rPr>
        <w:t>Moscati</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i/>
        </w:rPr>
        <w:t>Świat</w:t>
      </w:r>
      <w:r w:rsidRPr="002856D0">
        <w:rPr>
          <w:rFonts w:asciiTheme="majorHAnsi" w:hAnsiTheme="majorHAnsi"/>
          <w:i/>
          <w:spacing w:val="-11"/>
        </w:rPr>
        <w:t xml:space="preserve"> </w:t>
      </w:r>
      <w:r w:rsidRPr="002856D0">
        <w:rPr>
          <w:rFonts w:asciiTheme="majorHAnsi" w:hAnsiTheme="majorHAnsi"/>
          <w:i/>
        </w:rPr>
        <w:t>Fenicjan</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4"/>
        </w:rPr>
        <w:t>1971.</w:t>
      </w:r>
    </w:p>
    <w:p w14:paraId="00C0840E" w14:textId="77777777" w:rsidR="004632DD" w:rsidRPr="002856D0" w:rsidRDefault="008D62D9" w:rsidP="00135D9A">
      <w:pPr>
        <w:spacing w:before="39"/>
        <w:ind w:left="356"/>
        <w:rPr>
          <w:rFonts w:asciiTheme="majorHAnsi" w:hAnsiTheme="majorHAnsi"/>
        </w:rPr>
      </w:pPr>
      <w:r w:rsidRPr="002856D0">
        <w:rPr>
          <w:rFonts w:asciiTheme="majorHAnsi" w:hAnsiTheme="majorHAnsi"/>
        </w:rPr>
        <w:t>A.</w:t>
      </w:r>
      <w:r w:rsidRPr="002856D0">
        <w:rPr>
          <w:rFonts w:asciiTheme="majorHAnsi" w:hAnsiTheme="majorHAnsi"/>
          <w:spacing w:val="-15"/>
        </w:rPr>
        <w:t xml:space="preserve"> </w:t>
      </w:r>
      <w:r w:rsidRPr="002856D0">
        <w:rPr>
          <w:rFonts w:asciiTheme="majorHAnsi" w:hAnsiTheme="majorHAnsi"/>
        </w:rPr>
        <w:t>T.</w:t>
      </w:r>
      <w:r w:rsidRPr="002856D0">
        <w:rPr>
          <w:rFonts w:asciiTheme="majorHAnsi" w:hAnsiTheme="majorHAnsi"/>
          <w:spacing w:val="-12"/>
        </w:rPr>
        <w:t xml:space="preserve"> </w:t>
      </w:r>
      <w:proofErr w:type="spellStart"/>
      <w:r w:rsidRPr="002856D0">
        <w:rPr>
          <w:rFonts w:asciiTheme="majorHAnsi" w:hAnsiTheme="majorHAnsi"/>
        </w:rPr>
        <w:t>Olmstead</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i/>
        </w:rPr>
        <w:t>Dzieje</w:t>
      </w:r>
      <w:r w:rsidRPr="002856D0">
        <w:rPr>
          <w:rFonts w:asciiTheme="majorHAnsi" w:hAnsiTheme="majorHAnsi"/>
          <w:i/>
          <w:spacing w:val="-12"/>
        </w:rPr>
        <w:t xml:space="preserve"> </w:t>
      </w:r>
      <w:r w:rsidRPr="002856D0">
        <w:rPr>
          <w:rFonts w:asciiTheme="majorHAnsi" w:hAnsiTheme="majorHAnsi"/>
          <w:i/>
        </w:rPr>
        <w:t>imperium</w:t>
      </w:r>
      <w:r w:rsidRPr="002856D0">
        <w:rPr>
          <w:rFonts w:asciiTheme="majorHAnsi" w:hAnsiTheme="majorHAnsi"/>
          <w:i/>
          <w:spacing w:val="-9"/>
        </w:rPr>
        <w:t xml:space="preserve"> </w:t>
      </w:r>
      <w:r w:rsidRPr="002856D0">
        <w:rPr>
          <w:rFonts w:asciiTheme="majorHAnsi" w:hAnsiTheme="majorHAnsi"/>
          <w:i/>
        </w:rPr>
        <w:t>perskiego</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2"/>
        </w:rPr>
        <w:t>1973.</w:t>
      </w:r>
    </w:p>
    <w:p w14:paraId="00C0840F" w14:textId="77777777" w:rsidR="004632DD" w:rsidRPr="002856D0" w:rsidRDefault="008D62D9" w:rsidP="00135D9A">
      <w:pPr>
        <w:spacing w:before="35"/>
        <w:ind w:left="357"/>
        <w:rPr>
          <w:rFonts w:asciiTheme="majorHAnsi" w:hAnsiTheme="majorHAnsi"/>
        </w:rPr>
      </w:pPr>
      <w:r w:rsidRPr="002856D0">
        <w:rPr>
          <w:rFonts w:asciiTheme="majorHAnsi" w:hAnsiTheme="majorHAnsi"/>
          <w:spacing w:val="-2"/>
        </w:rPr>
        <w:t>G.</w:t>
      </w:r>
      <w:r w:rsidRPr="002856D0">
        <w:rPr>
          <w:rFonts w:asciiTheme="majorHAnsi" w:hAnsiTheme="majorHAnsi"/>
          <w:spacing w:val="1"/>
        </w:rPr>
        <w:t xml:space="preserve"> </w:t>
      </w:r>
      <w:proofErr w:type="spellStart"/>
      <w:r w:rsidRPr="002856D0">
        <w:rPr>
          <w:rFonts w:asciiTheme="majorHAnsi" w:hAnsiTheme="majorHAnsi"/>
          <w:spacing w:val="-2"/>
        </w:rPr>
        <w:t>Rachet</w:t>
      </w:r>
      <w:proofErr w:type="spellEnd"/>
      <w:r w:rsidRPr="002856D0">
        <w:rPr>
          <w:rFonts w:asciiTheme="majorHAnsi" w:hAnsiTheme="majorHAnsi"/>
          <w:spacing w:val="-2"/>
        </w:rPr>
        <w:t>,</w:t>
      </w:r>
      <w:r w:rsidRPr="002856D0">
        <w:rPr>
          <w:rFonts w:asciiTheme="majorHAnsi" w:hAnsiTheme="majorHAnsi"/>
          <w:spacing w:val="2"/>
        </w:rPr>
        <w:t xml:space="preserve"> </w:t>
      </w:r>
      <w:r w:rsidRPr="002856D0">
        <w:rPr>
          <w:rFonts w:asciiTheme="majorHAnsi" w:hAnsiTheme="majorHAnsi"/>
          <w:i/>
          <w:spacing w:val="-2"/>
        </w:rPr>
        <w:t>Słownik</w:t>
      </w:r>
      <w:r w:rsidRPr="002856D0">
        <w:rPr>
          <w:rFonts w:asciiTheme="majorHAnsi" w:hAnsiTheme="majorHAnsi"/>
          <w:i/>
          <w:spacing w:val="5"/>
        </w:rPr>
        <w:t xml:space="preserve"> </w:t>
      </w:r>
      <w:r w:rsidRPr="002856D0">
        <w:rPr>
          <w:rFonts w:asciiTheme="majorHAnsi" w:hAnsiTheme="majorHAnsi"/>
          <w:i/>
          <w:spacing w:val="-2"/>
        </w:rPr>
        <w:t>cywilizacji</w:t>
      </w:r>
      <w:r w:rsidRPr="002856D0">
        <w:rPr>
          <w:rFonts w:asciiTheme="majorHAnsi" w:hAnsiTheme="majorHAnsi"/>
          <w:i/>
          <w:spacing w:val="1"/>
        </w:rPr>
        <w:t xml:space="preserve"> </w:t>
      </w:r>
      <w:r w:rsidRPr="002856D0">
        <w:rPr>
          <w:rFonts w:asciiTheme="majorHAnsi" w:hAnsiTheme="majorHAnsi"/>
          <w:i/>
          <w:spacing w:val="-2"/>
        </w:rPr>
        <w:t>egipskiej</w:t>
      </w:r>
      <w:r w:rsidRPr="002856D0">
        <w:rPr>
          <w:rFonts w:asciiTheme="majorHAnsi" w:hAnsiTheme="majorHAnsi"/>
          <w:spacing w:val="-2"/>
        </w:rPr>
        <w:t>,</w:t>
      </w:r>
      <w:r w:rsidRPr="002856D0">
        <w:rPr>
          <w:rFonts w:asciiTheme="majorHAnsi" w:hAnsiTheme="majorHAnsi"/>
          <w:spacing w:val="2"/>
        </w:rPr>
        <w:t xml:space="preserve"> </w:t>
      </w:r>
      <w:r w:rsidRPr="002856D0">
        <w:rPr>
          <w:rFonts w:asciiTheme="majorHAnsi" w:hAnsiTheme="majorHAnsi"/>
          <w:spacing w:val="-2"/>
        </w:rPr>
        <w:t>Katowice</w:t>
      </w:r>
      <w:r w:rsidRPr="002856D0">
        <w:rPr>
          <w:rFonts w:asciiTheme="majorHAnsi" w:hAnsiTheme="majorHAnsi"/>
          <w:spacing w:val="2"/>
        </w:rPr>
        <w:t xml:space="preserve"> </w:t>
      </w:r>
      <w:r w:rsidRPr="002856D0">
        <w:rPr>
          <w:rFonts w:asciiTheme="majorHAnsi" w:hAnsiTheme="majorHAnsi"/>
          <w:spacing w:val="-2"/>
        </w:rPr>
        <w:t>1994.</w:t>
      </w:r>
    </w:p>
    <w:p w14:paraId="00C08410" w14:textId="77777777" w:rsidR="004632DD" w:rsidRPr="002856D0" w:rsidRDefault="008D62D9" w:rsidP="00135D9A">
      <w:pPr>
        <w:spacing w:before="40"/>
        <w:ind w:left="357"/>
        <w:rPr>
          <w:rFonts w:asciiTheme="majorHAnsi" w:hAnsiTheme="majorHAnsi"/>
        </w:rPr>
      </w:pPr>
      <w:r w:rsidRPr="002856D0">
        <w:rPr>
          <w:rFonts w:asciiTheme="majorHAnsi" w:hAnsiTheme="majorHAnsi"/>
          <w:spacing w:val="-2"/>
        </w:rPr>
        <w:t>A.</w:t>
      </w:r>
      <w:r w:rsidRPr="002856D0">
        <w:rPr>
          <w:rFonts w:asciiTheme="majorHAnsi" w:hAnsiTheme="majorHAnsi"/>
        </w:rPr>
        <w:t xml:space="preserve"> </w:t>
      </w:r>
      <w:r w:rsidRPr="002856D0">
        <w:rPr>
          <w:rFonts w:asciiTheme="majorHAnsi" w:hAnsiTheme="majorHAnsi"/>
          <w:spacing w:val="-2"/>
        </w:rPr>
        <w:t>Robinson,</w:t>
      </w:r>
      <w:r w:rsidRPr="002856D0">
        <w:rPr>
          <w:rFonts w:asciiTheme="majorHAnsi" w:hAnsiTheme="majorHAnsi"/>
          <w:spacing w:val="1"/>
        </w:rPr>
        <w:t xml:space="preserve"> </w:t>
      </w:r>
      <w:r w:rsidRPr="002856D0">
        <w:rPr>
          <w:rFonts w:asciiTheme="majorHAnsi" w:hAnsiTheme="majorHAnsi"/>
          <w:i/>
          <w:spacing w:val="-2"/>
        </w:rPr>
        <w:t>Szyfr</w:t>
      </w:r>
      <w:r w:rsidRPr="002856D0">
        <w:rPr>
          <w:rFonts w:asciiTheme="majorHAnsi" w:hAnsiTheme="majorHAnsi"/>
          <w:i/>
        </w:rPr>
        <w:t xml:space="preserve"> </w:t>
      </w:r>
      <w:r w:rsidRPr="002856D0">
        <w:rPr>
          <w:rFonts w:asciiTheme="majorHAnsi" w:hAnsiTheme="majorHAnsi"/>
          <w:i/>
          <w:spacing w:val="-2"/>
        </w:rPr>
        <w:t>Egiptu.</w:t>
      </w:r>
      <w:r w:rsidRPr="002856D0">
        <w:rPr>
          <w:rFonts w:asciiTheme="majorHAnsi" w:hAnsiTheme="majorHAnsi"/>
          <w:i/>
          <w:spacing w:val="-3"/>
        </w:rPr>
        <w:t xml:space="preserve"> </w:t>
      </w:r>
      <w:r w:rsidRPr="002856D0">
        <w:rPr>
          <w:rFonts w:asciiTheme="majorHAnsi" w:hAnsiTheme="majorHAnsi"/>
          <w:i/>
          <w:spacing w:val="-2"/>
        </w:rPr>
        <w:t>Jean-François</w:t>
      </w:r>
      <w:r w:rsidRPr="002856D0">
        <w:rPr>
          <w:rFonts w:asciiTheme="majorHAnsi" w:hAnsiTheme="majorHAnsi"/>
          <w:i/>
          <w:spacing w:val="6"/>
        </w:rPr>
        <w:t xml:space="preserve"> </w:t>
      </w:r>
      <w:proofErr w:type="spellStart"/>
      <w:r w:rsidRPr="002856D0">
        <w:rPr>
          <w:rFonts w:asciiTheme="majorHAnsi" w:hAnsiTheme="majorHAnsi"/>
          <w:i/>
          <w:spacing w:val="-2"/>
        </w:rPr>
        <w:t>Champollion</w:t>
      </w:r>
      <w:proofErr w:type="spellEnd"/>
      <w:r w:rsidRPr="002856D0">
        <w:rPr>
          <w:rFonts w:asciiTheme="majorHAnsi" w:hAnsiTheme="majorHAnsi"/>
          <w:i/>
          <w:spacing w:val="-1"/>
        </w:rPr>
        <w:t xml:space="preserve"> </w:t>
      </w:r>
      <w:r w:rsidRPr="002856D0">
        <w:rPr>
          <w:rFonts w:asciiTheme="majorHAnsi" w:hAnsiTheme="majorHAnsi"/>
          <w:i/>
          <w:spacing w:val="-2"/>
        </w:rPr>
        <w:t>i</w:t>
      </w:r>
      <w:r w:rsidRPr="002856D0">
        <w:rPr>
          <w:rFonts w:asciiTheme="majorHAnsi" w:hAnsiTheme="majorHAnsi"/>
          <w:i/>
          <w:spacing w:val="1"/>
        </w:rPr>
        <w:t xml:space="preserve"> </w:t>
      </w:r>
      <w:r w:rsidRPr="002856D0">
        <w:rPr>
          <w:rFonts w:asciiTheme="majorHAnsi" w:hAnsiTheme="majorHAnsi"/>
          <w:i/>
          <w:spacing w:val="-2"/>
        </w:rPr>
        <w:t>hieroglify</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Warszawa</w:t>
      </w:r>
      <w:r w:rsidRPr="002856D0">
        <w:rPr>
          <w:rFonts w:asciiTheme="majorHAnsi" w:hAnsiTheme="majorHAnsi"/>
          <w:spacing w:val="1"/>
        </w:rPr>
        <w:t xml:space="preserve"> </w:t>
      </w:r>
      <w:r w:rsidRPr="002856D0">
        <w:rPr>
          <w:rFonts w:asciiTheme="majorHAnsi" w:hAnsiTheme="majorHAnsi"/>
          <w:spacing w:val="-2"/>
        </w:rPr>
        <w:t>2016.</w:t>
      </w:r>
    </w:p>
    <w:p w14:paraId="00C08411" w14:textId="77777777" w:rsidR="004632DD" w:rsidRPr="002856D0" w:rsidRDefault="008D62D9" w:rsidP="00135D9A">
      <w:pPr>
        <w:spacing w:before="35"/>
        <w:ind w:left="358"/>
        <w:rPr>
          <w:rFonts w:asciiTheme="majorHAnsi" w:hAnsiTheme="majorHAnsi"/>
        </w:rPr>
      </w:pPr>
      <w:r w:rsidRPr="002856D0">
        <w:rPr>
          <w:rFonts w:asciiTheme="majorHAnsi" w:hAnsiTheme="majorHAnsi"/>
        </w:rPr>
        <w:t>W.</w:t>
      </w:r>
      <w:r w:rsidRPr="002856D0">
        <w:rPr>
          <w:rFonts w:asciiTheme="majorHAnsi" w:hAnsiTheme="majorHAnsi"/>
          <w:spacing w:val="-13"/>
        </w:rPr>
        <w:t xml:space="preserve"> </w:t>
      </w:r>
      <w:r w:rsidRPr="002856D0">
        <w:rPr>
          <w:rFonts w:asciiTheme="majorHAnsi" w:hAnsiTheme="majorHAnsi"/>
        </w:rPr>
        <w:t>Rodziński,</w:t>
      </w:r>
      <w:r w:rsidRPr="002856D0">
        <w:rPr>
          <w:rFonts w:asciiTheme="majorHAnsi" w:hAnsiTheme="majorHAnsi"/>
          <w:spacing w:val="-12"/>
        </w:rPr>
        <w:t xml:space="preserve"> </w:t>
      </w:r>
      <w:r w:rsidRPr="002856D0">
        <w:rPr>
          <w:rFonts w:asciiTheme="majorHAnsi" w:hAnsiTheme="majorHAnsi"/>
          <w:i/>
        </w:rPr>
        <w:t>Historia</w:t>
      </w:r>
      <w:r w:rsidRPr="002856D0">
        <w:rPr>
          <w:rFonts w:asciiTheme="majorHAnsi" w:hAnsiTheme="majorHAnsi"/>
          <w:i/>
          <w:spacing w:val="-11"/>
        </w:rPr>
        <w:t xml:space="preserve"> </w:t>
      </w:r>
      <w:r w:rsidRPr="002856D0">
        <w:rPr>
          <w:rFonts w:asciiTheme="majorHAnsi" w:hAnsiTheme="majorHAnsi"/>
          <w:i/>
        </w:rPr>
        <w:t>Chin</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Wrocław</w:t>
      </w:r>
      <w:r w:rsidRPr="002856D0">
        <w:rPr>
          <w:rFonts w:asciiTheme="majorHAnsi" w:hAnsiTheme="majorHAnsi"/>
          <w:spacing w:val="-8"/>
        </w:rPr>
        <w:t xml:space="preserve"> </w:t>
      </w:r>
      <w:r w:rsidRPr="002856D0">
        <w:rPr>
          <w:rFonts w:asciiTheme="majorHAnsi" w:hAnsiTheme="majorHAnsi"/>
          <w:spacing w:val="-4"/>
        </w:rPr>
        <w:t>1974.</w:t>
      </w:r>
    </w:p>
    <w:p w14:paraId="00C08412" w14:textId="77777777" w:rsidR="004632DD" w:rsidRPr="002856D0" w:rsidRDefault="008D62D9" w:rsidP="00135D9A">
      <w:pPr>
        <w:pStyle w:val="Tekstpodstawowy"/>
        <w:spacing w:before="45"/>
        <w:ind w:left="358" w:firstLine="0"/>
        <w:rPr>
          <w:rFonts w:asciiTheme="majorHAnsi" w:hAnsiTheme="majorHAnsi"/>
        </w:rPr>
      </w:pPr>
      <w:r w:rsidRPr="002856D0">
        <w:rPr>
          <w:rFonts w:asciiTheme="majorHAnsi" w:hAnsiTheme="majorHAnsi"/>
        </w:rPr>
        <w:t>G.</w:t>
      </w:r>
      <w:r w:rsidRPr="002856D0">
        <w:rPr>
          <w:rFonts w:asciiTheme="majorHAnsi" w:hAnsiTheme="majorHAnsi"/>
          <w:spacing w:val="-15"/>
        </w:rPr>
        <w:t xml:space="preserve"> </w:t>
      </w:r>
      <w:proofErr w:type="spellStart"/>
      <w:r w:rsidRPr="002856D0">
        <w:rPr>
          <w:rFonts w:asciiTheme="majorHAnsi" w:hAnsiTheme="majorHAnsi"/>
        </w:rPr>
        <w:t>Roux</w:t>
      </w:r>
      <w:proofErr w:type="spellEnd"/>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i/>
        </w:rPr>
        <w:t>Mezopotamia</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tłum.</w:t>
      </w:r>
      <w:r w:rsidRPr="002856D0">
        <w:rPr>
          <w:rFonts w:asciiTheme="majorHAnsi" w:hAnsiTheme="majorHAnsi"/>
          <w:spacing w:val="-12"/>
        </w:rPr>
        <w:t xml:space="preserve"> </w:t>
      </w:r>
      <w:r w:rsidRPr="002856D0">
        <w:rPr>
          <w:rFonts w:asciiTheme="majorHAnsi" w:hAnsiTheme="majorHAnsi"/>
        </w:rPr>
        <w:t>B.</w:t>
      </w:r>
      <w:r w:rsidRPr="002856D0">
        <w:rPr>
          <w:rFonts w:asciiTheme="majorHAnsi" w:hAnsiTheme="majorHAnsi"/>
          <w:spacing w:val="-12"/>
        </w:rPr>
        <w:t xml:space="preserve"> </w:t>
      </w:r>
      <w:r w:rsidRPr="002856D0">
        <w:rPr>
          <w:rFonts w:asciiTheme="majorHAnsi" w:hAnsiTheme="majorHAnsi"/>
        </w:rPr>
        <w:t>Kowalska,</w:t>
      </w:r>
      <w:r w:rsidRPr="002856D0">
        <w:rPr>
          <w:rFonts w:asciiTheme="majorHAnsi" w:hAnsiTheme="majorHAnsi"/>
          <w:spacing w:val="-12"/>
        </w:rPr>
        <w:t xml:space="preserve"> </w:t>
      </w:r>
      <w:r w:rsidRPr="002856D0">
        <w:rPr>
          <w:rFonts w:asciiTheme="majorHAnsi" w:hAnsiTheme="majorHAnsi"/>
        </w:rPr>
        <w:t>J.</w:t>
      </w:r>
      <w:r w:rsidRPr="002856D0">
        <w:rPr>
          <w:rFonts w:asciiTheme="majorHAnsi" w:hAnsiTheme="majorHAnsi"/>
          <w:spacing w:val="-12"/>
        </w:rPr>
        <w:t xml:space="preserve"> </w:t>
      </w:r>
      <w:r w:rsidRPr="002856D0">
        <w:rPr>
          <w:rFonts w:asciiTheme="majorHAnsi" w:hAnsiTheme="majorHAnsi"/>
        </w:rPr>
        <w:t>Kozłowska,</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1"/>
        </w:rPr>
        <w:t xml:space="preserve"> </w:t>
      </w:r>
      <w:r w:rsidRPr="002856D0">
        <w:rPr>
          <w:rFonts w:asciiTheme="majorHAnsi" w:hAnsiTheme="majorHAnsi"/>
          <w:spacing w:val="-2"/>
        </w:rPr>
        <w:t>1998.</w:t>
      </w:r>
    </w:p>
    <w:p w14:paraId="00C08413" w14:textId="77777777" w:rsidR="004632DD" w:rsidRPr="002856D0" w:rsidRDefault="008D62D9" w:rsidP="00135D9A">
      <w:pPr>
        <w:spacing w:before="39"/>
        <w:ind w:left="358"/>
        <w:rPr>
          <w:rFonts w:asciiTheme="majorHAnsi" w:hAnsiTheme="majorHAnsi"/>
        </w:rPr>
      </w:pPr>
      <w:r w:rsidRPr="002856D0">
        <w:rPr>
          <w:rFonts w:asciiTheme="majorHAnsi" w:hAnsiTheme="majorHAnsi"/>
        </w:rPr>
        <w:t>H.W.S.</w:t>
      </w:r>
      <w:r w:rsidRPr="002856D0">
        <w:rPr>
          <w:rFonts w:asciiTheme="majorHAnsi" w:hAnsiTheme="majorHAnsi"/>
          <w:spacing w:val="-15"/>
        </w:rPr>
        <w:t xml:space="preserve"> </w:t>
      </w:r>
      <w:proofErr w:type="spellStart"/>
      <w:r w:rsidRPr="002856D0">
        <w:rPr>
          <w:rFonts w:asciiTheme="majorHAnsi" w:hAnsiTheme="majorHAnsi"/>
        </w:rPr>
        <w:t>Saggs</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i/>
        </w:rPr>
        <w:t>Wielkość</w:t>
      </w:r>
      <w:r w:rsidRPr="002856D0">
        <w:rPr>
          <w:rFonts w:asciiTheme="majorHAnsi" w:hAnsiTheme="majorHAnsi"/>
          <w:i/>
          <w:spacing w:val="-11"/>
        </w:rPr>
        <w:t xml:space="preserve"> </w:t>
      </w:r>
      <w:r w:rsidRPr="002856D0">
        <w:rPr>
          <w:rFonts w:asciiTheme="majorHAnsi" w:hAnsiTheme="majorHAnsi"/>
          <w:i/>
        </w:rPr>
        <w:t>i</w:t>
      </w:r>
      <w:r w:rsidRPr="002856D0">
        <w:rPr>
          <w:rFonts w:asciiTheme="majorHAnsi" w:hAnsiTheme="majorHAnsi"/>
          <w:i/>
          <w:spacing w:val="-12"/>
        </w:rPr>
        <w:t xml:space="preserve"> </w:t>
      </w:r>
      <w:r w:rsidRPr="002856D0">
        <w:rPr>
          <w:rFonts w:asciiTheme="majorHAnsi" w:hAnsiTheme="majorHAnsi"/>
          <w:i/>
        </w:rPr>
        <w:t>upadek</w:t>
      </w:r>
      <w:r w:rsidRPr="002856D0">
        <w:rPr>
          <w:rFonts w:asciiTheme="majorHAnsi" w:hAnsiTheme="majorHAnsi"/>
          <w:i/>
          <w:spacing w:val="-10"/>
        </w:rPr>
        <w:t xml:space="preserve"> </w:t>
      </w:r>
      <w:r w:rsidRPr="002856D0">
        <w:rPr>
          <w:rFonts w:asciiTheme="majorHAnsi" w:hAnsiTheme="majorHAnsi"/>
          <w:i/>
        </w:rPr>
        <w:t>Babilonu</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8"/>
        </w:rPr>
        <w:t xml:space="preserve"> </w:t>
      </w:r>
      <w:r w:rsidRPr="002856D0">
        <w:rPr>
          <w:rFonts w:asciiTheme="majorHAnsi" w:hAnsiTheme="majorHAnsi"/>
          <w:spacing w:val="-2"/>
        </w:rPr>
        <w:t>1973.</w:t>
      </w:r>
    </w:p>
    <w:p w14:paraId="00C08414" w14:textId="77777777" w:rsidR="004632DD" w:rsidRPr="002856D0" w:rsidRDefault="008D62D9" w:rsidP="00135D9A">
      <w:pPr>
        <w:spacing w:before="35"/>
        <w:ind w:left="359"/>
        <w:rPr>
          <w:rFonts w:asciiTheme="majorHAnsi" w:hAnsiTheme="majorHAnsi"/>
        </w:rPr>
      </w:pPr>
      <w:r w:rsidRPr="002856D0">
        <w:rPr>
          <w:rFonts w:asciiTheme="majorHAnsi" w:hAnsiTheme="majorHAnsi"/>
          <w:spacing w:val="-2"/>
        </w:rPr>
        <w:t xml:space="preserve">A. </w:t>
      </w:r>
      <w:proofErr w:type="spellStart"/>
      <w:r w:rsidRPr="002856D0">
        <w:rPr>
          <w:rFonts w:asciiTheme="majorHAnsi" w:hAnsiTheme="majorHAnsi"/>
          <w:spacing w:val="-2"/>
        </w:rPr>
        <w:t>Siliotti</w:t>
      </w:r>
      <w:proofErr w:type="spellEnd"/>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i/>
          <w:spacing w:val="-2"/>
        </w:rPr>
        <w:t>Egipt:</w:t>
      </w:r>
      <w:r w:rsidRPr="002856D0">
        <w:rPr>
          <w:rFonts w:asciiTheme="majorHAnsi" w:hAnsiTheme="majorHAnsi"/>
          <w:i/>
          <w:spacing w:val="4"/>
        </w:rPr>
        <w:t xml:space="preserve"> </w:t>
      </w:r>
      <w:r w:rsidRPr="002856D0">
        <w:rPr>
          <w:rFonts w:asciiTheme="majorHAnsi" w:hAnsiTheme="majorHAnsi"/>
          <w:i/>
          <w:spacing w:val="-2"/>
        </w:rPr>
        <w:t>świątynie,</w:t>
      </w:r>
      <w:r w:rsidRPr="002856D0">
        <w:rPr>
          <w:rFonts w:asciiTheme="majorHAnsi" w:hAnsiTheme="majorHAnsi"/>
          <w:i/>
          <w:spacing w:val="2"/>
        </w:rPr>
        <w:t xml:space="preserve"> </w:t>
      </w:r>
      <w:r w:rsidRPr="002856D0">
        <w:rPr>
          <w:rFonts w:asciiTheme="majorHAnsi" w:hAnsiTheme="majorHAnsi"/>
          <w:i/>
          <w:spacing w:val="-2"/>
        </w:rPr>
        <w:t>ludzie,</w:t>
      </w:r>
      <w:r w:rsidRPr="002856D0">
        <w:rPr>
          <w:rFonts w:asciiTheme="majorHAnsi" w:hAnsiTheme="majorHAnsi"/>
          <w:i/>
          <w:spacing w:val="3"/>
        </w:rPr>
        <w:t xml:space="preserve"> </w:t>
      </w:r>
      <w:r w:rsidRPr="002856D0">
        <w:rPr>
          <w:rFonts w:asciiTheme="majorHAnsi" w:hAnsiTheme="majorHAnsi"/>
          <w:i/>
          <w:spacing w:val="-2"/>
        </w:rPr>
        <w:t>bogowie</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Warszawa</w:t>
      </w:r>
      <w:r w:rsidRPr="002856D0">
        <w:rPr>
          <w:rFonts w:asciiTheme="majorHAnsi" w:hAnsiTheme="majorHAnsi"/>
          <w:spacing w:val="1"/>
        </w:rPr>
        <w:t xml:space="preserve"> </w:t>
      </w:r>
      <w:r w:rsidRPr="002856D0">
        <w:rPr>
          <w:rFonts w:asciiTheme="majorHAnsi" w:hAnsiTheme="majorHAnsi"/>
          <w:spacing w:val="-2"/>
        </w:rPr>
        <w:t>1994.</w:t>
      </w:r>
    </w:p>
    <w:p w14:paraId="00C08415" w14:textId="77777777" w:rsidR="004632DD" w:rsidRPr="002856D0" w:rsidRDefault="008D62D9" w:rsidP="00135D9A">
      <w:pPr>
        <w:spacing w:before="40"/>
        <w:ind w:left="359"/>
        <w:rPr>
          <w:rFonts w:asciiTheme="majorHAnsi" w:hAnsiTheme="majorHAnsi"/>
        </w:rPr>
      </w:pPr>
      <w:r w:rsidRPr="002856D0">
        <w:rPr>
          <w:rFonts w:asciiTheme="majorHAnsi" w:hAnsiTheme="majorHAnsi"/>
        </w:rPr>
        <w:t>H.</w:t>
      </w:r>
      <w:r w:rsidRPr="002856D0">
        <w:rPr>
          <w:rFonts w:asciiTheme="majorHAnsi" w:hAnsiTheme="majorHAnsi"/>
          <w:spacing w:val="-12"/>
        </w:rPr>
        <w:t xml:space="preserve"> </w:t>
      </w:r>
      <w:proofErr w:type="spellStart"/>
      <w:r w:rsidRPr="002856D0">
        <w:rPr>
          <w:rFonts w:asciiTheme="majorHAnsi" w:hAnsiTheme="majorHAnsi"/>
        </w:rPr>
        <w:t>Shanks</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i/>
        </w:rPr>
        <w:t>Starożytny</w:t>
      </w:r>
      <w:r w:rsidRPr="002856D0">
        <w:rPr>
          <w:rFonts w:asciiTheme="majorHAnsi" w:hAnsiTheme="majorHAnsi"/>
          <w:i/>
          <w:spacing w:val="-9"/>
        </w:rPr>
        <w:t xml:space="preserve"> </w:t>
      </w:r>
      <w:r w:rsidRPr="002856D0">
        <w:rPr>
          <w:rFonts w:asciiTheme="majorHAnsi" w:hAnsiTheme="majorHAnsi"/>
          <w:i/>
        </w:rPr>
        <w:t>Izrael</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1"/>
        </w:rPr>
        <w:t xml:space="preserve"> </w:t>
      </w:r>
      <w:r w:rsidRPr="002856D0">
        <w:rPr>
          <w:rFonts w:asciiTheme="majorHAnsi" w:hAnsiTheme="majorHAnsi"/>
          <w:spacing w:val="-4"/>
        </w:rPr>
        <w:t>1994.</w:t>
      </w:r>
    </w:p>
    <w:p w14:paraId="00C08416" w14:textId="77777777" w:rsidR="004632DD" w:rsidRPr="002856D0" w:rsidRDefault="008D62D9" w:rsidP="00135D9A">
      <w:pPr>
        <w:spacing w:before="35"/>
        <w:ind w:left="359"/>
        <w:rPr>
          <w:rFonts w:asciiTheme="majorHAnsi" w:hAnsiTheme="majorHAnsi"/>
        </w:rPr>
      </w:pPr>
      <w:r w:rsidRPr="002856D0">
        <w:rPr>
          <w:rFonts w:asciiTheme="majorHAnsi" w:hAnsiTheme="majorHAnsi"/>
        </w:rPr>
        <w:t>M.</w:t>
      </w:r>
      <w:r w:rsidRPr="002856D0">
        <w:rPr>
          <w:rFonts w:asciiTheme="majorHAnsi" w:hAnsiTheme="majorHAnsi"/>
          <w:spacing w:val="-10"/>
        </w:rPr>
        <w:t xml:space="preserve"> </w:t>
      </w:r>
      <w:r w:rsidRPr="002856D0">
        <w:rPr>
          <w:rFonts w:asciiTheme="majorHAnsi" w:hAnsiTheme="majorHAnsi"/>
        </w:rPr>
        <w:t>Stępień,</w:t>
      </w:r>
      <w:r w:rsidRPr="002856D0">
        <w:rPr>
          <w:rFonts w:asciiTheme="majorHAnsi" w:hAnsiTheme="majorHAnsi"/>
          <w:spacing w:val="-13"/>
        </w:rPr>
        <w:t xml:space="preserve"> </w:t>
      </w:r>
      <w:r w:rsidRPr="002856D0">
        <w:rPr>
          <w:rFonts w:asciiTheme="majorHAnsi" w:hAnsiTheme="majorHAnsi"/>
          <w:i/>
        </w:rPr>
        <w:t>Kodeks</w:t>
      </w:r>
      <w:r w:rsidRPr="002856D0">
        <w:rPr>
          <w:rFonts w:asciiTheme="majorHAnsi" w:hAnsiTheme="majorHAnsi"/>
          <w:i/>
          <w:spacing w:val="-12"/>
        </w:rPr>
        <w:t xml:space="preserve"> </w:t>
      </w:r>
      <w:r w:rsidRPr="002856D0">
        <w:rPr>
          <w:rFonts w:asciiTheme="majorHAnsi" w:hAnsiTheme="majorHAnsi"/>
          <w:i/>
        </w:rPr>
        <w:t>Hammurabiego</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4"/>
        </w:rPr>
        <w:t>1996.</w:t>
      </w:r>
    </w:p>
    <w:p w14:paraId="00C08417" w14:textId="77777777" w:rsidR="004632DD" w:rsidRPr="002856D0" w:rsidRDefault="008D62D9" w:rsidP="00135D9A">
      <w:pPr>
        <w:spacing w:before="44"/>
        <w:ind w:left="359"/>
        <w:rPr>
          <w:rFonts w:asciiTheme="majorHAnsi" w:hAnsiTheme="majorHAnsi"/>
        </w:rPr>
      </w:pPr>
      <w:r w:rsidRPr="002856D0">
        <w:rPr>
          <w:rFonts w:asciiTheme="majorHAnsi" w:hAnsiTheme="majorHAnsi"/>
        </w:rPr>
        <w:t>I.</w:t>
      </w:r>
      <w:r w:rsidRPr="002856D0">
        <w:rPr>
          <w:rFonts w:asciiTheme="majorHAnsi" w:hAnsiTheme="majorHAnsi"/>
          <w:spacing w:val="-13"/>
        </w:rPr>
        <w:t xml:space="preserve"> </w:t>
      </w:r>
      <w:proofErr w:type="spellStart"/>
      <w:r w:rsidRPr="002856D0">
        <w:rPr>
          <w:rFonts w:asciiTheme="majorHAnsi" w:hAnsiTheme="majorHAnsi"/>
        </w:rPr>
        <w:t>Tatlersall</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i/>
        </w:rPr>
        <w:t>Dzieje</w:t>
      </w:r>
      <w:r w:rsidRPr="002856D0">
        <w:rPr>
          <w:rFonts w:asciiTheme="majorHAnsi" w:hAnsiTheme="majorHAnsi"/>
          <w:i/>
          <w:spacing w:val="-12"/>
        </w:rPr>
        <w:t xml:space="preserve"> </w:t>
      </w:r>
      <w:r w:rsidRPr="002856D0">
        <w:rPr>
          <w:rFonts w:asciiTheme="majorHAnsi" w:hAnsiTheme="majorHAnsi"/>
          <w:i/>
        </w:rPr>
        <w:t>człowieka</w:t>
      </w:r>
      <w:r w:rsidRPr="002856D0">
        <w:rPr>
          <w:rFonts w:asciiTheme="majorHAnsi" w:hAnsiTheme="majorHAnsi"/>
          <w:i/>
          <w:spacing w:val="-11"/>
        </w:rPr>
        <w:t xml:space="preserve"> </w:t>
      </w:r>
      <w:r w:rsidRPr="002856D0">
        <w:rPr>
          <w:rFonts w:asciiTheme="majorHAnsi" w:hAnsiTheme="majorHAnsi"/>
          <w:i/>
        </w:rPr>
        <w:t>od</w:t>
      </w:r>
      <w:r w:rsidRPr="002856D0">
        <w:rPr>
          <w:rFonts w:asciiTheme="majorHAnsi" w:hAnsiTheme="majorHAnsi"/>
          <w:i/>
          <w:spacing w:val="-11"/>
        </w:rPr>
        <w:t xml:space="preserve"> </w:t>
      </w:r>
      <w:r w:rsidRPr="002856D0">
        <w:rPr>
          <w:rFonts w:asciiTheme="majorHAnsi" w:hAnsiTheme="majorHAnsi"/>
          <w:i/>
        </w:rPr>
        <w:t>jego</w:t>
      </w:r>
      <w:r w:rsidRPr="002856D0">
        <w:rPr>
          <w:rFonts w:asciiTheme="majorHAnsi" w:hAnsiTheme="majorHAnsi"/>
          <w:i/>
          <w:spacing w:val="-7"/>
        </w:rPr>
        <w:t xml:space="preserve"> </w:t>
      </w:r>
      <w:r w:rsidRPr="002856D0">
        <w:rPr>
          <w:rFonts w:asciiTheme="majorHAnsi" w:hAnsiTheme="majorHAnsi"/>
          <w:i/>
        </w:rPr>
        <w:t>początków</w:t>
      </w:r>
      <w:r w:rsidRPr="002856D0">
        <w:rPr>
          <w:rFonts w:asciiTheme="majorHAnsi" w:hAnsiTheme="majorHAnsi"/>
          <w:i/>
          <w:spacing w:val="-12"/>
        </w:rPr>
        <w:t xml:space="preserve"> </w:t>
      </w:r>
      <w:r w:rsidRPr="002856D0">
        <w:rPr>
          <w:rFonts w:asciiTheme="majorHAnsi" w:hAnsiTheme="majorHAnsi"/>
          <w:i/>
        </w:rPr>
        <w:t>do</w:t>
      </w:r>
      <w:r w:rsidRPr="002856D0">
        <w:rPr>
          <w:rFonts w:asciiTheme="majorHAnsi" w:hAnsiTheme="majorHAnsi"/>
          <w:i/>
          <w:spacing w:val="-12"/>
        </w:rPr>
        <w:t xml:space="preserve"> </w:t>
      </w:r>
      <w:r w:rsidRPr="002856D0">
        <w:rPr>
          <w:rFonts w:asciiTheme="majorHAnsi" w:hAnsiTheme="majorHAnsi"/>
          <w:i/>
        </w:rPr>
        <w:t>IV</w:t>
      </w:r>
      <w:r w:rsidRPr="002856D0">
        <w:rPr>
          <w:rFonts w:asciiTheme="majorHAnsi" w:hAnsiTheme="majorHAnsi"/>
          <w:i/>
          <w:spacing w:val="-8"/>
        </w:rPr>
        <w:t xml:space="preserve"> </w:t>
      </w:r>
      <w:r w:rsidRPr="002856D0">
        <w:rPr>
          <w:rFonts w:asciiTheme="majorHAnsi" w:hAnsiTheme="majorHAnsi"/>
          <w:i/>
        </w:rPr>
        <w:t>tysiąclecia</w:t>
      </w:r>
      <w:r w:rsidRPr="002856D0">
        <w:rPr>
          <w:rFonts w:asciiTheme="majorHAnsi" w:hAnsiTheme="majorHAnsi"/>
          <w:i/>
          <w:spacing w:val="-11"/>
        </w:rPr>
        <w:t xml:space="preserve"> </w:t>
      </w:r>
      <w:r w:rsidRPr="002856D0">
        <w:rPr>
          <w:rFonts w:asciiTheme="majorHAnsi" w:hAnsiTheme="majorHAnsi"/>
          <w:i/>
        </w:rPr>
        <w:t>p.n.e.</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8"/>
        </w:rPr>
        <w:t xml:space="preserve"> </w:t>
      </w:r>
      <w:r w:rsidRPr="002856D0">
        <w:rPr>
          <w:rFonts w:asciiTheme="majorHAnsi" w:hAnsiTheme="majorHAnsi"/>
          <w:spacing w:val="-4"/>
        </w:rPr>
        <w:t>2010</w:t>
      </w:r>
    </w:p>
    <w:p w14:paraId="00C08418" w14:textId="77777777" w:rsidR="004632DD" w:rsidRPr="002856D0" w:rsidRDefault="004632DD" w:rsidP="00135D9A">
      <w:pPr>
        <w:pStyle w:val="Tekstpodstawowy"/>
        <w:spacing w:before="84"/>
        <w:ind w:left="0" w:firstLine="0"/>
        <w:rPr>
          <w:rFonts w:asciiTheme="majorHAnsi" w:hAnsiTheme="majorHAnsi"/>
        </w:rPr>
      </w:pPr>
    </w:p>
    <w:p w14:paraId="00C08419" w14:textId="77777777" w:rsidR="004632DD" w:rsidRPr="002856D0" w:rsidRDefault="008D62D9" w:rsidP="00135D9A">
      <w:pPr>
        <w:pStyle w:val="Tekstpodstawowy"/>
        <w:spacing w:line="255" w:lineRule="exact"/>
        <w:ind w:left="355" w:firstLine="0"/>
        <w:rPr>
          <w:rFonts w:asciiTheme="majorHAnsi" w:hAnsiTheme="majorHAnsi"/>
        </w:rPr>
      </w:pPr>
      <w:bookmarkStart w:id="26" w:name="Starożytna_Grecja"/>
      <w:bookmarkEnd w:id="26"/>
      <w:r w:rsidRPr="002856D0">
        <w:rPr>
          <w:rFonts w:asciiTheme="majorHAnsi" w:hAnsiTheme="majorHAnsi"/>
          <w:w w:val="110"/>
        </w:rPr>
        <w:t>Starożytna</w:t>
      </w:r>
      <w:r w:rsidRPr="002856D0">
        <w:rPr>
          <w:rFonts w:asciiTheme="majorHAnsi" w:hAnsiTheme="majorHAnsi"/>
          <w:spacing w:val="2"/>
          <w:w w:val="110"/>
        </w:rPr>
        <w:t xml:space="preserve"> </w:t>
      </w:r>
      <w:r w:rsidRPr="002856D0">
        <w:rPr>
          <w:rFonts w:asciiTheme="majorHAnsi" w:hAnsiTheme="majorHAnsi"/>
          <w:spacing w:val="-2"/>
          <w:w w:val="110"/>
        </w:rPr>
        <w:t>Grecja</w:t>
      </w:r>
    </w:p>
    <w:p w14:paraId="00C0841A" w14:textId="77777777" w:rsidR="004632DD" w:rsidRPr="002856D0" w:rsidRDefault="008D62D9" w:rsidP="00135D9A">
      <w:pPr>
        <w:spacing w:line="258" w:lineRule="exact"/>
        <w:ind w:left="355"/>
        <w:rPr>
          <w:rFonts w:asciiTheme="majorHAnsi" w:hAnsiTheme="majorHAnsi"/>
        </w:rPr>
      </w:pPr>
      <w:r w:rsidRPr="002856D0">
        <w:rPr>
          <w:rFonts w:asciiTheme="majorHAnsi" w:hAnsiTheme="majorHAnsi"/>
        </w:rPr>
        <w:t>M.I.</w:t>
      </w:r>
      <w:r w:rsidRPr="002856D0">
        <w:rPr>
          <w:rFonts w:asciiTheme="majorHAnsi" w:hAnsiTheme="majorHAnsi"/>
          <w:spacing w:val="-5"/>
        </w:rPr>
        <w:t xml:space="preserve"> </w:t>
      </w:r>
      <w:r w:rsidRPr="002856D0">
        <w:rPr>
          <w:rFonts w:asciiTheme="majorHAnsi" w:hAnsiTheme="majorHAnsi"/>
        </w:rPr>
        <w:t>Bernhard,</w:t>
      </w:r>
      <w:r w:rsidRPr="002856D0">
        <w:rPr>
          <w:rFonts w:asciiTheme="majorHAnsi" w:hAnsiTheme="majorHAnsi"/>
          <w:spacing w:val="-11"/>
        </w:rPr>
        <w:t xml:space="preserve"> </w:t>
      </w:r>
      <w:r w:rsidRPr="002856D0">
        <w:rPr>
          <w:rFonts w:asciiTheme="majorHAnsi" w:hAnsiTheme="majorHAnsi"/>
          <w:i/>
        </w:rPr>
        <w:t>Sztuka</w:t>
      </w:r>
      <w:r w:rsidRPr="002856D0">
        <w:rPr>
          <w:rFonts w:asciiTheme="majorHAnsi" w:hAnsiTheme="majorHAnsi"/>
          <w:i/>
          <w:spacing w:val="-12"/>
        </w:rPr>
        <w:t xml:space="preserve"> </w:t>
      </w:r>
      <w:r w:rsidRPr="002856D0">
        <w:rPr>
          <w:rFonts w:asciiTheme="majorHAnsi" w:hAnsiTheme="majorHAnsi"/>
          <w:i/>
        </w:rPr>
        <w:t>grecka</w:t>
      </w:r>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Warszawa</w:t>
      </w:r>
      <w:r w:rsidRPr="002856D0">
        <w:rPr>
          <w:rFonts w:asciiTheme="majorHAnsi" w:hAnsiTheme="majorHAnsi"/>
          <w:spacing w:val="-11"/>
        </w:rPr>
        <w:t xml:space="preserve"> </w:t>
      </w:r>
      <w:r w:rsidRPr="002856D0">
        <w:rPr>
          <w:rFonts w:asciiTheme="majorHAnsi" w:hAnsiTheme="majorHAnsi"/>
          <w:spacing w:val="-4"/>
        </w:rPr>
        <w:t>1981.</w:t>
      </w:r>
    </w:p>
    <w:p w14:paraId="00C0841B" w14:textId="77777777" w:rsidR="004632DD" w:rsidRPr="002856D0" w:rsidRDefault="008D62D9" w:rsidP="00135D9A">
      <w:pPr>
        <w:spacing w:before="40"/>
        <w:ind w:left="356"/>
        <w:rPr>
          <w:rFonts w:asciiTheme="majorHAnsi" w:hAnsiTheme="majorHAnsi"/>
        </w:rPr>
      </w:pPr>
      <w:r w:rsidRPr="002856D0">
        <w:rPr>
          <w:rFonts w:asciiTheme="majorHAnsi" w:hAnsiTheme="majorHAnsi"/>
          <w:spacing w:val="-2"/>
        </w:rPr>
        <w:t>I.</w:t>
      </w:r>
      <w:r w:rsidRPr="002856D0">
        <w:rPr>
          <w:rFonts w:asciiTheme="majorHAnsi" w:hAnsiTheme="majorHAnsi"/>
        </w:rPr>
        <w:t xml:space="preserve"> </w:t>
      </w:r>
      <w:r w:rsidRPr="002856D0">
        <w:rPr>
          <w:rFonts w:asciiTheme="majorHAnsi" w:hAnsiTheme="majorHAnsi"/>
          <w:spacing w:val="-2"/>
        </w:rPr>
        <w:t>Bieżuńska-</w:t>
      </w:r>
      <w:proofErr w:type="spellStart"/>
      <w:r w:rsidRPr="002856D0">
        <w:rPr>
          <w:rFonts w:asciiTheme="majorHAnsi" w:hAnsiTheme="majorHAnsi"/>
          <w:spacing w:val="-2"/>
        </w:rPr>
        <w:t>Małowist</w:t>
      </w:r>
      <w:proofErr w:type="spellEnd"/>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i/>
          <w:spacing w:val="-2"/>
        </w:rPr>
        <w:t>Niewolnictwo</w:t>
      </w:r>
      <w:r w:rsidRPr="002856D0">
        <w:rPr>
          <w:rFonts w:asciiTheme="majorHAnsi" w:hAnsiTheme="majorHAnsi"/>
          <w:spacing w:val="-2"/>
        </w:rPr>
        <w:t>,</w:t>
      </w:r>
      <w:r w:rsidRPr="002856D0">
        <w:rPr>
          <w:rFonts w:asciiTheme="majorHAnsi" w:hAnsiTheme="majorHAnsi"/>
        </w:rPr>
        <w:t xml:space="preserve"> </w:t>
      </w:r>
      <w:r w:rsidRPr="002856D0">
        <w:rPr>
          <w:rFonts w:asciiTheme="majorHAnsi" w:hAnsiTheme="majorHAnsi"/>
          <w:spacing w:val="-2"/>
        </w:rPr>
        <w:t>Warszawa</w:t>
      </w:r>
      <w:r w:rsidRPr="002856D0">
        <w:rPr>
          <w:rFonts w:asciiTheme="majorHAnsi" w:hAnsiTheme="majorHAnsi"/>
          <w:spacing w:val="8"/>
        </w:rPr>
        <w:t xml:space="preserve"> </w:t>
      </w:r>
      <w:r w:rsidRPr="002856D0">
        <w:rPr>
          <w:rFonts w:asciiTheme="majorHAnsi" w:hAnsiTheme="majorHAnsi"/>
          <w:spacing w:val="-4"/>
        </w:rPr>
        <w:t>1987.</w:t>
      </w:r>
    </w:p>
    <w:p w14:paraId="00C0841C" w14:textId="77777777" w:rsidR="004632DD" w:rsidRPr="002856D0" w:rsidRDefault="008D62D9" w:rsidP="00135D9A">
      <w:pPr>
        <w:spacing w:before="34"/>
        <w:ind w:left="356"/>
        <w:rPr>
          <w:rFonts w:asciiTheme="majorHAnsi" w:hAnsiTheme="majorHAnsi"/>
        </w:rPr>
      </w:pPr>
      <w:r w:rsidRPr="002856D0">
        <w:rPr>
          <w:rFonts w:asciiTheme="majorHAnsi" w:hAnsiTheme="majorHAnsi"/>
        </w:rPr>
        <w:t>P.</w:t>
      </w:r>
      <w:r w:rsidRPr="002856D0">
        <w:rPr>
          <w:rFonts w:asciiTheme="majorHAnsi" w:hAnsiTheme="majorHAnsi"/>
          <w:spacing w:val="-15"/>
        </w:rPr>
        <w:t xml:space="preserve"> </w:t>
      </w:r>
      <w:proofErr w:type="spellStart"/>
      <w:r w:rsidRPr="002856D0">
        <w:rPr>
          <w:rFonts w:asciiTheme="majorHAnsi" w:hAnsiTheme="majorHAnsi"/>
        </w:rPr>
        <w:t>Cartledge</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i/>
        </w:rPr>
        <w:t>Spartanie</w:t>
      </w:r>
      <w:r w:rsidRPr="002856D0">
        <w:rPr>
          <w:rFonts w:asciiTheme="majorHAnsi" w:hAnsiTheme="majorHAnsi"/>
          <w:i/>
          <w:spacing w:val="-11"/>
        </w:rPr>
        <w:t xml:space="preserve"> </w:t>
      </w:r>
      <w:r w:rsidRPr="002856D0">
        <w:rPr>
          <w:rFonts w:asciiTheme="majorHAnsi" w:hAnsiTheme="majorHAnsi"/>
          <w:i/>
        </w:rPr>
        <w:t>–</w:t>
      </w:r>
      <w:r w:rsidRPr="002856D0">
        <w:rPr>
          <w:rFonts w:asciiTheme="majorHAnsi" w:hAnsiTheme="majorHAnsi"/>
          <w:i/>
          <w:spacing w:val="-11"/>
        </w:rPr>
        <w:t xml:space="preserve"> </w:t>
      </w:r>
      <w:r w:rsidRPr="002856D0">
        <w:rPr>
          <w:rFonts w:asciiTheme="majorHAnsi" w:hAnsiTheme="majorHAnsi"/>
          <w:i/>
        </w:rPr>
        <w:t>świat</w:t>
      </w:r>
      <w:r w:rsidRPr="002856D0">
        <w:rPr>
          <w:rFonts w:asciiTheme="majorHAnsi" w:hAnsiTheme="majorHAnsi"/>
          <w:i/>
          <w:spacing w:val="-9"/>
        </w:rPr>
        <w:t xml:space="preserve"> </w:t>
      </w:r>
      <w:r w:rsidRPr="002856D0">
        <w:rPr>
          <w:rFonts w:asciiTheme="majorHAnsi" w:hAnsiTheme="majorHAnsi"/>
          <w:i/>
        </w:rPr>
        <w:t>wojowników</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2"/>
        </w:rPr>
        <w:t>2005.</w:t>
      </w:r>
    </w:p>
    <w:p w14:paraId="00C0841D" w14:textId="77777777" w:rsidR="004632DD" w:rsidRPr="002856D0" w:rsidRDefault="008D62D9" w:rsidP="00135D9A">
      <w:pPr>
        <w:spacing w:before="45"/>
        <w:ind w:left="357"/>
        <w:rPr>
          <w:rFonts w:asciiTheme="majorHAnsi" w:hAnsiTheme="majorHAnsi"/>
        </w:rPr>
      </w:pPr>
      <w:r w:rsidRPr="002856D0">
        <w:rPr>
          <w:rFonts w:asciiTheme="majorHAnsi" w:hAnsiTheme="majorHAnsi"/>
        </w:rPr>
        <w:t>P.</w:t>
      </w:r>
      <w:r w:rsidRPr="002856D0">
        <w:rPr>
          <w:rFonts w:asciiTheme="majorHAnsi" w:hAnsiTheme="majorHAnsi"/>
          <w:spacing w:val="-13"/>
        </w:rPr>
        <w:t xml:space="preserve"> </w:t>
      </w:r>
      <w:proofErr w:type="spellStart"/>
      <w:r w:rsidRPr="002856D0">
        <w:rPr>
          <w:rFonts w:asciiTheme="majorHAnsi" w:hAnsiTheme="majorHAnsi"/>
        </w:rPr>
        <w:t>Connolly</w:t>
      </w:r>
      <w:proofErr w:type="spellEnd"/>
      <w:r w:rsidRPr="002856D0">
        <w:rPr>
          <w:rFonts w:asciiTheme="majorHAnsi" w:hAnsiTheme="majorHAnsi"/>
        </w:rPr>
        <w:t>,</w:t>
      </w:r>
      <w:r w:rsidRPr="002856D0">
        <w:rPr>
          <w:rFonts w:asciiTheme="majorHAnsi" w:hAnsiTheme="majorHAnsi"/>
          <w:spacing w:val="-6"/>
        </w:rPr>
        <w:t xml:space="preserve"> </w:t>
      </w:r>
      <w:r w:rsidRPr="002856D0">
        <w:rPr>
          <w:rFonts w:asciiTheme="majorHAnsi" w:hAnsiTheme="majorHAnsi"/>
        </w:rPr>
        <w:t>H.</w:t>
      </w:r>
      <w:r w:rsidRPr="002856D0">
        <w:rPr>
          <w:rFonts w:asciiTheme="majorHAnsi" w:hAnsiTheme="majorHAnsi"/>
          <w:spacing w:val="-11"/>
        </w:rPr>
        <w:t xml:space="preserve"> </w:t>
      </w:r>
      <w:proofErr w:type="spellStart"/>
      <w:r w:rsidRPr="002856D0">
        <w:rPr>
          <w:rFonts w:asciiTheme="majorHAnsi" w:hAnsiTheme="majorHAnsi"/>
        </w:rPr>
        <w:t>Dodget</w:t>
      </w:r>
      <w:proofErr w:type="spellEnd"/>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i/>
        </w:rPr>
        <w:t>Antyczne</w:t>
      </w:r>
      <w:r w:rsidRPr="002856D0">
        <w:rPr>
          <w:rFonts w:asciiTheme="majorHAnsi" w:hAnsiTheme="majorHAnsi"/>
          <w:i/>
          <w:spacing w:val="-9"/>
        </w:rPr>
        <w:t xml:space="preserve"> </w:t>
      </w:r>
      <w:r w:rsidRPr="002856D0">
        <w:rPr>
          <w:rFonts w:asciiTheme="majorHAnsi" w:hAnsiTheme="majorHAnsi"/>
          <w:i/>
        </w:rPr>
        <w:t>miasta</w:t>
      </w:r>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Warszawa</w:t>
      </w:r>
      <w:r w:rsidRPr="002856D0">
        <w:rPr>
          <w:rFonts w:asciiTheme="majorHAnsi" w:hAnsiTheme="majorHAnsi"/>
          <w:spacing w:val="-10"/>
        </w:rPr>
        <w:t xml:space="preserve"> </w:t>
      </w:r>
      <w:r w:rsidRPr="002856D0">
        <w:rPr>
          <w:rFonts w:asciiTheme="majorHAnsi" w:hAnsiTheme="majorHAnsi"/>
          <w:spacing w:val="-2"/>
        </w:rPr>
        <w:t>1998.</w:t>
      </w:r>
    </w:p>
    <w:p w14:paraId="00C0841E" w14:textId="77777777" w:rsidR="004632DD" w:rsidRPr="002856D0" w:rsidRDefault="008D62D9" w:rsidP="00135D9A">
      <w:pPr>
        <w:spacing w:before="35"/>
        <w:ind w:left="357"/>
        <w:rPr>
          <w:rFonts w:asciiTheme="majorHAnsi" w:hAnsiTheme="majorHAnsi"/>
        </w:rPr>
      </w:pPr>
      <w:r w:rsidRPr="002856D0">
        <w:rPr>
          <w:rFonts w:asciiTheme="majorHAnsi" w:hAnsiTheme="majorHAnsi"/>
        </w:rPr>
        <w:t>E.</w:t>
      </w:r>
      <w:r w:rsidRPr="002856D0">
        <w:rPr>
          <w:rFonts w:asciiTheme="majorHAnsi" w:hAnsiTheme="majorHAnsi"/>
          <w:spacing w:val="-13"/>
        </w:rPr>
        <w:t xml:space="preserve"> </w:t>
      </w:r>
      <w:r w:rsidRPr="002856D0">
        <w:rPr>
          <w:rFonts w:asciiTheme="majorHAnsi" w:hAnsiTheme="majorHAnsi"/>
        </w:rPr>
        <w:t>Dąbrowa,</w:t>
      </w:r>
      <w:r w:rsidRPr="002856D0">
        <w:rPr>
          <w:rFonts w:asciiTheme="majorHAnsi" w:hAnsiTheme="majorHAnsi"/>
          <w:spacing w:val="-12"/>
        </w:rPr>
        <w:t xml:space="preserve"> </w:t>
      </w:r>
      <w:proofErr w:type="spellStart"/>
      <w:r w:rsidRPr="002856D0">
        <w:rPr>
          <w:rFonts w:asciiTheme="majorHAnsi" w:hAnsiTheme="majorHAnsi"/>
          <w:i/>
        </w:rPr>
        <w:t>Gaugamela</w:t>
      </w:r>
      <w:proofErr w:type="spellEnd"/>
      <w:r w:rsidRPr="002856D0">
        <w:rPr>
          <w:rFonts w:asciiTheme="majorHAnsi" w:hAnsiTheme="majorHAnsi"/>
          <w:i/>
          <w:spacing w:val="-12"/>
        </w:rPr>
        <w:t xml:space="preserve"> </w:t>
      </w:r>
      <w:r w:rsidRPr="002856D0">
        <w:rPr>
          <w:rFonts w:asciiTheme="majorHAnsi" w:hAnsiTheme="majorHAnsi"/>
          <w:i/>
        </w:rPr>
        <w:t>331</w:t>
      </w:r>
      <w:r w:rsidRPr="002856D0">
        <w:rPr>
          <w:rFonts w:asciiTheme="majorHAnsi" w:hAnsiTheme="majorHAnsi"/>
          <w:i/>
          <w:spacing w:val="-9"/>
        </w:rPr>
        <w:t xml:space="preserve"> </w:t>
      </w:r>
      <w:r w:rsidRPr="002856D0">
        <w:rPr>
          <w:rFonts w:asciiTheme="majorHAnsi" w:hAnsiTheme="majorHAnsi"/>
          <w:i/>
        </w:rPr>
        <w:t>p.n.e.</w:t>
      </w:r>
      <w:r w:rsidRPr="002856D0">
        <w:rPr>
          <w:rFonts w:asciiTheme="majorHAnsi" w:hAnsiTheme="majorHAnsi"/>
        </w:rPr>
        <w:t>,</w:t>
      </w:r>
      <w:r w:rsidRPr="002856D0">
        <w:rPr>
          <w:rFonts w:asciiTheme="majorHAnsi" w:hAnsiTheme="majorHAnsi"/>
          <w:spacing w:val="-8"/>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4"/>
        </w:rPr>
        <w:t>1988.</w:t>
      </w:r>
    </w:p>
    <w:p w14:paraId="00C0841F" w14:textId="77777777" w:rsidR="004632DD" w:rsidRPr="002856D0" w:rsidRDefault="008D62D9" w:rsidP="00135D9A">
      <w:pPr>
        <w:spacing w:before="40"/>
        <w:ind w:left="357"/>
        <w:rPr>
          <w:rFonts w:asciiTheme="majorHAnsi" w:hAnsiTheme="majorHAnsi"/>
        </w:rPr>
      </w:pPr>
      <w:r w:rsidRPr="002856D0">
        <w:rPr>
          <w:rFonts w:asciiTheme="majorHAnsi" w:hAnsiTheme="majorHAnsi"/>
        </w:rPr>
        <w:t>M.</w:t>
      </w:r>
      <w:r w:rsidRPr="002856D0">
        <w:rPr>
          <w:rFonts w:asciiTheme="majorHAnsi" w:hAnsiTheme="majorHAnsi"/>
          <w:spacing w:val="-14"/>
        </w:rPr>
        <w:t xml:space="preserve"> </w:t>
      </w:r>
      <w:r w:rsidRPr="002856D0">
        <w:rPr>
          <w:rFonts w:asciiTheme="majorHAnsi" w:hAnsiTheme="majorHAnsi"/>
        </w:rPr>
        <w:t>Finley,</w:t>
      </w:r>
      <w:r w:rsidRPr="002856D0">
        <w:rPr>
          <w:rFonts w:asciiTheme="majorHAnsi" w:hAnsiTheme="majorHAnsi"/>
          <w:spacing w:val="-11"/>
        </w:rPr>
        <w:t xml:space="preserve"> </w:t>
      </w:r>
      <w:r w:rsidRPr="002856D0">
        <w:rPr>
          <w:rFonts w:asciiTheme="majorHAnsi" w:hAnsiTheme="majorHAnsi"/>
          <w:i/>
        </w:rPr>
        <w:t>Polityka</w:t>
      </w:r>
      <w:r w:rsidRPr="002856D0">
        <w:rPr>
          <w:rFonts w:asciiTheme="majorHAnsi" w:hAnsiTheme="majorHAnsi"/>
          <w:i/>
          <w:spacing w:val="-10"/>
        </w:rPr>
        <w:t xml:space="preserve"> </w:t>
      </w:r>
      <w:r w:rsidRPr="002856D0">
        <w:rPr>
          <w:rFonts w:asciiTheme="majorHAnsi" w:hAnsiTheme="majorHAnsi"/>
          <w:i/>
        </w:rPr>
        <w:t>w</w:t>
      </w:r>
      <w:r w:rsidRPr="002856D0">
        <w:rPr>
          <w:rFonts w:asciiTheme="majorHAnsi" w:hAnsiTheme="majorHAnsi"/>
          <w:i/>
          <w:spacing w:val="-11"/>
        </w:rPr>
        <w:t xml:space="preserve"> </w:t>
      </w:r>
      <w:r w:rsidRPr="002856D0">
        <w:rPr>
          <w:rFonts w:asciiTheme="majorHAnsi" w:hAnsiTheme="majorHAnsi"/>
          <w:i/>
        </w:rPr>
        <w:t>świecie</w:t>
      </w:r>
      <w:r w:rsidRPr="002856D0">
        <w:rPr>
          <w:rFonts w:asciiTheme="majorHAnsi" w:hAnsiTheme="majorHAnsi"/>
          <w:i/>
          <w:spacing w:val="-9"/>
        </w:rPr>
        <w:t xml:space="preserve"> </w:t>
      </w:r>
      <w:r w:rsidRPr="002856D0">
        <w:rPr>
          <w:rFonts w:asciiTheme="majorHAnsi" w:hAnsiTheme="majorHAnsi"/>
          <w:i/>
        </w:rPr>
        <w:t>starożytnym</w:t>
      </w:r>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Kraków</w:t>
      </w:r>
      <w:r w:rsidRPr="002856D0">
        <w:rPr>
          <w:rFonts w:asciiTheme="majorHAnsi" w:hAnsiTheme="majorHAnsi"/>
          <w:spacing w:val="-7"/>
        </w:rPr>
        <w:t xml:space="preserve"> </w:t>
      </w:r>
      <w:r w:rsidRPr="002856D0">
        <w:rPr>
          <w:rFonts w:asciiTheme="majorHAnsi" w:hAnsiTheme="majorHAnsi"/>
          <w:spacing w:val="-2"/>
        </w:rPr>
        <w:t>2000.</w:t>
      </w:r>
    </w:p>
    <w:p w14:paraId="00C08420" w14:textId="77777777" w:rsidR="004632DD" w:rsidRPr="002856D0" w:rsidRDefault="008D62D9" w:rsidP="00135D9A">
      <w:pPr>
        <w:spacing w:before="44"/>
        <w:ind w:left="358"/>
        <w:rPr>
          <w:rFonts w:asciiTheme="majorHAnsi" w:hAnsiTheme="majorHAnsi"/>
        </w:rPr>
      </w:pPr>
      <w:r w:rsidRPr="002856D0">
        <w:rPr>
          <w:rFonts w:asciiTheme="majorHAnsi" w:hAnsiTheme="majorHAnsi"/>
        </w:rPr>
        <w:t>R.</w:t>
      </w:r>
      <w:r w:rsidRPr="002856D0">
        <w:rPr>
          <w:rFonts w:asciiTheme="majorHAnsi" w:hAnsiTheme="majorHAnsi"/>
          <w:spacing w:val="-12"/>
        </w:rPr>
        <w:t xml:space="preserve"> </w:t>
      </w:r>
      <w:proofErr w:type="spellStart"/>
      <w:r w:rsidRPr="002856D0">
        <w:rPr>
          <w:rFonts w:asciiTheme="majorHAnsi" w:hAnsiTheme="majorHAnsi"/>
        </w:rPr>
        <w:t>Flaceliere</w:t>
      </w:r>
      <w:proofErr w:type="spellEnd"/>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i/>
        </w:rPr>
        <w:t>Życie</w:t>
      </w:r>
      <w:r w:rsidRPr="002856D0">
        <w:rPr>
          <w:rFonts w:asciiTheme="majorHAnsi" w:hAnsiTheme="majorHAnsi"/>
          <w:i/>
          <w:spacing w:val="-9"/>
        </w:rPr>
        <w:t xml:space="preserve"> </w:t>
      </w:r>
      <w:r w:rsidRPr="002856D0">
        <w:rPr>
          <w:rFonts w:asciiTheme="majorHAnsi" w:hAnsiTheme="majorHAnsi"/>
          <w:i/>
        </w:rPr>
        <w:t>codzienne</w:t>
      </w:r>
      <w:r w:rsidRPr="002856D0">
        <w:rPr>
          <w:rFonts w:asciiTheme="majorHAnsi" w:hAnsiTheme="majorHAnsi"/>
          <w:i/>
          <w:spacing w:val="-10"/>
        </w:rPr>
        <w:t xml:space="preserve"> </w:t>
      </w:r>
      <w:r w:rsidRPr="002856D0">
        <w:rPr>
          <w:rFonts w:asciiTheme="majorHAnsi" w:hAnsiTheme="majorHAnsi"/>
          <w:i/>
        </w:rPr>
        <w:t>w</w:t>
      </w:r>
      <w:r w:rsidRPr="002856D0">
        <w:rPr>
          <w:rFonts w:asciiTheme="majorHAnsi" w:hAnsiTheme="majorHAnsi"/>
          <w:i/>
          <w:spacing w:val="-11"/>
        </w:rPr>
        <w:t xml:space="preserve"> </w:t>
      </w:r>
      <w:r w:rsidRPr="002856D0">
        <w:rPr>
          <w:rFonts w:asciiTheme="majorHAnsi" w:hAnsiTheme="majorHAnsi"/>
          <w:i/>
        </w:rPr>
        <w:t>Grecji</w:t>
      </w:r>
      <w:r w:rsidRPr="002856D0">
        <w:rPr>
          <w:rFonts w:asciiTheme="majorHAnsi" w:hAnsiTheme="majorHAnsi"/>
          <w:i/>
          <w:spacing w:val="-11"/>
        </w:rPr>
        <w:t xml:space="preserve"> </w:t>
      </w:r>
      <w:r w:rsidRPr="002856D0">
        <w:rPr>
          <w:rFonts w:asciiTheme="majorHAnsi" w:hAnsiTheme="majorHAnsi"/>
          <w:i/>
        </w:rPr>
        <w:t>za</w:t>
      </w:r>
      <w:r w:rsidRPr="002856D0">
        <w:rPr>
          <w:rFonts w:asciiTheme="majorHAnsi" w:hAnsiTheme="majorHAnsi"/>
          <w:i/>
          <w:spacing w:val="-11"/>
        </w:rPr>
        <w:t xml:space="preserve"> </w:t>
      </w:r>
      <w:r w:rsidRPr="002856D0">
        <w:rPr>
          <w:rFonts w:asciiTheme="majorHAnsi" w:hAnsiTheme="majorHAnsi"/>
          <w:i/>
        </w:rPr>
        <w:t>czasów</w:t>
      </w:r>
      <w:r w:rsidRPr="002856D0">
        <w:rPr>
          <w:rFonts w:asciiTheme="majorHAnsi" w:hAnsiTheme="majorHAnsi"/>
          <w:i/>
          <w:spacing w:val="-11"/>
        </w:rPr>
        <w:t xml:space="preserve"> </w:t>
      </w:r>
      <w:r w:rsidRPr="002856D0">
        <w:rPr>
          <w:rFonts w:asciiTheme="majorHAnsi" w:hAnsiTheme="majorHAnsi"/>
          <w:i/>
        </w:rPr>
        <w:t>Peryklesa</w:t>
      </w:r>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Warszawa</w:t>
      </w:r>
      <w:r w:rsidRPr="002856D0">
        <w:rPr>
          <w:rFonts w:asciiTheme="majorHAnsi" w:hAnsiTheme="majorHAnsi"/>
          <w:spacing w:val="-11"/>
        </w:rPr>
        <w:t xml:space="preserve"> </w:t>
      </w:r>
      <w:r w:rsidRPr="002856D0">
        <w:rPr>
          <w:rFonts w:asciiTheme="majorHAnsi" w:hAnsiTheme="majorHAnsi"/>
          <w:spacing w:val="-2"/>
        </w:rPr>
        <w:t>1985.</w:t>
      </w:r>
    </w:p>
    <w:p w14:paraId="00C08421" w14:textId="77777777" w:rsidR="004632DD" w:rsidRPr="002856D0" w:rsidRDefault="008D62D9" w:rsidP="00135D9A">
      <w:pPr>
        <w:pStyle w:val="Tekstpodstawowy"/>
        <w:spacing w:before="35"/>
        <w:ind w:left="358" w:firstLine="0"/>
        <w:rPr>
          <w:rFonts w:asciiTheme="majorHAnsi" w:hAnsiTheme="majorHAnsi"/>
        </w:rPr>
      </w:pPr>
      <w:r w:rsidRPr="002856D0">
        <w:rPr>
          <w:rFonts w:asciiTheme="majorHAnsi" w:hAnsiTheme="majorHAnsi"/>
          <w:spacing w:val="-2"/>
        </w:rPr>
        <w:t>P. Green,</w:t>
      </w:r>
      <w:r w:rsidRPr="002856D0">
        <w:rPr>
          <w:rFonts w:asciiTheme="majorHAnsi" w:hAnsiTheme="majorHAnsi"/>
          <w:spacing w:val="-1"/>
        </w:rPr>
        <w:t xml:space="preserve"> </w:t>
      </w:r>
      <w:r w:rsidRPr="002856D0">
        <w:rPr>
          <w:rFonts w:asciiTheme="majorHAnsi" w:hAnsiTheme="majorHAnsi"/>
          <w:spacing w:val="-2"/>
        </w:rPr>
        <w:t>Aleksander</w:t>
      </w:r>
      <w:r w:rsidRPr="002856D0">
        <w:rPr>
          <w:rFonts w:asciiTheme="majorHAnsi" w:hAnsiTheme="majorHAnsi"/>
          <w:spacing w:val="2"/>
        </w:rPr>
        <w:t xml:space="preserve"> </w:t>
      </w:r>
      <w:r w:rsidRPr="002856D0">
        <w:rPr>
          <w:rFonts w:asciiTheme="majorHAnsi" w:hAnsiTheme="majorHAnsi"/>
          <w:spacing w:val="-2"/>
        </w:rPr>
        <w:t>Wielki,</w:t>
      </w:r>
      <w:r w:rsidRPr="002856D0">
        <w:rPr>
          <w:rFonts w:asciiTheme="majorHAnsi" w:hAnsiTheme="majorHAnsi"/>
          <w:spacing w:val="5"/>
        </w:rPr>
        <w:t xml:space="preserve"> </w:t>
      </w:r>
      <w:r w:rsidRPr="002856D0">
        <w:rPr>
          <w:rFonts w:asciiTheme="majorHAnsi" w:hAnsiTheme="majorHAnsi"/>
          <w:spacing w:val="-2"/>
        </w:rPr>
        <w:t>Warszawa</w:t>
      </w:r>
      <w:r w:rsidRPr="002856D0">
        <w:rPr>
          <w:rFonts w:asciiTheme="majorHAnsi" w:hAnsiTheme="majorHAnsi"/>
          <w:spacing w:val="-1"/>
        </w:rPr>
        <w:t xml:space="preserve"> </w:t>
      </w:r>
      <w:r w:rsidRPr="002856D0">
        <w:rPr>
          <w:rFonts w:asciiTheme="majorHAnsi" w:hAnsiTheme="majorHAnsi"/>
          <w:spacing w:val="-4"/>
        </w:rPr>
        <w:t>2010.</w:t>
      </w:r>
    </w:p>
    <w:p w14:paraId="00C08422" w14:textId="77777777" w:rsidR="004632DD" w:rsidRPr="002856D0" w:rsidRDefault="008D62D9" w:rsidP="00135D9A">
      <w:pPr>
        <w:spacing w:before="40"/>
        <w:ind w:left="358"/>
        <w:rPr>
          <w:rFonts w:asciiTheme="majorHAnsi" w:hAnsiTheme="majorHAnsi"/>
        </w:rPr>
      </w:pPr>
      <w:r w:rsidRPr="002856D0">
        <w:rPr>
          <w:rFonts w:asciiTheme="majorHAnsi" w:hAnsiTheme="majorHAnsi"/>
        </w:rPr>
        <w:t>P.</w:t>
      </w:r>
      <w:r w:rsidRPr="002856D0">
        <w:rPr>
          <w:rFonts w:asciiTheme="majorHAnsi" w:hAnsiTheme="majorHAnsi"/>
          <w:spacing w:val="-15"/>
        </w:rPr>
        <w:t xml:space="preserve"> </w:t>
      </w:r>
      <w:proofErr w:type="spellStart"/>
      <w:r w:rsidRPr="002856D0">
        <w:rPr>
          <w:rFonts w:asciiTheme="majorHAnsi" w:hAnsiTheme="majorHAnsi"/>
        </w:rPr>
        <w:t>Grimal</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i/>
        </w:rPr>
        <w:t>Słownik</w:t>
      </w:r>
      <w:r w:rsidRPr="002856D0">
        <w:rPr>
          <w:rFonts w:asciiTheme="majorHAnsi" w:hAnsiTheme="majorHAnsi"/>
          <w:i/>
          <w:spacing w:val="-12"/>
        </w:rPr>
        <w:t xml:space="preserve"> </w:t>
      </w:r>
      <w:r w:rsidRPr="002856D0">
        <w:rPr>
          <w:rFonts w:asciiTheme="majorHAnsi" w:hAnsiTheme="majorHAnsi"/>
          <w:i/>
        </w:rPr>
        <w:t>mitologii</w:t>
      </w:r>
      <w:r w:rsidRPr="002856D0">
        <w:rPr>
          <w:rFonts w:asciiTheme="majorHAnsi" w:hAnsiTheme="majorHAnsi"/>
          <w:i/>
          <w:spacing w:val="-12"/>
        </w:rPr>
        <w:t xml:space="preserve"> </w:t>
      </w:r>
      <w:r w:rsidRPr="002856D0">
        <w:rPr>
          <w:rFonts w:asciiTheme="majorHAnsi" w:hAnsiTheme="majorHAnsi"/>
          <w:i/>
        </w:rPr>
        <w:t>greckiej</w:t>
      </w:r>
      <w:r w:rsidRPr="002856D0">
        <w:rPr>
          <w:rFonts w:asciiTheme="majorHAnsi" w:hAnsiTheme="majorHAnsi"/>
          <w:i/>
          <w:spacing w:val="-9"/>
        </w:rPr>
        <w:t xml:space="preserve"> </w:t>
      </w:r>
      <w:r w:rsidRPr="002856D0">
        <w:rPr>
          <w:rFonts w:asciiTheme="majorHAnsi" w:hAnsiTheme="majorHAnsi"/>
          <w:i/>
        </w:rPr>
        <w:t>i</w:t>
      </w:r>
      <w:r w:rsidRPr="002856D0">
        <w:rPr>
          <w:rFonts w:asciiTheme="majorHAnsi" w:hAnsiTheme="majorHAnsi"/>
          <w:i/>
          <w:spacing w:val="-13"/>
        </w:rPr>
        <w:t xml:space="preserve"> </w:t>
      </w:r>
      <w:r w:rsidRPr="002856D0">
        <w:rPr>
          <w:rFonts w:asciiTheme="majorHAnsi" w:hAnsiTheme="majorHAnsi"/>
          <w:i/>
        </w:rPr>
        <w:t>rzymskiej</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Wrocław</w:t>
      </w:r>
      <w:r w:rsidRPr="002856D0">
        <w:rPr>
          <w:rFonts w:asciiTheme="majorHAnsi" w:hAnsiTheme="majorHAnsi"/>
          <w:spacing w:val="-8"/>
        </w:rPr>
        <w:t xml:space="preserve"> </w:t>
      </w:r>
      <w:r w:rsidRPr="002856D0">
        <w:rPr>
          <w:rFonts w:asciiTheme="majorHAnsi" w:hAnsiTheme="majorHAnsi"/>
          <w:spacing w:val="-2"/>
        </w:rPr>
        <w:t>1990.</w:t>
      </w:r>
    </w:p>
    <w:p w14:paraId="00C08423" w14:textId="77777777" w:rsidR="004632DD" w:rsidRPr="002856D0" w:rsidRDefault="008D62D9" w:rsidP="00135D9A">
      <w:pPr>
        <w:spacing w:before="35"/>
        <w:ind w:left="359"/>
        <w:rPr>
          <w:rFonts w:asciiTheme="majorHAnsi" w:hAnsiTheme="majorHAnsi"/>
        </w:rPr>
      </w:pPr>
      <w:r w:rsidRPr="002856D0">
        <w:rPr>
          <w:rFonts w:asciiTheme="majorHAnsi" w:hAnsiTheme="majorHAnsi"/>
          <w:spacing w:val="-2"/>
        </w:rPr>
        <w:t>N.G.L.</w:t>
      </w:r>
      <w:r w:rsidRPr="002856D0">
        <w:rPr>
          <w:rFonts w:asciiTheme="majorHAnsi" w:hAnsiTheme="majorHAnsi"/>
        </w:rPr>
        <w:t xml:space="preserve"> </w:t>
      </w:r>
      <w:r w:rsidRPr="002856D0">
        <w:rPr>
          <w:rFonts w:asciiTheme="majorHAnsi" w:hAnsiTheme="majorHAnsi"/>
          <w:spacing w:val="-2"/>
        </w:rPr>
        <w:t>Hammond,</w:t>
      </w:r>
      <w:r w:rsidRPr="002856D0">
        <w:rPr>
          <w:rFonts w:asciiTheme="majorHAnsi" w:hAnsiTheme="majorHAnsi"/>
          <w:spacing w:val="1"/>
        </w:rPr>
        <w:t xml:space="preserve"> </w:t>
      </w:r>
      <w:r w:rsidRPr="002856D0">
        <w:rPr>
          <w:rFonts w:asciiTheme="majorHAnsi" w:hAnsiTheme="majorHAnsi"/>
          <w:i/>
          <w:spacing w:val="-2"/>
        </w:rPr>
        <w:t>Dzieje</w:t>
      </w:r>
      <w:r w:rsidRPr="002856D0">
        <w:rPr>
          <w:rFonts w:asciiTheme="majorHAnsi" w:hAnsiTheme="majorHAnsi"/>
          <w:i/>
          <w:spacing w:val="3"/>
        </w:rPr>
        <w:t xml:space="preserve"> </w:t>
      </w:r>
      <w:r w:rsidRPr="002856D0">
        <w:rPr>
          <w:rFonts w:asciiTheme="majorHAnsi" w:hAnsiTheme="majorHAnsi"/>
          <w:i/>
          <w:spacing w:val="-2"/>
        </w:rPr>
        <w:t>Grecji</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Warszawa</w:t>
      </w:r>
      <w:r w:rsidRPr="002856D0">
        <w:rPr>
          <w:rFonts w:asciiTheme="majorHAnsi" w:hAnsiTheme="majorHAnsi"/>
          <w:spacing w:val="1"/>
        </w:rPr>
        <w:t xml:space="preserve"> </w:t>
      </w:r>
      <w:r w:rsidRPr="002856D0">
        <w:rPr>
          <w:rFonts w:asciiTheme="majorHAnsi" w:hAnsiTheme="majorHAnsi"/>
          <w:spacing w:val="-4"/>
        </w:rPr>
        <w:t>1994.</w:t>
      </w:r>
    </w:p>
    <w:p w14:paraId="00C08424" w14:textId="77777777" w:rsidR="004632DD" w:rsidRPr="002856D0" w:rsidRDefault="008D62D9" w:rsidP="00135D9A">
      <w:pPr>
        <w:spacing w:before="44"/>
        <w:ind w:left="359"/>
        <w:rPr>
          <w:rFonts w:asciiTheme="majorHAnsi" w:hAnsiTheme="majorHAnsi"/>
        </w:rPr>
      </w:pPr>
      <w:r w:rsidRPr="002856D0">
        <w:rPr>
          <w:rFonts w:asciiTheme="majorHAnsi" w:hAnsiTheme="majorHAnsi"/>
        </w:rPr>
        <w:t>N.</w:t>
      </w:r>
      <w:r w:rsidRPr="002856D0">
        <w:rPr>
          <w:rFonts w:asciiTheme="majorHAnsi" w:hAnsiTheme="majorHAnsi"/>
          <w:spacing w:val="-15"/>
        </w:rPr>
        <w:t xml:space="preserve"> </w:t>
      </w:r>
      <w:r w:rsidRPr="002856D0">
        <w:rPr>
          <w:rFonts w:asciiTheme="majorHAnsi" w:hAnsiTheme="majorHAnsi"/>
        </w:rPr>
        <w:t>G.</w:t>
      </w:r>
      <w:r w:rsidRPr="002856D0">
        <w:rPr>
          <w:rFonts w:asciiTheme="majorHAnsi" w:hAnsiTheme="majorHAnsi"/>
          <w:spacing w:val="-12"/>
        </w:rPr>
        <w:t xml:space="preserve"> </w:t>
      </w:r>
      <w:r w:rsidRPr="002856D0">
        <w:rPr>
          <w:rFonts w:asciiTheme="majorHAnsi" w:hAnsiTheme="majorHAnsi"/>
        </w:rPr>
        <w:t>L.</w:t>
      </w:r>
      <w:r w:rsidRPr="002856D0">
        <w:rPr>
          <w:rFonts w:asciiTheme="majorHAnsi" w:hAnsiTheme="majorHAnsi"/>
          <w:spacing w:val="-12"/>
        </w:rPr>
        <w:t xml:space="preserve"> </w:t>
      </w:r>
      <w:r w:rsidRPr="002856D0">
        <w:rPr>
          <w:rFonts w:asciiTheme="majorHAnsi" w:hAnsiTheme="majorHAnsi"/>
        </w:rPr>
        <w:t>Hammond,</w:t>
      </w:r>
      <w:r w:rsidRPr="002856D0">
        <w:rPr>
          <w:rFonts w:asciiTheme="majorHAnsi" w:hAnsiTheme="majorHAnsi"/>
          <w:spacing w:val="-12"/>
        </w:rPr>
        <w:t xml:space="preserve"> </w:t>
      </w:r>
      <w:r w:rsidRPr="002856D0">
        <w:rPr>
          <w:rFonts w:asciiTheme="majorHAnsi" w:hAnsiTheme="majorHAnsi"/>
          <w:i/>
        </w:rPr>
        <w:t>Starożytna</w:t>
      </w:r>
      <w:r w:rsidRPr="002856D0">
        <w:rPr>
          <w:rFonts w:asciiTheme="majorHAnsi" w:hAnsiTheme="majorHAnsi"/>
          <w:i/>
          <w:spacing w:val="-10"/>
        </w:rPr>
        <w:t xml:space="preserve"> </w:t>
      </w:r>
      <w:r w:rsidRPr="002856D0">
        <w:rPr>
          <w:rFonts w:asciiTheme="majorHAnsi" w:hAnsiTheme="majorHAnsi"/>
          <w:i/>
        </w:rPr>
        <w:t>Macedonia</w:t>
      </w:r>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Warszawa</w:t>
      </w:r>
      <w:r w:rsidRPr="002856D0">
        <w:rPr>
          <w:rFonts w:asciiTheme="majorHAnsi" w:hAnsiTheme="majorHAnsi"/>
          <w:spacing w:val="-11"/>
        </w:rPr>
        <w:t xml:space="preserve"> </w:t>
      </w:r>
      <w:r w:rsidRPr="002856D0">
        <w:rPr>
          <w:rFonts w:asciiTheme="majorHAnsi" w:hAnsiTheme="majorHAnsi"/>
          <w:spacing w:val="-2"/>
        </w:rPr>
        <w:t>1999.</w:t>
      </w:r>
    </w:p>
    <w:p w14:paraId="00C08425" w14:textId="77777777" w:rsidR="004632DD" w:rsidRPr="002856D0" w:rsidRDefault="008D62D9" w:rsidP="00135D9A">
      <w:pPr>
        <w:spacing w:before="35"/>
        <w:ind w:left="359"/>
        <w:rPr>
          <w:rFonts w:asciiTheme="majorHAnsi" w:hAnsiTheme="majorHAnsi"/>
        </w:rPr>
      </w:pPr>
      <w:r w:rsidRPr="002856D0">
        <w:rPr>
          <w:rFonts w:asciiTheme="majorHAnsi" w:hAnsiTheme="majorHAnsi"/>
          <w:spacing w:val="-2"/>
        </w:rPr>
        <w:t>M.H.</w:t>
      </w:r>
      <w:r w:rsidRPr="002856D0">
        <w:rPr>
          <w:rFonts w:asciiTheme="majorHAnsi" w:hAnsiTheme="majorHAnsi"/>
        </w:rPr>
        <w:t xml:space="preserve"> </w:t>
      </w:r>
      <w:r w:rsidRPr="002856D0">
        <w:rPr>
          <w:rFonts w:asciiTheme="majorHAnsi" w:hAnsiTheme="majorHAnsi"/>
          <w:spacing w:val="-2"/>
        </w:rPr>
        <w:t>Hansen,</w:t>
      </w:r>
      <w:r w:rsidRPr="002856D0">
        <w:rPr>
          <w:rFonts w:asciiTheme="majorHAnsi" w:hAnsiTheme="majorHAnsi"/>
          <w:spacing w:val="2"/>
        </w:rPr>
        <w:t xml:space="preserve"> </w:t>
      </w:r>
      <w:r w:rsidRPr="002856D0">
        <w:rPr>
          <w:rFonts w:asciiTheme="majorHAnsi" w:hAnsiTheme="majorHAnsi"/>
          <w:i/>
          <w:spacing w:val="-2"/>
        </w:rPr>
        <w:t>Demokracja ateńska</w:t>
      </w:r>
      <w:r w:rsidRPr="002856D0">
        <w:rPr>
          <w:rFonts w:asciiTheme="majorHAnsi" w:hAnsiTheme="majorHAnsi"/>
          <w:i/>
          <w:spacing w:val="3"/>
        </w:rPr>
        <w:t xml:space="preserve"> </w:t>
      </w:r>
      <w:r w:rsidRPr="002856D0">
        <w:rPr>
          <w:rFonts w:asciiTheme="majorHAnsi" w:hAnsiTheme="majorHAnsi"/>
          <w:i/>
          <w:spacing w:val="-2"/>
        </w:rPr>
        <w:t>w</w:t>
      </w:r>
      <w:r w:rsidRPr="002856D0">
        <w:rPr>
          <w:rFonts w:asciiTheme="majorHAnsi" w:hAnsiTheme="majorHAnsi"/>
          <w:i/>
          <w:spacing w:val="2"/>
        </w:rPr>
        <w:t xml:space="preserve"> </w:t>
      </w:r>
      <w:r w:rsidRPr="002856D0">
        <w:rPr>
          <w:rFonts w:asciiTheme="majorHAnsi" w:hAnsiTheme="majorHAnsi"/>
          <w:i/>
          <w:spacing w:val="-2"/>
        </w:rPr>
        <w:t>czasach</w:t>
      </w:r>
      <w:r w:rsidRPr="002856D0">
        <w:rPr>
          <w:rFonts w:asciiTheme="majorHAnsi" w:hAnsiTheme="majorHAnsi"/>
          <w:i/>
          <w:spacing w:val="3"/>
        </w:rPr>
        <w:t xml:space="preserve"> </w:t>
      </w:r>
      <w:r w:rsidRPr="002856D0">
        <w:rPr>
          <w:rFonts w:asciiTheme="majorHAnsi" w:hAnsiTheme="majorHAnsi"/>
          <w:i/>
          <w:spacing w:val="-2"/>
        </w:rPr>
        <w:t>Demostenesa</w:t>
      </w:r>
      <w:r w:rsidRPr="002856D0">
        <w:rPr>
          <w:rFonts w:asciiTheme="majorHAnsi" w:hAnsiTheme="majorHAnsi"/>
          <w:spacing w:val="-2"/>
        </w:rPr>
        <w:t>,</w:t>
      </w:r>
      <w:r w:rsidRPr="002856D0">
        <w:rPr>
          <w:rFonts w:asciiTheme="majorHAnsi" w:hAnsiTheme="majorHAnsi"/>
          <w:spacing w:val="2"/>
        </w:rPr>
        <w:t xml:space="preserve"> </w:t>
      </w:r>
      <w:r w:rsidRPr="002856D0">
        <w:rPr>
          <w:rFonts w:asciiTheme="majorHAnsi" w:hAnsiTheme="majorHAnsi"/>
          <w:spacing w:val="-2"/>
        </w:rPr>
        <w:t>Warszawa</w:t>
      </w:r>
      <w:r w:rsidRPr="002856D0">
        <w:rPr>
          <w:rFonts w:asciiTheme="majorHAnsi" w:hAnsiTheme="majorHAnsi"/>
          <w:spacing w:val="3"/>
        </w:rPr>
        <w:t xml:space="preserve"> </w:t>
      </w:r>
      <w:r w:rsidRPr="002856D0">
        <w:rPr>
          <w:rFonts w:asciiTheme="majorHAnsi" w:hAnsiTheme="majorHAnsi"/>
          <w:spacing w:val="-2"/>
        </w:rPr>
        <w:t>1999.</w:t>
      </w:r>
    </w:p>
    <w:p w14:paraId="00C08426" w14:textId="77777777" w:rsidR="004632DD" w:rsidRPr="002856D0" w:rsidRDefault="008D62D9" w:rsidP="00135D9A">
      <w:pPr>
        <w:spacing w:before="35"/>
        <w:ind w:left="360"/>
        <w:rPr>
          <w:rFonts w:asciiTheme="majorHAnsi" w:hAnsiTheme="majorHAnsi"/>
        </w:rPr>
      </w:pPr>
      <w:r w:rsidRPr="002856D0">
        <w:rPr>
          <w:rFonts w:asciiTheme="majorHAnsi" w:hAnsiTheme="majorHAnsi"/>
          <w:spacing w:val="-2"/>
        </w:rPr>
        <w:t>M.H.</w:t>
      </w:r>
      <w:r w:rsidRPr="002856D0">
        <w:rPr>
          <w:rFonts w:asciiTheme="majorHAnsi" w:hAnsiTheme="majorHAnsi"/>
          <w:spacing w:val="-7"/>
        </w:rPr>
        <w:t xml:space="preserve"> </w:t>
      </w:r>
      <w:r w:rsidRPr="002856D0">
        <w:rPr>
          <w:rFonts w:asciiTheme="majorHAnsi" w:hAnsiTheme="majorHAnsi"/>
          <w:spacing w:val="-2"/>
        </w:rPr>
        <w:t>Hansen,</w:t>
      </w:r>
      <w:r w:rsidRPr="002856D0">
        <w:rPr>
          <w:rFonts w:asciiTheme="majorHAnsi" w:hAnsiTheme="majorHAnsi"/>
          <w:spacing w:val="2"/>
        </w:rPr>
        <w:t xml:space="preserve"> </w:t>
      </w:r>
      <w:r w:rsidRPr="002856D0">
        <w:rPr>
          <w:rFonts w:asciiTheme="majorHAnsi" w:hAnsiTheme="majorHAnsi"/>
          <w:i/>
          <w:spacing w:val="-2"/>
        </w:rPr>
        <w:t>Polis.</w:t>
      </w:r>
      <w:r w:rsidRPr="002856D0">
        <w:rPr>
          <w:rFonts w:asciiTheme="majorHAnsi" w:hAnsiTheme="majorHAnsi"/>
          <w:i/>
          <w:spacing w:val="4"/>
        </w:rPr>
        <w:t xml:space="preserve"> </w:t>
      </w:r>
      <w:r w:rsidRPr="002856D0">
        <w:rPr>
          <w:rFonts w:asciiTheme="majorHAnsi" w:hAnsiTheme="majorHAnsi"/>
          <w:i/>
          <w:spacing w:val="-2"/>
        </w:rPr>
        <w:t>Wprowadzenie</w:t>
      </w:r>
      <w:r w:rsidRPr="002856D0">
        <w:rPr>
          <w:rFonts w:asciiTheme="majorHAnsi" w:hAnsiTheme="majorHAnsi"/>
          <w:i/>
          <w:spacing w:val="5"/>
        </w:rPr>
        <w:t xml:space="preserve"> </w:t>
      </w:r>
      <w:r w:rsidRPr="002856D0">
        <w:rPr>
          <w:rFonts w:asciiTheme="majorHAnsi" w:hAnsiTheme="majorHAnsi"/>
          <w:i/>
          <w:spacing w:val="-2"/>
        </w:rPr>
        <w:t>do</w:t>
      </w:r>
      <w:r w:rsidRPr="002856D0">
        <w:rPr>
          <w:rFonts w:asciiTheme="majorHAnsi" w:hAnsiTheme="majorHAnsi"/>
          <w:i/>
          <w:spacing w:val="3"/>
        </w:rPr>
        <w:t xml:space="preserve"> </w:t>
      </w:r>
      <w:r w:rsidRPr="002856D0">
        <w:rPr>
          <w:rFonts w:asciiTheme="majorHAnsi" w:hAnsiTheme="majorHAnsi"/>
          <w:i/>
          <w:spacing w:val="-2"/>
        </w:rPr>
        <w:t>dziejów</w:t>
      </w:r>
      <w:r w:rsidRPr="002856D0">
        <w:rPr>
          <w:rFonts w:asciiTheme="majorHAnsi" w:hAnsiTheme="majorHAnsi"/>
          <w:i/>
          <w:spacing w:val="2"/>
        </w:rPr>
        <w:t xml:space="preserve"> </w:t>
      </w:r>
      <w:r w:rsidRPr="002856D0">
        <w:rPr>
          <w:rFonts w:asciiTheme="majorHAnsi" w:hAnsiTheme="majorHAnsi"/>
          <w:i/>
          <w:spacing w:val="-2"/>
        </w:rPr>
        <w:t>greckiego</w:t>
      </w:r>
      <w:r w:rsidRPr="002856D0">
        <w:rPr>
          <w:rFonts w:asciiTheme="majorHAnsi" w:hAnsiTheme="majorHAnsi"/>
          <w:i/>
          <w:spacing w:val="3"/>
        </w:rPr>
        <w:t xml:space="preserve"> </w:t>
      </w:r>
      <w:r w:rsidRPr="002856D0">
        <w:rPr>
          <w:rFonts w:asciiTheme="majorHAnsi" w:hAnsiTheme="majorHAnsi"/>
          <w:i/>
          <w:spacing w:val="-2"/>
        </w:rPr>
        <w:t>miasta-państwa</w:t>
      </w:r>
      <w:r w:rsidRPr="002856D0">
        <w:rPr>
          <w:rFonts w:asciiTheme="majorHAnsi" w:hAnsiTheme="majorHAnsi"/>
          <w:spacing w:val="-2"/>
        </w:rPr>
        <w:t>,</w:t>
      </w:r>
      <w:r w:rsidRPr="002856D0">
        <w:rPr>
          <w:rFonts w:asciiTheme="majorHAnsi" w:hAnsiTheme="majorHAnsi"/>
          <w:spacing w:val="2"/>
        </w:rPr>
        <w:t xml:space="preserve"> </w:t>
      </w:r>
      <w:r w:rsidRPr="002856D0">
        <w:rPr>
          <w:rFonts w:asciiTheme="majorHAnsi" w:hAnsiTheme="majorHAnsi"/>
          <w:spacing w:val="-2"/>
        </w:rPr>
        <w:t>Warszawa</w:t>
      </w:r>
      <w:r w:rsidRPr="002856D0">
        <w:rPr>
          <w:rFonts w:asciiTheme="majorHAnsi" w:hAnsiTheme="majorHAnsi"/>
          <w:spacing w:val="2"/>
        </w:rPr>
        <w:t xml:space="preserve"> </w:t>
      </w:r>
      <w:r w:rsidRPr="002856D0">
        <w:rPr>
          <w:rFonts w:asciiTheme="majorHAnsi" w:hAnsiTheme="majorHAnsi"/>
          <w:spacing w:val="-2"/>
        </w:rPr>
        <w:t>2011.</w:t>
      </w:r>
    </w:p>
    <w:p w14:paraId="00C08427" w14:textId="77777777" w:rsidR="004632DD" w:rsidRPr="002856D0" w:rsidRDefault="008D62D9" w:rsidP="00135D9A">
      <w:pPr>
        <w:spacing w:before="45"/>
        <w:ind w:left="360"/>
        <w:rPr>
          <w:rFonts w:asciiTheme="majorHAnsi" w:hAnsiTheme="majorHAnsi"/>
        </w:rPr>
      </w:pPr>
      <w:r w:rsidRPr="002856D0">
        <w:rPr>
          <w:rFonts w:asciiTheme="majorHAnsi" w:hAnsiTheme="majorHAnsi"/>
        </w:rPr>
        <w:t>B.</w:t>
      </w:r>
      <w:r w:rsidRPr="002856D0">
        <w:rPr>
          <w:rFonts w:asciiTheme="majorHAnsi" w:hAnsiTheme="majorHAnsi"/>
          <w:spacing w:val="-15"/>
        </w:rPr>
        <w:t xml:space="preserve"> </w:t>
      </w:r>
      <w:r w:rsidRPr="002856D0">
        <w:rPr>
          <w:rFonts w:asciiTheme="majorHAnsi" w:hAnsiTheme="majorHAnsi"/>
        </w:rPr>
        <w:t>J.</w:t>
      </w:r>
      <w:r w:rsidRPr="002856D0">
        <w:rPr>
          <w:rFonts w:asciiTheme="majorHAnsi" w:hAnsiTheme="majorHAnsi"/>
          <w:spacing w:val="-12"/>
        </w:rPr>
        <w:t xml:space="preserve"> </w:t>
      </w:r>
      <w:proofErr w:type="spellStart"/>
      <w:r w:rsidRPr="002856D0">
        <w:rPr>
          <w:rFonts w:asciiTheme="majorHAnsi" w:hAnsiTheme="majorHAnsi"/>
        </w:rPr>
        <w:t>Kemp</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i/>
        </w:rPr>
        <w:t>Starożytny</w:t>
      </w:r>
      <w:r w:rsidRPr="002856D0">
        <w:rPr>
          <w:rFonts w:asciiTheme="majorHAnsi" w:hAnsiTheme="majorHAnsi"/>
          <w:i/>
          <w:spacing w:val="-11"/>
        </w:rPr>
        <w:t xml:space="preserve"> </w:t>
      </w:r>
      <w:r w:rsidRPr="002856D0">
        <w:rPr>
          <w:rFonts w:asciiTheme="majorHAnsi" w:hAnsiTheme="majorHAnsi"/>
          <w:i/>
        </w:rPr>
        <w:t>Egipt.</w:t>
      </w:r>
      <w:r w:rsidRPr="002856D0">
        <w:rPr>
          <w:rFonts w:asciiTheme="majorHAnsi" w:hAnsiTheme="majorHAnsi"/>
          <w:i/>
          <w:spacing w:val="-10"/>
        </w:rPr>
        <w:t xml:space="preserve"> </w:t>
      </w:r>
      <w:r w:rsidRPr="002856D0">
        <w:rPr>
          <w:rFonts w:asciiTheme="majorHAnsi" w:hAnsiTheme="majorHAnsi"/>
          <w:i/>
        </w:rPr>
        <w:t>Anatomia</w:t>
      </w:r>
      <w:r w:rsidRPr="002856D0">
        <w:rPr>
          <w:rFonts w:asciiTheme="majorHAnsi" w:hAnsiTheme="majorHAnsi"/>
          <w:i/>
          <w:spacing w:val="-11"/>
        </w:rPr>
        <w:t xml:space="preserve"> </w:t>
      </w:r>
      <w:r w:rsidRPr="002856D0">
        <w:rPr>
          <w:rFonts w:asciiTheme="majorHAnsi" w:hAnsiTheme="majorHAnsi"/>
          <w:i/>
        </w:rPr>
        <w:t>cywilizacji</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2"/>
        </w:rPr>
        <w:t>2009.</w:t>
      </w:r>
    </w:p>
    <w:p w14:paraId="00C08428" w14:textId="77777777" w:rsidR="004632DD" w:rsidRPr="002856D0" w:rsidRDefault="008D62D9" w:rsidP="00135D9A">
      <w:pPr>
        <w:spacing w:before="39"/>
        <w:ind w:left="360"/>
        <w:rPr>
          <w:rFonts w:asciiTheme="majorHAnsi" w:hAnsiTheme="majorHAnsi"/>
        </w:rPr>
      </w:pPr>
      <w:r w:rsidRPr="002856D0">
        <w:rPr>
          <w:rFonts w:asciiTheme="majorHAnsi" w:hAnsiTheme="majorHAnsi"/>
        </w:rPr>
        <w:t>A.</w:t>
      </w:r>
      <w:r w:rsidRPr="002856D0">
        <w:rPr>
          <w:rFonts w:asciiTheme="majorHAnsi" w:hAnsiTheme="majorHAnsi"/>
          <w:spacing w:val="-13"/>
        </w:rPr>
        <w:t xml:space="preserve"> </w:t>
      </w:r>
      <w:r w:rsidRPr="002856D0">
        <w:rPr>
          <w:rFonts w:asciiTheme="majorHAnsi" w:hAnsiTheme="majorHAnsi"/>
        </w:rPr>
        <w:t>Krawczuk.</w:t>
      </w:r>
      <w:r w:rsidRPr="002856D0">
        <w:rPr>
          <w:rFonts w:asciiTheme="majorHAnsi" w:hAnsiTheme="majorHAnsi"/>
          <w:spacing w:val="-13"/>
        </w:rPr>
        <w:t xml:space="preserve"> </w:t>
      </w:r>
      <w:r w:rsidRPr="002856D0">
        <w:rPr>
          <w:rFonts w:asciiTheme="majorHAnsi" w:hAnsiTheme="majorHAnsi"/>
          <w:i/>
        </w:rPr>
        <w:t>Perykles</w:t>
      </w:r>
      <w:r w:rsidRPr="002856D0">
        <w:rPr>
          <w:rFonts w:asciiTheme="majorHAnsi" w:hAnsiTheme="majorHAnsi"/>
          <w:i/>
          <w:spacing w:val="-12"/>
        </w:rPr>
        <w:t xml:space="preserve"> </w:t>
      </w:r>
      <w:r w:rsidRPr="002856D0">
        <w:rPr>
          <w:rFonts w:asciiTheme="majorHAnsi" w:hAnsiTheme="majorHAnsi"/>
          <w:i/>
        </w:rPr>
        <w:t>i</w:t>
      </w:r>
      <w:r w:rsidRPr="002856D0">
        <w:rPr>
          <w:rFonts w:asciiTheme="majorHAnsi" w:hAnsiTheme="majorHAnsi"/>
          <w:i/>
          <w:spacing w:val="-12"/>
        </w:rPr>
        <w:t xml:space="preserve"> </w:t>
      </w:r>
      <w:r w:rsidRPr="002856D0">
        <w:rPr>
          <w:rFonts w:asciiTheme="majorHAnsi" w:hAnsiTheme="majorHAnsi"/>
          <w:i/>
        </w:rPr>
        <w:t>Aspazja</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Wrocław</w:t>
      </w:r>
      <w:r w:rsidRPr="002856D0">
        <w:rPr>
          <w:rFonts w:asciiTheme="majorHAnsi" w:hAnsiTheme="majorHAnsi"/>
          <w:spacing w:val="-8"/>
        </w:rPr>
        <w:t xml:space="preserve"> </w:t>
      </w:r>
      <w:r w:rsidRPr="002856D0">
        <w:rPr>
          <w:rFonts w:asciiTheme="majorHAnsi" w:hAnsiTheme="majorHAnsi"/>
          <w:spacing w:val="-4"/>
        </w:rPr>
        <w:t>1967.</w:t>
      </w:r>
    </w:p>
    <w:p w14:paraId="00C08429" w14:textId="77777777" w:rsidR="004632DD" w:rsidRPr="002856D0" w:rsidRDefault="008D62D9" w:rsidP="00135D9A">
      <w:pPr>
        <w:spacing w:before="40"/>
        <w:ind w:left="361"/>
        <w:rPr>
          <w:rFonts w:asciiTheme="majorHAnsi" w:hAnsiTheme="majorHAnsi"/>
        </w:rPr>
      </w:pPr>
      <w:r w:rsidRPr="002856D0">
        <w:rPr>
          <w:rFonts w:asciiTheme="majorHAnsi" w:hAnsiTheme="majorHAnsi"/>
          <w:spacing w:val="-2"/>
        </w:rPr>
        <w:t>A.</w:t>
      </w:r>
      <w:r w:rsidRPr="002856D0">
        <w:rPr>
          <w:rFonts w:asciiTheme="majorHAnsi" w:hAnsiTheme="majorHAnsi"/>
        </w:rPr>
        <w:t xml:space="preserve"> </w:t>
      </w:r>
      <w:r w:rsidRPr="002856D0">
        <w:rPr>
          <w:rFonts w:asciiTheme="majorHAnsi" w:hAnsiTheme="majorHAnsi"/>
          <w:spacing w:val="-2"/>
        </w:rPr>
        <w:t>Krawczuk,</w:t>
      </w:r>
      <w:r w:rsidRPr="002856D0">
        <w:rPr>
          <w:rFonts w:asciiTheme="majorHAnsi" w:hAnsiTheme="majorHAnsi"/>
        </w:rPr>
        <w:t xml:space="preserve"> </w:t>
      </w:r>
      <w:r w:rsidRPr="002856D0">
        <w:rPr>
          <w:rFonts w:asciiTheme="majorHAnsi" w:hAnsiTheme="majorHAnsi"/>
          <w:i/>
          <w:spacing w:val="-2"/>
        </w:rPr>
        <w:t>Sprawa</w:t>
      </w:r>
      <w:r w:rsidRPr="002856D0">
        <w:rPr>
          <w:rFonts w:asciiTheme="majorHAnsi" w:hAnsiTheme="majorHAnsi"/>
          <w:i/>
          <w:spacing w:val="2"/>
        </w:rPr>
        <w:t xml:space="preserve"> </w:t>
      </w:r>
      <w:r w:rsidRPr="002856D0">
        <w:rPr>
          <w:rFonts w:asciiTheme="majorHAnsi" w:hAnsiTheme="majorHAnsi"/>
          <w:i/>
          <w:spacing w:val="-2"/>
        </w:rPr>
        <w:t>Alkibiadesa</w:t>
      </w:r>
      <w:r w:rsidRPr="002856D0">
        <w:rPr>
          <w:rFonts w:asciiTheme="majorHAnsi" w:hAnsiTheme="majorHAnsi"/>
          <w:spacing w:val="-2"/>
        </w:rPr>
        <w:t>,</w:t>
      </w:r>
      <w:r w:rsidRPr="002856D0">
        <w:rPr>
          <w:rFonts w:asciiTheme="majorHAnsi" w:hAnsiTheme="majorHAnsi"/>
        </w:rPr>
        <w:t xml:space="preserve"> </w:t>
      </w:r>
      <w:r w:rsidRPr="002856D0">
        <w:rPr>
          <w:rFonts w:asciiTheme="majorHAnsi" w:hAnsiTheme="majorHAnsi"/>
          <w:spacing w:val="-2"/>
        </w:rPr>
        <w:t>Warszawa</w:t>
      </w:r>
      <w:r w:rsidRPr="002856D0">
        <w:rPr>
          <w:rFonts w:asciiTheme="majorHAnsi" w:hAnsiTheme="majorHAnsi"/>
          <w:spacing w:val="1"/>
        </w:rPr>
        <w:t xml:space="preserve"> </w:t>
      </w:r>
      <w:r w:rsidRPr="002856D0">
        <w:rPr>
          <w:rFonts w:asciiTheme="majorHAnsi" w:hAnsiTheme="majorHAnsi"/>
          <w:spacing w:val="-4"/>
        </w:rPr>
        <w:t>1996.</w:t>
      </w:r>
    </w:p>
    <w:p w14:paraId="00C0842A" w14:textId="77777777" w:rsidR="004632DD" w:rsidRPr="002856D0" w:rsidRDefault="008D62D9" w:rsidP="00135D9A">
      <w:pPr>
        <w:spacing w:before="40"/>
        <w:ind w:left="361"/>
        <w:rPr>
          <w:rFonts w:asciiTheme="majorHAnsi" w:hAnsiTheme="majorHAnsi"/>
        </w:rPr>
      </w:pPr>
      <w:r w:rsidRPr="002856D0">
        <w:rPr>
          <w:rFonts w:asciiTheme="majorHAnsi" w:hAnsiTheme="majorHAnsi"/>
          <w:spacing w:val="-2"/>
        </w:rPr>
        <w:t>R.</w:t>
      </w:r>
      <w:r w:rsidRPr="002856D0">
        <w:rPr>
          <w:rFonts w:asciiTheme="majorHAnsi" w:hAnsiTheme="majorHAnsi"/>
          <w:spacing w:val="-1"/>
        </w:rPr>
        <w:t xml:space="preserve"> </w:t>
      </w:r>
      <w:r w:rsidRPr="002856D0">
        <w:rPr>
          <w:rFonts w:asciiTheme="majorHAnsi" w:hAnsiTheme="majorHAnsi"/>
          <w:spacing w:val="-2"/>
        </w:rPr>
        <w:t>Kulesza,</w:t>
      </w:r>
      <w:r w:rsidRPr="002856D0">
        <w:rPr>
          <w:rFonts w:asciiTheme="majorHAnsi" w:hAnsiTheme="majorHAnsi"/>
          <w:spacing w:val="-1"/>
        </w:rPr>
        <w:t xml:space="preserve"> </w:t>
      </w:r>
      <w:r w:rsidRPr="002856D0">
        <w:rPr>
          <w:rFonts w:asciiTheme="majorHAnsi" w:hAnsiTheme="majorHAnsi"/>
          <w:i/>
          <w:spacing w:val="-2"/>
        </w:rPr>
        <w:t>Aleksander</w:t>
      </w:r>
      <w:r w:rsidRPr="002856D0">
        <w:rPr>
          <w:rFonts w:asciiTheme="majorHAnsi" w:hAnsiTheme="majorHAnsi"/>
          <w:i/>
          <w:spacing w:val="5"/>
        </w:rPr>
        <w:t xml:space="preserve"> </w:t>
      </w:r>
      <w:r w:rsidRPr="002856D0">
        <w:rPr>
          <w:rFonts w:asciiTheme="majorHAnsi" w:hAnsiTheme="majorHAnsi"/>
          <w:i/>
          <w:spacing w:val="-2"/>
        </w:rPr>
        <w:t>Wielki</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Warszawa</w:t>
      </w:r>
      <w:r w:rsidRPr="002856D0">
        <w:rPr>
          <w:rFonts w:asciiTheme="majorHAnsi" w:hAnsiTheme="majorHAnsi"/>
        </w:rPr>
        <w:t xml:space="preserve"> </w:t>
      </w:r>
      <w:r w:rsidRPr="002856D0">
        <w:rPr>
          <w:rFonts w:asciiTheme="majorHAnsi" w:hAnsiTheme="majorHAnsi"/>
          <w:spacing w:val="-4"/>
        </w:rPr>
        <w:t>2009.</w:t>
      </w:r>
    </w:p>
    <w:p w14:paraId="00C0842B" w14:textId="77777777" w:rsidR="004632DD" w:rsidRPr="002856D0" w:rsidRDefault="008D62D9" w:rsidP="00135D9A">
      <w:pPr>
        <w:spacing w:before="35"/>
        <w:ind w:left="361"/>
        <w:rPr>
          <w:rFonts w:asciiTheme="majorHAnsi" w:hAnsiTheme="majorHAnsi"/>
        </w:rPr>
      </w:pPr>
      <w:r w:rsidRPr="002856D0">
        <w:rPr>
          <w:rFonts w:asciiTheme="majorHAnsi" w:hAnsiTheme="majorHAnsi"/>
        </w:rPr>
        <w:t>R.</w:t>
      </w:r>
      <w:r w:rsidRPr="002856D0">
        <w:rPr>
          <w:rFonts w:asciiTheme="majorHAnsi" w:hAnsiTheme="majorHAnsi"/>
          <w:spacing w:val="-13"/>
        </w:rPr>
        <w:t xml:space="preserve"> </w:t>
      </w:r>
      <w:r w:rsidRPr="002856D0">
        <w:rPr>
          <w:rFonts w:asciiTheme="majorHAnsi" w:hAnsiTheme="majorHAnsi"/>
        </w:rPr>
        <w:t>Kulesza,</w:t>
      </w:r>
      <w:r w:rsidRPr="002856D0">
        <w:rPr>
          <w:rFonts w:asciiTheme="majorHAnsi" w:hAnsiTheme="majorHAnsi"/>
          <w:spacing w:val="-12"/>
        </w:rPr>
        <w:t xml:space="preserve"> </w:t>
      </w:r>
      <w:r w:rsidRPr="002856D0">
        <w:rPr>
          <w:rFonts w:asciiTheme="majorHAnsi" w:hAnsiTheme="majorHAnsi"/>
          <w:i/>
        </w:rPr>
        <w:t>Antyczna</w:t>
      </w:r>
      <w:r w:rsidRPr="002856D0">
        <w:rPr>
          <w:rFonts w:asciiTheme="majorHAnsi" w:hAnsiTheme="majorHAnsi"/>
          <w:i/>
          <w:spacing w:val="-12"/>
        </w:rPr>
        <w:t xml:space="preserve"> </w:t>
      </w:r>
      <w:r w:rsidRPr="002856D0">
        <w:rPr>
          <w:rFonts w:asciiTheme="majorHAnsi" w:hAnsiTheme="majorHAnsi"/>
          <w:i/>
        </w:rPr>
        <w:t>Hellada.</w:t>
      </w:r>
      <w:r w:rsidRPr="002856D0">
        <w:rPr>
          <w:rFonts w:asciiTheme="majorHAnsi" w:hAnsiTheme="majorHAnsi"/>
          <w:i/>
          <w:spacing w:val="-12"/>
        </w:rPr>
        <w:t xml:space="preserve"> </w:t>
      </w:r>
      <w:r w:rsidRPr="002856D0">
        <w:rPr>
          <w:rFonts w:asciiTheme="majorHAnsi" w:hAnsiTheme="majorHAnsi"/>
          <w:i/>
        </w:rPr>
        <w:t>Szkice</w:t>
      </w:r>
      <w:r w:rsidRPr="002856D0">
        <w:rPr>
          <w:rFonts w:asciiTheme="majorHAnsi" w:hAnsiTheme="majorHAnsi"/>
          <w:i/>
          <w:spacing w:val="-12"/>
        </w:rPr>
        <w:t xml:space="preserve"> </w:t>
      </w:r>
      <w:r w:rsidRPr="002856D0">
        <w:rPr>
          <w:rFonts w:asciiTheme="majorHAnsi" w:hAnsiTheme="majorHAnsi"/>
          <w:i/>
        </w:rPr>
        <w:t>z</w:t>
      </w:r>
      <w:r w:rsidRPr="002856D0">
        <w:rPr>
          <w:rFonts w:asciiTheme="majorHAnsi" w:hAnsiTheme="majorHAnsi"/>
          <w:i/>
          <w:spacing w:val="-10"/>
        </w:rPr>
        <w:t xml:space="preserve"> </w:t>
      </w:r>
      <w:r w:rsidRPr="002856D0">
        <w:rPr>
          <w:rFonts w:asciiTheme="majorHAnsi" w:hAnsiTheme="majorHAnsi"/>
          <w:i/>
        </w:rPr>
        <w:t>dziejów</w:t>
      </w:r>
      <w:r w:rsidRPr="002856D0">
        <w:rPr>
          <w:rFonts w:asciiTheme="majorHAnsi" w:hAnsiTheme="majorHAnsi"/>
          <w:i/>
          <w:spacing w:val="-12"/>
        </w:rPr>
        <w:t xml:space="preserve"> </w:t>
      </w:r>
      <w:r w:rsidRPr="002856D0">
        <w:rPr>
          <w:rFonts w:asciiTheme="majorHAnsi" w:hAnsiTheme="majorHAnsi"/>
          <w:i/>
        </w:rPr>
        <w:t>starożytnych</w:t>
      </w:r>
      <w:r w:rsidRPr="002856D0">
        <w:rPr>
          <w:rFonts w:asciiTheme="majorHAnsi" w:hAnsiTheme="majorHAnsi"/>
          <w:i/>
          <w:spacing w:val="-12"/>
        </w:rPr>
        <w:t xml:space="preserve"> </w:t>
      </w:r>
      <w:r w:rsidRPr="002856D0">
        <w:rPr>
          <w:rFonts w:asciiTheme="majorHAnsi" w:hAnsiTheme="majorHAnsi"/>
          <w:i/>
        </w:rPr>
        <w:t>Greków</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2"/>
        </w:rPr>
        <w:t>2013.</w:t>
      </w:r>
    </w:p>
    <w:p w14:paraId="00C0842C" w14:textId="77777777" w:rsidR="004632DD" w:rsidRPr="002856D0" w:rsidRDefault="008D62D9" w:rsidP="00135D9A">
      <w:pPr>
        <w:spacing w:before="39"/>
        <w:ind w:left="362"/>
        <w:rPr>
          <w:rFonts w:asciiTheme="majorHAnsi" w:hAnsiTheme="majorHAnsi"/>
        </w:rPr>
      </w:pPr>
      <w:r w:rsidRPr="002856D0">
        <w:rPr>
          <w:rFonts w:asciiTheme="majorHAnsi" w:hAnsiTheme="majorHAnsi"/>
        </w:rPr>
        <w:t>R.</w:t>
      </w:r>
      <w:r w:rsidRPr="002856D0">
        <w:rPr>
          <w:rFonts w:asciiTheme="majorHAnsi" w:hAnsiTheme="majorHAnsi"/>
          <w:spacing w:val="-12"/>
        </w:rPr>
        <w:t xml:space="preserve"> </w:t>
      </w:r>
      <w:r w:rsidRPr="002856D0">
        <w:rPr>
          <w:rFonts w:asciiTheme="majorHAnsi" w:hAnsiTheme="majorHAnsi"/>
        </w:rPr>
        <w:t>Kulesza,</w:t>
      </w:r>
      <w:r w:rsidRPr="002856D0">
        <w:rPr>
          <w:rFonts w:asciiTheme="majorHAnsi" w:hAnsiTheme="majorHAnsi"/>
          <w:spacing w:val="-12"/>
        </w:rPr>
        <w:t xml:space="preserve"> </w:t>
      </w:r>
      <w:r w:rsidRPr="002856D0">
        <w:rPr>
          <w:rFonts w:asciiTheme="majorHAnsi" w:hAnsiTheme="majorHAnsi"/>
          <w:i/>
        </w:rPr>
        <w:t>Ateny</w:t>
      </w:r>
      <w:r w:rsidRPr="002856D0">
        <w:rPr>
          <w:rFonts w:asciiTheme="majorHAnsi" w:hAnsiTheme="majorHAnsi"/>
          <w:i/>
          <w:spacing w:val="-10"/>
        </w:rPr>
        <w:t xml:space="preserve"> </w:t>
      </w:r>
      <w:r w:rsidRPr="002856D0">
        <w:rPr>
          <w:rFonts w:asciiTheme="majorHAnsi" w:hAnsiTheme="majorHAnsi"/>
          <w:i/>
        </w:rPr>
        <w:t>Peryklesa</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1"/>
        </w:rPr>
        <w:t xml:space="preserve"> </w:t>
      </w:r>
      <w:r w:rsidRPr="002856D0">
        <w:rPr>
          <w:rFonts w:asciiTheme="majorHAnsi" w:hAnsiTheme="majorHAnsi"/>
          <w:spacing w:val="-4"/>
        </w:rPr>
        <w:t>1991.</w:t>
      </w:r>
    </w:p>
    <w:p w14:paraId="00C0842D" w14:textId="77777777" w:rsidR="004632DD" w:rsidRPr="002856D0" w:rsidRDefault="008D62D9" w:rsidP="00135D9A">
      <w:pPr>
        <w:pStyle w:val="Tekstpodstawowy"/>
        <w:spacing w:before="35"/>
        <w:ind w:left="362" w:firstLine="0"/>
        <w:rPr>
          <w:rFonts w:asciiTheme="majorHAnsi" w:hAnsiTheme="majorHAnsi"/>
        </w:rPr>
      </w:pPr>
      <w:r w:rsidRPr="002856D0">
        <w:rPr>
          <w:rFonts w:asciiTheme="majorHAnsi" w:hAnsiTheme="majorHAnsi"/>
          <w:spacing w:val="-2"/>
        </w:rPr>
        <w:t>R.</w:t>
      </w:r>
      <w:r w:rsidRPr="002856D0">
        <w:rPr>
          <w:rFonts w:asciiTheme="majorHAnsi" w:hAnsiTheme="majorHAnsi"/>
        </w:rPr>
        <w:t xml:space="preserve"> </w:t>
      </w:r>
      <w:r w:rsidRPr="002856D0">
        <w:rPr>
          <w:rFonts w:asciiTheme="majorHAnsi" w:hAnsiTheme="majorHAnsi"/>
          <w:spacing w:val="-2"/>
        </w:rPr>
        <w:t>Kulesza,</w:t>
      </w:r>
      <w:r w:rsidRPr="002856D0">
        <w:rPr>
          <w:rFonts w:asciiTheme="majorHAnsi" w:hAnsiTheme="majorHAnsi"/>
          <w:spacing w:val="1"/>
        </w:rPr>
        <w:t xml:space="preserve"> </w:t>
      </w:r>
      <w:r w:rsidRPr="002856D0">
        <w:rPr>
          <w:rFonts w:asciiTheme="majorHAnsi" w:hAnsiTheme="majorHAnsi"/>
          <w:i/>
          <w:spacing w:val="-2"/>
        </w:rPr>
        <w:t>Maraton</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Warszawa</w:t>
      </w:r>
      <w:r w:rsidRPr="002856D0">
        <w:rPr>
          <w:rFonts w:asciiTheme="majorHAnsi" w:hAnsiTheme="majorHAnsi"/>
          <w:spacing w:val="1"/>
        </w:rPr>
        <w:t xml:space="preserve"> </w:t>
      </w:r>
      <w:r w:rsidRPr="002856D0">
        <w:rPr>
          <w:rFonts w:asciiTheme="majorHAnsi" w:hAnsiTheme="majorHAnsi"/>
          <w:spacing w:val="-4"/>
        </w:rPr>
        <w:t>2005.</w:t>
      </w:r>
    </w:p>
    <w:p w14:paraId="00C0842E" w14:textId="77777777" w:rsidR="004632DD" w:rsidRPr="002856D0" w:rsidRDefault="008D62D9" w:rsidP="00135D9A">
      <w:pPr>
        <w:spacing w:before="40"/>
        <w:ind w:left="363"/>
        <w:rPr>
          <w:rFonts w:asciiTheme="majorHAnsi" w:hAnsiTheme="majorHAnsi"/>
        </w:rPr>
      </w:pPr>
      <w:r w:rsidRPr="002856D0">
        <w:rPr>
          <w:rFonts w:asciiTheme="majorHAnsi" w:hAnsiTheme="majorHAnsi"/>
        </w:rPr>
        <w:t>R.</w:t>
      </w:r>
      <w:r w:rsidRPr="002856D0">
        <w:rPr>
          <w:rFonts w:asciiTheme="majorHAnsi" w:hAnsiTheme="majorHAnsi"/>
          <w:spacing w:val="-13"/>
        </w:rPr>
        <w:t xml:space="preserve"> </w:t>
      </w:r>
      <w:r w:rsidRPr="002856D0">
        <w:rPr>
          <w:rFonts w:asciiTheme="majorHAnsi" w:hAnsiTheme="majorHAnsi"/>
        </w:rPr>
        <w:t>Kulesza,</w:t>
      </w:r>
      <w:r w:rsidRPr="002856D0">
        <w:rPr>
          <w:rFonts w:asciiTheme="majorHAnsi" w:hAnsiTheme="majorHAnsi"/>
          <w:spacing w:val="-6"/>
        </w:rPr>
        <w:t xml:space="preserve"> </w:t>
      </w:r>
      <w:r w:rsidRPr="002856D0">
        <w:rPr>
          <w:rFonts w:asciiTheme="majorHAnsi" w:hAnsiTheme="majorHAnsi"/>
          <w:i/>
        </w:rPr>
        <w:t>Sparta</w:t>
      </w:r>
      <w:r w:rsidRPr="002856D0">
        <w:rPr>
          <w:rFonts w:asciiTheme="majorHAnsi" w:hAnsiTheme="majorHAnsi"/>
          <w:i/>
          <w:spacing w:val="-10"/>
        </w:rPr>
        <w:t xml:space="preserve"> </w:t>
      </w:r>
      <w:r w:rsidRPr="002856D0">
        <w:rPr>
          <w:rFonts w:asciiTheme="majorHAnsi" w:hAnsiTheme="majorHAnsi"/>
          <w:i/>
        </w:rPr>
        <w:t>w</w:t>
      </w:r>
      <w:r w:rsidRPr="002856D0">
        <w:rPr>
          <w:rFonts w:asciiTheme="majorHAnsi" w:hAnsiTheme="majorHAnsi"/>
          <w:i/>
          <w:spacing w:val="-6"/>
        </w:rPr>
        <w:t xml:space="preserve"> </w:t>
      </w:r>
      <w:r w:rsidRPr="002856D0">
        <w:rPr>
          <w:rFonts w:asciiTheme="majorHAnsi" w:hAnsiTheme="majorHAnsi"/>
          <w:i/>
        </w:rPr>
        <w:t>V–IV</w:t>
      </w:r>
      <w:r w:rsidRPr="002856D0">
        <w:rPr>
          <w:rFonts w:asciiTheme="majorHAnsi" w:hAnsiTheme="majorHAnsi"/>
          <w:i/>
          <w:spacing w:val="-10"/>
        </w:rPr>
        <w:t xml:space="preserve"> </w:t>
      </w:r>
      <w:r w:rsidRPr="002856D0">
        <w:rPr>
          <w:rFonts w:asciiTheme="majorHAnsi" w:hAnsiTheme="majorHAnsi"/>
          <w:i/>
        </w:rPr>
        <w:t>w.</w:t>
      </w:r>
      <w:r w:rsidRPr="002856D0">
        <w:rPr>
          <w:rFonts w:asciiTheme="majorHAnsi" w:hAnsiTheme="majorHAnsi"/>
          <w:i/>
          <w:spacing w:val="-9"/>
        </w:rPr>
        <w:t xml:space="preserve"> </w:t>
      </w:r>
      <w:r w:rsidRPr="002856D0">
        <w:rPr>
          <w:rFonts w:asciiTheme="majorHAnsi" w:hAnsiTheme="majorHAnsi"/>
          <w:i/>
        </w:rPr>
        <w:t>p.n.e</w:t>
      </w:r>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Warszawa</w:t>
      </w:r>
      <w:r w:rsidRPr="002856D0">
        <w:rPr>
          <w:rFonts w:asciiTheme="majorHAnsi" w:hAnsiTheme="majorHAnsi"/>
          <w:spacing w:val="-10"/>
        </w:rPr>
        <w:t xml:space="preserve"> </w:t>
      </w:r>
      <w:r w:rsidRPr="002856D0">
        <w:rPr>
          <w:rFonts w:asciiTheme="majorHAnsi" w:hAnsiTheme="majorHAnsi"/>
          <w:spacing w:val="-4"/>
        </w:rPr>
        <w:t>2003.</w:t>
      </w:r>
    </w:p>
    <w:p w14:paraId="00C0842F" w14:textId="77777777" w:rsidR="004632DD" w:rsidRPr="002856D0" w:rsidRDefault="008D62D9" w:rsidP="00135D9A">
      <w:pPr>
        <w:spacing w:before="40"/>
        <w:ind w:left="363"/>
        <w:rPr>
          <w:rFonts w:asciiTheme="majorHAnsi" w:hAnsiTheme="majorHAnsi"/>
        </w:rPr>
      </w:pPr>
      <w:r w:rsidRPr="002856D0">
        <w:rPr>
          <w:rFonts w:asciiTheme="majorHAnsi" w:hAnsiTheme="majorHAnsi"/>
          <w:spacing w:val="-2"/>
        </w:rPr>
        <w:t>R.</w:t>
      </w:r>
      <w:r w:rsidRPr="002856D0">
        <w:rPr>
          <w:rFonts w:asciiTheme="majorHAnsi" w:hAnsiTheme="majorHAnsi"/>
          <w:spacing w:val="-1"/>
        </w:rPr>
        <w:t xml:space="preserve"> </w:t>
      </w:r>
      <w:r w:rsidRPr="002856D0">
        <w:rPr>
          <w:rFonts w:asciiTheme="majorHAnsi" w:hAnsiTheme="majorHAnsi"/>
          <w:spacing w:val="-2"/>
        </w:rPr>
        <w:t>Kulesza,</w:t>
      </w:r>
      <w:r w:rsidRPr="002856D0">
        <w:rPr>
          <w:rFonts w:asciiTheme="majorHAnsi" w:hAnsiTheme="majorHAnsi"/>
        </w:rPr>
        <w:t xml:space="preserve"> </w:t>
      </w:r>
      <w:r w:rsidRPr="002856D0">
        <w:rPr>
          <w:rFonts w:asciiTheme="majorHAnsi" w:hAnsiTheme="majorHAnsi"/>
          <w:i/>
          <w:spacing w:val="-2"/>
        </w:rPr>
        <w:t>Wojna</w:t>
      </w:r>
      <w:r w:rsidRPr="002856D0">
        <w:rPr>
          <w:rFonts w:asciiTheme="majorHAnsi" w:hAnsiTheme="majorHAnsi"/>
          <w:i/>
        </w:rPr>
        <w:t xml:space="preserve"> </w:t>
      </w:r>
      <w:r w:rsidRPr="002856D0">
        <w:rPr>
          <w:rFonts w:asciiTheme="majorHAnsi" w:hAnsiTheme="majorHAnsi"/>
          <w:i/>
          <w:spacing w:val="-2"/>
        </w:rPr>
        <w:t>peloponeska</w:t>
      </w:r>
      <w:r w:rsidRPr="002856D0">
        <w:rPr>
          <w:rFonts w:asciiTheme="majorHAnsi" w:hAnsiTheme="majorHAnsi"/>
          <w:spacing w:val="-2"/>
        </w:rPr>
        <w:t>,</w:t>
      </w:r>
      <w:r w:rsidRPr="002856D0">
        <w:rPr>
          <w:rFonts w:asciiTheme="majorHAnsi" w:hAnsiTheme="majorHAnsi"/>
        </w:rPr>
        <w:t xml:space="preserve"> </w:t>
      </w:r>
      <w:r w:rsidRPr="002856D0">
        <w:rPr>
          <w:rFonts w:asciiTheme="majorHAnsi" w:hAnsiTheme="majorHAnsi"/>
          <w:spacing w:val="-2"/>
        </w:rPr>
        <w:t>Warszawa</w:t>
      </w:r>
      <w:r w:rsidRPr="002856D0">
        <w:rPr>
          <w:rFonts w:asciiTheme="majorHAnsi" w:hAnsiTheme="majorHAnsi"/>
        </w:rPr>
        <w:t xml:space="preserve"> </w:t>
      </w:r>
      <w:r w:rsidRPr="002856D0">
        <w:rPr>
          <w:rFonts w:asciiTheme="majorHAnsi" w:hAnsiTheme="majorHAnsi"/>
          <w:spacing w:val="-4"/>
        </w:rPr>
        <w:t>2006.</w:t>
      </w:r>
    </w:p>
    <w:p w14:paraId="00C08430" w14:textId="77777777" w:rsidR="004632DD" w:rsidRPr="002856D0" w:rsidRDefault="008D62D9" w:rsidP="00135D9A">
      <w:pPr>
        <w:spacing w:before="39"/>
        <w:ind w:left="355"/>
        <w:rPr>
          <w:rFonts w:asciiTheme="majorHAnsi" w:hAnsiTheme="majorHAnsi"/>
        </w:rPr>
      </w:pPr>
      <w:r w:rsidRPr="002856D0">
        <w:rPr>
          <w:rFonts w:asciiTheme="majorHAnsi" w:hAnsiTheme="majorHAnsi"/>
          <w:spacing w:val="-2"/>
        </w:rPr>
        <w:t>G.</w:t>
      </w:r>
      <w:r w:rsidRPr="002856D0">
        <w:rPr>
          <w:rFonts w:asciiTheme="majorHAnsi" w:hAnsiTheme="majorHAnsi"/>
          <w:spacing w:val="2"/>
        </w:rPr>
        <w:t xml:space="preserve"> </w:t>
      </w:r>
      <w:r w:rsidRPr="002856D0">
        <w:rPr>
          <w:rFonts w:asciiTheme="majorHAnsi" w:hAnsiTheme="majorHAnsi"/>
          <w:spacing w:val="-2"/>
        </w:rPr>
        <w:t>Lach,</w:t>
      </w:r>
      <w:r w:rsidRPr="002856D0">
        <w:rPr>
          <w:rFonts w:asciiTheme="majorHAnsi" w:hAnsiTheme="majorHAnsi"/>
          <w:spacing w:val="2"/>
        </w:rPr>
        <w:t xml:space="preserve"> </w:t>
      </w:r>
      <w:r w:rsidRPr="002856D0">
        <w:rPr>
          <w:rFonts w:asciiTheme="majorHAnsi" w:hAnsiTheme="majorHAnsi"/>
          <w:i/>
          <w:spacing w:val="-2"/>
        </w:rPr>
        <w:t>Salamina-</w:t>
      </w:r>
      <w:proofErr w:type="spellStart"/>
      <w:r w:rsidRPr="002856D0">
        <w:rPr>
          <w:rFonts w:asciiTheme="majorHAnsi" w:hAnsiTheme="majorHAnsi"/>
          <w:i/>
          <w:spacing w:val="-2"/>
        </w:rPr>
        <w:t>Plateje</w:t>
      </w:r>
      <w:proofErr w:type="spellEnd"/>
      <w:r w:rsidRPr="002856D0">
        <w:rPr>
          <w:rFonts w:asciiTheme="majorHAnsi" w:hAnsiTheme="majorHAnsi"/>
          <w:i/>
          <w:spacing w:val="-1"/>
        </w:rPr>
        <w:t xml:space="preserve"> </w:t>
      </w:r>
      <w:r w:rsidRPr="002856D0">
        <w:rPr>
          <w:rFonts w:asciiTheme="majorHAnsi" w:hAnsiTheme="majorHAnsi"/>
          <w:i/>
          <w:spacing w:val="-2"/>
        </w:rPr>
        <w:t>480–479</w:t>
      </w:r>
      <w:r w:rsidRPr="002856D0">
        <w:rPr>
          <w:rFonts w:asciiTheme="majorHAnsi" w:hAnsiTheme="majorHAnsi"/>
          <w:i/>
          <w:spacing w:val="3"/>
        </w:rPr>
        <w:t xml:space="preserve"> </w:t>
      </w:r>
      <w:r w:rsidRPr="002856D0">
        <w:rPr>
          <w:rFonts w:asciiTheme="majorHAnsi" w:hAnsiTheme="majorHAnsi"/>
          <w:i/>
          <w:spacing w:val="-2"/>
        </w:rPr>
        <w:t>p.n.e.</w:t>
      </w:r>
      <w:r w:rsidRPr="002856D0">
        <w:rPr>
          <w:rFonts w:asciiTheme="majorHAnsi" w:hAnsiTheme="majorHAnsi"/>
          <w:spacing w:val="-2"/>
        </w:rPr>
        <w:t>,</w:t>
      </w:r>
      <w:r w:rsidRPr="002856D0">
        <w:rPr>
          <w:rFonts w:asciiTheme="majorHAnsi" w:hAnsiTheme="majorHAnsi"/>
          <w:spacing w:val="2"/>
        </w:rPr>
        <w:t xml:space="preserve"> </w:t>
      </w:r>
      <w:r w:rsidRPr="002856D0">
        <w:rPr>
          <w:rFonts w:asciiTheme="majorHAnsi" w:hAnsiTheme="majorHAnsi"/>
          <w:spacing w:val="-2"/>
        </w:rPr>
        <w:t>Warszawa</w:t>
      </w:r>
      <w:r w:rsidRPr="002856D0">
        <w:rPr>
          <w:rFonts w:asciiTheme="majorHAnsi" w:hAnsiTheme="majorHAnsi"/>
          <w:spacing w:val="3"/>
        </w:rPr>
        <w:t xml:space="preserve"> </w:t>
      </w:r>
      <w:r w:rsidRPr="002856D0">
        <w:rPr>
          <w:rFonts w:asciiTheme="majorHAnsi" w:hAnsiTheme="majorHAnsi"/>
          <w:spacing w:val="-2"/>
        </w:rPr>
        <w:t>2010.</w:t>
      </w:r>
    </w:p>
    <w:p w14:paraId="00C08431" w14:textId="77777777" w:rsidR="004632DD" w:rsidRPr="002856D0" w:rsidRDefault="008D62D9" w:rsidP="00135D9A">
      <w:pPr>
        <w:spacing w:before="39"/>
        <w:ind w:left="356"/>
        <w:rPr>
          <w:rFonts w:asciiTheme="majorHAnsi" w:hAnsiTheme="majorHAnsi"/>
        </w:rPr>
      </w:pPr>
      <w:r w:rsidRPr="002856D0">
        <w:rPr>
          <w:rFonts w:asciiTheme="majorHAnsi" w:hAnsiTheme="majorHAnsi"/>
        </w:rPr>
        <w:t>G.</w:t>
      </w:r>
      <w:r w:rsidRPr="002856D0">
        <w:rPr>
          <w:rFonts w:asciiTheme="majorHAnsi" w:hAnsiTheme="majorHAnsi"/>
          <w:spacing w:val="-15"/>
        </w:rPr>
        <w:t xml:space="preserve"> </w:t>
      </w:r>
      <w:r w:rsidRPr="002856D0">
        <w:rPr>
          <w:rFonts w:asciiTheme="majorHAnsi" w:hAnsiTheme="majorHAnsi"/>
        </w:rPr>
        <w:t>Lach,</w:t>
      </w:r>
      <w:r w:rsidRPr="002856D0">
        <w:rPr>
          <w:rFonts w:asciiTheme="majorHAnsi" w:hAnsiTheme="majorHAnsi"/>
          <w:spacing w:val="-12"/>
        </w:rPr>
        <w:t xml:space="preserve"> </w:t>
      </w:r>
      <w:r w:rsidRPr="002856D0">
        <w:rPr>
          <w:rFonts w:asciiTheme="majorHAnsi" w:hAnsiTheme="majorHAnsi"/>
          <w:i/>
        </w:rPr>
        <w:t>Wyprawa</w:t>
      </w:r>
      <w:r w:rsidRPr="002856D0">
        <w:rPr>
          <w:rFonts w:asciiTheme="majorHAnsi" w:hAnsiTheme="majorHAnsi"/>
          <w:i/>
          <w:spacing w:val="-12"/>
        </w:rPr>
        <w:t xml:space="preserve"> </w:t>
      </w:r>
      <w:r w:rsidRPr="002856D0">
        <w:rPr>
          <w:rFonts w:asciiTheme="majorHAnsi" w:hAnsiTheme="majorHAnsi"/>
          <w:i/>
        </w:rPr>
        <w:t>sycylijska</w:t>
      </w:r>
      <w:r w:rsidRPr="002856D0">
        <w:rPr>
          <w:rFonts w:asciiTheme="majorHAnsi" w:hAnsiTheme="majorHAnsi"/>
          <w:i/>
          <w:spacing w:val="-12"/>
        </w:rPr>
        <w:t xml:space="preserve"> </w:t>
      </w:r>
      <w:r w:rsidRPr="002856D0">
        <w:rPr>
          <w:rFonts w:asciiTheme="majorHAnsi" w:hAnsiTheme="majorHAnsi"/>
          <w:i/>
        </w:rPr>
        <w:t>415–413</w:t>
      </w:r>
      <w:r w:rsidRPr="002856D0">
        <w:rPr>
          <w:rFonts w:asciiTheme="majorHAnsi" w:hAnsiTheme="majorHAnsi"/>
          <w:i/>
          <w:spacing w:val="-11"/>
        </w:rPr>
        <w:t xml:space="preserve"> </w:t>
      </w:r>
      <w:r w:rsidRPr="002856D0">
        <w:rPr>
          <w:rFonts w:asciiTheme="majorHAnsi" w:hAnsiTheme="majorHAnsi"/>
          <w:i/>
        </w:rPr>
        <w:t>p.n.e.</w:t>
      </w:r>
      <w:r w:rsidRPr="002856D0">
        <w:rPr>
          <w:rFonts w:asciiTheme="majorHAnsi" w:hAnsiTheme="majorHAnsi"/>
        </w:rPr>
        <w:t>,</w:t>
      </w:r>
      <w:r w:rsidRPr="002856D0">
        <w:rPr>
          <w:rFonts w:asciiTheme="majorHAnsi" w:hAnsiTheme="majorHAnsi"/>
          <w:spacing w:val="-8"/>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2"/>
        </w:rPr>
        <w:t>2007.</w:t>
      </w:r>
    </w:p>
    <w:p w14:paraId="00C08432" w14:textId="77777777" w:rsidR="004632DD" w:rsidRPr="002856D0" w:rsidRDefault="008D62D9" w:rsidP="00135D9A">
      <w:pPr>
        <w:spacing w:before="35"/>
        <w:ind w:left="356"/>
        <w:rPr>
          <w:rFonts w:asciiTheme="majorHAnsi" w:hAnsiTheme="majorHAnsi"/>
        </w:rPr>
      </w:pPr>
      <w:r w:rsidRPr="002856D0">
        <w:rPr>
          <w:rFonts w:asciiTheme="majorHAnsi" w:hAnsiTheme="majorHAnsi"/>
          <w:spacing w:val="-2"/>
        </w:rPr>
        <w:t>W.</w:t>
      </w:r>
      <w:r w:rsidRPr="002856D0">
        <w:rPr>
          <w:rFonts w:asciiTheme="majorHAnsi" w:hAnsiTheme="majorHAnsi"/>
          <w:spacing w:val="2"/>
        </w:rPr>
        <w:t xml:space="preserve"> </w:t>
      </w:r>
      <w:proofErr w:type="spellStart"/>
      <w:r w:rsidRPr="002856D0">
        <w:rPr>
          <w:rFonts w:asciiTheme="majorHAnsi" w:hAnsiTheme="majorHAnsi"/>
          <w:spacing w:val="-2"/>
        </w:rPr>
        <w:t>Lengauer</w:t>
      </w:r>
      <w:proofErr w:type="spellEnd"/>
      <w:r w:rsidRPr="002856D0">
        <w:rPr>
          <w:rFonts w:asciiTheme="majorHAnsi" w:hAnsiTheme="majorHAnsi"/>
          <w:spacing w:val="-2"/>
        </w:rPr>
        <w:t>,</w:t>
      </w:r>
      <w:r w:rsidRPr="002856D0">
        <w:rPr>
          <w:rFonts w:asciiTheme="majorHAnsi" w:hAnsiTheme="majorHAnsi"/>
          <w:spacing w:val="2"/>
        </w:rPr>
        <w:t xml:space="preserve"> </w:t>
      </w:r>
      <w:r w:rsidRPr="002856D0">
        <w:rPr>
          <w:rFonts w:asciiTheme="majorHAnsi" w:hAnsiTheme="majorHAnsi"/>
          <w:i/>
          <w:spacing w:val="-2"/>
        </w:rPr>
        <w:t>Starożytna Grecja</w:t>
      </w:r>
      <w:r w:rsidRPr="002856D0">
        <w:rPr>
          <w:rFonts w:asciiTheme="majorHAnsi" w:hAnsiTheme="majorHAnsi"/>
          <w:i/>
          <w:spacing w:val="3"/>
        </w:rPr>
        <w:t xml:space="preserve"> </w:t>
      </w:r>
      <w:r w:rsidRPr="002856D0">
        <w:rPr>
          <w:rFonts w:asciiTheme="majorHAnsi" w:hAnsiTheme="majorHAnsi"/>
          <w:i/>
          <w:spacing w:val="-2"/>
        </w:rPr>
        <w:t>okresu</w:t>
      </w:r>
      <w:r w:rsidRPr="002856D0">
        <w:rPr>
          <w:rFonts w:asciiTheme="majorHAnsi" w:hAnsiTheme="majorHAnsi"/>
          <w:i/>
          <w:spacing w:val="7"/>
        </w:rPr>
        <w:t xml:space="preserve"> </w:t>
      </w:r>
      <w:r w:rsidRPr="002856D0">
        <w:rPr>
          <w:rFonts w:asciiTheme="majorHAnsi" w:hAnsiTheme="majorHAnsi"/>
          <w:i/>
          <w:spacing w:val="-2"/>
        </w:rPr>
        <w:t>archaicznego</w:t>
      </w:r>
      <w:r w:rsidRPr="002856D0">
        <w:rPr>
          <w:rFonts w:asciiTheme="majorHAnsi" w:hAnsiTheme="majorHAnsi"/>
          <w:i/>
          <w:spacing w:val="3"/>
        </w:rPr>
        <w:t xml:space="preserve"> </w:t>
      </w:r>
      <w:r w:rsidRPr="002856D0">
        <w:rPr>
          <w:rFonts w:asciiTheme="majorHAnsi" w:hAnsiTheme="majorHAnsi"/>
          <w:i/>
          <w:spacing w:val="-2"/>
        </w:rPr>
        <w:t>i</w:t>
      </w:r>
      <w:r w:rsidRPr="002856D0">
        <w:rPr>
          <w:rFonts w:asciiTheme="majorHAnsi" w:hAnsiTheme="majorHAnsi"/>
          <w:i/>
          <w:spacing w:val="2"/>
        </w:rPr>
        <w:t xml:space="preserve"> </w:t>
      </w:r>
      <w:r w:rsidRPr="002856D0">
        <w:rPr>
          <w:rFonts w:asciiTheme="majorHAnsi" w:hAnsiTheme="majorHAnsi"/>
          <w:i/>
          <w:spacing w:val="-2"/>
        </w:rPr>
        <w:t>klasycznego</w:t>
      </w:r>
      <w:r w:rsidRPr="002856D0">
        <w:rPr>
          <w:rFonts w:asciiTheme="majorHAnsi" w:hAnsiTheme="majorHAnsi"/>
          <w:spacing w:val="-2"/>
        </w:rPr>
        <w:t>,</w:t>
      </w:r>
      <w:r w:rsidRPr="002856D0">
        <w:rPr>
          <w:rFonts w:asciiTheme="majorHAnsi" w:hAnsiTheme="majorHAnsi"/>
          <w:spacing w:val="2"/>
        </w:rPr>
        <w:t xml:space="preserve"> </w:t>
      </w:r>
      <w:r w:rsidRPr="002856D0">
        <w:rPr>
          <w:rFonts w:asciiTheme="majorHAnsi" w:hAnsiTheme="majorHAnsi"/>
          <w:spacing w:val="-2"/>
        </w:rPr>
        <w:t>Warszawa</w:t>
      </w:r>
      <w:r w:rsidRPr="002856D0">
        <w:rPr>
          <w:rFonts w:asciiTheme="majorHAnsi" w:hAnsiTheme="majorHAnsi"/>
          <w:spacing w:val="3"/>
        </w:rPr>
        <w:t xml:space="preserve"> </w:t>
      </w:r>
      <w:r w:rsidRPr="002856D0">
        <w:rPr>
          <w:rFonts w:asciiTheme="majorHAnsi" w:hAnsiTheme="majorHAnsi"/>
          <w:spacing w:val="-2"/>
        </w:rPr>
        <w:t>1999.</w:t>
      </w:r>
    </w:p>
    <w:p w14:paraId="00C08433" w14:textId="77777777" w:rsidR="004632DD" w:rsidRPr="002856D0" w:rsidRDefault="008D62D9" w:rsidP="00135D9A">
      <w:pPr>
        <w:spacing w:before="45"/>
        <w:ind w:left="357"/>
        <w:rPr>
          <w:rFonts w:asciiTheme="majorHAnsi" w:hAnsiTheme="majorHAnsi"/>
        </w:rPr>
      </w:pPr>
      <w:r w:rsidRPr="002856D0">
        <w:rPr>
          <w:rFonts w:asciiTheme="majorHAnsi" w:hAnsiTheme="majorHAnsi"/>
          <w:spacing w:val="-2"/>
        </w:rPr>
        <w:t>W.</w:t>
      </w:r>
      <w:r w:rsidRPr="002856D0">
        <w:rPr>
          <w:rFonts w:asciiTheme="majorHAnsi" w:hAnsiTheme="majorHAnsi"/>
        </w:rPr>
        <w:t xml:space="preserve"> </w:t>
      </w:r>
      <w:proofErr w:type="spellStart"/>
      <w:r w:rsidRPr="002856D0">
        <w:rPr>
          <w:rFonts w:asciiTheme="majorHAnsi" w:hAnsiTheme="majorHAnsi"/>
          <w:spacing w:val="-2"/>
        </w:rPr>
        <w:t>Lengauer</w:t>
      </w:r>
      <w:proofErr w:type="spellEnd"/>
      <w:r w:rsidRPr="002856D0">
        <w:rPr>
          <w:rFonts w:asciiTheme="majorHAnsi" w:hAnsiTheme="majorHAnsi"/>
          <w:spacing w:val="-2"/>
        </w:rPr>
        <w:t>,</w:t>
      </w:r>
      <w:r w:rsidRPr="002856D0">
        <w:rPr>
          <w:rFonts w:asciiTheme="majorHAnsi" w:hAnsiTheme="majorHAnsi"/>
          <w:spacing w:val="3"/>
        </w:rPr>
        <w:t xml:space="preserve"> </w:t>
      </w:r>
      <w:r w:rsidRPr="002856D0">
        <w:rPr>
          <w:rFonts w:asciiTheme="majorHAnsi" w:hAnsiTheme="majorHAnsi"/>
          <w:i/>
          <w:spacing w:val="-2"/>
        </w:rPr>
        <w:t>Religijność</w:t>
      </w:r>
      <w:r w:rsidRPr="002856D0">
        <w:rPr>
          <w:rFonts w:asciiTheme="majorHAnsi" w:hAnsiTheme="majorHAnsi"/>
          <w:i/>
          <w:spacing w:val="6"/>
        </w:rPr>
        <w:t xml:space="preserve"> </w:t>
      </w:r>
      <w:r w:rsidRPr="002856D0">
        <w:rPr>
          <w:rFonts w:asciiTheme="majorHAnsi" w:hAnsiTheme="majorHAnsi"/>
          <w:i/>
          <w:spacing w:val="-2"/>
        </w:rPr>
        <w:t>starożytnych</w:t>
      </w:r>
      <w:r w:rsidRPr="002856D0">
        <w:rPr>
          <w:rFonts w:asciiTheme="majorHAnsi" w:hAnsiTheme="majorHAnsi"/>
          <w:i/>
          <w:spacing w:val="3"/>
        </w:rPr>
        <w:t xml:space="preserve"> </w:t>
      </w:r>
      <w:r w:rsidRPr="002856D0">
        <w:rPr>
          <w:rFonts w:asciiTheme="majorHAnsi" w:hAnsiTheme="majorHAnsi"/>
          <w:i/>
          <w:spacing w:val="-2"/>
        </w:rPr>
        <w:t>Greków</w:t>
      </w:r>
      <w:r w:rsidRPr="002856D0">
        <w:rPr>
          <w:rFonts w:asciiTheme="majorHAnsi" w:hAnsiTheme="majorHAnsi"/>
          <w:spacing w:val="-2"/>
        </w:rPr>
        <w:t>,</w:t>
      </w:r>
      <w:r w:rsidRPr="002856D0">
        <w:rPr>
          <w:rFonts w:asciiTheme="majorHAnsi" w:hAnsiTheme="majorHAnsi"/>
          <w:spacing w:val="-4"/>
        </w:rPr>
        <w:t xml:space="preserve"> </w:t>
      </w:r>
      <w:r w:rsidRPr="002856D0">
        <w:rPr>
          <w:rFonts w:asciiTheme="majorHAnsi" w:hAnsiTheme="majorHAnsi"/>
          <w:spacing w:val="-2"/>
        </w:rPr>
        <w:t>Warszawa</w:t>
      </w:r>
      <w:r w:rsidRPr="002856D0">
        <w:rPr>
          <w:rFonts w:asciiTheme="majorHAnsi" w:hAnsiTheme="majorHAnsi"/>
          <w:spacing w:val="3"/>
        </w:rPr>
        <w:t xml:space="preserve"> </w:t>
      </w:r>
      <w:r w:rsidRPr="002856D0">
        <w:rPr>
          <w:rFonts w:asciiTheme="majorHAnsi" w:hAnsiTheme="majorHAnsi"/>
          <w:spacing w:val="-2"/>
        </w:rPr>
        <w:t>1994.</w:t>
      </w:r>
    </w:p>
    <w:p w14:paraId="00C08434" w14:textId="77777777" w:rsidR="004632DD" w:rsidRPr="002856D0" w:rsidRDefault="008D62D9" w:rsidP="00135D9A">
      <w:pPr>
        <w:spacing w:before="35"/>
        <w:ind w:left="357"/>
        <w:rPr>
          <w:rFonts w:asciiTheme="majorHAnsi" w:hAnsiTheme="majorHAnsi"/>
        </w:rPr>
      </w:pPr>
      <w:r w:rsidRPr="002856D0">
        <w:rPr>
          <w:rFonts w:asciiTheme="majorHAnsi" w:hAnsiTheme="majorHAnsi"/>
        </w:rPr>
        <w:t>J.</w:t>
      </w:r>
      <w:r w:rsidRPr="002856D0">
        <w:rPr>
          <w:rFonts w:asciiTheme="majorHAnsi" w:hAnsiTheme="majorHAnsi"/>
          <w:spacing w:val="-10"/>
        </w:rPr>
        <w:t xml:space="preserve"> </w:t>
      </w:r>
      <w:r w:rsidRPr="002856D0">
        <w:rPr>
          <w:rFonts w:asciiTheme="majorHAnsi" w:hAnsiTheme="majorHAnsi"/>
        </w:rPr>
        <w:t>V.</w:t>
      </w:r>
      <w:r w:rsidRPr="002856D0">
        <w:rPr>
          <w:rFonts w:asciiTheme="majorHAnsi" w:hAnsiTheme="majorHAnsi"/>
          <w:spacing w:val="-10"/>
        </w:rPr>
        <w:t xml:space="preserve"> </w:t>
      </w:r>
      <w:r w:rsidRPr="002856D0">
        <w:rPr>
          <w:rFonts w:asciiTheme="majorHAnsi" w:hAnsiTheme="majorHAnsi"/>
        </w:rPr>
        <w:t>Luce,</w:t>
      </w:r>
      <w:r w:rsidRPr="002856D0">
        <w:rPr>
          <w:rFonts w:asciiTheme="majorHAnsi" w:hAnsiTheme="majorHAnsi"/>
          <w:spacing w:val="-10"/>
        </w:rPr>
        <w:t xml:space="preserve"> </w:t>
      </w:r>
      <w:r w:rsidRPr="002856D0">
        <w:rPr>
          <w:rFonts w:asciiTheme="majorHAnsi" w:hAnsiTheme="majorHAnsi"/>
          <w:i/>
        </w:rPr>
        <w:t>Homer</w:t>
      </w:r>
      <w:r w:rsidRPr="002856D0">
        <w:rPr>
          <w:rFonts w:asciiTheme="majorHAnsi" w:hAnsiTheme="majorHAnsi"/>
          <w:i/>
          <w:spacing w:val="-6"/>
        </w:rPr>
        <w:t xml:space="preserve"> </w:t>
      </w:r>
      <w:r w:rsidRPr="002856D0">
        <w:rPr>
          <w:rFonts w:asciiTheme="majorHAnsi" w:hAnsiTheme="majorHAnsi"/>
          <w:i/>
        </w:rPr>
        <w:t>i</w:t>
      </w:r>
      <w:r w:rsidRPr="002856D0">
        <w:rPr>
          <w:rFonts w:asciiTheme="majorHAnsi" w:hAnsiTheme="majorHAnsi"/>
          <w:i/>
          <w:spacing w:val="-10"/>
        </w:rPr>
        <w:t xml:space="preserve"> </w:t>
      </w:r>
      <w:r w:rsidRPr="002856D0">
        <w:rPr>
          <w:rFonts w:asciiTheme="majorHAnsi" w:hAnsiTheme="majorHAnsi"/>
          <w:i/>
        </w:rPr>
        <w:t>epoka</w:t>
      </w:r>
      <w:r w:rsidRPr="002856D0">
        <w:rPr>
          <w:rFonts w:asciiTheme="majorHAnsi" w:hAnsiTheme="majorHAnsi"/>
          <w:i/>
          <w:spacing w:val="-7"/>
        </w:rPr>
        <w:t xml:space="preserve"> </w:t>
      </w:r>
      <w:r w:rsidRPr="002856D0">
        <w:rPr>
          <w:rFonts w:asciiTheme="majorHAnsi" w:hAnsiTheme="majorHAnsi"/>
          <w:i/>
        </w:rPr>
        <w:t>heroiczna</w:t>
      </w:r>
      <w:r w:rsidRPr="002856D0">
        <w:rPr>
          <w:rFonts w:asciiTheme="majorHAnsi" w:hAnsiTheme="majorHAnsi"/>
        </w:rPr>
        <w:t>,</w:t>
      </w:r>
      <w:r w:rsidRPr="002856D0">
        <w:rPr>
          <w:rFonts w:asciiTheme="majorHAnsi" w:hAnsiTheme="majorHAnsi"/>
          <w:spacing w:val="-5"/>
        </w:rPr>
        <w:t xml:space="preserve"> </w:t>
      </w:r>
      <w:r w:rsidRPr="002856D0">
        <w:rPr>
          <w:rFonts w:asciiTheme="majorHAnsi" w:hAnsiTheme="majorHAnsi"/>
        </w:rPr>
        <w:t>Warszawa</w:t>
      </w:r>
      <w:r w:rsidRPr="002856D0">
        <w:rPr>
          <w:rFonts w:asciiTheme="majorHAnsi" w:hAnsiTheme="majorHAnsi"/>
          <w:spacing w:val="-5"/>
        </w:rPr>
        <w:t xml:space="preserve"> </w:t>
      </w:r>
      <w:r w:rsidRPr="002856D0">
        <w:rPr>
          <w:rFonts w:asciiTheme="majorHAnsi" w:hAnsiTheme="majorHAnsi"/>
          <w:spacing w:val="-4"/>
        </w:rPr>
        <w:t>1987.</w:t>
      </w:r>
    </w:p>
    <w:p w14:paraId="00C08435" w14:textId="77777777" w:rsidR="004632DD" w:rsidRPr="002856D0" w:rsidRDefault="008D62D9" w:rsidP="00135D9A">
      <w:pPr>
        <w:spacing w:before="39"/>
        <w:ind w:left="358"/>
        <w:rPr>
          <w:rFonts w:asciiTheme="majorHAnsi" w:hAnsiTheme="majorHAnsi"/>
        </w:rPr>
      </w:pPr>
      <w:r w:rsidRPr="002856D0">
        <w:rPr>
          <w:rFonts w:asciiTheme="majorHAnsi" w:hAnsiTheme="majorHAnsi"/>
        </w:rPr>
        <w:t>T.</w:t>
      </w:r>
      <w:r w:rsidRPr="002856D0">
        <w:rPr>
          <w:rFonts w:asciiTheme="majorHAnsi" w:hAnsiTheme="majorHAnsi"/>
          <w:spacing w:val="-13"/>
        </w:rPr>
        <w:t xml:space="preserve"> </w:t>
      </w:r>
      <w:proofErr w:type="spellStart"/>
      <w:r w:rsidRPr="002856D0">
        <w:rPr>
          <w:rFonts w:asciiTheme="majorHAnsi" w:hAnsiTheme="majorHAnsi"/>
        </w:rPr>
        <w:t>Łoposzko</w:t>
      </w:r>
      <w:proofErr w:type="spellEnd"/>
      <w:r w:rsidRPr="002856D0">
        <w:rPr>
          <w:rFonts w:asciiTheme="majorHAnsi" w:hAnsiTheme="majorHAnsi"/>
        </w:rPr>
        <w:t>,</w:t>
      </w:r>
      <w:r w:rsidRPr="002856D0">
        <w:rPr>
          <w:rFonts w:asciiTheme="majorHAnsi" w:hAnsiTheme="majorHAnsi"/>
          <w:spacing w:val="-13"/>
        </w:rPr>
        <w:t xml:space="preserve"> </w:t>
      </w:r>
      <w:r w:rsidRPr="002856D0">
        <w:rPr>
          <w:rFonts w:asciiTheme="majorHAnsi" w:hAnsiTheme="majorHAnsi"/>
          <w:i/>
        </w:rPr>
        <w:t>Tajemnice</w:t>
      </w:r>
      <w:r w:rsidRPr="002856D0">
        <w:rPr>
          <w:rFonts w:asciiTheme="majorHAnsi" w:hAnsiTheme="majorHAnsi"/>
          <w:i/>
          <w:spacing w:val="-12"/>
        </w:rPr>
        <w:t xml:space="preserve"> </w:t>
      </w:r>
      <w:r w:rsidRPr="002856D0">
        <w:rPr>
          <w:rFonts w:asciiTheme="majorHAnsi" w:hAnsiTheme="majorHAnsi"/>
          <w:i/>
        </w:rPr>
        <w:t>starożytnej</w:t>
      </w:r>
      <w:r w:rsidRPr="002856D0">
        <w:rPr>
          <w:rFonts w:asciiTheme="majorHAnsi" w:hAnsiTheme="majorHAnsi"/>
          <w:i/>
          <w:spacing w:val="-12"/>
        </w:rPr>
        <w:t xml:space="preserve"> </w:t>
      </w:r>
      <w:r w:rsidRPr="002856D0">
        <w:rPr>
          <w:rFonts w:asciiTheme="majorHAnsi" w:hAnsiTheme="majorHAnsi"/>
          <w:i/>
        </w:rPr>
        <w:t>żeglugi</w:t>
      </w:r>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Gdańsk</w:t>
      </w:r>
      <w:r w:rsidRPr="002856D0">
        <w:rPr>
          <w:rFonts w:asciiTheme="majorHAnsi" w:hAnsiTheme="majorHAnsi"/>
          <w:spacing w:val="-12"/>
        </w:rPr>
        <w:t xml:space="preserve"> </w:t>
      </w:r>
      <w:r w:rsidRPr="002856D0">
        <w:rPr>
          <w:rFonts w:asciiTheme="majorHAnsi" w:hAnsiTheme="majorHAnsi"/>
          <w:spacing w:val="-2"/>
        </w:rPr>
        <w:t>1977.</w:t>
      </w:r>
    </w:p>
    <w:p w14:paraId="00C08436" w14:textId="77777777" w:rsidR="004632DD" w:rsidRPr="002856D0" w:rsidRDefault="008D62D9" w:rsidP="00135D9A">
      <w:pPr>
        <w:spacing w:before="40"/>
        <w:ind w:left="358"/>
        <w:rPr>
          <w:rFonts w:asciiTheme="majorHAnsi" w:hAnsiTheme="majorHAnsi"/>
        </w:rPr>
      </w:pPr>
      <w:r w:rsidRPr="002856D0">
        <w:rPr>
          <w:rFonts w:asciiTheme="majorHAnsi" w:hAnsiTheme="majorHAnsi"/>
        </w:rPr>
        <w:t>T.</w:t>
      </w:r>
      <w:r w:rsidRPr="002856D0">
        <w:rPr>
          <w:rFonts w:asciiTheme="majorHAnsi" w:hAnsiTheme="majorHAnsi"/>
          <w:spacing w:val="-11"/>
        </w:rPr>
        <w:t xml:space="preserve"> </w:t>
      </w:r>
      <w:proofErr w:type="spellStart"/>
      <w:r w:rsidRPr="002856D0">
        <w:rPr>
          <w:rFonts w:asciiTheme="majorHAnsi" w:hAnsiTheme="majorHAnsi"/>
        </w:rPr>
        <w:t>Łoposzko</w:t>
      </w:r>
      <w:proofErr w:type="spellEnd"/>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i/>
        </w:rPr>
        <w:t>Starożytne</w:t>
      </w:r>
      <w:r w:rsidRPr="002856D0">
        <w:rPr>
          <w:rFonts w:asciiTheme="majorHAnsi" w:hAnsiTheme="majorHAnsi"/>
          <w:i/>
          <w:spacing w:val="-9"/>
        </w:rPr>
        <w:t xml:space="preserve"> </w:t>
      </w:r>
      <w:r w:rsidRPr="002856D0">
        <w:rPr>
          <w:rFonts w:asciiTheme="majorHAnsi" w:hAnsiTheme="majorHAnsi"/>
          <w:i/>
        </w:rPr>
        <w:t>bitwy</w:t>
      </w:r>
      <w:r w:rsidRPr="002856D0">
        <w:rPr>
          <w:rFonts w:asciiTheme="majorHAnsi" w:hAnsiTheme="majorHAnsi"/>
          <w:i/>
          <w:spacing w:val="-9"/>
        </w:rPr>
        <w:t xml:space="preserve"> </w:t>
      </w:r>
      <w:r w:rsidRPr="002856D0">
        <w:rPr>
          <w:rFonts w:asciiTheme="majorHAnsi" w:hAnsiTheme="majorHAnsi"/>
          <w:i/>
        </w:rPr>
        <w:t>morskie</w:t>
      </w:r>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Gdańsk</w:t>
      </w:r>
      <w:r w:rsidRPr="002856D0">
        <w:rPr>
          <w:rFonts w:asciiTheme="majorHAnsi" w:hAnsiTheme="majorHAnsi"/>
          <w:spacing w:val="-8"/>
        </w:rPr>
        <w:t xml:space="preserve"> </w:t>
      </w:r>
      <w:r w:rsidRPr="002856D0">
        <w:rPr>
          <w:rFonts w:asciiTheme="majorHAnsi" w:hAnsiTheme="majorHAnsi"/>
          <w:spacing w:val="-2"/>
        </w:rPr>
        <w:t>1992.</w:t>
      </w:r>
    </w:p>
    <w:p w14:paraId="00C08437" w14:textId="77777777" w:rsidR="004632DD" w:rsidRPr="002856D0" w:rsidRDefault="008D62D9" w:rsidP="00135D9A">
      <w:pPr>
        <w:spacing w:before="35"/>
        <w:ind w:left="359"/>
        <w:rPr>
          <w:rFonts w:asciiTheme="majorHAnsi" w:hAnsiTheme="majorHAnsi"/>
        </w:rPr>
      </w:pPr>
      <w:r w:rsidRPr="002856D0">
        <w:rPr>
          <w:rFonts w:asciiTheme="majorHAnsi" w:hAnsiTheme="majorHAnsi"/>
          <w:spacing w:val="-2"/>
        </w:rPr>
        <w:t>E.</w:t>
      </w:r>
      <w:r w:rsidRPr="002856D0">
        <w:rPr>
          <w:rFonts w:asciiTheme="majorHAnsi" w:hAnsiTheme="majorHAnsi"/>
        </w:rPr>
        <w:t xml:space="preserve"> </w:t>
      </w:r>
      <w:r w:rsidRPr="002856D0">
        <w:rPr>
          <w:rFonts w:asciiTheme="majorHAnsi" w:hAnsiTheme="majorHAnsi"/>
          <w:spacing w:val="-2"/>
        </w:rPr>
        <w:t>Makowiecka,</w:t>
      </w:r>
      <w:r w:rsidRPr="002856D0">
        <w:rPr>
          <w:rFonts w:asciiTheme="majorHAnsi" w:hAnsiTheme="majorHAnsi"/>
          <w:spacing w:val="2"/>
        </w:rPr>
        <w:t xml:space="preserve"> </w:t>
      </w:r>
      <w:r w:rsidRPr="002856D0">
        <w:rPr>
          <w:rFonts w:asciiTheme="majorHAnsi" w:hAnsiTheme="majorHAnsi"/>
          <w:i/>
          <w:spacing w:val="-2"/>
        </w:rPr>
        <w:t>Sztuka</w:t>
      </w:r>
      <w:r w:rsidRPr="002856D0">
        <w:rPr>
          <w:rFonts w:asciiTheme="majorHAnsi" w:hAnsiTheme="majorHAnsi"/>
          <w:i/>
          <w:spacing w:val="1"/>
        </w:rPr>
        <w:t xml:space="preserve"> </w:t>
      </w:r>
      <w:r w:rsidRPr="002856D0">
        <w:rPr>
          <w:rFonts w:asciiTheme="majorHAnsi" w:hAnsiTheme="majorHAnsi"/>
          <w:i/>
          <w:spacing w:val="-2"/>
        </w:rPr>
        <w:t>Grecji</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Warszawa</w:t>
      </w:r>
      <w:r w:rsidRPr="002856D0">
        <w:rPr>
          <w:rFonts w:asciiTheme="majorHAnsi" w:hAnsiTheme="majorHAnsi"/>
          <w:spacing w:val="1"/>
        </w:rPr>
        <w:t xml:space="preserve"> </w:t>
      </w:r>
      <w:r w:rsidRPr="002856D0">
        <w:rPr>
          <w:rFonts w:asciiTheme="majorHAnsi" w:hAnsiTheme="majorHAnsi"/>
          <w:spacing w:val="-4"/>
        </w:rPr>
        <w:t>2006.</w:t>
      </w:r>
    </w:p>
    <w:p w14:paraId="00C08438" w14:textId="77777777" w:rsidR="004632DD" w:rsidRPr="002856D0" w:rsidRDefault="008D62D9" w:rsidP="00135D9A">
      <w:pPr>
        <w:spacing w:before="45"/>
        <w:ind w:left="359"/>
        <w:rPr>
          <w:rFonts w:asciiTheme="majorHAnsi" w:hAnsiTheme="majorHAnsi"/>
        </w:rPr>
      </w:pPr>
      <w:r w:rsidRPr="002856D0">
        <w:rPr>
          <w:rFonts w:asciiTheme="majorHAnsi" w:hAnsiTheme="majorHAnsi"/>
        </w:rPr>
        <w:t>W.</w:t>
      </w:r>
      <w:r w:rsidRPr="002856D0">
        <w:rPr>
          <w:rFonts w:asciiTheme="majorHAnsi" w:hAnsiTheme="majorHAnsi"/>
          <w:spacing w:val="-12"/>
        </w:rPr>
        <w:t xml:space="preserve"> </w:t>
      </w:r>
      <w:r w:rsidRPr="002856D0">
        <w:rPr>
          <w:rFonts w:asciiTheme="majorHAnsi" w:hAnsiTheme="majorHAnsi"/>
        </w:rPr>
        <w:t>Markowska,</w:t>
      </w:r>
      <w:r w:rsidRPr="002856D0">
        <w:rPr>
          <w:rFonts w:asciiTheme="majorHAnsi" w:hAnsiTheme="majorHAnsi"/>
          <w:spacing w:val="-11"/>
        </w:rPr>
        <w:t xml:space="preserve"> </w:t>
      </w:r>
      <w:r w:rsidRPr="002856D0">
        <w:rPr>
          <w:rFonts w:asciiTheme="majorHAnsi" w:hAnsiTheme="majorHAnsi"/>
          <w:i/>
        </w:rPr>
        <w:t>Mity</w:t>
      </w:r>
      <w:r w:rsidRPr="002856D0">
        <w:rPr>
          <w:rFonts w:asciiTheme="majorHAnsi" w:hAnsiTheme="majorHAnsi"/>
          <w:i/>
          <w:spacing w:val="-9"/>
        </w:rPr>
        <w:t xml:space="preserve"> </w:t>
      </w:r>
      <w:r w:rsidRPr="002856D0">
        <w:rPr>
          <w:rFonts w:asciiTheme="majorHAnsi" w:hAnsiTheme="majorHAnsi"/>
          <w:i/>
        </w:rPr>
        <w:t>Greków</w:t>
      </w:r>
      <w:r w:rsidRPr="002856D0">
        <w:rPr>
          <w:rFonts w:asciiTheme="majorHAnsi" w:hAnsiTheme="majorHAnsi"/>
          <w:i/>
          <w:spacing w:val="-7"/>
        </w:rPr>
        <w:t xml:space="preserve"> </w:t>
      </w:r>
      <w:r w:rsidRPr="002856D0">
        <w:rPr>
          <w:rFonts w:asciiTheme="majorHAnsi" w:hAnsiTheme="majorHAnsi"/>
          <w:i/>
        </w:rPr>
        <w:t>i</w:t>
      </w:r>
      <w:r w:rsidRPr="002856D0">
        <w:rPr>
          <w:rFonts w:asciiTheme="majorHAnsi" w:hAnsiTheme="majorHAnsi"/>
          <w:i/>
          <w:spacing w:val="-11"/>
        </w:rPr>
        <w:t xml:space="preserve"> </w:t>
      </w:r>
      <w:r w:rsidRPr="002856D0">
        <w:rPr>
          <w:rFonts w:asciiTheme="majorHAnsi" w:hAnsiTheme="majorHAnsi"/>
          <w:i/>
        </w:rPr>
        <w:t>Rzymian</w:t>
      </w:r>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Warszawa</w:t>
      </w:r>
      <w:r w:rsidRPr="002856D0">
        <w:rPr>
          <w:rFonts w:asciiTheme="majorHAnsi" w:hAnsiTheme="majorHAnsi"/>
          <w:spacing w:val="-11"/>
        </w:rPr>
        <w:t xml:space="preserve"> </w:t>
      </w:r>
      <w:r w:rsidRPr="002856D0">
        <w:rPr>
          <w:rFonts w:asciiTheme="majorHAnsi" w:hAnsiTheme="majorHAnsi"/>
          <w:spacing w:val="-2"/>
        </w:rPr>
        <w:t>1984.</w:t>
      </w:r>
    </w:p>
    <w:p w14:paraId="00C08439" w14:textId="77777777" w:rsidR="004632DD" w:rsidRPr="002856D0" w:rsidRDefault="008D62D9" w:rsidP="00135D9A">
      <w:pPr>
        <w:spacing w:before="34"/>
        <w:ind w:left="360"/>
        <w:rPr>
          <w:rFonts w:asciiTheme="majorHAnsi" w:hAnsiTheme="majorHAnsi"/>
        </w:rPr>
      </w:pPr>
      <w:r w:rsidRPr="002856D0">
        <w:rPr>
          <w:rFonts w:asciiTheme="majorHAnsi" w:hAnsiTheme="majorHAnsi"/>
        </w:rPr>
        <w:t>M.J.</w:t>
      </w:r>
      <w:r w:rsidRPr="002856D0">
        <w:rPr>
          <w:rFonts w:asciiTheme="majorHAnsi" w:hAnsiTheme="majorHAnsi"/>
          <w:spacing w:val="-12"/>
        </w:rPr>
        <w:t xml:space="preserve"> </w:t>
      </w:r>
      <w:r w:rsidRPr="002856D0">
        <w:rPr>
          <w:rFonts w:asciiTheme="majorHAnsi" w:hAnsiTheme="majorHAnsi"/>
        </w:rPr>
        <w:t>Olbrycht,</w:t>
      </w:r>
      <w:r w:rsidRPr="002856D0">
        <w:rPr>
          <w:rFonts w:asciiTheme="majorHAnsi" w:hAnsiTheme="majorHAnsi"/>
          <w:spacing w:val="-11"/>
        </w:rPr>
        <w:t xml:space="preserve"> </w:t>
      </w:r>
      <w:r w:rsidRPr="002856D0">
        <w:rPr>
          <w:rFonts w:asciiTheme="majorHAnsi" w:hAnsiTheme="majorHAnsi"/>
          <w:i/>
        </w:rPr>
        <w:t>Aleksander</w:t>
      </w:r>
      <w:r w:rsidRPr="002856D0">
        <w:rPr>
          <w:rFonts w:asciiTheme="majorHAnsi" w:hAnsiTheme="majorHAnsi"/>
          <w:i/>
          <w:spacing w:val="-8"/>
        </w:rPr>
        <w:t xml:space="preserve"> </w:t>
      </w:r>
      <w:r w:rsidRPr="002856D0">
        <w:rPr>
          <w:rFonts w:asciiTheme="majorHAnsi" w:hAnsiTheme="majorHAnsi"/>
          <w:i/>
        </w:rPr>
        <w:t>i</w:t>
      </w:r>
      <w:r w:rsidRPr="002856D0">
        <w:rPr>
          <w:rFonts w:asciiTheme="majorHAnsi" w:hAnsiTheme="majorHAnsi"/>
          <w:i/>
          <w:spacing w:val="-12"/>
        </w:rPr>
        <w:t xml:space="preserve"> </w:t>
      </w:r>
      <w:r w:rsidRPr="002856D0">
        <w:rPr>
          <w:rFonts w:asciiTheme="majorHAnsi" w:hAnsiTheme="majorHAnsi"/>
          <w:i/>
        </w:rPr>
        <w:t>świat</w:t>
      </w:r>
      <w:r w:rsidRPr="002856D0">
        <w:rPr>
          <w:rFonts w:asciiTheme="majorHAnsi" w:hAnsiTheme="majorHAnsi"/>
          <w:i/>
          <w:spacing w:val="-8"/>
        </w:rPr>
        <w:t xml:space="preserve"> </w:t>
      </w:r>
      <w:r w:rsidRPr="002856D0">
        <w:rPr>
          <w:rFonts w:asciiTheme="majorHAnsi" w:hAnsiTheme="majorHAnsi"/>
          <w:i/>
        </w:rPr>
        <w:t>irański</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Rzeszów</w:t>
      </w:r>
      <w:r w:rsidRPr="002856D0">
        <w:rPr>
          <w:rFonts w:asciiTheme="majorHAnsi" w:hAnsiTheme="majorHAnsi"/>
          <w:spacing w:val="-7"/>
        </w:rPr>
        <w:t xml:space="preserve"> </w:t>
      </w:r>
      <w:r w:rsidRPr="002856D0">
        <w:rPr>
          <w:rFonts w:asciiTheme="majorHAnsi" w:hAnsiTheme="majorHAnsi"/>
          <w:spacing w:val="-2"/>
        </w:rPr>
        <w:t>2004.</w:t>
      </w:r>
    </w:p>
    <w:p w14:paraId="00C0843A" w14:textId="77777777" w:rsidR="004632DD" w:rsidRPr="002856D0" w:rsidRDefault="008D62D9" w:rsidP="00135D9A">
      <w:pPr>
        <w:spacing w:before="40"/>
        <w:ind w:left="360"/>
        <w:rPr>
          <w:rFonts w:asciiTheme="majorHAnsi" w:hAnsiTheme="majorHAnsi"/>
        </w:rPr>
      </w:pPr>
      <w:r w:rsidRPr="002856D0">
        <w:rPr>
          <w:rFonts w:asciiTheme="majorHAnsi" w:hAnsiTheme="majorHAnsi"/>
          <w:spacing w:val="-2"/>
        </w:rPr>
        <w:t>J.</w:t>
      </w:r>
      <w:r w:rsidRPr="002856D0">
        <w:rPr>
          <w:rFonts w:asciiTheme="majorHAnsi" w:hAnsiTheme="majorHAnsi"/>
          <w:spacing w:val="1"/>
        </w:rPr>
        <w:t xml:space="preserve"> </w:t>
      </w:r>
      <w:r w:rsidRPr="002856D0">
        <w:rPr>
          <w:rFonts w:asciiTheme="majorHAnsi" w:hAnsiTheme="majorHAnsi"/>
          <w:spacing w:val="-2"/>
        </w:rPr>
        <w:t>Parandowski,</w:t>
      </w:r>
      <w:r w:rsidRPr="002856D0">
        <w:rPr>
          <w:rFonts w:asciiTheme="majorHAnsi" w:hAnsiTheme="majorHAnsi"/>
          <w:spacing w:val="2"/>
        </w:rPr>
        <w:t xml:space="preserve"> </w:t>
      </w:r>
      <w:r w:rsidRPr="002856D0">
        <w:rPr>
          <w:rFonts w:asciiTheme="majorHAnsi" w:hAnsiTheme="majorHAnsi"/>
          <w:i/>
          <w:spacing w:val="-2"/>
        </w:rPr>
        <w:t>Mitologia</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Warszawa</w:t>
      </w:r>
      <w:r w:rsidRPr="002856D0">
        <w:rPr>
          <w:rFonts w:asciiTheme="majorHAnsi" w:hAnsiTheme="majorHAnsi"/>
          <w:spacing w:val="2"/>
        </w:rPr>
        <w:t xml:space="preserve"> </w:t>
      </w:r>
      <w:r w:rsidRPr="002856D0">
        <w:rPr>
          <w:rFonts w:asciiTheme="majorHAnsi" w:hAnsiTheme="majorHAnsi"/>
          <w:spacing w:val="-4"/>
        </w:rPr>
        <w:t>1990.</w:t>
      </w:r>
    </w:p>
    <w:p w14:paraId="00C0843B" w14:textId="77777777" w:rsidR="004632DD" w:rsidRPr="002856D0" w:rsidRDefault="004632DD" w:rsidP="00135D9A">
      <w:pPr>
        <w:rPr>
          <w:rFonts w:asciiTheme="majorHAnsi" w:hAnsiTheme="majorHAnsi"/>
        </w:rPr>
        <w:sectPr w:rsidR="004632DD" w:rsidRPr="002856D0">
          <w:pgSz w:w="11910" w:h="16840"/>
          <w:pgMar w:top="1020" w:right="480" w:bottom="1080" w:left="1060" w:header="0" w:footer="593" w:gutter="0"/>
          <w:cols w:space="708"/>
        </w:sectPr>
      </w:pPr>
    </w:p>
    <w:p w14:paraId="00C0843C" w14:textId="77777777" w:rsidR="004632DD" w:rsidRPr="002856D0" w:rsidRDefault="008D62D9" w:rsidP="00135D9A">
      <w:pPr>
        <w:spacing w:before="77"/>
        <w:ind w:left="355"/>
        <w:rPr>
          <w:rFonts w:asciiTheme="majorHAnsi" w:hAnsiTheme="majorHAnsi"/>
        </w:rPr>
      </w:pPr>
      <w:r w:rsidRPr="002856D0">
        <w:rPr>
          <w:rFonts w:asciiTheme="majorHAnsi" w:hAnsiTheme="majorHAnsi"/>
        </w:rPr>
        <w:lastRenderedPageBreak/>
        <w:t>N.</w:t>
      </w:r>
      <w:r w:rsidRPr="002856D0">
        <w:rPr>
          <w:rFonts w:asciiTheme="majorHAnsi" w:hAnsiTheme="majorHAnsi"/>
          <w:spacing w:val="-14"/>
        </w:rPr>
        <w:t xml:space="preserve"> </w:t>
      </w:r>
      <w:r w:rsidRPr="002856D0">
        <w:rPr>
          <w:rFonts w:asciiTheme="majorHAnsi" w:hAnsiTheme="majorHAnsi"/>
        </w:rPr>
        <w:t>Sekunda,</w:t>
      </w:r>
      <w:r w:rsidRPr="002856D0">
        <w:rPr>
          <w:rFonts w:asciiTheme="majorHAnsi" w:hAnsiTheme="majorHAnsi"/>
          <w:spacing w:val="-12"/>
        </w:rPr>
        <w:t xml:space="preserve"> </w:t>
      </w:r>
      <w:r w:rsidRPr="002856D0">
        <w:rPr>
          <w:rFonts w:asciiTheme="majorHAnsi" w:hAnsiTheme="majorHAnsi"/>
          <w:i/>
        </w:rPr>
        <w:t>Bitwa</w:t>
      </w:r>
      <w:r w:rsidRPr="002856D0">
        <w:rPr>
          <w:rFonts w:asciiTheme="majorHAnsi" w:hAnsiTheme="majorHAnsi"/>
          <w:i/>
          <w:spacing w:val="-10"/>
        </w:rPr>
        <w:t xml:space="preserve"> </w:t>
      </w:r>
      <w:r w:rsidRPr="002856D0">
        <w:rPr>
          <w:rFonts w:asciiTheme="majorHAnsi" w:hAnsiTheme="majorHAnsi"/>
          <w:i/>
        </w:rPr>
        <w:t>pod</w:t>
      </w:r>
      <w:r w:rsidRPr="002856D0">
        <w:rPr>
          <w:rFonts w:asciiTheme="majorHAnsi" w:hAnsiTheme="majorHAnsi"/>
          <w:i/>
          <w:spacing w:val="-10"/>
        </w:rPr>
        <w:t xml:space="preserve"> </w:t>
      </w:r>
      <w:r w:rsidRPr="002856D0">
        <w:rPr>
          <w:rFonts w:asciiTheme="majorHAnsi" w:hAnsiTheme="majorHAnsi"/>
          <w:i/>
        </w:rPr>
        <w:t>Maratonem</w:t>
      </w:r>
      <w:r w:rsidRPr="002856D0">
        <w:rPr>
          <w:rFonts w:asciiTheme="majorHAnsi" w:hAnsiTheme="majorHAnsi"/>
          <w:i/>
          <w:spacing w:val="-8"/>
        </w:rPr>
        <w:t xml:space="preserve"> </w:t>
      </w:r>
      <w:r w:rsidRPr="002856D0">
        <w:rPr>
          <w:rFonts w:asciiTheme="majorHAnsi" w:hAnsiTheme="majorHAnsi"/>
          <w:i/>
        </w:rPr>
        <w:t>490</w:t>
      </w:r>
      <w:r w:rsidRPr="002856D0">
        <w:rPr>
          <w:rFonts w:asciiTheme="majorHAnsi" w:hAnsiTheme="majorHAnsi"/>
          <w:i/>
          <w:spacing w:val="-11"/>
        </w:rPr>
        <w:t xml:space="preserve"> </w:t>
      </w:r>
      <w:r w:rsidRPr="002856D0">
        <w:rPr>
          <w:rFonts w:asciiTheme="majorHAnsi" w:hAnsiTheme="majorHAnsi"/>
          <w:i/>
        </w:rPr>
        <w:t>p.n.e.</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Poznań</w:t>
      </w:r>
      <w:r w:rsidRPr="002856D0">
        <w:rPr>
          <w:rFonts w:asciiTheme="majorHAnsi" w:hAnsiTheme="majorHAnsi"/>
          <w:spacing w:val="-3"/>
        </w:rPr>
        <w:t xml:space="preserve"> </w:t>
      </w:r>
      <w:r w:rsidRPr="002856D0">
        <w:rPr>
          <w:rFonts w:asciiTheme="majorHAnsi" w:hAnsiTheme="majorHAnsi"/>
          <w:spacing w:val="-2"/>
        </w:rPr>
        <w:t>2009.</w:t>
      </w:r>
    </w:p>
    <w:p w14:paraId="00C0843D" w14:textId="77777777" w:rsidR="004632DD" w:rsidRPr="002856D0" w:rsidRDefault="008D62D9" w:rsidP="00135D9A">
      <w:pPr>
        <w:spacing w:before="40"/>
        <w:ind w:left="356"/>
        <w:rPr>
          <w:rFonts w:asciiTheme="majorHAnsi" w:hAnsiTheme="majorHAnsi"/>
        </w:rPr>
      </w:pPr>
      <w:r w:rsidRPr="002856D0">
        <w:rPr>
          <w:rFonts w:asciiTheme="majorHAnsi" w:hAnsiTheme="majorHAnsi"/>
          <w:spacing w:val="-2"/>
        </w:rPr>
        <w:t>S.</w:t>
      </w:r>
      <w:r w:rsidRPr="002856D0">
        <w:rPr>
          <w:rFonts w:asciiTheme="majorHAnsi" w:hAnsiTheme="majorHAnsi"/>
          <w:spacing w:val="-8"/>
        </w:rPr>
        <w:t xml:space="preserve"> </w:t>
      </w:r>
      <w:proofErr w:type="spellStart"/>
      <w:r w:rsidRPr="002856D0">
        <w:rPr>
          <w:rFonts w:asciiTheme="majorHAnsi" w:hAnsiTheme="majorHAnsi"/>
          <w:spacing w:val="-2"/>
        </w:rPr>
        <w:t>Sprawski</w:t>
      </w:r>
      <w:proofErr w:type="spellEnd"/>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M.</w:t>
      </w:r>
      <w:r w:rsidRPr="002856D0">
        <w:rPr>
          <w:rFonts w:asciiTheme="majorHAnsi" w:hAnsiTheme="majorHAnsi"/>
          <w:spacing w:val="1"/>
        </w:rPr>
        <w:t xml:space="preserve"> </w:t>
      </w:r>
      <w:r w:rsidRPr="002856D0">
        <w:rPr>
          <w:rFonts w:asciiTheme="majorHAnsi" w:hAnsiTheme="majorHAnsi"/>
          <w:spacing w:val="-2"/>
        </w:rPr>
        <w:t>Pawlak,</w:t>
      </w:r>
      <w:r w:rsidRPr="002856D0">
        <w:rPr>
          <w:rFonts w:asciiTheme="majorHAnsi" w:hAnsiTheme="majorHAnsi"/>
          <w:spacing w:val="1"/>
        </w:rPr>
        <w:t xml:space="preserve"> </w:t>
      </w:r>
      <w:r w:rsidRPr="002856D0">
        <w:rPr>
          <w:rFonts w:asciiTheme="majorHAnsi" w:hAnsiTheme="majorHAnsi"/>
          <w:i/>
          <w:spacing w:val="-2"/>
        </w:rPr>
        <w:t>Cywilizacje</w:t>
      </w:r>
      <w:r w:rsidRPr="002856D0">
        <w:rPr>
          <w:rFonts w:asciiTheme="majorHAnsi" w:hAnsiTheme="majorHAnsi"/>
          <w:i/>
          <w:spacing w:val="3"/>
        </w:rPr>
        <w:t xml:space="preserve"> </w:t>
      </w:r>
      <w:r w:rsidRPr="002856D0">
        <w:rPr>
          <w:rFonts w:asciiTheme="majorHAnsi" w:hAnsiTheme="majorHAnsi"/>
          <w:i/>
          <w:spacing w:val="-2"/>
        </w:rPr>
        <w:t>starożytne</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Kraków</w:t>
      </w:r>
      <w:r w:rsidRPr="002856D0">
        <w:rPr>
          <w:rFonts w:asciiTheme="majorHAnsi" w:hAnsiTheme="majorHAnsi"/>
          <w:spacing w:val="6"/>
        </w:rPr>
        <w:t xml:space="preserve"> </w:t>
      </w:r>
      <w:r w:rsidRPr="002856D0">
        <w:rPr>
          <w:rFonts w:asciiTheme="majorHAnsi" w:hAnsiTheme="majorHAnsi"/>
          <w:spacing w:val="-2"/>
        </w:rPr>
        <w:t>2005.</w:t>
      </w:r>
    </w:p>
    <w:p w14:paraId="00C0843E" w14:textId="77777777" w:rsidR="004632DD" w:rsidRPr="002856D0" w:rsidRDefault="008D62D9" w:rsidP="00135D9A">
      <w:pPr>
        <w:spacing w:before="39"/>
        <w:ind w:left="357"/>
        <w:rPr>
          <w:rFonts w:asciiTheme="majorHAnsi" w:hAnsiTheme="majorHAnsi"/>
        </w:rPr>
      </w:pPr>
      <w:r w:rsidRPr="002856D0">
        <w:rPr>
          <w:rFonts w:asciiTheme="majorHAnsi" w:hAnsiTheme="majorHAnsi"/>
        </w:rPr>
        <w:t>S.</w:t>
      </w:r>
      <w:r w:rsidRPr="002856D0">
        <w:rPr>
          <w:rFonts w:asciiTheme="majorHAnsi" w:hAnsiTheme="majorHAnsi"/>
          <w:spacing w:val="-15"/>
        </w:rPr>
        <w:t xml:space="preserve"> </w:t>
      </w:r>
      <w:r w:rsidRPr="002856D0">
        <w:rPr>
          <w:rFonts w:asciiTheme="majorHAnsi" w:hAnsiTheme="majorHAnsi"/>
        </w:rPr>
        <w:t>Stabryła,</w:t>
      </w:r>
      <w:r w:rsidRPr="002856D0">
        <w:rPr>
          <w:rFonts w:asciiTheme="majorHAnsi" w:hAnsiTheme="majorHAnsi"/>
          <w:spacing w:val="-12"/>
        </w:rPr>
        <w:t xml:space="preserve"> </w:t>
      </w:r>
      <w:r w:rsidRPr="002856D0">
        <w:rPr>
          <w:rFonts w:asciiTheme="majorHAnsi" w:hAnsiTheme="majorHAnsi"/>
          <w:i/>
        </w:rPr>
        <w:t>Historia</w:t>
      </w:r>
      <w:r w:rsidRPr="002856D0">
        <w:rPr>
          <w:rFonts w:asciiTheme="majorHAnsi" w:hAnsiTheme="majorHAnsi"/>
          <w:i/>
          <w:spacing w:val="-12"/>
        </w:rPr>
        <w:t xml:space="preserve"> </w:t>
      </w:r>
      <w:r w:rsidRPr="002856D0">
        <w:rPr>
          <w:rFonts w:asciiTheme="majorHAnsi" w:hAnsiTheme="majorHAnsi"/>
          <w:i/>
        </w:rPr>
        <w:t>literatury</w:t>
      </w:r>
      <w:r w:rsidRPr="002856D0">
        <w:rPr>
          <w:rFonts w:asciiTheme="majorHAnsi" w:hAnsiTheme="majorHAnsi"/>
          <w:i/>
          <w:spacing w:val="-10"/>
        </w:rPr>
        <w:t xml:space="preserve"> </w:t>
      </w:r>
      <w:r w:rsidRPr="002856D0">
        <w:rPr>
          <w:rFonts w:asciiTheme="majorHAnsi" w:hAnsiTheme="majorHAnsi"/>
          <w:i/>
        </w:rPr>
        <w:t>starożytnej</w:t>
      </w:r>
      <w:r w:rsidRPr="002856D0">
        <w:rPr>
          <w:rFonts w:asciiTheme="majorHAnsi" w:hAnsiTheme="majorHAnsi"/>
          <w:i/>
          <w:spacing w:val="-13"/>
        </w:rPr>
        <w:t xml:space="preserve"> </w:t>
      </w:r>
      <w:r w:rsidRPr="002856D0">
        <w:rPr>
          <w:rFonts w:asciiTheme="majorHAnsi" w:hAnsiTheme="majorHAnsi"/>
          <w:i/>
        </w:rPr>
        <w:t>Grecji</w:t>
      </w:r>
      <w:r w:rsidRPr="002856D0">
        <w:rPr>
          <w:rFonts w:asciiTheme="majorHAnsi" w:hAnsiTheme="majorHAnsi"/>
          <w:i/>
          <w:spacing w:val="-11"/>
        </w:rPr>
        <w:t xml:space="preserve"> </w:t>
      </w:r>
      <w:r w:rsidRPr="002856D0">
        <w:rPr>
          <w:rFonts w:asciiTheme="majorHAnsi" w:hAnsiTheme="majorHAnsi"/>
          <w:i/>
        </w:rPr>
        <w:t>i</w:t>
      </w:r>
      <w:r w:rsidRPr="002856D0">
        <w:rPr>
          <w:rFonts w:asciiTheme="majorHAnsi" w:hAnsiTheme="majorHAnsi"/>
          <w:i/>
          <w:spacing w:val="-12"/>
        </w:rPr>
        <w:t xml:space="preserve"> </w:t>
      </w:r>
      <w:r w:rsidRPr="002856D0">
        <w:rPr>
          <w:rFonts w:asciiTheme="majorHAnsi" w:hAnsiTheme="majorHAnsi"/>
          <w:i/>
        </w:rPr>
        <w:t>Rzymu</w:t>
      </w:r>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Wrocław</w:t>
      </w:r>
      <w:r w:rsidRPr="002856D0">
        <w:rPr>
          <w:rFonts w:asciiTheme="majorHAnsi" w:hAnsiTheme="majorHAnsi"/>
          <w:spacing w:val="-8"/>
        </w:rPr>
        <w:t xml:space="preserve"> </w:t>
      </w:r>
      <w:r w:rsidRPr="002856D0">
        <w:rPr>
          <w:rFonts w:asciiTheme="majorHAnsi" w:hAnsiTheme="majorHAnsi"/>
          <w:spacing w:val="-2"/>
        </w:rPr>
        <w:t>2002.</w:t>
      </w:r>
    </w:p>
    <w:p w14:paraId="00C0843F" w14:textId="77777777" w:rsidR="004632DD" w:rsidRPr="002856D0" w:rsidRDefault="008D62D9" w:rsidP="00135D9A">
      <w:pPr>
        <w:spacing w:before="35"/>
        <w:ind w:left="358"/>
        <w:rPr>
          <w:rFonts w:asciiTheme="majorHAnsi" w:hAnsiTheme="majorHAnsi"/>
        </w:rPr>
      </w:pPr>
      <w:r w:rsidRPr="002856D0">
        <w:rPr>
          <w:rFonts w:asciiTheme="majorHAnsi" w:hAnsiTheme="majorHAnsi"/>
          <w:spacing w:val="-2"/>
        </w:rPr>
        <w:t>A.</w:t>
      </w:r>
      <w:r w:rsidRPr="002856D0">
        <w:rPr>
          <w:rFonts w:asciiTheme="majorHAnsi" w:hAnsiTheme="majorHAnsi"/>
        </w:rPr>
        <w:t xml:space="preserve"> </w:t>
      </w:r>
      <w:r w:rsidRPr="002856D0">
        <w:rPr>
          <w:rFonts w:asciiTheme="majorHAnsi" w:hAnsiTheme="majorHAnsi"/>
          <w:spacing w:val="-2"/>
        </w:rPr>
        <w:t>Świderkówna,</w:t>
      </w:r>
      <w:r w:rsidRPr="002856D0">
        <w:rPr>
          <w:rFonts w:asciiTheme="majorHAnsi" w:hAnsiTheme="majorHAnsi"/>
          <w:spacing w:val="1"/>
        </w:rPr>
        <w:t xml:space="preserve"> </w:t>
      </w:r>
      <w:r w:rsidRPr="002856D0">
        <w:rPr>
          <w:rFonts w:asciiTheme="majorHAnsi" w:hAnsiTheme="majorHAnsi"/>
          <w:i/>
          <w:spacing w:val="-2"/>
        </w:rPr>
        <w:t>Hellada</w:t>
      </w:r>
      <w:r w:rsidRPr="002856D0">
        <w:rPr>
          <w:rFonts w:asciiTheme="majorHAnsi" w:hAnsiTheme="majorHAnsi"/>
          <w:i/>
          <w:spacing w:val="1"/>
        </w:rPr>
        <w:t xml:space="preserve"> </w:t>
      </w:r>
      <w:r w:rsidRPr="002856D0">
        <w:rPr>
          <w:rFonts w:asciiTheme="majorHAnsi" w:hAnsiTheme="majorHAnsi"/>
          <w:i/>
          <w:spacing w:val="-2"/>
        </w:rPr>
        <w:t>królów</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Warszawa</w:t>
      </w:r>
      <w:r w:rsidRPr="002856D0">
        <w:rPr>
          <w:rFonts w:asciiTheme="majorHAnsi" w:hAnsiTheme="majorHAnsi"/>
          <w:spacing w:val="1"/>
        </w:rPr>
        <w:t xml:space="preserve"> </w:t>
      </w:r>
      <w:r w:rsidRPr="002856D0">
        <w:rPr>
          <w:rFonts w:asciiTheme="majorHAnsi" w:hAnsiTheme="majorHAnsi"/>
          <w:spacing w:val="-4"/>
        </w:rPr>
        <w:t>1996.</w:t>
      </w:r>
    </w:p>
    <w:p w14:paraId="00C08440" w14:textId="77777777" w:rsidR="004632DD" w:rsidRPr="002856D0" w:rsidRDefault="008D62D9" w:rsidP="00135D9A">
      <w:pPr>
        <w:spacing w:before="40"/>
        <w:ind w:left="358"/>
        <w:rPr>
          <w:rFonts w:asciiTheme="majorHAnsi" w:hAnsiTheme="majorHAnsi"/>
        </w:rPr>
      </w:pPr>
      <w:r w:rsidRPr="002856D0">
        <w:rPr>
          <w:rFonts w:asciiTheme="majorHAnsi" w:hAnsiTheme="majorHAnsi"/>
        </w:rPr>
        <w:t>F.</w:t>
      </w:r>
      <w:r w:rsidRPr="002856D0">
        <w:rPr>
          <w:rFonts w:asciiTheme="majorHAnsi" w:hAnsiTheme="majorHAnsi"/>
          <w:spacing w:val="-13"/>
        </w:rPr>
        <w:t xml:space="preserve"> </w:t>
      </w:r>
      <w:r w:rsidRPr="002856D0">
        <w:rPr>
          <w:rFonts w:asciiTheme="majorHAnsi" w:hAnsiTheme="majorHAnsi"/>
        </w:rPr>
        <w:t>W.</w:t>
      </w:r>
      <w:r w:rsidRPr="002856D0">
        <w:rPr>
          <w:rFonts w:asciiTheme="majorHAnsi" w:hAnsiTheme="majorHAnsi"/>
          <w:spacing w:val="-12"/>
        </w:rPr>
        <w:t xml:space="preserve"> </w:t>
      </w:r>
      <w:proofErr w:type="spellStart"/>
      <w:r w:rsidRPr="002856D0">
        <w:rPr>
          <w:rFonts w:asciiTheme="majorHAnsi" w:hAnsiTheme="majorHAnsi"/>
        </w:rPr>
        <w:t>Walbank</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i/>
        </w:rPr>
        <w:t>Świat</w:t>
      </w:r>
      <w:r w:rsidRPr="002856D0">
        <w:rPr>
          <w:rFonts w:asciiTheme="majorHAnsi" w:hAnsiTheme="majorHAnsi"/>
          <w:i/>
          <w:spacing w:val="-10"/>
        </w:rPr>
        <w:t xml:space="preserve"> </w:t>
      </w:r>
      <w:r w:rsidRPr="002856D0">
        <w:rPr>
          <w:rFonts w:asciiTheme="majorHAnsi" w:hAnsiTheme="majorHAnsi"/>
          <w:i/>
        </w:rPr>
        <w:t>hellenistyczny</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4"/>
        </w:rPr>
        <w:t>2003.</w:t>
      </w:r>
    </w:p>
    <w:p w14:paraId="00C08441" w14:textId="77777777" w:rsidR="004632DD" w:rsidRPr="002856D0" w:rsidRDefault="008D62D9" w:rsidP="00135D9A">
      <w:pPr>
        <w:spacing w:before="35"/>
        <w:ind w:left="358"/>
        <w:rPr>
          <w:rFonts w:asciiTheme="majorHAnsi" w:hAnsiTheme="majorHAnsi"/>
        </w:rPr>
      </w:pPr>
      <w:r w:rsidRPr="002856D0">
        <w:rPr>
          <w:rFonts w:asciiTheme="majorHAnsi" w:hAnsiTheme="majorHAnsi"/>
        </w:rPr>
        <w:t>J.</w:t>
      </w:r>
      <w:r w:rsidRPr="002856D0">
        <w:rPr>
          <w:rFonts w:asciiTheme="majorHAnsi" w:hAnsiTheme="majorHAnsi"/>
          <w:spacing w:val="-13"/>
        </w:rPr>
        <w:t xml:space="preserve"> </w:t>
      </w:r>
      <w:proofErr w:type="spellStart"/>
      <w:r w:rsidRPr="002856D0">
        <w:rPr>
          <w:rFonts w:asciiTheme="majorHAnsi" w:hAnsiTheme="majorHAnsi"/>
        </w:rPr>
        <w:t>Warry</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i/>
        </w:rPr>
        <w:t>Armie</w:t>
      </w:r>
      <w:r w:rsidRPr="002856D0">
        <w:rPr>
          <w:rFonts w:asciiTheme="majorHAnsi" w:hAnsiTheme="majorHAnsi"/>
          <w:i/>
          <w:spacing w:val="-11"/>
        </w:rPr>
        <w:t xml:space="preserve"> </w:t>
      </w:r>
      <w:r w:rsidRPr="002856D0">
        <w:rPr>
          <w:rFonts w:asciiTheme="majorHAnsi" w:hAnsiTheme="majorHAnsi"/>
          <w:i/>
        </w:rPr>
        <w:t>świata</w:t>
      </w:r>
      <w:r w:rsidRPr="002856D0">
        <w:rPr>
          <w:rFonts w:asciiTheme="majorHAnsi" w:hAnsiTheme="majorHAnsi"/>
          <w:i/>
          <w:spacing w:val="-11"/>
        </w:rPr>
        <w:t xml:space="preserve"> </w:t>
      </w:r>
      <w:r w:rsidRPr="002856D0">
        <w:rPr>
          <w:rFonts w:asciiTheme="majorHAnsi" w:hAnsiTheme="majorHAnsi"/>
          <w:i/>
        </w:rPr>
        <w:t>antycznego</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4"/>
        </w:rPr>
        <w:t>1995.</w:t>
      </w:r>
    </w:p>
    <w:p w14:paraId="00C08442" w14:textId="77777777" w:rsidR="004632DD" w:rsidRPr="002856D0" w:rsidRDefault="004632DD" w:rsidP="00135D9A">
      <w:pPr>
        <w:pStyle w:val="Tekstpodstawowy"/>
        <w:spacing w:before="88"/>
        <w:ind w:left="0" w:firstLine="0"/>
        <w:rPr>
          <w:rFonts w:asciiTheme="majorHAnsi" w:hAnsiTheme="majorHAnsi"/>
        </w:rPr>
      </w:pPr>
    </w:p>
    <w:p w14:paraId="00C08443" w14:textId="77777777" w:rsidR="004632DD" w:rsidRPr="002856D0" w:rsidRDefault="008D62D9" w:rsidP="00135D9A">
      <w:pPr>
        <w:pStyle w:val="Tekstpodstawowy"/>
        <w:spacing w:before="1"/>
        <w:ind w:left="355" w:firstLine="0"/>
        <w:rPr>
          <w:rFonts w:asciiTheme="majorHAnsi" w:hAnsiTheme="majorHAnsi"/>
        </w:rPr>
      </w:pPr>
      <w:bookmarkStart w:id="27" w:name="Starożytny_Rzym"/>
      <w:bookmarkEnd w:id="27"/>
      <w:r w:rsidRPr="002856D0">
        <w:rPr>
          <w:rFonts w:asciiTheme="majorHAnsi" w:hAnsiTheme="majorHAnsi"/>
          <w:spacing w:val="-2"/>
          <w:w w:val="115"/>
        </w:rPr>
        <w:t>Starożytny</w:t>
      </w:r>
      <w:r w:rsidRPr="002856D0">
        <w:rPr>
          <w:rFonts w:asciiTheme="majorHAnsi" w:hAnsiTheme="majorHAnsi"/>
          <w:spacing w:val="-16"/>
          <w:w w:val="115"/>
        </w:rPr>
        <w:t xml:space="preserve"> </w:t>
      </w:r>
      <w:r w:rsidRPr="002856D0">
        <w:rPr>
          <w:rFonts w:asciiTheme="majorHAnsi" w:hAnsiTheme="majorHAnsi"/>
          <w:spacing w:val="-4"/>
          <w:w w:val="120"/>
        </w:rPr>
        <w:t>Rzym</w:t>
      </w:r>
    </w:p>
    <w:p w14:paraId="00C08444" w14:textId="77777777" w:rsidR="004632DD" w:rsidRPr="002856D0" w:rsidRDefault="008D62D9" w:rsidP="00135D9A">
      <w:pPr>
        <w:spacing w:before="4"/>
        <w:ind w:left="355"/>
        <w:rPr>
          <w:rFonts w:asciiTheme="majorHAnsi" w:hAnsiTheme="majorHAnsi"/>
        </w:rPr>
      </w:pPr>
      <w:r w:rsidRPr="002856D0">
        <w:rPr>
          <w:rFonts w:asciiTheme="majorHAnsi" w:hAnsiTheme="majorHAnsi"/>
        </w:rPr>
        <w:t>G.</w:t>
      </w:r>
      <w:r w:rsidRPr="002856D0">
        <w:rPr>
          <w:rFonts w:asciiTheme="majorHAnsi" w:hAnsiTheme="majorHAnsi"/>
          <w:spacing w:val="-15"/>
        </w:rPr>
        <w:t xml:space="preserve"> </w:t>
      </w:r>
      <w:proofErr w:type="spellStart"/>
      <w:r w:rsidRPr="002856D0">
        <w:rPr>
          <w:rFonts w:asciiTheme="majorHAnsi" w:hAnsiTheme="majorHAnsi"/>
        </w:rPr>
        <w:t>Alfoldy</w:t>
      </w:r>
      <w:proofErr w:type="spellEnd"/>
      <w:r w:rsidRPr="002856D0">
        <w:rPr>
          <w:rFonts w:asciiTheme="majorHAnsi" w:hAnsiTheme="majorHAnsi"/>
        </w:rPr>
        <w:t>,</w:t>
      </w:r>
      <w:r w:rsidRPr="002856D0">
        <w:rPr>
          <w:rFonts w:asciiTheme="majorHAnsi" w:hAnsiTheme="majorHAnsi"/>
          <w:spacing w:val="-13"/>
        </w:rPr>
        <w:t xml:space="preserve"> </w:t>
      </w:r>
      <w:r w:rsidRPr="002856D0">
        <w:rPr>
          <w:rFonts w:asciiTheme="majorHAnsi" w:hAnsiTheme="majorHAnsi"/>
          <w:i/>
        </w:rPr>
        <w:t>Historia</w:t>
      </w:r>
      <w:r w:rsidRPr="002856D0">
        <w:rPr>
          <w:rFonts w:asciiTheme="majorHAnsi" w:hAnsiTheme="majorHAnsi"/>
          <w:i/>
          <w:spacing w:val="-12"/>
        </w:rPr>
        <w:t xml:space="preserve"> </w:t>
      </w:r>
      <w:r w:rsidRPr="002856D0">
        <w:rPr>
          <w:rFonts w:asciiTheme="majorHAnsi" w:hAnsiTheme="majorHAnsi"/>
          <w:i/>
        </w:rPr>
        <w:t>społeczna</w:t>
      </w:r>
      <w:r w:rsidRPr="002856D0">
        <w:rPr>
          <w:rFonts w:asciiTheme="majorHAnsi" w:hAnsiTheme="majorHAnsi"/>
          <w:i/>
          <w:spacing w:val="-12"/>
        </w:rPr>
        <w:t xml:space="preserve"> </w:t>
      </w:r>
      <w:r w:rsidRPr="002856D0">
        <w:rPr>
          <w:rFonts w:asciiTheme="majorHAnsi" w:hAnsiTheme="majorHAnsi"/>
          <w:i/>
        </w:rPr>
        <w:t>starożytnego</w:t>
      </w:r>
      <w:r w:rsidRPr="002856D0">
        <w:rPr>
          <w:rFonts w:asciiTheme="majorHAnsi" w:hAnsiTheme="majorHAnsi"/>
          <w:i/>
          <w:spacing w:val="-12"/>
        </w:rPr>
        <w:t xml:space="preserve"> </w:t>
      </w:r>
      <w:r w:rsidRPr="002856D0">
        <w:rPr>
          <w:rFonts w:asciiTheme="majorHAnsi" w:hAnsiTheme="majorHAnsi"/>
          <w:i/>
        </w:rPr>
        <w:t>Rzymu</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Poznań</w:t>
      </w:r>
      <w:r w:rsidRPr="002856D0">
        <w:rPr>
          <w:rFonts w:asciiTheme="majorHAnsi" w:hAnsiTheme="majorHAnsi"/>
          <w:spacing w:val="-9"/>
        </w:rPr>
        <w:t xml:space="preserve"> </w:t>
      </w:r>
      <w:r w:rsidRPr="002856D0">
        <w:rPr>
          <w:rFonts w:asciiTheme="majorHAnsi" w:hAnsiTheme="majorHAnsi"/>
          <w:spacing w:val="-2"/>
        </w:rPr>
        <w:t>2992.</w:t>
      </w:r>
    </w:p>
    <w:p w14:paraId="00C08445" w14:textId="77777777" w:rsidR="004632DD" w:rsidRPr="002856D0" w:rsidRDefault="008D62D9" w:rsidP="00135D9A">
      <w:pPr>
        <w:spacing w:before="35"/>
        <w:ind w:left="356"/>
        <w:rPr>
          <w:rFonts w:asciiTheme="majorHAnsi" w:hAnsiTheme="majorHAnsi"/>
        </w:rPr>
      </w:pPr>
      <w:r w:rsidRPr="002856D0">
        <w:rPr>
          <w:rFonts w:asciiTheme="majorHAnsi" w:hAnsiTheme="majorHAnsi"/>
          <w:spacing w:val="-2"/>
        </w:rPr>
        <w:t>I. Bieżuńska-</w:t>
      </w:r>
      <w:proofErr w:type="spellStart"/>
      <w:r w:rsidRPr="002856D0">
        <w:rPr>
          <w:rFonts w:asciiTheme="majorHAnsi" w:hAnsiTheme="majorHAnsi"/>
          <w:spacing w:val="-2"/>
        </w:rPr>
        <w:t>Małowist</w:t>
      </w:r>
      <w:proofErr w:type="spellEnd"/>
      <w:r w:rsidRPr="002856D0">
        <w:rPr>
          <w:rFonts w:asciiTheme="majorHAnsi" w:hAnsiTheme="majorHAnsi"/>
          <w:spacing w:val="-2"/>
        </w:rPr>
        <w:t>,</w:t>
      </w:r>
      <w:r w:rsidRPr="002856D0">
        <w:rPr>
          <w:rFonts w:asciiTheme="majorHAnsi" w:hAnsiTheme="majorHAnsi"/>
          <w:spacing w:val="6"/>
        </w:rPr>
        <w:t xml:space="preserve"> </w:t>
      </w:r>
      <w:r w:rsidRPr="002856D0">
        <w:rPr>
          <w:rFonts w:asciiTheme="majorHAnsi" w:hAnsiTheme="majorHAnsi"/>
          <w:i/>
          <w:spacing w:val="-2"/>
        </w:rPr>
        <w:t>Kobiety</w:t>
      </w:r>
      <w:r w:rsidRPr="002856D0">
        <w:rPr>
          <w:rFonts w:asciiTheme="majorHAnsi" w:hAnsiTheme="majorHAnsi"/>
          <w:i/>
          <w:spacing w:val="1"/>
        </w:rPr>
        <w:t xml:space="preserve"> </w:t>
      </w:r>
      <w:r w:rsidRPr="002856D0">
        <w:rPr>
          <w:rFonts w:asciiTheme="majorHAnsi" w:hAnsiTheme="majorHAnsi"/>
          <w:i/>
          <w:spacing w:val="-2"/>
        </w:rPr>
        <w:t>antyku</w:t>
      </w:r>
      <w:r w:rsidRPr="002856D0">
        <w:rPr>
          <w:rFonts w:asciiTheme="majorHAnsi" w:hAnsiTheme="majorHAnsi"/>
          <w:spacing w:val="-2"/>
        </w:rPr>
        <w:t>,</w:t>
      </w:r>
      <w:r w:rsidRPr="002856D0">
        <w:rPr>
          <w:rFonts w:asciiTheme="majorHAnsi" w:hAnsiTheme="majorHAnsi"/>
          <w:spacing w:val="6"/>
        </w:rPr>
        <w:t xml:space="preserve"> </w:t>
      </w:r>
      <w:r w:rsidRPr="002856D0">
        <w:rPr>
          <w:rFonts w:asciiTheme="majorHAnsi" w:hAnsiTheme="majorHAnsi"/>
          <w:spacing w:val="-2"/>
        </w:rPr>
        <w:t>Warszawa</w:t>
      </w:r>
      <w:r w:rsidRPr="002856D0">
        <w:rPr>
          <w:rFonts w:asciiTheme="majorHAnsi" w:hAnsiTheme="majorHAnsi"/>
          <w:spacing w:val="6"/>
        </w:rPr>
        <w:t xml:space="preserve"> </w:t>
      </w:r>
      <w:r w:rsidRPr="002856D0">
        <w:rPr>
          <w:rFonts w:asciiTheme="majorHAnsi" w:hAnsiTheme="majorHAnsi"/>
          <w:spacing w:val="-4"/>
        </w:rPr>
        <w:t>1993.</w:t>
      </w:r>
    </w:p>
    <w:p w14:paraId="00C08446" w14:textId="77777777" w:rsidR="004632DD" w:rsidRPr="002856D0" w:rsidRDefault="008D62D9" w:rsidP="00135D9A">
      <w:pPr>
        <w:spacing w:before="39"/>
        <w:ind w:left="356"/>
        <w:rPr>
          <w:rFonts w:asciiTheme="majorHAnsi" w:hAnsiTheme="majorHAnsi"/>
        </w:rPr>
      </w:pPr>
      <w:r w:rsidRPr="002856D0">
        <w:rPr>
          <w:rFonts w:asciiTheme="majorHAnsi" w:hAnsiTheme="majorHAnsi"/>
        </w:rPr>
        <w:t>P.</w:t>
      </w:r>
      <w:r w:rsidRPr="002856D0">
        <w:rPr>
          <w:rFonts w:asciiTheme="majorHAnsi" w:hAnsiTheme="majorHAnsi"/>
          <w:spacing w:val="-12"/>
        </w:rPr>
        <w:t xml:space="preserve"> </w:t>
      </w:r>
      <w:r w:rsidRPr="002856D0">
        <w:rPr>
          <w:rFonts w:asciiTheme="majorHAnsi" w:hAnsiTheme="majorHAnsi"/>
        </w:rPr>
        <w:t>Brown,</w:t>
      </w:r>
      <w:r w:rsidRPr="002856D0">
        <w:rPr>
          <w:rFonts w:asciiTheme="majorHAnsi" w:hAnsiTheme="majorHAnsi"/>
          <w:spacing w:val="-12"/>
        </w:rPr>
        <w:t xml:space="preserve"> </w:t>
      </w:r>
      <w:r w:rsidRPr="002856D0">
        <w:rPr>
          <w:rFonts w:asciiTheme="majorHAnsi" w:hAnsiTheme="majorHAnsi"/>
          <w:i/>
        </w:rPr>
        <w:t>Świat</w:t>
      </w:r>
      <w:r w:rsidRPr="002856D0">
        <w:rPr>
          <w:rFonts w:asciiTheme="majorHAnsi" w:hAnsiTheme="majorHAnsi"/>
          <w:i/>
          <w:spacing w:val="-9"/>
        </w:rPr>
        <w:t xml:space="preserve"> </w:t>
      </w:r>
      <w:r w:rsidRPr="002856D0">
        <w:rPr>
          <w:rFonts w:asciiTheme="majorHAnsi" w:hAnsiTheme="majorHAnsi"/>
          <w:i/>
        </w:rPr>
        <w:t>późnego</w:t>
      </w:r>
      <w:r w:rsidRPr="002856D0">
        <w:rPr>
          <w:rFonts w:asciiTheme="majorHAnsi" w:hAnsiTheme="majorHAnsi"/>
          <w:i/>
          <w:spacing w:val="-11"/>
        </w:rPr>
        <w:t xml:space="preserve"> </w:t>
      </w:r>
      <w:r w:rsidRPr="002856D0">
        <w:rPr>
          <w:rFonts w:asciiTheme="majorHAnsi" w:hAnsiTheme="majorHAnsi"/>
          <w:i/>
        </w:rPr>
        <w:t>antyku</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1"/>
        </w:rPr>
        <w:t xml:space="preserve"> </w:t>
      </w:r>
      <w:r w:rsidRPr="002856D0">
        <w:rPr>
          <w:rFonts w:asciiTheme="majorHAnsi" w:hAnsiTheme="majorHAnsi"/>
          <w:spacing w:val="-4"/>
        </w:rPr>
        <w:t>1991.</w:t>
      </w:r>
    </w:p>
    <w:p w14:paraId="00C08447" w14:textId="77777777" w:rsidR="004632DD" w:rsidRPr="002856D0" w:rsidRDefault="008D62D9" w:rsidP="00135D9A">
      <w:pPr>
        <w:spacing w:before="35"/>
        <w:ind w:left="357"/>
        <w:rPr>
          <w:rFonts w:asciiTheme="majorHAnsi" w:hAnsiTheme="majorHAnsi"/>
        </w:rPr>
      </w:pPr>
      <w:r w:rsidRPr="002856D0">
        <w:rPr>
          <w:rFonts w:asciiTheme="majorHAnsi" w:hAnsiTheme="majorHAnsi"/>
        </w:rPr>
        <w:t>A.</w:t>
      </w:r>
      <w:r w:rsidRPr="002856D0">
        <w:rPr>
          <w:rFonts w:asciiTheme="majorHAnsi" w:hAnsiTheme="majorHAnsi"/>
          <w:spacing w:val="-13"/>
        </w:rPr>
        <w:t xml:space="preserve"> </w:t>
      </w:r>
      <w:r w:rsidRPr="002856D0">
        <w:rPr>
          <w:rFonts w:asciiTheme="majorHAnsi" w:hAnsiTheme="majorHAnsi"/>
        </w:rPr>
        <w:t>Cameron,</w:t>
      </w:r>
      <w:r w:rsidRPr="002856D0">
        <w:rPr>
          <w:rFonts w:asciiTheme="majorHAnsi" w:hAnsiTheme="majorHAnsi"/>
          <w:spacing w:val="-12"/>
        </w:rPr>
        <w:t xml:space="preserve"> </w:t>
      </w:r>
      <w:r w:rsidRPr="002856D0">
        <w:rPr>
          <w:rFonts w:asciiTheme="majorHAnsi" w:hAnsiTheme="majorHAnsi"/>
          <w:i/>
        </w:rPr>
        <w:t>Późne</w:t>
      </w:r>
      <w:r w:rsidRPr="002856D0">
        <w:rPr>
          <w:rFonts w:asciiTheme="majorHAnsi" w:hAnsiTheme="majorHAnsi"/>
          <w:i/>
          <w:spacing w:val="-10"/>
        </w:rPr>
        <w:t xml:space="preserve"> </w:t>
      </w:r>
      <w:r w:rsidRPr="002856D0">
        <w:rPr>
          <w:rFonts w:asciiTheme="majorHAnsi" w:hAnsiTheme="majorHAnsi"/>
          <w:i/>
        </w:rPr>
        <w:t>cesarstwo</w:t>
      </w:r>
      <w:r w:rsidRPr="002856D0">
        <w:rPr>
          <w:rFonts w:asciiTheme="majorHAnsi" w:hAnsiTheme="majorHAnsi"/>
          <w:i/>
          <w:spacing w:val="-11"/>
        </w:rPr>
        <w:t xml:space="preserve"> </w:t>
      </w:r>
      <w:r w:rsidRPr="002856D0">
        <w:rPr>
          <w:rFonts w:asciiTheme="majorHAnsi" w:hAnsiTheme="majorHAnsi"/>
          <w:i/>
        </w:rPr>
        <w:t>rzymskie</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2"/>
        </w:rPr>
        <w:t>2002.</w:t>
      </w:r>
    </w:p>
    <w:p w14:paraId="00C08448" w14:textId="77777777" w:rsidR="004632DD" w:rsidRPr="002856D0" w:rsidRDefault="008D62D9" w:rsidP="00135D9A">
      <w:pPr>
        <w:spacing w:before="45"/>
        <w:ind w:left="357"/>
        <w:rPr>
          <w:rFonts w:asciiTheme="majorHAnsi" w:hAnsiTheme="majorHAnsi"/>
        </w:rPr>
      </w:pPr>
      <w:r w:rsidRPr="002856D0">
        <w:rPr>
          <w:rFonts w:asciiTheme="majorHAnsi" w:hAnsiTheme="majorHAnsi"/>
        </w:rPr>
        <w:t>J.</w:t>
      </w:r>
      <w:r w:rsidRPr="002856D0">
        <w:rPr>
          <w:rFonts w:asciiTheme="majorHAnsi" w:hAnsiTheme="majorHAnsi"/>
          <w:spacing w:val="-12"/>
        </w:rPr>
        <w:t xml:space="preserve"> </w:t>
      </w:r>
      <w:r w:rsidRPr="002856D0">
        <w:rPr>
          <w:rFonts w:asciiTheme="majorHAnsi" w:hAnsiTheme="majorHAnsi"/>
        </w:rPr>
        <w:t>Ciechanowicz,</w:t>
      </w:r>
      <w:r w:rsidRPr="002856D0">
        <w:rPr>
          <w:rFonts w:asciiTheme="majorHAnsi" w:hAnsiTheme="majorHAnsi"/>
          <w:spacing w:val="-12"/>
        </w:rPr>
        <w:t xml:space="preserve"> </w:t>
      </w:r>
      <w:r w:rsidRPr="002856D0">
        <w:rPr>
          <w:rFonts w:asciiTheme="majorHAnsi" w:hAnsiTheme="majorHAnsi"/>
          <w:i/>
        </w:rPr>
        <w:t>Rzym,</w:t>
      </w:r>
      <w:r w:rsidRPr="002856D0">
        <w:rPr>
          <w:rFonts w:asciiTheme="majorHAnsi" w:hAnsiTheme="majorHAnsi"/>
          <w:i/>
          <w:spacing w:val="-11"/>
        </w:rPr>
        <w:t xml:space="preserve"> </w:t>
      </w:r>
      <w:r w:rsidRPr="002856D0">
        <w:rPr>
          <w:rFonts w:asciiTheme="majorHAnsi" w:hAnsiTheme="majorHAnsi"/>
          <w:i/>
        </w:rPr>
        <w:t>ludzie</w:t>
      </w:r>
      <w:r w:rsidRPr="002856D0">
        <w:rPr>
          <w:rFonts w:asciiTheme="majorHAnsi" w:hAnsiTheme="majorHAnsi"/>
          <w:i/>
          <w:spacing w:val="-10"/>
        </w:rPr>
        <w:t xml:space="preserve"> </w:t>
      </w:r>
      <w:r w:rsidRPr="002856D0">
        <w:rPr>
          <w:rFonts w:asciiTheme="majorHAnsi" w:hAnsiTheme="majorHAnsi"/>
          <w:i/>
        </w:rPr>
        <w:t>i</w:t>
      </w:r>
      <w:r w:rsidRPr="002856D0">
        <w:rPr>
          <w:rFonts w:asciiTheme="majorHAnsi" w:hAnsiTheme="majorHAnsi"/>
          <w:i/>
          <w:spacing w:val="-12"/>
        </w:rPr>
        <w:t xml:space="preserve"> </w:t>
      </w:r>
      <w:r w:rsidRPr="002856D0">
        <w:rPr>
          <w:rFonts w:asciiTheme="majorHAnsi" w:hAnsiTheme="majorHAnsi"/>
          <w:i/>
        </w:rPr>
        <w:t>budowle</w:t>
      </w:r>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Warszawa</w:t>
      </w:r>
      <w:r w:rsidRPr="002856D0">
        <w:rPr>
          <w:rFonts w:asciiTheme="majorHAnsi" w:hAnsiTheme="majorHAnsi"/>
          <w:spacing w:val="-7"/>
        </w:rPr>
        <w:t xml:space="preserve"> </w:t>
      </w:r>
      <w:r w:rsidRPr="002856D0">
        <w:rPr>
          <w:rFonts w:asciiTheme="majorHAnsi" w:hAnsiTheme="majorHAnsi"/>
          <w:spacing w:val="-4"/>
        </w:rPr>
        <w:t>1987.</w:t>
      </w:r>
    </w:p>
    <w:p w14:paraId="00C08449" w14:textId="77777777" w:rsidR="004632DD" w:rsidRPr="002856D0" w:rsidRDefault="008D62D9" w:rsidP="00135D9A">
      <w:pPr>
        <w:spacing w:before="40"/>
        <w:ind w:left="357"/>
        <w:rPr>
          <w:rFonts w:asciiTheme="majorHAnsi" w:hAnsiTheme="majorHAnsi"/>
        </w:rPr>
      </w:pPr>
      <w:r w:rsidRPr="002856D0">
        <w:rPr>
          <w:rFonts w:asciiTheme="majorHAnsi" w:hAnsiTheme="majorHAnsi"/>
        </w:rPr>
        <w:t>P.</w:t>
      </w:r>
      <w:r w:rsidRPr="002856D0">
        <w:rPr>
          <w:rFonts w:asciiTheme="majorHAnsi" w:hAnsiTheme="majorHAnsi"/>
          <w:spacing w:val="-15"/>
        </w:rPr>
        <w:t xml:space="preserve"> </w:t>
      </w:r>
      <w:proofErr w:type="spellStart"/>
      <w:r w:rsidRPr="002856D0">
        <w:rPr>
          <w:rFonts w:asciiTheme="majorHAnsi" w:hAnsiTheme="majorHAnsi"/>
        </w:rPr>
        <w:t>Connolly</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i/>
        </w:rPr>
        <w:t>Historia</w:t>
      </w:r>
      <w:r w:rsidRPr="002856D0">
        <w:rPr>
          <w:rFonts w:asciiTheme="majorHAnsi" w:hAnsiTheme="majorHAnsi"/>
          <w:i/>
          <w:spacing w:val="-11"/>
        </w:rPr>
        <w:t xml:space="preserve"> </w:t>
      </w:r>
      <w:r w:rsidRPr="002856D0">
        <w:rPr>
          <w:rFonts w:asciiTheme="majorHAnsi" w:hAnsiTheme="majorHAnsi"/>
          <w:i/>
        </w:rPr>
        <w:t>armii</w:t>
      </w:r>
      <w:r w:rsidRPr="002856D0">
        <w:rPr>
          <w:rFonts w:asciiTheme="majorHAnsi" w:hAnsiTheme="majorHAnsi"/>
          <w:i/>
          <w:spacing w:val="-8"/>
        </w:rPr>
        <w:t xml:space="preserve"> </w:t>
      </w:r>
      <w:r w:rsidRPr="002856D0">
        <w:rPr>
          <w:rFonts w:asciiTheme="majorHAnsi" w:hAnsiTheme="majorHAnsi"/>
          <w:i/>
        </w:rPr>
        <w:t>rzymskiej</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7"/>
        </w:rPr>
        <w:t xml:space="preserve"> </w:t>
      </w:r>
      <w:r w:rsidRPr="002856D0">
        <w:rPr>
          <w:rFonts w:asciiTheme="majorHAnsi" w:hAnsiTheme="majorHAnsi"/>
          <w:spacing w:val="-4"/>
        </w:rPr>
        <w:t>1992,</w:t>
      </w:r>
    </w:p>
    <w:p w14:paraId="00C0844A" w14:textId="77777777" w:rsidR="004632DD" w:rsidRPr="002856D0" w:rsidRDefault="008D62D9" w:rsidP="00135D9A">
      <w:pPr>
        <w:spacing w:before="34"/>
        <w:ind w:left="357"/>
        <w:rPr>
          <w:rFonts w:asciiTheme="majorHAnsi" w:hAnsiTheme="majorHAnsi"/>
        </w:rPr>
      </w:pPr>
      <w:r w:rsidRPr="002856D0">
        <w:rPr>
          <w:rFonts w:asciiTheme="majorHAnsi" w:hAnsiTheme="majorHAnsi"/>
        </w:rPr>
        <w:t>D.</w:t>
      </w:r>
      <w:r w:rsidRPr="002856D0">
        <w:rPr>
          <w:rFonts w:asciiTheme="majorHAnsi" w:hAnsiTheme="majorHAnsi"/>
          <w:spacing w:val="-14"/>
        </w:rPr>
        <w:t xml:space="preserve"> </w:t>
      </w:r>
      <w:r w:rsidRPr="002856D0">
        <w:rPr>
          <w:rFonts w:asciiTheme="majorHAnsi" w:hAnsiTheme="majorHAnsi"/>
        </w:rPr>
        <w:t>Gazda,</w:t>
      </w:r>
      <w:r w:rsidRPr="002856D0">
        <w:rPr>
          <w:rFonts w:asciiTheme="majorHAnsi" w:hAnsiTheme="majorHAnsi"/>
          <w:spacing w:val="-12"/>
        </w:rPr>
        <w:t xml:space="preserve"> </w:t>
      </w:r>
      <w:r w:rsidRPr="002856D0">
        <w:rPr>
          <w:rFonts w:asciiTheme="majorHAnsi" w:hAnsiTheme="majorHAnsi"/>
          <w:i/>
        </w:rPr>
        <w:t>Wojny</w:t>
      </w:r>
      <w:r w:rsidRPr="002856D0">
        <w:rPr>
          <w:rFonts w:asciiTheme="majorHAnsi" w:hAnsiTheme="majorHAnsi"/>
          <w:i/>
          <w:spacing w:val="-10"/>
        </w:rPr>
        <w:t xml:space="preserve"> </w:t>
      </w:r>
      <w:r w:rsidRPr="002856D0">
        <w:rPr>
          <w:rFonts w:asciiTheme="majorHAnsi" w:hAnsiTheme="majorHAnsi"/>
          <w:i/>
        </w:rPr>
        <w:t>domowe</w:t>
      </w:r>
      <w:r w:rsidRPr="002856D0">
        <w:rPr>
          <w:rFonts w:asciiTheme="majorHAnsi" w:hAnsiTheme="majorHAnsi"/>
          <w:i/>
          <w:spacing w:val="-10"/>
        </w:rPr>
        <w:t xml:space="preserve"> </w:t>
      </w:r>
      <w:r w:rsidRPr="002856D0">
        <w:rPr>
          <w:rFonts w:asciiTheme="majorHAnsi" w:hAnsiTheme="majorHAnsi"/>
          <w:i/>
        </w:rPr>
        <w:t>w</w:t>
      </w:r>
      <w:r w:rsidRPr="002856D0">
        <w:rPr>
          <w:rFonts w:asciiTheme="majorHAnsi" w:hAnsiTheme="majorHAnsi"/>
          <w:i/>
          <w:spacing w:val="-12"/>
        </w:rPr>
        <w:t xml:space="preserve"> </w:t>
      </w:r>
      <w:r w:rsidRPr="002856D0">
        <w:rPr>
          <w:rFonts w:asciiTheme="majorHAnsi" w:hAnsiTheme="majorHAnsi"/>
          <w:i/>
        </w:rPr>
        <w:t>Imperium</w:t>
      </w:r>
      <w:r w:rsidRPr="002856D0">
        <w:rPr>
          <w:rFonts w:asciiTheme="majorHAnsi" w:hAnsiTheme="majorHAnsi"/>
          <w:i/>
          <w:spacing w:val="-8"/>
        </w:rPr>
        <w:t xml:space="preserve"> </w:t>
      </w:r>
      <w:r w:rsidRPr="002856D0">
        <w:rPr>
          <w:rFonts w:asciiTheme="majorHAnsi" w:hAnsiTheme="majorHAnsi"/>
          <w:i/>
        </w:rPr>
        <w:t>Rzymskim</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1"/>
        </w:rPr>
        <w:t xml:space="preserve"> </w:t>
      </w:r>
      <w:r w:rsidRPr="002856D0">
        <w:rPr>
          <w:rFonts w:asciiTheme="majorHAnsi" w:hAnsiTheme="majorHAnsi"/>
          <w:spacing w:val="-2"/>
        </w:rPr>
        <w:t>2011.</w:t>
      </w:r>
    </w:p>
    <w:p w14:paraId="00C0844B" w14:textId="77777777" w:rsidR="004632DD" w:rsidRPr="002856D0" w:rsidRDefault="008D62D9" w:rsidP="00135D9A">
      <w:pPr>
        <w:spacing w:before="40"/>
        <w:ind w:left="358"/>
        <w:rPr>
          <w:rFonts w:asciiTheme="majorHAnsi" w:hAnsiTheme="majorHAnsi"/>
        </w:rPr>
      </w:pPr>
      <w:r w:rsidRPr="002856D0">
        <w:rPr>
          <w:rFonts w:asciiTheme="majorHAnsi" w:hAnsiTheme="majorHAnsi"/>
        </w:rPr>
        <w:t>M.</w:t>
      </w:r>
      <w:r w:rsidRPr="002856D0">
        <w:rPr>
          <w:rFonts w:asciiTheme="majorHAnsi" w:hAnsiTheme="majorHAnsi"/>
          <w:spacing w:val="-13"/>
        </w:rPr>
        <w:t xml:space="preserve"> </w:t>
      </w:r>
      <w:r w:rsidRPr="002856D0">
        <w:rPr>
          <w:rFonts w:asciiTheme="majorHAnsi" w:hAnsiTheme="majorHAnsi"/>
        </w:rPr>
        <w:t>Grant,</w:t>
      </w:r>
      <w:r w:rsidRPr="002856D0">
        <w:rPr>
          <w:rFonts w:asciiTheme="majorHAnsi" w:hAnsiTheme="majorHAnsi"/>
          <w:spacing w:val="-12"/>
        </w:rPr>
        <w:t xml:space="preserve"> </w:t>
      </w:r>
      <w:r w:rsidRPr="002856D0">
        <w:rPr>
          <w:rFonts w:asciiTheme="majorHAnsi" w:hAnsiTheme="majorHAnsi"/>
          <w:i/>
        </w:rPr>
        <w:t>Gladiatorzy</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Wrocław</w:t>
      </w:r>
      <w:r w:rsidRPr="002856D0">
        <w:rPr>
          <w:rFonts w:asciiTheme="majorHAnsi" w:hAnsiTheme="majorHAnsi"/>
          <w:spacing w:val="-11"/>
        </w:rPr>
        <w:t xml:space="preserve"> </w:t>
      </w:r>
      <w:r w:rsidRPr="002856D0">
        <w:rPr>
          <w:rFonts w:asciiTheme="majorHAnsi" w:hAnsiTheme="majorHAnsi"/>
          <w:spacing w:val="-4"/>
        </w:rPr>
        <w:t>1980.</w:t>
      </w:r>
    </w:p>
    <w:p w14:paraId="00C0844C" w14:textId="77777777" w:rsidR="004632DD" w:rsidRPr="002856D0" w:rsidRDefault="008D62D9" w:rsidP="00135D9A">
      <w:pPr>
        <w:spacing w:before="35"/>
        <w:ind w:left="358"/>
        <w:rPr>
          <w:rFonts w:asciiTheme="majorHAnsi" w:hAnsiTheme="majorHAnsi"/>
        </w:rPr>
      </w:pPr>
      <w:r w:rsidRPr="002856D0">
        <w:rPr>
          <w:rFonts w:asciiTheme="majorHAnsi" w:hAnsiTheme="majorHAnsi"/>
        </w:rPr>
        <w:t>P.</w:t>
      </w:r>
      <w:r w:rsidRPr="002856D0">
        <w:rPr>
          <w:rFonts w:asciiTheme="majorHAnsi" w:hAnsiTheme="majorHAnsi"/>
          <w:spacing w:val="-13"/>
        </w:rPr>
        <w:t xml:space="preserve"> </w:t>
      </w:r>
      <w:proofErr w:type="spellStart"/>
      <w:r w:rsidRPr="002856D0">
        <w:rPr>
          <w:rFonts w:asciiTheme="majorHAnsi" w:hAnsiTheme="majorHAnsi"/>
        </w:rPr>
        <w:t>Heather</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i/>
        </w:rPr>
        <w:t>Upadek</w:t>
      </w:r>
      <w:r w:rsidRPr="002856D0">
        <w:rPr>
          <w:rFonts w:asciiTheme="majorHAnsi" w:hAnsiTheme="majorHAnsi"/>
          <w:i/>
          <w:spacing w:val="-9"/>
        </w:rPr>
        <w:t xml:space="preserve"> </w:t>
      </w:r>
      <w:r w:rsidRPr="002856D0">
        <w:rPr>
          <w:rFonts w:asciiTheme="majorHAnsi" w:hAnsiTheme="majorHAnsi"/>
          <w:i/>
        </w:rPr>
        <w:t>Cesarstwa</w:t>
      </w:r>
      <w:r w:rsidRPr="002856D0">
        <w:rPr>
          <w:rFonts w:asciiTheme="majorHAnsi" w:hAnsiTheme="majorHAnsi"/>
          <w:i/>
          <w:spacing w:val="-11"/>
        </w:rPr>
        <w:t xml:space="preserve"> </w:t>
      </w:r>
      <w:r w:rsidRPr="002856D0">
        <w:rPr>
          <w:rFonts w:asciiTheme="majorHAnsi" w:hAnsiTheme="majorHAnsi"/>
          <w:i/>
        </w:rPr>
        <w:t>Rzymskiego</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Poznań</w:t>
      </w:r>
      <w:r w:rsidRPr="002856D0">
        <w:rPr>
          <w:rFonts w:asciiTheme="majorHAnsi" w:hAnsiTheme="majorHAnsi"/>
          <w:spacing w:val="-8"/>
        </w:rPr>
        <w:t xml:space="preserve"> </w:t>
      </w:r>
      <w:r w:rsidRPr="002856D0">
        <w:rPr>
          <w:rFonts w:asciiTheme="majorHAnsi" w:hAnsiTheme="majorHAnsi"/>
          <w:spacing w:val="-2"/>
        </w:rPr>
        <w:t>2006.</w:t>
      </w:r>
    </w:p>
    <w:p w14:paraId="00C0844D" w14:textId="77777777" w:rsidR="004632DD" w:rsidRPr="002856D0" w:rsidRDefault="008D62D9" w:rsidP="00135D9A">
      <w:pPr>
        <w:spacing w:before="45"/>
        <w:ind w:left="359"/>
        <w:rPr>
          <w:rFonts w:asciiTheme="majorHAnsi" w:hAnsiTheme="majorHAnsi"/>
        </w:rPr>
      </w:pPr>
      <w:r w:rsidRPr="002856D0">
        <w:rPr>
          <w:rFonts w:asciiTheme="majorHAnsi" w:hAnsiTheme="majorHAnsi"/>
          <w:spacing w:val="-2"/>
        </w:rPr>
        <w:t xml:space="preserve">M. </w:t>
      </w:r>
      <w:proofErr w:type="spellStart"/>
      <w:r w:rsidRPr="002856D0">
        <w:rPr>
          <w:rFonts w:asciiTheme="majorHAnsi" w:hAnsiTheme="majorHAnsi"/>
          <w:spacing w:val="-2"/>
        </w:rPr>
        <w:t>Jaczynowska</w:t>
      </w:r>
      <w:proofErr w:type="spellEnd"/>
      <w:r w:rsidRPr="002856D0">
        <w:rPr>
          <w:rFonts w:asciiTheme="majorHAnsi" w:hAnsiTheme="majorHAnsi"/>
          <w:spacing w:val="-2"/>
        </w:rPr>
        <w:t>,</w:t>
      </w:r>
      <w:r w:rsidRPr="002856D0">
        <w:rPr>
          <w:rFonts w:asciiTheme="majorHAnsi" w:hAnsiTheme="majorHAnsi"/>
        </w:rPr>
        <w:t xml:space="preserve"> </w:t>
      </w:r>
      <w:r w:rsidRPr="002856D0">
        <w:rPr>
          <w:rFonts w:asciiTheme="majorHAnsi" w:hAnsiTheme="majorHAnsi"/>
          <w:i/>
          <w:spacing w:val="-2"/>
        </w:rPr>
        <w:t>Dzieje</w:t>
      </w:r>
      <w:r w:rsidRPr="002856D0">
        <w:rPr>
          <w:rFonts w:asciiTheme="majorHAnsi" w:hAnsiTheme="majorHAnsi"/>
          <w:i/>
          <w:spacing w:val="2"/>
        </w:rPr>
        <w:t xml:space="preserve"> </w:t>
      </w:r>
      <w:r w:rsidRPr="002856D0">
        <w:rPr>
          <w:rFonts w:asciiTheme="majorHAnsi" w:hAnsiTheme="majorHAnsi"/>
          <w:i/>
          <w:spacing w:val="-2"/>
        </w:rPr>
        <w:t>Imperium</w:t>
      </w:r>
      <w:r w:rsidRPr="002856D0">
        <w:rPr>
          <w:rFonts w:asciiTheme="majorHAnsi" w:hAnsiTheme="majorHAnsi"/>
          <w:i/>
          <w:spacing w:val="5"/>
        </w:rPr>
        <w:t xml:space="preserve"> </w:t>
      </w:r>
      <w:r w:rsidRPr="002856D0">
        <w:rPr>
          <w:rFonts w:asciiTheme="majorHAnsi" w:hAnsiTheme="majorHAnsi"/>
          <w:i/>
          <w:spacing w:val="-2"/>
        </w:rPr>
        <w:t>Romanum</w:t>
      </w:r>
      <w:r w:rsidRPr="002856D0">
        <w:rPr>
          <w:rFonts w:asciiTheme="majorHAnsi" w:hAnsiTheme="majorHAnsi"/>
          <w:spacing w:val="-2"/>
        </w:rPr>
        <w:t>,</w:t>
      </w:r>
      <w:r w:rsidRPr="002856D0">
        <w:rPr>
          <w:rFonts w:asciiTheme="majorHAnsi" w:hAnsiTheme="majorHAnsi"/>
        </w:rPr>
        <w:t xml:space="preserve"> </w:t>
      </w:r>
      <w:r w:rsidRPr="002856D0">
        <w:rPr>
          <w:rFonts w:asciiTheme="majorHAnsi" w:hAnsiTheme="majorHAnsi"/>
          <w:spacing w:val="-2"/>
        </w:rPr>
        <w:t>Warszawa</w:t>
      </w:r>
      <w:r w:rsidRPr="002856D0">
        <w:rPr>
          <w:rFonts w:asciiTheme="majorHAnsi" w:hAnsiTheme="majorHAnsi"/>
          <w:spacing w:val="1"/>
        </w:rPr>
        <w:t xml:space="preserve"> </w:t>
      </w:r>
      <w:r w:rsidRPr="002856D0">
        <w:rPr>
          <w:rFonts w:asciiTheme="majorHAnsi" w:hAnsiTheme="majorHAnsi"/>
          <w:spacing w:val="-2"/>
        </w:rPr>
        <w:t>1995.</w:t>
      </w:r>
    </w:p>
    <w:p w14:paraId="00C0844E" w14:textId="77777777" w:rsidR="004632DD" w:rsidRPr="002856D0" w:rsidRDefault="008D62D9" w:rsidP="00135D9A">
      <w:pPr>
        <w:spacing w:before="35"/>
        <w:ind w:left="359"/>
        <w:rPr>
          <w:rFonts w:asciiTheme="majorHAnsi" w:hAnsiTheme="majorHAnsi"/>
        </w:rPr>
      </w:pPr>
      <w:r w:rsidRPr="002856D0">
        <w:rPr>
          <w:rFonts w:asciiTheme="majorHAnsi" w:hAnsiTheme="majorHAnsi"/>
          <w:spacing w:val="-2"/>
        </w:rPr>
        <w:t>M.</w:t>
      </w:r>
      <w:r w:rsidRPr="002856D0">
        <w:rPr>
          <w:rFonts w:asciiTheme="majorHAnsi" w:hAnsiTheme="majorHAnsi"/>
          <w:spacing w:val="-7"/>
        </w:rPr>
        <w:t xml:space="preserve"> </w:t>
      </w:r>
      <w:proofErr w:type="spellStart"/>
      <w:r w:rsidRPr="002856D0">
        <w:rPr>
          <w:rFonts w:asciiTheme="majorHAnsi" w:hAnsiTheme="majorHAnsi"/>
          <w:spacing w:val="-2"/>
        </w:rPr>
        <w:t>Jaczynowska</w:t>
      </w:r>
      <w:proofErr w:type="spellEnd"/>
      <w:r w:rsidRPr="002856D0">
        <w:rPr>
          <w:rFonts w:asciiTheme="majorHAnsi" w:hAnsiTheme="majorHAnsi"/>
          <w:spacing w:val="-2"/>
        </w:rPr>
        <w:t>,</w:t>
      </w:r>
      <w:r w:rsidRPr="002856D0">
        <w:rPr>
          <w:rFonts w:asciiTheme="majorHAnsi" w:hAnsiTheme="majorHAnsi"/>
          <w:spacing w:val="2"/>
        </w:rPr>
        <w:t xml:space="preserve"> </w:t>
      </w:r>
      <w:r w:rsidRPr="002856D0">
        <w:rPr>
          <w:rFonts w:asciiTheme="majorHAnsi" w:hAnsiTheme="majorHAnsi"/>
          <w:i/>
          <w:spacing w:val="-2"/>
        </w:rPr>
        <w:t>Religie</w:t>
      </w:r>
      <w:r w:rsidRPr="002856D0">
        <w:rPr>
          <w:rFonts w:asciiTheme="majorHAnsi" w:hAnsiTheme="majorHAnsi"/>
          <w:i/>
          <w:spacing w:val="4"/>
        </w:rPr>
        <w:t xml:space="preserve"> </w:t>
      </w:r>
      <w:r w:rsidRPr="002856D0">
        <w:rPr>
          <w:rFonts w:asciiTheme="majorHAnsi" w:hAnsiTheme="majorHAnsi"/>
          <w:i/>
          <w:spacing w:val="-2"/>
        </w:rPr>
        <w:t>świata</w:t>
      </w:r>
      <w:r w:rsidRPr="002856D0">
        <w:rPr>
          <w:rFonts w:asciiTheme="majorHAnsi" w:hAnsiTheme="majorHAnsi"/>
          <w:i/>
          <w:spacing w:val="3"/>
        </w:rPr>
        <w:t xml:space="preserve"> </w:t>
      </w:r>
      <w:r w:rsidRPr="002856D0">
        <w:rPr>
          <w:rFonts w:asciiTheme="majorHAnsi" w:hAnsiTheme="majorHAnsi"/>
          <w:i/>
          <w:spacing w:val="-2"/>
        </w:rPr>
        <w:t>rzymskiego</w:t>
      </w:r>
      <w:r w:rsidRPr="002856D0">
        <w:rPr>
          <w:rFonts w:asciiTheme="majorHAnsi" w:hAnsiTheme="majorHAnsi"/>
          <w:spacing w:val="-2"/>
        </w:rPr>
        <w:t>,</w:t>
      </w:r>
      <w:r w:rsidRPr="002856D0">
        <w:rPr>
          <w:rFonts w:asciiTheme="majorHAnsi" w:hAnsiTheme="majorHAnsi"/>
          <w:spacing w:val="2"/>
        </w:rPr>
        <w:t xml:space="preserve"> </w:t>
      </w:r>
      <w:r w:rsidRPr="002856D0">
        <w:rPr>
          <w:rFonts w:asciiTheme="majorHAnsi" w:hAnsiTheme="majorHAnsi"/>
          <w:spacing w:val="-2"/>
        </w:rPr>
        <w:t>Warszawa</w:t>
      </w:r>
      <w:r w:rsidRPr="002856D0">
        <w:rPr>
          <w:rFonts w:asciiTheme="majorHAnsi" w:hAnsiTheme="majorHAnsi"/>
          <w:spacing w:val="2"/>
        </w:rPr>
        <w:t xml:space="preserve"> </w:t>
      </w:r>
      <w:r w:rsidRPr="002856D0">
        <w:rPr>
          <w:rFonts w:asciiTheme="majorHAnsi" w:hAnsiTheme="majorHAnsi"/>
          <w:spacing w:val="-2"/>
        </w:rPr>
        <w:t>1990.</w:t>
      </w:r>
    </w:p>
    <w:p w14:paraId="00C0844F" w14:textId="77777777" w:rsidR="004632DD" w:rsidRPr="002856D0" w:rsidRDefault="008D62D9" w:rsidP="00135D9A">
      <w:pPr>
        <w:spacing w:before="39"/>
        <w:ind w:left="360"/>
        <w:rPr>
          <w:rFonts w:asciiTheme="majorHAnsi" w:hAnsiTheme="majorHAnsi"/>
        </w:rPr>
      </w:pPr>
      <w:r w:rsidRPr="002856D0">
        <w:rPr>
          <w:rFonts w:asciiTheme="majorHAnsi" w:hAnsiTheme="majorHAnsi"/>
          <w:spacing w:val="-2"/>
        </w:rPr>
        <w:t>M.</w:t>
      </w:r>
      <w:r w:rsidRPr="002856D0">
        <w:rPr>
          <w:rFonts w:asciiTheme="majorHAnsi" w:hAnsiTheme="majorHAnsi"/>
          <w:spacing w:val="-8"/>
        </w:rPr>
        <w:t xml:space="preserve"> </w:t>
      </w:r>
      <w:proofErr w:type="spellStart"/>
      <w:r w:rsidRPr="002856D0">
        <w:rPr>
          <w:rFonts w:asciiTheme="majorHAnsi" w:hAnsiTheme="majorHAnsi"/>
          <w:spacing w:val="-2"/>
        </w:rPr>
        <w:t>Jaczynowska</w:t>
      </w:r>
      <w:proofErr w:type="spellEnd"/>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M.</w:t>
      </w:r>
      <w:r w:rsidRPr="002856D0">
        <w:rPr>
          <w:rFonts w:asciiTheme="majorHAnsi" w:hAnsiTheme="majorHAnsi"/>
          <w:spacing w:val="1"/>
        </w:rPr>
        <w:t xml:space="preserve"> </w:t>
      </w:r>
      <w:r w:rsidRPr="002856D0">
        <w:rPr>
          <w:rFonts w:asciiTheme="majorHAnsi" w:hAnsiTheme="majorHAnsi"/>
          <w:spacing w:val="-2"/>
        </w:rPr>
        <w:t>Pawlak,</w:t>
      </w:r>
      <w:r w:rsidRPr="002856D0">
        <w:rPr>
          <w:rFonts w:asciiTheme="majorHAnsi" w:hAnsiTheme="majorHAnsi"/>
          <w:spacing w:val="1"/>
        </w:rPr>
        <w:t xml:space="preserve"> </w:t>
      </w:r>
      <w:r w:rsidRPr="002856D0">
        <w:rPr>
          <w:rFonts w:asciiTheme="majorHAnsi" w:hAnsiTheme="majorHAnsi"/>
          <w:i/>
          <w:spacing w:val="-2"/>
        </w:rPr>
        <w:t>Starożytny</w:t>
      </w:r>
      <w:r w:rsidRPr="002856D0">
        <w:rPr>
          <w:rFonts w:asciiTheme="majorHAnsi" w:hAnsiTheme="majorHAnsi"/>
          <w:i/>
          <w:spacing w:val="4"/>
        </w:rPr>
        <w:t xml:space="preserve"> </w:t>
      </w:r>
      <w:r w:rsidRPr="002856D0">
        <w:rPr>
          <w:rFonts w:asciiTheme="majorHAnsi" w:hAnsiTheme="majorHAnsi"/>
          <w:i/>
          <w:spacing w:val="-2"/>
        </w:rPr>
        <w:t>Rzym</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Warszawa</w:t>
      </w:r>
      <w:r w:rsidRPr="002856D0">
        <w:rPr>
          <w:rFonts w:asciiTheme="majorHAnsi" w:hAnsiTheme="majorHAnsi"/>
          <w:spacing w:val="1"/>
        </w:rPr>
        <w:t xml:space="preserve"> </w:t>
      </w:r>
      <w:r w:rsidRPr="002856D0">
        <w:rPr>
          <w:rFonts w:asciiTheme="majorHAnsi" w:hAnsiTheme="majorHAnsi"/>
          <w:spacing w:val="-2"/>
        </w:rPr>
        <w:t>2008.</w:t>
      </w:r>
    </w:p>
    <w:p w14:paraId="00C08450" w14:textId="77777777" w:rsidR="004632DD" w:rsidRPr="002856D0" w:rsidRDefault="008D62D9" w:rsidP="00135D9A">
      <w:pPr>
        <w:spacing w:before="45"/>
        <w:ind w:left="361"/>
        <w:rPr>
          <w:rFonts w:asciiTheme="majorHAnsi" w:hAnsiTheme="majorHAnsi"/>
        </w:rPr>
      </w:pPr>
      <w:r w:rsidRPr="002856D0">
        <w:rPr>
          <w:rFonts w:asciiTheme="majorHAnsi" w:hAnsiTheme="majorHAnsi"/>
          <w:spacing w:val="-2"/>
        </w:rPr>
        <w:t>K.</w:t>
      </w:r>
      <w:r w:rsidRPr="002856D0">
        <w:rPr>
          <w:rFonts w:asciiTheme="majorHAnsi" w:hAnsiTheme="majorHAnsi"/>
          <w:spacing w:val="2"/>
        </w:rPr>
        <w:t xml:space="preserve"> </w:t>
      </w:r>
      <w:proofErr w:type="spellStart"/>
      <w:r w:rsidRPr="002856D0">
        <w:rPr>
          <w:rFonts w:asciiTheme="majorHAnsi" w:hAnsiTheme="majorHAnsi"/>
          <w:spacing w:val="-2"/>
        </w:rPr>
        <w:t>Kęciek</w:t>
      </w:r>
      <w:proofErr w:type="spellEnd"/>
      <w:r w:rsidRPr="002856D0">
        <w:rPr>
          <w:rFonts w:asciiTheme="majorHAnsi" w:hAnsiTheme="majorHAnsi"/>
          <w:spacing w:val="-2"/>
        </w:rPr>
        <w:t>,</w:t>
      </w:r>
      <w:r w:rsidRPr="002856D0">
        <w:rPr>
          <w:rFonts w:asciiTheme="majorHAnsi" w:hAnsiTheme="majorHAnsi"/>
          <w:spacing w:val="2"/>
        </w:rPr>
        <w:t xml:space="preserve"> </w:t>
      </w:r>
      <w:r w:rsidRPr="002856D0">
        <w:rPr>
          <w:rFonts w:asciiTheme="majorHAnsi" w:hAnsiTheme="majorHAnsi"/>
          <w:i/>
          <w:spacing w:val="-2"/>
        </w:rPr>
        <w:t>Dzieje</w:t>
      </w:r>
      <w:r w:rsidRPr="002856D0">
        <w:rPr>
          <w:rFonts w:asciiTheme="majorHAnsi" w:hAnsiTheme="majorHAnsi"/>
          <w:i/>
          <w:spacing w:val="5"/>
        </w:rPr>
        <w:t xml:space="preserve"> </w:t>
      </w:r>
      <w:r w:rsidRPr="002856D0">
        <w:rPr>
          <w:rFonts w:asciiTheme="majorHAnsi" w:hAnsiTheme="majorHAnsi"/>
          <w:i/>
          <w:spacing w:val="-2"/>
        </w:rPr>
        <w:t>Kartagińczyków</w:t>
      </w:r>
      <w:r w:rsidRPr="002856D0">
        <w:rPr>
          <w:rFonts w:asciiTheme="majorHAnsi" w:hAnsiTheme="majorHAnsi"/>
          <w:spacing w:val="-2"/>
        </w:rPr>
        <w:t>,</w:t>
      </w:r>
      <w:r w:rsidRPr="002856D0">
        <w:rPr>
          <w:rFonts w:asciiTheme="majorHAnsi" w:hAnsiTheme="majorHAnsi"/>
          <w:spacing w:val="-4"/>
        </w:rPr>
        <w:t xml:space="preserve"> </w:t>
      </w:r>
      <w:r w:rsidRPr="002856D0">
        <w:rPr>
          <w:rFonts w:asciiTheme="majorHAnsi" w:hAnsiTheme="majorHAnsi"/>
          <w:spacing w:val="-2"/>
        </w:rPr>
        <w:t>Warszawa</w:t>
      </w:r>
      <w:r w:rsidRPr="002856D0">
        <w:rPr>
          <w:rFonts w:asciiTheme="majorHAnsi" w:hAnsiTheme="majorHAnsi"/>
          <w:spacing w:val="-4"/>
        </w:rPr>
        <w:t xml:space="preserve"> 2003.</w:t>
      </w:r>
    </w:p>
    <w:p w14:paraId="00C08451" w14:textId="77777777" w:rsidR="004632DD" w:rsidRPr="002856D0" w:rsidRDefault="008D62D9" w:rsidP="00135D9A">
      <w:pPr>
        <w:spacing w:before="35"/>
        <w:ind w:left="361"/>
        <w:rPr>
          <w:rFonts w:asciiTheme="majorHAnsi" w:hAnsiTheme="majorHAnsi"/>
        </w:rPr>
      </w:pPr>
      <w:r w:rsidRPr="002856D0">
        <w:rPr>
          <w:rFonts w:asciiTheme="majorHAnsi" w:hAnsiTheme="majorHAnsi"/>
        </w:rPr>
        <w:t>A.</w:t>
      </w:r>
      <w:r w:rsidRPr="002856D0">
        <w:rPr>
          <w:rFonts w:asciiTheme="majorHAnsi" w:hAnsiTheme="majorHAnsi"/>
          <w:spacing w:val="-13"/>
        </w:rPr>
        <w:t xml:space="preserve"> </w:t>
      </w:r>
      <w:r w:rsidRPr="002856D0">
        <w:rPr>
          <w:rFonts w:asciiTheme="majorHAnsi" w:hAnsiTheme="majorHAnsi"/>
        </w:rPr>
        <w:t>Krawczuk,</w:t>
      </w:r>
      <w:r w:rsidRPr="002856D0">
        <w:rPr>
          <w:rFonts w:asciiTheme="majorHAnsi" w:hAnsiTheme="majorHAnsi"/>
          <w:spacing w:val="-12"/>
        </w:rPr>
        <w:t xml:space="preserve"> </w:t>
      </w:r>
      <w:r w:rsidRPr="002856D0">
        <w:rPr>
          <w:rFonts w:asciiTheme="majorHAnsi" w:hAnsiTheme="majorHAnsi"/>
          <w:i/>
        </w:rPr>
        <w:t>Cesarz</w:t>
      </w:r>
      <w:r w:rsidRPr="002856D0">
        <w:rPr>
          <w:rFonts w:asciiTheme="majorHAnsi" w:hAnsiTheme="majorHAnsi"/>
          <w:i/>
          <w:spacing w:val="-10"/>
        </w:rPr>
        <w:t xml:space="preserve"> </w:t>
      </w:r>
      <w:r w:rsidRPr="002856D0">
        <w:rPr>
          <w:rFonts w:asciiTheme="majorHAnsi" w:hAnsiTheme="majorHAnsi"/>
          <w:i/>
        </w:rPr>
        <w:t>August</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Wrocław</w:t>
      </w:r>
      <w:r w:rsidRPr="002856D0">
        <w:rPr>
          <w:rFonts w:asciiTheme="majorHAnsi" w:hAnsiTheme="majorHAnsi"/>
          <w:spacing w:val="-9"/>
        </w:rPr>
        <w:t xml:space="preserve"> </w:t>
      </w:r>
      <w:r w:rsidRPr="002856D0">
        <w:rPr>
          <w:rFonts w:asciiTheme="majorHAnsi" w:hAnsiTheme="majorHAnsi"/>
          <w:spacing w:val="-4"/>
        </w:rPr>
        <w:t>1973.</w:t>
      </w:r>
    </w:p>
    <w:p w14:paraId="00C08452" w14:textId="77777777" w:rsidR="004632DD" w:rsidRPr="002856D0" w:rsidRDefault="008D62D9" w:rsidP="00135D9A">
      <w:pPr>
        <w:spacing w:before="39"/>
        <w:ind w:left="361"/>
        <w:rPr>
          <w:rFonts w:asciiTheme="majorHAnsi" w:hAnsiTheme="majorHAnsi"/>
        </w:rPr>
      </w:pPr>
      <w:r w:rsidRPr="002856D0">
        <w:rPr>
          <w:rFonts w:asciiTheme="majorHAnsi" w:hAnsiTheme="majorHAnsi"/>
        </w:rPr>
        <w:t>A.</w:t>
      </w:r>
      <w:r w:rsidRPr="002856D0">
        <w:rPr>
          <w:rFonts w:asciiTheme="majorHAnsi" w:hAnsiTheme="majorHAnsi"/>
          <w:spacing w:val="-13"/>
        </w:rPr>
        <w:t xml:space="preserve"> </w:t>
      </w:r>
      <w:r w:rsidRPr="002856D0">
        <w:rPr>
          <w:rFonts w:asciiTheme="majorHAnsi" w:hAnsiTheme="majorHAnsi"/>
        </w:rPr>
        <w:t>Krawczuk,</w:t>
      </w:r>
      <w:r w:rsidRPr="002856D0">
        <w:rPr>
          <w:rFonts w:asciiTheme="majorHAnsi" w:hAnsiTheme="majorHAnsi"/>
          <w:spacing w:val="-12"/>
        </w:rPr>
        <w:t xml:space="preserve"> </w:t>
      </w:r>
      <w:r w:rsidRPr="002856D0">
        <w:rPr>
          <w:rFonts w:asciiTheme="majorHAnsi" w:hAnsiTheme="majorHAnsi"/>
          <w:i/>
        </w:rPr>
        <w:t>Poczet</w:t>
      </w:r>
      <w:r w:rsidRPr="002856D0">
        <w:rPr>
          <w:rFonts w:asciiTheme="majorHAnsi" w:hAnsiTheme="majorHAnsi"/>
          <w:i/>
          <w:spacing w:val="-12"/>
        </w:rPr>
        <w:t xml:space="preserve"> </w:t>
      </w:r>
      <w:r w:rsidRPr="002856D0">
        <w:rPr>
          <w:rFonts w:asciiTheme="majorHAnsi" w:hAnsiTheme="majorHAnsi"/>
          <w:i/>
        </w:rPr>
        <w:t>cesarzy</w:t>
      </w:r>
      <w:r w:rsidRPr="002856D0">
        <w:rPr>
          <w:rFonts w:asciiTheme="majorHAnsi" w:hAnsiTheme="majorHAnsi"/>
          <w:i/>
          <w:spacing w:val="-11"/>
        </w:rPr>
        <w:t xml:space="preserve"> </w:t>
      </w:r>
      <w:r w:rsidRPr="002856D0">
        <w:rPr>
          <w:rFonts w:asciiTheme="majorHAnsi" w:hAnsiTheme="majorHAnsi"/>
          <w:i/>
        </w:rPr>
        <w:t>rzymskich</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2"/>
        </w:rPr>
        <w:t>1999.</w:t>
      </w:r>
    </w:p>
    <w:p w14:paraId="00C08453" w14:textId="77777777" w:rsidR="004632DD" w:rsidRPr="002856D0" w:rsidRDefault="008D62D9" w:rsidP="00135D9A">
      <w:pPr>
        <w:spacing w:before="35"/>
        <w:ind w:left="362"/>
        <w:rPr>
          <w:rFonts w:asciiTheme="majorHAnsi" w:hAnsiTheme="majorHAnsi"/>
        </w:rPr>
      </w:pPr>
      <w:r w:rsidRPr="002856D0">
        <w:rPr>
          <w:rFonts w:asciiTheme="majorHAnsi" w:hAnsiTheme="majorHAnsi"/>
          <w:spacing w:val="-2"/>
        </w:rPr>
        <w:t>T.</w:t>
      </w:r>
      <w:r w:rsidRPr="002856D0">
        <w:rPr>
          <w:rFonts w:asciiTheme="majorHAnsi" w:hAnsiTheme="majorHAnsi"/>
          <w:spacing w:val="1"/>
        </w:rPr>
        <w:t xml:space="preserve"> </w:t>
      </w:r>
      <w:proofErr w:type="spellStart"/>
      <w:r w:rsidRPr="002856D0">
        <w:rPr>
          <w:rFonts w:asciiTheme="majorHAnsi" w:hAnsiTheme="majorHAnsi"/>
          <w:spacing w:val="-2"/>
        </w:rPr>
        <w:t>Łoposzko</w:t>
      </w:r>
      <w:proofErr w:type="spellEnd"/>
      <w:r w:rsidRPr="002856D0">
        <w:rPr>
          <w:rFonts w:asciiTheme="majorHAnsi" w:hAnsiTheme="majorHAnsi"/>
          <w:spacing w:val="-2"/>
        </w:rPr>
        <w:t xml:space="preserve">, </w:t>
      </w:r>
      <w:r w:rsidRPr="002856D0">
        <w:rPr>
          <w:rFonts w:asciiTheme="majorHAnsi" w:hAnsiTheme="majorHAnsi"/>
          <w:i/>
          <w:spacing w:val="-2"/>
        </w:rPr>
        <w:t>Historia</w:t>
      </w:r>
      <w:r w:rsidRPr="002856D0">
        <w:rPr>
          <w:rFonts w:asciiTheme="majorHAnsi" w:hAnsiTheme="majorHAnsi"/>
          <w:i/>
          <w:spacing w:val="5"/>
        </w:rPr>
        <w:t xml:space="preserve"> </w:t>
      </w:r>
      <w:r w:rsidRPr="002856D0">
        <w:rPr>
          <w:rFonts w:asciiTheme="majorHAnsi" w:hAnsiTheme="majorHAnsi"/>
          <w:i/>
          <w:spacing w:val="-2"/>
        </w:rPr>
        <w:t>społeczna</w:t>
      </w:r>
      <w:r w:rsidRPr="002856D0">
        <w:rPr>
          <w:rFonts w:asciiTheme="majorHAnsi" w:hAnsiTheme="majorHAnsi"/>
          <w:i/>
        </w:rPr>
        <w:t xml:space="preserve"> </w:t>
      </w:r>
      <w:r w:rsidRPr="002856D0">
        <w:rPr>
          <w:rFonts w:asciiTheme="majorHAnsi" w:hAnsiTheme="majorHAnsi"/>
          <w:i/>
          <w:spacing w:val="-2"/>
        </w:rPr>
        <w:t>republikańskiego</w:t>
      </w:r>
      <w:r w:rsidRPr="002856D0">
        <w:rPr>
          <w:rFonts w:asciiTheme="majorHAnsi" w:hAnsiTheme="majorHAnsi"/>
          <w:i/>
          <w:spacing w:val="6"/>
        </w:rPr>
        <w:t xml:space="preserve"> </w:t>
      </w:r>
      <w:r w:rsidRPr="002856D0">
        <w:rPr>
          <w:rFonts w:asciiTheme="majorHAnsi" w:hAnsiTheme="majorHAnsi"/>
          <w:i/>
          <w:spacing w:val="-2"/>
        </w:rPr>
        <w:t>Rzymu</w:t>
      </w:r>
      <w:r w:rsidRPr="002856D0">
        <w:rPr>
          <w:rFonts w:asciiTheme="majorHAnsi" w:hAnsiTheme="majorHAnsi"/>
          <w:spacing w:val="-2"/>
        </w:rPr>
        <w:t>,</w:t>
      </w:r>
      <w:r w:rsidRPr="002856D0">
        <w:rPr>
          <w:rFonts w:asciiTheme="majorHAnsi" w:hAnsiTheme="majorHAnsi"/>
          <w:spacing w:val="4"/>
        </w:rPr>
        <w:t xml:space="preserve"> </w:t>
      </w:r>
      <w:r w:rsidRPr="002856D0">
        <w:rPr>
          <w:rFonts w:asciiTheme="majorHAnsi" w:hAnsiTheme="majorHAnsi"/>
          <w:spacing w:val="-2"/>
        </w:rPr>
        <w:t>Warszawa</w:t>
      </w:r>
      <w:r w:rsidRPr="002856D0">
        <w:rPr>
          <w:rFonts w:asciiTheme="majorHAnsi" w:hAnsiTheme="majorHAnsi"/>
          <w:spacing w:val="4"/>
        </w:rPr>
        <w:t xml:space="preserve"> </w:t>
      </w:r>
      <w:r w:rsidRPr="002856D0">
        <w:rPr>
          <w:rFonts w:asciiTheme="majorHAnsi" w:hAnsiTheme="majorHAnsi"/>
          <w:spacing w:val="-2"/>
        </w:rPr>
        <w:t>1987.</w:t>
      </w:r>
    </w:p>
    <w:p w14:paraId="00C08454" w14:textId="77777777" w:rsidR="004632DD" w:rsidRPr="002856D0" w:rsidRDefault="008D62D9" w:rsidP="00135D9A">
      <w:pPr>
        <w:spacing w:before="45"/>
        <w:ind w:left="362"/>
        <w:rPr>
          <w:rFonts w:asciiTheme="majorHAnsi" w:hAnsiTheme="majorHAnsi"/>
        </w:rPr>
      </w:pPr>
      <w:r w:rsidRPr="002856D0">
        <w:rPr>
          <w:rFonts w:asciiTheme="majorHAnsi" w:hAnsiTheme="majorHAnsi"/>
          <w:spacing w:val="-2"/>
        </w:rPr>
        <w:t>A.</w:t>
      </w:r>
      <w:r w:rsidRPr="002856D0">
        <w:rPr>
          <w:rFonts w:asciiTheme="majorHAnsi" w:hAnsiTheme="majorHAnsi"/>
          <w:spacing w:val="-6"/>
        </w:rPr>
        <w:t xml:space="preserve"> </w:t>
      </w:r>
      <w:r w:rsidRPr="002856D0">
        <w:rPr>
          <w:rFonts w:asciiTheme="majorHAnsi" w:hAnsiTheme="majorHAnsi"/>
          <w:spacing w:val="-2"/>
        </w:rPr>
        <w:t>Łukaszewicz,</w:t>
      </w:r>
      <w:r w:rsidRPr="002856D0">
        <w:rPr>
          <w:rFonts w:asciiTheme="majorHAnsi" w:hAnsiTheme="majorHAnsi"/>
          <w:spacing w:val="3"/>
        </w:rPr>
        <w:t xml:space="preserve"> </w:t>
      </w:r>
      <w:r w:rsidRPr="002856D0">
        <w:rPr>
          <w:rFonts w:asciiTheme="majorHAnsi" w:hAnsiTheme="majorHAnsi"/>
          <w:i/>
          <w:spacing w:val="-2"/>
        </w:rPr>
        <w:t>Kleopatra.</w:t>
      </w:r>
      <w:r w:rsidRPr="002856D0">
        <w:rPr>
          <w:rFonts w:asciiTheme="majorHAnsi" w:hAnsiTheme="majorHAnsi"/>
          <w:i/>
          <w:spacing w:val="6"/>
        </w:rPr>
        <w:t xml:space="preserve"> </w:t>
      </w:r>
      <w:r w:rsidRPr="002856D0">
        <w:rPr>
          <w:rFonts w:asciiTheme="majorHAnsi" w:hAnsiTheme="majorHAnsi"/>
          <w:i/>
          <w:spacing w:val="-2"/>
        </w:rPr>
        <w:t>Ostatnia królowa</w:t>
      </w:r>
      <w:r w:rsidRPr="002856D0">
        <w:rPr>
          <w:rFonts w:asciiTheme="majorHAnsi" w:hAnsiTheme="majorHAnsi"/>
          <w:i/>
          <w:spacing w:val="4"/>
        </w:rPr>
        <w:t xml:space="preserve"> </w:t>
      </w:r>
      <w:r w:rsidRPr="002856D0">
        <w:rPr>
          <w:rFonts w:asciiTheme="majorHAnsi" w:hAnsiTheme="majorHAnsi"/>
          <w:i/>
          <w:spacing w:val="-2"/>
        </w:rPr>
        <w:t>starożytnego</w:t>
      </w:r>
      <w:r w:rsidRPr="002856D0">
        <w:rPr>
          <w:rFonts w:asciiTheme="majorHAnsi" w:hAnsiTheme="majorHAnsi"/>
          <w:i/>
          <w:spacing w:val="5"/>
        </w:rPr>
        <w:t xml:space="preserve"> </w:t>
      </w:r>
      <w:r w:rsidRPr="002856D0">
        <w:rPr>
          <w:rFonts w:asciiTheme="majorHAnsi" w:hAnsiTheme="majorHAnsi"/>
          <w:i/>
          <w:spacing w:val="-2"/>
        </w:rPr>
        <w:t>Egiptu</w:t>
      </w:r>
      <w:r w:rsidRPr="002856D0">
        <w:rPr>
          <w:rFonts w:asciiTheme="majorHAnsi" w:hAnsiTheme="majorHAnsi"/>
          <w:spacing w:val="-2"/>
        </w:rPr>
        <w:t>,</w:t>
      </w:r>
      <w:r w:rsidRPr="002856D0">
        <w:rPr>
          <w:rFonts w:asciiTheme="majorHAnsi" w:hAnsiTheme="majorHAnsi"/>
          <w:spacing w:val="-4"/>
        </w:rPr>
        <w:t xml:space="preserve"> </w:t>
      </w:r>
      <w:r w:rsidRPr="002856D0">
        <w:rPr>
          <w:rFonts w:asciiTheme="majorHAnsi" w:hAnsiTheme="majorHAnsi"/>
          <w:spacing w:val="-2"/>
        </w:rPr>
        <w:t>Warszawa</w:t>
      </w:r>
      <w:r w:rsidRPr="002856D0">
        <w:rPr>
          <w:rFonts w:asciiTheme="majorHAnsi" w:hAnsiTheme="majorHAnsi"/>
          <w:spacing w:val="4"/>
        </w:rPr>
        <w:t xml:space="preserve"> </w:t>
      </w:r>
      <w:r w:rsidRPr="002856D0">
        <w:rPr>
          <w:rFonts w:asciiTheme="majorHAnsi" w:hAnsiTheme="majorHAnsi"/>
          <w:spacing w:val="-2"/>
        </w:rPr>
        <w:t>2005.</w:t>
      </w:r>
    </w:p>
    <w:p w14:paraId="00C08455" w14:textId="77777777" w:rsidR="004632DD" w:rsidRPr="002856D0" w:rsidRDefault="008D62D9" w:rsidP="00135D9A">
      <w:pPr>
        <w:spacing w:before="35"/>
        <w:ind w:left="363"/>
        <w:rPr>
          <w:rFonts w:asciiTheme="majorHAnsi" w:hAnsiTheme="majorHAnsi"/>
        </w:rPr>
      </w:pPr>
      <w:r w:rsidRPr="002856D0">
        <w:rPr>
          <w:rFonts w:asciiTheme="majorHAnsi" w:hAnsiTheme="majorHAnsi"/>
        </w:rPr>
        <w:t>A.</w:t>
      </w:r>
      <w:r w:rsidRPr="002856D0">
        <w:rPr>
          <w:rFonts w:asciiTheme="majorHAnsi" w:hAnsiTheme="majorHAnsi"/>
          <w:spacing w:val="-12"/>
        </w:rPr>
        <w:t xml:space="preserve"> </w:t>
      </w:r>
      <w:r w:rsidRPr="002856D0">
        <w:rPr>
          <w:rFonts w:asciiTheme="majorHAnsi" w:hAnsiTheme="majorHAnsi"/>
        </w:rPr>
        <w:t>Niemirowski,</w:t>
      </w:r>
      <w:r w:rsidRPr="002856D0">
        <w:rPr>
          <w:rFonts w:asciiTheme="majorHAnsi" w:hAnsiTheme="majorHAnsi"/>
          <w:spacing w:val="-12"/>
        </w:rPr>
        <w:t xml:space="preserve"> </w:t>
      </w:r>
      <w:r w:rsidRPr="002856D0">
        <w:rPr>
          <w:rFonts w:asciiTheme="majorHAnsi" w:hAnsiTheme="majorHAnsi"/>
          <w:i/>
        </w:rPr>
        <w:t>Etruskowie</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Łódź</w:t>
      </w:r>
      <w:r w:rsidRPr="002856D0">
        <w:rPr>
          <w:rFonts w:asciiTheme="majorHAnsi" w:hAnsiTheme="majorHAnsi"/>
          <w:spacing w:val="-9"/>
        </w:rPr>
        <w:t xml:space="preserve"> </w:t>
      </w:r>
      <w:r w:rsidRPr="002856D0">
        <w:rPr>
          <w:rFonts w:asciiTheme="majorHAnsi" w:hAnsiTheme="majorHAnsi"/>
          <w:spacing w:val="-4"/>
        </w:rPr>
        <w:t>1990.</w:t>
      </w:r>
    </w:p>
    <w:p w14:paraId="00C08456" w14:textId="77777777" w:rsidR="004632DD" w:rsidRPr="002856D0" w:rsidRDefault="008D62D9" w:rsidP="00135D9A">
      <w:pPr>
        <w:spacing w:before="35"/>
        <w:ind w:left="363"/>
        <w:rPr>
          <w:rFonts w:asciiTheme="majorHAnsi" w:hAnsiTheme="majorHAnsi"/>
        </w:rPr>
      </w:pPr>
      <w:r w:rsidRPr="002856D0">
        <w:rPr>
          <w:rFonts w:asciiTheme="majorHAnsi" w:hAnsiTheme="majorHAnsi"/>
        </w:rPr>
        <w:t>P.</w:t>
      </w:r>
      <w:r w:rsidRPr="002856D0">
        <w:rPr>
          <w:rFonts w:asciiTheme="majorHAnsi" w:hAnsiTheme="majorHAnsi"/>
          <w:spacing w:val="-14"/>
        </w:rPr>
        <w:t xml:space="preserve"> </w:t>
      </w:r>
      <w:proofErr w:type="spellStart"/>
      <w:r w:rsidRPr="002856D0">
        <w:rPr>
          <w:rFonts w:asciiTheme="majorHAnsi" w:hAnsiTheme="majorHAnsi"/>
        </w:rPr>
        <w:t>Rochala</w:t>
      </w:r>
      <w:proofErr w:type="spellEnd"/>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i/>
        </w:rPr>
        <w:t>Powstanie</w:t>
      </w:r>
      <w:r w:rsidRPr="002856D0">
        <w:rPr>
          <w:rFonts w:asciiTheme="majorHAnsi" w:hAnsiTheme="majorHAnsi"/>
          <w:i/>
          <w:spacing w:val="-9"/>
        </w:rPr>
        <w:t xml:space="preserve"> </w:t>
      </w:r>
      <w:r w:rsidRPr="002856D0">
        <w:rPr>
          <w:rFonts w:asciiTheme="majorHAnsi" w:hAnsiTheme="majorHAnsi"/>
          <w:i/>
        </w:rPr>
        <w:t>Spartakusa</w:t>
      </w:r>
      <w:r w:rsidRPr="002856D0">
        <w:rPr>
          <w:rFonts w:asciiTheme="majorHAnsi" w:hAnsiTheme="majorHAnsi"/>
          <w:i/>
          <w:spacing w:val="-10"/>
        </w:rPr>
        <w:t xml:space="preserve"> </w:t>
      </w:r>
      <w:r w:rsidRPr="002856D0">
        <w:rPr>
          <w:rFonts w:asciiTheme="majorHAnsi" w:hAnsiTheme="majorHAnsi"/>
          <w:i/>
        </w:rPr>
        <w:t>73–71</w:t>
      </w:r>
      <w:r w:rsidRPr="002856D0">
        <w:rPr>
          <w:rFonts w:asciiTheme="majorHAnsi" w:hAnsiTheme="majorHAnsi"/>
          <w:i/>
          <w:spacing w:val="-11"/>
        </w:rPr>
        <w:t xml:space="preserve"> </w:t>
      </w:r>
      <w:r w:rsidRPr="002856D0">
        <w:rPr>
          <w:rFonts w:asciiTheme="majorHAnsi" w:hAnsiTheme="majorHAnsi"/>
          <w:i/>
        </w:rPr>
        <w:t>r.</w:t>
      </w:r>
      <w:r w:rsidRPr="002856D0">
        <w:rPr>
          <w:rFonts w:asciiTheme="majorHAnsi" w:hAnsiTheme="majorHAnsi"/>
          <w:i/>
          <w:spacing w:val="-9"/>
        </w:rPr>
        <w:t xml:space="preserve"> </w:t>
      </w:r>
      <w:r w:rsidRPr="002856D0">
        <w:rPr>
          <w:rFonts w:asciiTheme="majorHAnsi" w:hAnsiTheme="majorHAnsi"/>
          <w:i/>
        </w:rPr>
        <w:t>p.n.e.</w:t>
      </w:r>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Warszawa</w:t>
      </w:r>
      <w:r w:rsidRPr="002856D0">
        <w:rPr>
          <w:rFonts w:asciiTheme="majorHAnsi" w:hAnsiTheme="majorHAnsi"/>
          <w:spacing w:val="-11"/>
        </w:rPr>
        <w:t xml:space="preserve"> </w:t>
      </w:r>
      <w:r w:rsidRPr="002856D0">
        <w:rPr>
          <w:rFonts w:asciiTheme="majorHAnsi" w:hAnsiTheme="majorHAnsi"/>
          <w:spacing w:val="-2"/>
        </w:rPr>
        <w:t>2009.</w:t>
      </w:r>
    </w:p>
    <w:p w14:paraId="00C08457" w14:textId="77777777" w:rsidR="004632DD" w:rsidRPr="002856D0" w:rsidRDefault="008D62D9" w:rsidP="00135D9A">
      <w:pPr>
        <w:spacing w:before="44"/>
        <w:ind w:left="363"/>
        <w:rPr>
          <w:rFonts w:asciiTheme="majorHAnsi" w:hAnsiTheme="majorHAnsi"/>
        </w:rPr>
      </w:pPr>
      <w:r w:rsidRPr="002856D0">
        <w:rPr>
          <w:rFonts w:asciiTheme="majorHAnsi" w:hAnsiTheme="majorHAnsi"/>
          <w:spacing w:val="-2"/>
        </w:rPr>
        <w:t>M.</w:t>
      </w:r>
      <w:r w:rsidRPr="002856D0">
        <w:rPr>
          <w:rFonts w:asciiTheme="majorHAnsi" w:hAnsiTheme="majorHAnsi"/>
          <w:spacing w:val="-1"/>
        </w:rPr>
        <w:t xml:space="preserve"> </w:t>
      </w:r>
      <w:r w:rsidRPr="002856D0">
        <w:rPr>
          <w:rFonts w:asciiTheme="majorHAnsi" w:hAnsiTheme="majorHAnsi"/>
          <w:spacing w:val="-2"/>
        </w:rPr>
        <w:t>Simon,</w:t>
      </w:r>
      <w:r w:rsidRPr="002856D0">
        <w:rPr>
          <w:rFonts w:asciiTheme="majorHAnsi" w:hAnsiTheme="majorHAnsi"/>
          <w:spacing w:val="2"/>
        </w:rPr>
        <w:t xml:space="preserve"> </w:t>
      </w:r>
      <w:r w:rsidRPr="002856D0">
        <w:rPr>
          <w:rFonts w:asciiTheme="majorHAnsi" w:hAnsiTheme="majorHAnsi"/>
          <w:i/>
          <w:spacing w:val="-2"/>
        </w:rPr>
        <w:t>Cywilizacja</w:t>
      </w:r>
      <w:r w:rsidRPr="002856D0">
        <w:rPr>
          <w:rFonts w:asciiTheme="majorHAnsi" w:hAnsiTheme="majorHAnsi"/>
          <w:i/>
          <w:spacing w:val="3"/>
        </w:rPr>
        <w:t xml:space="preserve"> </w:t>
      </w:r>
      <w:r w:rsidRPr="002856D0">
        <w:rPr>
          <w:rFonts w:asciiTheme="majorHAnsi" w:hAnsiTheme="majorHAnsi"/>
          <w:i/>
          <w:spacing w:val="-2"/>
        </w:rPr>
        <w:t>wczesnego</w:t>
      </w:r>
      <w:r w:rsidRPr="002856D0">
        <w:rPr>
          <w:rFonts w:asciiTheme="majorHAnsi" w:hAnsiTheme="majorHAnsi"/>
          <w:i/>
          <w:spacing w:val="3"/>
        </w:rPr>
        <w:t xml:space="preserve"> </w:t>
      </w:r>
      <w:r w:rsidRPr="002856D0">
        <w:rPr>
          <w:rFonts w:asciiTheme="majorHAnsi" w:hAnsiTheme="majorHAnsi"/>
          <w:i/>
          <w:spacing w:val="-2"/>
        </w:rPr>
        <w:t>chrześcijaństwa</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t.</w:t>
      </w:r>
      <w:r w:rsidRPr="002856D0">
        <w:rPr>
          <w:rFonts w:asciiTheme="majorHAnsi" w:hAnsiTheme="majorHAnsi"/>
          <w:spacing w:val="2"/>
        </w:rPr>
        <w:t xml:space="preserve"> </w:t>
      </w:r>
      <w:r w:rsidRPr="002856D0">
        <w:rPr>
          <w:rFonts w:asciiTheme="majorHAnsi" w:hAnsiTheme="majorHAnsi"/>
          <w:spacing w:val="-2"/>
        </w:rPr>
        <w:t>1–2,</w:t>
      </w:r>
      <w:r w:rsidRPr="002856D0">
        <w:rPr>
          <w:rFonts w:asciiTheme="majorHAnsi" w:hAnsiTheme="majorHAnsi"/>
          <w:spacing w:val="2"/>
        </w:rPr>
        <w:t xml:space="preserve"> </w:t>
      </w:r>
      <w:r w:rsidRPr="002856D0">
        <w:rPr>
          <w:rFonts w:asciiTheme="majorHAnsi" w:hAnsiTheme="majorHAnsi"/>
          <w:spacing w:val="-2"/>
        </w:rPr>
        <w:t>Warszawa</w:t>
      </w:r>
      <w:r w:rsidRPr="002856D0">
        <w:rPr>
          <w:rFonts w:asciiTheme="majorHAnsi" w:hAnsiTheme="majorHAnsi"/>
          <w:spacing w:val="2"/>
        </w:rPr>
        <w:t xml:space="preserve"> </w:t>
      </w:r>
      <w:r w:rsidRPr="002856D0">
        <w:rPr>
          <w:rFonts w:asciiTheme="majorHAnsi" w:hAnsiTheme="majorHAnsi"/>
          <w:spacing w:val="-2"/>
        </w:rPr>
        <w:t>1992.</w:t>
      </w:r>
    </w:p>
    <w:p w14:paraId="00C08458" w14:textId="77777777" w:rsidR="004632DD" w:rsidRPr="002856D0" w:rsidRDefault="008D62D9" w:rsidP="00135D9A">
      <w:pPr>
        <w:spacing w:before="40"/>
        <w:ind w:left="364"/>
        <w:rPr>
          <w:rFonts w:asciiTheme="majorHAnsi" w:hAnsiTheme="majorHAnsi"/>
        </w:rPr>
      </w:pPr>
      <w:r w:rsidRPr="002856D0">
        <w:rPr>
          <w:rFonts w:asciiTheme="majorHAnsi" w:hAnsiTheme="majorHAnsi"/>
        </w:rPr>
        <w:t>D.</w:t>
      </w:r>
      <w:r w:rsidRPr="002856D0">
        <w:rPr>
          <w:rFonts w:asciiTheme="majorHAnsi" w:hAnsiTheme="majorHAnsi"/>
          <w:spacing w:val="-13"/>
        </w:rPr>
        <w:t xml:space="preserve"> </w:t>
      </w:r>
      <w:proofErr w:type="spellStart"/>
      <w:r w:rsidRPr="002856D0">
        <w:rPr>
          <w:rFonts w:asciiTheme="majorHAnsi" w:hAnsiTheme="majorHAnsi"/>
        </w:rPr>
        <w:t>Słapek</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i/>
        </w:rPr>
        <w:t>Gladiatorzy</w:t>
      </w:r>
      <w:r w:rsidRPr="002856D0">
        <w:rPr>
          <w:rFonts w:asciiTheme="majorHAnsi" w:hAnsiTheme="majorHAnsi"/>
          <w:i/>
          <w:spacing w:val="-11"/>
        </w:rPr>
        <w:t xml:space="preserve"> </w:t>
      </w:r>
      <w:r w:rsidRPr="002856D0">
        <w:rPr>
          <w:rFonts w:asciiTheme="majorHAnsi" w:hAnsiTheme="majorHAnsi"/>
          <w:i/>
        </w:rPr>
        <w:t>i</w:t>
      </w:r>
      <w:r w:rsidRPr="002856D0">
        <w:rPr>
          <w:rFonts w:asciiTheme="majorHAnsi" w:hAnsiTheme="majorHAnsi"/>
          <w:i/>
          <w:spacing w:val="-12"/>
        </w:rPr>
        <w:t xml:space="preserve"> </w:t>
      </w:r>
      <w:r w:rsidRPr="002856D0">
        <w:rPr>
          <w:rFonts w:asciiTheme="majorHAnsi" w:hAnsiTheme="majorHAnsi"/>
          <w:i/>
        </w:rPr>
        <w:t>polityka</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Wrocław</w:t>
      </w:r>
      <w:r w:rsidRPr="002856D0">
        <w:rPr>
          <w:rFonts w:asciiTheme="majorHAnsi" w:hAnsiTheme="majorHAnsi"/>
          <w:spacing w:val="-8"/>
        </w:rPr>
        <w:t xml:space="preserve"> </w:t>
      </w:r>
      <w:r w:rsidRPr="002856D0">
        <w:rPr>
          <w:rFonts w:asciiTheme="majorHAnsi" w:hAnsiTheme="majorHAnsi"/>
          <w:spacing w:val="-4"/>
        </w:rPr>
        <w:t>1995.</w:t>
      </w:r>
    </w:p>
    <w:p w14:paraId="00C08459" w14:textId="77777777" w:rsidR="004632DD" w:rsidRPr="002856D0" w:rsidRDefault="008D62D9" w:rsidP="00135D9A">
      <w:pPr>
        <w:spacing w:before="40"/>
        <w:ind w:left="364"/>
        <w:rPr>
          <w:rFonts w:asciiTheme="majorHAnsi" w:hAnsiTheme="majorHAnsi"/>
        </w:rPr>
      </w:pPr>
      <w:r w:rsidRPr="002856D0">
        <w:rPr>
          <w:rFonts w:asciiTheme="majorHAnsi" w:hAnsiTheme="majorHAnsi"/>
        </w:rPr>
        <w:t>P.</w:t>
      </w:r>
      <w:r w:rsidRPr="002856D0">
        <w:rPr>
          <w:rFonts w:asciiTheme="majorHAnsi" w:hAnsiTheme="majorHAnsi"/>
          <w:spacing w:val="-15"/>
        </w:rPr>
        <w:t xml:space="preserve"> </w:t>
      </w:r>
      <w:r w:rsidRPr="002856D0">
        <w:rPr>
          <w:rFonts w:asciiTheme="majorHAnsi" w:hAnsiTheme="majorHAnsi"/>
        </w:rPr>
        <w:t>Southern,</w:t>
      </w:r>
      <w:r w:rsidRPr="002856D0">
        <w:rPr>
          <w:rFonts w:asciiTheme="majorHAnsi" w:hAnsiTheme="majorHAnsi"/>
          <w:spacing w:val="-10"/>
        </w:rPr>
        <w:t xml:space="preserve"> </w:t>
      </w:r>
      <w:r w:rsidRPr="002856D0">
        <w:rPr>
          <w:rFonts w:asciiTheme="majorHAnsi" w:hAnsiTheme="majorHAnsi"/>
          <w:i/>
        </w:rPr>
        <w:t>Oktawian</w:t>
      </w:r>
      <w:r w:rsidRPr="002856D0">
        <w:rPr>
          <w:rFonts w:asciiTheme="majorHAnsi" w:hAnsiTheme="majorHAnsi"/>
          <w:i/>
          <w:spacing w:val="-8"/>
        </w:rPr>
        <w:t xml:space="preserve"> </w:t>
      </w:r>
      <w:r w:rsidRPr="002856D0">
        <w:rPr>
          <w:rFonts w:asciiTheme="majorHAnsi" w:hAnsiTheme="majorHAnsi"/>
          <w:i/>
        </w:rPr>
        <w:t>August</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tłum.</w:t>
      </w:r>
      <w:r w:rsidRPr="002856D0">
        <w:rPr>
          <w:rFonts w:asciiTheme="majorHAnsi" w:hAnsiTheme="majorHAnsi"/>
          <w:spacing w:val="-11"/>
        </w:rPr>
        <w:t xml:space="preserve"> </w:t>
      </w:r>
      <w:r w:rsidRPr="002856D0">
        <w:rPr>
          <w:rFonts w:asciiTheme="majorHAnsi" w:hAnsiTheme="majorHAnsi"/>
        </w:rPr>
        <w:t>D.</w:t>
      </w:r>
      <w:r w:rsidRPr="002856D0">
        <w:rPr>
          <w:rFonts w:asciiTheme="majorHAnsi" w:hAnsiTheme="majorHAnsi"/>
          <w:spacing w:val="-12"/>
        </w:rPr>
        <w:t xml:space="preserve"> </w:t>
      </w:r>
      <w:r w:rsidRPr="002856D0">
        <w:rPr>
          <w:rFonts w:asciiTheme="majorHAnsi" w:hAnsiTheme="majorHAnsi"/>
        </w:rPr>
        <w:t>Kozińska,</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1"/>
        </w:rPr>
        <w:t xml:space="preserve"> </w:t>
      </w:r>
      <w:r w:rsidRPr="002856D0">
        <w:rPr>
          <w:rFonts w:asciiTheme="majorHAnsi" w:hAnsiTheme="majorHAnsi"/>
          <w:spacing w:val="-2"/>
        </w:rPr>
        <w:t>2003.</w:t>
      </w:r>
    </w:p>
    <w:p w14:paraId="00C0845A" w14:textId="77777777" w:rsidR="004632DD" w:rsidRPr="002856D0" w:rsidRDefault="008D62D9" w:rsidP="00135D9A">
      <w:pPr>
        <w:spacing w:before="39"/>
        <w:ind w:left="364"/>
        <w:rPr>
          <w:rFonts w:asciiTheme="majorHAnsi" w:hAnsiTheme="majorHAnsi"/>
        </w:rPr>
      </w:pPr>
      <w:r w:rsidRPr="002856D0">
        <w:rPr>
          <w:rFonts w:asciiTheme="majorHAnsi" w:hAnsiTheme="majorHAnsi"/>
        </w:rPr>
        <w:t>S.</w:t>
      </w:r>
      <w:r w:rsidRPr="002856D0">
        <w:rPr>
          <w:rFonts w:asciiTheme="majorHAnsi" w:hAnsiTheme="majorHAnsi"/>
          <w:spacing w:val="-15"/>
        </w:rPr>
        <w:t xml:space="preserve"> </w:t>
      </w:r>
      <w:r w:rsidRPr="002856D0">
        <w:rPr>
          <w:rFonts w:asciiTheme="majorHAnsi" w:hAnsiTheme="majorHAnsi"/>
        </w:rPr>
        <w:t>Stabryła,</w:t>
      </w:r>
      <w:r w:rsidRPr="002856D0">
        <w:rPr>
          <w:rFonts w:asciiTheme="majorHAnsi" w:hAnsiTheme="majorHAnsi"/>
          <w:spacing w:val="-12"/>
        </w:rPr>
        <w:t xml:space="preserve"> </w:t>
      </w:r>
      <w:r w:rsidRPr="002856D0">
        <w:rPr>
          <w:rFonts w:asciiTheme="majorHAnsi" w:hAnsiTheme="majorHAnsi"/>
          <w:i/>
        </w:rPr>
        <w:t>Historia</w:t>
      </w:r>
      <w:r w:rsidRPr="002856D0">
        <w:rPr>
          <w:rFonts w:asciiTheme="majorHAnsi" w:hAnsiTheme="majorHAnsi"/>
          <w:i/>
          <w:spacing w:val="-12"/>
        </w:rPr>
        <w:t xml:space="preserve"> </w:t>
      </w:r>
      <w:r w:rsidRPr="002856D0">
        <w:rPr>
          <w:rFonts w:asciiTheme="majorHAnsi" w:hAnsiTheme="majorHAnsi"/>
          <w:i/>
        </w:rPr>
        <w:t>literatury</w:t>
      </w:r>
      <w:r w:rsidRPr="002856D0">
        <w:rPr>
          <w:rFonts w:asciiTheme="majorHAnsi" w:hAnsiTheme="majorHAnsi"/>
          <w:i/>
          <w:spacing w:val="-10"/>
        </w:rPr>
        <w:t xml:space="preserve"> </w:t>
      </w:r>
      <w:r w:rsidRPr="002856D0">
        <w:rPr>
          <w:rFonts w:asciiTheme="majorHAnsi" w:hAnsiTheme="majorHAnsi"/>
          <w:i/>
        </w:rPr>
        <w:t>starożytnej</w:t>
      </w:r>
      <w:r w:rsidRPr="002856D0">
        <w:rPr>
          <w:rFonts w:asciiTheme="majorHAnsi" w:hAnsiTheme="majorHAnsi"/>
          <w:i/>
          <w:spacing w:val="-13"/>
        </w:rPr>
        <w:t xml:space="preserve"> </w:t>
      </w:r>
      <w:r w:rsidRPr="002856D0">
        <w:rPr>
          <w:rFonts w:asciiTheme="majorHAnsi" w:hAnsiTheme="majorHAnsi"/>
          <w:i/>
        </w:rPr>
        <w:t>Grecji</w:t>
      </w:r>
      <w:r w:rsidRPr="002856D0">
        <w:rPr>
          <w:rFonts w:asciiTheme="majorHAnsi" w:hAnsiTheme="majorHAnsi"/>
          <w:i/>
          <w:spacing w:val="-11"/>
        </w:rPr>
        <w:t xml:space="preserve"> </w:t>
      </w:r>
      <w:r w:rsidRPr="002856D0">
        <w:rPr>
          <w:rFonts w:asciiTheme="majorHAnsi" w:hAnsiTheme="majorHAnsi"/>
          <w:i/>
        </w:rPr>
        <w:t>i</w:t>
      </w:r>
      <w:r w:rsidRPr="002856D0">
        <w:rPr>
          <w:rFonts w:asciiTheme="majorHAnsi" w:hAnsiTheme="majorHAnsi"/>
          <w:i/>
          <w:spacing w:val="-12"/>
        </w:rPr>
        <w:t xml:space="preserve"> </w:t>
      </w:r>
      <w:r w:rsidRPr="002856D0">
        <w:rPr>
          <w:rFonts w:asciiTheme="majorHAnsi" w:hAnsiTheme="majorHAnsi"/>
          <w:i/>
        </w:rPr>
        <w:t>Rzymu</w:t>
      </w:r>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Wrocław</w:t>
      </w:r>
      <w:r w:rsidRPr="002856D0">
        <w:rPr>
          <w:rFonts w:asciiTheme="majorHAnsi" w:hAnsiTheme="majorHAnsi"/>
          <w:spacing w:val="-8"/>
        </w:rPr>
        <w:t xml:space="preserve"> </w:t>
      </w:r>
      <w:r w:rsidRPr="002856D0">
        <w:rPr>
          <w:rFonts w:asciiTheme="majorHAnsi" w:hAnsiTheme="majorHAnsi"/>
          <w:spacing w:val="-2"/>
        </w:rPr>
        <w:t>2002.</w:t>
      </w:r>
    </w:p>
    <w:p w14:paraId="00C0845B" w14:textId="77777777" w:rsidR="004632DD" w:rsidRPr="002856D0" w:rsidRDefault="008D62D9" w:rsidP="00135D9A">
      <w:pPr>
        <w:spacing w:before="35"/>
        <w:ind w:left="355"/>
        <w:rPr>
          <w:rFonts w:asciiTheme="majorHAnsi" w:hAnsiTheme="majorHAnsi"/>
        </w:rPr>
      </w:pPr>
      <w:r w:rsidRPr="002856D0">
        <w:rPr>
          <w:rFonts w:asciiTheme="majorHAnsi" w:hAnsiTheme="majorHAnsi"/>
        </w:rPr>
        <w:t>S.</w:t>
      </w:r>
      <w:r w:rsidRPr="002856D0">
        <w:rPr>
          <w:rFonts w:asciiTheme="majorHAnsi" w:hAnsiTheme="majorHAnsi"/>
          <w:spacing w:val="-13"/>
        </w:rPr>
        <w:t xml:space="preserve"> </w:t>
      </w:r>
      <w:r w:rsidRPr="002856D0">
        <w:rPr>
          <w:rFonts w:asciiTheme="majorHAnsi" w:hAnsiTheme="majorHAnsi"/>
        </w:rPr>
        <w:t>Stabryła,</w:t>
      </w:r>
      <w:r w:rsidRPr="002856D0">
        <w:rPr>
          <w:rFonts w:asciiTheme="majorHAnsi" w:hAnsiTheme="majorHAnsi"/>
          <w:spacing w:val="-12"/>
        </w:rPr>
        <w:t xml:space="preserve"> </w:t>
      </w:r>
      <w:r w:rsidRPr="002856D0">
        <w:rPr>
          <w:rFonts w:asciiTheme="majorHAnsi" w:hAnsiTheme="majorHAnsi"/>
          <w:i/>
        </w:rPr>
        <w:t>Starożytny</w:t>
      </w:r>
      <w:r w:rsidRPr="002856D0">
        <w:rPr>
          <w:rFonts w:asciiTheme="majorHAnsi" w:hAnsiTheme="majorHAnsi"/>
          <w:i/>
          <w:spacing w:val="-11"/>
        </w:rPr>
        <w:t xml:space="preserve"> </w:t>
      </w:r>
      <w:r w:rsidRPr="002856D0">
        <w:rPr>
          <w:rFonts w:asciiTheme="majorHAnsi" w:hAnsiTheme="majorHAnsi"/>
          <w:i/>
        </w:rPr>
        <w:t>Rzym</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4"/>
        </w:rPr>
        <w:t>1992.</w:t>
      </w:r>
    </w:p>
    <w:p w14:paraId="00C0845C" w14:textId="77777777" w:rsidR="004632DD" w:rsidRPr="002856D0" w:rsidRDefault="008D62D9" w:rsidP="00135D9A">
      <w:pPr>
        <w:spacing w:before="39"/>
        <w:ind w:left="356"/>
        <w:rPr>
          <w:rFonts w:asciiTheme="majorHAnsi" w:hAnsiTheme="majorHAnsi"/>
        </w:rPr>
      </w:pPr>
      <w:r w:rsidRPr="002856D0">
        <w:rPr>
          <w:rFonts w:asciiTheme="majorHAnsi" w:hAnsiTheme="majorHAnsi"/>
          <w:spacing w:val="-2"/>
        </w:rPr>
        <w:t>J. Strzelczyk,</w:t>
      </w:r>
      <w:r w:rsidRPr="002856D0">
        <w:rPr>
          <w:rFonts w:asciiTheme="majorHAnsi" w:hAnsiTheme="majorHAnsi"/>
          <w:spacing w:val="1"/>
        </w:rPr>
        <w:t xml:space="preserve"> </w:t>
      </w:r>
      <w:r w:rsidRPr="002856D0">
        <w:rPr>
          <w:rFonts w:asciiTheme="majorHAnsi" w:hAnsiTheme="majorHAnsi"/>
          <w:i/>
          <w:spacing w:val="-2"/>
        </w:rPr>
        <w:t>Goci.</w:t>
      </w:r>
      <w:r w:rsidRPr="002856D0">
        <w:rPr>
          <w:rFonts w:asciiTheme="majorHAnsi" w:hAnsiTheme="majorHAnsi"/>
          <w:i/>
          <w:spacing w:val="2"/>
        </w:rPr>
        <w:t xml:space="preserve"> </w:t>
      </w:r>
      <w:r w:rsidRPr="002856D0">
        <w:rPr>
          <w:rFonts w:asciiTheme="majorHAnsi" w:hAnsiTheme="majorHAnsi"/>
          <w:i/>
          <w:spacing w:val="-2"/>
        </w:rPr>
        <w:t>Rzeczywistość</w:t>
      </w:r>
      <w:r w:rsidRPr="002856D0">
        <w:rPr>
          <w:rFonts w:asciiTheme="majorHAnsi" w:hAnsiTheme="majorHAnsi"/>
          <w:i/>
          <w:spacing w:val="4"/>
        </w:rPr>
        <w:t xml:space="preserve"> </w:t>
      </w:r>
      <w:r w:rsidRPr="002856D0">
        <w:rPr>
          <w:rFonts w:asciiTheme="majorHAnsi" w:hAnsiTheme="majorHAnsi"/>
          <w:i/>
          <w:spacing w:val="-2"/>
        </w:rPr>
        <w:t>i</w:t>
      </w:r>
      <w:r w:rsidRPr="002856D0">
        <w:rPr>
          <w:rFonts w:asciiTheme="majorHAnsi" w:hAnsiTheme="majorHAnsi"/>
          <w:i/>
          <w:spacing w:val="1"/>
        </w:rPr>
        <w:t xml:space="preserve"> </w:t>
      </w:r>
      <w:r w:rsidRPr="002856D0">
        <w:rPr>
          <w:rFonts w:asciiTheme="majorHAnsi" w:hAnsiTheme="majorHAnsi"/>
          <w:i/>
          <w:spacing w:val="-2"/>
        </w:rPr>
        <w:t>legenda</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Warszawa</w:t>
      </w:r>
      <w:r w:rsidRPr="002856D0">
        <w:rPr>
          <w:rFonts w:asciiTheme="majorHAnsi" w:hAnsiTheme="majorHAnsi"/>
          <w:spacing w:val="1"/>
        </w:rPr>
        <w:t xml:space="preserve"> </w:t>
      </w:r>
      <w:r w:rsidRPr="002856D0">
        <w:rPr>
          <w:rFonts w:asciiTheme="majorHAnsi" w:hAnsiTheme="majorHAnsi"/>
          <w:spacing w:val="-2"/>
        </w:rPr>
        <w:t>1984.</w:t>
      </w:r>
    </w:p>
    <w:p w14:paraId="00C0845D" w14:textId="77777777" w:rsidR="004632DD" w:rsidRPr="002856D0" w:rsidRDefault="008D62D9" w:rsidP="00135D9A">
      <w:pPr>
        <w:spacing w:before="35"/>
        <w:ind w:left="356"/>
        <w:rPr>
          <w:rFonts w:asciiTheme="majorHAnsi" w:hAnsiTheme="majorHAnsi"/>
        </w:rPr>
      </w:pPr>
      <w:r w:rsidRPr="002856D0">
        <w:rPr>
          <w:rFonts w:asciiTheme="majorHAnsi" w:hAnsiTheme="majorHAnsi"/>
        </w:rPr>
        <w:t>J.</w:t>
      </w:r>
      <w:r w:rsidRPr="002856D0">
        <w:rPr>
          <w:rFonts w:asciiTheme="majorHAnsi" w:hAnsiTheme="majorHAnsi"/>
          <w:spacing w:val="-11"/>
        </w:rPr>
        <w:t xml:space="preserve"> </w:t>
      </w:r>
      <w:r w:rsidRPr="002856D0">
        <w:rPr>
          <w:rFonts w:asciiTheme="majorHAnsi" w:hAnsiTheme="majorHAnsi"/>
        </w:rPr>
        <w:t>Vogt,</w:t>
      </w:r>
      <w:r w:rsidRPr="002856D0">
        <w:rPr>
          <w:rFonts w:asciiTheme="majorHAnsi" w:hAnsiTheme="majorHAnsi"/>
          <w:spacing w:val="-10"/>
        </w:rPr>
        <w:t xml:space="preserve"> </w:t>
      </w:r>
      <w:r w:rsidRPr="002856D0">
        <w:rPr>
          <w:rFonts w:asciiTheme="majorHAnsi" w:hAnsiTheme="majorHAnsi"/>
          <w:i/>
        </w:rPr>
        <w:t>Upadek</w:t>
      </w:r>
      <w:r w:rsidRPr="002856D0">
        <w:rPr>
          <w:rFonts w:asciiTheme="majorHAnsi" w:hAnsiTheme="majorHAnsi"/>
          <w:i/>
          <w:spacing w:val="-8"/>
        </w:rPr>
        <w:t xml:space="preserve"> </w:t>
      </w:r>
      <w:r w:rsidRPr="002856D0">
        <w:rPr>
          <w:rFonts w:asciiTheme="majorHAnsi" w:hAnsiTheme="majorHAnsi"/>
          <w:i/>
        </w:rPr>
        <w:t>Rzymu</w:t>
      </w:r>
      <w:r w:rsidRPr="002856D0">
        <w:rPr>
          <w:rFonts w:asciiTheme="majorHAnsi" w:hAnsiTheme="majorHAnsi"/>
        </w:rPr>
        <w:t>,</w:t>
      </w:r>
      <w:r w:rsidRPr="002856D0">
        <w:rPr>
          <w:rFonts w:asciiTheme="majorHAnsi" w:hAnsiTheme="majorHAnsi"/>
          <w:spacing w:val="-10"/>
        </w:rPr>
        <w:t xml:space="preserve"> </w:t>
      </w:r>
      <w:r w:rsidRPr="002856D0">
        <w:rPr>
          <w:rFonts w:asciiTheme="majorHAnsi" w:hAnsiTheme="majorHAnsi"/>
        </w:rPr>
        <w:t>Warszawa</w:t>
      </w:r>
      <w:r w:rsidRPr="002856D0">
        <w:rPr>
          <w:rFonts w:asciiTheme="majorHAnsi" w:hAnsiTheme="majorHAnsi"/>
          <w:spacing w:val="-10"/>
        </w:rPr>
        <w:t xml:space="preserve"> </w:t>
      </w:r>
      <w:r w:rsidRPr="002856D0">
        <w:rPr>
          <w:rFonts w:asciiTheme="majorHAnsi" w:hAnsiTheme="majorHAnsi"/>
          <w:spacing w:val="-4"/>
        </w:rPr>
        <w:t>1993.</w:t>
      </w:r>
    </w:p>
    <w:p w14:paraId="00C0845E" w14:textId="77777777" w:rsidR="004632DD" w:rsidRPr="002856D0" w:rsidRDefault="008D62D9" w:rsidP="00135D9A">
      <w:pPr>
        <w:spacing w:before="40"/>
        <w:ind w:left="357"/>
        <w:rPr>
          <w:rFonts w:asciiTheme="majorHAnsi" w:hAnsiTheme="majorHAnsi"/>
        </w:rPr>
      </w:pPr>
      <w:r w:rsidRPr="002856D0">
        <w:rPr>
          <w:rFonts w:asciiTheme="majorHAnsi" w:hAnsiTheme="majorHAnsi"/>
        </w:rPr>
        <w:t>E.</w:t>
      </w:r>
      <w:r w:rsidRPr="002856D0">
        <w:rPr>
          <w:rFonts w:asciiTheme="majorHAnsi" w:hAnsiTheme="majorHAnsi"/>
          <w:spacing w:val="-14"/>
        </w:rPr>
        <w:t xml:space="preserve"> </w:t>
      </w:r>
      <w:proofErr w:type="spellStart"/>
      <w:r w:rsidRPr="002856D0">
        <w:rPr>
          <w:rFonts w:asciiTheme="majorHAnsi" w:hAnsiTheme="majorHAnsi"/>
        </w:rPr>
        <w:t>Wipszycka</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i/>
        </w:rPr>
        <w:t>Kościół</w:t>
      </w:r>
      <w:r w:rsidRPr="002856D0">
        <w:rPr>
          <w:rFonts w:asciiTheme="majorHAnsi" w:hAnsiTheme="majorHAnsi"/>
          <w:i/>
          <w:spacing w:val="-8"/>
        </w:rPr>
        <w:t xml:space="preserve"> </w:t>
      </w:r>
      <w:r w:rsidRPr="002856D0">
        <w:rPr>
          <w:rFonts w:asciiTheme="majorHAnsi" w:hAnsiTheme="majorHAnsi"/>
          <w:i/>
        </w:rPr>
        <w:t>w</w:t>
      </w:r>
      <w:r w:rsidRPr="002856D0">
        <w:rPr>
          <w:rFonts w:asciiTheme="majorHAnsi" w:hAnsiTheme="majorHAnsi"/>
          <w:i/>
          <w:spacing w:val="-12"/>
        </w:rPr>
        <w:t xml:space="preserve"> </w:t>
      </w:r>
      <w:r w:rsidRPr="002856D0">
        <w:rPr>
          <w:rFonts w:asciiTheme="majorHAnsi" w:hAnsiTheme="majorHAnsi"/>
          <w:i/>
        </w:rPr>
        <w:t>świcie</w:t>
      </w:r>
      <w:r w:rsidRPr="002856D0">
        <w:rPr>
          <w:rFonts w:asciiTheme="majorHAnsi" w:hAnsiTheme="majorHAnsi"/>
          <w:i/>
          <w:spacing w:val="-9"/>
        </w:rPr>
        <w:t xml:space="preserve"> </w:t>
      </w:r>
      <w:r w:rsidRPr="002856D0">
        <w:rPr>
          <w:rFonts w:asciiTheme="majorHAnsi" w:hAnsiTheme="majorHAnsi"/>
          <w:i/>
        </w:rPr>
        <w:t>późnego</w:t>
      </w:r>
      <w:r w:rsidRPr="002856D0">
        <w:rPr>
          <w:rFonts w:asciiTheme="majorHAnsi" w:hAnsiTheme="majorHAnsi"/>
          <w:i/>
          <w:spacing w:val="-11"/>
        </w:rPr>
        <w:t xml:space="preserve"> </w:t>
      </w:r>
      <w:r w:rsidRPr="002856D0">
        <w:rPr>
          <w:rFonts w:asciiTheme="majorHAnsi" w:hAnsiTheme="majorHAnsi"/>
          <w:i/>
        </w:rPr>
        <w:t>antyku</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1"/>
        </w:rPr>
        <w:t xml:space="preserve"> </w:t>
      </w:r>
      <w:r w:rsidRPr="002856D0">
        <w:rPr>
          <w:rFonts w:asciiTheme="majorHAnsi" w:hAnsiTheme="majorHAnsi"/>
          <w:spacing w:val="-2"/>
        </w:rPr>
        <w:t>1994.</w:t>
      </w:r>
    </w:p>
    <w:p w14:paraId="00C0845F" w14:textId="77777777" w:rsidR="004632DD" w:rsidRPr="002856D0" w:rsidRDefault="008D62D9" w:rsidP="00135D9A">
      <w:pPr>
        <w:spacing w:before="40"/>
        <w:ind w:left="357"/>
        <w:rPr>
          <w:rFonts w:asciiTheme="majorHAnsi" w:hAnsiTheme="majorHAnsi"/>
        </w:rPr>
      </w:pPr>
      <w:r w:rsidRPr="002856D0">
        <w:rPr>
          <w:rFonts w:asciiTheme="majorHAnsi" w:hAnsiTheme="majorHAnsi"/>
          <w:spacing w:val="-2"/>
        </w:rPr>
        <w:t>E.</w:t>
      </w:r>
      <w:r w:rsidRPr="002856D0">
        <w:rPr>
          <w:rFonts w:asciiTheme="majorHAnsi" w:hAnsiTheme="majorHAnsi"/>
          <w:spacing w:val="1"/>
        </w:rPr>
        <w:t xml:space="preserve"> </w:t>
      </w:r>
      <w:proofErr w:type="spellStart"/>
      <w:r w:rsidRPr="002856D0">
        <w:rPr>
          <w:rFonts w:asciiTheme="majorHAnsi" w:hAnsiTheme="majorHAnsi"/>
          <w:spacing w:val="-2"/>
        </w:rPr>
        <w:t>Wipszycka</w:t>
      </w:r>
      <w:proofErr w:type="spellEnd"/>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i/>
          <w:spacing w:val="-2"/>
        </w:rPr>
        <w:t>O</w:t>
      </w:r>
      <w:r w:rsidRPr="002856D0">
        <w:rPr>
          <w:rFonts w:asciiTheme="majorHAnsi" w:hAnsiTheme="majorHAnsi"/>
          <w:i/>
          <w:spacing w:val="6"/>
        </w:rPr>
        <w:t xml:space="preserve"> </w:t>
      </w:r>
      <w:r w:rsidRPr="002856D0">
        <w:rPr>
          <w:rFonts w:asciiTheme="majorHAnsi" w:hAnsiTheme="majorHAnsi"/>
          <w:i/>
          <w:spacing w:val="-2"/>
        </w:rPr>
        <w:t>starożytności</w:t>
      </w:r>
      <w:r w:rsidRPr="002856D0">
        <w:rPr>
          <w:rFonts w:asciiTheme="majorHAnsi" w:hAnsiTheme="majorHAnsi"/>
          <w:i/>
          <w:spacing w:val="2"/>
        </w:rPr>
        <w:t xml:space="preserve"> </w:t>
      </w:r>
      <w:r w:rsidRPr="002856D0">
        <w:rPr>
          <w:rFonts w:asciiTheme="majorHAnsi" w:hAnsiTheme="majorHAnsi"/>
          <w:i/>
          <w:spacing w:val="-2"/>
        </w:rPr>
        <w:t>polemicznie</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Warszawa</w:t>
      </w:r>
      <w:r w:rsidRPr="002856D0">
        <w:rPr>
          <w:rFonts w:asciiTheme="majorHAnsi" w:hAnsiTheme="majorHAnsi"/>
          <w:spacing w:val="2"/>
        </w:rPr>
        <w:t xml:space="preserve"> </w:t>
      </w:r>
      <w:r w:rsidRPr="002856D0">
        <w:rPr>
          <w:rFonts w:asciiTheme="majorHAnsi" w:hAnsiTheme="majorHAnsi"/>
          <w:spacing w:val="-2"/>
        </w:rPr>
        <w:t>1994.</w:t>
      </w:r>
    </w:p>
    <w:p w14:paraId="00C08460" w14:textId="77777777" w:rsidR="004632DD" w:rsidRPr="002856D0" w:rsidRDefault="008D62D9" w:rsidP="00135D9A">
      <w:pPr>
        <w:spacing w:before="39"/>
        <w:ind w:left="358"/>
        <w:rPr>
          <w:rFonts w:asciiTheme="majorHAnsi" w:hAnsiTheme="majorHAnsi"/>
        </w:rPr>
      </w:pPr>
      <w:r w:rsidRPr="002856D0">
        <w:rPr>
          <w:rFonts w:asciiTheme="majorHAnsi" w:hAnsiTheme="majorHAnsi"/>
        </w:rPr>
        <w:t>J.</w:t>
      </w:r>
      <w:r w:rsidRPr="002856D0">
        <w:rPr>
          <w:rFonts w:asciiTheme="majorHAnsi" w:hAnsiTheme="majorHAnsi"/>
          <w:spacing w:val="-13"/>
        </w:rPr>
        <w:t xml:space="preserve"> </w:t>
      </w:r>
      <w:proofErr w:type="spellStart"/>
      <w:r w:rsidRPr="002856D0">
        <w:rPr>
          <w:rFonts w:asciiTheme="majorHAnsi" w:hAnsiTheme="majorHAnsi"/>
        </w:rPr>
        <w:t>Warry</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i/>
        </w:rPr>
        <w:t>Armie</w:t>
      </w:r>
      <w:r w:rsidRPr="002856D0">
        <w:rPr>
          <w:rFonts w:asciiTheme="majorHAnsi" w:hAnsiTheme="majorHAnsi"/>
          <w:i/>
          <w:spacing w:val="-11"/>
        </w:rPr>
        <w:t xml:space="preserve"> </w:t>
      </w:r>
      <w:r w:rsidRPr="002856D0">
        <w:rPr>
          <w:rFonts w:asciiTheme="majorHAnsi" w:hAnsiTheme="majorHAnsi"/>
          <w:i/>
        </w:rPr>
        <w:t>świata</w:t>
      </w:r>
      <w:r w:rsidRPr="002856D0">
        <w:rPr>
          <w:rFonts w:asciiTheme="majorHAnsi" w:hAnsiTheme="majorHAnsi"/>
          <w:i/>
          <w:spacing w:val="-11"/>
        </w:rPr>
        <w:t xml:space="preserve"> </w:t>
      </w:r>
      <w:r w:rsidRPr="002856D0">
        <w:rPr>
          <w:rFonts w:asciiTheme="majorHAnsi" w:hAnsiTheme="majorHAnsi"/>
          <w:i/>
        </w:rPr>
        <w:t>antycznego</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4"/>
        </w:rPr>
        <w:t>1995.</w:t>
      </w:r>
    </w:p>
    <w:p w14:paraId="00C08461" w14:textId="77777777" w:rsidR="004632DD" w:rsidRPr="002856D0" w:rsidRDefault="008D62D9" w:rsidP="00135D9A">
      <w:pPr>
        <w:spacing w:before="40"/>
        <w:ind w:left="358"/>
        <w:rPr>
          <w:rFonts w:asciiTheme="majorHAnsi" w:hAnsiTheme="majorHAnsi"/>
        </w:rPr>
      </w:pPr>
      <w:r w:rsidRPr="002856D0">
        <w:rPr>
          <w:rFonts w:asciiTheme="majorHAnsi" w:hAnsiTheme="majorHAnsi"/>
        </w:rPr>
        <w:t>A.</w:t>
      </w:r>
      <w:r w:rsidRPr="002856D0">
        <w:rPr>
          <w:rFonts w:asciiTheme="majorHAnsi" w:hAnsiTheme="majorHAnsi"/>
          <w:spacing w:val="-12"/>
        </w:rPr>
        <w:t xml:space="preserve"> </w:t>
      </w:r>
      <w:r w:rsidRPr="002856D0">
        <w:rPr>
          <w:rFonts w:asciiTheme="majorHAnsi" w:hAnsiTheme="majorHAnsi"/>
        </w:rPr>
        <w:t>Ziółkowski,</w:t>
      </w:r>
      <w:r w:rsidRPr="002856D0">
        <w:rPr>
          <w:rFonts w:asciiTheme="majorHAnsi" w:hAnsiTheme="majorHAnsi"/>
          <w:spacing w:val="-12"/>
        </w:rPr>
        <w:t xml:space="preserve"> </w:t>
      </w:r>
      <w:r w:rsidRPr="002856D0">
        <w:rPr>
          <w:rFonts w:asciiTheme="majorHAnsi" w:hAnsiTheme="majorHAnsi"/>
          <w:i/>
        </w:rPr>
        <w:t>Rzym</w:t>
      </w:r>
      <w:r w:rsidRPr="002856D0">
        <w:rPr>
          <w:rFonts w:asciiTheme="majorHAnsi" w:hAnsiTheme="majorHAnsi"/>
          <w:i/>
          <w:spacing w:val="-9"/>
        </w:rPr>
        <w:t xml:space="preserve"> </w:t>
      </w:r>
      <w:r w:rsidRPr="002856D0">
        <w:rPr>
          <w:rFonts w:asciiTheme="majorHAnsi" w:hAnsiTheme="majorHAnsi"/>
          <w:i/>
        </w:rPr>
        <w:t>ostatnich</w:t>
      </w:r>
      <w:r w:rsidRPr="002856D0">
        <w:rPr>
          <w:rFonts w:asciiTheme="majorHAnsi" w:hAnsiTheme="majorHAnsi"/>
          <w:i/>
          <w:spacing w:val="-11"/>
        </w:rPr>
        <w:t xml:space="preserve"> </w:t>
      </w:r>
      <w:r w:rsidRPr="002856D0">
        <w:rPr>
          <w:rFonts w:asciiTheme="majorHAnsi" w:hAnsiTheme="majorHAnsi"/>
          <w:i/>
        </w:rPr>
        <w:t>królów</w:t>
      </w:r>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Poznań</w:t>
      </w:r>
      <w:r w:rsidRPr="002856D0">
        <w:rPr>
          <w:rFonts w:asciiTheme="majorHAnsi" w:hAnsiTheme="majorHAnsi"/>
          <w:spacing w:val="-8"/>
        </w:rPr>
        <w:t xml:space="preserve"> </w:t>
      </w:r>
      <w:r w:rsidRPr="002856D0">
        <w:rPr>
          <w:rFonts w:asciiTheme="majorHAnsi" w:hAnsiTheme="majorHAnsi"/>
          <w:spacing w:val="-4"/>
        </w:rPr>
        <w:t>1999.</w:t>
      </w:r>
    </w:p>
    <w:p w14:paraId="00C08462" w14:textId="77777777" w:rsidR="004632DD" w:rsidRPr="002856D0" w:rsidRDefault="004632DD" w:rsidP="00135D9A">
      <w:pPr>
        <w:pStyle w:val="Tekstpodstawowy"/>
        <w:spacing w:before="84"/>
        <w:ind w:left="0" w:firstLine="0"/>
        <w:rPr>
          <w:rFonts w:asciiTheme="majorHAnsi" w:hAnsiTheme="majorHAnsi"/>
        </w:rPr>
      </w:pPr>
    </w:p>
    <w:p w14:paraId="00C08463" w14:textId="77777777" w:rsidR="004632DD" w:rsidRPr="002856D0" w:rsidRDefault="008D62D9" w:rsidP="00135D9A">
      <w:pPr>
        <w:pStyle w:val="Tekstpodstawowy"/>
        <w:ind w:left="355" w:firstLine="0"/>
        <w:rPr>
          <w:rFonts w:asciiTheme="majorHAnsi" w:hAnsiTheme="majorHAnsi"/>
        </w:rPr>
      </w:pPr>
      <w:bookmarkStart w:id="28" w:name="Średniowiecze"/>
      <w:bookmarkEnd w:id="28"/>
      <w:r w:rsidRPr="002856D0">
        <w:rPr>
          <w:rFonts w:asciiTheme="majorHAnsi" w:hAnsiTheme="majorHAnsi"/>
          <w:spacing w:val="-2"/>
          <w:w w:val="120"/>
        </w:rPr>
        <w:t>Średniowiecze</w:t>
      </w:r>
    </w:p>
    <w:p w14:paraId="00C08464" w14:textId="77777777" w:rsidR="004632DD" w:rsidRPr="002856D0" w:rsidRDefault="008D62D9" w:rsidP="00135D9A">
      <w:pPr>
        <w:spacing w:before="4"/>
        <w:ind w:left="355"/>
        <w:rPr>
          <w:rFonts w:asciiTheme="majorHAnsi" w:hAnsiTheme="majorHAnsi"/>
        </w:rPr>
      </w:pPr>
      <w:r w:rsidRPr="002856D0">
        <w:rPr>
          <w:rFonts w:asciiTheme="majorHAnsi" w:hAnsiTheme="majorHAnsi"/>
          <w:spacing w:val="-2"/>
        </w:rPr>
        <w:t>K.</w:t>
      </w:r>
      <w:r w:rsidRPr="002856D0">
        <w:rPr>
          <w:rFonts w:asciiTheme="majorHAnsi" w:hAnsiTheme="majorHAnsi"/>
          <w:spacing w:val="1"/>
        </w:rPr>
        <w:t xml:space="preserve"> </w:t>
      </w:r>
      <w:r w:rsidRPr="002856D0">
        <w:rPr>
          <w:rFonts w:asciiTheme="majorHAnsi" w:hAnsiTheme="majorHAnsi"/>
          <w:spacing w:val="-2"/>
        </w:rPr>
        <w:t>Baczkowski,</w:t>
      </w:r>
      <w:r w:rsidRPr="002856D0">
        <w:rPr>
          <w:rFonts w:asciiTheme="majorHAnsi" w:hAnsiTheme="majorHAnsi"/>
          <w:spacing w:val="2"/>
        </w:rPr>
        <w:t xml:space="preserve"> </w:t>
      </w:r>
      <w:r w:rsidRPr="002856D0">
        <w:rPr>
          <w:rFonts w:asciiTheme="majorHAnsi" w:hAnsiTheme="majorHAnsi"/>
          <w:i/>
          <w:spacing w:val="-2"/>
        </w:rPr>
        <w:t>Rady</w:t>
      </w:r>
      <w:r w:rsidRPr="002856D0">
        <w:rPr>
          <w:rFonts w:asciiTheme="majorHAnsi" w:hAnsiTheme="majorHAnsi"/>
          <w:i/>
          <w:spacing w:val="4"/>
        </w:rPr>
        <w:t xml:space="preserve"> </w:t>
      </w:r>
      <w:r w:rsidRPr="002856D0">
        <w:rPr>
          <w:rFonts w:asciiTheme="majorHAnsi" w:hAnsiTheme="majorHAnsi"/>
          <w:i/>
          <w:spacing w:val="-2"/>
        </w:rPr>
        <w:t>Kallimacha</w:t>
      </w:r>
      <w:r w:rsidRPr="002856D0">
        <w:rPr>
          <w:rFonts w:asciiTheme="majorHAnsi" w:hAnsiTheme="majorHAnsi"/>
          <w:spacing w:val="-2"/>
        </w:rPr>
        <w:t>,</w:t>
      </w:r>
      <w:r w:rsidRPr="002856D0">
        <w:rPr>
          <w:rFonts w:asciiTheme="majorHAnsi" w:hAnsiTheme="majorHAnsi"/>
          <w:spacing w:val="2"/>
        </w:rPr>
        <w:t xml:space="preserve"> </w:t>
      </w:r>
      <w:r w:rsidRPr="002856D0">
        <w:rPr>
          <w:rFonts w:asciiTheme="majorHAnsi" w:hAnsiTheme="majorHAnsi"/>
          <w:spacing w:val="-2"/>
        </w:rPr>
        <w:t>Warszawa</w:t>
      </w:r>
      <w:r w:rsidRPr="002856D0">
        <w:rPr>
          <w:rFonts w:asciiTheme="majorHAnsi" w:hAnsiTheme="majorHAnsi"/>
          <w:spacing w:val="2"/>
        </w:rPr>
        <w:t xml:space="preserve"> </w:t>
      </w:r>
      <w:r w:rsidRPr="002856D0">
        <w:rPr>
          <w:rFonts w:asciiTheme="majorHAnsi" w:hAnsiTheme="majorHAnsi"/>
          <w:spacing w:val="-4"/>
        </w:rPr>
        <w:t>1989.</w:t>
      </w:r>
    </w:p>
    <w:p w14:paraId="00C08465" w14:textId="77777777" w:rsidR="004632DD" w:rsidRPr="002856D0" w:rsidRDefault="008D62D9" w:rsidP="00135D9A">
      <w:pPr>
        <w:spacing w:before="35"/>
        <w:ind w:left="356"/>
        <w:rPr>
          <w:rFonts w:asciiTheme="majorHAnsi" w:hAnsiTheme="majorHAnsi"/>
        </w:rPr>
      </w:pPr>
      <w:r w:rsidRPr="002856D0">
        <w:rPr>
          <w:rFonts w:asciiTheme="majorHAnsi" w:hAnsiTheme="majorHAnsi"/>
          <w:spacing w:val="-2"/>
        </w:rPr>
        <w:t xml:space="preserve">R.F. </w:t>
      </w:r>
      <w:proofErr w:type="spellStart"/>
      <w:r w:rsidRPr="002856D0">
        <w:rPr>
          <w:rFonts w:asciiTheme="majorHAnsi" w:hAnsiTheme="majorHAnsi"/>
          <w:spacing w:val="-2"/>
        </w:rPr>
        <w:t>Barkowski</w:t>
      </w:r>
      <w:proofErr w:type="spellEnd"/>
      <w:r w:rsidRPr="002856D0">
        <w:rPr>
          <w:rFonts w:asciiTheme="majorHAnsi" w:hAnsiTheme="majorHAnsi"/>
          <w:spacing w:val="-2"/>
        </w:rPr>
        <w:t xml:space="preserve">, </w:t>
      </w:r>
      <w:r w:rsidRPr="002856D0">
        <w:rPr>
          <w:rFonts w:asciiTheme="majorHAnsi" w:hAnsiTheme="majorHAnsi"/>
          <w:i/>
          <w:spacing w:val="-2"/>
        </w:rPr>
        <w:t>Budziszyn</w:t>
      </w:r>
      <w:r w:rsidRPr="002856D0">
        <w:rPr>
          <w:rFonts w:asciiTheme="majorHAnsi" w:hAnsiTheme="majorHAnsi"/>
          <w:i/>
          <w:spacing w:val="4"/>
        </w:rPr>
        <w:t xml:space="preserve"> </w:t>
      </w:r>
      <w:r w:rsidRPr="002856D0">
        <w:rPr>
          <w:rFonts w:asciiTheme="majorHAnsi" w:hAnsiTheme="majorHAnsi"/>
          <w:i/>
          <w:spacing w:val="-2"/>
        </w:rPr>
        <w:t>1002–1018</w:t>
      </w:r>
      <w:r w:rsidRPr="002856D0">
        <w:rPr>
          <w:rFonts w:asciiTheme="majorHAnsi" w:hAnsiTheme="majorHAnsi"/>
          <w:spacing w:val="-2"/>
        </w:rPr>
        <w:t>, Warszawa</w:t>
      </w:r>
      <w:r w:rsidRPr="002856D0">
        <w:rPr>
          <w:rFonts w:asciiTheme="majorHAnsi" w:hAnsiTheme="majorHAnsi"/>
          <w:spacing w:val="6"/>
        </w:rPr>
        <w:t xml:space="preserve"> </w:t>
      </w:r>
      <w:r w:rsidRPr="002856D0">
        <w:rPr>
          <w:rFonts w:asciiTheme="majorHAnsi" w:hAnsiTheme="majorHAnsi"/>
          <w:spacing w:val="-4"/>
        </w:rPr>
        <w:t>2018.</w:t>
      </w:r>
    </w:p>
    <w:p w14:paraId="00C08466" w14:textId="77777777" w:rsidR="004632DD" w:rsidRPr="002856D0" w:rsidRDefault="008D62D9" w:rsidP="00135D9A">
      <w:pPr>
        <w:spacing w:before="40"/>
        <w:ind w:left="356"/>
        <w:rPr>
          <w:rFonts w:asciiTheme="majorHAnsi" w:hAnsiTheme="majorHAnsi"/>
        </w:rPr>
      </w:pPr>
      <w:r w:rsidRPr="002856D0">
        <w:rPr>
          <w:rFonts w:asciiTheme="majorHAnsi" w:hAnsiTheme="majorHAnsi"/>
          <w:spacing w:val="-2"/>
        </w:rPr>
        <w:t>J.</w:t>
      </w:r>
      <w:r w:rsidRPr="002856D0">
        <w:rPr>
          <w:rFonts w:asciiTheme="majorHAnsi" w:hAnsiTheme="majorHAnsi"/>
          <w:spacing w:val="-5"/>
        </w:rPr>
        <w:t xml:space="preserve"> </w:t>
      </w:r>
      <w:r w:rsidRPr="002856D0">
        <w:rPr>
          <w:rFonts w:asciiTheme="majorHAnsi" w:hAnsiTheme="majorHAnsi"/>
          <w:spacing w:val="-2"/>
        </w:rPr>
        <w:t>Besala,</w:t>
      </w:r>
      <w:r w:rsidRPr="002856D0">
        <w:rPr>
          <w:rFonts w:asciiTheme="majorHAnsi" w:hAnsiTheme="majorHAnsi"/>
          <w:spacing w:val="3"/>
        </w:rPr>
        <w:t xml:space="preserve"> </w:t>
      </w:r>
      <w:r w:rsidRPr="002856D0">
        <w:rPr>
          <w:rFonts w:asciiTheme="majorHAnsi" w:hAnsiTheme="majorHAnsi"/>
          <w:i/>
          <w:spacing w:val="-2"/>
        </w:rPr>
        <w:t>Jagiellonowie</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Warszawa</w:t>
      </w:r>
      <w:r w:rsidRPr="002856D0">
        <w:rPr>
          <w:rFonts w:asciiTheme="majorHAnsi" w:hAnsiTheme="majorHAnsi"/>
          <w:spacing w:val="2"/>
        </w:rPr>
        <w:t xml:space="preserve"> </w:t>
      </w:r>
      <w:r w:rsidRPr="002856D0">
        <w:rPr>
          <w:rFonts w:asciiTheme="majorHAnsi" w:hAnsiTheme="majorHAnsi"/>
          <w:spacing w:val="-4"/>
        </w:rPr>
        <w:t>2006.</w:t>
      </w:r>
    </w:p>
    <w:p w14:paraId="00C08467" w14:textId="77777777" w:rsidR="004632DD" w:rsidRPr="002856D0" w:rsidRDefault="008D62D9" w:rsidP="00135D9A">
      <w:pPr>
        <w:spacing w:before="39" w:line="276" w:lineRule="auto"/>
        <w:ind w:left="356"/>
        <w:rPr>
          <w:rFonts w:asciiTheme="majorHAnsi" w:hAnsiTheme="majorHAnsi"/>
        </w:rPr>
      </w:pPr>
      <w:r w:rsidRPr="002856D0">
        <w:rPr>
          <w:rFonts w:asciiTheme="majorHAnsi" w:hAnsiTheme="majorHAnsi"/>
        </w:rPr>
        <w:t>M.</w:t>
      </w:r>
      <w:r w:rsidRPr="002856D0">
        <w:rPr>
          <w:rFonts w:asciiTheme="majorHAnsi" w:hAnsiTheme="majorHAnsi"/>
          <w:spacing w:val="-4"/>
        </w:rPr>
        <w:t xml:space="preserve"> </w:t>
      </w:r>
      <w:r w:rsidRPr="002856D0">
        <w:rPr>
          <w:rFonts w:asciiTheme="majorHAnsi" w:hAnsiTheme="majorHAnsi"/>
        </w:rPr>
        <w:t>Biskup,</w:t>
      </w:r>
      <w:r w:rsidRPr="002856D0">
        <w:rPr>
          <w:rFonts w:asciiTheme="majorHAnsi" w:hAnsiTheme="majorHAnsi"/>
          <w:spacing w:val="-4"/>
        </w:rPr>
        <w:t xml:space="preserve"> </w:t>
      </w:r>
      <w:r w:rsidRPr="002856D0">
        <w:rPr>
          <w:rFonts w:asciiTheme="majorHAnsi" w:hAnsiTheme="majorHAnsi"/>
        </w:rPr>
        <w:t>G.</w:t>
      </w:r>
      <w:r w:rsidRPr="002856D0">
        <w:rPr>
          <w:rFonts w:asciiTheme="majorHAnsi" w:hAnsiTheme="majorHAnsi"/>
          <w:spacing w:val="-4"/>
        </w:rPr>
        <w:t xml:space="preserve"> </w:t>
      </w:r>
      <w:r w:rsidRPr="002856D0">
        <w:rPr>
          <w:rFonts w:asciiTheme="majorHAnsi" w:hAnsiTheme="majorHAnsi"/>
        </w:rPr>
        <w:t>Labuda,</w:t>
      </w:r>
      <w:r w:rsidRPr="002856D0">
        <w:rPr>
          <w:rFonts w:asciiTheme="majorHAnsi" w:hAnsiTheme="majorHAnsi"/>
          <w:spacing w:val="-4"/>
        </w:rPr>
        <w:t xml:space="preserve"> </w:t>
      </w:r>
      <w:r w:rsidRPr="002856D0">
        <w:rPr>
          <w:rFonts w:asciiTheme="majorHAnsi" w:hAnsiTheme="majorHAnsi"/>
          <w:i/>
        </w:rPr>
        <w:t>Dzieje</w:t>
      </w:r>
      <w:r w:rsidRPr="002856D0">
        <w:rPr>
          <w:rFonts w:asciiTheme="majorHAnsi" w:hAnsiTheme="majorHAnsi"/>
          <w:i/>
          <w:spacing w:val="-2"/>
        </w:rPr>
        <w:t xml:space="preserve"> </w:t>
      </w:r>
      <w:r w:rsidRPr="002856D0">
        <w:rPr>
          <w:rFonts w:asciiTheme="majorHAnsi" w:hAnsiTheme="majorHAnsi"/>
          <w:i/>
        </w:rPr>
        <w:t>zakonu krzyżackiego</w:t>
      </w:r>
      <w:r w:rsidRPr="002856D0">
        <w:rPr>
          <w:rFonts w:asciiTheme="majorHAnsi" w:hAnsiTheme="majorHAnsi"/>
          <w:i/>
          <w:spacing w:val="-3"/>
        </w:rPr>
        <w:t xml:space="preserve"> </w:t>
      </w:r>
      <w:r w:rsidRPr="002856D0">
        <w:rPr>
          <w:rFonts w:asciiTheme="majorHAnsi" w:hAnsiTheme="majorHAnsi"/>
          <w:i/>
        </w:rPr>
        <w:t>w</w:t>
      </w:r>
      <w:r w:rsidRPr="002856D0">
        <w:rPr>
          <w:rFonts w:asciiTheme="majorHAnsi" w:hAnsiTheme="majorHAnsi"/>
          <w:i/>
          <w:spacing w:val="-4"/>
        </w:rPr>
        <w:t xml:space="preserve"> </w:t>
      </w:r>
      <w:r w:rsidRPr="002856D0">
        <w:rPr>
          <w:rFonts w:asciiTheme="majorHAnsi" w:hAnsiTheme="majorHAnsi"/>
          <w:i/>
        </w:rPr>
        <w:t>Prusach.</w:t>
      </w:r>
      <w:r w:rsidRPr="002856D0">
        <w:rPr>
          <w:rFonts w:asciiTheme="majorHAnsi" w:hAnsiTheme="majorHAnsi"/>
          <w:i/>
          <w:spacing w:val="-3"/>
        </w:rPr>
        <w:t xml:space="preserve"> </w:t>
      </w:r>
      <w:r w:rsidRPr="002856D0">
        <w:rPr>
          <w:rFonts w:asciiTheme="majorHAnsi" w:hAnsiTheme="majorHAnsi"/>
          <w:i/>
        </w:rPr>
        <w:t>Gospodarka</w:t>
      </w:r>
      <w:r w:rsidRPr="002856D0">
        <w:rPr>
          <w:rFonts w:asciiTheme="majorHAnsi" w:hAnsiTheme="majorHAnsi"/>
          <w:i/>
          <w:spacing w:val="-3"/>
        </w:rPr>
        <w:t xml:space="preserve"> </w:t>
      </w:r>
      <w:r w:rsidRPr="002856D0">
        <w:rPr>
          <w:rFonts w:asciiTheme="majorHAnsi" w:hAnsiTheme="majorHAnsi"/>
          <w:i/>
        </w:rPr>
        <w:t>–</w:t>
      </w:r>
      <w:r w:rsidRPr="002856D0">
        <w:rPr>
          <w:rFonts w:asciiTheme="majorHAnsi" w:hAnsiTheme="majorHAnsi"/>
          <w:i/>
          <w:spacing w:val="-2"/>
        </w:rPr>
        <w:t xml:space="preserve"> </w:t>
      </w:r>
      <w:r w:rsidRPr="002856D0">
        <w:rPr>
          <w:rFonts w:asciiTheme="majorHAnsi" w:hAnsiTheme="majorHAnsi"/>
          <w:i/>
        </w:rPr>
        <w:t>społeczeństwo</w:t>
      </w:r>
      <w:r w:rsidRPr="002856D0">
        <w:rPr>
          <w:rFonts w:asciiTheme="majorHAnsi" w:hAnsiTheme="majorHAnsi"/>
          <w:i/>
          <w:spacing w:val="-4"/>
        </w:rPr>
        <w:t xml:space="preserve"> </w:t>
      </w:r>
      <w:r w:rsidRPr="002856D0">
        <w:rPr>
          <w:rFonts w:asciiTheme="majorHAnsi" w:hAnsiTheme="majorHAnsi"/>
          <w:i/>
        </w:rPr>
        <w:t>–</w:t>
      </w:r>
      <w:r w:rsidRPr="002856D0">
        <w:rPr>
          <w:rFonts w:asciiTheme="majorHAnsi" w:hAnsiTheme="majorHAnsi"/>
          <w:i/>
          <w:spacing w:val="-2"/>
        </w:rPr>
        <w:t xml:space="preserve"> </w:t>
      </w:r>
      <w:r w:rsidRPr="002856D0">
        <w:rPr>
          <w:rFonts w:asciiTheme="majorHAnsi" w:hAnsiTheme="majorHAnsi"/>
          <w:i/>
        </w:rPr>
        <w:t xml:space="preserve">pań- </w:t>
      </w:r>
      <w:proofErr w:type="spellStart"/>
      <w:r w:rsidRPr="002856D0">
        <w:rPr>
          <w:rFonts w:asciiTheme="majorHAnsi" w:hAnsiTheme="majorHAnsi"/>
          <w:i/>
        </w:rPr>
        <w:t>stwo</w:t>
      </w:r>
      <w:proofErr w:type="spellEnd"/>
      <w:r w:rsidRPr="002856D0">
        <w:rPr>
          <w:rFonts w:asciiTheme="majorHAnsi" w:hAnsiTheme="majorHAnsi"/>
          <w:i/>
        </w:rPr>
        <w:t xml:space="preserve"> – ideologia</w:t>
      </w:r>
      <w:r w:rsidRPr="002856D0">
        <w:rPr>
          <w:rFonts w:asciiTheme="majorHAnsi" w:hAnsiTheme="majorHAnsi"/>
        </w:rPr>
        <w:t>, Gdańsk 1987.</w:t>
      </w:r>
    </w:p>
    <w:p w14:paraId="00C08468" w14:textId="77777777" w:rsidR="004632DD" w:rsidRPr="002856D0" w:rsidRDefault="008D62D9" w:rsidP="00135D9A">
      <w:pPr>
        <w:spacing w:line="255" w:lineRule="exact"/>
        <w:ind w:left="355"/>
        <w:rPr>
          <w:rFonts w:asciiTheme="majorHAnsi" w:hAnsiTheme="majorHAnsi"/>
        </w:rPr>
      </w:pPr>
      <w:r w:rsidRPr="002856D0">
        <w:rPr>
          <w:rFonts w:asciiTheme="majorHAnsi" w:hAnsiTheme="majorHAnsi"/>
          <w:spacing w:val="-2"/>
        </w:rPr>
        <w:t>M.</w:t>
      </w:r>
      <w:r w:rsidRPr="002856D0">
        <w:rPr>
          <w:rFonts w:asciiTheme="majorHAnsi" w:hAnsiTheme="majorHAnsi"/>
          <w:spacing w:val="-3"/>
        </w:rPr>
        <w:t xml:space="preserve"> </w:t>
      </w:r>
      <w:r w:rsidRPr="002856D0">
        <w:rPr>
          <w:rFonts w:asciiTheme="majorHAnsi" w:hAnsiTheme="majorHAnsi"/>
          <w:spacing w:val="-2"/>
        </w:rPr>
        <w:t>Biskup,</w:t>
      </w:r>
      <w:r w:rsidRPr="002856D0">
        <w:rPr>
          <w:rFonts w:asciiTheme="majorHAnsi" w:hAnsiTheme="majorHAnsi"/>
          <w:spacing w:val="3"/>
        </w:rPr>
        <w:t xml:space="preserve"> </w:t>
      </w:r>
      <w:r w:rsidRPr="002856D0">
        <w:rPr>
          <w:rFonts w:asciiTheme="majorHAnsi" w:hAnsiTheme="majorHAnsi"/>
          <w:i/>
          <w:spacing w:val="-2"/>
        </w:rPr>
        <w:t>Wojna trzynastoletnia</w:t>
      </w:r>
      <w:r w:rsidRPr="002856D0">
        <w:rPr>
          <w:rFonts w:asciiTheme="majorHAnsi" w:hAnsiTheme="majorHAnsi"/>
          <w:spacing w:val="-2"/>
        </w:rPr>
        <w:t>,</w:t>
      </w:r>
      <w:r w:rsidRPr="002856D0">
        <w:rPr>
          <w:rFonts w:asciiTheme="majorHAnsi" w:hAnsiTheme="majorHAnsi"/>
          <w:spacing w:val="4"/>
        </w:rPr>
        <w:t xml:space="preserve"> </w:t>
      </w:r>
      <w:r w:rsidRPr="002856D0">
        <w:rPr>
          <w:rFonts w:asciiTheme="majorHAnsi" w:hAnsiTheme="majorHAnsi"/>
          <w:spacing w:val="-2"/>
        </w:rPr>
        <w:t>Warszawa</w:t>
      </w:r>
      <w:r w:rsidRPr="002856D0">
        <w:rPr>
          <w:rFonts w:asciiTheme="majorHAnsi" w:hAnsiTheme="majorHAnsi"/>
          <w:spacing w:val="4"/>
        </w:rPr>
        <w:t xml:space="preserve"> </w:t>
      </w:r>
      <w:r w:rsidRPr="002856D0">
        <w:rPr>
          <w:rFonts w:asciiTheme="majorHAnsi" w:hAnsiTheme="majorHAnsi"/>
          <w:spacing w:val="-4"/>
        </w:rPr>
        <w:t>1990.</w:t>
      </w:r>
    </w:p>
    <w:p w14:paraId="00C08469" w14:textId="77777777" w:rsidR="004632DD" w:rsidRPr="002856D0" w:rsidRDefault="008D62D9" w:rsidP="00135D9A">
      <w:pPr>
        <w:spacing w:before="40"/>
        <w:ind w:left="356"/>
        <w:rPr>
          <w:rFonts w:asciiTheme="majorHAnsi" w:hAnsiTheme="majorHAnsi"/>
        </w:rPr>
      </w:pPr>
      <w:r w:rsidRPr="002856D0">
        <w:rPr>
          <w:rFonts w:asciiTheme="majorHAnsi" w:hAnsiTheme="majorHAnsi"/>
          <w:spacing w:val="-2"/>
        </w:rPr>
        <w:t>M.</w:t>
      </w:r>
      <w:r w:rsidRPr="002856D0">
        <w:rPr>
          <w:rFonts w:asciiTheme="majorHAnsi" w:hAnsiTheme="majorHAnsi"/>
          <w:spacing w:val="2"/>
        </w:rPr>
        <w:t xml:space="preserve"> </w:t>
      </w:r>
      <w:r w:rsidRPr="002856D0">
        <w:rPr>
          <w:rFonts w:asciiTheme="majorHAnsi" w:hAnsiTheme="majorHAnsi"/>
          <w:spacing w:val="-2"/>
        </w:rPr>
        <w:t>Bloch,</w:t>
      </w:r>
      <w:r w:rsidRPr="002856D0">
        <w:rPr>
          <w:rFonts w:asciiTheme="majorHAnsi" w:hAnsiTheme="majorHAnsi"/>
          <w:spacing w:val="2"/>
        </w:rPr>
        <w:t xml:space="preserve"> </w:t>
      </w:r>
      <w:r w:rsidRPr="002856D0">
        <w:rPr>
          <w:rFonts w:asciiTheme="majorHAnsi" w:hAnsiTheme="majorHAnsi"/>
          <w:i/>
          <w:spacing w:val="-2"/>
        </w:rPr>
        <w:t>Społeczeństwo</w:t>
      </w:r>
      <w:r w:rsidRPr="002856D0">
        <w:rPr>
          <w:rFonts w:asciiTheme="majorHAnsi" w:hAnsiTheme="majorHAnsi"/>
          <w:i/>
          <w:spacing w:val="3"/>
        </w:rPr>
        <w:t xml:space="preserve"> </w:t>
      </w:r>
      <w:r w:rsidRPr="002856D0">
        <w:rPr>
          <w:rFonts w:asciiTheme="majorHAnsi" w:hAnsiTheme="majorHAnsi"/>
          <w:i/>
          <w:spacing w:val="-2"/>
        </w:rPr>
        <w:t>feudalne</w:t>
      </w:r>
      <w:r w:rsidRPr="002856D0">
        <w:rPr>
          <w:rFonts w:asciiTheme="majorHAnsi" w:hAnsiTheme="majorHAnsi"/>
          <w:spacing w:val="-2"/>
        </w:rPr>
        <w:t>,</w:t>
      </w:r>
      <w:r w:rsidRPr="002856D0">
        <w:rPr>
          <w:rFonts w:asciiTheme="majorHAnsi" w:hAnsiTheme="majorHAnsi"/>
          <w:spacing w:val="2"/>
        </w:rPr>
        <w:t xml:space="preserve"> </w:t>
      </w:r>
      <w:r w:rsidRPr="002856D0">
        <w:rPr>
          <w:rFonts w:asciiTheme="majorHAnsi" w:hAnsiTheme="majorHAnsi"/>
          <w:spacing w:val="-2"/>
        </w:rPr>
        <w:t>Warszawa</w:t>
      </w:r>
      <w:r w:rsidRPr="002856D0">
        <w:rPr>
          <w:rFonts w:asciiTheme="majorHAnsi" w:hAnsiTheme="majorHAnsi"/>
          <w:spacing w:val="3"/>
        </w:rPr>
        <w:t xml:space="preserve"> </w:t>
      </w:r>
      <w:r w:rsidRPr="002856D0">
        <w:rPr>
          <w:rFonts w:asciiTheme="majorHAnsi" w:hAnsiTheme="majorHAnsi"/>
          <w:spacing w:val="-4"/>
        </w:rPr>
        <w:t>1981.</w:t>
      </w:r>
    </w:p>
    <w:p w14:paraId="00C0846A" w14:textId="77777777" w:rsidR="004632DD" w:rsidRPr="002856D0" w:rsidRDefault="004632DD" w:rsidP="00135D9A">
      <w:pPr>
        <w:rPr>
          <w:rFonts w:asciiTheme="majorHAnsi" w:hAnsiTheme="majorHAnsi"/>
        </w:rPr>
        <w:sectPr w:rsidR="004632DD" w:rsidRPr="002856D0">
          <w:pgSz w:w="11910" w:h="16840"/>
          <w:pgMar w:top="1020" w:right="480" w:bottom="1080" w:left="1060" w:header="0" w:footer="593" w:gutter="0"/>
          <w:cols w:space="708"/>
        </w:sectPr>
      </w:pPr>
    </w:p>
    <w:p w14:paraId="00C0846B" w14:textId="77777777" w:rsidR="004632DD" w:rsidRPr="002856D0" w:rsidRDefault="008D62D9" w:rsidP="00135D9A">
      <w:pPr>
        <w:spacing w:before="77"/>
        <w:ind w:left="355"/>
        <w:rPr>
          <w:rFonts w:asciiTheme="majorHAnsi" w:hAnsiTheme="majorHAnsi"/>
        </w:rPr>
      </w:pPr>
      <w:r w:rsidRPr="002856D0">
        <w:rPr>
          <w:rFonts w:asciiTheme="majorHAnsi" w:hAnsiTheme="majorHAnsi"/>
          <w:spacing w:val="-2"/>
        </w:rPr>
        <w:lastRenderedPageBreak/>
        <w:t>R.A.</w:t>
      </w:r>
      <w:r w:rsidRPr="002856D0">
        <w:rPr>
          <w:rFonts w:asciiTheme="majorHAnsi" w:hAnsiTheme="majorHAnsi"/>
          <w:spacing w:val="3"/>
        </w:rPr>
        <w:t xml:space="preserve"> </w:t>
      </w:r>
      <w:r w:rsidRPr="002856D0">
        <w:rPr>
          <w:rFonts w:asciiTheme="majorHAnsi" w:hAnsiTheme="majorHAnsi"/>
          <w:spacing w:val="-2"/>
        </w:rPr>
        <w:t>Brown,</w:t>
      </w:r>
      <w:r w:rsidRPr="002856D0">
        <w:rPr>
          <w:rFonts w:asciiTheme="majorHAnsi" w:hAnsiTheme="majorHAnsi"/>
          <w:spacing w:val="-1"/>
        </w:rPr>
        <w:t xml:space="preserve"> </w:t>
      </w:r>
      <w:r w:rsidRPr="002856D0">
        <w:rPr>
          <w:rFonts w:asciiTheme="majorHAnsi" w:hAnsiTheme="majorHAnsi"/>
          <w:i/>
          <w:spacing w:val="-2"/>
        </w:rPr>
        <w:t>Historia</w:t>
      </w:r>
      <w:r w:rsidRPr="002856D0">
        <w:rPr>
          <w:rFonts w:asciiTheme="majorHAnsi" w:hAnsiTheme="majorHAnsi"/>
          <w:i/>
          <w:spacing w:val="2"/>
        </w:rPr>
        <w:t xml:space="preserve"> </w:t>
      </w:r>
      <w:r w:rsidRPr="002856D0">
        <w:rPr>
          <w:rFonts w:asciiTheme="majorHAnsi" w:hAnsiTheme="majorHAnsi"/>
          <w:i/>
          <w:spacing w:val="-2"/>
        </w:rPr>
        <w:t>Normanów</w:t>
      </w:r>
      <w:r w:rsidRPr="002856D0">
        <w:rPr>
          <w:rFonts w:asciiTheme="majorHAnsi" w:hAnsiTheme="majorHAnsi"/>
          <w:spacing w:val="-2"/>
        </w:rPr>
        <w:t>,</w:t>
      </w:r>
      <w:r w:rsidRPr="002856D0">
        <w:rPr>
          <w:rFonts w:asciiTheme="majorHAnsi" w:hAnsiTheme="majorHAnsi"/>
          <w:spacing w:val="6"/>
        </w:rPr>
        <w:t xml:space="preserve"> </w:t>
      </w:r>
      <w:r w:rsidRPr="002856D0">
        <w:rPr>
          <w:rFonts w:asciiTheme="majorHAnsi" w:hAnsiTheme="majorHAnsi"/>
          <w:spacing w:val="-2"/>
        </w:rPr>
        <w:t>Warszawa–Gdańsk</w:t>
      </w:r>
      <w:r w:rsidRPr="002856D0">
        <w:rPr>
          <w:rFonts w:asciiTheme="majorHAnsi" w:hAnsiTheme="majorHAnsi"/>
          <w:spacing w:val="-5"/>
        </w:rPr>
        <w:t xml:space="preserve"> </w:t>
      </w:r>
      <w:r w:rsidRPr="002856D0">
        <w:rPr>
          <w:rFonts w:asciiTheme="majorHAnsi" w:hAnsiTheme="majorHAnsi"/>
          <w:spacing w:val="-2"/>
        </w:rPr>
        <w:t>2003.</w:t>
      </w:r>
    </w:p>
    <w:p w14:paraId="00C0846C" w14:textId="77777777" w:rsidR="004632DD" w:rsidRPr="002856D0" w:rsidRDefault="008D62D9" w:rsidP="00135D9A">
      <w:pPr>
        <w:spacing w:before="40"/>
        <w:ind w:left="356"/>
        <w:rPr>
          <w:rFonts w:asciiTheme="majorHAnsi" w:hAnsiTheme="majorHAnsi"/>
        </w:rPr>
      </w:pPr>
      <w:r w:rsidRPr="002856D0">
        <w:rPr>
          <w:rFonts w:asciiTheme="majorHAnsi" w:hAnsiTheme="majorHAnsi"/>
        </w:rPr>
        <w:t>R.</w:t>
      </w:r>
      <w:r w:rsidRPr="002856D0">
        <w:rPr>
          <w:rFonts w:asciiTheme="majorHAnsi" w:hAnsiTheme="majorHAnsi"/>
          <w:spacing w:val="-12"/>
        </w:rPr>
        <w:t xml:space="preserve"> </w:t>
      </w:r>
      <w:r w:rsidRPr="002856D0">
        <w:rPr>
          <w:rFonts w:asciiTheme="majorHAnsi" w:hAnsiTheme="majorHAnsi"/>
        </w:rPr>
        <w:t>Browning,</w:t>
      </w:r>
      <w:r w:rsidRPr="002856D0">
        <w:rPr>
          <w:rFonts w:asciiTheme="majorHAnsi" w:hAnsiTheme="majorHAnsi"/>
          <w:spacing w:val="-12"/>
        </w:rPr>
        <w:t xml:space="preserve"> </w:t>
      </w:r>
      <w:r w:rsidRPr="002856D0">
        <w:rPr>
          <w:rFonts w:asciiTheme="majorHAnsi" w:hAnsiTheme="majorHAnsi"/>
          <w:i/>
        </w:rPr>
        <w:t>Justynian</w:t>
      </w:r>
      <w:r w:rsidRPr="002856D0">
        <w:rPr>
          <w:rFonts w:asciiTheme="majorHAnsi" w:hAnsiTheme="majorHAnsi"/>
          <w:i/>
          <w:spacing w:val="-8"/>
        </w:rPr>
        <w:t xml:space="preserve"> </w:t>
      </w:r>
      <w:r w:rsidRPr="002856D0">
        <w:rPr>
          <w:rFonts w:asciiTheme="majorHAnsi" w:hAnsiTheme="majorHAnsi"/>
          <w:i/>
        </w:rPr>
        <w:t>i</w:t>
      </w:r>
      <w:r w:rsidRPr="002856D0">
        <w:rPr>
          <w:rFonts w:asciiTheme="majorHAnsi" w:hAnsiTheme="majorHAnsi"/>
          <w:i/>
          <w:spacing w:val="-11"/>
        </w:rPr>
        <w:t xml:space="preserve"> </w:t>
      </w:r>
      <w:r w:rsidRPr="002856D0">
        <w:rPr>
          <w:rFonts w:asciiTheme="majorHAnsi" w:hAnsiTheme="majorHAnsi"/>
          <w:i/>
        </w:rPr>
        <w:t>Teodora</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1"/>
        </w:rPr>
        <w:t xml:space="preserve"> </w:t>
      </w:r>
      <w:r w:rsidRPr="002856D0">
        <w:rPr>
          <w:rFonts w:asciiTheme="majorHAnsi" w:hAnsiTheme="majorHAnsi"/>
          <w:spacing w:val="-4"/>
        </w:rPr>
        <w:t>1996.</w:t>
      </w:r>
    </w:p>
    <w:p w14:paraId="00C0846D" w14:textId="77777777" w:rsidR="004632DD" w:rsidRPr="002856D0" w:rsidRDefault="008D62D9" w:rsidP="00135D9A">
      <w:pPr>
        <w:spacing w:before="39"/>
        <w:ind w:left="356"/>
        <w:rPr>
          <w:rFonts w:asciiTheme="majorHAnsi" w:hAnsiTheme="majorHAnsi"/>
        </w:rPr>
      </w:pPr>
      <w:r w:rsidRPr="002856D0">
        <w:rPr>
          <w:rFonts w:asciiTheme="majorHAnsi" w:hAnsiTheme="majorHAnsi"/>
          <w:spacing w:val="-2"/>
        </w:rPr>
        <w:t>R.</w:t>
      </w:r>
      <w:r w:rsidRPr="002856D0">
        <w:rPr>
          <w:rFonts w:asciiTheme="majorHAnsi" w:hAnsiTheme="majorHAnsi"/>
          <w:spacing w:val="2"/>
        </w:rPr>
        <w:t xml:space="preserve"> </w:t>
      </w:r>
      <w:r w:rsidRPr="002856D0">
        <w:rPr>
          <w:rFonts w:asciiTheme="majorHAnsi" w:hAnsiTheme="majorHAnsi"/>
          <w:spacing w:val="-2"/>
        </w:rPr>
        <w:t>Browning,</w:t>
      </w:r>
      <w:r w:rsidRPr="002856D0">
        <w:rPr>
          <w:rFonts w:asciiTheme="majorHAnsi" w:hAnsiTheme="majorHAnsi"/>
          <w:spacing w:val="3"/>
        </w:rPr>
        <w:t xml:space="preserve"> </w:t>
      </w:r>
      <w:r w:rsidRPr="002856D0">
        <w:rPr>
          <w:rFonts w:asciiTheme="majorHAnsi" w:hAnsiTheme="majorHAnsi"/>
          <w:i/>
          <w:spacing w:val="-2"/>
        </w:rPr>
        <w:t>Cesarstwo</w:t>
      </w:r>
      <w:r w:rsidRPr="002856D0">
        <w:rPr>
          <w:rFonts w:asciiTheme="majorHAnsi" w:hAnsiTheme="majorHAnsi"/>
          <w:i/>
          <w:spacing w:val="4"/>
        </w:rPr>
        <w:t xml:space="preserve"> </w:t>
      </w:r>
      <w:r w:rsidRPr="002856D0">
        <w:rPr>
          <w:rFonts w:asciiTheme="majorHAnsi" w:hAnsiTheme="majorHAnsi"/>
          <w:i/>
          <w:spacing w:val="-2"/>
        </w:rPr>
        <w:t>bizantyjskie,</w:t>
      </w:r>
      <w:r w:rsidRPr="002856D0">
        <w:rPr>
          <w:rFonts w:asciiTheme="majorHAnsi" w:hAnsiTheme="majorHAnsi"/>
          <w:i/>
          <w:spacing w:val="5"/>
        </w:rPr>
        <w:t xml:space="preserve"> </w:t>
      </w:r>
      <w:r w:rsidRPr="002856D0">
        <w:rPr>
          <w:rFonts w:asciiTheme="majorHAnsi" w:hAnsiTheme="majorHAnsi"/>
          <w:spacing w:val="-2"/>
        </w:rPr>
        <w:t>Warszawa</w:t>
      </w:r>
      <w:r w:rsidRPr="002856D0">
        <w:rPr>
          <w:rFonts w:asciiTheme="majorHAnsi" w:hAnsiTheme="majorHAnsi"/>
          <w:spacing w:val="3"/>
        </w:rPr>
        <w:t xml:space="preserve"> </w:t>
      </w:r>
      <w:r w:rsidRPr="002856D0">
        <w:rPr>
          <w:rFonts w:asciiTheme="majorHAnsi" w:hAnsiTheme="majorHAnsi"/>
          <w:spacing w:val="-2"/>
        </w:rPr>
        <w:t>1997.</w:t>
      </w:r>
    </w:p>
    <w:p w14:paraId="00C0846E" w14:textId="77777777" w:rsidR="004632DD" w:rsidRPr="002856D0" w:rsidRDefault="008D62D9" w:rsidP="00135D9A">
      <w:pPr>
        <w:spacing w:before="35"/>
        <w:ind w:left="356"/>
        <w:rPr>
          <w:rFonts w:asciiTheme="majorHAnsi" w:hAnsiTheme="majorHAnsi"/>
        </w:rPr>
      </w:pPr>
      <w:r w:rsidRPr="002856D0">
        <w:rPr>
          <w:rFonts w:asciiTheme="majorHAnsi" w:hAnsiTheme="majorHAnsi"/>
          <w:i/>
        </w:rPr>
        <w:t>Człowiek</w:t>
      </w:r>
      <w:r w:rsidRPr="002856D0">
        <w:rPr>
          <w:rFonts w:asciiTheme="majorHAnsi" w:hAnsiTheme="majorHAnsi"/>
          <w:i/>
          <w:spacing w:val="-11"/>
        </w:rPr>
        <w:t xml:space="preserve"> </w:t>
      </w:r>
      <w:r w:rsidRPr="002856D0">
        <w:rPr>
          <w:rFonts w:asciiTheme="majorHAnsi" w:hAnsiTheme="majorHAnsi"/>
          <w:i/>
        </w:rPr>
        <w:t>średniowiecza</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red.</w:t>
      </w:r>
      <w:r w:rsidRPr="002856D0">
        <w:rPr>
          <w:rFonts w:asciiTheme="majorHAnsi" w:hAnsiTheme="majorHAnsi"/>
          <w:spacing w:val="-12"/>
        </w:rPr>
        <w:t xml:space="preserve"> </w:t>
      </w:r>
      <w:r w:rsidRPr="002856D0">
        <w:rPr>
          <w:rFonts w:asciiTheme="majorHAnsi" w:hAnsiTheme="majorHAnsi"/>
        </w:rPr>
        <w:t>J.</w:t>
      </w:r>
      <w:r w:rsidRPr="002856D0">
        <w:rPr>
          <w:rFonts w:asciiTheme="majorHAnsi" w:hAnsiTheme="majorHAnsi"/>
          <w:spacing w:val="-11"/>
        </w:rPr>
        <w:t xml:space="preserve"> </w:t>
      </w:r>
      <w:r w:rsidRPr="002856D0">
        <w:rPr>
          <w:rFonts w:asciiTheme="majorHAnsi" w:hAnsiTheme="majorHAnsi"/>
        </w:rPr>
        <w:t>Le</w:t>
      </w:r>
      <w:r w:rsidRPr="002856D0">
        <w:rPr>
          <w:rFonts w:asciiTheme="majorHAnsi" w:hAnsiTheme="majorHAnsi"/>
          <w:spacing w:val="-12"/>
        </w:rPr>
        <w:t xml:space="preserve"> </w:t>
      </w:r>
      <w:proofErr w:type="spellStart"/>
      <w:r w:rsidRPr="002856D0">
        <w:rPr>
          <w:rFonts w:asciiTheme="majorHAnsi" w:hAnsiTheme="majorHAnsi"/>
        </w:rPr>
        <w:t>Goff</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Warszawa–Gdańsk</w:t>
      </w:r>
      <w:r w:rsidRPr="002856D0">
        <w:rPr>
          <w:rFonts w:asciiTheme="majorHAnsi" w:hAnsiTheme="majorHAnsi"/>
          <w:spacing w:val="-9"/>
        </w:rPr>
        <w:t xml:space="preserve"> </w:t>
      </w:r>
      <w:r w:rsidRPr="002856D0">
        <w:rPr>
          <w:rFonts w:asciiTheme="majorHAnsi" w:hAnsiTheme="majorHAnsi"/>
          <w:spacing w:val="-2"/>
        </w:rPr>
        <w:t>1996.</w:t>
      </w:r>
    </w:p>
    <w:p w14:paraId="00C0846F" w14:textId="77777777" w:rsidR="004632DD" w:rsidRPr="002856D0" w:rsidRDefault="008D62D9" w:rsidP="00135D9A">
      <w:pPr>
        <w:spacing w:before="40"/>
        <w:ind w:left="357"/>
        <w:rPr>
          <w:rFonts w:asciiTheme="majorHAnsi" w:hAnsiTheme="majorHAnsi"/>
        </w:rPr>
      </w:pPr>
      <w:r w:rsidRPr="002856D0">
        <w:rPr>
          <w:rFonts w:asciiTheme="majorHAnsi" w:hAnsiTheme="majorHAnsi"/>
          <w:spacing w:val="-2"/>
        </w:rPr>
        <w:t>M.</w:t>
      </w:r>
      <w:r w:rsidRPr="002856D0">
        <w:rPr>
          <w:rFonts w:asciiTheme="majorHAnsi" w:hAnsiTheme="majorHAnsi"/>
          <w:spacing w:val="-4"/>
        </w:rPr>
        <w:t xml:space="preserve"> </w:t>
      </w:r>
      <w:proofErr w:type="spellStart"/>
      <w:r w:rsidRPr="002856D0">
        <w:rPr>
          <w:rFonts w:asciiTheme="majorHAnsi" w:hAnsiTheme="majorHAnsi"/>
          <w:spacing w:val="-2"/>
        </w:rPr>
        <w:t>Gaudefroy-Demombynes</w:t>
      </w:r>
      <w:proofErr w:type="spellEnd"/>
      <w:r w:rsidRPr="002856D0">
        <w:rPr>
          <w:rFonts w:asciiTheme="majorHAnsi" w:hAnsiTheme="majorHAnsi"/>
          <w:spacing w:val="-2"/>
        </w:rPr>
        <w:t>,</w:t>
      </w:r>
      <w:r w:rsidRPr="002856D0">
        <w:rPr>
          <w:rFonts w:asciiTheme="majorHAnsi" w:hAnsiTheme="majorHAnsi"/>
          <w:spacing w:val="6"/>
        </w:rPr>
        <w:t xml:space="preserve"> </w:t>
      </w:r>
      <w:r w:rsidRPr="002856D0">
        <w:rPr>
          <w:rFonts w:asciiTheme="majorHAnsi" w:hAnsiTheme="majorHAnsi"/>
          <w:i/>
          <w:spacing w:val="-2"/>
        </w:rPr>
        <w:t>Narodziny</w:t>
      </w:r>
      <w:r w:rsidRPr="002856D0">
        <w:rPr>
          <w:rFonts w:asciiTheme="majorHAnsi" w:hAnsiTheme="majorHAnsi"/>
          <w:i/>
          <w:spacing w:val="1"/>
        </w:rPr>
        <w:t xml:space="preserve"> </w:t>
      </w:r>
      <w:r w:rsidRPr="002856D0">
        <w:rPr>
          <w:rFonts w:asciiTheme="majorHAnsi" w:hAnsiTheme="majorHAnsi"/>
          <w:i/>
          <w:spacing w:val="-2"/>
        </w:rPr>
        <w:t>islamu</w:t>
      </w:r>
      <w:r w:rsidRPr="002856D0">
        <w:rPr>
          <w:rFonts w:asciiTheme="majorHAnsi" w:hAnsiTheme="majorHAnsi"/>
          <w:spacing w:val="-2"/>
        </w:rPr>
        <w:t>,</w:t>
      </w:r>
      <w:r w:rsidRPr="002856D0">
        <w:rPr>
          <w:rFonts w:asciiTheme="majorHAnsi" w:hAnsiTheme="majorHAnsi"/>
          <w:spacing w:val="5"/>
        </w:rPr>
        <w:t xml:space="preserve"> </w:t>
      </w:r>
      <w:r w:rsidRPr="002856D0">
        <w:rPr>
          <w:rFonts w:asciiTheme="majorHAnsi" w:hAnsiTheme="majorHAnsi"/>
          <w:spacing w:val="-2"/>
        </w:rPr>
        <w:t>Warszawa</w:t>
      </w:r>
      <w:r w:rsidRPr="002856D0">
        <w:rPr>
          <w:rFonts w:asciiTheme="majorHAnsi" w:hAnsiTheme="majorHAnsi"/>
          <w:spacing w:val="6"/>
        </w:rPr>
        <w:t xml:space="preserve"> </w:t>
      </w:r>
      <w:r w:rsidRPr="002856D0">
        <w:rPr>
          <w:rFonts w:asciiTheme="majorHAnsi" w:hAnsiTheme="majorHAnsi"/>
          <w:spacing w:val="-2"/>
        </w:rPr>
        <w:t>1988.</w:t>
      </w:r>
    </w:p>
    <w:p w14:paraId="00C08470" w14:textId="77777777" w:rsidR="004632DD" w:rsidRPr="002856D0" w:rsidRDefault="008D62D9" w:rsidP="00135D9A">
      <w:pPr>
        <w:spacing w:before="35"/>
        <w:ind w:left="357"/>
        <w:rPr>
          <w:rFonts w:asciiTheme="majorHAnsi" w:hAnsiTheme="majorHAnsi"/>
        </w:rPr>
      </w:pPr>
      <w:r w:rsidRPr="002856D0">
        <w:rPr>
          <w:rFonts w:asciiTheme="majorHAnsi" w:hAnsiTheme="majorHAnsi"/>
        </w:rPr>
        <w:t>J.</w:t>
      </w:r>
      <w:r w:rsidRPr="002856D0">
        <w:rPr>
          <w:rFonts w:asciiTheme="majorHAnsi" w:hAnsiTheme="majorHAnsi"/>
          <w:spacing w:val="-13"/>
        </w:rPr>
        <w:t xml:space="preserve"> </w:t>
      </w:r>
      <w:proofErr w:type="spellStart"/>
      <w:r w:rsidRPr="002856D0">
        <w:rPr>
          <w:rFonts w:asciiTheme="majorHAnsi" w:hAnsiTheme="majorHAnsi"/>
        </w:rPr>
        <w:t>Gies</w:t>
      </w:r>
      <w:proofErr w:type="spellEnd"/>
      <w:r w:rsidRPr="002856D0">
        <w:rPr>
          <w:rFonts w:asciiTheme="majorHAnsi" w:hAnsiTheme="majorHAnsi"/>
        </w:rPr>
        <w:t>,</w:t>
      </w:r>
      <w:r w:rsidRPr="002856D0">
        <w:rPr>
          <w:rFonts w:asciiTheme="majorHAnsi" w:hAnsiTheme="majorHAnsi"/>
          <w:spacing w:val="-10"/>
        </w:rPr>
        <w:t xml:space="preserve"> </w:t>
      </w:r>
      <w:r w:rsidRPr="002856D0">
        <w:rPr>
          <w:rFonts w:asciiTheme="majorHAnsi" w:hAnsiTheme="majorHAnsi"/>
        </w:rPr>
        <w:t>F.</w:t>
      </w:r>
      <w:r w:rsidRPr="002856D0">
        <w:rPr>
          <w:rFonts w:asciiTheme="majorHAnsi" w:hAnsiTheme="majorHAnsi"/>
          <w:spacing w:val="-11"/>
        </w:rPr>
        <w:t xml:space="preserve"> </w:t>
      </w:r>
      <w:proofErr w:type="spellStart"/>
      <w:r w:rsidRPr="002856D0">
        <w:rPr>
          <w:rFonts w:asciiTheme="majorHAnsi" w:hAnsiTheme="majorHAnsi"/>
        </w:rPr>
        <w:t>Gies</w:t>
      </w:r>
      <w:proofErr w:type="spellEnd"/>
      <w:r w:rsidRPr="002856D0">
        <w:rPr>
          <w:rFonts w:asciiTheme="majorHAnsi" w:hAnsiTheme="majorHAnsi"/>
        </w:rPr>
        <w:t>,</w:t>
      </w:r>
      <w:r w:rsidRPr="002856D0">
        <w:rPr>
          <w:rFonts w:asciiTheme="majorHAnsi" w:hAnsiTheme="majorHAnsi"/>
          <w:spacing w:val="-10"/>
        </w:rPr>
        <w:t xml:space="preserve"> </w:t>
      </w:r>
      <w:r w:rsidRPr="002856D0">
        <w:rPr>
          <w:rFonts w:asciiTheme="majorHAnsi" w:hAnsiTheme="majorHAnsi"/>
          <w:i/>
        </w:rPr>
        <w:t>Życie</w:t>
      </w:r>
      <w:r w:rsidRPr="002856D0">
        <w:rPr>
          <w:rFonts w:asciiTheme="majorHAnsi" w:hAnsiTheme="majorHAnsi"/>
          <w:i/>
          <w:spacing w:val="-9"/>
        </w:rPr>
        <w:t xml:space="preserve"> </w:t>
      </w:r>
      <w:r w:rsidRPr="002856D0">
        <w:rPr>
          <w:rFonts w:asciiTheme="majorHAnsi" w:hAnsiTheme="majorHAnsi"/>
          <w:i/>
        </w:rPr>
        <w:t>w</w:t>
      </w:r>
      <w:r w:rsidRPr="002856D0">
        <w:rPr>
          <w:rFonts w:asciiTheme="majorHAnsi" w:hAnsiTheme="majorHAnsi"/>
          <w:i/>
          <w:spacing w:val="-6"/>
        </w:rPr>
        <w:t xml:space="preserve"> </w:t>
      </w:r>
      <w:r w:rsidRPr="002856D0">
        <w:rPr>
          <w:rFonts w:asciiTheme="majorHAnsi" w:hAnsiTheme="majorHAnsi"/>
          <w:i/>
        </w:rPr>
        <w:t>średniowiecznym</w:t>
      </w:r>
      <w:r w:rsidRPr="002856D0">
        <w:rPr>
          <w:rFonts w:asciiTheme="majorHAnsi" w:hAnsiTheme="majorHAnsi"/>
          <w:i/>
          <w:spacing w:val="-8"/>
        </w:rPr>
        <w:t xml:space="preserve"> </w:t>
      </w:r>
      <w:r w:rsidRPr="002856D0">
        <w:rPr>
          <w:rFonts w:asciiTheme="majorHAnsi" w:hAnsiTheme="majorHAnsi"/>
          <w:i/>
        </w:rPr>
        <w:t>mieście</w:t>
      </w:r>
      <w:r w:rsidRPr="002856D0">
        <w:rPr>
          <w:rFonts w:asciiTheme="majorHAnsi" w:hAnsiTheme="majorHAnsi"/>
        </w:rPr>
        <w:t>,</w:t>
      </w:r>
      <w:r w:rsidRPr="002856D0">
        <w:rPr>
          <w:rFonts w:asciiTheme="majorHAnsi" w:hAnsiTheme="majorHAnsi"/>
          <w:spacing w:val="-10"/>
        </w:rPr>
        <w:t xml:space="preserve"> </w:t>
      </w:r>
      <w:r w:rsidRPr="002856D0">
        <w:rPr>
          <w:rFonts w:asciiTheme="majorHAnsi" w:hAnsiTheme="majorHAnsi"/>
        </w:rPr>
        <w:t>Warszawa</w:t>
      </w:r>
      <w:r w:rsidRPr="002856D0">
        <w:rPr>
          <w:rFonts w:asciiTheme="majorHAnsi" w:hAnsiTheme="majorHAnsi"/>
          <w:spacing w:val="-10"/>
        </w:rPr>
        <w:t xml:space="preserve"> </w:t>
      </w:r>
      <w:r w:rsidRPr="002856D0">
        <w:rPr>
          <w:rFonts w:asciiTheme="majorHAnsi" w:hAnsiTheme="majorHAnsi"/>
          <w:spacing w:val="-2"/>
        </w:rPr>
        <w:t>2018.</w:t>
      </w:r>
    </w:p>
    <w:p w14:paraId="00C08471" w14:textId="77777777" w:rsidR="004632DD" w:rsidRPr="002856D0" w:rsidRDefault="008D62D9" w:rsidP="00135D9A">
      <w:pPr>
        <w:spacing w:before="45"/>
        <w:ind w:left="357"/>
        <w:rPr>
          <w:rFonts w:asciiTheme="majorHAnsi" w:hAnsiTheme="majorHAnsi"/>
        </w:rPr>
      </w:pPr>
      <w:r w:rsidRPr="002856D0">
        <w:rPr>
          <w:rFonts w:asciiTheme="majorHAnsi" w:hAnsiTheme="majorHAnsi"/>
        </w:rPr>
        <w:t>J.</w:t>
      </w:r>
      <w:r w:rsidRPr="002856D0">
        <w:rPr>
          <w:rFonts w:asciiTheme="majorHAnsi" w:hAnsiTheme="majorHAnsi"/>
          <w:spacing w:val="-13"/>
        </w:rPr>
        <w:t xml:space="preserve"> </w:t>
      </w:r>
      <w:proofErr w:type="spellStart"/>
      <w:r w:rsidRPr="002856D0">
        <w:rPr>
          <w:rFonts w:asciiTheme="majorHAnsi" w:hAnsiTheme="majorHAnsi"/>
        </w:rPr>
        <w:t>Gies</w:t>
      </w:r>
      <w:proofErr w:type="spellEnd"/>
      <w:r w:rsidRPr="002856D0">
        <w:rPr>
          <w:rFonts w:asciiTheme="majorHAnsi" w:hAnsiTheme="majorHAnsi"/>
        </w:rPr>
        <w:t>,</w:t>
      </w:r>
      <w:r w:rsidRPr="002856D0">
        <w:rPr>
          <w:rFonts w:asciiTheme="majorHAnsi" w:hAnsiTheme="majorHAnsi"/>
          <w:spacing w:val="-10"/>
        </w:rPr>
        <w:t xml:space="preserve"> </w:t>
      </w:r>
      <w:r w:rsidRPr="002856D0">
        <w:rPr>
          <w:rFonts w:asciiTheme="majorHAnsi" w:hAnsiTheme="majorHAnsi"/>
        </w:rPr>
        <w:t>F.</w:t>
      </w:r>
      <w:r w:rsidRPr="002856D0">
        <w:rPr>
          <w:rFonts w:asciiTheme="majorHAnsi" w:hAnsiTheme="majorHAnsi"/>
          <w:spacing w:val="-11"/>
        </w:rPr>
        <w:t xml:space="preserve"> </w:t>
      </w:r>
      <w:proofErr w:type="spellStart"/>
      <w:r w:rsidRPr="002856D0">
        <w:rPr>
          <w:rFonts w:asciiTheme="majorHAnsi" w:hAnsiTheme="majorHAnsi"/>
        </w:rPr>
        <w:t>Gies</w:t>
      </w:r>
      <w:proofErr w:type="spellEnd"/>
      <w:r w:rsidRPr="002856D0">
        <w:rPr>
          <w:rFonts w:asciiTheme="majorHAnsi" w:hAnsiTheme="majorHAnsi"/>
        </w:rPr>
        <w:t>,</w:t>
      </w:r>
      <w:r w:rsidRPr="002856D0">
        <w:rPr>
          <w:rFonts w:asciiTheme="majorHAnsi" w:hAnsiTheme="majorHAnsi"/>
          <w:spacing w:val="-10"/>
        </w:rPr>
        <w:t xml:space="preserve"> </w:t>
      </w:r>
      <w:r w:rsidRPr="002856D0">
        <w:rPr>
          <w:rFonts w:asciiTheme="majorHAnsi" w:hAnsiTheme="majorHAnsi"/>
          <w:i/>
        </w:rPr>
        <w:t>Życie</w:t>
      </w:r>
      <w:r w:rsidRPr="002856D0">
        <w:rPr>
          <w:rFonts w:asciiTheme="majorHAnsi" w:hAnsiTheme="majorHAnsi"/>
          <w:i/>
          <w:spacing w:val="-4"/>
        </w:rPr>
        <w:t xml:space="preserve"> </w:t>
      </w:r>
      <w:r w:rsidRPr="002856D0">
        <w:rPr>
          <w:rFonts w:asciiTheme="majorHAnsi" w:hAnsiTheme="majorHAnsi"/>
          <w:i/>
        </w:rPr>
        <w:t>w</w:t>
      </w:r>
      <w:r w:rsidRPr="002856D0">
        <w:rPr>
          <w:rFonts w:asciiTheme="majorHAnsi" w:hAnsiTheme="majorHAnsi"/>
          <w:i/>
          <w:spacing w:val="-10"/>
        </w:rPr>
        <w:t xml:space="preserve"> </w:t>
      </w:r>
      <w:r w:rsidRPr="002856D0">
        <w:rPr>
          <w:rFonts w:asciiTheme="majorHAnsi" w:hAnsiTheme="majorHAnsi"/>
          <w:i/>
        </w:rPr>
        <w:t>średniowiecznej</w:t>
      </w:r>
      <w:r w:rsidRPr="002856D0">
        <w:rPr>
          <w:rFonts w:asciiTheme="majorHAnsi" w:hAnsiTheme="majorHAnsi"/>
          <w:i/>
          <w:spacing w:val="-10"/>
        </w:rPr>
        <w:t xml:space="preserve"> </w:t>
      </w:r>
      <w:r w:rsidRPr="002856D0">
        <w:rPr>
          <w:rFonts w:asciiTheme="majorHAnsi" w:hAnsiTheme="majorHAnsi"/>
          <w:i/>
        </w:rPr>
        <w:t>wsi</w:t>
      </w:r>
      <w:r w:rsidRPr="002856D0">
        <w:rPr>
          <w:rFonts w:asciiTheme="majorHAnsi" w:hAnsiTheme="majorHAnsi"/>
        </w:rPr>
        <w:t>,</w:t>
      </w:r>
      <w:r w:rsidRPr="002856D0">
        <w:rPr>
          <w:rFonts w:asciiTheme="majorHAnsi" w:hAnsiTheme="majorHAnsi"/>
          <w:spacing w:val="-10"/>
        </w:rPr>
        <w:t xml:space="preserve"> </w:t>
      </w:r>
      <w:r w:rsidRPr="002856D0">
        <w:rPr>
          <w:rFonts w:asciiTheme="majorHAnsi" w:hAnsiTheme="majorHAnsi"/>
        </w:rPr>
        <w:t>Warszawa</w:t>
      </w:r>
      <w:r w:rsidRPr="002856D0">
        <w:rPr>
          <w:rFonts w:asciiTheme="majorHAnsi" w:hAnsiTheme="majorHAnsi"/>
          <w:spacing w:val="-10"/>
        </w:rPr>
        <w:t xml:space="preserve"> </w:t>
      </w:r>
      <w:r w:rsidRPr="002856D0">
        <w:rPr>
          <w:rFonts w:asciiTheme="majorHAnsi" w:hAnsiTheme="majorHAnsi"/>
          <w:spacing w:val="-2"/>
        </w:rPr>
        <w:t>2018.</w:t>
      </w:r>
    </w:p>
    <w:p w14:paraId="00C08472" w14:textId="77777777" w:rsidR="004632DD" w:rsidRPr="002856D0" w:rsidRDefault="008D62D9" w:rsidP="00135D9A">
      <w:pPr>
        <w:spacing w:before="39"/>
        <w:ind w:left="357"/>
        <w:rPr>
          <w:rFonts w:asciiTheme="majorHAnsi" w:hAnsiTheme="majorHAnsi"/>
        </w:rPr>
      </w:pPr>
      <w:r w:rsidRPr="002856D0">
        <w:rPr>
          <w:rFonts w:asciiTheme="majorHAnsi" w:hAnsiTheme="majorHAnsi"/>
          <w:spacing w:val="-2"/>
        </w:rPr>
        <w:t>J.</w:t>
      </w:r>
      <w:r w:rsidRPr="002856D0">
        <w:rPr>
          <w:rFonts w:asciiTheme="majorHAnsi" w:hAnsiTheme="majorHAnsi"/>
          <w:spacing w:val="-6"/>
        </w:rPr>
        <w:t xml:space="preserve"> </w:t>
      </w:r>
      <w:r w:rsidRPr="002856D0">
        <w:rPr>
          <w:rFonts w:asciiTheme="majorHAnsi" w:hAnsiTheme="majorHAnsi"/>
          <w:spacing w:val="-2"/>
        </w:rPr>
        <w:t>Le</w:t>
      </w:r>
      <w:r w:rsidRPr="002856D0">
        <w:rPr>
          <w:rFonts w:asciiTheme="majorHAnsi" w:hAnsiTheme="majorHAnsi"/>
          <w:spacing w:val="2"/>
        </w:rPr>
        <w:t xml:space="preserve"> </w:t>
      </w:r>
      <w:proofErr w:type="spellStart"/>
      <w:r w:rsidRPr="002856D0">
        <w:rPr>
          <w:rFonts w:asciiTheme="majorHAnsi" w:hAnsiTheme="majorHAnsi"/>
          <w:spacing w:val="-2"/>
        </w:rPr>
        <w:t>Goff</w:t>
      </w:r>
      <w:proofErr w:type="spellEnd"/>
      <w:r w:rsidRPr="002856D0">
        <w:rPr>
          <w:rFonts w:asciiTheme="majorHAnsi" w:hAnsiTheme="majorHAnsi"/>
          <w:spacing w:val="-2"/>
        </w:rPr>
        <w:t>,</w:t>
      </w:r>
      <w:r w:rsidRPr="002856D0">
        <w:rPr>
          <w:rFonts w:asciiTheme="majorHAnsi" w:hAnsiTheme="majorHAnsi"/>
          <w:spacing w:val="3"/>
        </w:rPr>
        <w:t xml:space="preserve"> </w:t>
      </w:r>
      <w:r w:rsidRPr="002856D0">
        <w:rPr>
          <w:rFonts w:asciiTheme="majorHAnsi" w:hAnsiTheme="majorHAnsi"/>
          <w:i/>
          <w:spacing w:val="-2"/>
        </w:rPr>
        <w:t>Kultura</w:t>
      </w:r>
      <w:r w:rsidRPr="002856D0">
        <w:rPr>
          <w:rFonts w:asciiTheme="majorHAnsi" w:hAnsiTheme="majorHAnsi"/>
          <w:i/>
          <w:spacing w:val="3"/>
        </w:rPr>
        <w:t xml:space="preserve"> </w:t>
      </w:r>
      <w:r w:rsidRPr="002856D0">
        <w:rPr>
          <w:rFonts w:asciiTheme="majorHAnsi" w:hAnsiTheme="majorHAnsi"/>
          <w:i/>
          <w:spacing w:val="-2"/>
        </w:rPr>
        <w:t>średniowiecznej</w:t>
      </w:r>
      <w:r w:rsidRPr="002856D0">
        <w:rPr>
          <w:rFonts w:asciiTheme="majorHAnsi" w:hAnsiTheme="majorHAnsi"/>
          <w:i/>
          <w:spacing w:val="4"/>
        </w:rPr>
        <w:t xml:space="preserve"> </w:t>
      </w:r>
      <w:r w:rsidRPr="002856D0">
        <w:rPr>
          <w:rFonts w:asciiTheme="majorHAnsi" w:hAnsiTheme="majorHAnsi"/>
          <w:i/>
          <w:spacing w:val="-2"/>
        </w:rPr>
        <w:t>Europy</w:t>
      </w:r>
      <w:r w:rsidRPr="002856D0">
        <w:rPr>
          <w:rFonts w:asciiTheme="majorHAnsi" w:hAnsiTheme="majorHAnsi"/>
          <w:spacing w:val="-2"/>
        </w:rPr>
        <w:t>,</w:t>
      </w:r>
      <w:r w:rsidRPr="002856D0">
        <w:rPr>
          <w:rFonts w:asciiTheme="majorHAnsi" w:hAnsiTheme="majorHAnsi"/>
          <w:spacing w:val="3"/>
        </w:rPr>
        <w:t xml:space="preserve"> </w:t>
      </w:r>
      <w:r w:rsidRPr="002856D0">
        <w:rPr>
          <w:rFonts w:asciiTheme="majorHAnsi" w:hAnsiTheme="majorHAnsi"/>
          <w:spacing w:val="-2"/>
        </w:rPr>
        <w:t>Warszawa–Gdańsk</w:t>
      </w:r>
      <w:r w:rsidRPr="002856D0">
        <w:rPr>
          <w:rFonts w:asciiTheme="majorHAnsi" w:hAnsiTheme="majorHAnsi"/>
          <w:spacing w:val="5"/>
        </w:rPr>
        <w:t xml:space="preserve"> </w:t>
      </w:r>
      <w:r w:rsidRPr="002856D0">
        <w:rPr>
          <w:rFonts w:asciiTheme="majorHAnsi" w:hAnsiTheme="majorHAnsi"/>
          <w:spacing w:val="-2"/>
        </w:rPr>
        <w:t>2002.</w:t>
      </w:r>
    </w:p>
    <w:p w14:paraId="00C08473" w14:textId="77777777" w:rsidR="004632DD" w:rsidRPr="002856D0" w:rsidRDefault="008D62D9" w:rsidP="00135D9A">
      <w:pPr>
        <w:spacing w:before="35"/>
        <w:ind w:left="358"/>
        <w:rPr>
          <w:rFonts w:asciiTheme="majorHAnsi" w:hAnsiTheme="majorHAnsi"/>
        </w:rPr>
      </w:pPr>
      <w:r w:rsidRPr="002856D0">
        <w:rPr>
          <w:rFonts w:asciiTheme="majorHAnsi" w:hAnsiTheme="majorHAnsi"/>
          <w:spacing w:val="-2"/>
        </w:rPr>
        <w:t>T. Grudziński,</w:t>
      </w:r>
      <w:r w:rsidRPr="002856D0">
        <w:rPr>
          <w:rFonts w:asciiTheme="majorHAnsi" w:hAnsiTheme="majorHAnsi"/>
          <w:spacing w:val="3"/>
        </w:rPr>
        <w:t xml:space="preserve"> </w:t>
      </w:r>
      <w:r w:rsidRPr="002856D0">
        <w:rPr>
          <w:rFonts w:asciiTheme="majorHAnsi" w:hAnsiTheme="majorHAnsi"/>
          <w:i/>
          <w:spacing w:val="-2"/>
        </w:rPr>
        <w:t>Bolesław</w:t>
      </w:r>
      <w:r w:rsidRPr="002856D0">
        <w:rPr>
          <w:rFonts w:asciiTheme="majorHAnsi" w:hAnsiTheme="majorHAnsi"/>
          <w:i/>
          <w:spacing w:val="3"/>
        </w:rPr>
        <w:t xml:space="preserve"> </w:t>
      </w:r>
      <w:r w:rsidRPr="002856D0">
        <w:rPr>
          <w:rFonts w:asciiTheme="majorHAnsi" w:hAnsiTheme="majorHAnsi"/>
          <w:i/>
          <w:spacing w:val="-2"/>
        </w:rPr>
        <w:t>Śmiały-Szczodry</w:t>
      </w:r>
      <w:r w:rsidRPr="002856D0">
        <w:rPr>
          <w:rFonts w:asciiTheme="majorHAnsi" w:hAnsiTheme="majorHAnsi"/>
          <w:i/>
          <w:spacing w:val="6"/>
        </w:rPr>
        <w:t xml:space="preserve"> </w:t>
      </w:r>
      <w:r w:rsidRPr="002856D0">
        <w:rPr>
          <w:rFonts w:asciiTheme="majorHAnsi" w:hAnsiTheme="majorHAnsi"/>
          <w:i/>
          <w:spacing w:val="-2"/>
        </w:rPr>
        <w:t>i</w:t>
      </w:r>
      <w:r w:rsidRPr="002856D0">
        <w:rPr>
          <w:rFonts w:asciiTheme="majorHAnsi" w:hAnsiTheme="majorHAnsi"/>
          <w:i/>
          <w:spacing w:val="3"/>
        </w:rPr>
        <w:t xml:space="preserve"> </w:t>
      </w:r>
      <w:r w:rsidRPr="002856D0">
        <w:rPr>
          <w:rFonts w:asciiTheme="majorHAnsi" w:hAnsiTheme="majorHAnsi"/>
          <w:i/>
          <w:spacing w:val="-2"/>
        </w:rPr>
        <w:t>biskup</w:t>
      </w:r>
      <w:r w:rsidRPr="002856D0">
        <w:rPr>
          <w:rFonts w:asciiTheme="majorHAnsi" w:hAnsiTheme="majorHAnsi"/>
          <w:i/>
          <w:spacing w:val="4"/>
        </w:rPr>
        <w:t xml:space="preserve"> </w:t>
      </w:r>
      <w:r w:rsidRPr="002856D0">
        <w:rPr>
          <w:rFonts w:asciiTheme="majorHAnsi" w:hAnsiTheme="majorHAnsi"/>
          <w:i/>
          <w:spacing w:val="-2"/>
        </w:rPr>
        <w:t>Stanisław</w:t>
      </w:r>
      <w:r w:rsidRPr="002856D0">
        <w:rPr>
          <w:rFonts w:asciiTheme="majorHAnsi" w:hAnsiTheme="majorHAnsi"/>
          <w:spacing w:val="-2"/>
        </w:rPr>
        <w:t>,</w:t>
      </w:r>
      <w:r w:rsidRPr="002856D0">
        <w:rPr>
          <w:rFonts w:asciiTheme="majorHAnsi" w:hAnsiTheme="majorHAnsi"/>
          <w:spacing w:val="3"/>
        </w:rPr>
        <w:t xml:space="preserve"> </w:t>
      </w:r>
      <w:r w:rsidRPr="002856D0">
        <w:rPr>
          <w:rFonts w:asciiTheme="majorHAnsi" w:hAnsiTheme="majorHAnsi"/>
          <w:spacing w:val="-2"/>
        </w:rPr>
        <w:t>Warszawa</w:t>
      </w:r>
      <w:r w:rsidRPr="002856D0">
        <w:rPr>
          <w:rFonts w:asciiTheme="majorHAnsi" w:hAnsiTheme="majorHAnsi"/>
          <w:spacing w:val="4"/>
        </w:rPr>
        <w:t xml:space="preserve"> </w:t>
      </w:r>
      <w:r w:rsidRPr="002856D0">
        <w:rPr>
          <w:rFonts w:asciiTheme="majorHAnsi" w:hAnsiTheme="majorHAnsi"/>
          <w:spacing w:val="-2"/>
        </w:rPr>
        <w:t>1982.</w:t>
      </w:r>
    </w:p>
    <w:p w14:paraId="00C08474" w14:textId="77777777" w:rsidR="004632DD" w:rsidRPr="002856D0" w:rsidRDefault="008D62D9" w:rsidP="00135D9A">
      <w:pPr>
        <w:spacing w:before="40"/>
        <w:ind w:left="359"/>
        <w:rPr>
          <w:rFonts w:asciiTheme="majorHAnsi" w:hAnsiTheme="majorHAnsi"/>
        </w:rPr>
      </w:pPr>
      <w:r w:rsidRPr="002856D0">
        <w:rPr>
          <w:rFonts w:asciiTheme="majorHAnsi" w:hAnsiTheme="majorHAnsi"/>
          <w:spacing w:val="-2"/>
        </w:rPr>
        <w:t>A.</w:t>
      </w:r>
      <w:r w:rsidRPr="002856D0">
        <w:rPr>
          <w:rFonts w:asciiTheme="majorHAnsi" w:hAnsiTheme="majorHAnsi"/>
          <w:spacing w:val="-1"/>
        </w:rPr>
        <w:t xml:space="preserve"> </w:t>
      </w:r>
      <w:proofErr w:type="spellStart"/>
      <w:r w:rsidRPr="002856D0">
        <w:rPr>
          <w:rFonts w:asciiTheme="majorHAnsi" w:hAnsiTheme="majorHAnsi"/>
          <w:spacing w:val="-2"/>
        </w:rPr>
        <w:t>Gurewicz</w:t>
      </w:r>
      <w:proofErr w:type="spellEnd"/>
      <w:r w:rsidRPr="002856D0">
        <w:rPr>
          <w:rFonts w:asciiTheme="majorHAnsi" w:hAnsiTheme="majorHAnsi"/>
          <w:spacing w:val="-2"/>
        </w:rPr>
        <w:t>,</w:t>
      </w:r>
      <w:r w:rsidRPr="002856D0">
        <w:rPr>
          <w:rFonts w:asciiTheme="majorHAnsi" w:hAnsiTheme="majorHAnsi"/>
        </w:rPr>
        <w:t xml:space="preserve"> </w:t>
      </w:r>
      <w:r w:rsidRPr="002856D0">
        <w:rPr>
          <w:rFonts w:asciiTheme="majorHAnsi" w:hAnsiTheme="majorHAnsi"/>
          <w:i/>
          <w:spacing w:val="-2"/>
        </w:rPr>
        <w:t>Wyprawy</w:t>
      </w:r>
      <w:r w:rsidRPr="002856D0">
        <w:rPr>
          <w:rFonts w:asciiTheme="majorHAnsi" w:hAnsiTheme="majorHAnsi"/>
          <w:i/>
          <w:spacing w:val="2"/>
        </w:rPr>
        <w:t xml:space="preserve"> </w:t>
      </w:r>
      <w:r w:rsidRPr="002856D0">
        <w:rPr>
          <w:rFonts w:asciiTheme="majorHAnsi" w:hAnsiTheme="majorHAnsi"/>
          <w:i/>
          <w:spacing w:val="-2"/>
        </w:rPr>
        <w:t>wikingów</w:t>
      </w:r>
      <w:r w:rsidRPr="002856D0">
        <w:rPr>
          <w:rFonts w:asciiTheme="majorHAnsi" w:hAnsiTheme="majorHAnsi"/>
          <w:spacing w:val="-2"/>
        </w:rPr>
        <w:t>,</w:t>
      </w:r>
      <w:r w:rsidRPr="002856D0">
        <w:rPr>
          <w:rFonts w:asciiTheme="majorHAnsi" w:hAnsiTheme="majorHAnsi"/>
        </w:rPr>
        <w:t xml:space="preserve"> </w:t>
      </w:r>
      <w:r w:rsidRPr="002856D0">
        <w:rPr>
          <w:rFonts w:asciiTheme="majorHAnsi" w:hAnsiTheme="majorHAnsi"/>
          <w:spacing w:val="-2"/>
        </w:rPr>
        <w:t>Warszawa</w:t>
      </w:r>
      <w:r w:rsidRPr="002856D0">
        <w:rPr>
          <w:rFonts w:asciiTheme="majorHAnsi" w:hAnsiTheme="majorHAnsi"/>
        </w:rPr>
        <w:t xml:space="preserve"> </w:t>
      </w:r>
      <w:r w:rsidRPr="002856D0">
        <w:rPr>
          <w:rFonts w:asciiTheme="majorHAnsi" w:hAnsiTheme="majorHAnsi"/>
          <w:spacing w:val="-4"/>
        </w:rPr>
        <w:t>1969.</w:t>
      </w:r>
    </w:p>
    <w:p w14:paraId="00C08475" w14:textId="77777777" w:rsidR="004632DD" w:rsidRPr="002856D0" w:rsidRDefault="008D62D9" w:rsidP="00135D9A">
      <w:pPr>
        <w:spacing w:before="35"/>
        <w:ind w:left="359"/>
        <w:rPr>
          <w:rFonts w:asciiTheme="majorHAnsi" w:hAnsiTheme="majorHAnsi"/>
        </w:rPr>
      </w:pPr>
      <w:r w:rsidRPr="002856D0">
        <w:rPr>
          <w:rFonts w:asciiTheme="majorHAnsi" w:hAnsiTheme="majorHAnsi"/>
          <w:spacing w:val="-2"/>
        </w:rPr>
        <w:t>G.</w:t>
      </w:r>
      <w:r w:rsidRPr="002856D0">
        <w:rPr>
          <w:rFonts w:asciiTheme="majorHAnsi" w:hAnsiTheme="majorHAnsi"/>
          <w:spacing w:val="-1"/>
        </w:rPr>
        <w:t xml:space="preserve"> </w:t>
      </w:r>
      <w:r w:rsidRPr="002856D0">
        <w:rPr>
          <w:rFonts w:asciiTheme="majorHAnsi" w:hAnsiTheme="majorHAnsi"/>
          <w:spacing w:val="-2"/>
        </w:rPr>
        <w:t>Faber,</w:t>
      </w:r>
      <w:r w:rsidRPr="002856D0">
        <w:rPr>
          <w:rFonts w:asciiTheme="majorHAnsi" w:hAnsiTheme="majorHAnsi"/>
          <w:spacing w:val="-1"/>
        </w:rPr>
        <w:t xml:space="preserve"> </w:t>
      </w:r>
      <w:r w:rsidRPr="002856D0">
        <w:rPr>
          <w:rFonts w:asciiTheme="majorHAnsi" w:hAnsiTheme="majorHAnsi"/>
          <w:i/>
          <w:spacing w:val="-2"/>
        </w:rPr>
        <w:t>Merowingowie</w:t>
      </w:r>
      <w:r w:rsidRPr="002856D0">
        <w:rPr>
          <w:rFonts w:asciiTheme="majorHAnsi" w:hAnsiTheme="majorHAnsi"/>
          <w:i/>
          <w:spacing w:val="8"/>
        </w:rPr>
        <w:t xml:space="preserve"> </w:t>
      </w:r>
      <w:r w:rsidRPr="002856D0">
        <w:rPr>
          <w:rFonts w:asciiTheme="majorHAnsi" w:hAnsiTheme="majorHAnsi"/>
          <w:i/>
          <w:spacing w:val="-2"/>
        </w:rPr>
        <w:t>i</w:t>
      </w:r>
      <w:r w:rsidRPr="002856D0">
        <w:rPr>
          <w:rFonts w:asciiTheme="majorHAnsi" w:hAnsiTheme="majorHAnsi"/>
          <w:i/>
          <w:spacing w:val="-1"/>
        </w:rPr>
        <w:t xml:space="preserve"> </w:t>
      </w:r>
      <w:r w:rsidRPr="002856D0">
        <w:rPr>
          <w:rFonts w:asciiTheme="majorHAnsi" w:hAnsiTheme="majorHAnsi"/>
          <w:i/>
          <w:spacing w:val="-2"/>
        </w:rPr>
        <w:t>Karolingowie</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Warszawa</w:t>
      </w:r>
      <w:r w:rsidRPr="002856D0">
        <w:rPr>
          <w:rFonts w:asciiTheme="majorHAnsi" w:hAnsiTheme="majorHAnsi"/>
        </w:rPr>
        <w:t xml:space="preserve"> </w:t>
      </w:r>
      <w:r w:rsidRPr="002856D0">
        <w:rPr>
          <w:rFonts w:asciiTheme="majorHAnsi" w:hAnsiTheme="majorHAnsi"/>
          <w:spacing w:val="-2"/>
        </w:rPr>
        <w:t>1994.</w:t>
      </w:r>
    </w:p>
    <w:p w14:paraId="00C08476" w14:textId="77777777" w:rsidR="004632DD" w:rsidRPr="002856D0" w:rsidRDefault="008D62D9" w:rsidP="00135D9A">
      <w:pPr>
        <w:spacing w:before="44"/>
        <w:ind w:left="359"/>
        <w:rPr>
          <w:rFonts w:asciiTheme="majorHAnsi" w:hAnsiTheme="majorHAnsi"/>
        </w:rPr>
      </w:pPr>
      <w:r w:rsidRPr="002856D0">
        <w:rPr>
          <w:rFonts w:asciiTheme="majorHAnsi" w:hAnsiTheme="majorHAnsi"/>
        </w:rPr>
        <w:t>D.</w:t>
      </w:r>
      <w:r w:rsidRPr="002856D0">
        <w:rPr>
          <w:rFonts w:asciiTheme="majorHAnsi" w:hAnsiTheme="majorHAnsi"/>
          <w:spacing w:val="-11"/>
        </w:rPr>
        <w:t xml:space="preserve"> </w:t>
      </w:r>
      <w:proofErr w:type="spellStart"/>
      <w:r w:rsidRPr="002856D0">
        <w:rPr>
          <w:rFonts w:asciiTheme="majorHAnsi" w:hAnsiTheme="majorHAnsi"/>
        </w:rPr>
        <w:t>Hay</w:t>
      </w:r>
      <w:proofErr w:type="spellEnd"/>
      <w:r w:rsidRPr="002856D0">
        <w:rPr>
          <w:rFonts w:asciiTheme="majorHAnsi" w:hAnsiTheme="majorHAnsi"/>
        </w:rPr>
        <w:t>,</w:t>
      </w:r>
      <w:r w:rsidRPr="002856D0">
        <w:rPr>
          <w:rFonts w:asciiTheme="majorHAnsi" w:hAnsiTheme="majorHAnsi"/>
          <w:spacing w:val="-10"/>
        </w:rPr>
        <w:t xml:space="preserve"> </w:t>
      </w:r>
      <w:r w:rsidRPr="002856D0">
        <w:rPr>
          <w:rFonts w:asciiTheme="majorHAnsi" w:hAnsiTheme="majorHAnsi"/>
          <w:i/>
        </w:rPr>
        <w:t>Europa</w:t>
      </w:r>
      <w:r w:rsidRPr="002856D0">
        <w:rPr>
          <w:rFonts w:asciiTheme="majorHAnsi" w:hAnsiTheme="majorHAnsi"/>
          <w:i/>
          <w:spacing w:val="-9"/>
        </w:rPr>
        <w:t xml:space="preserve"> </w:t>
      </w:r>
      <w:r w:rsidRPr="002856D0">
        <w:rPr>
          <w:rFonts w:asciiTheme="majorHAnsi" w:hAnsiTheme="majorHAnsi"/>
          <w:i/>
        </w:rPr>
        <w:t>w</w:t>
      </w:r>
      <w:r w:rsidRPr="002856D0">
        <w:rPr>
          <w:rFonts w:asciiTheme="majorHAnsi" w:hAnsiTheme="majorHAnsi"/>
          <w:i/>
          <w:spacing w:val="-6"/>
        </w:rPr>
        <w:t xml:space="preserve"> </w:t>
      </w:r>
      <w:r w:rsidRPr="002856D0">
        <w:rPr>
          <w:rFonts w:asciiTheme="majorHAnsi" w:hAnsiTheme="majorHAnsi"/>
          <w:i/>
        </w:rPr>
        <w:t>XIV–XV</w:t>
      </w:r>
      <w:r w:rsidRPr="002856D0">
        <w:rPr>
          <w:rFonts w:asciiTheme="majorHAnsi" w:hAnsiTheme="majorHAnsi"/>
          <w:i/>
          <w:spacing w:val="-6"/>
        </w:rPr>
        <w:t xml:space="preserve"> </w:t>
      </w:r>
      <w:r w:rsidRPr="002856D0">
        <w:rPr>
          <w:rFonts w:asciiTheme="majorHAnsi" w:hAnsiTheme="majorHAnsi"/>
          <w:i/>
        </w:rPr>
        <w:t>wieku</w:t>
      </w:r>
      <w:r w:rsidRPr="002856D0">
        <w:rPr>
          <w:rFonts w:asciiTheme="majorHAnsi" w:hAnsiTheme="majorHAnsi"/>
        </w:rPr>
        <w:t>,</w:t>
      </w:r>
      <w:r w:rsidRPr="002856D0">
        <w:rPr>
          <w:rFonts w:asciiTheme="majorHAnsi" w:hAnsiTheme="majorHAnsi"/>
          <w:spacing w:val="-10"/>
        </w:rPr>
        <w:t xml:space="preserve"> </w:t>
      </w:r>
      <w:r w:rsidRPr="002856D0">
        <w:rPr>
          <w:rFonts w:asciiTheme="majorHAnsi" w:hAnsiTheme="majorHAnsi"/>
        </w:rPr>
        <w:t>Warszawa</w:t>
      </w:r>
      <w:r w:rsidRPr="002856D0">
        <w:rPr>
          <w:rFonts w:asciiTheme="majorHAnsi" w:hAnsiTheme="majorHAnsi"/>
          <w:spacing w:val="-5"/>
        </w:rPr>
        <w:t xml:space="preserve"> </w:t>
      </w:r>
      <w:r w:rsidRPr="002856D0">
        <w:rPr>
          <w:rFonts w:asciiTheme="majorHAnsi" w:hAnsiTheme="majorHAnsi"/>
          <w:spacing w:val="-4"/>
        </w:rPr>
        <w:t>2001.</w:t>
      </w:r>
    </w:p>
    <w:p w14:paraId="00C08477" w14:textId="77777777" w:rsidR="004632DD" w:rsidRPr="002856D0" w:rsidRDefault="008D62D9" w:rsidP="00135D9A">
      <w:pPr>
        <w:spacing w:before="40"/>
        <w:ind w:left="359"/>
        <w:rPr>
          <w:rFonts w:asciiTheme="majorHAnsi" w:hAnsiTheme="majorHAnsi"/>
        </w:rPr>
      </w:pPr>
      <w:r w:rsidRPr="002856D0">
        <w:rPr>
          <w:rFonts w:asciiTheme="majorHAnsi" w:hAnsiTheme="majorHAnsi"/>
        </w:rPr>
        <w:t>J.</w:t>
      </w:r>
      <w:r w:rsidRPr="002856D0">
        <w:rPr>
          <w:rFonts w:asciiTheme="majorHAnsi" w:hAnsiTheme="majorHAnsi"/>
          <w:spacing w:val="-13"/>
        </w:rPr>
        <w:t xml:space="preserve"> </w:t>
      </w:r>
      <w:proofErr w:type="spellStart"/>
      <w:r w:rsidRPr="002856D0">
        <w:rPr>
          <w:rFonts w:asciiTheme="majorHAnsi" w:hAnsiTheme="majorHAnsi"/>
        </w:rPr>
        <w:t>Haldon</w:t>
      </w:r>
      <w:proofErr w:type="spellEnd"/>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i/>
        </w:rPr>
        <w:t>Bizancjum.</w:t>
      </w:r>
      <w:r w:rsidRPr="002856D0">
        <w:rPr>
          <w:rFonts w:asciiTheme="majorHAnsi" w:hAnsiTheme="majorHAnsi"/>
          <w:i/>
          <w:spacing w:val="-12"/>
        </w:rPr>
        <w:t xml:space="preserve"> </w:t>
      </w:r>
      <w:r w:rsidRPr="002856D0">
        <w:rPr>
          <w:rFonts w:asciiTheme="majorHAnsi" w:hAnsiTheme="majorHAnsi"/>
          <w:i/>
        </w:rPr>
        <w:t>Zarys</w:t>
      </w:r>
      <w:r w:rsidRPr="002856D0">
        <w:rPr>
          <w:rFonts w:asciiTheme="majorHAnsi" w:hAnsiTheme="majorHAnsi"/>
          <w:i/>
          <w:spacing w:val="-11"/>
        </w:rPr>
        <w:t xml:space="preserve"> </w:t>
      </w:r>
      <w:r w:rsidRPr="002856D0">
        <w:rPr>
          <w:rFonts w:asciiTheme="majorHAnsi" w:hAnsiTheme="majorHAnsi"/>
          <w:i/>
        </w:rPr>
        <w:t>dziejów</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4"/>
        </w:rPr>
        <w:t>2006.</w:t>
      </w:r>
    </w:p>
    <w:p w14:paraId="00C08478" w14:textId="77777777" w:rsidR="004632DD" w:rsidRPr="002856D0" w:rsidRDefault="008D62D9" w:rsidP="00135D9A">
      <w:pPr>
        <w:spacing w:before="35"/>
        <w:ind w:left="360"/>
        <w:rPr>
          <w:rFonts w:asciiTheme="majorHAnsi" w:hAnsiTheme="majorHAnsi"/>
        </w:rPr>
      </w:pPr>
      <w:r w:rsidRPr="002856D0">
        <w:rPr>
          <w:rFonts w:asciiTheme="majorHAnsi" w:hAnsiTheme="majorHAnsi"/>
          <w:spacing w:val="-2"/>
        </w:rPr>
        <w:t>A.</w:t>
      </w:r>
      <w:r w:rsidRPr="002856D0">
        <w:rPr>
          <w:rFonts w:asciiTheme="majorHAnsi" w:hAnsiTheme="majorHAnsi"/>
          <w:spacing w:val="-3"/>
        </w:rPr>
        <w:t xml:space="preserve"> </w:t>
      </w:r>
      <w:r w:rsidRPr="002856D0">
        <w:rPr>
          <w:rFonts w:asciiTheme="majorHAnsi" w:hAnsiTheme="majorHAnsi"/>
          <w:spacing w:val="-2"/>
        </w:rPr>
        <w:t>Jureczko,</w:t>
      </w:r>
      <w:r w:rsidRPr="002856D0">
        <w:rPr>
          <w:rFonts w:asciiTheme="majorHAnsi" w:hAnsiTheme="majorHAnsi"/>
          <w:spacing w:val="4"/>
        </w:rPr>
        <w:t xml:space="preserve"> </w:t>
      </w:r>
      <w:r w:rsidRPr="002856D0">
        <w:rPr>
          <w:rFonts w:asciiTheme="majorHAnsi" w:hAnsiTheme="majorHAnsi"/>
          <w:i/>
          <w:spacing w:val="-2"/>
        </w:rPr>
        <w:t>Testament</w:t>
      </w:r>
      <w:r w:rsidRPr="002856D0">
        <w:rPr>
          <w:rFonts w:asciiTheme="majorHAnsi" w:hAnsiTheme="majorHAnsi"/>
          <w:i/>
          <w:spacing w:val="1"/>
        </w:rPr>
        <w:t xml:space="preserve"> </w:t>
      </w:r>
      <w:r w:rsidRPr="002856D0">
        <w:rPr>
          <w:rFonts w:asciiTheme="majorHAnsi" w:hAnsiTheme="majorHAnsi"/>
          <w:i/>
          <w:spacing w:val="-2"/>
        </w:rPr>
        <w:t>Krzywoustego</w:t>
      </w:r>
      <w:r w:rsidRPr="002856D0">
        <w:rPr>
          <w:rFonts w:asciiTheme="majorHAnsi" w:hAnsiTheme="majorHAnsi"/>
          <w:spacing w:val="-2"/>
        </w:rPr>
        <w:t>,</w:t>
      </w:r>
      <w:r w:rsidRPr="002856D0">
        <w:rPr>
          <w:rFonts w:asciiTheme="majorHAnsi" w:hAnsiTheme="majorHAnsi"/>
          <w:spacing w:val="4"/>
        </w:rPr>
        <w:t xml:space="preserve"> </w:t>
      </w:r>
      <w:r w:rsidRPr="002856D0">
        <w:rPr>
          <w:rFonts w:asciiTheme="majorHAnsi" w:hAnsiTheme="majorHAnsi"/>
          <w:spacing w:val="-2"/>
        </w:rPr>
        <w:t>Warszawa</w:t>
      </w:r>
      <w:r w:rsidRPr="002856D0">
        <w:rPr>
          <w:rFonts w:asciiTheme="majorHAnsi" w:hAnsiTheme="majorHAnsi"/>
          <w:spacing w:val="5"/>
        </w:rPr>
        <w:t xml:space="preserve"> </w:t>
      </w:r>
      <w:r w:rsidRPr="002856D0">
        <w:rPr>
          <w:rFonts w:asciiTheme="majorHAnsi" w:hAnsiTheme="majorHAnsi"/>
          <w:spacing w:val="-4"/>
        </w:rPr>
        <w:t>1988.</w:t>
      </w:r>
    </w:p>
    <w:p w14:paraId="00C08479" w14:textId="77777777" w:rsidR="004632DD" w:rsidRPr="002856D0" w:rsidRDefault="008D62D9" w:rsidP="00135D9A">
      <w:pPr>
        <w:spacing w:before="40"/>
        <w:ind w:left="360"/>
        <w:rPr>
          <w:rFonts w:asciiTheme="majorHAnsi" w:hAnsiTheme="majorHAnsi"/>
        </w:rPr>
      </w:pPr>
      <w:r w:rsidRPr="002856D0">
        <w:rPr>
          <w:rFonts w:asciiTheme="majorHAnsi" w:hAnsiTheme="majorHAnsi"/>
          <w:spacing w:val="-2"/>
        </w:rPr>
        <w:t>R.</w:t>
      </w:r>
      <w:r w:rsidRPr="002856D0">
        <w:rPr>
          <w:rFonts w:asciiTheme="majorHAnsi" w:hAnsiTheme="majorHAnsi"/>
          <w:spacing w:val="1"/>
        </w:rPr>
        <w:t xml:space="preserve"> </w:t>
      </w:r>
      <w:proofErr w:type="spellStart"/>
      <w:r w:rsidRPr="002856D0">
        <w:rPr>
          <w:rFonts w:asciiTheme="majorHAnsi" w:hAnsiTheme="majorHAnsi"/>
          <w:spacing w:val="-2"/>
        </w:rPr>
        <w:t>McKitterick</w:t>
      </w:r>
      <w:proofErr w:type="spellEnd"/>
      <w:r w:rsidRPr="002856D0">
        <w:rPr>
          <w:rFonts w:asciiTheme="majorHAnsi" w:hAnsiTheme="majorHAnsi"/>
          <w:spacing w:val="-2"/>
        </w:rPr>
        <w:t>,</w:t>
      </w:r>
      <w:r w:rsidRPr="002856D0">
        <w:rPr>
          <w:rFonts w:asciiTheme="majorHAnsi" w:hAnsiTheme="majorHAnsi"/>
          <w:spacing w:val="3"/>
        </w:rPr>
        <w:t xml:space="preserve"> </w:t>
      </w:r>
      <w:r w:rsidRPr="002856D0">
        <w:rPr>
          <w:rFonts w:asciiTheme="majorHAnsi" w:hAnsiTheme="majorHAnsi"/>
          <w:i/>
          <w:spacing w:val="-2"/>
        </w:rPr>
        <w:t>Królestwa Karolingów</w:t>
      </w:r>
      <w:r w:rsidRPr="002856D0">
        <w:rPr>
          <w:rFonts w:asciiTheme="majorHAnsi" w:hAnsiTheme="majorHAnsi"/>
          <w:i/>
          <w:spacing w:val="-3"/>
        </w:rPr>
        <w:t xml:space="preserve"> </w:t>
      </w:r>
      <w:r w:rsidRPr="002856D0">
        <w:rPr>
          <w:rFonts w:asciiTheme="majorHAnsi" w:hAnsiTheme="majorHAnsi"/>
          <w:i/>
          <w:spacing w:val="-2"/>
        </w:rPr>
        <w:t>751–987</w:t>
      </w:r>
      <w:r w:rsidRPr="002856D0">
        <w:rPr>
          <w:rFonts w:asciiTheme="majorHAnsi" w:hAnsiTheme="majorHAnsi"/>
          <w:spacing w:val="-2"/>
        </w:rPr>
        <w:t>,</w:t>
      </w:r>
      <w:r w:rsidRPr="002856D0">
        <w:rPr>
          <w:rFonts w:asciiTheme="majorHAnsi" w:hAnsiTheme="majorHAnsi"/>
          <w:spacing w:val="3"/>
        </w:rPr>
        <w:t xml:space="preserve"> </w:t>
      </w:r>
      <w:r w:rsidRPr="002856D0">
        <w:rPr>
          <w:rFonts w:asciiTheme="majorHAnsi" w:hAnsiTheme="majorHAnsi"/>
          <w:spacing w:val="-2"/>
        </w:rPr>
        <w:t>Warszawa</w:t>
      </w:r>
      <w:r w:rsidRPr="002856D0">
        <w:rPr>
          <w:rFonts w:asciiTheme="majorHAnsi" w:hAnsiTheme="majorHAnsi"/>
          <w:spacing w:val="4"/>
        </w:rPr>
        <w:t xml:space="preserve"> </w:t>
      </w:r>
      <w:r w:rsidRPr="002856D0">
        <w:rPr>
          <w:rFonts w:asciiTheme="majorHAnsi" w:hAnsiTheme="majorHAnsi"/>
          <w:spacing w:val="-2"/>
        </w:rPr>
        <w:t>2018.</w:t>
      </w:r>
    </w:p>
    <w:p w14:paraId="00C0847A" w14:textId="77777777" w:rsidR="004632DD" w:rsidRPr="002856D0" w:rsidRDefault="008D62D9" w:rsidP="00135D9A">
      <w:pPr>
        <w:spacing w:before="39" w:line="276" w:lineRule="auto"/>
        <w:ind w:left="360"/>
        <w:rPr>
          <w:rFonts w:asciiTheme="majorHAnsi" w:hAnsiTheme="majorHAnsi"/>
        </w:rPr>
      </w:pPr>
      <w:r w:rsidRPr="002856D0">
        <w:rPr>
          <w:rFonts w:asciiTheme="majorHAnsi" w:hAnsiTheme="majorHAnsi"/>
        </w:rPr>
        <w:t>J.</w:t>
      </w:r>
      <w:r w:rsidRPr="002856D0">
        <w:rPr>
          <w:rFonts w:asciiTheme="majorHAnsi" w:hAnsiTheme="majorHAnsi"/>
          <w:spacing w:val="-5"/>
        </w:rPr>
        <w:t xml:space="preserve"> </w:t>
      </w:r>
      <w:r w:rsidRPr="002856D0">
        <w:rPr>
          <w:rFonts w:asciiTheme="majorHAnsi" w:hAnsiTheme="majorHAnsi"/>
        </w:rPr>
        <w:t>Kłoczowski,</w:t>
      </w:r>
      <w:r w:rsidRPr="002856D0">
        <w:rPr>
          <w:rFonts w:asciiTheme="majorHAnsi" w:hAnsiTheme="majorHAnsi"/>
          <w:spacing w:val="-5"/>
        </w:rPr>
        <w:t xml:space="preserve"> </w:t>
      </w:r>
      <w:r w:rsidRPr="002856D0">
        <w:rPr>
          <w:rFonts w:asciiTheme="majorHAnsi" w:hAnsiTheme="majorHAnsi"/>
          <w:i/>
        </w:rPr>
        <w:t>Młodsza</w:t>
      </w:r>
      <w:r w:rsidRPr="002856D0">
        <w:rPr>
          <w:rFonts w:asciiTheme="majorHAnsi" w:hAnsiTheme="majorHAnsi"/>
          <w:i/>
          <w:spacing w:val="-4"/>
        </w:rPr>
        <w:t xml:space="preserve"> </w:t>
      </w:r>
      <w:r w:rsidRPr="002856D0">
        <w:rPr>
          <w:rFonts w:asciiTheme="majorHAnsi" w:hAnsiTheme="majorHAnsi"/>
          <w:i/>
        </w:rPr>
        <w:t>Europa.</w:t>
      </w:r>
      <w:r w:rsidRPr="002856D0">
        <w:rPr>
          <w:rFonts w:asciiTheme="majorHAnsi" w:hAnsiTheme="majorHAnsi"/>
          <w:i/>
          <w:spacing w:val="-4"/>
        </w:rPr>
        <w:t xml:space="preserve"> </w:t>
      </w:r>
      <w:r w:rsidRPr="002856D0">
        <w:rPr>
          <w:rFonts w:asciiTheme="majorHAnsi" w:hAnsiTheme="majorHAnsi"/>
          <w:i/>
        </w:rPr>
        <w:t>Europa</w:t>
      </w:r>
      <w:r w:rsidRPr="002856D0">
        <w:rPr>
          <w:rFonts w:asciiTheme="majorHAnsi" w:hAnsiTheme="majorHAnsi"/>
          <w:i/>
          <w:spacing w:val="-4"/>
        </w:rPr>
        <w:t xml:space="preserve"> </w:t>
      </w:r>
      <w:r w:rsidRPr="002856D0">
        <w:rPr>
          <w:rFonts w:asciiTheme="majorHAnsi" w:hAnsiTheme="majorHAnsi"/>
          <w:i/>
        </w:rPr>
        <w:t>Środkowo-Wschodnia</w:t>
      </w:r>
      <w:r w:rsidRPr="002856D0">
        <w:rPr>
          <w:rFonts w:asciiTheme="majorHAnsi" w:hAnsiTheme="majorHAnsi"/>
          <w:i/>
          <w:spacing w:val="-4"/>
        </w:rPr>
        <w:t xml:space="preserve"> </w:t>
      </w:r>
      <w:r w:rsidRPr="002856D0">
        <w:rPr>
          <w:rFonts w:asciiTheme="majorHAnsi" w:hAnsiTheme="majorHAnsi"/>
          <w:i/>
        </w:rPr>
        <w:t>w</w:t>
      </w:r>
      <w:r w:rsidRPr="002856D0">
        <w:rPr>
          <w:rFonts w:asciiTheme="majorHAnsi" w:hAnsiTheme="majorHAnsi"/>
          <w:i/>
          <w:spacing w:val="-5"/>
        </w:rPr>
        <w:t xml:space="preserve"> </w:t>
      </w:r>
      <w:r w:rsidRPr="002856D0">
        <w:rPr>
          <w:rFonts w:asciiTheme="majorHAnsi" w:hAnsiTheme="majorHAnsi"/>
          <w:i/>
        </w:rPr>
        <w:t>kręgu</w:t>
      </w:r>
      <w:r w:rsidRPr="002856D0">
        <w:rPr>
          <w:rFonts w:asciiTheme="majorHAnsi" w:hAnsiTheme="majorHAnsi"/>
          <w:i/>
          <w:spacing w:val="-1"/>
        </w:rPr>
        <w:t xml:space="preserve"> </w:t>
      </w:r>
      <w:r w:rsidRPr="002856D0">
        <w:rPr>
          <w:rFonts w:asciiTheme="majorHAnsi" w:hAnsiTheme="majorHAnsi"/>
          <w:i/>
        </w:rPr>
        <w:t>cywilizacji</w:t>
      </w:r>
      <w:r w:rsidRPr="002856D0">
        <w:rPr>
          <w:rFonts w:asciiTheme="majorHAnsi" w:hAnsiTheme="majorHAnsi"/>
          <w:i/>
          <w:spacing w:val="-5"/>
        </w:rPr>
        <w:t xml:space="preserve"> </w:t>
      </w:r>
      <w:r w:rsidRPr="002856D0">
        <w:rPr>
          <w:rFonts w:asciiTheme="majorHAnsi" w:hAnsiTheme="majorHAnsi"/>
          <w:i/>
        </w:rPr>
        <w:t>chrześcijańskiej średniowiecza</w:t>
      </w:r>
      <w:r w:rsidRPr="002856D0">
        <w:rPr>
          <w:rFonts w:asciiTheme="majorHAnsi" w:hAnsiTheme="majorHAnsi"/>
        </w:rPr>
        <w:t>, Warszawa 1998.</w:t>
      </w:r>
    </w:p>
    <w:p w14:paraId="00C0847B" w14:textId="77777777" w:rsidR="004632DD" w:rsidRPr="002856D0" w:rsidRDefault="008D62D9" w:rsidP="00135D9A">
      <w:pPr>
        <w:spacing w:line="255" w:lineRule="exact"/>
        <w:ind w:left="360"/>
        <w:rPr>
          <w:rFonts w:asciiTheme="majorHAnsi" w:hAnsiTheme="majorHAnsi"/>
        </w:rPr>
      </w:pPr>
      <w:r w:rsidRPr="002856D0">
        <w:rPr>
          <w:rFonts w:asciiTheme="majorHAnsi" w:hAnsiTheme="majorHAnsi"/>
          <w:spacing w:val="-2"/>
        </w:rPr>
        <w:t>M.D.</w:t>
      </w:r>
      <w:r w:rsidRPr="002856D0">
        <w:rPr>
          <w:rFonts w:asciiTheme="majorHAnsi" w:hAnsiTheme="majorHAnsi"/>
        </w:rPr>
        <w:t xml:space="preserve"> </w:t>
      </w:r>
      <w:proofErr w:type="spellStart"/>
      <w:r w:rsidRPr="002856D0">
        <w:rPr>
          <w:rFonts w:asciiTheme="majorHAnsi" w:hAnsiTheme="majorHAnsi"/>
          <w:spacing w:val="-2"/>
        </w:rPr>
        <w:t>Knowles</w:t>
      </w:r>
      <w:proofErr w:type="spellEnd"/>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D.</w:t>
      </w:r>
      <w:r w:rsidRPr="002856D0">
        <w:rPr>
          <w:rFonts w:asciiTheme="majorHAnsi" w:hAnsiTheme="majorHAnsi"/>
        </w:rPr>
        <w:t xml:space="preserve"> </w:t>
      </w:r>
      <w:proofErr w:type="spellStart"/>
      <w:r w:rsidRPr="002856D0">
        <w:rPr>
          <w:rFonts w:asciiTheme="majorHAnsi" w:hAnsiTheme="majorHAnsi"/>
          <w:spacing w:val="-2"/>
        </w:rPr>
        <w:t>Obolensky</w:t>
      </w:r>
      <w:proofErr w:type="spellEnd"/>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i/>
          <w:spacing w:val="-2"/>
        </w:rPr>
        <w:t>Historia</w:t>
      </w:r>
      <w:r w:rsidRPr="002856D0">
        <w:rPr>
          <w:rFonts w:asciiTheme="majorHAnsi" w:hAnsiTheme="majorHAnsi"/>
          <w:i/>
          <w:spacing w:val="1"/>
        </w:rPr>
        <w:t xml:space="preserve"> </w:t>
      </w:r>
      <w:r w:rsidRPr="002856D0">
        <w:rPr>
          <w:rFonts w:asciiTheme="majorHAnsi" w:hAnsiTheme="majorHAnsi"/>
          <w:i/>
          <w:spacing w:val="-2"/>
        </w:rPr>
        <w:t>Kościoła</w:t>
      </w:r>
      <w:r w:rsidRPr="002856D0">
        <w:rPr>
          <w:rFonts w:asciiTheme="majorHAnsi" w:hAnsiTheme="majorHAnsi"/>
          <w:i/>
          <w:spacing w:val="3"/>
        </w:rPr>
        <w:t xml:space="preserve"> </w:t>
      </w:r>
      <w:r w:rsidRPr="002856D0">
        <w:rPr>
          <w:rFonts w:asciiTheme="majorHAnsi" w:hAnsiTheme="majorHAnsi"/>
          <w:i/>
          <w:spacing w:val="-2"/>
        </w:rPr>
        <w:t>600–1500</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Warszawa</w:t>
      </w:r>
      <w:r w:rsidRPr="002856D0">
        <w:rPr>
          <w:rFonts w:asciiTheme="majorHAnsi" w:hAnsiTheme="majorHAnsi"/>
          <w:spacing w:val="1"/>
        </w:rPr>
        <w:t xml:space="preserve"> </w:t>
      </w:r>
      <w:r w:rsidRPr="002856D0">
        <w:rPr>
          <w:rFonts w:asciiTheme="majorHAnsi" w:hAnsiTheme="majorHAnsi"/>
          <w:spacing w:val="-2"/>
        </w:rPr>
        <w:t>1988.</w:t>
      </w:r>
    </w:p>
    <w:p w14:paraId="00C0847C" w14:textId="77777777" w:rsidR="004632DD" w:rsidRPr="002856D0" w:rsidRDefault="008D62D9" w:rsidP="00135D9A">
      <w:pPr>
        <w:spacing w:before="45"/>
        <w:ind w:left="360"/>
        <w:rPr>
          <w:rFonts w:asciiTheme="majorHAnsi" w:hAnsiTheme="majorHAnsi"/>
        </w:rPr>
      </w:pPr>
      <w:r w:rsidRPr="002856D0">
        <w:rPr>
          <w:rFonts w:asciiTheme="majorHAnsi" w:hAnsiTheme="majorHAnsi"/>
          <w:spacing w:val="-2"/>
        </w:rPr>
        <w:t>S.</w:t>
      </w:r>
      <w:r w:rsidRPr="002856D0">
        <w:rPr>
          <w:rFonts w:asciiTheme="majorHAnsi" w:hAnsiTheme="majorHAnsi"/>
          <w:spacing w:val="2"/>
        </w:rPr>
        <w:t xml:space="preserve"> </w:t>
      </w:r>
      <w:r w:rsidRPr="002856D0">
        <w:rPr>
          <w:rFonts w:asciiTheme="majorHAnsi" w:hAnsiTheme="majorHAnsi"/>
          <w:spacing w:val="-2"/>
        </w:rPr>
        <w:t>Kałużyński,</w:t>
      </w:r>
      <w:r w:rsidRPr="002856D0">
        <w:rPr>
          <w:rFonts w:asciiTheme="majorHAnsi" w:hAnsiTheme="majorHAnsi"/>
          <w:spacing w:val="2"/>
        </w:rPr>
        <w:t xml:space="preserve"> </w:t>
      </w:r>
      <w:r w:rsidRPr="002856D0">
        <w:rPr>
          <w:rFonts w:asciiTheme="majorHAnsi" w:hAnsiTheme="majorHAnsi"/>
          <w:i/>
          <w:spacing w:val="-2"/>
        </w:rPr>
        <w:t>Dawni</w:t>
      </w:r>
      <w:r w:rsidRPr="002856D0">
        <w:rPr>
          <w:rFonts w:asciiTheme="majorHAnsi" w:hAnsiTheme="majorHAnsi"/>
          <w:i/>
          <w:spacing w:val="2"/>
        </w:rPr>
        <w:t xml:space="preserve"> </w:t>
      </w:r>
      <w:r w:rsidRPr="002856D0">
        <w:rPr>
          <w:rFonts w:asciiTheme="majorHAnsi" w:hAnsiTheme="majorHAnsi"/>
          <w:i/>
          <w:spacing w:val="-2"/>
        </w:rPr>
        <w:t>Mongołowie</w:t>
      </w:r>
      <w:r w:rsidRPr="002856D0">
        <w:rPr>
          <w:rFonts w:asciiTheme="majorHAnsi" w:hAnsiTheme="majorHAnsi"/>
          <w:spacing w:val="-2"/>
        </w:rPr>
        <w:t>,</w:t>
      </w:r>
      <w:r w:rsidRPr="002856D0">
        <w:rPr>
          <w:rFonts w:asciiTheme="majorHAnsi" w:hAnsiTheme="majorHAnsi"/>
          <w:spacing w:val="2"/>
        </w:rPr>
        <w:t xml:space="preserve"> </w:t>
      </w:r>
      <w:r w:rsidRPr="002856D0">
        <w:rPr>
          <w:rFonts w:asciiTheme="majorHAnsi" w:hAnsiTheme="majorHAnsi"/>
          <w:spacing w:val="-2"/>
        </w:rPr>
        <w:t>Warszawa</w:t>
      </w:r>
      <w:r w:rsidRPr="002856D0">
        <w:rPr>
          <w:rFonts w:asciiTheme="majorHAnsi" w:hAnsiTheme="majorHAnsi"/>
          <w:spacing w:val="2"/>
        </w:rPr>
        <w:t xml:space="preserve"> </w:t>
      </w:r>
      <w:r w:rsidRPr="002856D0">
        <w:rPr>
          <w:rFonts w:asciiTheme="majorHAnsi" w:hAnsiTheme="majorHAnsi"/>
          <w:spacing w:val="-4"/>
        </w:rPr>
        <w:t>1983.</w:t>
      </w:r>
    </w:p>
    <w:p w14:paraId="00C0847D" w14:textId="77777777" w:rsidR="004632DD" w:rsidRPr="002856D0" w:rsidRDefault="008D62D9" w:rsidP="00135D9A">
      <w:pPr>
        <w:spacing w:before="40"/>
        <w:ind w:left="361"/>
        <w:rPr>
          <w:rFonts w:asciiTheme="majorHAnsi" w:hAnsiTheme="majorHAnsi"/>
        </w:rPr>
      </w:pPr>
      <w:r w:rsidRPr="002856D0">
        <w:rPr>
          <w:rFonts w:asciiTheme="majorHAnsi" w:hAnsiTheme="majorHAnsi"/>
        </w:rPr>
        <w:t>F.</w:t>
      </w:r>
      <w:r w:rsidRPr="002856D0">
        <w:rPr>
          <w:rFonts w:asciiTheme="majorHAnsi" w:hAnsiTheme="majorHAnsi"/>
          <w:spacing w:val="-11"/>
        </w:rPr>
        <w:t xml:space="preserve"> </w:t>
      </w:r>
      <w:proofErr w:type="spellStart"/>
      <w:r w:rsidRPr="002856D0">
        <w:rPr>
          <w:rFonts w:asciiTheme="majorHAnsi" w:hAnsiTheme="majorHAnsi"/>
        </w:rPr>
        <w:t>Kiryk</w:t>
      </w:r>
      <w:proofErr w:type="spellEnd"/>
      <w:r w:rsidRPr="002856D0">
        <w:rPr>
          <w:rFonts w:asciiTheme="majorHAnsi" w:hAnsiTheme="majorHAnsi"/>
        </w:rPr>
        <w:t>,</w:t>
      </w:r>
      <w:r w:rsidRPr="002856D0">
        <w:rPr>
          <w:rFonts w:asciiTheme="majorHAnsi" w:hAnsiTheme="majorHAnsi"/>
          <w:spacing w:val="-10"/>
        </w:rPr>
        <w:t xml:space="preserve"> </w:t>
      </w:r>
      <w:r w:rsidRPr="002856D0">
        <w:rPr>
          <w:rFonts w:asciiTheme="majorHAnsi" w:hAnsiTheme="majorHAnsi"/>
          <w:i/>
        </w:rPr>
        <w:t>Wielki</w:t>
      </w:r>
      <w:r w:rsidRPr="002856D0">
        <w:rPr>
          <w:rFonts w:asciiTheme="majorHAnsi" w:hAnsiTheme="majorHAnsi"/>
          <w:i/>
          <w:spacing w:val="-10"/>
        </w:rPr>
        <w:t xml:space="preserve"> </w:t>
      </w:r>
      <w:r w:rsidRPr="002856D0">
        <w:rPr>
          <w:rFonts w:asciiTheme="majorHAnsi" w:hAnsiTheme="majorHAnsi"/>
          <w:i/>
        </w:rPr>
        <w:t>król</w:t>
      </w:r>
      <w:r w:rsidRPr="002856D0">
        <w:rPr>
          <w:rFonts w:asciiTheme="majorHAnsi" w:hAnsiTheme="majorHAnsi"/>
          <w:i/>
          <w:spacing w:val="-4"/>
        </w:rPr>
        <w:t xml:space="preserve"> </w:t>
      </w:r>
      <w:r w:rsidRPr="002856D0">
        <w:rPr>
          <w:rFonts w:asciiTheme="majorHAnsi" w:hAnsiTheme="majorHAnsi"/>
          <w:i/>
        </w:rPr>
        <w:t>i</w:t>
      </w:r>
      <w:r w:rsidRPr="002856D0">
        <w:rPr>
          <w:rFonts w:asciiTheme="majorHAnsi" w:hAnsiTheme="majorHAnsi"/>
          <w:i/>
          <w:spacing w:val="-11"/>
        </w:rPr>
        <w:t xml:space="preserve"> </w:t>
      </w:r>
      <w:r w:rsidRPr="002856D0">
        <w:rPr>
          <w:rFonts w:asciiTheme="majorHAnsi" w:hAnsiTheme="majorHAnsi"/>
          <w:i/>
        </w:rPr>
        <w:t>jego</w:t>
      </w:r>
      <w:r w:rsidRPr="002856D0">
        <w:rPr>
          <w:rFonts w:asciiTheme="majorHAnsi" w:hAnsiTheme="majorHAnsi"/>
          <w:i/>
          <w:spacing w:val="-9"/>
        </w:rPr>
        <w:t xml:space="preserve"> </w:t>
      </w:r>
      <w:r w:rsidRPr="002856D0">
        <w:rPr>
          <w:rFonts w:asciiTheme="majorHAnsi" w:hAnsiTheme="majorHAnsi"/>
          <w:i/>
        </w:rPr>
        <w:t>następca</w:t>
      </w:r>
      <w:r w:rsidRPr="002856D0">
        <w:rPr>
          <w:rFonts w:asciiTheme="majorHAnsi" w:hAnsiTheme="majorHAnsi"/>
        </w:rPr>
        <w:t>,</w:t>
      </w:r>
      <w:r w:rsidRPr="002856D0">
        <w:rPr>
          <w:rFonts w:asciiTheme="majorHAnsi" w:hAnsiTheme="majorHAnsi"/>
          <w:spacing w:val="-5"/>
        </w:rPr>
        <w:t xml:space="preserve"> </w:t>
      </w:r>
      <w:r w:rsidRPr="002856D0">
        <w:rPr>
          <w:rFonts w:asciiTheme="majorHAnsi" w:hAnsiTheme="majorHAnsi"/>
        </w:rPr>
        <w:t>Warszawa</w:t>
      </w:r>
      <w:r w:rsidRPr="002856D0">
        <w:rPr>
          <w:rFonts w:asciiTheme="majorHAnsi" w:hAnsiTheme="majorHAnsi"/>
          <w:spacing w:val="-10"/>
        </w:rPr>
        <w:t xml:space="preserve"> </w:t>
      </w:r>
      <w:r w:rsidRPr="002856D0">
        <w:rPr>
          <w:rFonts w:asciiTheme="majorHAnsi" w:hAnsiTheme="majorHAnsi"/>
          <w:spacing w:val="-4"/>
        </w:rPr>
        <w:t>1992.</w:t>
      </w:r>
    </w:p>
    <w:p w14:paraId="00C0847E" w14:textId="77777777" w:rsidR="004632DD" w:rsidRPr="002856D0" w:rsidRDefault="008D62D9" w:rsidP="00135D9A">
      <w:pPr>
        <w:spacing w:before="34"/>
        <w:ind w:left="361"/>
        <w:rPr>
          <w:rFonts w:asciiTheme="majorHAnsi" w:hAnsiTheme="majorHAnsi"/>
        </w:rPr>
      </w:pPr>
      <w:r w:rsidRPr="002856D0">
        <w:rPr>
          <w:rFonts w:asciiTheme="majorHAnsi" w:hAnsiTheme="majorHAnsi"/>
          <w:spacing w:val="-2"/>
        </w:rPr>
        <w:t>J.</w:t>
      </w:r>
      <w:r w:rsidRPr="002856D0">
        <w:rPr>
          <w:rFonts w:asciiTheme="majorHAnsi" w:hAnsiTheme="majorHAnsi"/>
          <w:spacing w:val="-5"/>
        </w:rPr>
        <w:t xml:space="preserve"> </w:t>
      </w:r>
      <w:r w:rsidRPr="002856D0">
        <w:rPr>
          <w:rFonts w:asciiTheme="majorHAnsi" w:hAnsiTheme="majorHAnsi"/>
          <w:spacing w:val="-2"/>
        </w:rPr>
        <w:t>Krzyżaniakowa,</w:t>
      </w:r>
      <w:r w:rsidRPr="002856D0">
        <w:rPr>
          <w:rFonts w:asciiTheme="majorHAnsi" w:hAnsiTheme="majorHAnsi"/>
          <w:spacing w:val="3"/>
        </w:rPr>
        <w:t xml:space="preserve"> </w:t>
      </w:r>
      <w:r w:rsidRPr="002856D0">
        <w:rPr>
          <w:rFonts w:asciiTheme="majorHAnsi" w:hAnsiTheme="majorHAnsi"/>
          <w:spacing w:val="-2"/>
        </w:rPr>
        <w:t>J.</w:t>
      </w:r>
      <w:r w:rsidRPr="002856D0">
        <w:rPr>
          <w:rFonts w:asciiTheme="majorHAnsi" w:hAnsiTheme="majorHAnsi"/>
          <w:spacing w:val="3"/>
        </w:rPr>
        <w:t xml:space="preserve"> </w:t>
      </w:r>
      <w:r w:rsidRPr="002856D0">
        <w:rPr>
          <w:rFonts w:asciiTheme="majorHAnsi" w:hAnsiTheme="majorHAnsi"/>
          <w:spacing w:val="-2"/>
        </w:rPr>
        <w:t>Ochmański,</w:t>
      </w:r>
      <w:r w:rsidRPr="002856D0">
        <w:rPr>
          <w:rFonts w:asciiTheme="majorHAnsi" w:hAnsiTheme="majorHAnsi"/>
          <w:spacing w:val="4"/>
        </w:rPr>
        <w:t xml:space="preserve"> </w:t>
      </w:r>
      <w:r w:rsidRPr="002856D0">
        <w:rPr>
          <w:rFonts w:asciiTheme="majorHAnsi" w:hAnsiTheme="majorHAnsi"/>
          <w:i/>
          <w:spacing w:val="-2"/>
        </w:rPr>
        <w:t>Władysław</w:t>
      </w:r>
      <w:r w:rsidRPr="002856D0">
        <w:rPr>
          <w:rFonts w:asciiTheme="majorHAnsi" w:hAnsiTheme="majorHAnsi"/>
          <w:i/>
          <w:spacing w:val="-3"/>
        </w:rPr>
        <w:t xml:space="preserve"> </w:t>
      </w:r>
      <w:r w:rsidRPr="002856D0">
        <w:rPr>
          <w:rFonts w:asciiTheme="majorHAnsi" w:hAnsiTheme="majorHAnsi"/>
          <w:i/>
          <w:spacing w:val="-2"/>
        </w:rPr>
        <w:t>Jagiełło</w:t>
      </w:r>
      <w:r w:rsidRPr="002856D0">
        <w:rPr>
          <w:rFonts w:asciiTheme="majorHAnsi" w:hAnsiTheme="majorHAnsi"/>
          <w:spacing w:val="-2"/>
        </w:rPr>
        <w:t>,</w:t>
      </w:r>
      <w:r w:rsidRPr="002856D0">
        <w:rPr>
          <w:rFonts w:asciiTheme="majorHAnsi" w:hAnsiTheme="majorHAnsi"/>
          <w:spacing w:val="-8"/>
        </w:rPr>
        <w:t xml:space="preserve"> </w:t>
      </w:r>
      <w:r w:rsidRPr="002856D0">
        <w:rPr>
          <w:rFonts w:asciiTheme="majorHAnsi" w:hAnsiTheme="majorHAnsi"/>
          <w:spacing w:val="-2"/>
        </w:rPr>
        <w:t>Wrocław</w:t>
      </w:r>
      <w:r w:rsidRPr="002856D0">
        <w:rPr>
          <w:rFonts w:asciiTheme="majorHAnsi" w:hAnsiTheme="majorHAnsi"/>
          <w:spacing w:val="9"/>
        </w:rPr>
        <w:t xml:space="preserve"> </w:t>
      </w:r>
      <w:r w:rsidRPr="002856D0">
        <w:rPr>
          <w:rFonts w:asciiTheme="majorHAnsi" w:hAnsiTheme="majorHAnsi"/>
          <w:spacing w:val="-2"/>
        </w:rPr>
        <w:t>1990.</w:t>
      </w:r>
    </w:p>
    <w:p w14:paraId="00C0847F" w14:textId="77777777" w:rsidR="004632DD" w:rsidRPr="002856D0" w:rsidRDefault="008D62D9" w:rsidP="00135D9A">
      <w:pPr>
        <w:spacing w:before="40"/>
        <w:ind w:left="361"/>
        <w:rPr>
          <w:rFonts w:asciiTheme="majorHAnsi" w:hAnsiTheme="majorHAnsi"/>
        </w:rPr>
      </w:pPr>
      <w:r w:rsidRPr="002856D0">
        <w:rPr>
          <w:rFonts w:asciiTheme="majorHAnsi" w:hAnsiTheme="majorHAnsi"/>
        </w:rPr>
        <w:t>S.</w:t>
      </w:r>
      <w:r w:rsidRPr="002856D0">
        <w:rPr>
          <w:rFonts w:asciiTheme="majorHAnsi" w:hAnsiTheme="majorHAnsi"/>
          <w:spacing w:val="-15"/>
        </w:rPr>
        <w:t xml:space="preserve"> </w:t>
      </w:r>
      <w:r w:rsidRPr="002856D0">
        <w:rPr>
          <w:rFonts w:asciiTheme="majorHAnsi" w:hAnsiTheme="majorHAnsi"/>
        </w:rPr>
        <w:t>Kuczyński,</w:t>
      </w:r>
      <w:r w:rsidRPr="002856D0">
        <w:rPr>
          <w:rFonts w:asciiTheme="majorHAnsi" w:hAnsiTheme="majorHAnsi"/>
          <w:spacing w:val="-12"/>
        </w:rPr>
        <w:t xml:space="preserve"> </w:t>
      </w:r>
      <w:r w:rsidRPr="002856D0">
        <w:rPr>
          <w:rFonts w:asciiTheme="majorHAnsi" w:hAnsiTheme="majorHAnsi"/>
          <w:i/>
        </w:rPr>
        <w:t>Wielka</w:t>
      </w:r>
      <w:r w:rsidRPr="002856D0">
        <w:rPr>
          <w:rFonts w:asciiTheme="majorHAnsi" w:hAnsiTheme="majorHAnsi"/>
          <w:i/>
          <w:spacing w:val="-12"/>
        </w:rPr>
        <w:t xml:space="preserve"> </w:t>
      </w:r>
      <w:r w:rsidRPr="002856D0">
        <w:rPr>
          <w:rFonts w:asciiTheme="majorHAnsi" w:hAnsiTheme="majorHAnsi"/>
          <w:i/>
        </w:rPr>
        <w:t>Wojna</w:t>
      </w:r>
      <w:r w:rsidRPr="002856D0">
        <w:rPr>
          <w:rFonts w:asciiTheme="majorHAnsi" w:hAnsiTheme="majorHAnsi"/>
          <w:i/>
          <w:spacing w:val="-12"/>
        </w:rPr>
        <w:t xml:space="preserve"> </w:t>
      </w:r>
      <w:r w:rsidRPr="002856D0">
        <w:rPr>
          <w:rFonts w:asciiTheme="majorHAnsi" w:hAnsiTheme="majorHAnsi"/>
          <w:i/>
        </w:rPr>
        <w:t>z</w:t>
      </w:r>
      <w:r w:rsidRPr="002856D0">
        <w:rPr>
          <w:rFonts w:asciiTheme="majorHAnsi" w:hAnsiTheme="majorHAnsi"/>
          <w:i/>
          <w:spacing w:val="-12"/>
        </w:rPr>
        <w:t xml:space="preserve"> </w:t>
      </w:r>
      <w:r w:rsidRPr="002856D0">
        <w:rPr>
          <w:rFonts w:asciiTheme="majorHAnsi" w:hAnsiTheme="majorHAnsi"/>
          <w:i/>
        </w:rPr>
        <w:t>zakonem</w:t>
      </w:r>
      <w:r w:rsidRPr="002856D0">
        <w:rPr>
          <w:rFonts w:asciiTheme="majorHAnsi" w:hAnsiTheme="majorHAnsi"/>
          <w:i/>
          <w:spacing w:val="-10"/>
        </w:rPr>
        <w:t xml:space="preserve"> </w:t>
      </w:r>
      <w:r w:rsidRPr="002856D0">
        <w:rPr>
          <w:rFonts w:asciiTheme="majorHAnsi" w:hAnsiTheme="majorHAnsi"/>
          <w:i/>
        </w:rPr>
        <w:t>krzyżackim</w:t>
      </w:r>
      <w:r w:rsidRPr="002856D0">
        <w:rPr>
          <w:rFonts w:asciiTheme="majorHAnsi" w:hAnsiTheme="majorHAnsi"/>
          <w:i/>
          <w:spacing w:val="-10"/>
        </w:rPr>
        <w:t xml:space="preserve"> </w:t>
      </w:r>
      <w:r w:rsidRPr="002856D0">
        <w:rPr>
          <w:rFonts w:asciiTheme="majorHAnsi" w:hAnsiTheme="majorHAnsi"/>
          <w:i/>
        </w:rPr>
        <w:t>w</w:t>
      </w:r>
      <w:r w:rsidRPr="002856D0">
        <w:rPr>
          <w:rFonts w:asciiTheme="majorHAnsi" w:hAnsiTheme="majorHAnsi"/>
          <w:i/>
          <w:spacing w:val="-12"/>
        </w:rPr>
        <w:t xml:space="preserve"> </w:t>
      </w:r>
      <w:r w:rsidRPr="002856D0">
        <w:rPr>
          <w:rFonts w:asciiTheme="majorHAnsi" w:hAnsiTheme="majorHAnsi"/>
          <w:i/>
        </w:rPr>
        <w:t>latach</w:t>
      </w:r>
      <w:r w:rsidRPr="002856D0">
        <w:rPr>
          <w:rFonts w:asciiTheme="majorHAnsi" w:hAnsiTheme="majorHAnsi"/>
          <w:i/>
          <w:spacing w:val="-12"/>
        </w:rPr>
        <w:t xml:space="preserve"> </w:t>
      </w:r>
      <w:r w:rsidRPr="002856D0">
        <w:rPr>
          <w:rFonts w:asciiTheme="majorHAnsi" w:hAnsiTheme="majorHAnsi"/>
          <w:i/>
        </w:rPr>
        <w:t>1409–1411</w:t>
      </w:r>
      <w:r w:rsidRPr="002856D0">
        <w:rPr>
          <w:rFonts w:asciiTheme="majorHAnsi" w:hAnsiTheme="majorHAnsi"/>
        </w:rPr>
        <w:t>,</w:t>
      </w:r>
      <w:r w:rsidRPr="002856D0">
        <w:rPr>
          <w:rFonts w:asciiTheme="majorHAnsi" w:hAnsiTheme="majorHAnsi"/>
          <w:spacing w:val="-8"/>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2"/>
        </w:rPr>
        <w:t>1987.</w:t>
      </w:r>
    </w:p>
    <w:p w14:paraId="00C08480" w14:textId="77777777" w:rsidR="004632DD" w:rsidRPr="002856D0" w:rsidRDefault="008D62D9" w:rsidP="00135D9A">
      <w:pPr>
        <w:spacing w:before="34"/>
        <w:ind w:left="355"/>
        <w:rPr>
          <w:rFonts w:asciiTheme="majorHAnsi" w:hAnsiTheme="majorHAnsi"/>
        </w:rPr>
      </w:pPr>
      <w:r w:rsidRPr="002856D0">
        <w:rPr>
          <w:rFonts w:asciiTheme="majorHAnsi" w:hAnsiTheme="majorHAnsi"/>
          <w:i/>
        </w:rPr>
        <w:t>Kultura</w:t>
      </w:r>
      <w:r w:rsidRPr="002856D0">
        <w:rPr>
          <w:rFonts w:asciiTheme="majorHAnsi" w:hAnsiTheme="majorHAnsi"/>
          <w:i/>
          <w:spacing w:val="-15"/>
        </w:rPr>
        <w:t xml:space="preserve"> </w:t>
      </w:r>
      <w:r w:rsidRPr="002856D0">
        <w:rPr>
          <w:rFonts w:asciiTheme="majorHAnsi" w:hAnsiTheme="majorHAnsi"/>
          <w:i/>
        </w:rPr>
        <w:t>Polski</w:t>
      </w:r>
      <w:r w:rsidRPr="002856D0">
        <w:rPr>
          <w:rFonts w:asciiTheme="majorHAnsi" w:hAnsiTheme="majorHAnsi"/>
          <w:i/>
          <w:spacing w:val="-12"/>
        </w:rPr>
        <w:t xml:space="preserve"> </w:t>
      </w:r>
      <w:r w:rsidRPr="002856D0">
        <w:rPr>
          <w:rFonts w:asciiTheme="majorHAnsi" w:hAnsiTheme="majorHAnsi"/>
          <w:i/>
        </w:rPr>
        <w:t>średniowiecznej</w:t>
      </w:r>
      <w:r w:rsidRPr="002856D0">
        <w:rPr>
          <w:rFonts w:asciiTheme="majorHAnsi" w:hAnsiTheme="majorHAnsi"/>
          <w:i/>
          <w:spacing w:val="-12"/>
        </w:rPr>
        <w:t xml:space="preserve"> </w:t>
      </w:r>
      <w:r w:rsidRPr="002856D0">
        <w:rPr>
          <w:rFonts w:asciiTheme="majorHAnsi" w:hAnsiTheme="majorHAnsi"/>
          <w:i/>
        </w:rPr>
        <w:t>X–XIII</w:t>
      </w:r>
      <w:r w:rsidRPr="002856D0">
        <w:rPr>
          <w:rFonts w:asciiTheme="majorHAnsi" w:hAnsiTheme="majorHAnsi"/>
          <w:i/>
          <w:spacing w:val="-9"/>
        </w:rPr>
        <w:t xml:space="preserve"> </w:t>
      </w:r>
      <w:r w:rsidRPr="002856D0">
        <w:rPr>
          <w:rFonts w:asciiTheme="majorHAnsi" w:hAnsiTheme="majorHAnsi"/>
          <w:i/>
        </w:rPr>
        <w:t>w.</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red.</w:t>
      </w:r>
      <w:r w:rsidRPr="002856D0">
        <w:rPr>
          <w:rFonts w:asciiTheme="majorHAnsi" w:hAnsiTheme="majorHAnsi"/>
          <w:spacing w:val="-12"/>
        </w:rPr>
        <w:t xml:space="preserve"> </w:t>
      </w:r>
      <w:r w:rsidRPr="002856D0">
        <w:rPr>
          <w:rFonts w:asciiTheme="majorHAnsi" w:hAnsiTheme="majorHAnsi"/>
        </w:rPr>
        <w:t>J.</w:t>
      </w:r>
      <w:r w:rsidRPr="002856D0">
        <w:rPr>
          <w:rFonts w:asciiTheme="majorHAnsi" w:hAnsiTheme="majorHAnsi"/>
          <w:spacing w:val="-12"/>
        </w:rPr>
        <w:t xml:space="preserve"> </w:t>
      </w:r>
      <w:r w:rsidRPr="002856D0">
        <w:rPr>
          <w:rFonts w:asciiTheme="majorHAnsi" w:hAnsiTheme="majorHAnsi"/>
        </w:rPr>
        <w:t>Dowiat,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2"/>
        </w:rPr>
        <w:t>1985.</w:t>
      </w:r>
    </w:p>
    <w:p w14:paraId="00C08481" w14:textId="77777777" w:rsidR="004632DD" w:rsidRPr="002856D0" w:rsidRDefault="008D62D9" w:rsidP="00135D9A">
      <w:pPr>
        <w:spacing w:before="45"/>
        <w:ind w:left="356"/>
        <w:rPr>
          <w:rFonts w:asciiTheme="majorHAnsi" w:hAnsiTheme="majorHAnsi"/>
        </w:rPr>
      </w:pPr>
      <w:r w:rsidRPr="002856D0">
        <w:rPr>
          <w:rFonts w:asciiTheme="majorHAnsi" w:hAnsiTheme="majorHAnsi"/>
          <w:i/>
        </w:rPr>
        <w:t>Kultura</w:t>
      </w:r>
      <w:r w:rsidRPr="002856D0">
        <w:rPr>
          <w:rFonts w:asciiTheme="majorHAnsi" w:hAnsiTheme="majorHAnsi"/>
          <w:i/>
          <w:spacing w:val="-12"/>
        </w:rPr>
        <w:t xml:space="preserve"> </w:t>
      </w:r>
      <w:r w:rsidRPr="002856D0">
        <w:rPr>
          <w:rFonts w:asciiTheme="majorHAnsi" w:hAnsiTheme="majorHAnsi"/>
          <w:i/>
        </w:rPr>
        <w:t>Polski</w:t>
      </w:r>
      <w:r w:rsidRPr="002856D0">
        <w:rPr>
          <w:rFonts w:asciiTheme="majorHAnsi" w:hAnsiTheme="majorHAnsi"/>
          <w:i/>
          <w:spacing w:val="-13"/>
        </w:rPr>
        <w:t xml:space="preserve"> </w:t>
      </w:r>
      <w:r w:rsidRPr="002856D0">
        <w:rPr>
          <w:rFonts w:asciiTheme="majorHAnsi" w:hAnsiTheme="majorHAnsi"/>
          <w:i/>
        </w:rPr>
        <w:t>średniowiecznej</w:t>
      </w:r>
      <w:r w:rsidRPr="002856D0">
        <w:rPr>
          <w:rFonts w:asciiTheme="majorHAnsi" w:hAnsiTheme="majorHAnsi"/>
          <w:i/>
          <w:spacing w:val="-11"/>
        </w:rPr>
        <w:t xml:space="preserve"> </w:t>
      </w:r>
      <w:r w:rsidRPr="002856D0">
        <w:rPr>
          <w:rFonts w:asciiTheme="majorHAnsi" w:hAnsiTheme="majorHAnsi"/>
          <w:i/>
        </w:rPr>
        <w:t>XIV–XV</w:t>
      </w:r>
      <w:r w:rsidRPr="002856D0">
        <w:rPr>
          <w:rFonts w:asciiTheme="majorHAnsi" w:hAnsiTheme="majorHAnsi"/>
          <w:i/>
          <w:spacing w:val="-12"/>
        </w:rPr>
        <w:t xml:space="preserve"> </w:t>
      </w:r>
      <w:r w:rsidRPr="002856D0">
        <w:rPr>
          <w:rFonts w:asciiTheme="majorHAnsi" w:hAnsiTheme="majorHAnsi"/>
          <w:i/>
        </w:rPr>
        <w:t>w.</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red.</w:t>
      </w:r>
      <w:r w:rsidRPr="002856D0">
        <w:rPr>
          <w:rFonts w:asciiTheme="majorHAnsi" w:hAnsiTheme="majorHAnsi"/>
          <w:spacing w:val="-12"/>
        </w:rPr>
        <w:t xml:space="preserve"> </w:t>
      </w:r>
      <w:r w:rsidRPr="002856D0">
        <w:rPr>
          <w:rFonts w:asciiTheme="majorHAnsi" w:hAnsiTheme="majorHAnsi"/>
        </w:rPr>
        <w:t>B.</w:t>
      </w:r>
      <w:r w:rsidRPr="002856D0">
        <w:rPr>
          <w:rFonts w:asciiTheme="majorHAnsi" w:hAnsiTheme="majorHAnsi"/>
          <w:spacing w:val="-12"/>
        </w:rPr>
        <w:t xml:space="preserve"> </w:t>
      </w:r>
      <w:r w:rsidRPr="002856D0">
        <w:rPr>
          <w:rFonts w:asciiTheme="majorHAnsi" w:hAnsiTheme="majorHAnsi"/>
        </w:rPr>
        <w:t>Geremek,</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2"/>
        </w:rPr>
        <w:t>1997.</w:t>
      </w:r>
    </w:p>
    <w:p w14:paraId="00C08482" w14:textId="77777777" w:rsidR="004632DD" w:rsidRPr="002856D0" w:rsidRDefault="008D62D9" w:rsidP="00135D9A">
      <w:pPr>
        <w:spacing w:before="40"/>
        <w:ind w:left="356"/>
        <w:rPr>
          <w:rFonts w:asciiTheme="majorHAnsi" w:hAnsiTheme="majorHAnsi"/>
        </w:rPr>
      </w:pPr>
      <w:r w:rsidRPr="002856D0">
        <w:rPr>
          <w:rFonts w:asciiTheme="majorHAnsi" w:hAnsiTheme="majorHAnsi"/>
        </w:rPr>
        <w:t>G.</w:t>
      </w:r>
      <w:r w:rsidRPr="002856D0">
        <w:rPr>
          <w:rFonts w:asciiTheme="majorHAnsi" w:hAnsiTheme="majorHAnsi"/>
          <w:spacing w:val="-12"/>
        </w:rPr>
        <w:t xml:space="preserve"> </w:t>
      </w:r>
      <w:r w:rsidRPr="002856D0">
        <w:rPr>
          <w:rFonts w:asciiTheme="majorHAnsi" w:hAnsiTheme="majorHAnsi"/>
        </w:rPr>
        <w:t>Labuda,</w:t>
      </w:r>
      <w:r w:rsidRPr="002856D0">
        <w:rPr>
          <w:rFonts w:asciiTheme="majorHAnsi" w:hAnsiTheme="majorHAnsi"/>
          <w:spacing w:val="-6"/>
        </w:rPr>
        <w:t xml:space="preserve"> </w:t>
      </w:r>
      <w:r w:rsidRPr="002856D0">
        <w:rPr>
          <w:rFonts w:asciiTheme="majorHAnsi" w:hAnsiTheme="majorHAnsi"/>
          <w:i/>
        </w:rPr>
        <w:t>Mieszko</w:t>
      </w:r>
      <w:r w:rsidRPr="002856D0">
        <w:rPr>
          <w:rFonts w:asciiTheme="majorHAnsi" w:hAnsiTheme="majorHAnsi"/>
          <w:i/>
          <w:spacing w:val="-11"/>
        </w:rPr>
        <w:t xml:space="preserve"> </w:t>
      </w:r>
      <w:r w:rsidRPr="002856D0">
        <w:rPr>
          <w:rFonts w:asciiTheme="majorHAnsi" w:hAnsiTheme="majorHAnsi"/>
          <w:i/>
        </w:rPr>
        <w:t>I</w:t>
      </w:r>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Wrocław</w:t>
      </w:r>
      <w:r w:rsidRPr="002856D0">
        <w:rPr>
          <w:rFonts w:asciiTheme="majorHAnsi" w:hAnsiTheme="majorHAnsi"/>
          <w:spacing w:val="-7"/>
        </w:rPr>
        <w:t xml:space="preserve"> </w:t>
      </w:r>
      <w:r w:rsidRPr="002856D0">
        <w:rPr>
          <w:rFonts w:asciiTheme="majorHAnsi" w:hAnsiTheme="majorHAnsi"/>
          <w:spacing w:val="-4"/>
        </w:rPr>
        <w:t>2006.</w:t>
      </w:r>
    </w:p>
    <w:p w14:paraId="00C08483" w14:textId="77777777" w:rsidR="004632DD" w:rsidRPr="002856D0" w:rsidRDefault="008D62D9" w:rsidP="00135D9A">
      <w:pPr>
        <w:spacing w:before="35"/>
        <w:ind w:left="357"/>
        <w:rPr>
          <w:rFonts w:asciiTheme="majorHAnsi" w:hAnsiTheme="majorHAnsi"/>
        </w:rPr>
      </w:pPr>
      <w:r w:rsidRPr="002856D0">
        <w:rPr>
          <w:rFonts w:asciiTheme="majorHAnsi" w:hAnsiTheme="majorHAnsi"/>
          <w:spacing w:val="-2"/>
        </w:rPr>
        <w:t>G.</w:t>
      </w:r>
      <w:r w:rsidRPr="002856D0">
        <w:rPr>
          <w:rFonts w:asciiTheme="majorHAnsi" w:hAnsiTheme="majorHAnsi"/>
          <w:spacing w:val="-5"/>
        </w:rPr>
        <w:t xml:space="preserve"> </w:t>
      </w:r>
      <w:r w:rsidRPr="002856D0">
        <w:rPr>
          <w:rFonts w:asciiTheme="majorHAnsi" w:hAnsiTheme="majorHAnsi"/>
          <w:spacing w:val="-2"/>
        </w:rPr>
        <w:t>Labuda,</w:t>
      </w:r>
      <w:r w:rsidRPr="002856D0">
        <w:rPr>
          <w:rFonts w:asciiTheme="majorHAnsi" w:hAnsiTheme="majorHAnsi"/>
          <w:spacing w:val="3"/>
        </w:rPr>
        <w:t xml:space="preserve"> </w:t>
      </w:r>
      <w:r w:rsidRPr="002856D0">
        <w:rPr>
          <w:rFonts w:asciiTheme="majorHAnsi" w:hAnsiTheme="majorHAnsi"/>
          <w:i/>
          <w:spacing w:val="-2"/>
        </w:rPr>
        <w:t>Państwo</w:t>
      </w:r>
      <w:r w:rsidRPr="002856D0">
        <w:rPr>
          <w:rFonts w:asciiTheme="majorHAnsi" w:hAnsiTheme="majorHAnsi"/>
          <w:i/>
          <w:spacing w:val="3"/>
        </w:rPr>
        <w:t xml:space="preserve"> </w:t>
      </w:r>
      <w:r w:rsidRPr="002856D0">
        <w:rPr>
          <w:rFonts w:asciiTheme="majorHAnsi" w:hAnsiTheme="majorHAnsi"/>
          <w:i/>
          <w:spacing w:val="-2"/>
        </w:rPr>
        <w:t>pierwszych</w:t>
      </w:r>
      <w:r w:rsidRPr="002856D0">
        <w:rPr>
          <w:rFonts w:asciiTheme="majorHAnsi" w:hAnsiTheme="majorHAnsi"/>
          <w:i/>
          <w:spacing w:val="2"/>
        </w:rPr>
        <w:t xml:space="preserve"> </w:t>
      </w:r>
      <w:r w:rsidRPr="002856D0">
        <w:rPr>
          <w:rFonts w:asciiTheme="majorHAnsi" w:hAnsiTheme="majorHAnsi"/>
          <w:i/>
          <w:spacing w:val="-2"/>
        </w:rPr>
        <w:t>Piastów</w:t>
      </w:r>
      <w:r w:rsidRPr="002856D0">
        <w:rPr>
          <w:rFonts w:asciiTheme="majorHAnsi" w:hAnsiTheme="majorHAnsi"/>
          <w:spacing w:val="-2"/>
        </w:rPr>
        <w:t>,</w:t>
      </w:r>
      <w:r w:rsidRPr="002856D0">
        <w:rPr>
          <w:rFonts w:asciiTheme="majorHAnsi" w:hAnsiTheme="majorHAnsi"/>
          <w:spacing w:val="2"/>
        </w:rPr>
        <w:t xml:space="preserve"> </w:t>
      </w:r>
      <w:r w:rsidRPr="002856D0">
        <w:rPr>
          <w:rFonts w:asciiTheme="majorHAnsi" w:hAnsiTheme="majorHAnsi"/>
          <w:spacing w:val="-2"/>
        </w:rPr>
        <w:t>Warszawa</w:t>
      </w:r>
      <w:r w:rsidRPr="002856D0">
        <w:rPr>
          <w:rFonts w:asciiTheme="majorHAnsi" w:hAnsiTheme="majorHAnsi"/>
          <w:spacing w:val="3"/>
        </w:rPr>
        <w:t xml:space="preserve"> </w:t>
      </w:r>
      <w:r w:rsidRPr="002856D0">
        <w:rPr>
          <w:rFonts w:asciiTheme="majorHAnsi" w:hAnsiTheme="majorHAnsi"/>
          <w:spacing w:val="-2"/>
        </w:rPr>
        <w:t>1989.</w:t>
      </w:r>
    </w:p>
    <w:p w14:paraId="00C08484" w14:textId="77777777" w:rsidR="004632DD" w:rsidRPr="002856D0" w:rsidRDefault="008D62D9" w:rsidP="00135D9A">
      <w:pPr>
        <w:spacing w:before="39" w:line="276" w:lineRule="auto"/>
        <w:ind w:left="357" w:hanging="1"/>
        <w:rPr>
          <w:rFonts w:asciiTheme="majorHAnsi" w:hAnsiTheme="majorHAnsi"/>
        </w:rPr>
      </w:pPr>
      <w:r w:rsidRPr="002856D0">
        <w:rPr>
          <w:rFonts w:asciiTheme="majorHAnsi" w:hAnsiTheme="majorHAnsi"/>
        </w:rPr>
        <w:t>M.</w:t>
      </w:r>
      <w:r w:rsidRPr="002856D0">
        <w:rPr>
          <w:rFonts w:asciiTheme="majorHAnsi" w:hAnsiTheme="majorHAnsi"/>
          <w:spacing w:val="-10"/>
        </w:rPr>
        <w:t xml:space="preserve"> </w:t>
      </w:r>
      <w:r w:rsidRPr="002856D0">
        <w:rPr>
          <w:rFonts w:asciiTheme="majorHAnsi" w:hAnsiTheme="majorHAnsi"/>
        </w:rPr>
        <w:t>Lambert,</w:t>
      </w:r>
      <w:r w:rsidRPr="002856D0">
        <w:rPr>
          <w:rFonts w:asciiTheme="majorHAnsi" w:hAnsiTheme="majorHAnsi"/>
          <w:spacing w:val="-5"/>
        </w:rPr>
        <w:t xml:space="preserve"> </w:t>
      </w:r>
      <w:r w:rsidRPr="002856D0">
        <w:rPr>
          <w:rFonts w:asciiTheme="majorHAnsi" w:hAnsiTheme="majorHAnsi"/>
          <w:i/>
        </w:rPr>
        <w:t>Średniowieczne</w:t>
      </w:r>
      <w:r w:rsidRPr="002856D0">
        <w:rPr>
          <w:rFonts w:asciiTheme="majorHAnsi" w:hAnsiTheme="majorHAnsi"/>
          <w:i/>
          <w:spacing w:val="-8"/>
        </w:rPr>
        <w:t xml:space="preserve"> </w:t>
      </w:r>
      <w:r w:rsidRPr="002856D0">
        <w:rPr>
          <w:rFonts w:asciiTheme="majorHAnsi" w:hAnsiTheme="majorHAnsi"/>
          <w:i/>
        </w:rPr>
        <w:t>herezje.</w:t>
      </w:r>
      <w:r w:rsidRPr="002856D0">
        <w:rPr>
          <w:rFonts w:asciiTheme="majorHAnsi" w:hAnsiTheme="majorHAnsi"/>
          <w:i/>
          <w:spacing w:val="-9"/>
        </w:rPr>
        <w:t xml:space="preserve"> </w:t>
      </w:r>
      <w:r w:rsidRPr="002856D0">
        <w:rPr>
          <w:rFonts w:asciiTheme="majorHAnsi" w:hAnsiTheme="majorHAnsi"/>
          <w:i/>
        </w:rPr>
        <w:t>Od</w:t>
      </w:r>
      <w:r w:rsidRPr="002856D0">
        <w:rPr>
          <w:rFonts w:asciiTheme="majorHAnsi" w:hAnsiTheme="majorHAnsi"/>
          <w:i/>
          <w:spacing w:val="-8"/>
        </w:rPr>
        <w:t xml:space="preserve"> </w:t>
      </w:r>
      <w:r w:rsidRPr="002856D0">
        <w:rPr>
          <w:rFonts w:asciiTheme="majorHAnsi" w:hAnsiTheme="majorHAnsi"/>
          <w:i/>
        </w:rPr>
        <w:t>reformy</w:t>
      </w:r>
      <w:r w:rsidRPr="002856D0">
        <w:rPr>
          <w:rFonts w:asciiTheme="majorHAnsi" w:hAnsiTheme="majorHAnsi"/>
          <w:i/>
          <w:spacing w:val="-9"/>
        </w:rPr>
        <w:t xml:space="preserve"> </w:t>
      </w:r>
      <w:r w:rsidRPr="002856D0">
        <w:rPr>
          <w:rFonts w:asciiTheme="majorHAnsi" w:hAnsiTheme="majorHAnsi"/>
          <w:i/>
        </w:rPr>
        <w:t>gregoriańskiej</w:t>
      </w:r>
      <w:r w:rsidRPr="002856D0">
        <w:rPr>
          <w:rFonts w:asciiTheme="majorHAnsi" w:hAnsiTheme="majorHAnsi"/>
          <w:i/>
          <w:spacing w:val="-9"/>
        </w:rPr>
        <w:t xml:space="preserve"> </w:t>
      </w:r>
      <w:r w:rsidRPr="002856D0">
        <w:rPr>
          <w:rFonts w:asciiTheme="majorHAnsi" w:hAnsiTheme="majorHAnsi"/>
          <w:i/>
        </w:rPr>
        <w:t>po</w:t>
      </w:r>
      <w:r w:rsidRPr="002856D0">
        <w:rPr>
          <w:rFonts w:asciiTheme="majorHAnsi" w:hAnsiTheme="majorHAnsi"/>
          <w:i/>
          <w:spacing w:val="-5"/>
        </w:rPr>
        <w:t xml:space="preserve"> </w:t>
      </w:r>
      <w:r w:rsidRPr="002856D0">
        <w:rPr>
          <w:rFonts w:asciiTheme="majorHAnsi" w:hAnsiTheme="majorHAnsi"/>
          <w:i/>
        </w:rPr>
        <w:t>reformację</w:t>
      </w:r>
      <w:r w:rsidRPr="002856D0">
        <w:rPr>
          <w:rFonts w:asciiTheme="majorHAnsi" w:hAnsiTheme="majorHAnsi"/>
        </w:rPr>
        <w:t>,</w:t>
      </w:r>
      <w:r w:rsidRPr="002856D0">
        <w:rPr>
          <w:rFonts w:asciiTheme="majorHAnsi" w:hAnsiTheme="majorHAnsi"/>
          <w:spacing w:val="-5"/>
        </w:rPr>
        <w:t xml:space="preserve"> </w:t>
      </w:r>
      <w:r w:rsidRPr="002856D0">
        <w:rPr>
          <w:rFonts w:asciiTheme="majorHAnsi" w:hAnsiTheme="majorHAnsi"/>
        </w:rPr>
        <w:t>Gdańsk</w:t>
      </w:r>
      <w:r w:rsidRPr="002856D0">
        <w:rPr>
          <w:rFonts w:asciiTheme="majorHAnsi" w:hAnsiTheme="majorHAnsi"/>
          <w:spacing w:val="-8"/>
        </w:rPr>
        <w:t xml:space="preserve"> </w:t>
      </w:r>
      <w:r w:rsidRPr="002856D0">
        <w:rPr>
          <w:rFonts w:asciiTheme="majorHAnsi" w:hAnsiTheme="majorHAnsi"/>
        </w:rPr>
        <w:t xml:space="preserve">2002. </w:t>
      </w:r>
      <w:proofErr w:type="spellStart"/>
      <w:r w:rsidRPr="002856D0">
        <w:rPr>
          <w:rFonts w:asciiTheme="majorHAnsi" w:hAnsiTheme="majorHAnsi"/>
        </w:rPr>
        <w:t>Ph</w:t>
      </w:r>
      <w:proofErr w:type="spellEnd"/>
      <w:r w:rsidRPr="002856D0">
        <w:rPr>
          <w:rFonts w:asciiTheme="majorHAnsi" w:hAnsiTheme="majorHAnsi"/>
        </w:rPr>
        <w:t xml:space="preserve">. Line, </w:t>
      </w:r>
      <w:r w:rsidRPr="002856D0">
        <w:rPr>
          <w:rFonts w:asciiTheme="majorHAnsi" w:hAnsiTheme="majorHAnsi"/>
          <w:i/>
        </w:rPr>
        <w:t>Wikingowie: wojownicy północy</w:t>
      </w:r>
      <w:r w:rsidRPr="002856D0">
        <w:rPr>
          <w:rFonts w:asciiTheme="majorHAnsi" w:hAnsiTheme="majorHAnsi"/>
        </w:rPr>
        <w:t>, Warszawa 2016.</w:t>
      </w:r>
    </w:p>
    <w:p w14:paraId="00C08485" w14:textId="77777777" w:rsidR="004632DD" w:rsidRPr="002856D0" w:rsidRDefault="008D62D9" w:rsidP="00135D9A">
      <w:pPr>
        <w:spacing w:line="255" w:lineRule="exact"/>
        <w:ind w:left="357"/>
        <w:rPr>
          <w:rFonts w:asciiTheme="majorHAnsi" w:hAnsiTheme="majorHAnsi"/>
        </w:rPr>
      </w:pPr>
      <w:r w:rsidRPr="002856D0">
        <w:rPr>
          <w:rFonts w:asciiTheme="majorHAnsi" w:hAnsiTheme="majorHAnsi"/>
          <w:spacing w:val="-2"/>
        </w:rPr>
        <w:t>H.E.</w:t>
      </w:r>
      <w:r w:rsidRPr="002856D0">
        <w:rPr>
          <w:rFonts w:asciiTheme="majorHAnsi" w:hAnsiTheme="majorHAnsi"/>
          <w:spacing w:val="1"/>
        </w:rPr>
        <w:t xml:space="preserve"> </w:t>
      </w:r>
      <w:proofErr w:type="spellStart"/>
      <w:r w:rsidRPr="002856D0">
        <w:rPr>
          <w:rFonts w:asciiTheme="majorHAnsi" w:hAnsiTheme="majorHAnsi"/>
          <w:spacing w:val="-2"/>
        </w:rPr>
        <w:t>Mayer</w:t>
      </w:r>
      <w:proofErr w:type="spellEnd"/>
      <w:r w:rsidRPr="002856D0">
        <w:rPr>
          <w:rFonts w:asciiTheme="majorHAnsi" w:hAnsiTheme="majorHAnsi"/>
          <w:spacing w:val="-2"/>
        </w:rPr>
        <w:t>,</w:t>
      </w:r>
      <w:r w:rsidRPr="002856D0">
        <w:rPr>
          <w:rFonts w:asciiTheme="majorHAnsi" w:hAnsiTheme="majorHAnsi"/>
          <w:spacing w:val="-6"/>
        </w:rPr>
        <w:t xml:space="preserve"> </w:t>
      </w:r>
      <w:r w:rsidRPr="002856D0">
        <w:rPr>
          <w:rFonts w:asciiTheme="majorHAnsi" w:hAnsiTheme="majorHAnsi"/>
          <w:i/>
          <w:spacing w:val="-2"/>
        </w:rPr>
        <w:t>Historia</w:t>
      </w:r>
      <w:r w:rsidRPr="002856D0">
        <w:rPr>
          <w:rFonts w:asciiTheme="majorHAnsi" w:hAnsiTheme="majorHAnsi"/>
          <w:i/>
          <w:spacing w:val="3"/>
        </w:rPr>
        <w:t xml:space="preserve"> </w:t>
      </w:r>
      <w:r w:rsidRPr="002856D0">
        <w:rPr>
          <w:rFonts w:asciiTheme="majorHAnsi" w:hAnsiTheme="majorHAnsi"/>
          <w:i/>
          <w:spacing w:val="-2"/>
        </w:rPr>
        <w:t>wypraw</w:t>
      </w:r>
      <w:r w:rsidRPr="002856D0">
        <w:rPr>
          <w:rFonts w:asciiTheme="majorHAnsi" w:hAnsiTheme="majorHAnsi"/>
          <w:i/>
          <w:spacing w:val="1"/>
        </w:rPr>
        <w:t xml:space="preserve"> </w:t>
      </w:r>
      <w:r w:rsidRPr="002856D0">
        <w:rPr>
          <w:rFonts w:asciiTheme="majorHAnsi" w:hAnsiTheme="majorHAnsi"/>
          <w:i/>
          <w:spacing w:val="-2"/>
        </w:rPr>
        <w:t>krzyżowych</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Kraków</w:t>
      </w:r>
      <w:r w:rsidRPr="002856D0">
        <w:rPr>
          <w:rFonts w:asciiTheme="majorHAnsi" w:hAnsiTheme="majorHAnsi"/>
          <w:spacing w:val="6"/>
        </w:rPr>
        <w:t xml:space="preserve"> </w:t>
      </w:r>
      <w:r w:rsidRPr="002856D0">
        <w:rPr>
          <w:rFonts w:asciiTheme="majorHAnsi" w:hAnsiTheme="majorHAnsi"/>
          <w:spacing w:val="-4"/>
        </w:rPr>
        <w:t>2008.</w:t>
      </w:r>
    </w:p>
    <w:p w14:paraId="00C08486" w14:textId="77777777" w:rsidR="004632DD" w:rsidRPr="002856D0" w:rsidRDefault="008D62D9" w:rsidP="00135D9A">
      <w:pPr>
        <w:spacing w:before="35"/>
        <w:ind w:left="357"/>
        <w:rPr>
          <w:rFonts w:asciiTheme="majorHAnsi" w:hAnsiTheme="majorHAnsi"/>
        </w:rPr>
      </w:pPr>
      <w:r w:rsidRPr="002856D0">
        <w:rPr>
          <w:rFonts w:asciiTheme="majorHAnsi" w:hAnsiTheme="majorHAnsi"/>
          <w:spacing w:val="-2"/>
        </w:rPr>
        <w:t>K.</w:t>
      </w:r>
      <w:r w:rsidRPr="002856D0">
        <w:rPr>
          <w:rFonts w:asciiTheme="majorHAnsi" w:hAnsiTheme="majorHAnsi"/>
          <w:spacing w:val="-7"/>
        </w:rPr>
        <w:t xml:space="preserve"> </w:t>
      </w:r>
      <w:r w:rsidRPr="002856D0">
        <w:rPr>
          <w:rFonts w:asciiTheme="majorHAnsi" w:hAnsiTheme="majorHAnsi"/>
          <w:spacing w:val="-2"/>
        </w:rPr>
        <w:t>Modzelewski,</w:t>
      </w:r>
      <w:r w:rsidRPr="002856D0">
        <w:rPr>
          <w:rFonts w:asciiTheme="majorHAnsi" w:hAnsiTheme="majorHAnsi"/>
          <w:spacing w:val="2"/>
        </w:rPr>
        <w:t xml:space="preserve"> </w:t>
      </w:r>
      <w:r w:rsidRPr="002856D0">
        <w:rPr>
          <w:rFonts w:asciiTheme="majorHAnsi" w:hAnsiTheme="majorHAnsi"/>
          <w:i/>
          <w:spacing w:val="-2"/>
        </w:rPr>
        <w:t>Chłopi</w:t>
      </w:r>
      <w:r w:rsidRPr="002856D0">
        <w:rPr>
          <w:rFonts w:asciiTheme="majorHAnsi" w:hAnsiTheme="majorHAnsi"/>
          <w:i/>
          <w:spacing w:val="2"/>
        </w:rPr>
        <w:t xml:space="preserve"> </w:t>
      </w:r>
      <w:r w:rsidRPr="002856D0">
        <w:rPr>
          <w:rFonts w:asciiTheme="majorHAnsi" w:hAnsiTheme="majorHAnsi"/>
          <w:i/>
          <w:spacing w:val="-2"/>
        </w:rPr>
        <w:t>w</w:t>
      </w:r>
      <w:r w:rsidRPr="002856D0">
        <w:rPr>
          <w:rFonts w:asciiTheme="majorHAnsi" w:hAnsiTheme="majorHAnsi"/>
          <w:i/>
          <w:spacing w:val="2"/>
        </w:rPr>
        <w:t xml:space="preserve"> </w:t>
      </w:r>
      <w:r w:rsidRPr="002856D0">
        <w:rPr>
          <w:rFonts w:asciiTheme="majorHAnsi" w:hAnsiTheme="majorHAnsi"/>
          <w:i/>
          <w:spacing w:val="-2"/>
        </w:rPr>
        <w:t>monarchii</w:t>
      </w:r>
      <w:r w:rsidRPr="002856D0">
        <w:rPr>
          <w:rFonts w:asciiTheme="majorHAnsi" w:hAnsiTheme="majorHAnsi"/>
          <w:i/>
          <w:spacing w:val="2"/>
        </w:rPr>
        <w:t xml:space="preserve"> </w:t>
      </w:r>
      <w:r w:rsidRPr="002856D0">
        <w:rPr>
          <w:rFonts w:asciiTheme="majorHAnsi" w:hAnsiTheme="majorHAnsi"/>
          <w:i/>
          <w:spacing w:val="-2"/>
        </w:rPr>
        <w:t>wczesnopiastowskiej</w:t>
      </w:r>
      <w:r w:rsidRPr="002856D0">
        <w:rPr>
          <w:rFonts w:asciiTheme="majorHAnsi" w:hAnsiTheme="majorHAnsi"/>
          <w:spacing w:val="-2"/>
        </w:rPr>
        <w:t>,</w:t>
      </w:r>
      <w:r w:rsidRPr="002856D0">
        <w:rPr>
          <w:rFonts w:asciiTheme="majorHAnsi" w:hAnsiTheme="majorHAnsi"/>
          <w:spacing w:val="2"/>
        </w:rPr>
        <w:t xml:space="preserve"> </w:t>
      </w:r>
      <w:r w:rsidRPr="002856D0">
        <w:rPr>
          <w:rFonts w:asciiTheme="majorHAnsi" w:hAnsiTheme="majorHAnsi"/>
          <w:spacing w:val="-2"/>
        </w:rPr>
        <w:t>Wrocław</w:t>
      </w:r>
      <w:r w:rsidRPr="002856D0">
        <w:rPr>
          <w:rFonts w:asciiTheme="majorHAnsi" w:hAnsiTheme="majorHAnsi"/>
          <w:spacing w:val="7"/>
        </w:rPr>
        <w:t xml:space="preserve"> </w:t>
      </w:r>
      <w:r w:rsidRPr="002856D0">
        <w:rPr>
          <w:rFonts w:asciiTheme="majorHAnsi" w:hAnsiTheme="majorHAnsi"/>
          <w:spacing w:val="-2"/>
        </w:rPr>
        <w:t>1987.</w:t>
      </w:r>
    </w:p>
    <w:p w14:paraId="00C08487" w14:textId="77777777" w:rsidR="004632DD" w:rsidRPr="002856D0" w:rsidRDefault="008D62D9" w:rsidP="00135D9A">
      <w:pPr>
        <w:spacing w:before="45"/>
        <w:ind w:left="358"/>
        <w:rPr>
          <w:rFonts w:asciiTheme="majorHAnsi" w:hAnsiTheme="majorHAnsi"/>
        </w:rPr>
      </w:pPr>
      <w:r w:rsidRPr="002856D0">
        <w:rPr>
          <w:rFonts w:asciiTheme="majorHAnsi" w:hAnsiTheme="majorHAnsi"/>
          <w:spacing w:val="-2"/>
        </w:rPr>
        <w:t>J.H.</w:t>
      </w:r>
      <w:r w:rsidRPr="002856D0">
        <w:rPr>
          <w:rFonts w:asciiTheme="majorHAnsi" w:hAnsiTheme="majorHAnsi"/>
          <w:spacing w:val="-1"/>
        </w:rPr>
        <w:t xml:space="preserve"> </w:t>
      </w:r>
      <w:r w:rsidRPr="002856D0">
        <w:rPr>
          <w:rFonts w:asciiTheme="majorHAnsi" w:hAnsiTheme="majorHAnsi"/>
          <w:spacing w:val="-2"/>
        </w:rPr>
        <w:t>Mundy,</w:t>
      </w:r>
      <w:r w:rsidRPr="002856D0">
        <w:rPr>
          <w:rFonts w:asciiTheme="majorHAnsi" w:hAnsiTheme="majorHAnsi"/>
          <w:spacing w:val="2"/>
        </w:rPr>
        <w:t xml:space="preserve"> </w:t>
      </w:r>
      <w:r w:rsidRPr="002856D0">
        <w:rPr>
          <w:rFonts w:asciiTheme="majorHAnsi" w:hAnsiTheme="majorHAnsi"/>
          <w:i/>
          <w:spacing w:val="-2"/>
        </w:rPr>
        <w:t>Europa</w:t>
      </w:r>
      <w:r w:rsidRPr="002856D0">
        <w:rPr>
          <w:rFonts w:asciiTheme="majorHAnsi" w:hAnsiTheme="majorHAnsi"/>
          <w:i/>
          <w:spacing w:val="3"/>
        </w:rPr>
        <w:t xml:space="preserve"> </w:t>
      </w:r>
      <w:r w:rsidRPr="002856D0">
        <w:rPr>
          <w:rFonts w:asciiTheme="majorHAnsi" w:hAnsiTheme="majorHAnsi"/>
          <w:i/>
          <w:spacing w:val="-2"/>
        </w:rPr>
        <w:t>średniowieczna</w:t>
      </w:r>
      <w:r w:rsidRPr="002856D0">
        <w:rPr>
          <w:rFonts w:asciiTheme="majorHAnsi" w:hAnsiTheme="majorHAnsi"/>
          <w:i/>
          <w:spacing w:val="2"/>
        </w:rPr>
        <w:t xml:space="preserve"> </w:t>
      </w:r>
      <w:r w:rsidRPr="002856D0">
        <w:rPr>
          <w:rFonts w:asciiTheme="majorHAnsi" w:hAnsiTheme="majorHAnsi"/>
          <w:i/>
          <w:spacing w:val="-2"/>
        </w:rPr>
        <w:t>1150–1309</w:t>
      </w:r>
      <w:r w:rsidRPr="002856D0">
        <w:rPr>
          <w:rFonts w:asciiTheme="majorHAnsi" w:hAnsiTheme="majorHAnsi"/>
          <w:spacing w:val="-2"/>
        </w:rPr>
        <w:t>,</w:t>
      </w:r>
      <w:r w:rsidRPr="002856D0">
        <w:rPr>
          <w:rFonts w:asciiTheme="majorHAnsi" w:hAnsiTheme="majorHAnsi"/>
          <w:spacing w:val="2"/>
        </w:rPr>
        <w:t xml:space="preserve"> </w:t>
      </w:r>
      <w:r w:rsidRPr="002856D0">
        <w:rPr>
          <w:rFonts w:asciiTheme="majorHAnsi" w:hAnsiTheme="majorHAnsi"/>
          <w:spacing w:val="-2"/>
        </w:rPr>
        <w:t>Warszawa</w:t>
      </w:r>
      <w:r w:rsidRPr="002856D0">
        <w:rPr>
          <w:rFonts w:asciiTheme="majorHAnsi" w:hAnsiTheme="majorHAnsi"/>
          <w:spacing w:val="2"/>
        </w:rPr>
        <w:t xml:space="preserve"> </w:t>
      </w:r>
      <w:r w:rsidRPr="002856D0">
        <w:rPr>
          <w:rFonts w:asciiTheme="majorHAnsi" w:hAnsiTheme="majorHAnsi"/>
          <w:spacing w:val="-2"/>
        </w:rPr>
        <w:t>2001.</w:t>
      </w:r>
    </w:p>
    <w:p w14:paraId="00C08488" w14:textId="77777777" w:rsidR="004632DD" w:rsidRPr="002856D0" w:rsidRDefault="008D62D9" w:rsidP="00135D9A">
      <w:pPr>
        <w:spacing w:before="39"/>
        <w:ind w:left="358"/>
        <w:rPr>
          <w:rFonts w:asciiTheme="majorHAnsi" w:hAnsiTheme="majorHAnsi"/>
        </w:rPr>
      </w:pPr>
      <w:r w:rsidRPr="002856D0">
        <w:rPr>
          <w:rFonts w:asciiTheme="majorHAnsi" w:hAnsiTheme="majorHAnsi"/>
        </w:rPr>
        <w:t>B.</w:t>
      </w:r>
      <w:r w:rsidRPr="002856D0">
        <w:rPr>
          <w:rFonts w:asciiTheme="majorHAnsi" w:hAnsiTheme="majorHAnsi"/>
          <w:spacing w:val="-11"/>
        </w:rPr>
        <w:t xml:space="preserve"> </w:t>
      </w:r>
      <w:r w:rsidRPr="002856D0">
        <w:rPr>
          <w:rFonts w:asciiTheme="majorHAnsi" w:hAnsiTheme="majorHAnsi"/>
        </w:rPr>
        <w:t>Nowacki,</w:t>
      </w:r>
      <w:r w:rsidRPr="002856D0">
        <w:rPr>
          <w:rFonts w:asciiTheme="majorHAnsi" w:hAnsiTheme="majorHAnsi"/>
          <w:spacing w:val="-10"/>
        </w:rPr>
        <w:t xml:space="preserve"> </w:t>
      </w:r>
      <w:r w:rsidRPr="002856D0">
        <w:rPr>
          <w:rFonts w:asciiTheme="majorHAnsi" w:hAnsiTheme="majorHAnsi"/>
          <w:i/>
        </w:rPr>
        <w:t>Przemysł</w:t>
      </w:r>
      <w:r w:rsidRPr="002856D0">
        <w:rPr>
          <w:rFonts w:asciiTheme="majorHAnsi" w:hAnsiTheme="majorHAnsi"/>
          <w:i/>
          <w:spacing w:val="-6"/>
        </w:rPr>
        <w:t xml:space="preserve"> </w:t>
      </w:r>
      <w:r w:rsidRPr="002856D0">
        <w:rPr>
          <w:rFonts w:asciiTheme="majorHAnsi" w:hAnsiTheme="majorHAnsi"/>
          <w:i/>
        </w:rPr>
        <w:t>II</w:t>
      </w:r>
      <w:r w:rsidRPr="002856D0">
        <w:rPr>
          <w:rFonts w:asciiTheme="majorHAnsi" w:hAnsiTheme="majorHAnsi"/>
        </w:rPr>
        <w:t>,</w:t>
      </w:r>
      <w:r w:rsidRPr="002856D0">
        <w:rPr>
          <w:rFonts w:asciiTheme="majorHAnsi" w:hAnsiTheme="majorHAnsi"/>
          <w:spacing w:val="-10"/>
        </w:rPr>
        <w:t xml:space="preserve"> </w:t>
      </w:r>
      <w:r w:rsidRPr="002856D0">
        <w:rPr>
          <w:rFonts w:asciiTheme="majorHAnsi" w:hAnsiTheme="majorHAnsi"/>
        </w:rPr>
        <w:t>Poznań</w:t>
      </w:r>
      <w:r w:rsidRPr="002856D0">
        <w:rPr>
          <w:rFonts w:asciiTheme="majorHAnsi" w:hAnsiTheme="majorHAnsi"/>
          <w:spacing w:val="-6"/>
        </w:rPr>
        <w:t xml:space="preserve"> </w:t>
      </w:r>
      <w:r w:rsidRPr="002856D0">
        <w:rPr>
          <w:rFonts w:asciiTheme="majorHAnsi" w:hAnsiTheme="majorHAnsi"/>
          <w:spacing w:val="-4"/>
        </w:rPr>
        <w:t>1995.</w:t>
      </w:r>
    </w:p>
    <w:p w14:paraId="00C08489" w14:textId="77777777" w:rsidR="004632DD" w:rsidRPr="002856D0" w:rsidRDefault="008D62D9" w:rsidP="00135D9A">
      <w:pPr>
        <w:spacing w:before="35"/>
        <w:ind w:left="359"/>
        <w:rPr>
          <w:rFonts w:asciiTheme="majorHAnsi" w:hAnsiTheme="majorHAnsi"/>
        </w:rPr>
      </w:pPr>
      <w:r w:rsidRPr="002856D0">
        <w:rPr>
          <w:rFonts w:asciiTheme="majorHAnsi" w:hAnsiTheme="majorHAnsi"/>
        </w:rPr>
        <w:t>B.</w:t>
      </w:r>
      <w:r w:rsidRPr="002856D0">
        <w:rPr>
          <w:rFonts w:asciiTheme="majorHAnsi" w:hAnsiTheme="majorHAnsi"/>
          <w:spacing w:val="-15"/>
        </w:rPr>
        <w:t xml:space="preserve"> </w:t>
      </w:r>
      <w:r w:rsidRPr="002856D0">
        <w:rPr>
          <w:rFonts w:asciiTheme="majorHAnsi" w:hAnsiTheme="majorHAnsi"/>
        </w:rPr>
        <w:t>Nowaczyk,</w:t>
      </w:r>
      <w:r w:rsidRPr="002856D0">
        <w:rPr>
          <w:rFonts w:asciiTheme="majorHAnsi" w:hAnsiTheme="majorHAnsi"/>
          <w:spacing w:val="-13"/>
        </w:rPr>
        <w:t xml:space="preserve"> </w:t>
      </w:r>
      <w:r w:rsidRPr="002856D0">
        <w:rPr>
          <w:rFonts w:asciiTheme="majorHAnsi" w:hAnsiTheme="majorHAnsi"/>
          <w:i/>
        </w:rPr>
        <w:t>Chojnice</w:t>
      </w:r>
      <w:r w:rsidRPr="002856D0">
        <w:rPr>
          <w:rFonts w:asciiTheme="majorHAnsi" w:hAnsiTheme="majorHAnsi"/>
          <w:i/>
          <w:spacing w:val="-12"/>
        </w:rPr>
        <w:t xml:space="preserve"> </w:t>
      </w:r>
      <w:r w:rsidRPr="002856D0">
        <w:rPr>
          <w:rFonts w:asciiTheme="majorHAnsi" w:hAnsiTheme="majorHAnsi"/>
          <w:i/>
        </w:rPr>
        <w:t>1454,</w:t>
      </w:r>
      <w:r w:rsidRPr="002856D0">
        <w:rPr>
          <w:rFonts w:asciiTheme="majorHAnsi" w:hAnsiTheme="majorHAnsi"/>
          <w:i/>
          <w:spacing w:val="-12"/>
        </w:rPr>
        <w:t xml:space="preserve"> </w:t>
      </w:r>
      <w:r w:rsidRPr="002856D0">
        <w:rPr>
          <w:rFonts w:asciiTheme="majorHAnsi" w:hAnsiTheme="majorHAnsi"/>
          <w:i/>
        </w:rPr>
        <w:t>Świecino</w:t>
      </w:r>
      <w:r w:rsidRPr="002856D0">
        <w:rPr>
          <w:rFonts w:asciiTheme="majorHAnsi" w:hAnsiTheme="majorHAnsi"/>
          <w:i/>
          <w:spacing w:val="-11"/>
        </w:rPr>
        <w:t xml:space="preserve"> </w:t>
      </w:r>
      <w:r w:rsidRPr="002856D0">
        <w:rPr>
          <w:rFonts w:asciiTheme="majorHAnsi" w:hAnsiTheme="majorHAnsi"/>
          <w:i/>
        </w:rPr>
        <w:t>1462</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1"/>
        </w:rPr>
        <w:t xml:space="preserve"> </w:t>
      </w:r>
      <w:r w:rsidRPr="002856D0">
        <w:rPr>
          <w:rFonts w:asciiTheme="majorHAnsi" w:hAnsiTheme="majorHAnsi"/>
          <w:spacing w:val="-2"/>
        </w:rPr>
        <w:t>2010.</w:t>
      </w:r>
    </w:p>
    <w:p w14:paraId="00C0848A" w14:textId="77777777" w:rsidR="004632DD" w:rsidRPr="002856D0" w:rsidRDefault="008D62D9" w:rsidP="00135D9A">
      <w:pPr>
        <w:spacing w:before="40"/>
        <w:ind w:left="359"/>
        <w:rPr>
          <w:rFonts w:asciiTheme="majorHAnsi" w:hAnsiTheme="majorHAnsi"/>
        </w:rPr>
      </w:pPr>
      <w:r w:rsidRPr="002856D0">
        <w:rPr>
          <w:rFonts w:asciiTheme="majorHAnsi" w:hAnsiTheme="majorHAnsi"/>
          <w:spacing w:val="-2"/>
        </w:rPr>
        <w:t>R.</w:t>
      </w:r>
      <w:r w:rsidRPr="002856D0">
        <w:rPr>
          <w:rFonts w:asciiTheme="majorHAnsi" w:hAnsiTheme="majorHAnsi"/>
          <w:spacing w:val="-1"/>
        </w:rPr>
        <w:t xml:space="preserve"> </w:t>
      </w:r>
      <w:proofErr w:type="spellStart"/>
      <w:r w:rsidRPr="002856D0">
        <w:rPr>
          <w:rFonts w:asciiTheme="majorHAnsi" w:hAnsiTheme="majorHAnsi"/>
          <w:spacing w:val="-2"/>
        </w:rPr>
        <w:t>Podhorodecki</w:t>
      </w:r>
      <w:proofErr w:type="spellEnd"/>
      <w:r w:rsidRPr="002856D0">
        <w:rPr>
          <w:rFonts w:asciiTheme="majorHAnsi" w:hAnsiTheme="majorHAnsi"/>
          <w:i/>
          <w:spacing w:val="-2"/>
        </w:rPr>
        <w:t>,</w:t>
      </w:r>
      <w:r w:rsidRPr="002856D0">
        <w:rPr>
          <w:rFonts w:asciiTheme="majorHAnsi" w:hAnsiTheme="majorHAnsi"/>
          <w:i/>
          <w:spacing w:val="1"/>
        </w:rPr>
        <w:t xml:space="preserve"> </w:t>
      </w:r>
      <w:r w:rsidRPr="002856D0">
        <w:rPr>
          <w:rFonts w:asciiTheme="majorHAnsi" w:hAnsiTheme="majorHAnsi"/>
          <w:i/>
          <w:spacing w:val="-2"/>
        </w:rPr>
        <w:t>Kulikowe</w:t>
      </w:r>
      <w:r w:rsidRPr="002856D0">
        <w:rPr>
          <w:rFonts w:asciiTheme="majorHAnsi" w:hAnsiTheme="majorHAnsi"/>
          <w:i/>
          <w:spacing w:val="2"/>
        </w:rPr>
        <w:t xml:space="preserve"> </w:t>
      </w:r>
      <w:r w:rsidRPr="002856D0">
        <w:rPr>
          <w:rFonts w:asciiTheme="majorHAnsi" w:hAnsiTheme="majorHAnsi"/>
          <w:i/>
          <w:spacing w:val="-2"/>
        </w:rPr>
        <w:t>Pole</w:t>
      </w:r>
      <w:r w:rsidRPr="002856D0">
        <w:rPr>
          <w:rFonts w:asciiTheme="majorHAnsi" w:hAnsiTheme="majorHAnsi"/>
          <w:i/>
          <w:spacing w:val="1"/>
        </w:rPr>
        <w:t xml:space="preserve"> </w:t>
      </w:r>
      <w:r w:rsidRPr="002856D0">
        <w:rPr>
          <w:rFonts w:asciiTheme="majorHAnsi" w:hAnsiTheme="majorHAnsi"/>
          <w:i/>
          <w:spacing w:val="-2"/>
        </w:rPr>
        <w:t>1380</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Warszawa</w:t>
      </w:r>
      <w:r w:rsidRPr="002856D0">
        <w:rPr>
          <w:rFonts w:asciiTheme="majorHAnsi" w:hAnsiTheme="majorHAnsi"/>
        </w:rPr>
        <w:t xml:space="preserve"> </w:t>
      </w:r>
      <w:r w:rsidRPr="002856D0">
        <w:rPr>
          <w:rFonts w:asciiTheme="majorHAnsi" w:hAnsiTheme="majorHAnsi"/>
          <w:spacing w:val="-4"/>
        </w:rPr>
        <w:t>1986.</w:t>
      </w:r>
    </w:p>
    <w:p w14:paraId="00C0848B" w14:textId="77777777" w:rsidR="004632DD" w:rsidRPr="002856D0" w:rsidRDefault="008D62D9" w:rsidP="00135D9A">
      <w:pPr>
        <w:spacing w:before="40"/>
        <w:ind w:left="359"/>
        <w:rPr>
          <w:rFonts w:asciiTheme="majorHAnsi" w:hAnsiTheme="majorHAnsi"/>
        </w:rPr>
      </w:pPr>
      <w:r w:rsidRPr="002856D0">
        <w:rPr>
          <w:rFonts w:asciiTheme="majorHAnsi" w:hAnsiTheme="majorHAnsi"/>
        </w:rPr>
        <w:t>R.</w:t>
      </w:r>
      <w:r w:rsidRPr="002856D0">
        <w:rPr>
          <w:rFonts w:asciiTheme="majorHAnsi" w:hAnsiTheme="majorHAnsi"/>
          <w:spacing w:val="-13"/>
        </w:rPr>
        <w:t xml:space="preserve"> </w:t>
      </w:r>
      <w:proofErr w:type="spellStart"/>
      <w:r w:rsidRPr="002856D0">
        <w:rPr>
          <w:rFonts w:asciiTheme="majorHAnsi" w:hAnsiTheme="majorHAnsi"/>
        </w:rPr>
        <w:t>Pernaud</w:t>
      </w:r>
      <w:proofErr w:type="spellEnd"/>
      <w:r w:rsidRPr="002856D0">
        <w:rPr>
          <w:rFonts w:asciiTheme="majorHAnsi" w:hAnsiTheme="majorHAnsi"/>
          <w:i/>
        </w:rPr>
        <w:t>,</w:t>
      </w:r>
      <w:r w:rsidRPr="002856D0">
        <w:rPr>
          <w:rFonts w:asciiTheme="majorHAnsi" w:hAnsiTheme="majorHAnsi"/>
          <w:i/>
          <w:spacing w:val="-8"/>
        </w:rPr>
        <w:t xml:space="preserve"> </w:t>
      </w:r>
      <w:r w:rsidRPr="002856D0">
        <w:rPr>
          <w:rFonts w:asciiTheme="majorHAnsi" w:hAnsiTheme="majorHAnsi"/>
          <w:i/>
        </w:rPr>
        <w:t>Kobieta</w:t>
      </w:r>
      <w:r w:rsidRPr="002856D0">
        <w:rPr>
          <w:rFonts w:asciiTheme="majorHAnsi" w:hAnsiTheme="majorHAnsi"/>
          <w:i/>
          <w:spacing w:val="-9"/>
        </w:rPr>
        <w:t xml:space="preserve"> </w:t>
      </w:r>
      <w:r w:rsidRPr="002856D0">
        <w:rPr>
          <w:rFonts w:asciiTheme="majorHAnsi" w:hAnsiTheme="majorHAnsi"/>
          <w:i/>
        </w:rPr>
        <w:t>w</w:t>
      </w:r>
      <w:r w:rsidRPr="002856D0">
        <w:rPr>
          <w:rFonts w:asciiTheme="majorHAnsi" w:hAnsiTheme="majorHAnsi"/>
          <w:i/>
          <w:spacing w:val="-10"/>
        </w:rPr>
        <w:t xml:space="preserve"> </w:t>
      </w:r>
      <w:r w:rsidRPr="002856D0">
        <w:rPr>
          <w:rFonts w:asciiTheme="majorHAnsi" w:hAnsiTheme="majorHAnsi"/>
          <w:i/>
        </w:rPr>
        <w:t>czasach</w:t>
      </w:r>
      <w:r w:rsidRPr="002856D0">
        <w:rPr>
          <w:rFonts w:asciiTheme="majorHAnsi" w:hAnsiTheme="majorHAnsi"/>
          <w:i/>
          <w:spacing w:val="-10"/>
        </w:rPr>
        <w:t xml:space="preserve"> </w:t>
      </w:r>
      <w:r w:rsidRPr="002856D0">
        <w:rPr>
          <w:rFonts w:asciiTheme="majorHAnsi" w:hAnsiTheme="majorHAnsi"/>
          <w:i/>
        </w:rPr>
        <w:t>katedr</w:t>
      </w:r>
      <w:r w:rsidRPr="002856D0">
        <w:rPr>
          <w:rFonts w:asciiTheme="majorHAnsi" w:hAnsiTheme="majorHAnsi"/>
        </w:rPr>
        <w:t>,</w:t>
      </w:r>
      <w:r w:rsidRPr="002856D0">
        <w:rPr>
          <w:rFonts w:asciiTheme="majorHAnsi" w:hAnsiTheme="majorHAnsi"/>
          <w:spacing w:val="-10"/>
        </w:rPr>
        <w:t xml:space="preserve"> </w:t>
      </w:r>
      <w:r w:rsidRPr="002856D0">
        <w:rPr>
          <w:rFonts w:asciiTheme="majorHAnsi" w:hAnsiTheme="majorHAnsi"/>
        </w:rPr>
        <w:t>Katowice</w:t>
      </w:r>
      <w:r w:rsidRPr="002856D0">
        <w:rPr>
          <w:rFonts w:asciiTheme="majorHAnsi" w:hAnsiTheme="majorHAnsi"/>
          <w:spacing w:val="-10"/>
        </w:rPr>
        <w:t xml:space="preserve"> </w:t>
      </w:r>
      <w:r w:rsidRPr="002856D0">
        <w:rPr>
          <w:rFonts w:asciiTheme="majorHAnsi" w:hAnsiTheme="majorHAnsi"/>
          <w:spacing w:val="-4"/>
        </w:rPr>
        <w:t>2009.</w:t>
      </w:r>
    </w:p>
    <w:p w14:paraId="00C0848C" w14:textId="77777777" w:rsidR="004632DD" w:rsidRPr="002856D0" w:rsidRDefault="008D62D9" w:rsidP="00135D9A">
      <w:pPr>
        <w:spacing w:before="39" w:line="276" w:lineRule="auto"/>
        <w:ind w:left="360"/>
        <w:rPr>
          <w:rFonts w:asciiTheme="majorHAnsi" w:hAnsiTheme="majorHAnsi"/>
        </w:rPr>
      </w:pPr>
      <w:r w:rsidRPr="002856D0">
        <w:rPr>
          <w:rFonts w:asciiTheme="majorHAnsi" w:hAnsiTheme="majorHAnsi"/>
          <w:i/>
        </w:rPr>
        <w:t>Polska</w:t>
      </w:r>
      <w:r w:rsidRPr="002856D0">
        <w:rPr>
          <w:rFonts w:asciiTheme="majorHAnsi" w:hAnsiTheme="majorHAnsi"/>
          <w:i/>
          <w:spacing w:val="-4"/>
        </w:rPr>
        <w:t xml:space="preserve"> </w:t>
      </w:r>
      <w:r w:rsidRPr="002856D0">
        <w:rPr>
          <w:rFonts w:asciiTheme="majorHAnsi" w:hAnsiTheme="majorHAnsi"/>
          <w:i/>
        </w:rPr>
        <w:t>dzielnicowa</w:t>
      </w:r>
      <w:r w:rsidRPr="002856D0">
        <w:rPr>
          <w:rFonts w:asciiTheme="majorHAnsi" w:hAnsiTheme="majorHAnsi"/>
          <w:i/>
          <w:spacing w:val="-4"/>
        </w:rPr>
        <w:t xml:space="preserve"> </w:t>
      </w:r>
      <w:r w:rsidRPr="002856D0">
        <w:rPr>
          <w:rFonts w:asciiTheme="majorHAnsi" w:hAnsiTheme="majorHAnsi"/>
          <w:i/>
        </w:rPr>
        <w:t>i</w:t>
      </w:r>
      <w:r w:rsidRPr="002856D0">
        <w:rPr>
          <w:rFonts w:asciiTheme="majorHAnsi" w:hAnsiTheme="majorHAnsi"/>
          <w:i/>
          <w:spacing w:val="-5"/>
        </w:rPr>
        <w:t xml:space="preserve"> </w:t>
      </w:r>
      <w:r w:rsidRPr="002856D0">
        <w:rPr>
          <w:rFonts w:asciiTheme="majorHAnsi" w:hAnsiTheme="majorHAnsi"/>
          <w:i/>
        </w:rPr>
        <w:t>zjednoczona.</w:t>
      </w:r>
      <w:r w:rsidRPr="002856D0">
        <w:rPr>
          <w:rFonts w:asciiTheme="majorHAnsi" w:hAnsiTheme="majorHAnsi"/>
          <w:i/>
          <w:spacing w:val="-4"/>
        </w:rPr>
        <w:t xml:space="preserve"> </w:t>
      </w:r>
      <w:r w:rsidRPr="002856D0">
        <w:rPr>
          <w:rFonts w:asciiTheme="majorHAnsi" w:hAnsiTheme="majorHAnsi"/>
          <w:i/>
        </w:rPr>
        <w:t>Państwo</w:t>
      </w:r>
      <w:r w:rsidRPr="002856D0">
        <w:rPr>
          <w:rFonts w:asciiTheme="majorHAnsi" w:hAnsiTheme="majorHAnsi"/>
          <w:i/>
          <w:spacing w:val="-4"/>
        </w:rPr>
        <w:t xml:space="preserve"> </w:t>
      </w:r>
      <w:r w:rsidRPr="002856D0">
        <w:rPr>
          <w:rFonts w:asciiTheme="majorHAnsi" w:hAnsiTheme="majorHAnsi"/>
          <w:i/>
        </w:rPr>
        <w:t>–</w:t>
      </w:r>
      <w:r w:rsidRPr="002856D0">
        <w:rPr>
          <w:rFonts w:asciiTheme="majorHAnsi" w:hAnsiTheme="majorHAnsi"/>
          <w:i/>
          <w:spacing w:val="-3"/>
        </w:rPr>
        <w:t xml:space="preserve"> </w:t>
      </w:r>
      <w:r w:rsidRPr="002856D0">
        <w:rPr>
          <w:rFonts w:asciiTheme="majorHAnsi" w:hAnsiTheme="majorHAnsi"/>
          <w:i/>
        </w:rPr>
        <w:t>społeczeństwo</w:t>
      </w:r>
      <w:r w:rsidRPr="002856D0">
        <w:rPr>
          <w:rFonts w:asciiTheme="majorHAnsi" w:hAnsiTheme="majorHAnsi"/>
          <w:i/>
          <w:spacing w:val="-4"/>
        </w:rPr>
        <w:t xml:space="preserve"> </w:t>
      </w:r>
      <w:r w:rsidRPr="002856D0">
        <w:rPr>
          <w:rFonts w:asciiTheme="majorHAnsi" w:hAnsiTheme="majorHAnsi"/>
          <w:i/>
        </w:rPr>
        <w:t>–</w:t>
      </w:r>
      <w:r w:rsidRPr="002856D0">
        <w:rPr>
          <w:rFonts w:asciiTheme="majorHAnsi" w:hAnsiTheme="majorHAnsi"/>
          <w:i/>
          <w:spacing w:val="-8"/>
        </w:rPr>
        <w:t xml:space="preserve"> </w:t>
      </w:r>
      <w:r w:rsidRPr="002856D0">
        <w:rPr>
          <w:rFonts w:asciiTheme="majorHAnsi" w:hAnsiTheme="majorHAnsi"/>
          <w:i/>
        </w:rPr>
        <w:t>kultura</w:t>
      </w:r>
      <w:r w:rsidRPr="002856D0">
        <w:rPr>
          <w:rFonts w:asciiTheme="majorHAnsi" w:hAnsiTheme="majorHAnsi"/>
        </w:rPr>
        <w:t>,</w:t>
      </w:r>
      <w:r w:rsidRPr="002856D0">
        <w:rPr>
          <w:rFonts w:asciiTheme="majorHAnsi" w:hAnsiTheme="majorHAnsi"/>
          <w:spacing w:val="-5"/>
        </w:rPr>
        <w:t xml:space="preserve"> </w:t>
      </w:r>
      <w:r w:rsidRPr="002856D0">
        <w:rPr>
          <w:rFonts w:asciiTheme="majorHAnsi" w:hAnsiTheme="majorHAnsi"/>
        </w:rPr>
        <w:t>red.</w:t>
      </w:r>
      <w:r w:rsidRPr="002856D0">
        <w:rPr>
          <w:rFonts w:asciiTheme="majorHAnsi" w:hAnsiTheme="majorHAnsi"/>
          <w:spacing w:val="-5"/>
        </w:rPr>
        <w:t xml:space="preserve"> </w:t>
      </w:r>
      <w:r w:rsidRPr="002856D0">
        <w:rPr>
          <w:rFonts w:asciiTheme="majorHAnsi" w:hAnsiTheme="majorHAnsi"/>
        </w:rPr>
        <w:t>A.</w:t>
      </w:r>
      <w:r w:rsidRPr="002856D0">
        <w:rPr>
          <w:rFonts w:asciiTheme="majorHAnsi" w:hAnsiTheme="majorHAnsi"/>
          <w:spacing w:val="-5"/>
        </w:rPr>
        <w:t xml:space="preserve"> </w:t>
      </w:r>
      <w:r w:rsidRPr="002856D0">
        <w:rPr>
          <w:rFonts w:asciiTheme="majorHAnsi" w:hAnsiTheme="majorHAnsi"/>
        </w:rPr>
        <w:t>Gieysztor,</w:t>
      </w:r>
      <w:r w:rsidRPr="002856D0">
        <w:rPr>
          <w:rFonts w:asciiTheme="majorHAnsi" w:hAnsiTheme="majorHAnsi"/>
          <w:spacing w:val="-5"/>
        </w:rPr>
        <w:t xml:space="preserve"> </w:t>
      </w:r>
      <w:r w:rsidRPr="002856D0">
        <w:rPr>
          <w:rFonts w:asciiTheme="majorHAnsi" w:hAnsiTheme="majorHAnsi"/>
        </w:rPr>
        <w:t xml:space="preserve">Warszawa </w:t>
      </w:r>
      <w:r w:rsidRPr="002856D0">
        <w:rPr>
          <w:rFonts w:asciiTheme="majorHAnsi" w:hAnsiTheme="majorHAnsi"/>
          <w:spacing w:val="-2"/>
        </w:rPr>
        <w:t>1972.</w:t>
      </w:r>
    </w:p>
    <w:p w14:paraId="00C0848D" w14:textId="77777777" w:rsidR="004632DD" w:rsidRPr="002856D0" w:rsidRDefault="008D62D9" w:rsidP="00135D9A">
      <w:pPr>
        <w:spacing w:line="250" w:lineRule="exact"/>
        <w:ind w:left="360"/>
        <w:rPr>
          <w:rFonts w:asciiTheme="majorHAnsi" w:hAnsiTheme="majorHAnsi"/>
        </w:rPr>
      </w:pPr>
      <w:r w:rsidRPr="002856D0">
        <w:rPr>
          <w:rFonts w:asciiTheme="majorHAnsi" w:hAnsiTheme="majorHAnsi"/>
          <w:i/>
          <w:spacing w:val="-2"/>
        </w:rPr>
        <w:t>Polska</w:t>
      </w:r>
      <w:r w:rsidRPr="002856D0">
        <w:rPr>
          <w:rFonts w:asciiTheme="majorHAnsi" w:hAnsiTheme="majorHAnsi"/>
          <w:i/>
          <w:spacing w:val="-5"/>
        </w:rPr>
        <w:t xml:space="preserve"> </w:t>
      </w:r>
      <w:r w:rsidRPr="002856D0">
        <w:rPr>
          <w:rFonts w:asciiTheme="majorHAnsi" w:hAnsiTheme="majorHAnsi"/>
          <w:i/>
          <w:spacing w:val="-2"/>
        </w:rPr>
        <w:t>pierwszych</w:t>
      </w:r>
      <w:r w:rsidRPr="002856D0">
        <w:rPr>
          <w:rFonts w:asciiTheme="majorHAnsi" w:hAnsiTheme="majorHAnsi"/>
          <w:i/>
          <w:spacing w:val="-8"/>
        </w:rPr>
        <w:t xml:space="preserve"> </w:t>
      </w:r>
      <w:r w:rsidRPr="002856D0">
        <w:rPr>
          <w:rFonts w:asciiTheme="majorHAnsi" w:hAnsiTheme="majorHAnsi"/>
          <w:i/>
          <w:spacing w:val="-2"/>
        </w:rPr>
        <w:t>Piastów.</w:t>
      </w:r>
      <w:r w:rsidRPr="002856D0">
        <w:rPr>
          <w:rFonts w:asciiTheme="majorHAnsi" w:hAnsiTheme="majorHAnsi"/>
          <w:i/>
          <w:spacing w:val="-7"/>
        </w:rPr>
        <w:t xml:space="preserve"> </w:t>
      </w:r>
      <w:r w:rsidRPr="002856D0">
        <w:rPr>
          <w:rFonts w:asciiTheme="majorHAnsi" w:hAnsiTheme="majorHAnsi"/>
          <w:i/>
          <w:spacing w:val="-2"/>
        </w:rPr>
        <w:t>Państwo –</w:t>
      </w:r>
      <w:r w:rsidRPr="002856D0">
        <w:rPr>
          <w:rFonts w:asciiTheme="majorHAnsi" w:hAnsiTheme="majorHAnsi"/>
          <w:i/>
          <w:spacing w:val="-7"/>
        </w:rPr>
        <w:t xml:space="preserve"> </w:t>
      </w:r>
      <w:r w:rsidRPr="002856D0">
        <w:rPr>
          <w:rFonts w:asciiTheme="majorHAnsi" w:hAnsiTheme="majorHAnsi"/>
          <w:i/>
          <w:spacing w:val="-2"/>
        </w:rPr>
        <w:t>społeczeństwo</w:t>
      </w:r>
      <w:r w:rsidRPr="002856D0">
        <w:rPr>
          <w:rFonts w:asciiTheme="majorHAnsi" w:hAnsiTheme="majorHAnsi"/>
          <w:i/>
          <w:spacing w:val="-7"/>
        </w:rPr>
        <w:t xml:space="preserve"> </w:t>
      </w:r>
      <w:r w:rsidRPr="002856D0">
        <w:rPr>
          <w:rFonts w:asciiTheme="majorHAnsi" w:hAnsiTheme="majorHAnsi"/>
          <w:i/>
          <w:spacing w:val="-2"/>
        </w:rPr>
        <w:t>–</w:t>
      </w:r>
      <w:r w:rsidRPr="002856D0">
        <w:rPr>
          <w:rFonts w:asciiTheme="majorHAnsi" w:hAnsiTheme="majorHAnsi"/>
          <w:i/>
          <w:spacing w:val="-1"/>
        </w:rPr>
        <w:t xml:space="preserve"> </w:t>
      </w:r>
      <w:r w:rsidRPr="002856D0">
        <w:rPr>
          <w:rFonts w:asciiTheme="majorHAnsi" w:hAnsiTheme="majorHAnsi"/>
          <w:i/>
          <w:spacing w:val="-2"/>
        </w:rPr>
        <w:t>kultura</w:t>
      </w:r>
      <w:r w:rsidRPr="002856D0">
        <w:rPr>
          <w:rFonts w:asciiTheme="majorHAnsi" w:hAnsiTheme="majorHAnsi"/>
          <w:spacing w:val="-2"/>
        </w:rPr>
        <w:t>,</w:t>
      </w:r>
      <w:r w:rsidRPr="002856D0">
        <w:rPr>
          <w:rFonts w:asciiTheme="majorHAnsi" w:hAnsiTheme="majorHAnsi"/>
          <w:spacing w:val="-4"/>
        </w:rPr>
        <w:t xml:space="preserve"> </w:t>
      </w:r>
      <w:r w:rsidRPr="002856D0">
        <w:rPr>
          <w:rFonts w:asciiTheme="majorHAnsi" w:hAnsiTheme="majorHAnsi"/>
          <w:spacing w:val="-2"/>
        </w:rPr>
        <w:t>red.</w:t>
      </w:r>
      <w:r w:rsidRPr="002856D0">
        <w:rPr>
          <w:rFonts w:asciiTheme="majorHAnsi" w:hAnsiTheme="majorHAnsi"/>
          <w:spacing w:val="-3"/>
        </w:rPr>
        <w:t xml:space="preserve"> </w:t>
      </w:r>
      <w:r w:rsidRPr="002856D0">
        <w:rPr>
          <w:rFonts w:asciiTheme="majorHAnsi" w:hAnsiTheme="majorHAnsi"/>
          <w:spacing w:val="-2"/>
        </w:rPr>
        <w:t>T.</w:t>
      </w:r>
      <w:r w:rsidRPr="002856D0">
        <w:rPr>
          <w:rFonts w:asciiTheme="majorHAnsi" w:hAnsiTheme="majorHAnsi"/>
          <w:spacing w:val="-9"/>
        </w:rPr>
        <w:t xml:space="preserve"> </w:t>
      </w:r>
      <w:r w:rsidRPr="002856D0">
        <w:rPr>
          <w:rFonts w:asciiTheme="majorHAnsi" w:hAnsiTheme="majorHAnsi"/>
          <w:spacing w:val="-2"/>
        </w:rPr>
        <w:t>Manteuffel,</w:t>
      </w:r>
      <w:r w:rsidRPr="002856D0">
        <w:rPr>
          <w:rFonts w:asciiTheme="majorHAnsi" w:hAnsiTheme="majorHAnsi"/>
          <w:spacing w:val="-3"/>
        </w:rPr>
        <w:t xml:space="preserve"> </w:t>
      </w:r>
      <w:r w:rsidRPr="002856D0">
        <w:rPr>
          <w:rFonts w:asciiTheme="majorHAnsi" w:hAnsiTheme="majorHAnsi"/>
          <w:spacing w:val="-2"/>
        </w:rPr>
        <w:t>Warszawa</w:t>
      </w:r>
      <w:r w:rsidRPr="002856D0">
        <w:rPr>
          <w:rFonts w:asciiTheme="majorHAnsi" w:hAnsiTheme="majorHAnsi"/>
          <w:spacing w:val="-3"/>
        </w:rPr>
        <w:t xml:space="preserve"> </w:t>
      </w:r>
      <w:r w:rsidRPr="002856D0">
        <w:rPr>
          <w:rFonts w:asciiTheme="majorHAnsi" w:hAnsiTheme="majorHAnsi"/>
          <w:spacing w:val="-2"/>
        </w:rPr>
        <w:t>1968.</w:t>
      </w:r>
    </w:p>
    <w:p w14:paraId="00C0848E" w14:textId="77777777" w:rsidR="004632DD" w:rsidRPr="002856D0" w:rsidRDefault="008D62D9" w:rsidP="00135D9A">
      <w:pPr>
        <w:spacing w:before="45"/>
        <w:ind w:left="360"/>
        <w:rPr>
          <w:rFonts w:asciiTheme="majorHAnsi" w:hAnsiTheme="majorHAnsi"/>
        </w:rPr>
      </w:pPr>
      <w:r w:rsidRPr="002856D0">
        <w:rPr>
          <w:rFonts w:asciiTheme="majorHAnsi" w:hAnsiTheme="majorHAnsi"/>
        </w:rPr>
        <w:t>J.</w:t>
      </w:r>
      <w:r w:rsidRPr="002856D0">
        <w:rPr>
          <w:rFonts w:asciiTheme="majorHAnsi" w:hAnsiTheme="majorHAnsi"/>
          <w:spacing w:val="-15"/>
        </w:rPr>
        <w:t xml:space="preserve"> </w:t>
      </w:r>
      <w:proofErr w:type="spellStart"/>
      <w:r w:rsidRPr="002856D0">
        <w:rPr>
          <w:rFonts w:asciiTheme="majorHAnsi" w:hAnsiTheme="majorHAnsi"/>
        </w:rPr>
        <w:t>Powierski</w:t>
      </w:r>
      <w:proofErr w:type="spellEnd"/>
      <w:r w:rsidRPr="002856D0">
        <w:rPr>
          <w:rFonts w:asciiTheme="majorHAnsi" w:hAnsiTheme="majorHAnsi"/>
        </w:rPr>
        <w:t>,</w:t>
      </w:r>
      <w:r w:rsidRPr="002856D0">
        <w:rPr>
          <w:rFonts w:asciiTheme="majorHAnsi" w:hAnsiTheme="majorHAnsi"/>
          <w:spacing w:val="-13"/>
        </w:rPr>
        <w:t xml:space="preserve"> </w:t>
      </w:r>
      <w:r w:rsidRPr="002856D0">
        <w:rPr>
          <w:rFonts w:asciiTheme="majorHAnsi" w:hAnsiTheme="majorHAnsi"/>
          <w:i/>
        </w:rPr>
        <w:t>Kryzys</w:t>
      </w:r>
      <w:r w:rsidRPr="002856D0">
        <w:rPr>
          <w:rFonts w:asciiTheme="majorHAnsi" w:hAnsiTheme="majorHAnsi"/>
          <w:i/>
          <w:spacing w:val="-9"/>
        </w:rPr>
        <w:t xml:space="preserve"> </w:t>
      </w:r>
      <w:r w:rsidRPr="002856D0">
        <w:rPr>
          <w:rFonts w:asciiTheme="majorHAnsi" w:hAnsiTheme="majorHAnsi"/>
          <w:i/>
        </w:rPr>
        <w:t>rządów</w:t>
      </w:r>
      <w:r w:rsidRPr="002856D0">
        <w:rPr>
          <w:rFonts w:asciiTheme="majorHAnsi" w:hAnsiTheme="majorHAnsi"/>
          <w:i/>
          <w:spacing w:val="-12"/>
        </w:rPr>
        <w:t xml:space="preserve"> </w:t>
      </w:r>
      <w:r w:rsidRPr="002856D0">
        <w:rPr>
          <w:rFonts w:asciiTheme="majorHAnsi" w:hAnsiTheme="majorHAnsi"/>
          <w:i/>
        </w:rPr>
        <w:t>Bolesława</w:t>
      </w:r>
      <w:r w:rsidRPr="002856D0">
        <w:rPr>
          <w:rFonts w:asciiTheme="majorHAnsi" w:hAnsiTheme="majorHAnsi"/>
          <w:i/>
          <w:spacing w:val="-10"/>
        </w:rPr>
        <w:t xml:space="preserve"> </w:t>
      </w:r>
      <w:r w:rsidRPr="002856D0">
        <w:rPr>
          <w:rFonts w:asciiTheme="majorHAnsi" w:hAnsiTheme="majorHAnsi"/>
          <w:i/>
        </w:rPr>
        <w:t>Śmiałego</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Gdańsk</w:t>
      </w:r>
      <w:r w:rsidRPr="002856D0">
        <w:rPr>
          <w:rFonts w:asciiTheme="majorHAnsi" w:hAnsiTheme="majorHAnsi"/>
          <w:spacing w:val="-9"/>
        </w:rPr>
        <w:t xml:space="preserve"> </w:t>
      </w:r>
      <w:r w:rsidRPr="002856D0">
        <w:rPr>
          <w:rFonts w:asciiTheme="majorHAnsi" w:hAnsiTheme="majorHAnsi"/>
          <w:spacing w:val="-2"/>
        </w:rPr>
        <w:t>1992.</w:t>
      </w:r>
    </w:p>
    <w:p w14:paraId="00C0848F" w14:textId="77777777" w:rsidR="004632DD" w:rsidRPr="002856D0" w:rsidRDefault="008D62D9" w:rsidP="00135D9A">
      <w:pPr>
        <w:pStyle w:val="Tekstpodstawowy"/>
        <w:spacing w:before="40"/>
        <w:ind w:left="361" w:firstLine="0"/>
        <w:rPr>
          <w:rFonts w:asciiTheme="majorHAnsi" w:hAnsiTheme="majorHAnsi"/>
        </w:rPr>
      </w:pPr>
      <w:r w:rsidRPr="002856D0">
        <w:rPr>
          <w:rFonts w:asciiTheme="majorHAnsi" w:hAnsiTheme="majorHAnsi"/>
        </w:rPr>
        <w:t>M.</w:t>
      </w:r>
      <w:r w:rsidRPr="002856D0">
        <w:rPr>
          <w:rFonts w:asciiTheme="majorHAnsi" w:hAnsiTheme="majorHAnsi"/>
          <w:spacing w:val="-12"/>
        </w:rPr>
        <w:t xml:space="preserve"> </w:t>
      </w:r>
      <w:proofErr w:type="spellStart"/>
      <w:r w:rsidRPr="002856D0">
        <w:rPr>
          <w:rFonts w:asciiTheme="majorHAnsi" w:hAnsiTheme="majorHAnsi"/>
        </w:rPr>
        <w:t>Rodinson</w:t>
      </w:r>
      <w:proofErr w:type="spellEnd"/>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i/>
        </w:rPr>
        <w:t>Mahomet</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1"/>
        </w:rPr>
        <w:t xml:space="preserve"> </w:t>
      </w:r>
      <w:r w:rsidRPr="002856D0">
        <w:rPr>
          <w:rFonts w:asciiTheme="majorHAnsi" w:hAnsiTheme="majorHAnsi"/>
          <w:spacing w:val="-2"/>
        </w:rPr>
        <w:t>1991.</w:t>
      </w:r>
    </w:p>
    <w:p w14:paraId="00C08490" w14:textId="77777777" w:rsidR="004632DD" w:rsidRPr="002856D0" w:rsidRDefault="008D62D9" w:rsidP="00135D9A">
      <w:pPr>
        <w:spacing w:before="39"/>
        <w:ind w:left="361"/>
        <w:rPr>
          <w:rFonts w:asciiTheme="majorHAnsi" w:hAnsiTheme="majorHAnsi"/>
        </w:rPr>
      </w:pPr>
      <w:r w:rsidRPr="002856D0">
        <w:rPr>
          <w:rFonts w:asciiTheme="majorHAnsi" w:hAnsiTheme="majorHAnsi"/>
        </w:rPr>
        <w:t>M.</w:t>
      </w:r>
      <w:r w:rsidRPr="002856D0">
        <w:rPr>
          <w:rFonts w:asciiTheme="majorHAnsi" w:hAnsiTheme="majorHAnsi"/>
          <w:spacing w:val="-11"/>
        </w:rPr>
        <w:t xml:space="preserve"> </w:t>
      </w:r>
      <w:r w:rsidRPr="002856D0">
        <w:rPr>
          <w:rFonts w:asciiTheme="majorHAnsi" w:hAnsiTheme="majorHAnsi"/>
        </w:rPr>
        <w:t>Rożek,</w:t>
      </w:r>
      <w:r w:rsidRPr="002856D0">
        <w:rPr>
          <w:rFonts w:asciiTheme="majorHAnsi" w:hAnsiTheme="majorHAnsi"/>
          <w:spacing w:val="-11"/>
        </w:rPr>
        <w:t xml:space="preserve"> </w:t>
      </w:r>
      <w:r w:rsidRPr="002856D0">
        <w:rPr>
          <w:rFonts w:asciiTheme="majorHAnsi" w:hAnsiTheme="majorHAnsi"/>
          <w:i/>
        </w:rPr>
        <w:t>W</w:t>
      </w:r>
      <w:r w:rsidRPr="002856D0">
        <w:rPr>
          <w:rFonts w:asciiTheme="majorHAnsi" w:hAnsiTheme="majorHAnsi"/>
          <w:i/>
          <w:spacing w:val="-10"/>
        </w:rPr>
        <w:t xml:space="preserve"> </w:t>
      </w:r>
      <w:r w:rsidRPr="002856D0">
        <w:rPr>
          <w:rFonts w:asciiTheme="majorHAnsi" w:hAnsiTheme="majorHAnsi"/>
          <w:i/>
        </w:rPr>
        <w:t>cieniu</w:t>
      </w:r>
      <w:r w:rsidRPr="002856D0">
        <w:rPr>
          <w:rFonts w:asciiTheme="majorHAnsi" w:hAnsiTheme="majorHAnsi"/>
          <w:i/>
          <w:spacing w:val="-11"/>
        </w:rPr>
        <w:t xml:space="preserve"> </w:t>
      </w:r>
      <w:r w:rsidRPr="002856D0">
        <w:rPr>
          <w:rFonts w:asciiTheme="majorHAnsi" w:hAnsiTheme="majorHAnsi"/>
          <w:i/>
        </w:rPr>
        <w:t>katedr</w:t>
      </w:r>
      <w:r w:rsidRPr="002856D0">
        <w:rPr>
          <w:rFonts w:asciiTheme="majorHAnsi" w:hAnsiTheme="majorHAnsi"/>
          <w:i/>
          <w:spacing w:val="-7"/>
        </w:rPr>
        <w:t xml:space="preserve"> </w:t>
      </w:r>
      <w:r w:rsidRPr="002856D0">
        <w:rPr>
          <w:rFonts w:asciiTheme="majorHAnsi" w:hAnsiTheme="majorHAnsi"/>
          <w:i/>
        </w:rPr>
        <w:t>i</w:t>
      </w:r>
      <w:r w:rsidRPr="002856D0">
        <w:rPr>
          <w:rFonts w:asciiTheme="majorHAnsi" w:hAnsiTheme="majorHAnsi"/>
          <w:i/>
          <w:spacing w:val="-11"/>
        </w:rPr>
        <w:t xml:space="preserve"> </w:t>
      </w:r>
      <w:r w:rsidRPr="002856D0">
        <w:rPr>
          <w:rFonts w:asciiTheme="majorHAnsi" w:hAnsiTheme="majorHAnsi"/>
          <w:i/>
        </w:rPr>
        <w:t>zamków</w:t>
      </w:r>
      <w:r w:rsidRPr="002856D0">
        <w:rPr>
          <w:rFonts w:asciiTheme="majorHAnsi" w:hAnsiTheme="majorHAnsi"/>
        </w:rPr>
        <w:t>,</w:t>
      </w:r>
      <w:r w:rsidRPr="002856D0">
        <w:rPr>
          <w:rFonts w:asciiTheme="majorHAnsi" w:hAnsiTheme="majorHAnsi"/>
          <w:spacing w:val="-10"/>
        </w:rPr>
        <w:t xml:space="preserve"> </w:t>
      </w:r>
      <w:r w:rsidRPr="002856D0">
        <w:rPr>
          <w:rFonts w:asciiTheme="majorHAnsi" w:hAnsiTheme="majorHAnsi"/>
        </w:rPr>
        <w:t>Warszawa</w:t>
      </w:r>
      <w:r w:rsidRPr="002856D0">
        <w:rPr>
          <w:rFonts w:asciiTheme="majorHAnsi" w:hAnsiTheme="majorHAnsi"/>
          <w:spacing w:val="-6"/>
        </w:rPr>
        <w:t xml:space="preserve"> </w:t>
      </w:r>
      <w:r w:rsidRPr="002856D0">
        <w:rPr>
          <w:rFonts w:asciiTheme="majorHAnsi" w:hAnsiTheme="majorHAnsi"/>
          <w:spacing w:val="-2"/>
        </w:rPr>
        <w:t>1988.</w:t>
      </w:r>
    </w:p>
    <w:p w14:paraId="00C08491" w14:textId="77777777" w:rsidR="004632DD" w:rsidRPr="002856D0" w:rsidRDefault="008D62D9" w:rsidP="00135D9A">
      <w:pPr>
        <w:spacing w:before="40"/>
        <w:ind w:left="362"/>
        <w:rPr>
          <w:rFonts w:asciiTheme="majorHAnsi" w:hAnsiTheme="majorHAnsi"/>
        </w:rPr>
      </w:pPr>
      <w:r w:rsidRPr="002856D0">
        <w:rPr>
          <w:rFonts w:asciiTheme="majorHAnsi" w:hAnsiTheme="majorHAnsi"/>
          <w:spacing w:val="-2"/>
        </w:rPr>
        <w:t>S.</w:t>
      </w:r>
      <w:r w:rsidRPr="002856D0">
        <w:rPr>
          <w:rFonts w:asciiTheme="majorHAnsi" w:hAnsiTheme="majorHAnsi"/>
          <w:spacing w:val="1"/>
        </w:rPr>
        <w:t xml:space="preserve"> </w:t>
      </w:r>
      <w:proofErr w:type="spellStart"/>
      <w:r w:rsidRPr="002856D0">
        <w:rPr>
          <w:rFonts w:asciiTheme="majorHAnsi" w:hAnsiTheme="majorHAnsi"/>
          <w:spacing w:val="-2"/>
        </w:rPr>
        <w:t>Runciman</w:t>
      </w:r>
      <w:proofErr w:type="spellEnd"/>
      <w:r w:rsidRPr="002856D0">
        <w:rPr>
          <w:rFonts w:asciiTheme="majorHAnsi" w:hAnsiTheme="majorHAnsi"/>
          <w:spacing w:val="-2"/>
        </w:rPr>
        <w:t>,</w:t>
      </w:r>
      <w:r w:rsidRPr="002856D0">
        <w:rPr>
          <w:rFonts w:asciiTheme="majorHAnsi" w:hAnsiTheme="majorHAnsi"/>
          <w:spacing w:val="-5"/>
        </w:rPr>
        <w:t xml:space="preserve"> </w:t>
      </w:r>
      <w:r w:rsidRPr="002856D0">
        <w:rPr>
          <w:rFonts w:asciiTheme="majorHAnsi" w:hAnsiTheme="majorHAnsi"/>
          <w:i/>
          <w:spacing w:val="-2"/>
        </w:rPr>
        <w:t>Upadek</w:t>
      </w:r>
      <w:r w:rsidRPr="002856D0">
        <w:rPr>
          <w:rFonts w:asciiTheme="majorHAnsi" w:hAnsiTheme="majorHAnsi"/>
          <w:i/>
          <w:spacing w:val="5"/>
        </w:rPr>
        <w:t xml:space="preserve"> </w:t>
      </w:r>
      <w:r w:rsidRPr="002856D0">
        <w:rPr>
          <w:rFonts w:asciiTheme="majorHAnsi" w:hAnsiTheme="majorHAnsi"/>
          <w:i/>
          <w:spacing w:val="-2"/>
        </w:rPr>
        <w:t>Konstantynopola</w:t>
      </w:r>
      <w:r w:rsidRPr="002856D0">
        <w:rPr>
          <w:rFonts w:asciiTheme="majorHAnsi" w:hAnsiTheme="majorHAnsi"/>
          <w:i/>
          <w:spacing w:val="2"/>
        </w:rPr>
        <w:t xml:space="preserve"> </w:t>
      </w:r>
      <w:r w:rsidRPr="002856D0">
        <w:rPr>
          <w:rFonts w:asciiTheme="majorHAnsi" w:hAnsiTheme="majorHAnsi"/>
          <w:i/>
          <w:spacing w:val="-2"/>
        </w:rPr>
        <w:t>1454</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Warszawa</w:t>
      </w:r>
      <w:r w:rsidRPr="002856D0">
        <w:rPr>
          <w:rFonts w:asciiTheme="majorHAnsi" w:hAnsiTheme="majorHAnsi"/>
          <w:spacing w:val="2"/>
        </w:rPr>
        <w:t xml:space="preserve"> </w:t>
      </w:r>
      <w:r w:rsidRPr="002856D0">
        <w:rPr>
          <w:rFonts w:asciiTheme="majorHAnsi" w:hAnsiTheme="majorHAnsi"/>
          <w:spacing w:val="-2"/>
        </w:rPr>
        <w:t>1968.</w:t>
      </w:r>
    </w:p>
    <w:p w14:paraId="00C08492" w14:textId="77777777" w:rsidR="004632DD" w:rsidRPr="002856D0" w:rsidRDefault="008D62D9" w:rsidP="00135D9A">
      <w:pPr>
        <w:spacing w:before="35"/>
        <w:ind w:left="362"/>
        <w:rPr>
          <w:rFonts w:asciiTheme="majorHAnsi" w:hAnsiTheme="majorHAnsi"/>
        </w:rPr>
      </w:pPr>
      <w:r w:rsidRPr="002856D0">
        <w:rPr>
          <w:rFonts w:asciiTheme="majorHAnsi" w:hAnsiTheme="majorHAnsi"/>
          <w:spacing w:val="-2"/>
        </w:rPr>
        <w:t>P.</w:t>
      </w:r>
      <w:r w:rsidRPr="002856D0">
        <w:rPr>
          <w:rFonts w:asciiTheme="majorHAnsi" w:hAnsiTheme="majorHAnsi"/>
          <w:spacing w:val="1"/>
        </w:rPr>
        <w:t xml:space="preserve"> </w:t>
      </w:r>
      <w:r w:rsidRPr="002856D0">
        <w:rPr>
          <w:rFonts w:asciiTheme="majorHAnsi" w:hAnsiTheme="majorHAnsi"/>
          <w:spacing w:val="-2"/>
        </w:rPr>
        <w:t>Urbańczyk,</w:t>
      </w:r>
      <w:r w:rsidRPr="002856D0">
        <w:rPr>
          <w:rFonts w:asciiTheme="majorHAnsi" w:hAnsiTheme="majorHAnsi"/>
          <w:spacing w:val="-4"/>
        </w:rPr>
        <w:t xml:space="preserve"> </w:t>
      </w:r>
      <w:r w:rsidRPr="002856D0">
        <w:rPr>
          <w:rFonts w:asciiTheme="majorHAnsi" w:hAnsiTheme="majorHAnsi"/>
          <w:i/>
          <w:spacing w:val="-2"/>
        </w:rPr>
        <w:t>Mieszko</w:t>
      </w:r>
      <w:r w:rsidRPr="002856D0">
        <w:rPr>
          <w:rFonts w:asciiTheme="majorHAnsi" w:hAnsiTheme="majorHAnsi"/>
          <w:i/>
          <w:spacing w:val="3"/>
        </w:rPr>
        <w:t xml:space="preserve"> </w:t>
      </w:r>
      <w:r w:rsidRPr="002856D0">
        <w:rPr>
          <w:rFonts w:asciiTheme="majorHAnsi" w:hAnsiTheme="majorHAnsi"/>
          <w:i/>
          <w:spacing w:val="-2"/>
        </w:rPr>
        <w:t>Pierwszy</w:t>
      </w:r>
      <w:r w:rsidRPr="002856D0">
        <w:rPr>
          <w:rFonts w:asciiTheme="majorHAnsi" w:hAnsiTheme="majorHAnsi"/>
          <w:i/>
          <w:spacing w:val="3"/>
        </w:rPr>
        <w:t xml:space="preserve"> </w:t>
      </w:r>
      <w:r w:rsidRPr="002856D0">
        <w:rPr>
          <w:rFonts w:asciiTheme="majorHAnsi" w:hAnsiTheme="majorHAnsi"/>
          <w:i/>
          <w:spacing w:val="-2"/>
        </w:rPr>
        <w:t>Tajemniczy</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Toruń</w:t>
      </w:r>
      <w:r w:rsidRPr="002856D0">
        <w:rPr>
          <w:rFonts w:asciiTheme="majorHAnsi" w:hAnsiTheme="majorHAnsi"/>
          <w:spacing w:val="7"/>
        </w:rPr>
        <w:t xml:space="preserve"> </w:t>
      </w:r>
      <w:r w:rsidRPr="002856D0">
        <w:rPr>
          <w:rFonts w:asciiTheme="majorHAnsi" w:hAnsiTheme="majorHAnsi"/>
          <w:spacing w:val="-2"/>
        </w:rPr>
        <w:t>2013.</w:t>
      </w:r>
    </w:p>
    <w:p w14:paraId="00C08493" w14:textId="77777777" w:rsidR="004632DD" w:rsidRPr="002856D0" w:rsidRDefault="008D62D9" w:rsidP="00135D9A">
      <w:pPr>
        <w:spacing w:before="45"/>
        <w:ind w:left="363"/>
        <w:rPr>
          <w:rFonts w:asciiTheme="majorHAnsi" w:hAnsiTheme="majorHAnsi"/>
        </w:rPr>
      </w:pPr>
      <w:r w:rsidRPr="002856D0">
        <w:rPr>
          <w:rFonts w:asciiTheme="majorHAnsi" w:hAnsiTheme="majorHAnsi"/>
          <w:spacing w:val="-2"/>
        </w:rPr>
        <w:t>W.</w:t>
      </w:r>
      <w:r w:rsidRPr="002856D0">
        <w:rPr>
          <w:rFonts w:asciiTheme="majorHAnsi" w:hAnsiTheme="majorHAnsi"/>
          <w:spacing w:val="-1"/>
        </w:rPr>
        <w:t xml:space="preserve"> </w:t>
      </w:r>
      <w:proofErr w:type="spellStart"/>
      <w:r w:rsidRPr="002856D0">
        <w:rPr>
          <w:rFonts w:asciiTheme="majorHAnsi" w:hAnsiTheme="majorHAnsi"/>
          <w:spacing w:val="-2"/>
        </w:rPr>
        <w:t>Uruszczak</w:t>
      </w:r>
      <w:proofErr w:type="spellEnd"/>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i/>
          <w:spacing w:val="-2"/>
        </w:rPr>
        <w:t>Państwo</w:t>
      </w:r>
      <w:r w:rsidRPr="002856D0">
        <w:rPr>
          <w:rFonts w:asciiTheme="majorHAnsi" w:hAnsiTheme="majorHAnsi"/>
          <w:i/>
          <w:spacing w:val="3"/>
        </w:rPr>
        <w:t xml:space="preserve"> </w:t>
      </w:r>
      <w:r w:rsidRPr="002856D0">
        <w:rPr>
          <w:rFonts w:asciiTheme="majorHAnsi" w:hAnsiTheme="majorHAnsi"/>
          <w:i/>
          <w:spacing w:val="-2"/>
        </w:rPr>
        <w:t>pierwszych</w:t>
      </w:r>
      <w:r w:rsidRPr="002856D0">
        <w:rPr>
          <w:rFonts w:asciiTheme="majorHAnsi" w:hAnsiTheme="majorHAnsi"/>
          <w:i/>
          <w:spacing w:val="2"/>
        </w:rPr>
        <w:t xml:space="preserve"> </w:t>
      </w:r>
      <w:r w:rsidRPr="002856D0">
        <w:rPr>
          <w:rFonts w:asciiTheme="majorHAnsi" w:hAnsiTheme="majorHAnsi"/>
          <w:i/>
          <w:spacing w:val="-2"/>
        </w:rPr>
        <w:t>Jagiellonów</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Warszawa</w:t>
      </w:r>
      <w:r w:rsidRPr="002856D0">
        <w:rPr>
          <w:rFonts w:asciiTheme="majorHAnsi" w:hAnsiTheme="majorHAnsi"/>
          <w:spacing w:val="2"/>
        </w:rPr>
        <w:t xml:space="preserve"> </w:t>
      </w:r>
      <w:r w:rsidRPr="002856D0">
        <w:rPr>
          <w:rFonts w:asciiTheme="majorHAnsi" w:hAnsiTheme="majorHAnsi"/>
          <w:spacing w:val="-2"/>
        </w:rPr>
        <w:t>1999.</w:t>
      </w:r>
    </w:p>
    <w:p w14:paraId="00C08494" w14:textId="77777777" w:rsidR="004632DD" w:rsidRPr="002856D0" w:rsidRDefault="008D62D9" w:rsidP="00135D9A">
      <w:pPr>
        <w:spacing w:before="35"/>
        <w:ind w:left="363"/>
        <w:rPr>
          <w:rFonts w:asciiTheme="majorHAnsi" w:hAnsiTheme="majorHAnsi"/>
        </w:rPr>
      </w:pPr>
      <w:r w:rsidRPr="002856D0">
        <w:rPr>
          <w:rFonts w:asciiTheme="majorHAnsi" w:hAnsiTheme="majorHAnsi"/>
          <w:spacing w:val="-2"/>
        </w:rPr>
        <w:t>H.</w:t>
      </w:r>
      <w:r w:rsidRPr="002856D0">
        <w:rPr>
          <w:rFonts w:asciiTheme="majorHAnsi" w:hAnsiTheme="majorHAnsi"/>
          <w:spacing w:val="1"/>
        </w:rPr>
        <w:t xml:space="preserve"> </w:t>
      </w:r>
      <w:r w:rsidRPr="002856D0">
        <w:rPr>
          <w:rFonts w:asciiTheme="majorHAnsi" w:hAnsiTheme="majorHAnsi"/>
          <w:spacing w:val="-2"/>
        </w:rPr>
        <w:t>Samsonowicz,</w:t>
      </w:r>
      <w:r w:rsidRPr="002856D0">
        <w:rPr>
          <w:rFonts w:asciiTheme="majorHAnsi" w:hAnsiTheme="majorHAnsi"/>
          <w:spacing w:val="2"/>
        </w:rPr>
        <w:t xml:space="preserve"> </w:t>
      </w:r>
      <w:r w:rsidRPr="002856D0">
        <w:rPr>
          <w:rFonts w:asciiTheme="majorHAnsi" w:hAnsiTheme="majorHAnsi"/>
          <w:i/>
          <w:spacing w:val="-2"/>
        </w:rPr>
        <w:t>Łokietkowe</w:t>
      </w:r>
      <w:r w:rsidRPr="002856D0">
        <w:rPr>
          <w:rFonts w:asciiTheme="majorHAnsi" w:hAnsiTheme="majorHAnsi"/>
          <w:i/>
          <w:spacing w:val="5"/>
        </w:rPr>
        <w:t xml:space="preserve"> </w:t>
      </w:r>
      <w:r w:rsidRPr="002856D0">
        <w:rPr>
          <w:rFonts w:asciiTheme="majorHAnsi" w:hAnsiTheme="majorHAnsi"/>
          <w:i/>
          <w:spacing w:val="-2"/>
        </w:rPr>
        <w:t>czasy</w:t>
      </w:r>
      <w:r w:rsidRPr="002856D0">
        <w:rPr>
          <w:rFonts w:asciiTheme="majorHAnsi" w:hAnsiTheme="majorHAnsi"/>
          <w:spacing w:val="-2"/>
        </w:rPr>
        <w:t>,</w:t>
      </w:r>
      <w:r w:rsidRPr="002856D0">
        <w:rPr>
          <w:rFonts w:asciiTheme="majorHAnsi" w:hAnsiTheme="majorHAnsi"/>
          <w:spacing w:val="2"/>
        </w:rPr>
        <w:t xml:space="preserve"> </w:t>
      </w:r>
      <w:r w:rsidRPr="002856D0">
        <w:rPr>
          <w:rFonts w:asciiTheme="majorHAnsi" w:hAnsiTheme="majorHAnsi"/>
          <w:spacing w:val="-2"/>
        </w:rPr>
        <w:t>Warszawa</w:t>
      </w:r>
      <w:r w:rsidRPr="002856D0">
        <w:rPr>
          <w:rFonts w:asciiTheme="majorHAnsi" w:hAnsiTheme="majorHAnsi"/>
          <w:spacing w:val="2"/>
        </w:rPr>
        <w:t xml:space="preserve"> </w:t>
      </w:r>
      <w:r w:rsidRPr="002856D0">
        <w:rPr>
          <w:rFonts w:asciiTheme="majorHAnsi" w:hAnsiTheme="majorHAnsi"/>
          <w:spacing w:val="-4"/>
        </w:rPr>
        <w:t>1989.</w:t>
      </w:r>
    </w:p>
    <w:p w14:paraId="00C08495" w14:textId="77777777" w:rsidR="004632DD" w:rsidRPr="002856D0" w:rsidRDefault="008D62D9" w:rsidP="00135D9A">
      <w:pPr>
        <w:spacing w:before="39"/>
        <w:ind w:left="355"/>
        <w:rPr>
          <w:rFonts w:asciiTheme="majorHAnsi" w:hAnsiTheme="majorHAnsi"/>
        </w:rPr>
      </w:pPr>
      <w:r w:rsidRPr="002856D0">
        <w:rPr>
          <w:rFonts w:asciiTheme="majorHAnsi" w:hAnsiTheme="majorHAnsi"/>
          <w:i/>
          <w:spacing w:val="-2"/>
        </w:rPr>
        <w:t>Schyłek</w:t>
      </w:r>
      <w:r w:rsidRPr="002856D0">
        <w:rPr>
          <w:rFonts w:asciiTheme="majorHAnsi" w:hAnsiTheme="majorHAnsi"/>
          <w:i/>
          <w:spacing w:val="-1"/>
        </w:rPr>
        <w:t xml:space="preserve"> </w:t>
      </w:r>
      <w:r w:rsidRPr="002856D0">
        <w:rPr>
          <w:rFonts w:asciiTheme="majorHAnsi" w:hAnsiTheme="majorHAnsi"/>
          <w:i/>
          <w:spacing w:val="-2"/>
        </w:rPr>
        <w:t>średniowiecznej</w:t>
      </w:r>
      <w:r w:rsidRPr="002856D0">
        <w:rPr>
          <w:rFonts w:asciiTheme="majorHAnsi" w:hAnsiTheme="majorHAnsi"/>
          <w:i/>
          <w:spacing w:val="2"/>
        </w:rPr>
        <w:t xml:space="preserve"> </w:t>
      </w:r>
      <w:r w:rsidRPr="002856D0">
        <w:rPr>
          <w:rFonts w:asciiTheme="majorHAnsi" w:hAnsiTheme="majorHAnsi"/>
          <w:i/>
          <w:spacing w:val="-2"/>
        </w:rPr>
        <w:t>Europy</w:t>
      </w:r>
      <w:r w:rsidRPr="002856D0">
        <w:rPr>
          <w:rFonts w:asciiTheme="majorHAnsi" w:hAnsiTheme="majorHAnsi"/>
          <w:spacing w:val="-2"/>
        </w:rPr>
        <w:t>,</w:t>
      </w:r>
      <w:r w:rsidRPr="002856D0">
        <w:rPr>
          <w:rFonts w:asciiTheme="majorHAnsi" w:hAnsiTheme="majorHAnsi"/>
          <w:spacing w:val="2"/>
        </w:rPr>
        <w:t xml:space="preserve"> </w:t>
      </w:r>
      <w:r w:rsidRPr="002856D0">
        <w:rPr>
          <w:rFonts w:asciiTheme="majorHAnsi" w:hAnsiTheme="majorHAnsi"/>
          <w:spacing w:val="-2"/>
        </w:rPr>
        <w:t>red.</w:t>
      </w:r>
      <w:r w:rsidRPr="002856D0">
        <w:rPr>
          <w:rFonts w:asciiTheme="majorHAnsi" w:hAnsiTheme="majorHAnsi"/>
          <w:spacing w:val="2"/>
        </w:rPr>
        <w:t xml:space="preserve"> </w:t>
      </w:r>
      <w:r w:rsidRPr="002856D0">
        <w:rPr>
          <w:rFonts w:asciiTheme="majorHAnsi" w:hAnsiTheme="majorHAnsi"/>
          <w:spacing w:val="-2"/>
        </w:rPr>
        <w:t>H.</w:t>
      </w:r>
      <w:r w:rsidRPr="002856D0">
        <w:rPr>
          <w:rFonts w:asciiTheme="majorHAnsi" w:hAnsiTheme="majorHAnsi"/>
          <w:spacing w:val="1"/>
        </w:rPr>
        <w:t xml:space="preserve"> </w:t>
      </w:r>
      <w:r w:rsidRPr="002856D0">
        <w:rPr>
          <w:rFonts w:asciiTheme="majorHAnsi" w:hAnsiTheme="majorHAnsi"/>
          <w:spacing w:val="-2"/>
        </w:rPr>
        <w:t>Samsonowicz,</w:t>
      </w:r>
      <w:r w:rsidRPr="002856D0">
        <w:rPr>
          <w:rFonts w:asciiTheme="majorHAnsi" w:hAnsiTheme="majorHAnsi"/>
          <w:spacing w:val="2"/>
        </w:rPr>
        <w:t xml:space="preserve"> </w:t>
      </w:r>
      <w:r w:rsidRPr="002856D0">
        <w:rPr>
          <w:rFonts w:asciiTheme="majorHAnsi" w:hAnsiTheme="majorHAnsi"/>
          <w:spacing w:val="-2"/>
        </w:rPr>
        <w:t>Warszawa</w:t>
      </w:r>
      <w:r w:rsidRPr="002856D0">
        <w:rPr>
          <w:rFonts w:asciiTheme="majorHAnsi" w:hAnsiTheme="majorHAnsi"/>
          <w:spacing w:val="2"/>
        </w:rPr>
        <w:t xml:space="preserve"> </w:t>
      </w:r>
      <w:r w:rsidRPr="002856D0">
        <w:rPr>
          <w:rFonts w:asciiTheme="majorHAnsi" w:hAnsiTheme="majorHAnsi"/>
          <w:spacing w:val="-2"/>
        </w:rPr>
        <w:t>2003.</w:t>
      </w:r>
    </w:p>
    <w:p w14:paraId="00C08496" w14:textId="77777777" w:rsidR="004632DD" w:rsidRPr="002856D0" w:rsidRDefault="008D62D9" w:rsidP="00135D9A">
      <w:pPr>
        <w:spacing w:before="34"/>
        <w:ind w:left="356"/>
        <w:rPr>
          <w:rFonts w:asciiTheme="majorHAnsi" w:hAnsiTheme="majorHAnsi"/>
        </w:rPr>
      </w:pPr>
      <w:r w:rsidRPr="002856D0">
        <w:rPr>
          <w:rFonts w:asciiTheme="majorHAnsi" w:hAnsiTheme="majorHAnsi"/>
        </w:rPr>
        <w:t>J.</w:t>
      </w:r>
      <w:r w:rsidRPr="002856D0">
        <w:rPr>
          <w:rFonts w:asciiTheme="majorHAnsi" w:hAnsiTheme="majorHAnsi"/>
          <w:spacing w:val="-13"/>
        </w:rPr>
        <w:t xml:space="preserve"> </w:t>
      </w:r>
      <w:r w:rsidRPr="002856D0">
        <w:rPr>
          <w:rFonts w:asciiTheme="majorHAnsi" w:hAnsiTheme="majorHAnsi"/>
        </w:rPr>
        <w:t>Strzelczyk,</w:t>
      </w:r>
      <w:r w:rsidRPr="002856D0">
        <w:rPr>
          <w:rFonts w:asciiTheme="majorHAnsi" w:hAnsiTheme="majorHAnsi"/>
          <w:spacing w:val="-12"/>
        </w:rPr>
        <w:t xml:space="preserve"> </w:t>
      </w:r>
      <w:r w:rsidRPr="002856D0">
        <w:rPr>
          <w:rFonts w:asciiTheme="majorHAnsi" w:hAnsiTheme="majorHAnsi"/>
          <w:i/>
        </w:rPr>
        <w:t>Otton</w:t>
      </w:r>
      <w:r w:rsidRPr="002856D0">
        <w:rPr>
          <w:rFonts w:asciiTheme="majorHAnsi" w:hAnsiTheme="majorHAnsi"/>
          <w:i/>
          <w:spacing w:val="-9"/>
        </w:rPr>
        <w:t xml:space="preserve"> </w:t>
      </w:r>
      <w:r w:rsidRPr="002856D0">
        <w:rPr>
          <w:rFonts w:asciiTheme="majorHAnsi" w:hAnsiTheme="majorHAnsi"/>
          <w:i/>
        </w:rPr>
        <w:t>I</w:t>
      </w:r>
      <w:r w:rsidRPr="002856D0">
        <w:rPr>
          <w:rFonts w:asciiTheme="majorHAnsi" w:hAnsiTheme="majorHAnsi"/>
          <w:i/>
          <w:spacing w:val="-8"/>
        </w:rPr>
        <w:t xml:space="preserve"> </w:t>
      </w:r>
      <w:r w:rsidRPr="002856D0">
        <w:rPr>
          <w:rFonts w:asciiTheme="majorHAnsi" w:hAnsiTheme="majorHAnsi"/>
          <w:i/>
        </w:rPr>
        <w:t>Wielki</w:t>
      </w:r>
      <w:r w:rsidRPr="002856D0">
        <w:rPr>
          <w:rFonts w:asciiTheme="majorHAnsi" w:hAnsiTheme="majorHAnsi"/>
        </w:rPr>
        <w:t>,</w:t>
      </w:r>
      <w:r w:rsidRPr="002856D0">
        <w:rPr>
          <w:rFonts w:asciiTheme="majorHAnsi" w:hAnsiTheme="majorHAnsi"/>
          <w:spacing w:val="-8"/>
        </w:rPr>
        <w:t xml:space="preserve"> </w:t>
      </w:r>
      <w:r w:rsidRPr="002856D0">
        <w:rPr>
          <w:rFonts w:asciiTheme="majorHAnsi" w:hAnsiTheme="majorHAnsi"/>
        </w:rPr>
        <w:t>Poznań</w:t>
      </w:r>
      <w:r w:rsidRPr="002856D0">
        <w:rPr>
          <w:rFonts w:asciiTheme="majorHAnsi" w:hAnsiTheme="majorHAnsi"/>
          <w:spacing w:val="-8"/>
        </w:rPr>
        <w:t xml:space="preserve"> </w:t>
      </w:r>
      <w:r w:rsidRPr="002856D0">
        <w:rPr>
          <w:rFonts w:asciiTheme="majorHAnsi" w:hAnsiTheme="majorHAnsi"/>
          <w:spacing w:val="-4"/>
        </w:rPr>
        <w:t>2017.</w:t>
      </w:r>
    </w:p>
    <w:p w14:paraId="00C08497" w14:textId="77777777" w:rsidR="004632DD" w:rsidRPr="002856D0" w:rsidRDefault="004632DD" w:rsidP="00135D9A">
      <w:pPr>
        <w:rPr>
          <w:rFonts w:asciiTheme="majorHAnsi" w:hAnsiTheme="majorHAnsi"/>
        </w:rPr>
        <w:sectPr w:rsidR="004632DD" w:rsidRPr="002856D0">
          <w:pgSz w:w="11910" w:h="16840"/>
          <w:pgMar w:top="1020" w:right="480" w:bottom="1080" w:left="1060" w:header="0" w:footer="593" w:gutter="0"/>
          <w:cols w:space="708"/>
        </w:sectPr>
      </w:pPr>
    </w:p>
    <w:p w14:paraId="00C08498" w14:textId="77777777" w:rsidR="004632DD" w:rsidRPr="002856D0" w:rsidRDefault="008D62D9" w:rsidP="00135D9A">
      <w:pPr>
        <w:spacing w:before="77"/>
        <w:ind w:left="355"/>
        <w:rPr>
          <w:rFonts w:asciiTheme="majorHAnsi" w:hAnsiTheme="majorHAnsi"/>
        </w:rPr>
      </w:pPr>
      <w:r w:rsidRPr="002856D0">
        <w:rPr>
          <w:rFonts w:asciiTheme="majorHAnsi" w:hAnsiTheme="majorHAnsi"/>
        </w:rPr>
        <w:lastRenderedPageBreak/>
        <w:t>J.</w:t>
      </w:r>
      <w:r w:rsidRPr="002856D0">
        <w:rPr>
          <w:rFonts w:asciiTheme="majorHAnsi" w:hAnsiTheme="majorHAnsi"/>
          <w:spacing w:val="-13"/>
        </w:rPr>
        <w:t xml:space="preserve"> </w:t>
      </w:r>
      <w:r w:rsidRPr="002856D0">
        <w:rPr>
          <w:rFonts w:asciiTheme="majorHAnsi" w:hAnsiTheme="majorHAnsi"/>
        </w:rPr>
        <w:t>Strzelczyk,</w:t>
      </w:r>
      <w:r w:rsidRPr="002856D0">
        <w:rPr>
          <w:rFonts w:asciiTheme="majorHAnsi" w:hAnsiTheme="majorHAnsi"/>
          <w:spacing w:val="-12"/>
        </w:rPr>
        <w:t xml:space="preserve"> </w:t>
      </w:r>
      <w:r w:rsidRPr="002856D0">
        <w:rPr>
          <w:rFonts w:asciiTheme="majorHAnsi" w:hAnsiTheme="majorHAnsi"/>
          <w:i/>
        </w:rPr>
        <w:t>Od</w:t>
      </w:r>
      <w:r w:rsidRPr="002856D0">
        <w:rPr>
          <w:rFonts w:asciiTheme="majorHAnsi" w:hAnsiTheme="majorHAnsi"/>
          <w:i/>
          <w:spacing w:val="-10"/>
        </w:rPr>
        <w:t xml:space="preserve"> </w:t>
      </w:r>
      <w:r w:rsidRPr="002856D0">
        <w:rPr>
          <w:rFonts w:asciiTheme="majorHAnsi" w:hAnsiTheme="majorHAnsi"/>
          <w:i/>
        </w:rPr>
        <w:t>Prasłowian</w:t>
      </w:r>
      <w:r w:rsidRPr="002856D0">
        <w:rPr>
          <w:rFonts w:asciiTheme="majorHAnsi" w:hAnsiTheme="majorHAnsi"/>
          <w:i/>
          <w:spacing w:val="-8"/>
        </w:rPr>
        <w:t xml:space="preserve"> </w:t>
      </w:r>
      <w:r w:rsidRPr="002856D0">
        <w:rPr>
          <w:rFonts w:asciiTheme="majorHAnsi" w:hAnsiTheme="majorHAnsi"/>
          <w:i/>
        </w:rPr>
        <w:t>do</w:t>
      </w:r>
      <w:r w:rsidRPr="002856D0">
        <w:rPr>
          <w:rFonts w:asciiTheme="majorHAnsi" w:hAnsiTheme="majorHAnsi"/>
          <w:i/>
          <w:spacing w:val="-11"/>
        </w:rPr>
        <w:t xml:space="preserve"> </w:t>
      </w:r>
      <w:r w:rsidRPr="002856D0">
        <w:rPr>
          <w:rFonts w:asciiTheme="majorHAnsi" w:hAnsiTheme="majorHAnsi"/>
          <w:i/>
        </w:rPr>
        <w:t>Polaków</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2"/>
        </w:rPr>
        <w:t xml:space="preserve"> </w:t>
      </w:r>
      <w:r w:rsidRPr="002856D0">
        <w:rPr>
          <w:rFonts w:asciiTheme="majorHAnsi" w:hAnsiTheme="majorHAnsi"/>
          <w:spacing w:val="-2"/>
        </w:rPr>
        <w:t>1987.</w:t>
      </w:r>
    </w:p>
    <w:p w14:paraId="00C08499" w14:textId="77777777" w:rsidR="004632DD" w:rsidRPr="002856D0" w:rsidRDefault="008D62D9" w:rsidP="00135D9A">
      <w:pPr>
        <w:spacing w:before="40"/>
        <w:ind w:left="356"/>
        <w:rPr>
          <w:rFonts w:asciiTheme="majorHAnsi" w:hAnsiTheme="majorHAnsi"/>
        </w:rPr>
      </w:pPr>
      <w:r w:rsidRPr="002856D0">
        <w:rPr>
          <w:rFonts w:asciiTheme="majorHAnsi" w:hAnsiTheme="majorHAnsi"/>
        </w:rPr>
        <w:t>J.</w:t>
      </w:r>
      <w:r w:rsidRPr="002856D0">
        <w:rPr>
          <w:rFonts w:asciiTheme="majorHAnsi" w:hAnsiTheme="majorHAnsi"/>
          <w:spacing w:val="-13"/>
        </w:rPr>
        <w:t xml:space="preserve"> </w:t>
      </w:r>
      <w:r w:rsidRPr="002856D0">
        <w:rPr>
          <w:rFonts w:asciiTheme="majorHAnsi" w:hAnsiTheme="majorHAnsi"/>
        </w:rPr>
        <w:t>Strzelczyk,</w:t>
      </w:r>
      <w:r w:rsidRPr="002856D0">
        <w:rPr>
          <w:rFonts w:asciiTheme="majorHAnsi" w:hAnsiTheme="majorHAnsi"/>
          <w:spacing w:val="-13"/>
        </w:rPr>
        <w:t xml:space="preserve"> </w:t>
      </w:r>
      <w:r w:rsidRPr="002856D0">
        <w:rPr>
          <w:rFonts w:asciiTheme="majorHAnsi" w:hAnsiTheme="majorHAnsi"/>
          <w:i/>
        </w:rPr>
        <w:t>Bolesław</w:t>
      </w:r>
      <w:r w:rsidRPr="002856D0">
        <w:rPr>
          <w:rFonts w:asciiTheme="majorHAnsi" w:hAnsiTheme="majorHAnsi"/>
          <w:i/>
          <w:spacing w:val="-13"/>
        </w:rPr>
        <w:t xml:space="preserve"> </w:t>
      </w:r>
      <w:r w:rsidRPr="002856D0">
        <w:rPr>
          <w:rFonts w:asciiTheme="majorHAnsi" w:hAnsiTheme="majorHAnsi"/>
          <w:i/>
        </w:rPr>
        <w:t>Chrobry</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Poznań</w:t>
      </w:r>
      <w:r w:rsidRPr="002856D0">
        <w:rPr>
          <w:rFonts w:asciiTheme="majorHAnsi" w:hAnsiTheme="majorHAnsi"/>
          <w:spacing w:val="-7"/>
        </w:rPr>
        <w:t xml:space="preserve"> </w:t>
      </w:r>
      <w:r w:rsidRPr="002856D0">
        <w:rPr>
          <w:rFonts w:asciiTheme="majorHAnsi" w:hAnsiTheme="majorHAnsi"/>
          <w:spacing w:val="-4"/>
        </w:rPr>
        <w:t>2003.</w:t>
      </w:r>
    </w:p>
    <w:p w14:paraId="00C0849A" w14:textId="77777777" w:rsidR="004632DD" w:rsidRPr="002856D0" w:rsidRDefault="008D62D9" w:rsidP="00135D9A">
      <w:pPr>
        <w:spacing w:before="39"/>
        <w:ind w:left="356"/>
        <w:rPr>
          <w:rFonts w:asciiTheme="majorHAnsi" w:hAnsiTheme="majorHAnsi"/>
        </w:rPr>
      </w:pPr>
      <w:r w:rsidRPr="002856D0">
        <w:rPr>
          <w:rFonts w:asciiTheme="majorHAnsi" w:hAnsiTheme="majorHAnsi"/>
        </w:rPr>
        <w:t>W.</w:t>
      </w:r>
      <w:r w:rsidRPr="002856D0">
        <w:rPr>
          <w:rFonts w:asciiTheme="majorHAnsi" w:hAnsiTheme="majorHAnsi"/>
          <w:spacing w:val="-12"/>
        </w:rPr>
        <w:t xml:space="preserve"> </w:t>
      </w:r>
      <w:r w:rsidRPr="002856D0">
        <w:rPr>
          <w:rFonts w:asciiTheme="majorHAnsi" w:hAnsiTheme="majorHAnsi"/>
        </w:rPr>
        <w:t>Swoboda,</w:t>
      </w:r>
      <w:r w:rsidRPr="002856D0">
        <w:rPr>
          <w:rFonts w:asciiTheme="majorHAnsi" w:hAnsiTheme="majorHAnsi"/>
          <w:spacing w:val="-12"/>
        </w:rPr>
        <w:t xml:space="preserve"> </w:t>
      </w:r>
      <w:r w:rsidRPr="002856D0">
        <w:rPr>
          <w:rFonts w:asciiTheme="majorHAnsi" w:hAnsiTheme="majorHAnsi"/>
          <w:i/>
        </w:rPr>
        <w:t>Warna</w:t>
      </w:r>
      <w:r w:rsidRPr="002856D0">
        <w:rPr>
          <w:rFonts w:asciiTheme="majorHAnsi" w:hAnsiTheme="majorHAnsi"/>
          <w:i/>
          <w:spacing w:val="-11"/>
        </w:rPr>
        <w:t xml:space="preserve"> </w:t>
      </w:r>
      <w:r w:rsidRPr="002856D0">
        <w:rPr>
          <w:rFonts w:asciiTheme="majorHAnsi" w:hAnsiTheme="majorHAnsi"/>
          <w:i/>
        </w:rPr>
        <w:t>1444</w:t>
      </w:r>
      <w:r w:rsidRPr="002856D0">
        <w:rPr>
          <w:rFonts w:asciiTheme="majorHAnsi" w:hAnsiTheme="majorHAnsi"/>
        </w:rPr>
        <w:t>,</w:t>
      </w:r>
      <w:r w:rsidRPr="002856D0">
        <w:rPr>
          <w:rFonts w:asciiTheme="majorHAnsi" w:hAnsiTheme="majorHAnsi"/>
          <w:spacing w:val="-12"/>
        </w:rPr>
        <w:t xml:space="preserve"> </w:t>
      </w:r>
      <w:r w:rsidRPr="002856D0">
        <w:rPr>
          <w:rFonts w:asciiTheme="majorHAnsi" w:hAnsiTheme="majorHAnsi"/>
        </w:rPr>
        <w:t>Warszawa</w:t>
      </w:r>
      <w:r w:rsidRPr="002856D0">
        <w:rPr>
          <w:rFonts w:asciiTheme="majorHAnsi" w:hAnsiTheme="majorHAnsi"/>
          <w:spacing w:val="-11"/>
        </w:rPr>
        <w:t xml:space="preserve"> </w:t>
      </w:r>
      <w:r w:rsidRPr="002856D0">
        <w:rPr>
          <w:rFonts w:asciiTheme="majorHAnsi" w:hAnsiTheme="majorHAnsi"/>
          <w:spacing w:val="-4"/>
        </w:rPr>
        <w:t>1999.</w:t>
      </w:r>
    </w:p>
    <w:p w14:paraId="00C0849B" w14:textId="77777777" w:rsidR="004632DD" w:rsidRPr="002856D0" w:rsidRDefault="008D62D9" w:rsidP="00135D9A">
      <w:pPr>
        <w:spacing w:before="35"/>
        <w:ind w:left="356"/>
        <w:rPr>
          <w:rFonts w:asciiTheme="majorHAnsi" w:hAnsiTheme="majorHAnsi"/>
        </w:rPr>
      </w:pPr>
      <w:r w:rsidRPr="002856D0">
        <w:rPr>
          <w:rFonts w:asciiTheme="majorHAnsi" w:hAnsiTheme="majorHAnsi"/>
        </w:rPr>
        <w:t>Z.</w:t>
      </w:r>
      <w:r w:rsidRPr="002856D0">
        <w:rPr>
          <w:rFonts w:asciiTheme="majorHAnsi" w:hAnsiTheme="majorHAnsi"/>
          <w:spacing w:val="-12"/>
        </w:rPr>
        <w:t xml:space="preserve"> </w:t>
      </w:r>
      <w:proofErr w:type="spellStart"/>
      <w:r w:rsidRPr="002856D0">
        <w:rPr>
          <w:rFonts w:asciiTheme="majorHAnsi" w:hAnsiTheme="majorHAnsi"/>
        </w:rPr>
        <w:t>Váňa</w:t>
      </w:r>
      <w:proofErr w:type="spellEnd"/>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i/>
        </w:rPr>
        <w:t>Świat</w:t>
      </w:r>
      <w:r w:rsidRPr="002856D0">
        <w:rPr>
          <w:rFonts w:asciiTheme="majorHAnsi" w:hAnsiTheme="majorHAnsi"/>
          <w:i/>
          <w:spacing w:val="-9"/>
        </w:rPr>
        <w:t xml:space="preserve"> </w:t>
      </w:r>
      <w:r w:rsidRPr="002856D0">
        <w:rPr>
          <w:rFonts w:asciiTheme="majorHAnsi" w:hAnsiTheme="majorHAnsi"/>
          <w:i/>
        </w:rPr>
        <w:t>dawnych</w:t>
      </w:r>
      <w:r w:rsidRPr="002856D0">
        <w:rPr>
          <w:rFonts w:asciiTheme="majorHAnsi" w:hAnsiTheme="majorHAnsi"/>
          <w:i/>
          <w:spacing w:val="-12"/>
        </w:rPr>
        <w:t xml:space="preserve"> </w:t>
      </w:r>
      <w:r w:rsidRPr="002856D0">
        <w:rPr>
          <w:rFonts w:asciiTheme="majorHAnsi" w:hAnsiTheme="majorHAnsi"/>
          <w:i/>
        </w:rPr>
        <w:t>Słowian</w:t>
      </w:r>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Warszawa</w:t>
      </w:r>
      <w:r w:rsidRPr="002856D0">
        <w:rPr>
          <w:rFonts w:asciiTheme="majorHAnsi" w:hAnsiTheme="majorHAnsi"/>
          <w:spacing w:val="-11"/>
        </w:rPr>
        <w:t xml:space="preserve"> </w:t>
      </w:r>
      <w:r w:rsidRPr="002856D0">
        <w:rPr>
          <w:rFonts w:asciiTheme="majorHAnsi" w:hAnsiTheme="majorHAnsi"/>
          <w:spacing w:val="-4"/>
        </w:rPr>
        <w:t>1985.</w:t>
      </w:r>
    </w:p>
    <w:p w14:paraId="00C0849C" w14:textId="77777777" w:rsidR="004632DD" w:rsidRPr="002856D0" w:rsidRDefault="008D62D9" w:rsidP="00135D9A">
      <w:pPr>
        <w:spacing w:before="40"/>
        <w:ind w:left="357"/>
        <w:rPr>
          <w:rFonts w:asciiTheme="majorHAnsi" w:hAnsiTheme="majorHAnsi"/>
        </w:rPr>
      </w:pPr>
      <w:r w:rsidRPr="002856D0">
        <w:rPr>
          <w:rFonts w:asciiTheme="majorHAnsi" w:hAnsiTheme="majorHAnsi"/>
          <w:spacing w:val="-2"/>
        </w:rPr>
        <w:t xml:space="preserve">S. </w:t>
      </w:r>
      <w:proofErr w:type="spellStart"/>
      <w:r w:rsidRPr="002856D0">
        <w:rPr>
          <w:rFonts w:asciiTheme="majorHAnsi" w:hAnsiTheme="majorHAnsi"/>
          <w:spacing w:val="-2"/>
        </w:rPr>
        <w:t>Weinfurter</w:t>
      </w:r>
      <w:proofErr w:type="spellEnd"/>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i/>
          <w:spacing w:val="-2"/>
        </w:rPr>
        <w:t>Niemcy</w:t>
      </w:r>
      <w:r w:rsidRPr="002856D0">
        <w:rPr>
          <w:rFonts w:asciiTheme="majorHAnsi" w:hAnsiTheme="majorHAnsi"/>
          <w:i/>
          <w:spacing w:val="3"/>
        </w:rPr>
        <w:t xml:space="preserve"> </w:t>
      </w:r>
      <w:r w:rsidRPr="002856D0">
        <w:rPr>
          <w:rFonts w:asciiTheme="majorHAnsi" w:hAnsiTheme="majorHAnsi"/>
          <w:i/>
          <w:spacing w:val="-2"/>
        </w:rPr>
        <w:t>w</w:t>
      </w:r>
      <w:r w:rsidRPr="002856D0">
        <w:rPr>
          <w:rFonts w:asciiTheme="majorHAnsi" w:hAnsiTheme="majorHAnsi"/>
          <w:i/>
          <w:spacing w:val="1"/>
        </w:rPr>
        <w:t xml:space="preserve"> </w:t>
      </w:r>
      <w:r w:rsidRPr="002856D0">
        <w:rPr>
          <w:rFonts w:asciiTheme="majorHAnsi" w:hAnsiTheme="majorHAnsi"/>
          <w:i/>
          <w:spacing w:val="-2"/>
        </w:rPr>
        <w:t>średniowieczu</w:t>
      </w:r>
      <w:r w:rsidRPr="002856D0">
        <w:rPr>
          <w:rFonts w:asciiTheme="majorHAnsi" w:hAnsiTheme="majorHAnsi"/>
          <w:i/>
          <w:spacing w:val="6"/>
        </w:rPr>
        <w:t xml:space="preserve"> </w:t>
      </w:r>
      <w:r w:rsidRPr="002856D0">
        <w:rPr>
          <w:rFonts w:asciiTheme="majorHAnsi" w:hAnsiTheme="majorHAnsi"/>
          <w:i/>
          <w:spacing w:val="-2"/>
        </w:rPr>
        <w:t>500–1500</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Warszawa</w:t>
      </w:r>
      <w:r w:rsidRPr="002856D0">
        <w:rPr>
          <w:rFonts w:asciiTheme="majorHAnsi" w:hAnsiTheme="majorHAnsi"/>
          <w:spacing w:val="1"/>
        </w:rPr>
        <w:t xml:space="preserve"> </w:t>
      </w:r>
      <w:r w:rsidRPr="002856D0">
        <w:rPr>
          <w:rFonts w:asciiTheme="majorHAnsi" w:hAnsiTheme="majorHAnsi"/>
          <w:spacing w:val="-2"/>
        </w:rPr>
        <w:t>2010.</w:t>
      </w:r>
    </w:p>
    <w:p w14:paraId="00C0849D" w14:textId="77777777" w:rsidR="004632DD" w:rsidRPr="002856D0" w:rsidRDefault="008D62D9" w:rsidP="00135D9A">
      <w:pPr>
        <w:spacing w:before="35"/>
        <w:ind w:left="357"/>
        <w:rPr>
          <w:rFonts w:asciiTheme="majorHAnsi" w:hAnsiTheme="majorHAnsi"/>
        </w:rPr>
      </w:pPr>
      <w:r w:rsidRPr="002856D0">
        <w:rPr>
          <w:rFonts w:asciiTheme="majorHAnsi" w:hAnsiTheme="majorHAnsi"/>
        </w:rPr>
        <w:t>E.W.</w:t>
      </w:r>
      <w:r w:rsidRPr="002856D0">
        <w:rPr>
          <w:rFonts w:asciiTheme="majorHAnsi" w:hAnsiTheme="majorHAnsi"/>
          <w:spacing w:val="-12"/>
        </w:rPr>
        <w:t xml:space="preserve"> </w:t>
      </w:r>
      <w:proofErr w:type="spellStart"/>
      <w:r w:rsidRPr="002856D0">
        <w:rPr>
          <w:rFonts w:asciiTheme="majorHAnsi" w:hAnsiTheme="majorHAnsi"/>
        </w:rPr>
        <w:t>Wies</w:t>
      </w:r>
      <w:proofErr w:type="spellEnd"/>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i/>
        </w:rPr>
        <w:t>Cesarz</w:t>
      </w:r>
      <w:r w:rsidRPr="002856D0">
        <w:rPr>
          <w:rFonts w:asciiTheme="majorHAnsi" w:hAnsiTheme="majorHAnsi"/>
          <w:i/>
          <w:spacing w:val="-8"/>
        </w:rPr>
        <w:t xml:space="preserve"> </w:t>
      </w:r>
      <w:r w:rsidRPr="002856D0">
        <w:rPr>
          <w:rFonts w:asciiTheme="majorHAnsi" w:hAnsiTheme="majorHAnsi"/>
          <w:i/>
        </w:rPr>
        <w:t>Henryk</w:t>
      </w:r>
      <w:r w:rsidRPr="002856D0">
        <w:rPr>
          <w:rFonts w:asciiTheme="majorHAnsi" w:hAnsiTheme="majorHAnsi"/>
          <w:i/>
          <w:spacing w:val="-9"/>
        </w:rPr>
        <w:t xml:space="preserve"> </w:t>
      </w:r>
      <w:r w:rsidRPr="002856D0">
        <w:rPr>
          <w:rFonts w:asciiTheme="majorHAnsi" w:hAnsiTheme="majorHAnsi"/>
          <w:i/>
        </w:rPr>
        <w:t>IV.</w:t>
      </w:r>
      <w:r w:rsidRPr="002856D0">
        <w:rPr>
          <w:rFonts w:asciiTheme="majorHAnsi" w:hAnsiTheme="majorHAnsi"/>
          <w:i/>
          <w:spacing w:val="-9"/>
        </w:rPr>
        <w:t xml:space="preserve"> </w:t>
      </w:r>
      <w:r w:rsidRPr="002856D0">
        <w:rPr>
          <w:rFonts w:asciiTheme="majorHAnsi" w:hAnsiTheme="majorHAnsi"/>
          <w:i/>
        </w:rPr>
        <w:t>Canossa</w:t>
      </w:r>
      <w:r w:rsidRPr="002856D0">
        <w:rPr>
          <w:rFonts w:asciiTheme="majorHAnsi" w:hAnsiTheme="majorHAnsi"/>
          <w:i/>
          <w:spacing w:val="-11"/>
        </w:rPr>
        <w:t xml:space="preserve"> </w:t>
      </w:r>
      <w:r w:rsidRPr="002856D0">
        <w:rPr>
          <w:rFonts w:asciiTheme="majorHAnsi" w:hAnsiTheme="majorHAnsi"/>
          <w:i/>
        </w:rPr>
        <w:t>i</w:t>
      </w:r>
      <w:r w:rsidRPr="002856D0">
        <w:rPr>
          <w:rFonts w:asciiTheme="majorHAnsi" w:hAnsiTheme="majorHAnsi"/>
          <w:i/>
          <w:spacing w:val="-11"/>
        </w:rPr>
        <w:t xml:space="preserve"> </w:t>
      </w:r>
      <w:r w:rsidRPr="002856D0">
        <w:rPr>
          <w:rFonts w:asciiTheme="majorHAnsi" w:hAnsiTheme="majorHAnsi"/>
          <w:i/>
        </w:rPr>
        <w:t>walka</w:t>
      </w:r>
      <w:r w:rsidRPr="002856D0">
        <w:rPr>
          <w:rFonts w:asciiTheme="majorHAnsi" w:hAnsiTheme="majorHAnsi"/>
          <w:i/>
          <w:spacing w:val="-11"/>
        </w:rPr>
        <w:t xml:space="preserve"> </w:t>
      </w:r>
      <w:r w:rsidRPr="002856D0">
        <w:rPr>
          <w:rFonts w:asciiTheme="majorHAnsi" w:hAnsiTheme="majorHAnsi"/>
          <w:i/>
        </w:rPr>
        <w:t>o</w:t>
      </w:r>
      <w:r w:rsidRPr="002856D0">
        <w:rPr>
          <w:rFonts w:asciiTheme="majorHAnsi" w:hAnsiTheme="majorHAnsi"/>
          <w:i/>
          <w:spacing w:val="-7"/>
        </w:rPr>
        <w:t xml:space="preserve"> </w:t>
      </w:r>
      <w:r w:rsidRPr="002856D0">
        <w:rPr>
          <w:rFonts w:asciiTheme="majorHAnsi" w:hAnsiTheme="majorHAnsi"/>
          <w:i/>
        </w:rPr>
        <w:t>panowanie</w:t>
      </w:r>
      <w:r w:rsidRPr="002856D0">
        <w:rPr>
          <w:rFonts w:asciiTheme="majorHAnsi" w:hAnsiTheme="majorHAnsi"/>
          <w:i/>
          <w:spacing w:val="-9"/>
        </w:rPr>
        <w:t xml:space="preserve"> </w:t>
      </w:r>
      <w:r w:rsidRPr="002856D0">
        <w:rPr>
          <w:rFonts w:asciiTheme="majorHAnsi" w:hAnsiTheme="majorHAnsi"/>
          <w:i/>
        </w:rPr>
        <w:t>nad</w:t>
      </w:r>
      <w:r w:rsidRPr="002856D0">
        <w:rPr>
          <w:rFonts w:asciiTheme="majorHAnsi" w:hAnsiTheme="majorHAnsi"/>
          <w:i/>
          <w:spacing w:val="-10"/>
        </w:rPr>
        <w:t xml:space="preserve"> </w:t>
      </w:r>
      <w:r w:rsidRPr="002856D0">
        <w:rPr>
          <w:rFonts w:asciiTheme="majorHAnsi" w:hAnsiTheme="majorHAnsi"/>
          <w:i/>
        </w:rPr>
        <w:t>światem</w:t>
      </w:r>
      <w:r w:rsidRPr="002856D0">
        <w:rPr>
          <w:rFonts w:asciiTheme="majorHAnsi" w:hAnsiTheme="majorHAnsi"/>
        </w:rPr>
        <w:t>,</w:t>
      </w:r>
      <w:r w:rsidRPr="002856D0">
        <w:rPr>
          <w:rFonts w:asciiTheme="majorHAnsi" w:hAnsiTheme="majorHAnsi"/>
          <w:spacing w:val="-11"/>
        </w:rPr>
        <w:t xml:space="preserve"> </w:t>
      </w:r>
      <w:r w:rsidRPr="002856D0">
        <w:rPr>
          <w:rFonts w:asciiTheme="majorHAnsi" w:hAnsiTheme="majorHAnsi"/>
        </w:rPr>
        <w:t>Warszawa</w:t>
      </w:r>
      <w:r w:rsidRPr="002856D0">
        <w:rPr>
          <w:rFonts w:asciiTheme="majorHAnsi" w:hAnsiTheme="majorHAnsi"/>
          <w:spacing w:val="-11"/>
        </w:rPr>
        <w:t xml:space="preserve"> </w:t>
      </w:r>
      <w:r w:rsidRPr="002856D0">
        <w:rPr>
          <w:rFonts w:asciiTheme="majorHAnsi" w:hAnsiTheme="majorHAnsi"/>
          <w:spacing w:val="-2"/>
        </w:rPr>
        <w:t>2000.</w:t>
      </w:r>
    </w:p>
    <w:p w14:paraId="00C0849E" w14:textId="77777777" w:rsidR="004632DD" w:rsidRPr="002856D0" w:rsidRDefault="008D62D9" w:rsidP="00135D9A">
      <w:pPr>
        <w:spacing w:before="45"/>
        <w:ind w:left="358"/>
        <w:rPr>
          <w:rFonts w:asciiTheme="majorHAnsi" w:hAnsiTheme="majorHAnsi"/>
        </w:rPr>
      </w:pPr>
      <w:r w:rsidRPr="002856D0">
        <w:rPr>
          <w:rFonts w:asciiTheme="majorHAnsi" w:hAnsiTheme="majorHAnsi"/>
          <w:spacing w:val="-2"/>
        </w:rPr>
        <w:t>J.</w:t>
      </w:r>
      <w:r w:rsidRPr="002856D0">
        <w:rPr>
          <w:rFonts w:asciiTheme="majorHAnsi" w:hAnsiTheme="majorHAnsi"/>
          <w:spacing w:val="-1"/>
        </w:rPr>
        <w:t xml:space="preserve"> </w:t>
      </w:r>
      <w:proofErr w:type="spellStart"/>
      <w:r w:rsidRPr="002856D0">
        <w:rPr>
          <w:rFonts w:asciiTheme="majorHAnsi" w:hAnsiTheme="majorHAnsi"/>
          <w:spacing w:val="-2"/>
        </w:rPr>
        <w:t>Wyrozumski</w:t>
      </w:r>
      <w:proofErr w:type="spellEnd"/>
      <w:r w:rsidRPr="002856D0">
        <w:rPr>
          <w:rFonts w:asciiTheme="majorHAnsi" w:hAnsiTheme="majorHAnsi"/>
          <w:spacing w:val="-2"/>
        </w:rPr>
        <w:t>,</w:t>
      </w:r>
      <w:r w:rsidRPr="002856D0">
        <w:rPr>
          <w:rFonts w:asciiTheme="majorHAnsi" w:hAnsiTheme="majorHAnsi"/>
        </w:rPr>
        <w:t xml:space="preserve"> </w:t>
      </w:r>
      <w:r w:rsidRPr="002856D0">
        <w:rPr>
          <w:rFonts w:asciiTheme="majorHAnsi" w:hAnsiTheme="majorHAnsi"/>
          <w:i/>
          <w:spacing w:val="-2"/>
        </w:rPr>
        <w:t>Kazimierz</w:t>
      </w:r>
      <w:r w:rsidRPr="002856D0">
        <w:rPr>
          <w:rFonts w:asciiTheme="majorHAnsi" w:hAnsiTheme="majorHAnsi"/>
          <w:i/>
          <w:spacing w:val="5"/>
        </w:rPr>
        <w:t xml:space="preserve"> </w:t>
      </w:r>
      <w:r w:rsidRPr="002856D0">
        <w:rPr>
          <w:rFonts w:asciiTheme="majorHAnsi" w:hAnsiTheme="majorHAnsi"/>
          <w:i/>
          <w:spacing w:val="-2"/>
        </w:rPr>
        <w:t>Wielki</w:t>
      </w:r>
      <w:r w:rsidRPr="002856D0">
        <w:rPr>
          <w:rFonts w:asciiTheme="majorHAnsi" w:hAnsiTheme="majorHAnsi"/>
          <w:spacing w:val="-2"/>
        </w:rPr>
        <w:t>,</w:t>
      </w:r>
      <w:r w:rsidRPr="002856D0">
        <w:rPr>
          <w:rFonts w:asciiTheme="majorHAnsi" w:hAnsiTheme="majorHAnsi"/>
          <w:spacing w:val="-6"/>
        </w:rPr>
        <w:t xml:space="preserve"> </w:t>
      </w:r>
      <w:r w:rsidRPr="002856D0">
        <w:rPr>
          <w:rFonts w:asciiTheme="majorHAnsi" w:hAnsiTheme="majorHAnsi"/>
          <w:spacing w:val="-2"/>
        </w:rPr>
        <w:t>Wrocław</w:t>
      </w:r>
      <w:r w:rsidRPr="002856D0">
        <w:rPr>
          <w:rFonts w:asciiTheme="majorHAnsi" w:hAnsiTheme="majorHAnsi"/>
          <w:spacing w:val="5"/>
        </w:rPr>
        <w:t xml:space="preserve"> </w:t>
      </w:r>
      <w:r w:rsidRPr="002856D0">
        <w:rPr>
          <w:rFonts w:asciiTheme="majorHAnsi" w:hAnsiTheme="majorHAnsi"/>
          <w:spacing w:val="-4"/>
        </w:rPr>
        <w:t>1982.</w:t>
      </w:r>
    </w:p>
    <w:p w14:paraId="00C0849F" w14:textId="77777777" w:rsidR="004632DD" w:rsidRPr="002856D0" w:rsidRDefault="008D62D9" w:rsidP="00135D9A">
      <w:pPr>
        <w:spacing w:before="39"/>
        <w:ind w:left="358"/>
        <w:rPr>
          <w:rFonts w:asciiTheme="majorHAnsi" w:hAnsiTheme="majorHAnsi"/>
        </w:rPr>
      </w:pPr>
      <w:r w:rsidRPr="002856D0">
        <w:rPr>
          <w:rFonts w:asciiTheme="majorHAnsi" w:hAnsiTheme="majorHAnsi"/>
          <w:spacing w:val="-2"/>
        </w:rPr>
        <w:t>J.</w:t>
      </w:r>
      <w:r w:rsidRPr="002856D0">
        <w:rPr>
          <w:rFonts w:asciiTheme="majorHAnsi" w:hAnsiTheme="majorHAnsi"/>
          <w:spacing w:val="1"/>
        </w:rPr>
        <w:t xml:space="preserve"> </w:t>
      </w:r>
      <w:proofErr w:type="spellStart"/>
      <w:r w:rsidRPr="002856D0">
        <w:rPr>
          <w:rFonts w:asciiTheme="majorHAnsi" w:hAnsiTheme="majorHAnsi"/>
          <w:spacing w:val="-2"/>
        </w:rPr>
        <w:t>Wyrozumski</w:t>
      </w:r>
      <w:proofErr w:type="spellEnd"/>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i/>
          <w:spacing w:val="-2"/>
        </w:rPr>
        <w:t>Pierścień</w:t>
      </w:r>
      <w:r w:rsidRPr="002856D0">
        <w:rPr>
          <w:rFonts w:asciiTheme="majorHAnsi" w:hAnsiTheme="majorHAnsi"/>
          <w:i/>
          <w:spacing w:val="1"/>
        </w:rPr>
        <w:t xml:space="preserve"> </w:t>
      </w:r>
      <w:r w:rsidRPr="002856D0">
        <w:rPr>
          <w:rFonts w:asciiTheme="majorHAnsi" w:hAnsiTheme="majorHAnsi"/>
          <w:i/>
          <w:spacing w:val="-2"/>
        </w:rPr>
        <w:t>Kingi</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Warszawa</w:t>
      </w:r>
      <w:r w:rsidRPr="002856D0">
        <w:rPr>
          <w:rFonts w:asciiTheme="majorHAnsi" w:hAnsiTheme="majorHAnsi"/>
          <w:spacing w:val="2"/>
        </w:rPr>
        <w:t xml:space="preserve"> </w:t>
      </w:r>
      <w:r w:rsidRPr="002856D0">
        <w:rPr>
          <w:rFonts w:asciiTheme="majorHAnsi" w:hAnsiTheme="majorHAnsi"/>
          <w:spacing w:val="-4"/>
        </w:rPr>
        <w:t>1999.</w:t>
      </w:r>
    </w:p>
    <w:p w14:paraId="00C084A0" w14:textId="77777777" w:rsidR="004632DD" w:rsidRPr="002856D0" w:rsidRDefault="008D62D9" w:rsidP="00135D9A">
      <w:pPr>
        <w:spacing w:before="35"/>
        <w:ind w:left="358"/>
        <w:rPr>
          <w:rFonts w:asciiTheme="majorHAnsi" w:hAnsiTheme="majorHAnsi"/>
        </w:rPr>
      </w:pPr>
      <w:r w:rsidRPr="002856D0">
        <w:rPr>
          <w:rFonts w:asciiTheme="majorHAnsi" w:hAnsiTheme="majorHAnsi"/>
          <w:spacing w:val="-2"/>
        </w:rPr>
        <w:t>S.</w:t>
      </w:r>
      <w:r w:rsidRPr="002856D0">
        <w:rPr>
          <w:rFonts w:asciiTheme="majorHAnsi" w:hAnsiTheme="majorHAnsi"/>
        </w:rPr>
        <w:t xml:space="preserve"> </w:t>
      </w:r>
      <w:r w:rsidRPr="002856D0">
        <w:rPr>
          <w:rFonts w:asciiTheme="majorHAnsi" w:hAnsiTheme="majorHAnsi"/>
          <w:spacing w:val="-2"/>
        </w:rPr>
        <w:t>Zakrzewski,</w:t>
      </w:r>
      <w:r w:rsidRPr="002856D0">
        <w:rPr>
          <w:rFonts w:asciiTheme="majorHAnsi" w:hAnsiTheme="majorHAnsi"/>
          <w:spacing w:val="-5"/>
        </w:rPr>
        <w:t xml:space="preserve"> </w:t>
      </w:r>
      <w:r w:rsidRPr="002856D0">
        <w:rPr>
          <w:rFonts w:asciiTheme="majorHAnsi" w:hAnsiTheme="majorHAnsi"/>
          <w:i/>
          <w:spacing w:val="-2"/>
        </w:rPr>
        <w:t>Bolesław</w:t>
      </w:r>
      <w:r w:rsidRPr="002856D0">
        <w:rPr>
          <w:rFonts w:asciiTheme="majorHAnsi" w:hAnsiTheme="majorHAnsi"/>
          <w:i/>
          <w:spacing w:val="1"/>
        </w:rPr>
        <w:t xml:space="preserve"> </w:t>
      </w:r>
      <w:r w:rsidRPr="002856D0">
        <w:rPr>
          <w:rFonts w:asciiTheme="majorHAnsi" w:hAnsiTheme="majorHAnsi"/>
          <w:i/>
          <w:spacing w:val="-2"/>
        </w:rPr>
        <w:t>Chrobry</w:t>
      </w:r>
      <w:r w:rsidRPr="002856D0">
        <w:rPr>
          <w:rFonts w:asciiTheme="majorHAnsi" w:hAnsiTheme="majorHAnsi"/>
          <w:i/>
          <w:spacing w:val="3"/>
        </w:rPr>
        <w:t xml:space="preserve"> </w:t>
      </w:r>
      <w:r w:rsidRPr="002856D0">
        <w:rPr>
          <w:rFonts w:asciiTheme="majorHAnsi" w:hAnsiTheme="majorHAnsi"/>
          <w:i/>
          <w:spacing w:val="-2"/>
        </w:rPr>
        <w:t>Wielki</w:t>
      </w:r>
      <w:r w:rsidRPr="002856D0">
        <w:rPr>
          <w:rFonts w:asciiTheme="majorHAnsi" w:hAnsiTheme="majorHAnsi"/>
          <w:spacing w:val="-2"/>
        </w:rPr>
        <w:t>,</w:t>
      </w:r>
      <w:r w:rsidRPr="002856D0">
        <w:rPr>
          <w:rFonts w:asciiTheme="majorHAnsi" w:hAnsiTheme="majorHAnsi"/>
          <w:spacing w:val="1"/>
        </w:rPr>
        <w:t xml:space="preserve"> </w:t>
      </w:r>
      <w:r w:rsidRPr="002856D0">
        <w:rPr>
          <w:rFonts w:asciiTheme="majorHAnsi" w:hAnsiTheme="majorHAnsi"/>
          <w:spacing w:val="-2"/>
        </w:rPr>
        <w:t>Kraków</w:t>
      </w:r>
      <w:r w:rsidRPr="002856D0">
        <w:rPr>
          <w:rFonts w:asciiTheme="majorHAnsi" w:hAnsiTheme="majorHAnsi"/>
          <w:spacing w:val="6"/>
        </w:rPr>
        <w:t xml:space="preserve"> </w:t>
      </w:r>
      <w:r w:rsidRPr="002856D0">
        <w:rPr>
          <w:rFonts w:asciiTheme="majorHAnsi" w:hAnsiTheme="majorHAnsi"/>
          <w:spacing w:val="-4"/>
        </w:rPr>
        <w:t>2006.</w:t>
      </w:r>
    </w:p>
    <w:p w14:paraId="00C084A1" w14:textId="77777777" w:rsidR="004632DD" w:rsidRPr="002856D0" w:rsidRDefault="008D62D9" w:rsidP="00135D9A">
      <w:pPr>
        <w:spacing w:before="40"/>
        <w:ind w:left="359"/>
        <w:rPr>
          <w:rFonts w:asciiTheme="majorHAnsi" w:hAnsiTheme="majorHAnsi"/>
        </w:rPr>
      </w:pPr>
      <w:r w:rsidRPr="002856D0">
        <w:rPr>
          <w:rFonts w:asciiTheme="majorHAnsi" w:hAnsiTheme="majorHAnsi"/>
        </w:rPr>
        <w:t>B.</w:t>
      </w:r>
      <w:r w:rsidRPr="002856D0">
        <w:rPr>
          <w:rFonts w:asciiTheme="majorHAnsi" w:hAnsiTheme="majorHAnsi"/>
          <w:spacing w:val="-13"/>
        </w:rPr>
        <w:t xml:space="preserve"> </w:t>
      </w:r>
      <w:r w:rsidRPr="002856D0">
        <w:rPr>
          <w:rFonts w:asciiTheme="majorHAnsi" w:hAnsiTheme="majorHAnsi"/>
        </w:rPr>
        <w:t>Zientara,</w:t>
      </w:r>
      <w:r w:rsidRPr="002856D0">
        <w:rPr>
          <w:rFonts w:asciiTheme="majorHAnsi" w:hAnsiTheme="majorHAnsi"/>
          <w:spacing w:val="-10"/>
        </w:rPr>
        <w:t xml:space="preserve"> </w:t>
      </w:r>
      <w:r w:rsidRPr="002856D0">
        <w:rPr>
          <w:rFonts w:asciiTheme="majorHAnsi" w:hAnsiTheme="majorHAnsi"/>
          <w:i/>
        </w:rPr>
        <w:t>Henryk</w:t>
      </w:r>
      <w:r w:rsidRPr="002856D0">
        <w:rPr>
          <w:rFonts w:asciiTheme="majorHAnsi" w:hAnsiTheme="majorHAnsi"/>
          <w:i/>
          <w:spacing w:val="-7"/>
        </w:rPr>
        <w:t xml:space="preserve"> </w:t>
      </w:r>
      <w:r w:rsidRPr="002856D0">
        <w:rPr>
          <w:rFonts w:asciiTheme="majorHAnsi" w:hAnsiTheme="majorHAnsi"/>
          <w:i/>
        </w:rPr>
        <w:t>Brodaty</w:t>
      </w:r>
      <w:r w:rsidRPr="002856D0">
        <w:rPr>
          <w:rFonts w:asciiTheme="majorHAnsi" w:hAnsiTheme="majorHAnsi"/>
          <w:i/>
          <w:spacing w:val="-8"/>
        </w:rPr>
        <w:t xml:space="preserve"> </w:t>
      </w:r>
      <w:r w:rsidRPr="002856D0">
        <w:rPr>
          <w:rFonts w:asciiTheme="majorHAnsi" w:hAnsiTheme="majorHAnsi"/>
          <w:i/>
        </w:rPr>
        <w:t>i</w:t>
      </w:r>
      <w:r w:rsidRPr="002856D0">
        <w:rPr>
          <w:rFonts w:asciiTheme="majorHAnsi" w:hAnsiTheme="majorHAnsi"/>
          <w:i/>
          <w:spacing w:val="-10"/>
        </w:rPr>
        <w:t xml:space="preserve"> </w:t>
      </w:r>
      <w:r w:rsidRPr="002856D0">
        <w:rPr>
          <w:rFonts w:asciiTheme="majorHAnsi" w:hAnsiTheme="majorHAnsi"/>
          <w:i/>
        </w:rPr>
        <w:t>jego</w:t>
      </w:r>
      <w:r w:rsidRPr="002856D0">
        <w:rPr>
          <w:rFonts w:asciiTheme="majorHAnsi" w:hAnsiTheme="majorHAnsi"/>
          <w:i/>
          <w:spacing w:val="-9"/>
        </w:rPr>
        <w:t xml:space="preserve"> </w:t>
      </w:r>
      <w:r w:rsidRPr="002856D0">
        <w:rPr>
          <w:rFonts w:asciiTheme="majorHAnsi" w:hAnsiTheme="majorHAnsi"/>
          <w:i/>
        </w:rPr>
        <w:t>czasy</w:t>
      </w:r>
      <w:r w:rsidRPr="002856D0">
        <w:rPr>
          <w:rFonts w:asciiTheme="majorHAnsi" w:hAnsiTheme="majorHAnsi"/>
        </w:rPr>
        <w:t>,</w:t>
      </w:r>
      <w:r w:rsidRPr="002856D0">
        <w:rPr>
          <w:rFonts w:asciiTheme="majorHAnsi" w:hAnsiTheme="majorHAnsi"/>
          <w:spacing w:val="-10"/>
        </w:rPr>
        <w:t xml:space="preserve"> </w:t>
      </w:r>
      <w:r w:rsidRPr="002856D0">
        <w:rPr>
          <w:rFonts w:asciiTheme="majorHAnsi" w:hAnsiTheme="majorHAnsi"/>
        </w:rPr>
        <w:t>Warszawa</w:t>
      </w:r>
      <w:r w:rsidRPr="002856D0">
        <w:rPr>
          <w:rFonts w:asciiTheme="majorHAnsi" w:hAnsiTheme="majorHAnsi"/>
          <w:spacing w:val="-10"/>
        </w:rPr>
        <w:t xml:space="preserve"> </w:t>
      </w:r>
      <w:r w:rsidRPr="002856D0">
        <w:rPr>
          <w:rFonts w:asciiTheme="majorHAnsi" w:hAnsiTheme="majorHAnsi"/>
          <w:spacing w:val="-2"/>
        </w:rPr>
        <w:t>1975.</w:t>
      </w:r>
    </w:p>
    <w:p w14:paraId="00C084A2" w14:textId="77777777" w:rsidR="004632DD" w:rsidRPr="002856D0" w:rsidRDefault="008D62D9" w:rsidP="00135D9A">
      <w:pPr>
        <w:spacing w:before="35"/>
        <w:ind w:left="359"/>
        <w:rPr>
          <w:rFonts w:asciiTheme="majorHAnsi" w:hAnsiTheme="majorHAnsi"/>
        </w:rPr>
      </w:pPr>
      <w:r w:rsidRPr="002856D0">
        <w:rPr>
          <w:rFonts w:asciiTheme="majorHAnsi" w:hAnsiTheme="majorHAnsi"/>
          <w:spacing w:val="-2"/>
        </w:rPr>
        <w:t>B.</w:t>
      </w:r>
      <w:r w:rsidRPr="002856D0">
        <w:rPr>
          <w:rFonts w:asciiTheme="majorHAnsi" w:hAnsiTheme="majorHAnsi"/>
          <w:spacing w:val="-5"/>
        </w:rPr>
        <w:t xml:space="preserve"> </w:t>
      </w:r>
      <w:r w:rsidRPr="002856D0">
        <w:rPr>
          <w:rFonts w:asciiTheme="majorHAnsi" w:hAnsiTheme="majorHAnsi"/>
          <w:spacing w:val="-2"/>
        </w:rPr>
        <w:t>Zientara,</w:t>
      </w:r>
      <w:r w:rsidRPr="002856D0">
        <w:rPr>
          <w:rFonts w:asciiTheme="majorHAnsi" w:hAnsiTheme="majorHAnsi"/>
          <w:spacing w:val="2"/>
        </w:rPr>
        <w:t xml:space="preserve"> </w:t>
      </w:r>
      <w:r w:rsidRPr="002856D0">
        <w:rPr>
          <w:rFonts w:asciiTheme="majorHAnsi" w:hAnsiTheme="majorHAnsi"/>
          <w:i/>
          <w:spacing w:val="-2"/>
        </w:rPr>
        <w:t>Świt</w:t>
      </w:r>
      <w:r w:rsidRPr="002856D0">
        <w:rPr>
          <w:rFonts w:asciiTheme="majorHAnsi" w:hAnsiTheme="majorHAnsi"/>
          <w:i/>
          <w:spacing w:val="5"/>
        </w:rPr>
        <w:t xml:space="preserve"> </w:t>
      </w:r>
      <w:r w:rsidRPr="002856D0">
        <w:rPr>
          <w:rFonts w:asciiTheme="majorHAnsi" w:hAnsiTheme="majorHAnsi"/>
          <w:i/>
          <w:spacing w:val="-2"/>
        </w:rPr>
        <w:t>narodów</w:t>
      </w:r>
      <w:r w:rsidRPr="002856D0">
        <w:rPr>
          <w:rFonts w:asciiTheme="majorHAnsi" w:hAnsiTheme="majorHAnsi"/>
          <w:i/>
          <w:spacing w:val="2"/>
        </w:rPr>
        <w:t xml:space="preserve"> </w:t>
      </w:r>
      <w:r w:rsidRPr="002856D0">
        <w:rPr>
          <w:rFonts w:asciiTheme="majorHAnsi" w:hAnsiTheme="majorHAnsi"/>
          <w:i/>
          <w:spacing w:val="-2"/>
        </w:rPr>
        <w:t>europejskich</w:t>
      </w:r>
      <w:r w:rsidRPr="002856D0">
        <w:rPr>
          <w:rFonts w:asciiTheme="majorHAnsi" w:hAnsiTheme="majorHAnsi"/>
          <w:spacing w:val="-2"/>
        </w:rPr>
        <w:t>,</w:t>
      </w:r>
      <w:r w:rsidRPr="002856D0">
        <w:rPr>
          <w:rFonts w:asciiTheme="majorHAnsi" w:hAnsiTheme="majorHAnsi"/>
          <w:spacing w:val="2"/>
        </w:rPr>
        <w:t xml:space="preserve"> </w:t>
      </w:r>
      <w:r w:rsidRPr="002856D0">
        <w:rPr>
          <w:rFonts w:asciiTheme="majorHAnsi" w:hAnsiTheme="majorHAnsi"/>
          <w:spacing w:val="-2"/>
        </w:rPr>
        <w:t>Warszawa</w:t>
      </w:r>
      <w:r w:rsidRPr="002856D0">
        <w:rPr>
          <w:rFonts w:asciiTheme="majorHAnsi" w:hAnsiTheme="majorHAnsi"/>
          <w:spacing w:val="2"/>
        </w:rPr>
        <w:t xml:space="preserve"> </w:t>
      </w:r>
      <w:r w:rsidRPr="002856D0">
        <w:rPr>
          <w:rFonts w:asciiTheme="majorHAnsi" w:hAnsiTheme="majorHAnsi"/>
          <w:spacing w:val="-2"/>
        </w:rPr>
        <w:t>1985.</w:t>
      </w:r>
    </w:p>
    <w:p w14:paraId="00C084A3" w14:textId="77777777" w:rsidR="004632DD" w:rsidRPr="002856D0" w:rsidRDefault="004632DD" w:rsidP="00135D9A">
      <w:pPr>
        <w:pStyle w:val="Tekstpodstawowy"/>
        <w:spacing w:before="88"/>
        <w:ind w:left="0" w:firstLine="0"/>
        <w:rPr>
          <w:rFonts w:asciiTheme="majorHAnsi" w:hAnsiTheme="majorHAnsi"/>
        </w:rPr>
      </w:pPr>
    </w:p>
    <w:p w14:paraId="00C084A4" w14:textId="77777777" w:rsidR="004632DD" w:rsidRPr="002856D0" w:rsidRDefault="008D62D9" w:rsidP="00135D9A">
      <w:pPr>
        <w:pStyle w:val="Tekstpodstawowy"/>
        <w:ind w:left="355" w:firstLine="0"/>
        <w:rPr>
          <w:rFonts w:asciiTheme="majorHAnsi" w:hAnsiTheme="majorHAnsi"/>
        </w:rPr>
      </w:pPr>
      <w:bookmarkStart w:id="29" w:name="Nowożytność"/>
      <w:bookmarkEnd w:id="29"/>
      <w:r w:rsidRPr="002856D0">
        <w:rPr>
          <w:rFonts w:asciiTheme="majorHAnsi" w:hAnsiTheme="majorHAnsi"/>
          <w:spacing w:val="-2"/>
          <w:w w:val="110"/>
        </w:rPr>
        <w:t>Nowożytność</w:t>
      </w:r>
    </w:p>
    <w:p w14:paraId="00C084A5" w14:textId="77777777" w:rsidR="004632DD" w:rsidRPr="002856D0" w:rsidRDefault="008D62D9" w:rsidP="00135D9A">
      <w:pPr>
        <w:spacing w:before="4"/>
        <w:ind w:left="355"/>
        <w:rPr>
          <w:rFonts w:asciiTheme="majorHAnsi" w:hAnsiTheme="majorHAnsi"/>
        </w:rPr>
      </w:pPr>
      <w:r w:rsidRPr="002856D0">
        <w:rPr>
          <w:rFonts w:asciiTheme="majorHAnsi" w:hAnsiTheme="majorHAnsi"/>
          <w:color w:val="333333"/>
        </w:rPr>
        <w:t>Z.</w:t>
      </w:r>
      <w:r w:rsidRPr="002856D0">
        <w:rPr>
          <w:rFonts w:asciiTheme="majorHAnsi" w:hAnsiTheme="majorHAnsi"/>
          <w:color w:val="333333"/>
          <w:spacing w:val="-11"/>
        </w:rPr>
        <w:t xml:space="preserve"> </w:t>
      </w:r>
      <w:proofErr w:type="spellStart"/>
      <w:r w:rsidRPr="002856D0">
        <w:rPr>
          <w:rFonts w:asciiTheme="majorHAnsi" w:hAnsiTheme="majorHAnsi"/>
          <w:color w:val="333333"/>
        </w:rPr>
        <w:t>Anusik</w:t>
      </w:r>
      <w:proofErr w:type="spellEnd"/>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i/>
          <w:color w:val="333333"/>
        </w:rPr>
        <w:t>Gustaw</w:t>
      </w:r>
      <w:r w:rsidRPr="002856D0">
        <w:rPr>
          <w:rFonts w:asciiTheme="majorHAnsi" w:hAnsiTheme="majorHAnsi"/>
          <w:i/>
          <w:color w:val="333333"/>
          <w:spacing w:val="-10"/>
        </w:rPr>
        <w:t xml:space="preserve"> </w:t>
      </w:r>
      <w:r w:rsidRPr="002856D0">
        <w:rPr>
          <w:rFonts w:asciiTheme="majorHAnsi" w:hAnsiTheme="majorHAnsi"/>
          <w:i/>
          <w:color w:val="333333"/>
        </w:rPr>
        <w:t>II</w:t>
      </w:r>
      <w:r w:rsidRPr="002856D0">
        <w:rPr>
          <w:rFonts w:asciiTheme="majorHAnsi" w:hAnsiTheme="majorHAnsi"/>
          <w:i/>
          <w:color w:val="333333"/>
          <w:spacing w:val="-7"/>
        </w:rPr>
        <w:t xml:space="preserve"> </w:t>
      </w:r>
      <w:r w:rsidRPr="002856D0">
        <w:rPr>
          <w:rFonts w:asciiTheme="majorHAnsi" w:hAnsiTheme="majorHAnsi"/>
          <w:i/>
          <w:color w:val="333333"/>
        </w:rPr>
        <w:t>Adolf</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Wrocław</w:t>
      </w:r>
      <w:r w:rsidRPr="002856D0">
        <w:rPr>
          <w:rFonts w:asciiTheme="majorHAnsi" w:hAnsiTheme="majorHAnsi"/>
          <w:color w:val="333333"/>
          <w:spacing w:val="-6"/>
        </w:rPr>
        <w:t xml:space="preserve"> </w:t>
      </w:r>
      <w:r w:rsidRPr="002856D0">
        <w:rPr>
          <w:rFonts w:asciiTheme="majorHAnsi" w:hAnsiTheme="majorHAnsi"/>
          <w:color w:val="333333"/>
          <w:spacing w:val="-4"/>
        </w:rPr>
        <w:t>2009.</w:t>
      </w:r>
    </w:p>
    <w:p w14:paraId="00C084A6" w14:textId="77777777" w:rsidR="004632DD" w:rsidRPr="002856D0" w:rsidRDefault="008D62D9" w:rsidP="00135D9A">
      <w:pPr>
        <w:spacing w:before="35"/>
        <w:ind w:left="356"/>
        <w:rPr>
          <w:rFonts w:asciiTheme="majorHAnsi" w:hAnsiTheme="majorHAnsi"/>
        </w:rPr>
      </w:pPr>
      <w:r w:rsidRPr="002856D0">
        <w:rPr>
          <w:rFonts w:asciiTheme="majorHAnsi" w:hAnsiTheme="majorHAnsi"/>
          <w:color w:val="333333"/>
          <w:spacing w:val="-2"/>
        </w:rPr>
        <w:t>J.</w:t>
      </w:r>
      <w:r w:rsidRPr="002856D0">
        <w:rPr>
          <w:rFonts w:asciiTheme="majorHAnsi" w:hAnsiTheme="majorHAnsi"/>
          <w:color w:val="333333"/>
          <w:spacing w:val="1"/>
        </w:rPr>
        <w:t xml:space="preserve"> </w:t>
      </w:r>
      <w:r w:rsidRPr="002856D0">
        <w:rPr>
          <w:rFonts w:asciiTheme="majorHAnsi" w:hAnsiTheme="majorHAnsi"/>
          <w:color w:val="333333"/>
          <w:spacing w:val="-2"/>
        </w:rPr>
        <w:t>Baszkiewicz,</w:t>
      </w:r>
      <w:r w:rsidRPr="002856D0">
        <w:rPr>
          <w:rFonts w:asciiTheme="majorHAnsi" w:hAnsiTheme="majorHAnsi"/>
          <w:color w:val="333333"/>
          <w:spacing w:val="1"/>
        </w:rPr>
        <w:t xml:space="preserve"> </w:t>
      </w:r>
      <w:r w:rsidRPr="002856D0">
        <w:rPr>
          <w:rFonts w:asciiTheme="majorHAnsi" w:hAnsiTheme="majorHAnsi"/>
          <w:i/>
          <w:color w:val="333333"/>
          <w:spacing w:val="-2"/>
        </w:rPr>
        <w:t>Maksymilian</w:t>
      </w:r>
      <w:r w:rsidRPr="002856D0">
        <w:rPr>
          <w:rFonts w:asciiTheme="majorHAnsi" w:hAnsiTheme="majorHAnsi"/>
          <w:i/>
          <w:color w:val="333333"/>
          <w:spacing w:val="6"/>
        </w:rPr>
        <w:t xml:space="preserve"> </w:t>
      </w:r>
      <w:r w:rsidRPr="002856D0">
        <w:rPr>
          <w:rFonts w:asciiTheme="majorHAnsi" w:hAnsiTheme="majorHAnsi"/>
          <w:i/>
          <w:color w:val="333333"/>
          <w:spacing w:val="-2"/>
        </w:rPr>
        <w:t>Robespierre</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Wrocław</w:t>
      </w:r>
      <w:r w:rsidRPr="002856D0">
        <w:rPr>
          <w:rFonts w:asciiTheme="majorHAnsi" w:hAnsiTheme="majorHAnsi"/>
          <w:color w:val="333333"/>
          <w:spacing w:val="1"/>
        </w:rPr>
        <w:t xml:space="preserve"> </w:t>
      </w:r>
      <w:r w:rsidRPr="002856D0">
        <w:rPr>
          <w:rFonts w:asciiTheme="majorHAnsi" w:hAnsiTheme="majorHAnsi"/>
          <w:color w:val="333333"/>
          <w:spacing w:val="-4"/>
        </w:rPr>
        <w:t>1976.</w:t>
      </w:r>
    </w:p>
    <w:p w14:paraId="00C084A7" w14:textId="77777777" w:rsidR="004632DD" w:rsidRPr="002856D0" w:rsidRDefault="008D62D9" w:rsidP="00135D9A">
      <w:pPr>
        <w:spacing w:before="40"/>
        <w:ind w:left="356"/>
        <w:rPr>
          <w:rFonts w:asciiTheme="majorHAnsi" w:hAnsiTheme="majorHAnsi"/>
        </w:rPr>
      </w:pPr>
      <w:r w:rsidRPr="002856D0">
        <w:rPr>
          <w:rFonts w:asciiTheme="majorHAnsi" w:hAnsiTheme="majorHAnsi"/>
          <w:color w:val="333333"/>
          <w:spacing w:val="-2"/>
        </w:rPr>
        <w:t>J.</w:t>
      </w:r>
      <w:r w:rsidRPr="002856D0">
        <w:rPr>
          <w:rFonts w:asciiTheme="majorHAnsi" w:hAnsiTheme="majorHAnsi"/>
          <w:color w:val="333333"/>
          <w:spacing w:val="-4"/>
        </w:rPr>
        <w:t xml:space="preserve"> </w:t>
      </w:r>
      <w:r w:rsidRPr="002856D0">
        <w:rPr>
          <w:rFonts w:asciiTheme="majorHAnsi" w:hAnsiTheme="majorHAnsi"/>
          <w:color w:val="333333"/>
          <w:spacing w:val="-2"/>
        </w:rPr>
        <w:t>Baszkiewicz,</w:t>
      </w:r>
      <w:r w:rsidRPr="002856D0">
        <w:rPr>
          <w:rFonts w:asciiTheme="majorHAnsi" w:hAnsiTheme="majorHAnsi"/>
          <w:color w:val="333333"/>
          <w:spacing w:val="3"/>
        </w:rPr>
        <w:t xml:space="preserve"> </w:t>
      </w:r>
      <w:r w:rsidRPr="002856D0">
        <w:rPr>
          <w:rFonts w:asciiTheme="majorHAnsi" w:hAnsiTheme="majorHAnsi"/>
          <w:i/>
          <w:color w:val="333333"/>
          <w:spacing w:val="-2"/>
        </w:rPr>
        <w:t>Richelieu</w:t>
      </w:r>
      <w:r w:rsidRPr="002856D0">
        <w:rPr>
          <w:rFonts w:asciiTheme="majorHAnsi" w:hAnsiTheme="majorHAnsi"/>
          <w:color w:val="333333"/>
          <w:spacing w:val="-2"/>
        </w:rPr>
        <w:t>,</w:t>
      </w:r>
      <w:r w:rsidRPr="002856D0">
        <w:rPr>
          <w:rFonts w:asciiTheme="majorHAnsi" w:hAnsiTheme="majorHAnsi"/>
          <w:color w:val="333333"/>
          <w:spacing w:val="3"/>
        </w:rPr>
        <w:t xml:space="preserve"> </w:t>
      </w:r>
      <w:r w:rsidRPr="002856D0">
        <w:rPr>
          <w:rFonts w:asciiTheme="majorHAnsi" w:hAnsiTheme="majorHAnsi"/>
          <w:color w:val="333333"/>
          <w:spacing w:val="-2"/>
        </w:rPr>
        <w:t>Warszawa</w:t>
      </w:r>
      <w:r w:rsidRPr="002856D0">
        <w:rPr>
          <w:rFonts w:asciiTheme="majorHAnsi" w:hAnsiTheme="majorHAnsi"/>
          <w:color w:val="333333"/>
          <w:spacing w:val="4"/>
        </w:rPr>
        <w:t xml:space="preserve"> </w:t>
      </w:r>
      <w:r w:rsidRPr="002856D0">
        <w:rPr>
          <w:rFonts w:asciiTheme="majorHAnsi" w:hAnsiTheme="majorHAnsi"/>
          <w:color w:val="333333"/>
          <w:spacing w:val="-4"/>
        </w:rPr>
        <w:t>1984.</w:t>
      </w:r>
    </w:p>
    <w:p w14:paraId="00C084A8" w14:textId="77777777" w:rsidR="004632DD" w:rsidRPr="002856D0" w:rsidRDefault="008D62D9" w:rsidP="00135D9A">
      <w:pPr>
        <w:spacing w:before="35"/>
        <w:ind w:left="357"/>
        <w:rPr>
          <w:rFonts w:asciiTheme="majorHAnsi" w:hAnsiTheme="majorHAnsi"/>
        </w:rPr>
      </w:pPr>
      <w:r w:rsidRPr="002856D0">
        <w:rPr>
          <w:rFonts w:asciiTheme="majorHAnsi" w:hAnsiTheme="majorHAnsi"/>
          <w:color w:val="333333"/>
          <w:spacing w:val="-2"/>
        </w:rPr>
        <w:t>J.</w:t>
      </w:r>
      <w:r w:rsidRPr="002856D0">
        <w:rPr>
          <w:rFonts w:asciiTheme="majorHAnsi" w:hAnsiTheme="majorHAnsi"/>
          <w:color w:val="333333"/>
          <w:spacing w:val="-7"/>
        </w:rPr>
        <w:t xml:space="preserve"> </w:t>
      </w:r>
      <w:r w:rsidRPr="002856D0">
        <w:rPr>
          <w:rFonts w:asciiTheme="majorHAnsi" w:hAnsiTheme="majorHAnsi"/>
          <w:color w:val="333333"/>
          <w:spacing w:val="-2"/>
        </w:rPr>
        <w:t>Besala,</w:t>
      </w:r>
      <w:r w:rsidRPr="002856D0">
        <w:rPr>
          <w:rFonts w:asciiTheme="majorHAnsi" w:hAnsiTheme="majorHAnsi"/>
          <w:color w:val="333333"/>
        </w:rPr>
        <w:t xml:space="preserve"> </w:t>
      </w:r>
      <w:r w:rsidRPr="002856D0">
        <w:rPr>
          <w:rFonts w:asciiTheme="majorHAnsi" w:hAnsiTheme="majorHAnsi"/>
          <w:i/>
          <w:color w:val="333333"/>
          <w:spacing w:val="-2"/>
        </w:rPr>
        <w:t>Stefan</w:t>
      </w:r>
      <w:r w:rsidRPr="002856D0">
        <w:rPr>
          <w:rFonts w:asciiTheme="majorHAnsi" w:hAnsiTheme="majorHAnsi"/>
          <w:i/>
          <w:color w:val="333333"/>
          <w:spacing w:val="5"/>
        </w:rPr>
        <w:t xml:space="preserve"> </w:t>
      </w:r>
      <w:r w:rsidRPr="002856D0">
        <w:rPr>
          <w:rFonts w:asciiTheme="majorHAnsi" w:hAnsiTheme="majorHAnsi"/>
          <w:i/>
          <w:color w:val="333333"/>
          <w:spacing w:val="-2"/>
        </w:rPr>
        <w:t>Batory</w:t>
      </w:r>
      <w:r w:rsidRPr="002856D0">
        <w:rPr>
          <w:rFonts w:asciiTheme="majorHAnsi" w:hAnsiTheme="majorHAnsi"/>
          <w:color w:val="333333"/>
          <w:spacing w:val="-2"/>
        </w:rPr>
        <w:t>,</w:t>
      </w:r>
      <w:r w:rsidRPr="002856D0">
        <w:rPr>
          <w:rFonts w:asciiTheme="majorHAnsi" w:hAnsiTheme="majorHAnsi"/>
          <w:color w:val="333333"/>
        </w:rPr>
        <w:t xml:space="preserve"> </w:t>
      </w:r>
      <w:r w:rsidRPr="002856D0">
        <w:rPr>
          <w:rFonts w:asciiTheme="majorHAnsi" w:hAnsiTheme="majorHAnsi"/>
          <w:color w:val="333333"/>
          <w:spacing w:val="-2"/>
        </w:rPr>
        <w:t>Warszawa</w:t>
      </w:r>
      <w:r w:rsidRPr="002856D0">
        <w:rPr>
          <w:rFonts w:asciiTheme="majorHAnsi" w:hAnsiTheme="majorHAnsi"/>
          <w:color w:val="333333"/>
        </w:rPr>
        <w:t xml:space="preserve"> </w:t>
      </w:r>
      <w:r w:rsidRPr="002856D0">
        <w:rPr>
          <w:rFonts w:asciiTheme="majorHAnsi" w:hAnsiTheme="majorHAnsi"/>
          <w:color w:val="333333"/>
          <w:spacing w:val="-4"/>
        </w:rPr>
        <w:t>1992.</w:t>
      </w:r>
    </w:p>
    <w:p w14:paraId="00C084A9" w14:textId="77777777" w:rsidR="004632DD" w:rsidRPr="002856D0" w:rsidRDefault="008D62D9" w:rsidP="00135D9A">
      <w:pPr>
        <w:spacing w:before="45"/>
        <w:ind w:left="357"/>
        <w:rPr>
          <w:rFonts w:asciiTheme="majorHAnsi" w:hAnsiTheme="majorHAnsi"/>
        </w:rPr>
      </w:pPr>
      <w:r w:rsidRPr="002856D0">
        <w:rPr>
          <w:rFonts w:asciiTheme="majorHAnsi" w:hAnsiTheme="majorHAnsi"/>
          <w:color w:val="333333"/>
          <w:spacing w:val="-2"/>
        </w:rPr>
        <w:t>R.</w:t>
      </w:r>
      <w:r w:rsidRPr="002856D0">
        <w:rPr>
          <w:rFonts w:asciiTheme="majorHAnsi" w:hAnsiTheme="majorHAnsi"/>
          <w:color w:val="333333"/>
        </w:rPr>
        <w:t xml:space="preserve"> </w:t>
      </w:r>
      <w:r w:rsidRPr="002856D0">
        <w:rPr>
          <w:rFonts w:asciiTheme="majorHAnsi" w:hAnsiTheme="majorHAnsi"/>
          <w:color w:val="333333"/>
          <w:spacing w:val="-2"/>
        </w:rPr>
        <w:t>Bielecki,</w:t>
      </w:r>
      <w:r w:rsidRPr="002856D0">
        <w:rPr>
          <w:rFonts w:asciiTheme="majorHAnsi" w:hAnsiTheme="majorHAnsi"/>
          <w:color w:val="333333"/>
          <w:spacing w:val="1"/>
        </w:rPr>
        <w:t xml:space="preserve"> </w:t>
      </w:r>
      <w:r w:rsidRPr="002856D0">
        <w:rPr>
          <w:rFonts w:asciiTheme="majorHAnsi" w:hAnsiTheme="majorHAnsi"/>
          <w:i/>
          <w:color w:val="333333"/>
          <w:spacing w:val="-2"/>
        </w:rPr>
        <w:t>Somosierra</w:t>
      </w:r>
      <w:r w:rsidRPr="002856D0">
        <w:rPr>
          <w:rFonts w:asciiTheme="majorHAnsi" w:hAnsiTheme="majorHAnsi"/>
          <w:i/>
          <w:color w:val="333333"/>
          <w:spacing w:val="2"/>
        </w:rPr>
        <w:t xml:space="preserve"> </w:t>
      </w:r>
      <w:r w:rsidRPr="002856D0">
        <w:rPr>
          <w:rFonts w:asciiTheme="majorHAnsi" w:hAnsiTheme="majorHAnsi"/>
          <w:i/>
          <w:color w:val="333333"/>
          <w:spacing w:val="-2"/>
        </w:rPr>
        <w:t>1808</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Warszawa</w:t>
      </w:r>
      <w:r w:rsidRPr="002856D0">
        <w:rPr>
          <w:rFonts w:asciiTheme="majorHAnsi" w:hAnsiTheme="majorHAnsi"/>
          <w:color w:val="333333"/>
          <w:spacing w:val="1"/>
        </w:rPr>
        <w:t xml:space="preserve"> </w:t>
      </w:r>
      <w:r w:rsidRPr="002856D0">
        <w:rPr>
          <w:rFonts w:asciiTheme="majorHAnsi" w:hAnsiTheme="majorHAnsi"/>
          <w:color w:val="333333"/>
          <w:spacing w:val="-4"/>
        </w:rPr>
        <w:t>1989.</w:t>
      </w:r>
    </w:p>
    <w:p w14:paraId="00C084AA" w14:textId="77777777" w:rsidR="004632DD" w:rsidRPr="002856D0" w:rsidRDefault="008D62D9" w:rsidP="00135D9A">
      <w:pPr>
        <w:spacing w:before="34"/>
        <w:ind w:left="357"/>
        <w:rPr>
          <w:rFonts w:asciiTheme="majorHAnsi" w:hAnsiTheme="majorHAnsi"/>
        </w:rPr>
      </w:pPr>
      <w:r w:rsidRPr="002856D0">
        <w:rPr>
          <w:rFonts w:asciiTheme="majorHAnsi" w:hAnsiTheme="majorHAnsi"/>
          <w:color w:val="333333"/>
        </w:rPr>
        <w:t>R.</w:t>
      </w:r>
      <w:r w:rsidRPr="002856D0">
        <w:rPr>
          <w:rFonts w:asciiTheme="majorHAnsi" w:hAnsiTheme="majorHAnsi"/>
          <w:color w:val="333333"/>
          <w:spacing w:val="-12"/>
        </w:rPr>
        <w:t xml:space="preserve"> </w:t>
      </w:r>
      <w:r w:rsidRPr="002856D0">
        <w:rPr>
          <w:rFonts w:asciiTheme="majorHAnsi" w:hAnsiTheme="majorHAnsi"/>
          <w:color w:val="333333"/>
        </w:rPr>
        <w:t>Bielecki,</w:t>
      </w:r>
      <w:r w:rsidRPr="002856D0">
        <w:rPr>
          <w:rFonts w:asciiTheme="majorHAnsi" w:hAnsiTheme="majorHAnsi"/>
          <w:color w:val="333333"/>
          <w:spacing w:val="-12"/>
        </w:rPr>
        <w:t xml:space="preserve"> </w:t>
      </w:r>
      <w:r w:rsidRPr="002856D0">
        <w:rPr>
          <w:rFonts w:asciiTheme="majorHAnsi" w:hAnsiTheme="majorHAnsi"/>
          <w:i/>
          <w:color w:val="333333"/>
        </w:rPr>
        <w:t>Wielka</w:t>
      </w:r>
      <w:r w:rsidRPr="002856D0">
        <w:rPr>
          <w:rFonts w:asciiTheme="majorHAnsi" w:hAnsiTheme="majorHAnsi"/>
          <w:i/>
          <w:color w:val="333333"/>
          <w:spacing w:val="-11"/>
        </w:rPr>
        <w:t xml:space="preserve"> </w:t>
      </w:r>
      <w:r w:rsidRPr="002856D0">
        <w:rPr>
          <w:rFonts w:asciiTheme="majorHAnsi" w:hAnsiTheme="majorHAnsi"/>
          <w:i/>
          <w:color w:val="333333"/>
        </w:rPr>
        <w:t>Armia</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1"/>
        </w:rPr>
        <w:t xml:space="preserve"> </w:t>
      </w:r>
      <w:r w:rsidRPr="002856D0">
        <w:rPr>
          <w:rFonts w:asciiTheme="majorHAnsi" w:hAnsiTheme="majorHAnsi"/>
          <w:color w:val="333333"/>
          <w:spacing w:val="-4"/>
        </w:rPr>
        <w:t>1995.</w:t>
      </w:r>
    </w:p>
    <w:p w14:paraId="00C084AB" w14:textId="77777777" w:rsidR="004632DD" w:rsidRPr="002856D0" w:rsidRDefault="008D62D9" w:rsidP="00135D9A">
      <w:pPr>
        <w:spacing w:before="40"/>
        <w:ind w:left="357"/>
        <w:rPr>
          <w:rFonts w:asciiTheme="majorHAnsi" w:hAnsiTheme="majorHAnsi"/>
        </w:rPr>
      </w:pPr>
      <w:r w:rsidRPr="002856D0">
        <w:rPr>
          <w:rFonts w:asciiTheme="majorHAnsi" w:hAnsiTheme="majorHAnsi"/>
          <w:color w:val="333333"/>
        </w:rPr>
        <w:t>M.</w:t>
      </w:r>
      <w:r w:rsidRPr="002856D0">
        <w:rPr>
          <w:rFonts w:asciiTheme="majorHAnsi" w:hAnsiTheme="majorHAnsi"/>
          <w:color w:val="333333"/>
          <w:spacing w:val="-13"/>
        </w:rPr>
        <w:t xml:space="preserve"> </w:t>
      </w:r>
      <w:r w:rsidRPr="002856D0">
        <w:rPr>
          <w:rFonts w:asciiTheme="majorHAnsi" w:hAnsiTheme="majorHAnsi"/>
          <w:color w:val="333333"/>
        </w:rPr>
        <w:t>Bogucka</w:t>
      </w:r>
      <w:r w:rsidRPr="002856D0">
        <w:rPr>
          <w:rFonts w:asciiTheme="majorHAnsi" w:hAnsiTheme="majorHAnsi"/>
          <w:color w:val="333333"/>
          <w:spacing w:val="-12"/>
        </w:rPr>
        <w:t xml:space="preserve"> </w:t>
      </w:r>
      <w:r w:rsidRPr="002856D0">
        <w:rPr>
          <w:rFonts w:asciiTheme="majorHAnsi" w:hAnsiTheme="majorHAnsi"/>
          <w:color w:val="333333"/>
        </w:rPr>
        <w:t>M,</w:t>
      </w:r>
      <w:r w:rsidRPr="002856D0">
        <w:rPr>
          <w:rFonts w:asciiTheme="majorHAnsi" w:hAnsiTheme="majorHAnsi"/>
          <w:color w:val="333333"/>
          <w:spacing w:val="-12"/>
        </w:rPr>
        <w:t xml:space="preserve"> </w:t>
      </w:r>
      <w:r w:rsidRPr="002856D0">
        <w:rPr>
          <w:rFonts w:asciiTheme="majorHAnsi" w:hAnsiTheme="majorHAnsi"/>
          <w:i/>
          <w:color w:val="333333"/>
        </w:rPr>
        <w:t>Anna</w:t>
      </w:r>
      <w:r w:rsidRPr="002856D0">
        <w:rPr>
          <w:rFonts w:asciiTheme="majorHAnsi" w:hAnsiTheme="majorHAnsi"/>
          <w:i/>
          <w:color w:val="333333"/>
          <w:spacing w:val="-10"/>
        </w:rPr>
        <w:t xml:space="preserve"> </w:t>
      </w:r>
      <w:r w:rsidRPr="002856D0">
        <w:rPr>
          <w:rFonts w:asciiTheme="majorHAnsi" w:hAnsiTheme="majorHAnsi"/>
          <w:i/>
          <w:color w:val="333333"/>
        </w:rPr>
        <w:t>Jagiellonka</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Wrocław</w:t>
      </w:r>
      <w:r w:rsidRPr="002856D0">
        <w:rPr>
          <w:rFonts w:asciiTheme="majorHAnsi" w:hAnsiTheme="majorHAnsi"/>
          <w:color w:val="333333"/>
          <w:spacing w:val="-8"/>
        </w:rPr>
        <w:t xml:space="preserve"> </w:t>
      </w:r>
      <w:r w:rsidRPr="002856D0">
        <w:rPr>
          <w:rFonts w:asciiTheme="majorHAnsi" w:hAnsiTheme="majorHAnsi"/>
          <w:color w:val="333333"/>
          <w:spacing w:val="-4"/>
        </w:rPr>
        <w:t>2009</w:t>
      </w:r>
    </w:p>
    <w:p w14:paraId="00C084AC" w14:textId="77777777" w:rsidR="004632DD" w:rsidRPr="002856D0" w:rsidRDefault="008D62D9" w:rsidP="00135D9A">
      <w:pPr>
        <w:spacing w:before="45"/>
        <w:ind w:left="358"/>
        <w:rPr>
          <w:rFonts w:asciiTheme="majorHAnsi" w:hAnsiTheme="majorHAnsi"/>
        </w:rPr>
      </w:pPr>
      <w:r w:rsidRPr="002856D0">
        <w:rPr>
          <w:rFonts w:asciiTheme="majorHAnsi" w:hAnsiTheme="majorHAnsi"/>
          <w:color w:val="333333"/>
        </w:rPr>
        <w:t>M.</w:t>
      </w:r>
      <w:r w:rsidRPr="002856D0">
        <w:rPr>
          <w:rFonts w:asciiTheme="majorHAnsi" w:hAnsiTheme="majorHAnsi"/>
          <w:color w:val="333333"/>
          <w:spacing w:val="-13"/>
        </w:rPr>
        <w:t xml:space="preserve"> </w:t>
      </w:r>
      <w:r w:rsidRPr="002856D0">
        <w:rPr>
          <w:rFonts w:asciiTheme="majorHAnsi" w:hAnsiTheme="majorHAnsi"/>
          <w:color w:val="333333"/>
        </w:rPr>
        <w:t>Bogucka,</w:t>
      </w:r>
      <w:r w:rsidRPr="002856D0">
        <w:rPr>
          <w:rFonts w:asciiTheme="majorHAnsi" w:hAnsiTheme="majorHAnsi"/>
          <w:color w:val="333333"/>
          <w:spacing w:val="-12"/>
        </w:rPr>
        <w:t xml:space="preserve"> </w:t>
      </w:r>
      <w:r w:rsidRPr="002856D0">
        <w:rPr>
          <w:rFonts w:asciiTheme="majorHAnsi" w:hAnsiTheme="majorHAnsi"/>
          <w:i/>
          <w:color w:val="333333"/>
        </w:rPr>
        <w:t>Bona</w:t>
      </w:r>
      <w:r w:rsidRPr="002856D0">
        <w:rPr>
          <w:rFonts w:asciiTheme="majorHAnsi" w:hAnsiTheme="majorHAnsi"/>
          <w:i/>
          <w:color w:val="333333"/>
          <w:spacing w:val="-12"/>
        </w:rPr>
        <w:t xml:space="preserve"> </w:t>
      </w:r>
      <w:r w:rsidRPr="002856D0">
        <w:rPr>
          <w:rFonts w:asciiTheme="majorHAnsi" w:hAnsiTheme="majorHAnsi"/>
          <w:i/>
          <w:color w:val="333333"/>
        </w:rPr>
        <w:t>Sforza</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Wrocław</w:t>
      </w:r>
      <w:r w:rsidRPr="002856D0">
        <w:rPr>
          <w:rFonts w:asciiTheme="majorHAnsi" w:hAnsiTheme="majorHAnsi"/>
          <w:color w:val="333333"/>
          <w:spacing w:val="-9"/>
        </w:rPr>
        <w:t xml:space="preserve"> </w:t>
      </w:r>
      <w:r w:rsidRPr="002856D0">
        <w:rPr>
          <w:rFonts w:asciiTheme="majorHAnsi" w:hAnsiTheme="majorHAnsi"/>
          <w:color w:val="333333"/>
          <w:spacing w:val="-4"/>
        </w:rPr>
        <w:t>1998.</w:t>
      </w:r>
    </w:p>
    <w:p w14:paraId="00C084AD" w14:textId="77777777" w:rsidR="004632DD" w:rsidRPr="002856D0" w:rsidRDefault="008D62D9" w:rsidP="00135D9A">
      <w:pPr>
        <w:spacing w:before="35"/>
        <w:ind w:left="358"/>
        <w:rPr>
          <w:rFonts w:asciiTheme="majorHAnsi" w:hAnsiTheme="majorHAnsi"/>
        </w:rPr>
      </w:pPr>
      <w:r w:rsidRPr="002856D0">
        <w:rPr>
          <w:rFonts w:asciiTheme="majorHAnsi" w:hAnsiTheme="majorHAnsi"/>
          <w:color w:val="333333"/>
        </w:rPr>
        <w:t>T.</w:t>
      </w:r>
      <w:r w:rsidRPr="002856D0">
        <w:rPr>
          <w:rFonts w:asciiTheme="majorHAnsi" w:hAnsiTheme="majorHAnsi"/>
          <w:color w:val="333333"/>
          <w:spacing w:val="-14"/>
        </w:rPr>
        <w:t xml:space="preserve"> </w:t>
      </w:r>
      <w:r w:rsidRPr="002856D0">
        <w:rPr>
          <w:rFonts w:asciiTheme="majorHAnsi" w:hAnsiTheme="majorHAnsi"/>
          <w:color w:val="333333"/>
        </w:rPr>
        <w:t>Cegielski,</w:t>
      </w:r>
      <w:r w:rsidRPr="002856D0">
        <w:rPr>
          <w:rFonts w:asciiTheme="majorHAnsi" w:hAnsiTheme="majorHAnsi"/>
          <w:color w:val="333333"/>
          <w:spacing w:val="-12"/>
        </w:rPr>
        <w:t xml:space="preserve"> </w:t>
      </w:r>
      <w:r w:rsidRPr="002856D0">
        <w:rPr>
          <w:rFonts w:asciiTheme="majorHAnsi" w:hAnsiTheme="majorHAnsi"/>
          <w:color w:val="333333"/>
        </w:rPr>
        <w:t>Ł.</w:t>
      </w:r>
      <w:r w:rsidRPr="002856D0">
        <w:rPr>
          <w:rFonts w:asciiTheme="majorHAnsi" w:hAnsiTheme="majorHAnsi"/>
          <w:color w:val="333333"/>
          <w:spacing w:val="-11"/>
        </w:rPr>
        <w:t xml:space="preserve"> </w:t>
      </w:r>
      <w:r w:rsidRPr="002856D0">
        <w:rPr>
          <w:rFonts w:asciiTheme="majorHAnsi" w:hAnsiTheme="majorHAnsi"/>
          <w:color w:val="333333"/>
        </w:rPr>
        <w:t>Kądziela,</w:t>
      </w:r>
      <w:r w:rsidRPr="002856D0">
        <w:rPr>
          <w:rFonts w:asciiTheme="majorHAnsi" w:hAnsiTheme="majorHAnsi"/>
          <w:color w:val="333333"/>
          <w:spacing w:val="-12"/>
        </w:rPr>
        <w:t xml:space="preserve"> </w:t>
      </w:r>
      <w:r w:rsidRPr="002856D0">
        <w:rPr>
          <w:rFonts w:asciiTheme="majorHAnsi" w:hAnsiTheme="majorHAnsi"/>
          <w:i/>
          <w:color w:val="333333"/>
        </w:rPr>
        <w:t>Rozbiory</w:t>
      </w:r>
      <w:r w:rsidRPr="002856D0">
        <w:rPr>
          <w:rFonts w:asciiTheme="majorHAnsi" w:hAnsiTheme="majorHAnsi"/>
          <w:i/>
          <w:color w:val="333333"/>
          <w:spacing w:val="-9"/>
        </w:rPr>
        <w:t xml:space="preserve"> </w:t>
      </w:r>
      <w:r w:rsidRPr="002856D0">
        <w:rPr>
          <w:rFonts w:asciiTheme="majorHAnsi" w:hAnsiTheme="majorHAnsi"/>
          <w:i/>
          <w:color w:val="333333"/>
        </w:rPr>
        <w:t>Polski</w:t>
      </w:r>
      <w:r w:rsidRPr="002856D0">
        <w:rPr>
          <w:rFonts w:asciiTheme="majorHAnsi" w:hAnsiTheme="majorHAnsi"/>
          <w:i/>
          <w:color w:val="333333"/>
          <w:spacing w:val="-12"/>
        </w:rPr>
        <w:t xml:space="preserve"> </w:t>
      </w:r>
      <w:r w:rsidRPr="002856D0">
        <w:rPr>
          <w:rFonts w:asciiTheme="majorHAnsi" w:hAnsiTheme="majorHAnsi"/>
          <w:i/>
          <w:color w:val="333333"/>
        </w:rPr>
        <w:t>1772</w:t>
      </w:r>
      <w:r w:rsidRPr="002856D0">
        <w:rPr>
          <w:rFonts w:asciiTheme="majorHAnsi" w:hAnsiTheme="majorHAnsi"/>
          <w:i/>
          <w:color w:val="333333"/>
          <w:spacing w:val="-6"/>
        </w:rPr>
        <w:t xml:space="preserve"> </w:t>
      </w:r>
      <w:r w:rsidRPr="002856D0">
        <w:rPr>
          <w:rFonts w:asciiTheme="majorHAnsi" w:hAnsiTheme="majorHAnsi"/>
          <w:i/>
          <w:color w:val="333333"/>
        </w:rPr>
        <w:t>–</w:t>
      </w:r>
      <w:r w:rsidRPr="002856D0">
        <w:rPr>
          <w:rFonts w:asciiTheme="majorHAnsi" w:hAnsiTheme="majorHAnsi"/>
          <w:i/>
          <w:color w:val="333333"/>
          <w:spacing w:val="-10"/>
        </w:rPr>
        <w:t xml:space="preserve"> </w:t>
      </w:r>
      <w:r w:rsidRPr="002856D0">
        <w:rPr>
          <w:rFonts w:asciiTheme="majorHAnsi" w:hAnsiTheme="majorHAnsi"/>
          <w:i/>
          <w:color w:val="333333"/>
        </w:rPr>
        <w:t>1793</w:t>
      </w:r>
      <w:r w:rsidRPr="002856D0">
        <w:rPr>
          <w:rFonts w:asciiTheme="majorHAnsi" w:hAnsiTheme="majorHAnsi"/>
          <w:i/>
          <w:color w:val="333333"/>
          <w:spacing w:val="-2"/>
        </w:rPr>
        <w:t xml:space="preserve"> </w:t>
      </w:r>
      <w:r w:rsidRPr="002856D0">
        <w:rPr>
          <w:rFonts w:asciiTheme="majorHAnsi" w:hAnsiTheme="majorHAnsi"/>
          <w:i/>
          <w:color w:val="333333"/>
        </w:rPr>
        <w:t>–</w:t>
      </w:r>
      <w:r w:rsidRPr="002856D0">
        <w:rPr>
          <w:rFonts w:asciiTheme="majorHAnsi" w:hAnsiTheme="majorHAnsi"/>
          <w:i/>
          <w:color w:val="333333"/>
          <w:spacing w:val="-10"/>
        </w:rPr>
        <w:t xml:space="preserve"> </w:t>
      </w:r>
      <w:r w:rsidRPr="002856D0">
        <w:rPr>
          <w:rFonts w:asciiTheme="majorHAnsi" w:hAnsiTheme="majorHAnsi"/>
          <w:i/>
          <w:color w:val="333333"/>
        </w:rPr>
        <w:t>1795</w:t>
      </w:r>
      <w:r w:rsidRPr="002856D0">
        <w:rPr>
          <w:rFonts w:asciiTheme="majorHAnsi" w:hAnsiTheme="majorHAnsi"/>
          <w:color w:val="333333"/>
        </w:rPr>
        <w:t>,</w:t>
      </w:r>
      <w:r w:rsidRPr="002856D0">
        <w:rPr>
          <w:rFonts w:asciiTheme="majorHAnsi" w:hAnsiTheme="majorHAnsi"/>
          <w:color w:val="333333"/>
          <w:spacing w:val="-7"/>
        </w:rPr>
        <w:t xml:space="preserve"> </w:t>
      </w:r>
      <w:r w:rsidRPr="002856D0">
        <w:rPr>
          <w:rFonts w:asciiTheme="majorHAnsi" w:hAnsiTheme="majorHAnsi"/>
          <w:color w:val="333333"/>
        </w:rPr>
        <w:t>Warszawa</w:t>
      </w:r>
      <w:r w:rsidRPr="002856D0">
        <w:rPr>
          <w:rFonts w:asciiTheme="majorHAnsi" w:hAnsiTheme="majorHAnsi"/>
          <w:color w:val="333333"/>
          <w:spacing w:val="-11"/>
        </w:rPr>
        <w:t xml:space="preserve"> </w:t>
      </w:r>
      <w:r w:rsidRPr="002856D0">
        <w:rPr>
          <w:rFonts w:asciiTheme="majorHAnsi" w:hAnsiTheme="majorHAnsi"/>
          <w:color w:val="333333"/>
          <w:spacing w:val="-2"/>
        </w:rPr>
        <w:t>1990.</w:t>
      </w:r>
    </w:p>
    <w:p w14:paraId="00C084AE" w14:textId="77777777" w:rsidR="004632DD" w:rsidRPr="002856D0" w:rsidRDefault="008D62D9" w:rsidP="00135D9A">
      <w:pPr>
        <w:pStyle w:val="Tekstpodstawowy"/>
        <w:spacing w:before="39"/>
        <w:ind w:left="359" w:firstLine="0"/>
        <w:rPr>
          <w:rFonts w:asciiTheme="majorHAnsi" w:hAnsiTheme="majorHAnsi"/>
        </w:rPr>
      </w:pPr>
      <w:r w:rsidRPr="002856D0">
        <w:rPr>
          <w:rFonts w:asciiTheme="majorHAnsi" w:hAnsiTheme="majorHAnsi"/>
          <w:color w:val="333333"/>
          <w:spacing w:val="-2"/>
        </w:rPr>
        <w:t>J.</w:t>
      </w:r>
      <w:r w:rsidRPr="002856D0">
        <w:rPr>
          <w:rFonts w:asciiTheme="majorHAnsi" w:hAnsiTheme="majorHAnsi"/>
          <w:color w:val="333333"/>
          <w:spacing w:val="2"/>
        </w:rPr>
        <w:t xml:space="preserve"> </w:t>
      </w:r>
      <w:r w:rsidRPr="002856D0">
        <w:rPr>
          <w:rFonts w:asciiTheme="majorHAnsi" w:hAnsiTheme="majorHAnsi"/>
          <w:color w:val="333333"/>
          <w:spacing w:val="-2"/>
        </w:rPr>
        <w:t>Ciechowski,</w:t>
      </w:r>
      <w:r w:rsidRPr="002856D0">
        <w:rPr>
          <w:rFonts w:asciiTheme="majorHAnsi" w:hAnsiTheme="majorHAnsi"/>
          <w:color w:val="333333"/>
          <w:spacing w:val="2"/>
        </w:rPr>
        <w:t xml:space="preserve"> </w:t>
      </w:r>
      <w:r w:rsidRPr="002856D0">
        <w:rPr>
          <w:rFonts w:asciiTheme="majorHAnsi" w:hAnsiTheme="majorHAnsi"/>
          <w:color w:val="333333"/>
          <w:spacing w:val="-2"/>
        </w:rPr>
        <w:t>A.</w:t>
      </w:r>
      <w:r w:rsidRPr="002856D0">
        <w:rPr>
          <w:rFonts w:asciiTheme="majorHAnsi" w:hAnsiTheme="majorHAnsi"/>
          <w:color w:val="333333"/>
          <w:spacing w:val="2"/>
        </w:rPr>
        <w:t xml:space="preserve"> </w:t>
      </w:r>
      <w:proofErr w:type="spellStart"/>
      <w:r w:rsidRPr="002856D0">
        <w:rPr>
          <w:rFonts w:asciiTheme="majorHAnsi" w:hAnsiTheme="majorHAnsi"/>
          <w:color w:val="333333"/>
          <w:spacing w:val="-2"/>
        </w:rPr>
        <w:t>Szulczyński</w:t>
      </w:r>
      <w:proofErr w:type="spellEnd"/>
      <w:r w:rsidRPr="002856D0">
        <w:rPr>
          <w:rFonts w:asciiTheme="majorHAnsi" w:hAnsiTheme="majorHAnsi"/>
          <w:color w:val="333333"/>
          <w:spacing w:val="-2"/>
        </w:rPr>
        <w:t>,</w:t>
      </w:r>
      <w:r w:rsidRPr="002856D0">
        <w:rPr>
          <w:rFonts w:asciiTheme="majorHAnsi" w:hAnsiTheme="majorHAnsi"/>
          <w:color w:val="333333"/>
          <w:spacing w:val="2"/>
        </w:rPr>
        <w:t xml:space="preserve"> </w:t>
      </w:r>
      <w:r w:rsidRPr="002856D0">
        <w:rPr>
          <w:rFonts w:asciiTheme="majorHAnsi" w:hAnsiTheme="majorHAnsi"/>
          <w:i/>
          <w:color w:val="333333"/>
          <w:spacing w:val="-2"/>
        </w:rPr>
        <w:t>Husari</w:t>
      </w:r>
      <w:r w:rsidRPr="002856D0">
        <w:rPr>
          <w:rFonts w:asciiTheme="majorHAnsi" w:hAnsiTheme="majorHAnsi"/>
          <w:color w:val="333333"/>
          <w:spacing w:val="-2"/>
        </w:rPr>
        <w:t>a,</w:t>
      </w:r>
      <w:r w:rsidRPr="002856D0">
        <w:rPr>
          <w:rFonts w:asciiTheme="majorHAnsi" w:hAnsiTheme="majorHAnsi"/>
          <w:color w:val="333333"/>
          <w:spacing w:val="2"/>
        </w:rPr>
        <w:t xml:space="preserve"> </w:t>
      </w:r>
      <w:r w:rsidRPr="002856D0">
        <w:rPr>
          <w:rFonts w:asciiTheme="majorHAnsi" w:hAnsiTheme="majorHAnsi"/>
          <w:color w:val="333333"/>
          <w:spacing w:val="-2"/>
        </w:rPr>
        <w:t>Warszawa</w:t>
      </w:r>
      <w:r w:rsidRPr="002856D0">
        <w:rPr>
          <w:rFonts w:asciiTheme="majorHAnsi" w:hAnsiTheme="majorHAnsi"/>
          <w:color w:val="333333"/>
          <w:spacing w:val="3"/>
        </w:rPr>
        <w:t xml:space="preserve"> </w:t>
      </w:r>
      <w:r w:rsidRPr="002856D0">
        <w:rPr>
          <w:rFonts w:asciiTheme="majorHAnsi" w:hAnsiTheme="majorHAnsi"/>
          <w:color w:val="333333"/>
          <w:spacing w:val="-4"/>
        </w:rPr>
        <w:t>1977.</w:t>
      </w:r>
    </w:p>
    <w:p w14:paraId="00C084AF" w14:textId="77777777" w:rsidR="004632DD" w:rsidRPr="002856D0" w:rsidRDefault="008D62D9" w:rsidP="00135D9A">
      <w:pPr>
        <w:spacing w:before="35"/>
        <w:ind w:left="359"/>
        <w:rPr>
          <w:rFonts w:asciiTheme="majorHAnsi" w:hAnsiTheme="majorHAnsi"/>
        </w:rPr>
      </w:pPr>
      <w:r w:rsidRPr="002856D0">
        <w:rPr>
          <w:rFonts w:asciiTheme="majorHAnsi" w:hAnsiTheme="majorHAnsi"/>
          <w:color w:val="333333"/>
          <w:spacing w:val="-2"/>
        </w:rPr>
        <w:t>E.</w:t>
      </w:r>
      <w:r w:rsidRPr="002856D0">
        <w:rPr>
          <w:rFonts w:asciiTheme="majorHAnsi" w:hAnsiTheme="majorHAnsi"/>
          <w:color w:val="333333"/>
          <w:spacing w:val="1"/>
        </w:rPr>
        <w:t xml:space="preserve"> </w:t>
      </w:r>
      <w:r w:rsidRPr="002856D0">
        <w:rPr>
          <w:rFonts w:asciiTheme="majorHAnsi" w:hAnsiTheme="majorHAnsi"/>
          <w:color w:val="333333"/>
          <w:spacing w:val="-2"/>
        </w:rPr>
        <w:t>Cieślak,</w:t>
      </w:r>
      <w:r w:rsidRPr="002856D0">
        <w:rPr>
          <w:rFonts w:asciiTheme="majorHAnsi" w:hAnsiTheme="majorHAnsi"/>
          <w:color w:val="333333"/>
          <w:spacing w:val="2"/>
        </w:rPr>
        <w:t xml:space="preserve"> </w:t>
      </w:r>
      <w:r w:rsidRPr="002856D0">
        <w:rPr>
          <w:rFonts w:asciiTheme="majorHAnsi" w:hAnsiTheme="majorHAnsi"/>
          <w:i/>
          <w:color w:val="333333"/>
          <w:spacing w:val="-2"/>
        </w:rPr>
        <w:t>Stanisław</w:t>
      </w:r>
      <w:r w:rsidRPr="002856D0">
        <w:rPr>
          <w:rFonts w:asciiTheme="majorHAnsi" w:hAnsiTheme="majorHAnsi"/>
          <w:i/>
          <w:color w:val="333333"/>
          <w:spacing w:val="1"/>
        </w:rPr>
        <w:t xml:space="preserve"> </w:t>
      </w:r>
      <w:r w:rsidRPr="002856D0">
        <w:rPr>
          <w:rFonts w:asciiTheme="majorHAnsi" w:hAnsiTheme="majorHAnsi"/>
          <w:i/>
          <w:color w:val="333333"/>
          <w:spacing w:val="-2"/>
        </w:rPr>
        <w:t>Leszczyński</w:t>
      </w:r>
      <w:r w:rsidRPr="002856D0">
        <w:rPr>
          <w:rFonts w:asciiTheme="majorHAnsi" w:hAnsiTheme="majorHAnsi"/>
          <w:color w:val="333333"/>
          <w:spacing w:val="-2"/>
        </w:rPr>
        <w:t>,</w:t>
      </w:r>
      <w:r w:rsidRPr="002856D0">
        <w:rPr>
          <w:rFonts w:asciiTheme="majorHAnsi" w:hAnsiTheme="majorHAnsi"/>
          <w:color w:val="333333"/>
          <w:spacing w:val="2"/>
        </w:rPr>
        <w:t xml:space="preserve"> </w:t>
      </w:r>
      <w:r w:rsidRPr="002856D0">
        <w:rPr>
          <w:rFonts w:asciiTheme="majorHAnsi" w:hAnsiTheme="majorHAnsi"/>
          <w:color w:val="333333"/>
          <w:spacing w:val="-2"/>
        </w:rPr>
        <w:t>Wrocław</w:t>
      </w:r>
      <w:r w:rsidRPr="002856D0">
        <w:rPr>
          <w:rFonts w:asciiTheme="majorHAnsi" w:hAnsiTheme="majorHAnsi"/>
          <w:color w:val="333333"/>
          <w:spacing w:val="7"/>
        </w:rPr>
        <w:t xml:space="preserve"> </w:t>
      </w:r>
      <w:r w:rsidRPr="002856D0">
        <w:rPr>
          <w:rFonts w:asciiTheme="majorHAnsi" w:hAnsiTheme="majorHAnsi"/>
          <w:color w:val="333333"/>
          <w:spacing w:val="-4"/>
        </w:rPr>
        <w:t>1994.</w:t>
      </w:r>
    </w:p>
    <w:p w14:paraId="00C084B0" w14:textId="77777777" w:rsidR="004632DD" w:rsidRPr="002856D0" w:rsidRDefault="008D62D9" w:rsidP="00135D9A">
      <w:pPr>
        <w:spacing w:before="45"/>
        <w:ind w:left="359"/>
        <w:rPr>
          <w:rFonts w:asciiTheme="majorHAnsi" w:hAnsiTheme="majorHAnsi"/>
        </w:rPr>
      </w:pPr>
      <w:r w:rsidRPr="002856D0">
        <w:rPr>
          <w:rFonts w:asciiTheme="majorHAnsi" w:hAnsiTheme="majorHAnsi"/>
          <w:color w:val="333333"/>
        </w:rPr>
        <w:t>S.</w:t>
      </w:r>
      <w:r w:rsidRPr="002856D0">
        <w:rPr>
          <w:rFonts w:asciiTheme="majorHAnsi" w:hAnsiTheme="majorHAnsi"/>
          <w:color w:val="333333"/>
          <w:spacing w:val="-13"/>
        </w:rPr>
        <w:t xml:space="preserve"> </w:t>
      </w:r>
      <w:r w:rsidRPr="002856D0">
        <w:rPr>
          <w:rFonts w:asciiTheme="majorHAnsi" w:hAnsiTheme="majorHAnsi"/>
          <w:color w:val="333333"/>
        </w:rPr>
        <w:t>Cynarski,</w:t>
      </w:r>
      <w:r w:rsidRPr="002856D0">
        <w:rPr>
          <w:rFonts w:asciiTheme="majorHAnsi" w:hAnsiTheme="majorHAnsi"/>
          <w:color w:val="333333"/>
          <w:spacing w:val="-12"/>
        </w:rPr>
        <w:t xml:space="preserve"> </w:t>
      </w:r>
      <w:r w:rsidRPr="002856D0">
        <w:rPr>
          <w:rFonts w:asciiTheme="majorHAnsi" w:hAnsiTheme="majorHAnsi"/>
          <w:i/>
          <w:color w:val="333333"/>
        </w:rPr>
        <w:t>Zygmunt</w:t>
      </w:r>
      <w:r w:rsidRPr="002856D0">
        <w:rPr>
          <w:rFonts w:asciiTheme="majorHAnsi" w:hAnsiTheme="majorHAnsi"/>
          <w:i/>
          <w:color w:val="333333"/>
          <w:spacing w:val="-12"/>
        </w:rPr>
        <w:t xml:space="preserve"> </w:t>
      </w:r>
      <w:r w:rsidRPr="002856D0">
        <w:rPr>
          <w:rFonts w:asciiTheme="majorHAnsi" w:hAnsiTheme="majorHAnsi"/>
          <w:i/>
          <w:color w:val="333333"/>
        </w:rPr>
        <w:t>August</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Wrocław</w:t>
      </w:r>
      <w:r w:rsidRPr="002856D0">
        <w:rPr>
          <w:rFonts w:asciiTheme="majorHAnsi" w:hAnsiTheme="majorHAnsi"/>
          <w:color w:val="333333"/>
          <w:spacing w:val="-9"/>
        </w:rPr>
        <w:t xml:space="preserve"> </w:t>
      </w:r>
      <w:r w:rsidRPr="002856D0">
        <w:rPr>
          <w:rFonts w:asciiTheme="majorHAnsi" w:hAnsiTheme="majorHAnsi"/>
          <w:color w:val="333333"/>
          <w:spacing w:val="-4"/>
        </w:rPr>
        <w:t>1988.</w:t>
      </w:r>
    </w:p>
    <w:p w14:paraId="00C084B1" w14:textId="77777777" w:rsidR="004632DD" w:rsidRPr="002856D0" w:rsidRDefault="008D62D9" w:rsidP="00135D9A">
      <w:pPr>
        <w:spacing w:before="35"/>
        <w:ind w:left="360"/>
        <w:rPr>
          <w:rFonts w:asciiTheme="majorHAnsi" w:hAnsiTheme="majorHAnsi"/>
        </w:rPr>
      </w:pPr>
      <w:r w:rsidRPr="002856D0">
        <w:rPr>
          <w:rFonts w:asciiTheme="majorHAnsi" w:hAnsiTheme="majorHAnsi"/>
          <w:color w:val="333333"/>
        </w:rPr>
        <w:t>W.</w:t>
      </w:r>
      <w:r w:rsidRPr="002856D0">
        <w:rPr>
          <w:rFonts w:asciiTheme="majorHAnsi" w:hAnsiTheme="majorHAnsi"/>
          <w:color w:val="333333"/>
          <w:spacing w:val="-13"/>
        </w:rPr>
        <w:t xml:space="preserve"> </w:t>
      </w:r>
      <w:r w:rsidRPr="002856D0">
        <w:rPr>
          <w:rFonts w:asciiTheme="majorHAnsi" w:hAnsiTheme="majorHAnsi"/>
          <w:color w:val="333333"/>
        </w:rPr>
        <w:t>Czapliński,</w:t>
      </w:r>
      <w:r w:rsidRPr="002856D0">
        <w:rPr>
          <w:rFonts w:asciiTheme="majorHAnsi" w:hAnsiTheme="majorHAnsi"/>
          <w:color w:val="333333"/>
          <w:spacing w:val="-10"/>
        </w:rPr>
        <w:t xml:space="preserve"> </w:t>
      </w:r>
      <w:r w:rsidRPr="002856D0">
        <w:rPr>
          <w:rFonts w:asciiTheme="majorHAnsi" w:hAnsiTheme="majorHAnsi"/>
          <w:i/>
          <w:color w:val="333333"/>
        </w:rPr>
        <w:t>Władysław</w:t>
      </w:r>
      <w:r w:rsidRPr="002856D0">
        <w:rPr>
          <w:rFonts w:asciiTheme="majorHAnsi" w:hAnsiTheme="majorHAnsi"/>
          <w:i/>
          <w:color w:val="333333"/>
          <w:spacing w:val="-10"/>
        </w:rPr>
        <w:t xml:space="preserve"> </w:t>
      </w:r>
      <w:r w:rsidRPr="002856D0">
        <w:rPr>
          <w:rFonts w:asciiTheme="majorHAnsi" w:hAnsiTheme="majorHAnsi"/>
          <w:i/>
          <w:color w:val="333333"/>
        </w:rPr>
        <w:t>IV</w:t>
      </w:r>
      <w:r w:rsidRPr="002856D0">
        <w:rPr>
          <w:rFonts w:asciiTheme="majorHAnsi" w:hAnsiTheme="majorHAnsi"/>
          <w:i/>
          <w:color w:val="333333"/>
          <w:spacing w:val="-10"/>
        </w:rPr>
        <w:t xml:space="preserve"> </w:t>
      </w:r>
      <w:r w:rsidRPr="002856D0">
        <w:rPr>
          <w:rFonts w:asciiTheme="majorHAnsi" w:hAnsiTheme="majorHAnsi"/>
          <w:i/>
          <w:color w:val="333333"/>
        </w:rPr>
        <w:t>i</w:t>
      </w:r>
      <w:r w:rsidRPr="002856D0">
        <w:rPr>
          <w:rFonts w:asciiTheme="majorHAnsi" w:hAnsiTheme="majorHAnsi"/>
          <w:i/>
          <w:color w:val="333333"/>
          <w:spacing w:val="-10"/>
        </w:rPr>
        <w:t xml:space="preserve"> </w:t>
      </w:r>
      <w:r w:rsidRPr="002856D0">
        <w:rPr>
          <w:rFonts w:asciiTheme="majorHAnsi" w:hAnsiTheme="majorHAnsi"/>
          <w:i/>
          <w:color w:val="333333"/>
        </w:rPr>
        <w:t>jego</w:t>
      </w:r>
      <w:r w:rsidRPr="002856D0">
        <w:rPr>
          <w:rFonts w:asciiTheme="majorHAnsi" w:hAnsiTheme="majorHAnsi"/>
          <w:i/>
          <w:color w:val="333333"/>
          <w:spacing w:val="-9"/>
        </w:rPr>
        <w:t xml:space="preserve"> </w:t>
      </w:r>
      <w:r w:rsidRPr="002856D0">
        <w:rPr>
          <w:rFonts w:asciiTheme="majorHAnsi" w:hAnsiTheme="majorHAnsi"/>
          <w:i/>
          <w:color w:val="333333"/>
        </w:rPr>
        <w:t>czasy</w:t>
      </w:r>
      <w:r w:rsidRPr="002856D0">
        <w:rPr>
          <w:rFonts w:asciiTheme="majorHAnsi" w:hAnsiTheme="majorHAnsi"/>
          <w:color w:val="333333"/>
        </w:rPr>
        <w:t>,</w:t>
      </w:r>
      <w:r w:rsidRPr="002856D0">
        <w:rPr>
          <w:rFonts w:asciiTheme="majorHAnsi" w:hAnsiTheme="majorHAnsi"/>
          <w:color w:val="333333"/>
          <w:spacing w:val="-10"/>
        </w:rPr>
        <w:t xml:space="preserve"> </w:t>
      </w:r>
      <w:r w:rsidRPr="002856D0">
        <w:rPr>
          <w:rFonts w:asciiTheme="majorHAnsi" w:hAnsiTheme="majorHAnsi"/>
          <w:color w:val="333333"/>
        </w:rPr>
        <w:t>Warszawa</w:t>
      </w:r>
      <w:r w:rsidRPr="002856D0">
        <w:rPr>
          <w:rFonts w:asciiTheme="majorHAnsi" w:hAnsiTheme="majorHAnsi"/>
          <w:color w:val="333333"/>
          <w:spacing w:val="-10"/>
        </w:rPr>
        <w:t xml:space="preserve"> </w:t>
      </w:r>
      <w:r w:rsidRPr="002856D0">
        <w:rPr>
          <w:rFonts w:asciiTheme="majorHAnsi" w:hAnsiTheme="majorHAnsi"/>
          <w:color w:val="333333"/>
        </w:rPr>
        <w:t>1972,</w:t>
      </w:r>
      <w:r w:rsidRPr="002856D0">
        <w:rPr>
          <w:rFonts w:asciiTheme="majorHAnsi" w:hAnsiTheme="majorHAnsi"/>
          <w:color w:val="333333"/>
          <w:spacing w:val="-10"/>
        </w:rPr>
        <w:t xml:space="preserve"> </w:t>
      </w:r>
      <w:r w:rsidRPr="002856D0">
        <w:rPr>
          <w:rFonts w:asciiTheme="majorHAnsi" w:hAnsiTheme="majorHAnsi"/>
          <w:color w:val="333333"/>
        </w:rPr>
        <w:t>Kraków</w:t>
      </w:r>
      <w:r w:rsidRPr="002856D0">
        <w:rPr>
          <w:rFonts w:asciiTheme="majorHAnsi" w:hAnsiTheme="majorHAnsi"/>
          <w:color w:val="333333"/>
          <w:spacing w:val="-6"/>
        </w:rPr>
        <w:t xml:space="preserve"> </w:t>
      </w:r>
      <w:r w:rsidRPr="002856D0">
        <w:rPr>
          <w:rFonts w:asciiTheme="majorHAnsi" w:hAnsiTheme="majorHAnsi"/>
          <w:color w:val="333333"/>
          <w:spacing w:val="-2"/>
        </w:rPr>
        <w:t>2008.</w:t>
      </w:r>
    </w:p>
    <w:p w14:paraId="00C084B2" w14:textId="77777777" w:rsidR="004632DD" w:rsidRPr="002856D0" w:rsidRDefault="008D62D9" w:rsidP="00135D9A">
      <w:pPr>
        <w:spacing w:before="34" w:line="278" w:lineRule="auto"/>
        <w:ind w:left="361" w:hanging="1"/>
        <w:rPr>
          <w:rFonts w:asciiTheme="majorHAnsi" w:hAnsiTheme="majorHAnsi"/>
        </w:rPr>
      </w:pPr>
      <w:r w:rsidRPr="002856D0">
        <w:rPr>
          <w:rFonts w:asciiTheme="majorHAnsi" w:hAnsiTheme="majorHAnsi"/>
          <w:color w:val="333333"/>
        </w:rPr>
        <w:t xml:space="preserve">D. Czersk, </w:t>
      </w:r>
      <w:r w:rsidRPr="002856D0">
        <w:rPr>
          <w:rFonts w:asciiTheme="majorHAnsi" w:hAnsiTheme="majorHAnsi"/>
          <w:i/>
          <w:color w:val="333333"/>
        </w:rPr>
        <w:t>Dymitr Samozwaniec</w:t>
      </w:r>
      <w:r w:rsidRPr="002856D0">
        <w:rPr>
          <w:rFonts w:asciiTheme="majorHAnsi" w:hAnsiTheme="majorHAnsi"/>
          <w:color w:val="333333"/>
        </w:rPr>
        <w:t xml:space="preserve">, Wrocław 2004. </w:t>
      </w:r>
      <w:r w:rsidRPr="002856D0">
        <w:rPr>
          <w:rFonts w:asciiTheme="majorHAnsi" w:hAnsiTheme="majorHAnsi"/>
          <w:i/>
          <w:color w:val="333333"/>
        </w:rPr>
        <w:t>Człowiek baroku</w:t>
      </w:r>
      <w:r w:rsidRPr="002856D0">
        <w:rPr>
          <w:rFonts w:asciiTheme="majorHAnsi" w:hAnsiTheme="majorHAnsi"/>
          <w:color w:val="333333"/>
        </w:rPr>
        <w:t xml:space="preserve">, red. R. Villari, Warszawa 2001. </w:t>
      </w:r>
      <w:r w:rsidRPr="002856D0">
        <w:rPr>
          <w:rFonts w:asciiTheme="majorHAnsi" w:hAnsiTheme="majorHAnsi"/>
          <w:i/>
          <w:color w:val="333333"/>
        </w:rPr>
        <w:t>Człowiek</w:t>
      </w:r>
      <w:r w:rsidRPr="002856D0">
        <w:rPr>
          <w:rFonts w:asciiTheme="majorHAnsi" w:hAnsiTheme="majorHAnsi"/>
          <w:i/>
          <w:color w:val="333333"/>
          <w:spacing w:val="-13"/>
        </w:rPr>
        <w:t xml:space="preserve"> </w:t>
      </w:r>
      <w:r w:rsidRPr="002856D0">
        <w:rPr>
          <w:rFonts w:asciiTheme="majorHAnsi" w:hAnsiTheme="majorHAnsi"/>
          <w:i/>
          <w:color w:val="333333"/>
        </w:rPr>
        <w:t>oświecenia</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red.</w:t>
      </w:r>
      <w:r w:rsidRPr="002856D0">
        <w:rPr>
          <w:rFonts w:asciiTheme="majorHAnsi" w:hAnsiTheme="majorHAnsi"/>
          <w:color w:val="333333"/>
          <w:spacing w:val="-12"/>
        </w:rPr>
        <w:t xml:space="preserve"> </w:t>
      </w:r>
      <w:r w:rsidRPr="002856D0">
        <w:rPr>
          <w:rFonts w:asciiTheme="majorHAnsi" w:hAnsiTheme="majorHAnsi"/>
          <w:color w:val="333333"/>
        </w:rPr>
        <w:t>M.</w:t>
      </w:r>
      <w:r w:rsidRPr="002856D0">
        <w:rPr>
          <w:rFonts w:asciiTheme="majorHAnsi" w:hAnsiTheme="majorHAnsi"/>
          <w:color w:val="333333"/>
          <w:spacing w:val="-12"/>
        </w:rPr>
        <w:t xml:space="preserve"> </w:t>
      </w:r>
      <w:proofErr w:type="spellStart"/>
      <w:r w:rsidRPr="002856D0">
        <w:rPr>
          <w:rFonts w:asciiTheme="majorHAnsi" w:hAnsiTheme="majorHAnsi"/>
          <w:color w:val="333333"/>
        </w:rPr>
        <w:t>Vovelle</w:t>
      </w:r>
      <w:proofErr w:type="spellEnd"/>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2"/>
        </w:rPr>
        <w:t xml:space="preserve"> </w:t>
      </w:r>
      <w:r w:rsidRPr="002856D0">
        <w:rPr>
          <w:rFonts w:asciiTheme="majorHAnsi" w:hAnsiTheme="majorHAnsi"/>
          <w:color w:val="333333"/>
        </w:rPr>
        <w:t>2001</w:t>
      </w:r>
    </w:p>
    <w:p w14:paraId="00C084B3" w14:textId="77777777" w:rsidR="004632DD" w:rsidRPr="002856D0" w:rsidRDefault="008D62D9" w:rsidP="00135D9A">
      <w:pPr>
        <w:spacing w:before="1"/>
        <w:ind w:left="362"/>
        <w:rPr>
          <w:rFonts w:asciiTheme="majorHAnsi" w:hAnsiTheme="majorHAnsi"/>
        </w:rPr>
      </w:pPr>
      <w:r w:rsidRPr="002856D0">
        <w:rPr>
          <w:rFonts w:asciiTheme="majorHAnsi" w:hAnsiTheme="majorHAnsi"/>
          <w:color w:val="333333"/>
        </w:rPr>
        <w:t>P.</w:t>
      </w:r>
      <w:r w:rsidRPr="002856D0">
        <w:rPr>
          <w:rFonts w:asciiTheme="majorHAnsi" w:hAnsiTheme="majorHAnsi"/>
          <w:color w:val="333333"/>
          <w:spacing w:val="-11"/>
        </w:rPr>
        <w:t xml:space="preserve"> </w:t>
      </w:r>
      <w:r w:rsidRPr="002856D0">
        <w:rPr>
          <w:rFonts w:asciiTheme="majorHAnsi" w:hAnsiTheme="majorHAnsi"/>
          <w:color w:val="333333"/>
        </w:rPr>
        <w:t>Dróżdż,</w:t>
      </w:r>
      <w:r w:rsidRPr="002856D0">
        <w:rPr>
          <w:rFonts w:asciiTheme="majorHAnsi" w:hAnsiTheme="majorHAnsi"/>
          <w:color w:val="333333"/>
          <w:spacing w:val="-10"/>
        </w:rPr>
        <w:t xml:space="preserve"> </w:t>
      </w:r>
      <w:proofErr w:type="spellStart"/>
      <w:r w:rsidRPr="002856D0">
        <w:rPr>
          <w:rFonts w:asciiTheme="majorHAnsi" w:hAnsiTheme="majorHAnsi"/>
          <w:i/>
          <w:color w:val="333333"/>
        </w:rPr>
        <w:t>Orsza</w:t>
      </w:r>
      <w:proofErr w:type="spellEnd"/>
      <w:r w:rsidRPr="002856D0">
        <w:rPr>
          <w:rFonts w:asciiTheme="majorHAnsi" w:hAnsiTheme="majorHAnsi"/>
          <w:i/>
          <w:color w:val="333333"/>
          <w:spacing w:val="-8"/>
        </w:rPr>
        <w:t xml:space="preserve"> </w:t>
      </w:r>
      <w:r w:rsidRPr="002856D0">
        <w:rPr>
          <w:rFonts w:asciiTheme="majorHAnsi" w:hAnsiTheme="majorHAnsi"/>
          <w:i/>
          <w:color w:val="333333"/>
        </w:rPr>
        <w:t>1514</w:t>
      </w:r>
      <w:r w:rsidRPr="002856D0">
        <w:rPr>
          <w:rFonts w:asciiTheme="majorHAnsi" w:hAnsiTheme="majorHAnsi"/>
          <w:color w:val="333333"/>
        </w:rPr>
        <w:t>,</w:t>
      </w:r>
      <w:r w:rsidRPr="002856D0">
        <w:rPr>
          <w:rFonts w:asciiTheme="majorHAnsi" w:hAnsiTheme="majorHAnsi"/>
          <w:color w:val="333333"/>
          <w:spacing w:val="-10"/>
        </w:rPr>
        <w:t xml:space="preserve"> </w:t>
      </w:r>
      <w:r w:rsidRPr="002856D0">
        <w:rPr>
          <w:rFonts w:asciiTheme="majorHAnsi" w:hAnsiTheme="majorHAnsi"/>
          <w:color w:val="333333"/>
        </w:rPr>
        <w:t>Warszawa</w:t>
      </w:r>
      <w:r w:rsidRPr="002856D0">
        <w:rPr>
          <w:rFonts w:asciiTheme="majorHAnsi" w:hAnsiTheme="majorHAnsi"/>
          <w:color w:val="333333"/>
          <w:spacing w:val="-10"/>
        </w:rPr>
        <w:t xml:space="preserve"> </w:t>
      </w:r>
      <w:r w:rsidRPr="002856D0">
        <w:rPr>
          <w:rFonts w:asciiTheme="majorHAnsi" w:hAnsiTheme="majorHAnsi"/>
          <w:color w:val="333333"/>
          <w:spacing w:val="-4"/>
        </w:rPr>
        <w:t>2000.</w:t>
      </w:r>
    </w:p>
    <w:p w14:paraId="00C084B4" w14:textId="77777777" w:rsidR="004632DD" w:rsidRPr="002856D0" w:rsidRDefault="008D62D9" w:rsidP="00135D9A">
      <w:pPr>
        <w:spacing w:before="39"/>
        <w:ind w:left="362"/>
        <w:rPr>
          <w:rFonts w:asciiTheme="majorHAnsi" w:hAnsiTheme="majorHAnsi"/>
        </w:rPr>
      </w:pPr>
      <w:r w:rsidRPr="002856D0">
        <w:rPr>
          <w:rFonts w:asciiTheme="majorHAnsi" w:hAnsiTheme="majorHAnsi"/>
          <w:color w:val="333333"/>
          <w:spacing w:val="-2"/>
        </w:rPr>
        <w:t>M.</w:t>
      </w:r>
      <w:r w:rsidRPr="002856D0">
        <w:rPr>
          <w:rFonts w:asciiTheme="majorHAnsi" w:hAnsiTheme="majorHAnsi"/>
          <w:color w:val="333333"/>
          <w:spacing w:val="-4"/>
        </w:rPr>
        <w:t xml:space="preserve"> </w:t>
      </w:r>
      <w:r w:rsidRPr="002856D0">
        <w:rPr>
          <w:rFonts w:asciiTheme="majorHAnsi" w:hAnsiTheme="majorHAnsi"/>
          <w:color w:val="333333"/>
          <w:spacing w:val="-2"/>
        </w:rPr>
        <w:t>K.</w:t>
      </w:r>
      <w:r w:rsidRPr="002856D0">
        <w:rPr>
          <w:rFonts w:asciiTheme="majorHAnsi" w:hAnsiTheme="majorHAnsi"/>
          <w:color w:val="333333"/>
          <w:spacing w:val="3"/>
        </w:rPr>
        <w:t xml:space="preserve"> </w:t>
      </w:r>
      <w:r w:rsidRPr="002856D0">
        <w:rPr>
          <w:rFonts w:asciiTheme="majorHAnsi" w:hAnsiTheme="majorHAnsi"/>
          <w:color w:val="333333"/>
          <w:spacing w:val="-2"/>
        </w:rPr>
        <w:t>Dziewanowski</w:t>
      </w:r>
      <w:r w:rsidRPr="002856D0">
        <w:rPr>
          <w:rFonts w:asciiTheme="majorHAnsi" w:hAnsiTheme="majorHAnsi"/>
          <w:i/>
          <w:color w:val="333333"/>
          <w:spacing w:val="-2"/>
        </w:rPr>
        <w:t>,</w:t>
      </w:r>
      <w:r w:rsidRPr="002856D0">
        <w:rPr>
          <w:rFonts w:asciiTheme="majorHAnsi" w:hAnsiTheme="majorHAnsi"/>
          <w:i/>
          <w:color w:val="333333"/>
          <w:spacing w:val="5"/>
        </w:rPr>
        <w:t xml:space="preserve"> </w:t>
      </w:r>
      <w:r w:rsidRPr="002856D0">
        <w:rPr>
          <w:rFonts w:asciiTheme="majorHAnsi" w:hAnsiTheme="majorHAnsi"/>
          <w:i/>
          <w:color w:val="333333"/>
          <w:spacing w:val="-2"/>
        </w:rPr>
        <w:t>Lord</w:t>
      </w:r>
      <w:r w:rsidRPr="002856D0">
        <w:rPr>
          <w:rFonts w:asciiTheme="majorHAnsi" w:hAnsiTheme="majorHAnsi"/>
          <w:i/>
          <w:color w:val="333333"/>
          <w:spacing w:val="6"/>
        </w:rPr>
        <w:t xml:space="preserve"> </w:t>
      </w:r>
      <w:r w:rsidRPr="002856D0">
        <w:rPr>
          <w:rFonts w:asciiTheme="majorHAnsi" w:hAnsiTheme="majorHAnsi"/>
          <w:i/>
          <w:color w:val="333333"/>
          <w:spacing w:val="-2"/>
        </w:rPr>
        <w:t>Wellington.</w:t>
      </w:r>
      <w:r w:rsidRPr="002856D0">
        <w:rPr>
          <w:rFonts w:asciiTheme="majorHAnsi" w:hAnsiTheme="majorHAnsi"/>
          <w:i/>
          <w:color w:val="333333"/>
          <w:spacing w:val="-1"/>
        </w:rPr>
        <w:t xml:space="preserve"> </w:t>
      </w:r>
      <w:r w:rsidRPr="002856D0">
        <w:rPr>
          <w:rFonts w:asciiTheme="majorHAnsi" w:hAnsiTheme="majorHAnsi"/>
          <w:i/>
          <w:color w:val="333333"/>
          <w:spacing w:val="-2"/>
        </w:rPr>
        <w:t>Pogromca</w:t>
      </w:r>
      <w:r w:rsidRPr="002856D0">
        <w:rPr>
          <w:rFonts w:asciiTheme="majorHAnsi" w:hAnsiTheme="majorHAnsi"/>
          <w:i/>
          <w:color w:val="333333"/>
          <w:spacing w:val="-1"/>
        </w:rPr>
        <w:t xml:space="preserve"> </w:t>
      </w:r>
      <w:r w:rsidRPr="002856D0">
        <w:rPr>
          <w:rFonts w:asciiTheme="majorHAnsi" w:hAnsiTheme="majorHAnsi"/>
          <w:i/>
          <w:color w:val="333333"/>
          <w:spacing w:val="-2"/>
        </w:rPr>
        <w:t>Napoleona</w:t>
      </w:r>
      <w:r w:rsidRPr="002856D0">
        <w:rPr>
          <w:rFonts w:asciiTheme="majorHAnsi" w:hAnsiTheme="majorHAnsi"/>
          <w:color w:val="333333"/>
          <w:spacing w:val="-2"/>
        </w:rPr>
        <w:t>,</w:t>
      </w:r>
      <w:r w:rsidRPr="002856D0">
        <w:rPr>
          <w:rFonts w:asciiTheme="majorHAnsi" w:hAnsiTheme="majorHAnsi"/>
          <w:color w:val="333333"/>
          <w:spacing w:val="-3"/>
        </w:rPr>
        <w:t xml:space="preserve"> </w:t>
      </w:r>
      <w:r w:rsidRPr="002856D0">
        <w:rPr>
          <w:rFonts w:asciiTheme="majorHAnsi" w:hAnsiTheme="majorHAnsi"/>
          <w:color w:val="333333"/>
          <w:spacing w:val="-2"/>
        </w:rPr>
        <w:t>Warszawa</w:t>
      </w:r>
      <w:r w:rsidRPr="002856D0">
        <w:rPr>
          <w:rFonts w:asciiTheme="majorHAnsi" w:hAnsiTheme="majorHAnsi"/>
          <w:color w:val="333333"/>
          <w:spacing w:val="3"/>
        </w:rPr>
        <w:t xml:space="preserve"> </w:t>
      </w:r>
      <w:r w:rsidRPr="002856D0">
        <w:rPr>
          <w:rFonts w:asciiTheme="majorHAnsi" w:hAnsiTheme="majorHAnsi"/>
          <w:color w:val="333333"/>
          <w:spacing w:val="-2"/>
        </w:rPr>
        <w:t>1997.</w:t>
      </w:r>
    </w:p>
    <w:p w14:paraId="00C084B5" w14:textId="77777777" w:rsidR="004632DD" w:rsidRPr="002856D0" w:rsidRDefault="008D62D9" w:rsidP="00135D9A">
      <w:pPr>
        <w:spacing w:before="35"/>
        <w:ind w:left="363"/>
        <w:rPr>
          <w:rFonts w:asciiTheme="majorHAnsi" w:hAnsiTheme="majorHAnsi"/>
        </w:rPr>
      </w:pPr>
      <w:r w:rsidRPr="002856D0">
        <w:rPr>
          <w:rFonts w:asciiTheme="majorHAnsi" w:hAnsiTheme="majorHAnsi"/>
          <w:i/>
          <w:color w:val="333333"/>
        </w:rPr>
        <w:t>Europa</w:t>
      </w:r>
      <w:r w:rsidRPr="002856D0">
        <w:rPr>
          <w:rFonts w:asciiTheme="majorHAnsi" w:hAnsiTheme="majorHAnsi"/>
          <w:i/>
          <w:color w:val="333333"/>
          <w:spacing w:val="-12"/>
        </w:rPr>
        <w:t xml:space="preserve"> </w:t>
      </w:r>
      <w:r w:rsidRPr="002856D0">
        <w:rPr>
          <w:rFonts w:asciiTheme="majorHAnsi" w:hAnsiTheme="majorHAnsi"/>
          <w:i/>
          <w:color w:val="333333"/>
        </w:rPr>
        <w:t>i</w:t>
      </w:r>
      <w:r w:rsidRPr="002856D0">
        <w:rPr>
          <w:rFonts w:asciiTheme="majorHAnsi" w:hAnsiTheme="majorHAnsi"/>
          <w:i/>
          <w:color w:val="333333"/>
          <w:spacing w:val="-12"/>
        </w:rPr>
        <w:t xml:space="preserve"> </w:t>
      </w:r>
      <w:r w:rsidRPr="002856D0">
        <w:rPr>
          <w:rFonts w:asciiTheme="majorHAnsi" w:hAnsiTheme="majorHAnsi"/>
          <w:i/>
          <w:color w:val="333333"/>
        </w:rPr>
        <w:t>świat</w:t>
      </w:r>
      <w:r w:rsidRPr="002856D0">
        <w:rPr>
          <w:rFonts w:asciiTheme="majorHAnsi" w:hAnsiTheme="majorHAnsi"/>
          <w:i/>
          <w:color w:val="333333"/>
          <w:spacing w:val="-9"/>
        </w:rPr>
        <w:t xml:space="preserve"> </w:t>
      </w:r>
      <w:r w:rsidRPr="002856D0">
        <w:rPr>
          <w:rFonts w:asciiTheme="majorHAnsi" w:hAnsiTheme="majorHAnsi"/>
          <w:i/>
          <w:color w:val="333333"/>
        </w:rPr>
        <w:t>w</w:t>
      </w:r>
      <w:r w:rsidRPr="002856D0">
        <w:rPr>
          <w:rFonts w:asciiTheme="majorHAnsi" w:hAnsiTheme="majorHAnsi"/>
          <w:i/>
          <w:color w:val="333333"/>
          <w:spacing w:val="-12"/>
        </w:rPr>
        <w:t xml:space="preserve"> </w:t>
      </w:r>
      <w:r w:rsidRPr="002856D0">
        <w:rPr>
          <w:rFonts w:asciiTheme="majorHAnsi" w:hAnsiTheme="majorHAnsi"/>
          <w:i/>
          <w:color w:val="333333"/>
        </w:rPr>
        <w:t>dobie</w:t>
      </w:r>
      <w:r w:rsidRPr="002856D0">
        <w:rPr>
          <w:rFonts w:asciiTheme="majorHAnsi" w:hAnsiTheme="majorHAnsi"/>
          <w:i/>
          <w:color w:val="333333"/>
          <w:spacing w:val="-10"/>
        </w:rPr>
        <w:t xml:space="preserve"> </w:t>
      </w:r>
      <w:r w:rsidRPr="002856D0">
        <w:rPr>
          <w:rFonts w:asciiTheme="majorHAnsi" w:hAnsiTheme="majorHAnsi"/>
          <w:i/>
          <w:color w:val="333333"/>
        </w:rPr>
        <w:t>napoleońskiej</w:t>
      </w:r>
      <w:r w:rsidRPr="002856D0">
        <w:rPr>
          <w:rFonts w:asciiTheme="majorHAnsi" w:hAnsiTheme="majorHAnsi"/>
          <w:color w:val="333333"/>
        </w:rPr>
        <w:t>,</w:t>
      </w:r>
      <w:r w:rsidRPr="002856D0">
        <w:rPr>
          <w:rFonts w:asciiTheme="majorHAnsi" w:hAnsiTheme="majorHAnsi"/>
          <w:color w:val="333333"/>
          <w:spacing w:val="-8"/>
        </w:rPr>
        <w:t xml:space="preserve"> </w:t>
      </w:r>
      <w:r w:rsidRPr="002856D0">
        <w:rPr>
          <w:rFonts w:asciiTheme="majorHAnsi" w:hAnsiTheme="majorHAnsi"/>
          <w:color w:val="333333"/>
        </w:rPr>
        <w:t>Warszawa</w:t>
      </w:r>
      <w:r w:rsidRPr="002856D0">
        <w:rPr>
          <w:rFonts w:asciiTheme="majorHAnsi" w:hAnsiTheme="majorHAnsi"/>
          <w:color w:val="333333"/>
          <w:spacing w:val="-11"/>
        </w:rPr>
        <w:t xml:space="preserve"> </w:t>
      </w:r>
      <w:r w:rsidRPr="002856D0">
        <w:rPr>
          <w:rFonts w:asciiTheme="majorHAnsi" w:hAnsiTheme="majorHAnsi"/>
          <w:color w:val="333333"/>
          <w:spacing w:val="-4"/>
        </w:rPr>
        <w:t>1977.</w:t>
      </w:r>
    </w:p>
    <w:p w14:paraId="00C084B6" w14:textId="77777777" w:rsidR="004632DD" w:rsidRPr="002856D0" w:rsidRDefault="008D62D9" w:rsidP="00135D9A">
      <w:pPr>
        <w:spacing w:before="40"/>
        <w:ind w:left="363"/>
        <w:rPr>
          <w:rFonts w:asciiTheme="majorHAnsi" w:hAnsiTheme="majorHAnsi"/>
        </w:rPr>
      </w:pPr>
      <w:r w:rsidRPr="002856D0">
        <w:rPr>
          <w:rFonts w:asciiTheme="majorHAnsi" w:hAnsiTheme="majorHAnsi"/>
          <w:color w:val="333333"/>
          <w:spacing w:val="-2"/>
        </w:rPr>
        <w:t>J.</w:t>
      </w:r>
      <w:r w:rsidRPr="002856D0">
        <w:rPr>
          <w:rFonts w:asciiTheme="majorHAnsi" w:hAnsiTheme="majorHAnsi"/>
          <w:color w:val="333333"/>
          <w:spacing w:val="2"/>
        </w:rPr>
        <w:t xml:space="preserve"> </w:t>
      </w:r>
      <w:proofErr w:type="spellStart"/>
      <w:r w:rsidRPr="002856D0">
        <w:rPr>
          <w:rFonts w:asciiTheme="majorHAnsi" w:hAnsiTheme="majorHAnsi"/>
          <w:color w:val="333333"/>
          <w:spacing w:val="-2"/>
        </w:rPr>
        <w:t>Feldmann</w:t>
      </w:r>
      <w:proofErr w:type="spellEnd"/>
      <w:r w:rsidRPr="002856D0">
        <w:rPr>
          <w:rFonts w:asciiTheme="majorHAnsi" w:hAnsiTheme="majorHAnsi"/>
          <w:color w:val="333333"/>
          <w:spacing w:val="-2"/>
        </w:rPr>
        <w:t>,</w:t>
      </w:r>
      <w:r w:rsidRPr="002856D0">
        <w:rPr>
          <w:rFonts w:asciiTheme="majorHAnsi" w:hAnsiTheme="majorHAnsi"/>
          <w:color w:val="333333"/>
          <w:spacing w:val="3"/>
        </w:rPr>
        <w:t xml:space="preserve"> </w:t>
      </w:r>
      <w:r w:rsidRPr="002856D0">
        <w:rPr>
          <w:rFonts w:asciiTheme="majorHAnsi" w:hAnsiTheme="majorHAnsi"/>
          <w:i/>
          <w:color w:val="333333"/>
          <w:spacing w:val="-2"/>
        </w:rPr>
        <w:t>Stanisław</w:t>
      </w:r>
      <w:r w:rsidRPr="002856D0">
        <w:rPr>
          <w:rFonts w:asciiTheme="majorHAnsi" w:hAnsiTheme="majorHAnsi"/>
          <w:i/>
          <w:color w:val="333333"/>
          <w:spacing w:val="3"/>
        </w:rPr>
        <w:t xml:space="preserve"> </w:t>
      </w:r>
      <w:r w:rsidRPr="002856D0">
        <w:rPr>
          <w:rFonts w:asciiTheme="majorHAnsi" w:hAnsiTheme="majorHAnsi"/>
          <w:i/>
          <w:color w:val="333333"/>
          <w:spacing w:val="-2"/>
        </w:rPr>
        <w:t>Leszczyński</w:t>
      </w:r>
      <w:r w:rsidRPr="002856D0">
        <w:rPr>
          <w:rFonts w:asciiTheme="majorHAnsi" w:hAnsiTheme="majorHAnsi"/>
          <w:color w:val="333333"/>
          <w:spacing w:val="-2"/>
        </w:rPr>
        <w:t>,</w:t>
      </w:r>
      <w:r w:rsidRPr="002856D0">
        <w:rPr>
          <w:rFonts w:asciiTheme="majorHAnsi" w:hAnsiTheme="majorHAnsi"/>
          <w:color w:val="333333"/>
          <w:spacing w:val="2"/>
        </w:rPr>
        <w:t xml:space="preserve"> </w:t>
      </w:r>
      <w:r w:rsidRPr="002856D0">
        <w:rPr>
          <w:rFonts w:asciiTheme="majorHAnsi" w:hAnsiTheme="majorHAnsi"/>
          <w:color w:val="333333"/>
          <w:spacing w:val="-2"/>
        </w:rPr>
        <w:t>Warszawa</w:t>
      </w:r>
      <w:r w:rsidRPr="002856D0">
        <w:rPr>
          <w:rFonts w:asciiTheme="majorHAnsi" w:hAnsiTheme="majorHAnsi"/>
          <w:color w:val="333333"/>
          <w:spacing w:val="-3"/>
        </w:rPr>
        <w:t xml:space="preserve"> </w:t>
      </w:r>
      <w:r w:rsidRPr="002856D0">
        <w:rPr>
          <w:rFonts w:asciiTheme="majorHAnsi" w:hAnsiTheme="majorHAnsi"/>
          <w:color w:val="333333"/>
          <w:spacing w:val="-4"/>
        </w:rPr>
        <w:t>1984.</w:t>
      </w:r>
    </w:p>
    <w:p w14:paraId="00C084B7" w14:textId="77777777" w:rsidR="004632DD" w:rsidRPr="002856D0" w:rsidRDefault="008D62D9" w:rsidP="00135D9A">
      <w:pPr>
        <w:spacing w:before="35"/>
        <w:ind w:left="363"/>
        <w:rPr>
          <w:rFonts w:asciiTheme="majorHAnsi" w:hAnsiTheme="majorHAnsi"/>
        </w:rPr>
      </w:pPr>
      <w:r w:rsidRPr="002856D0">
        <w:rPr>
          <w:rFonts w:asciiTheme="majorHAnsi" w:hAnsiTheme="majorHAnsi"/>
          <w:color w:val="333333"/>
        </w:rPr>
        <w:t>J.</w:t>
      </w:r>
      <w:r w:rsidRPr="002856D0">
        <w:rPr>
          <w:rFonts w:asciiTheme="majorHAnsi" w:hAnsiTheme="majorHAnsi"/>
          <w:color w:val="333333"/>
          <w:spacing w:val="-13"/>
        </w:rPr>
        <w:t xml:space="preserve"> </w:t>
      </w:r>
      <w:r w:rsidRPr="002856D0">
        <w:rPr>
          <w:rFonts w:asciiTheme="majorHAnsi" w:hAnsiTheme="majorHAnsi"/>
          <w:color w:val="333333"/>
        </w:rPr>
        <w:t>T.</w:t>
      </w:r>
      <w:r w:rsidRPr="002856D0">
        <w:rPr>
          <w:rFonts w:asciiTheme="majorHAnsi" w:hAnsiTheme="majorHAnsi"/>
          <w:color w:val="333333"/>
          <w:spacing w:val="-11"/>
        </w:rPr>
        <w:t xml:space="preserve"> </w:t>
      </w:r>
      <w:proofErr w:type="spellStart"/>
      <w:r w:rsidRPr="002856D0">
        <w:rPr>
          <w:rFonts w:asciiTheme="majorHAnsi" w:hAnsiTheme="majorHAnsi"/>
          <w:color w:val="333333"/>
        </w:rPr>
        <w:t>Flexner</w:t>
      </w:r>
      <w:proofErr w:type="spellEnd"/>
      <w:r w:rsidRPr="002856D0">
        <w:rPr>
          <w:rFonts w:asciiTheme="majorHAnsi" w:hAnsiTheme="majorHAnsi"/>
          <w:color w:val="333333"/>
        </w:rPr>
        <w:t>,</w:t>
      </w:r>
      <w:r w:rsidRPr="002856D0">
        <w:rPr>
          <w:rFonts w:asciiTheme="majorHAnsi" w:hAnsiTheme="majorHAnsi"/>
          <w:color w:val="333333"/>
          <w:spacing w:val="-9"/>
        </w:rPr>
        <w:t xml:space="preserve"> </w:t>
      </w:r>
      <w:r w:rsidRPr="002856D0">
        <w:rPr>
          <w:rFonts w:asciiTheme="majorHAnsi" w:hAnsiTheme="majorHAnsi"/>
          <w:i/>
          <w:color w:val="333333"/>
        </w:rPr>
        <w:t>Washington</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2"/>
        </w:rPr>
        <w:t xml:space="preserve"> </w:t>
      </w:r>
      <w:r w:rsidRPr="002856D0">
        <w:rPr>
          <w:rFonts w:asciiTheme="majorHAnsi" w:hAnsiTheme="majorHAnsi"/>
          <w:color w:val="333333"/>
          <w:spacing w:val="-4"/>
        </w:rPr>
        <w:t>1990.</w:t>
      </w:r>
    </w:p>
    <w:p w14:paraId="00C084B8" w14:textId="77777777" w:rsidR="004632DD" w:rsidRPr="002856D0" w:rsidRDefault="008D62D9" w:rsidP="00135D9A">
      <w:pPr>
        <w:spacing w:before="39"/>
        <w:ind w:left="363"/>
        <w:rPr>
          <w:rFonts w:asciiTheme="majorHAnsi" w:hAnsiTheme="majorHAnsi"/>
        </w:rPr>
      </w:pPr>
      <w:r w:rsidRPr="002856D0">
        <w:rPr>
          <w:rFonts w:asciiTheme="majorHAnsi" w:hAnsiTheme="majorHAnsi"/>
          <w:color w:val="333333"/>
        </w:rPr>
        <w:t>Z.</w:t>
      </w:r>
      <w:r w:rsidRPr="002856D0">
        <w:rPr>
          <w:rFonts w:asciiTheme="majorHAnsi" w:hAnsiTheme="majorHAnsi"/>
          <w:color w:val="333333"/>
          <w:spacing w:val="-13"/>
        </w:rPr>
        <w:t xml:space="preserve"> </w:t>
      </w:r>
      <w:r w:rsidRPr="002856D0">
        <w:rPr>
          <w:rFonts w:asciiTheme="majorHAnsi" w:hAnsiTheme="majorHAnsi"/>
          <w:color w:val="333333"/>
        </w:rPr>
        <w:t>Góralski,</w:t>
      </w:r>
      <w:r w:rsidRPr="002856D0">
        <w:rPr>
          <w:rFonts w:asciiTheme="majorHAnsi" w:hAnsiTheme="majorHAnsi"/>
          <w:color w:val="333333"/>
          <w:spacing w:val="-7"/>
        </w:rPr>
        <w:t xml:space="preserve"> </w:t>
      </w:r>
      <w:r w:rsidRPr="002856D0">
        <w:rPr>
          <w:rFonts w:asciiTheme="majorHAnsi" w:hAnsiTheme="majorHAnsi"/>
          <w:i/>
          <w:color w:val="333333"/>
        </w:rPr>
        <w:t>Maria</w:t>
      </w:r>
      <w:r w:rsidRPr="002856D0">
        <w:rPr>
          <w:rFonts w:asciiTheme="majorHAnsi" w:hAnsiTheme="majorHAnsi"/>
          <w:i/>
          <w:color w:val="333333"/>
          <w:spacing w:val="-12"/>
        </w:rPr>
        <w:t xml:space="preserve"> </w:t>
      </w:r>
      <w:r w:rsidRPr="002856D0">
        <w:rPr>
          <w:rFonts w:asciiTheme="majorHAnsi" w:hAnsiTheme="majorHAnsi"/>
          <w:i/>
          <w:color w:val="333333"/>
        </w:rPr>
        <w:t>Teresa</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Wrocław</w:t>
      </w:r>
      <w:r w:rsidRPr="002856D0">
        <w:rPr>
          <w:rFonts w:asciiTheme="majorHAnsi" w:hAnsiTheme="majorHAnsi"/>
          <w:color w:val="333333"/>
          <w:spacing w:val="-8"/>
        </w:rPr>
        <w:t xml:space="preserve"> </w:t>
      </w:r>
      <w:r w:rsidRPr="002856D0">
        <w:rPr>
          <w:rFonts w:asciiTheme="majorHAnsi" w:hAnsiTheme="majorHAnsi"/>
          <w:color w:val="333333"/>
          <w:spacing w:val="-4"/>
        </w:rPr>
        <w:t>1995.</w:t>
      </w:r>
    </w:p>
    <w:p w14:paraId="00C084B9" w14:textId="77777777" w:rsidR="004632DD" w:rsidRPr="002856D0" w:rsidRDefault="008D62D9" w:rsidP="00135D9A">
      <w:pPr>
        <w:spacing w:before="40"/>
        <w:ind w:left="363"/>
        <w:rPr>
          <w:rFonts w:asciiTheme="majorHAnsi" w:hAnsiTheme="majorHAnsi"/>
        </w:rPr>
      </w:pPr>
      <w:r w:rsidRPr="002856D0">
        <w:rPr>
          <w:rFonts w:asciiTheme="majorHAnsi" w:hAnsiTheme="majorHAnsi"/>
          <w:color w:val="333333"/>
        </w:rPr>
        <w:t>B.</w:t>
      </w:r>
      <w:r w:rsidRPr="002856D0">
        <w:rPr>
          <w:rFonts w:asciiTheme="majorHAnsi" w:hAnsiTheme="majorHAnsi"/>
          <w:color w:val="333333"/>
          <w:spacing w:val="-15"/>
        </w:rPr>
        <w:t xml:space="preserve"> </w:t>
      </w:r>
      <w:r w:rsidRPr="002856D0">
        <w:rPr>
          <w:rFonts w:asciiTheme="majorHAnsi" w:hAnsiTheme="majorHAnsi"/>
          <w:color w:val="333333"/>
        </w:rPr>
        <w:t>Grochulska,</w:t>
      </w:r>
      <w:r w:rsidRPr="002856D0">
        <w:rPr>
          <w:rFonts w:asciiTheme="majorHAnsi" w:hAnsiTheme="majorHAnsi"/>
          <w:color w:val="333333"/>
          <w:spacing w:val="-12"/>
        </w:rPr>
        <w:t xml:space="preserve"> </w:t>
      </w:r>
      <w:r w:rsidRPr="002856D0">
        <w:rPr>
          <w:rFonts w:asciiTheme="majorHAnsi" w:hAnsiTheme="majorHAnsi"/>
          <w:i/>
          <w:color w:val="333333"/>
        </w:rPr>
        <w:t>Małe</w:t>
      </w:r>
      <w:r w:rsidRPr="002856D0">
        <w:rPr>
          <w:rFonts w:asciiTheme="majorHAnsi" w:hAnsiTheme="majorHAnsi"/>
          <w:i/>
          <w:color w:val="333333"/>
          <w:spacing w:val="-11"/>
        </w:rPr>
        <w:t xml:space="preserve"> </w:t>
      </w:r>
      <w:r w:rsidRPr="002856D0">
        <w:rPr>
          <w:rFonts w:asciiTheme="majorHAnsi" w:hAnsiTheme="majorHAnsi"/>
          <w:i/>
          <w:color w:val="333333"/>
        </w:rPr>
        <w:t>państwo</w:t>
      </w:r>
      <w:r w:rsidRPr="002856D0">
        <w:rPr>
          <w:rFonts w:asciiTheme="majorHAnsi" w:hAnsiTheme="majorHAnsi"/>
          <w:i/>
          <w:color w:val="333333"/>
          <w:spacing w:val="-12"/>
        </w:rPr>
        <w:t xml:space="preserve"> </w:t>
      </w:r>
      <w:r w:rsidRPr="002856D0">
        <w:rPr>
          <w:rFonts w:asciiTheme="majorHAnsi" w:hAnsiTheme="majorHAnsi"/>
          <w:i/>
          <w:color w:val="333333"/>
        </w:rPr>
        <w:t>wielkich</w:t>
      </w:r>
      <w:r w:rsidRPr="002856D0">
        <w:rPr>
          <w:rFonts w:asciiTheme="majorHAnsi" w:hAnsiTheme="majorHAnsi"/>
          <w:i/>
          <w:color w:val="333333"/>
          <w:spacing w:val="-13"/>
        </w:rPr>
        <w:t xml:space="preserve"> </w:t>
      </w:r>
      <w:r w:rsidRPr="002856D0">
        <w:rPr>
          <w:rFonts w:asciiTheme="majorHAnsi" w:hAnsiTheme="majorHAnsi"/>
          <w:i/>
          <w:color w:val="333333"/>
        </w:rPr>
        <w:t>nadziei</w:t>
      </w:r>
      <w:r w:rsidRPr="002856D0">
        <w:rPr>
          <w:rFonts w:asciiTheme="majorHAnsi" w:hAnsiTheme="majorHAnsi"/>
          <w:color w:val="333333"/>
        </w:rPr>
        <w:t>,</w:t>
      </w:r>
      <w:r w:rsidRPr="002856D0">
        <w:rPr>
          <w:rFonts w:asciiTheme="majorHAnsi" w:hAnsiTheme="majorHAnsi"/>
          <w:color w:val="333333"/>
          <w:spacing w:val="-8"/>
        </w:rPr>
        <w:t xml:space="preserve"> </w:t>
      </w:r>
      <w:r w:rsidRPr="002856D0">
        <w:rPr>
          <w:rFonts w:asciiTheme="majorHAnsi" w:hAnsiTheme="majorHAnsi"/>
          <w:color w:val="333333"/>
        </w:rPr>
        <w:t>Warszawa</w:t>
      </w:r>
      <w:r w:rsidRPr="002856D0">
        <w:rPr>
          <w:rFonts w:asciiTheme="majorHAnsi" w:hAnsiTheme="majorHAnsi"/>
          <w:color w:val="333333"/>
          <w:spacing w:val="-12"/>
        </w:rPr>
        <w:t xml:space="preserve"> </w:t>
      </w:r>
      <w:r w:rsidRPr="002856D0">
        <w:rPr>
          <w:rFonts w:asciiTheme="majorHAnsi" w:hAnsiTheme="majorHAnsi"/>
          <w:color w:val="333333"/>
          <w:spacing w:val="-2"/>
        </w:rPr>
        <w:t>1987.</w:t>
      </w:r>
    </w:p>
    <w:p w14:paraId="00C084BA" w14:textId="77777777" w:rsidR="004632DD" w:rsidRPr="002856D0" w:rsidRDefault="008D62D9" w:rsidP="00135D9A">
      <w:pPr>
        <w:spacing w:before="40"/>
        <w:ind w:left="363"/>
        <w:rPr>
          <w:rFonts w:asciiTheme="majorHAnsi" w:hAnsiTheme="majorHAnsi"/>
        </w:rPr>
      </w:pPr>
      <w:r w:rsidRPr="002856D0">
        <w:rPr>
          <w:rFonts w:asciiTheme="majorHAnsi" w:hAnsiTheme="majorHAnsi"/>
          <w:color w:val="333333"/>
          <w:spacing w:val="-2"/>
        </w:rPr>
        <w:t>S.</w:t>
      </w:r>
      <w:r w:rsidRPr="002856D0">
        <w:rPr>
          <w:rFonts w:asciiTheme="majorHAnsi" w:hAnsiTheme="majorHAnsi"/>
          <w:color w:val="333333"/>
        </w:rPr>
        <w:t xml:space="preserve"> </w:t>
      </w:r>
      <w:r w:rsidRPr="002856D0">
        <w:rPr>
          <w:rFonts w:asciiTheme="majorHAnsi" w:hAnsiTheme="majorHAnsi"/>
          <w:color w:val="333333"/>
          <w:spacing w:val="-2"/>
        </w:rPr>
        <w:t>Grzybowski,</w:t>
      </w:r>
      <w:r w:rsidRPr="002856D0">
        <w:rPr>
          <w:rFonts w:asciiTheme="majorHAnsi" w:hAnsiTheme="majorHAnsi"/>
          <w:color w:val="333333"/>
          <w:spacing w:val="1"/>
        </w:rPr>
        <w:t xml:space="preserve"> </w:t>
      </w:r>
      <w:r w:rsidRPr="002856D0">
        <w:rPr>
          <w:rFonts w:asciiTheme="majorHAnsi" w:hAnsiTheme="majorHAnsi"/>
          <w:i/>
          <w:color w:val="333333"/>
          <w:spacing w:val="-2"/>
        </w:rPr>
        <w:t>Elżbieta</w:t>
      </w:r>
      <w:r w:rsidRPr="002856D0">
        <w:rPr>
          <w:rFonts w:asciiTheme="majorHAnsi" w:hAnsiTheme="majorHAnsi"/>
          <w:i/>
          <w:color w:val="333333"/>
          <w:spacing w:val="1"/>
        </w:rPr>
        <w:t xml:space="preserve"> </w:t>
      </w:r>
      <w:r w:rsidRPr="002856D0">
        <w:rPr>
          <w:rFonts w:asciiTheme="majorHAnsi" w:hAnsiTheme="majorHAnsi"/>
          <w:i/>
          <w:color w:val="333333"/>
          <w:spacing w:val="-2"/>
        </w:rPr>
        <w:t>Wielka</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Wrocław</w:t>
      </w:r>
      <w:r w:rsidRPr="002856D0">
        <w:rPr>
          <w:rFonts w:asciiTheme="majorHAnsi" w:hAnsiTheme="majorHAnsi"/>
          <w:color w:val="333333"/>
          <w:spacing w:val="6"/>
        </w:rPr>
        <w:t xml:space="preserve"> </w:t>
      </w:r>
      <w:r w:rsidRPr="002856D0">
        <w:rPr>
          <w:rFonts w:asciiTheme="majorHAnsi" w:hAnsiTheme="majorHAnsi"/>
          <w:color w:val="333333"/>
          <w:spacing w:val="-4"/>
        </w:rPr>
        <w:t>1984.</w:t>
      </w:r>
    </w:p>
    <w:p w14:paraId="00C084BB" w14:textId="77777777" w:rsidR="004632DD" w:rsidRPr="002856D0" w:rsidRDefault="008D62D9" w:rsidP="00135D9A">
      <w:pPr>
        <w:spacing w:before="39"/>
        <w:ind w:left="355"/>
        <w:rPr>
          <w:rFonts w:asciiTheme="majorHAnsi" w:hAnsiTheme="majorHAnsi"/>
        </w:rPr>
      </w:pPr>
      <w:r w:rsidRPr="002856D0">
        <w:rPr>
          <w:rFonts w:asciiTheme="majorHAnsi" w:hAnsiTheme="majorHAnsi"/>
          <w:color w:val="333333"/>
        </w:rPr>
        <w:t>S.</w:t>
      </w:r>
      <w:r w:rsidRPr="002856D0">
        <w:rPr>
          <w:rFonts w:asciiTheme="majorHAnsi" w:hAnsiTheme="majorHAnsi"/>
          <w:color w:val="333333"/>
          <w:spacing w:val="-12"/>
        </w:rPr>
        <w:t xml:space="preserve"> </w:t>
      </w:r>
      <w:r w:rsidRPr="002856D0">
        <w:rPr>
          <w:rFonts w:asciiTheme="majorHAnsi" w:hAnsiTheme="majorHAnsi"/>
          <w:color w:val="333333"/>
        </w:rPr>
        <w:t>Grzybowski,</w:t>
      </w:r>
      <w:r w:rsidRPr="002856D0">
        <w:rPr>
          <w:rFonts w:asciiTheme="majorHAnsi" w:hAnsiTheme="majorHAnsi"/>
          <w:color w:val="333333"/>
          <w:spacing w:val="-12"/>
        </w:rPr>
        <w:t xml:space="preserve"> </w:t>
      </w:r>
      <w:r w:rsidRPr="002856D0">
        <w:rPr>
          <w:rFonts w:asciiTheme="majorHAnsi" w:hAnsiTheme="majorHAnsi"/>
          <w:i/>
          <w:color w:val="333333"/>
        </w:rPr>
        <w:t>Henryk</w:t>
      </w:r>
      <w:r w:rsidRPr="002856D0">
        <w:rPr>
          <w:rFonts w:asciiTheme="majorHAnsi" w:hAnsiTheme="majorHAnsi"/>
          <w:i/>
          <w:color w:val="333333"/>
          <w:spacing w:val="-10"/>
        </w:rPr>
        <w:t xml:space="preserve"> </w:t>
      </w:r>
      <w:r w:rsidRPr="002856D0">
        <w:rPr>
          <w:rFonts w:asciiTheme="majorHAnsi" w:hAnsiTheme="majorHAnsi"/>
          <w:i/>
          <w:color w:val="333333"/>
        </w:rPr>
        <w:t>Walezy</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1"/>
        </w:rPr>
        <w:t xml:space="preserve"> </w:t>
      </w:r>
      <w:r w:rsidRPr="002856D0">
        <w:rPr>
          <w:rFonts w:asciiTheme="majorHAnsi" w:hAnsiTheme="majorHAnsi"/>
          <w:color w:val="333333"/>
          <w:spacing w:val="-4"/>
        </w:rPr>
        <w:t>1985.</w:t>
      </w:r>
    </w:p>
    <w:p w14:paraId="00C084BC" w14:textId="77777777" w:rsidR="004632DD" w:rsidRPr="002856D0" w:rsidRDefault="008D62D9" w:rsidP="00135D9A">
      <w:pPr>
        <w:spacing w:before="35"/>
        <w:ind w:left="356"/>
        <w:rPr>
          <w:rFonts w:asciiTheme="majorHAnsi" w:hAnsiTheme="majorHAnsi"/>
        </w:rPr>
      </w:pPr>
      <w:r w:rsidRPr="002856D0">
        <w:rPr>
          <w:rFonts w:asciiTheme="majorHAnsi" w:hAnsiTheme="majorHAnsi"/>
          <w:color w:val="333333"/>
          <w:spacing w:val="-2"/>
        </w:rPr>
        <w:t>J.</w:t>
      </w:r>
      <w:r w:rsidRPr="002856D0">
        <w:rPr>
          <w:rFonts w:asciiTheme="majorHAnsi" w:hAnsiTheme="majorHAnsi"/>
          <w:color w:val="333333"/>
          <w:spacing w:val="-1"/>
        </w:rPr>
        <w:t xml:space="preserve"> </w:t>
      </w:r>
      <w:r w:rsidRPr="002856D0">
        <w:rPr>
          <w:rFonts w:asciiTheme="majorHAnsi" w:hAnsiTheme="majorHAnsi"/>
          <w:color w:val="333333"/>
          <w:spacing w:val="-2"/>
        </w:rPr>
        <w:t>Huizinga,</w:t>
      </w:r>
      <w:r w:rsidRPr="002856D0">
        <w:rPr>
          <w:rFonts w:asciiTheme="majorHAnsi" w:hAnsiTheme="majorHAnsi"/>
          <w:color w:val="333333"/>
          <w:spacing w:val="1"/>
        </w:rPr>
        <w:t xml:space="preserve"> </w:t>
      </w:r>
      <w:r w:rsidRPr="002856D0">
        <w:rPr>
          <w:rFonts w:asciiTheme="majorHAnsi" w:hAnsiTheme="majorHAnsi"/>
          <w:i/>
          <w:color w:val="333333"/>
          <w:spacing w:val="-2"/>
        </w:rPr>
        <w:t>Kultura</w:t>
      </w:r>
      <w:r w:rsidRPr="002856D0">
        <w:rPr>
          <w:rFonts w:asciiTheme="majorHAnsi" w:hAnsiTheme="majorHAnsi"/>
          <w:i/>
          <w:color w:val="333333"/>
          <w:spacing w:val="2"/>
        </w:rPr>
        <w:t xml:space="preserve"> </w:t>
      </w:r>
      <w:r w:rsidRPr="002856D0">
        <w:rPr>
          <w:rFonts w:asciiTheme="majorHAnsi" w:hAnsiTheme="majorHAnsi"/>
          <w:i/>
          <w:color w:val="333333"/>
          <w:spacing w:val="-2"/>
        </w:rPr>
        <w:t>XVII-wiecznej</w:t>
      </w:r>
      <w:r w:rsidRPr="002856D0">
        <w:rPr>
          <w:rFonts w:asciiTheme="majorHAnsi" w:hAnsiTheme="majorHAnsi"/>
          <w:i/>
          <w:color w:val="333333"/>
          <w:spacing w:val="-4"/>
        </w:rPr>
        <w:t xml:space="preserve"> </w:t>
      </w:r>
      <w:r w:rsidRPr="002856D0">
        <w:rPr>
          <w:rFonts w:asciiTheme="majorHAnsi" w:hAnsiTheme="majorHAnsi"/>
          <w:i/>
          <w:color w:val="333333"/>
          <w:spacing w:val="-2"/>
        </w:rPr>
        <w:t>Holandii</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Kraków</w:t>
      </w:r>
      <w:r w:rsidRPr="002856D0">
        <w:rPr>
          <w:rFonts w:asciiTheme="majorHAnsi" w:hAnsiTheme="majorHAnsi"/>
          <w:color w:val="333333"/>
          <w:spacing w:val="7"/>
        </w:rPr>
        <w:t xml:space="preserve"> </w:t>
      </w:r>
      <w:r w:rsidRPr="002856D0">
        <w:rPr>
          <w:rFonts w:asciiTheme="majorHAnsi" w:hAnsiTheme="majorHAnsi"/>
          <w:color w:val="333333"/>
          <w:spacing w:val="-2"/>
        </w:rPr>
        <w:t>2008.</w:t>
      </w:r>
    </w:p>
    <w:p w14:paraId="00C084BD" w14:textId="77777777" w:rsidR="004632DD" w:rsidRPr="002856D0" w:rsidRDefault="008D62D9" w:rsidP="00135D9A">
      <w:pPr>
        <w:spacing w:before="44"/>
        <w:ind w:left="356"/>
        <w:rPr>
          <w:rFonts w:asciiTheme="majorHAnsi" w:hAnsiTheme="majorHAnsi"/>
        </w:rPr>
      </w:pPr>
      <w:r w:rsidRPr="002856D0">
        <w:rPr>
          <w:rFonts w:asciiTheme="majorHAnsi" w:hAnsiTheme="majorHAnsi"/>
          <w:color w:val="333333"/>
          <w:spacing w:val="-2"/>
        </w:rPr>
        <w:t>J.</w:t>
      </w:r>
      <w:r w:rsidRPr="002856D0">
        <w:rPr>
          <w:rFonts w:asciiTheme="majorHAnsi" w:hAnsiTheme="majorHAnsi"/>
          <w:color w:val="333333"/>
          <w:spacing w:val="-6"/>
        </w:rPr>
        <w:t xml:space="preserve"> </w:t>
      </w:r>
      <w:r w:rsidRPr="002856D0">
        <w:rPr>
          <w:rFonts w:asciiTheme="majorHAnsi" w:hAnsiTheme="majorHAnsi"/>
          <w:color w:val="333333"/>
          <w:spacing w:val="-2"/>
        </w:rPr>
        <w:t>Kaczmarczyk,</w:t>
      </w:r>
      <w:r w:rsidRPr="002856D0">
        <w:rPr>
          <w:rFonts w:asciiTheme="majorHAnsi" w:hAnsiTheme="majorHAnsi"/>
          <w:color w:val="333333"/>
          <w:spacing w:val="2"/>
        </w:rPr>
        <w:t xml:space="preserve"> </w:t>
      </w:r>
      <w:r w:rsidRPr="002856D0">
        <w:rPr>
          <w:rFonts w:asciiTheme="majorHAnsi" w:hAnsiTheme="majorHAnsi"/>
          <w:i/>
          <w:color w:val="333333"/>
          <w:spacing w:val="-2"/>
        </w:rPr>
        <w:t>Bohdan</w:t>
      </w:r>
      <w:r w:rsidRPr="002856D0">
        <w:rPr>
          <w:rFonts w:asciiTheme="majorHAnsi" w:hAnsiTheme="majorHAnsi"/>
          <w:i/>
          <w:color w:val="333333"/>
          <w:spacing w:val="-1"/>
        </w:rPr>
        <w:t xml:space="preserve"> </w:t>
      </w:r>
      <w:r w:rsidRPr="002856D0">
        <w:rPr>
          <w:rFonts w:asciiTheme="majorHAnsi" w:hAnsiTheme="majorHAnsi"/>
          <w:i/>
          <w:color w:val="333333"/>
          <w:spacing w:val="-2"/>
        </w:rPr>
        <w:t>Chmielnicki</w:t>
      </w:r>
      <w:r w:rsidRPr="002856D0">
        <w:rPr>
          <w:rFonts w:asciiTheme="majorHAnsi" w:hAnsiTheme="majorHAnsi"/>
          <w:color w:val="333333"/>
          <w:spacing w:val="-2"/>
        </w:rPr>
        <w:t>,</w:t>
      </w:r>
      <w:r w:rsidRPr="002856D0">
        <w:rPr>
          <w:rFonts w:asciiTheme="majorHAnsi" w:hAnsiTheme="majorHAnsi"/>
          <w:color w:val="333333"/>
          <w:spacing w:val="2"/>
        </w:rPr>
        <w:t xml:space="preserve"> </w:t>
      </w:r>
      <w:r w:rsidRPr="002856D0">
        <w:rPr>
          <w:rFonts w:asciiTheme="majorHAnsi" w:hAnsiTheme="majorHAnsi"/>
          <w:color w:val="333333"/>
          <w:spacing w:val="-2"/>
        </w:rPr>
        <w:t>Wrocław</w:t>
      </w:r>
      <w:r w:rsidRPr="002856D0">
        <w:rPr>
          <w:rFonts w:asciiTheme="majorHAnsi" w:hAnsiTheme="majorHAnsi"/>
          <w:color w:val="333333"/>
          <w:spacing w:val="6"/>
        </w:rPr>
        <w:t xml:space="preserve"> </w:t>
      </w:r>
      <w:r w:rsidRPr="002856D0">
        <w:rPr>
          <w:rFonts w:asciiTheme="majorHAnsi" w:hAnsiTheme="majorHAnsi"/>
          <w:color w:val="333333"/>
          <w:spacing w:val="-4"/>
        </w:rPr>
        <w:t>1988.</w:t>
      </w:r>
    </w:p>
    <w:p w14:paraId="00C084BE" w14:textId="77777777" w:rsidR="004632DD" w:rsidRPr="002856D0" w:rsidRDefault="008D62D9" w:rsidP="00135D9A">
      <w:pPr>
        <w:spacing w:before="35"/>
        <w:ind w:left="356"/>
        <w:rPr>
          <w:rFonts w:asciiTheme="majorHAnsi" w:hAnsiTheme="majorHAnsi"/>
        </w:rPr>
      </w:pPr>
      <w:r w:rsidRPr="002856D0">
        <w:rPr>
          <w:rFonts w:asciiTheme="majorHAnsi" w:hAnsiTheme="majorHAnsi"/>
          <w:color w:val="333333"/>
        </w:rPr>
        <w:t>H.</w:t>
      </w:r>
      <w:r w:rsidRPr="002856D0">
        <w:rPr>
          <w:rFonts w:asciiTheme="majorHAnsi" w:hAnsiTheme="majorHAnsi"/>
          <w:color w:val="333333"/>
          <w:spacing w:val="-13"/>
        </w:rPr>
        <w:t xml:space="preserve"> </w:t>
      </w:r>
      <w:r w:rsidRPr="002856D0">
        <w:rPr>
          <w:rFonts w:asciiTheme="majorHAnsi" w:hAnsiTheme="majorHAnsi"/>
          <w:color w:val="333333"/>
        </w:rPr>
        <w:t>Kamen,</w:t>
      </w:r>
      <w:r w:rsidRPr="002856D0">
        <w:rPr>
          <w:rFonts w:asciiTheme="majorHAnsi" w:hAnsiTheme="majorHAnsi"/>
          <w:color w:val="333333"/>
          <w:spacing w:val="-12"/>
        </w:rPr>
        <w:t xml:space="preserve"> </w:t>
      </w:r>
      <w:r w:rsidRPr="002856D0">
        <w:rPr>
          <w:rFonts w:asciiTheme="majorHAnsi" w:hAnsiTheme="majorHAnsi"/>
          <w:i/>
          <w:color w:val="333333"/>
        </w:rPr>
        <w:t>Imperium</w:t>
      </w:r>
      <w:r w:rsidRPr="002856D0">
        <w:rPr>
          <w:rFonts w:asciiTheme="majorHAnsi" w:hAnsiTheme="majorHAnsi"/>
          <w:i/>
          <w:color w:val="333333"/>
          <w:spacing w:val="-12"/>
        </w:rPr>
        <w:t xml:space="preserve"> </w:t>
      </w:r>
      <w:r w:rsidRPr="002856D0">
        <w:rPr>
          <w:rFonts w:asciiTheme="majorHAnsi" w:hAnsiTheme="majorHAnsi"/>
          <w:i/>
          <w:color w:val="333333"/>
        </w:rPr>
        <w:t>hiszpańskie.</w:t>
      </w:r>
      <w:r w:rsidRPr="002856D0">
        <w:rPr>
          <w:rFonts w:asciiTheme="majorHAnsi" w:hAnsiTheme="majorHAnsi"/>
          <w:i/>
          <w:color w:val="333333"/>
          <w:spacing w:val="-12"/>
        </w:rPr>
        <w:t xml:space="preserve"> </w:t>
      </w:r>
      <w:r w:rsidRPr="002856D0">
        <w:rPr>
          <w:rFonts w:asciiTheme="majorHAnsi" w:hAnsiTheme="majorHAnsi"/>
          <w:i/>
          <w:color w:val="333333"/>
        </w:rPr>
        <w:t>Dzieje</w:t>
      </w:r>
      <w:r w:rsidRPr="002856D0">
        <w:rPr>
          <w:rFonts w:asciiTheme="majorHAnsi" w:hAnsiTheme="majorHAnsi"/>
          <w:i/>
          <w:color w:val="333333"/>
          <w:spacing w:val="-12"/>
        </w:rPr>
        <w:t xml:space="preserve"> </w:t>
      </w:r>
      <w:r w:rsidRPr="002856D0">
        <w:rPr>
          <w:rFonts w:asciiTheme="majorHAnsi" w:hAnsiTheme="majorHAnsi"/>
          <w:i/>
          <w:color w:val="333333"/>
        </w:rPr>
        <w:t>rozkwitu</w:t>
      </w:r>
      <w:r w:rsidRPr="002856D0">
        <w:rPr>
          <w:rFonts w:asciiTheme="majorHAnsi" w:hAnsiTheme="majorHAnsi"/>
          <w:i/>
          <w:color w:val="333333"/>
          <w:spacing w:val="-11"/>
        </w:rPr>
        <w:t xml:space="preserve"> </w:t>
      </w:r>
      <w:r w:rsidRPr="002856D0">
        <w:rPr>
          <w:rFonts w:asciiTheme="majorHAnsi" w:hAnsiTheme="majorHAnsi"/>
          <w:i/>
          <w:color w:val="333333"/>
        </w:rPr>
        <w:t>i</w:t>
      </w:r>
      <w:r w:rsidRPr="002856D0">
        <w:rPr>
          <w:rFonts w:asciiTheme="majorHAnsi" w:hAnsiTheme="majorHAnsi"/>
          <w:i/>
          <w:color w:val="333333"/>
          <w:spacing w:val="-12"/>
        </w:rPr>
        <w:t xml:space="preserve"> </w:t>
      </w:r>
      <w:r w:rsidRPr="002856D0">
        <w:rPr>
          <w:rFonts w:asciiTheme="majorHAnsi" w:hAnsiTheme="majorHAnsi"/>
          <w:i/>
          <w:color w:val="333333"/>
        </w:rPr>
        <w:t>upadku</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2"/>
        </w:rPr>
        <w:t xml:space="preserve"> </w:t>
      </w:r>
      <w:r w:rsidRPr="002856D0">
        <w:rPr>
          <w:rFonts w:asciiTheme="majorHAnsi" w:hAnsiTheme="majorHAnsi"/>
          <w:color w:val="333333"/>
          <w:spacing w:val="-2"/>
        </w:rPr>
        <w:t>2008.</w:t>
      </w:r>
    </w:p>
    <w:p w14:paraId="00C084BF" w14:textId="77777777" w:rsidR="004632DD" w:rsidRPr="002856D0" w:rsidRDefault="008D62D9" w:rsidP="00135D9A">
      <w:pPr>
        <w:spacing w:before="40"/>
        <w:ind w:left="357"/>
        <w:rPr>
          <w:rFonts w:asciiTheme="majorHAnsi" w:hAnsiTheme="majorHAnsi"/>
        </w:rPr>
      </w:pPr>
      <w:r w:rsidRPr="002856D0">
        <w:rPr>
          <w:rFonts w:asciiTheme="majorHAnsi" w:hAnsiTheme="majorHAnsi"/>
          <w:color w:val="333333"/>
        </w:rPr>
        <w:t>E.</w:t>
      </w:r>
      <w:r w:rsidRPr="002856D0">
        <w:rPr>
          <w:rFonts w:asciiTheme="majorHAnsi" w:hAnsiTheme="majorHAnsi"/>
          <w:color w:val="333333"/>
          <w:spacing w:val="-12"/>
        </w:rPr>
        <w:t xml:space="preserve"> </w:t>
      </w:r>
      <w:r w:rsidRPr="002856D0">
        <w:rPr>
          <w:rFonts w:asciiTheme="majorHAnsi" w:hAnsiTheme="majorHAnsi"/>
          <w:color w:val="333333"/>
        </w:rPr>
        <w:t>Koczorowski,</w:t>
      </w:r>
      <w:r w:rsidRPr="002856D0">
        <w:rPr>
          <w:rFonts w:asciiTheme="majorHAnsi" w:hAnsiTheme="majorHAnsi"/>
          <w:color w:val="333333"/>
          <w:spacing w:val="-12"/>
        </w:rPr>
        <w:t xml:space="preserve"> </w:t>
      </w:r>
      <w:r w:rsidRPr="002856D0">
        <w:rPr>
          <w:rFonts w:asciiTheme="majorHAnsi" w:hAnsiTheme="majorHAnsi"/>
          <w:i/>
          <w:color w:val="333333"/>
        </w:rPr>
        <w:t>Oliwa</w:t>
      </w:r>
      <w:r w:rsidRPr="002856D0">
        <w:rPr>
          <w:rFonts w:asciiTheme="majorHAnsi" w:hAnsiTheme="majorHAnsi"/>
          <w:i/>
          <w:color w:val="333333"/>
          <w:spacing w:val="-11"/>
        </w:rPr>
        <w:t xml:space="preserve"> </w:t>
      </w:r>
      <w:r w:rsidRPr="002856D0">
        <w:rPr>
          <w:rFonts w:asciiTheme="majorHAnsi" w:hAnsiTheme="majorHAnsi"/>
          <w:i/>
          <w:color w:val="333333"/>
        </w:rPr>
        <w:t>1627</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1"/>
        </w:rPr>
        <w:t xml:space="preserve"> </w:t>
      </w:r>
      <w:r w:rsidRPr="002856D0">
        <w:rPr>
          <w:rFonts w:asciiTheme="majorHAnsi" w:hAnsiTheme="majorHAnsi"/>
          <w:color w:val="333333"/>
          <w:spacing w:val="-4"/>
        </w:rPr>
        <w:t>2002.</w:t>
      </w:r>
    </w:p>
    <w:p w14:paraId="00C084C0" w14:textId="77777777" w:rsidR="004632DD" w:rsidRPr="002856D0" w:rsidRDefault="008D62D9" w:rsidP="00135D9A">
      <w:pPr>
        <w:spacing w:before="40"/>
        <w:ind w:left="357"/>
        <w:rPr>
          <w:rFonts w:asciiTheme="majorHAnsi" w:hAnsiTheme="majorHAnsi"/>
        </w:rPr>
      </w:pPr>
      <w:r w:rsidRPr="002856D0">
        <w:rPr>
          <w:rFonts w:asciiTheme="majorHAnsi" w:hAnsiTheme="majorHAnsi"/>
          <w:color w:val="333333"/>
        </w:rPr>
        <w:t>M.</w:t>
      </w:r>
      <w:r w:rsidRPr="002856D0">
        <w:rPr>
          <w:rFonts w:asciiTheme="majorHAnsi" w:hAnsiTheme="majorHAnsi"/>
          <w:color w:val="333333"/>
          <w:spacing w:val="-11"/>
        </w:rPr>
        <w:t xml:space="preserve"> </w:t>
      </w:r>
      <w:proofErr w:type="spellStart"/>
      <w:r w:rsidRPr="002856D0">
        <w:rPr>
          <w:rFonts w:asciiTheme="majorHAnsi" w:hAnsiTheme="majorHAnsi"/>
          <w:color w:val="333333"/>
        </w:rPr>
        <w:t>Kukiel</w:t>
      </w:r>
      <w:proofErr w:type="spellEnd"/>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i/>
          <w:color w:val="333333"/>
        </w:rPr>
        <w:t>Wojna</w:t>
      </w:r>
      <w:r w:rsidRPr="002856D0">
        <w:rPr>
          <w:rFonts w:asciiTheme="majorHAnsi" w:hAnsiTheme="majorHAnsi"/>
          <w:i/>
          <w:color w:val="333333"/>
          <w:spacing w:val="-10"/>
        </w:rPr>
        <w:t xml:space="preserve"> </w:t>
      </w:r>
      <w:r w:rsidRPr="002856D0">
        <w:rPr>
          <w:rFonts w:asciiTheme="majorHAnsi" w:hAnsiTheme="majorHAnsi"/>
          <w:i/>
          <w:color w:val="333333"/>
        </w:rPr>
        <w:t>1812</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Poznań</w:t>
      </w:r>
      <w:r w:rsidRPr="002856D0">
        <w:rPr>
          <w:rFonts w:asciiTheme="majorHAnsi" w:hAnsiTheme="majorHAnsi"/>
          <w:color w:val="333333"/>
          <w:spacing w:val="-7"/>
        </w:rPr>
        <w:t xml:space="preserve"> </w:t>
      </w:r>
      <w:r w:rsidRPr="002856D0">
        <w:rPr>
          <w:rFonts w:asciiTheme="majorHAnsi" w:hAnsiTheme="majorHAnsi"/>
          <w:color w:val="333333"/>
          <w:spacing w:val="-4"/>
        </w:rPr>
        <w:t>1999.</w:t>
      </w:r>
    </w:p>
    <w:p w14:paraId="00C084C1" w14:textId="77777777" w:rsidR="004632DD" w:rsidRPr="002856D0" w:rsidRDefault="008D62D9" w:rsidP="00135D9A">
      <w:pPr>
        <w:spacing w:before="35"/>
        <w:ind w:left="357"/>
        <w:rPr>
          <w:rFonts w:asciiTheme="majorHAnsi" w:hAnsiTheme="majorHAnsi"/>
        </w:rPr>
      </w:pPr>
      <w:r w:rsidRPr="002856D0">
        <w:rPr>
          <w:rFonts w:asciiTheme="majorHAnsi" w:hAnsiTheme="majorHAnsi"/>
          <w:color w:val="333333"/>
        </w:rPr>
        <w:t>J.</w:t>
      </w:r>
      <w:r w:rsidRPr="002856D0">
        <w:rPr>
          <w:rFonts w:asciiTheme="majorHAnsi" w:hAnsiTheme="majorHAnsi"/>
          <w:color w:val="333333"/>
          <w:spacing w:val="-11"/>
        </w:rPr>
        <w:t xml:space="preserve"> </w:t>
      </w:r>
      <w:r w:rsidRPr="002856D0">
        <w:rPr>
          <w:rFonts w:asciiTheme="majorHAnsi" w:hAnsiTheme="majorHAnsi"/>
          <w:color w:val="333333"/>
        </w:rPr>
        <w:t>Łojek,</w:t>
      </w:r>
      <w:r w:rsidRPr="002856D0">
        <w:rPr>
          <w:rFonts w:asciiTheme="majorHAnsi" w:hAnsiTheme="majorHAnsi"/>
          <w:color w:val="333333"/>
          <w:spacing w:val="-11"/>
        </w:rPr>
        <w:t xml:space="preserve"> </w:t>
      </w:r>
      <w:r w:rsidRPr="002856D0">
        <w:rPr>
          <w:rFonts w:asciiTheme="majorHAnsi" w:hAnsiTheme="majorHAnsi"/>
          <w:i/>
          <w:color w:val="333333"/>
        </w:rPr>
        <w:t>Konstytucja</w:t>
      </w:r>
      <w:r w:rsidRPr="002856D0">
        <w:rPr>
          <w:rFonts w:asciiTheme="majorHAnsi" w:hAnsiTheme="majorHAnsi"/>
          <w:i/>
          <w:color w:val="333333"/>
          <w:spacing w:val="-10"/>
        </w:rPr>
        <w:t xml:space="preserve"> </w:t>
      </w:r>
      <w:r w:rsidRPr="002856D0">
        <w:rPr>
          <w:rFonts w:asciiTheme="majorHAnsi" w:hAnsiTheme="majorHAnsi"/>
          <w:i/>
          <w:color w:val="333333"/>
        </w:rPr>
        <w:t>3</w:t>
      </w:r>
      <w:r w:rsidRPr="002856D0">
        <w:rPr>
          <w:rFonts w:asciiTheme="majorHAnsi" w:hAnsiTheme="majorHAnsi"/>
          <w:i/>
          <w:color w:val="333333"/>
          <w:spacing w:val="-10"/>
        </w:rPr>
        <w:t xml:space="preserve"> </w:t>
      </w:r>
      <w:r w:rsidRPr="002856D0">
        <w:rPr>
          <w:rFonts w:asciiTheme="majorHAnsi" w:hAnsiTheme="majorHAnsi"/>
          <w:i/>
          <w:color w:val="333333"/>
        </w:rPr>
        <w:t>maja</w:t>
      </w:r>
      <w:r w:rsidRPr="002856D0">
        <w:rPr>
          <w:rFonts w:asciiTheme="majorHAnsi" w:hAnsiTheme="majorHAnsi"/>
          <w:color w:val="333333"/>
        </w:rPr>
        <w:t>,</w:t>
      </w:r>
      <w:r w:rsidRPr="002856D0">
        <w:rPr>
          <w:rFonts w:asciiTheme="majorHAnsi" w:hAnsiTheme="majorHAnsi"/>
          <w:color w:val="333333"/>
          <w:spacing w:val="-10"/>
        </w:rPr>
        <w:t xml:space="preserve"> </w:t>
      </w:r>
      <w:r w:rsidRPr="002856D0">
        <w:rPr>
          <w:rFonts w:asciiTheme="majorHAnsi" w:hAnsiTheme="majorHAnsi"/>
          <w:color w:val="333333"/>
        </w:rPr>
        <w:t>Lublin</w:t>
      </w:r>
      <w:r w:rsidRPr="002856D0">
        <w:rPr>
          <w:rFonts w:asciiTheme="majorHAnsi" w:hAnsiTheme="majorHAnsi"/>
          <w:color w:val="333333"/>
          <w:spacing w:val="-7"/>
        </w:rPr>
        <w:t xml:space="preserve"> </w:t>
      </w:r>
      <w:r w:rsidRPr="002856D0">
        <w:rPr>
          <w:rFonts w:asciiTheme="majorHAnsi" w:hAnsiTheme="majorHAnsi"/>
          <w:color w:val="333333"/>
          <w:spacing w:val="-4"/>
        </w:rPr>
        <w:t>1981.</w:t>
      </w:r>
    </w:p>
    <w:p w14:paraId="00C084C2" w14:textId="77777777" w:rsidR="004632DD" w:rsidRPr="002856D0" w:rsidRDefault="008D62D9" w:rsidP="00135D9A">
      <w:pPr>
        <w:spacing w:before="44"/>
        <w:ind w:left="358"/>
        <w:rPr>
          <w:rFonts w:asciiTheme="majorHAnsi" w:hAnsiTheme="majorHAnsi"/>
        </w:rPr>
      </w:pPr>
      <w:r w:rsidRPr="002856D0">
        <w:rPr>
          <w:rFonts w:asciiTheme="majorHAnsi" w:hAnsiTheme="majorHAnsi"/>
          <w:color w:val="333333"/>
        </w:rPr>
        <w:t>S.</w:t>
      </w:r>
      <w:r w:rsidRPr="002856D0">
        <w:rPr>
          <w:rFonts w:asciiTheme="majorHAnsi" w:hAnsiTheme="majorHAnsi"/>
          <w:color w:val="333333"/>
          <w:spacing w:val="-12"/>
        </w:rPr>
        <w:t xml:space="preserve"> </w:t>
      </w:r>
      <w:r w:rsidRPr="002856D0">
        <w:rPr>
          <w:rFonts w:asciiTheme="majorHAnsi" w:hAnsiTheme="majorHAnsi"/>
          <w:color w:val="333333"/>
        </w:rPr>
        <w:t>Leśniewski,</w:t>
      </w:r>
      <w:r w:rsidRPr="002856D0">
        <w:rPr>
          <w:rFonts w:asciiTheme="majorHAnsi" w:hAnsiTheme="majorHAnsi"/>
          <w:color w:val="333333"/>
          <w:spacing w:val="-12"/>
        </w:rPr>
        <w:t xml:space="preserve"> </w:t>
      </w:r>
      <w:r w:rsidRPr="002856D0">
        <w:rPr>
          <w:rFonts w:asciiTheme="majorHAnsi" w:hAnsiTheme="majorHAnsi"/>
          <w:i/>
          <w:color w:val="333333"/>
        </w:rPr>
        <w:t>Jan</w:t>
      </w:r>
      <w:r w:rsidRPr="002856D0">
        <w:rPr>
          <w:rFonts w:asciiTheme="majorHAnsi" w:hAnsiTheme="majorHAnsi"/>
          <w:i/>
          <w:color w:val="333333"/>
          <w:spacing w:val="-8"/>
        </w:rPr>
        <w:t xml:space="preserve"> </w:t>
      </w:r>
      <w:r w:rsidRPr="002856D0">
        <w:rPr>
          <w:rFonts w:asciiTheme="majorHAnsi" w:hAnsiTheme="majorHAnsi"/>
          <w:i/>
          <w:color w:val="333333"/>
        </w:rPr>
        <w:t>Zamoyski.</w:t>
      </w:r>
      <w:r w:rsidRPr="002856D0">
        <w:rPr>
          <w:rFonts w:asciiTheme="majorHAnsi" w:hAnsiTheme="majorHAnsi"/>
          <w:i/>
          <w:color w:val="333333"/>
          <w:spacing w:val="-11"/>
        </w:rPr>
        <w:t xml:space="preserve"> </w:t>
      </w:r>
      <w:r w:rsidRPr="002856D0">
        <w:rPr>
          <w:rFonts w:asciiTheme="majorHAnsi" w:hAnsiTheme="majorHAnsi"/>
          <w:i/>
          <w:color w:val="333333"/>
        </w:rPr>
        <w:t>Hetman</w:t>
      </w:r>
      <w:r w:rsidRPr="002856D0">
        <w:rPr>
          <w:rFonts w:asciiTheme="majorHAnsi" w:hAnsiTheme="majorHAnsi"/>
          <w:i/>
          <w:color w:val="333333"/>
          <w:spacing w:val="-8"/>
        </w:rPr>
        <w:t xml:space="preserve"> </w:t>
      </w:r>
      <w:r w:rsidRPr="002856D0">
        <w:rPr>
          <w:rFonts w:asciiTheme="majorHAnsi" w:hAnsiTheme="majorHAnsi"/>
          <w:i/>
          <w:color w:val="333333"/>
        </w:rPr>
        <w:t>i</w:t>
      </w:r>
      <w:r w:rsidRPr="002856D0">
        <w:rPr>
          <w:rFonts w:asciiTheme="majorHAnsi" w:hAnsiTheme="majorHAnsi"/>
          <w:i/>
          <w:color w:val="333333"/>
          <w:spacing w:val="-11"/>
        </w:rPr>
        <w:t xml:space="preserve"> </w:t>
      </w:r>
      <w:r w:rsidRPr="002856D0">
        <w:rPr>
          <w:rFonts w:asciiTheme="majorHAnsi" w:hAnsiTheme="majorHAnsi"/>
          <w:i/>
          <w:color w:val="333333"/>
        </w:rPr>
        <w:t>polityk</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1"/>
        </w:rPr>
        <w:t xml:space="preserve"> </w:t>
      </w:r>
      <w:r w:rsidRPr="002856D0">
        <w:rPr>
          <w:rFonts w:asciiTheme="majorHAnsi" w:hAnsiTheme="majorHAnsi"/>
          <w:color w:val="333333"/>
          <w:spacing w:val="-4"/>
        </w:rPr>
        <w:t>2008</w:t>
      </w:r>
    </w:p>
    <w:p w14:paraId="00C084C3" w14:textId="77777777" w:rsidR="004632DD" w:rsidRPr="002856D0" w:rsidRDefault="008D62D9" w:rsidP="00135D9A">
      <w:pPr>
        <w:spacing w:before="40" w:line="273" w:lineRule="auto"/>
        <w:ind w:left="359"/>
        <w:rPr>
          <w:rFonts w:asciiTheme="majorHAnsi" w:hAnsiTheme="majorHAnsi"/>
        </w:rPr>
      </w:pPr>
      <w:r w:rsidRPr="002856D0">
        <w:rPr>
          <w:rFonts w:asciiTheme="majorHAnsi" w:hAnsiTheme="majorHAnsi"/>
          <w:color w:val="333333"/>
        </w:rPr>
        <w:t>J.</w:t>
      </w:r>
      <w:r w:rsidRPr="002856D0">
        <w:rPr>
          <w:rFonts w:asciiTheme="majorHAnsi" w:hAnsiTheme="majorHAnsi"/>
          <w:color w:val="333333"/>
          <w:spacing w:val="-17"/>
        </w:rPr>
        <w:t xml:space="preserve"> </w:t>
      </w:r>
      <w:r w:rsidRPr="002856D0">
        <w:rPr>
          <w:rFonts w:asciiTheme="majorHAnsi" w:hAnsiTheme="majorHAnsi"/>
          <w:color w:val="333333"/>
        </w:rPr>
        <w:t>Maciejewski,</w:t>
      </w:r>
      <w:r w:rsidRPr="002856D0">
        <w:rPr>
          <w:rFonts w:asciiTheme="majorHAnsi" w:hAnsiTheme="majorHAnsi"/>
          <w:color w:val="333333"/>
          <w:spacing w:val="-11"/>
        </w:rPr>
        <w:t xml:space="preserve"> </w:t>
      </w:r>
      <w:r w:rsidRPr="002856D0">
        <w:rPr>
          <w:rFonts w:asciiTheme="majorHAnsi" w:hAnsiTheme="majorHAnsi"/>
          <w:i/>
          <w:color w:val="333333"/>
        </w:rPr>
        <w:t>Dylematy</w:t>
      </w:r>
      <w:r w:rsidRPr="002856D0">
        <w:rPr>
          <w:rFonts w:asciiTheme="majorHAnsi" w:hAnsiTheme="majorHAnsi"/>
          <w:i/>
          <w:color w:val="333333"/>
          <w:spacing w:val="-16"/>
        </w:rPr>
        <w:t xml:space="preserve"> </w:t>
      </w:r>
      <w:r w:rsidRPr="002856D0">
        <w:rPr>
          <w:rFonts w:asciiTheme="majorHAnsi" w:hAnsiTheme="majorHAnsi"/>
          <w:i/>
          <w:color w:val="333333"/>
        </w:rPr>
        <w:t>wolności.</w:t>
      </w:r>
      <w:r w:rsidRPr="002856D0">
        <w:rPr>
          <w:rFonts w:asciiTheme="majorHAnsi" w:hAnsiTheme="majorHAnsi"/>
          <w:i/>
          <w:color w:val="333333"/>
          <w:spacing w:val="-16"/>
        </w:rPr>
        <w:t xml:space="preserve"> </w:t>
      </w:r>
      <w:r w:rsidRPr="002856D0">
        <w:rPr>
          <w:rFonts w:asciiTheme="majorHAnsi" w:hAnsiTheme="majorHAnsi"/>
          <w:i/>
          <w:color w:val="333333"/>
        </w:rPr>
        <w:t>Zmierzch</w:t>
      </w:r>
      <w:r w:rsidRPr="002856D0">
        <w:rPr>
          <w:rFonts w:asciiTheme="majorHAnsi" w:hAnsiTheme="majorHAnsi"/>
          <w:i/>
          <w:color w:val="333333"/>
          <w:spacing w:val="-17"/>
        </w:rPr>
        <w:t xml:space="preserve"> </w:t>
      </w:r>
      <w:r w:rsidRPr="002856D0">
        <w:rPr>
          <w:rFonts w:asciiTheme="majorHAnsi" w:hAnsiTheme="majorHAnsi"/>
          <w:i/>
          <w:color w:val="333333"/>
        </w:rPr>
        <w:t>sarmatyzmu</w:t>
      </w:r>
      <w:r w:rsidRPr="002856D0">
        <w:rPr>
          <w:rFonts w:asciiTheme="majorHAnsi" w:hAnsiTheme="majorHAnsi"/>
          <w:i/>
          <w:color w:val="333333"/>
          <w:spacing w:val="-14"/>
        </w:rPr>
        <w:t xml:space="preserve"> </w:t>
      </w:r>
      <w:r w:rsidRPr="002856D0">
        <w:rPr>
          <w:rFonts w:asciiTheme="majorHAnsi" w:hAnsiTheme="majorHAnsi"/>
          <w:i/>
          <w:color w:val="333333"/>
        </w:rPr>
        <w:t>i</w:t>
      </w:r>
      <w:r w:rsidRPr="002856D0">
        <w:rPr>
          <w:rFonts w:asciiTheme="majorHAnsi" w:hAnsiTheme="majorHAnsi"/>
          <w:i/>
          <w:color w:val="333333"/>
          <w:spacing w:val="-13"/>
        </w:rPr>
        <w:t xml:space="preserve"> </w:t>
      </w:r>
      <w:r w:rsidRPr="002856D0">
        <w:rPr>
          <w:rFonts w:asciiTheme="majorHAnsi" w:hAnsiTheme="majorHAnsi"/>
          <w:i/>
          <w:color w:val="333333"/>
        </w:rPr>
        <w:t>początki</w:t>
      </w:r>
      <w:r w:rsidRPr="002856D0">
        <w:rPr>
          <w:rFonts w:asciiTheme="majorHAnsi" w:hAnsiTheme="majorHAnsi"/>
          <w:i/>
          <w:color w:val="333333"/>
          <w:spacing w:val="-18"/>
        </w:rPr>
        <w:t xml:space="preserve"> </w:t>
      </w:r>
      <w:r w:rsidRPr="002856D0">
        <w:rPr>
          <w:rFonts w:asciiTheme="majorHAnsi" w:hAnsiTheme="majorHAnsi"/>
          <w:i/>
          <w:color w:val="333333"/>
        </w:rPr>
        <w:t>oświecenia</w:t>
      </w:r>
      <w:r w:rsidRPr="002856D0">
        <w:rPr>
          <w:rFonts w:asciiTheme="majorHAnsi" w:hAnsiTheme="majorHAnsi"/>
          <w:i/>
          <w:color w:val="333333"/>
          <w:spacing w:val="-16"/>
        </w:rPr>
        <w:t xml:space="preserve"> </w:t>
      </w:r>
      <w:r w:rsidRPr="002856D0">
        <w:rPr>
          <w:rFonts w:asciiTheme="majorHAnsi" w:hAnsiTheme="majorHAnsi"/>
          <w:i/>
          <w:color w:val="333333"/>
        </w:rPr>
        <w:t>w</w:t>
      </w:r>
      <w:r w:rsidRPr="002856D0">
        <w:rPr>
          <w:rFonts w:asciiTheme="majorHAnsi" w:hAnsiTheme="majorHAnsi"/>
          <w:i/>
          <w:color w:val="333333"/>
          <w:spacing w:val="-13"/>
        </w:rPr>
        <w:t xml:space="preserve"> </w:t>
      </w:r>
      <w:r w:rsidRPr="002856D0">
        <w:rPr>
          <w:rFonts w:asciiTheme="majorHAnsi" w:hAnsiTheme="majorHAnsi"/>
          <w:i/>
          <w:color w:val="333333"/>
        </w:rPr>
        <w:t>Polsce</w:t>
      </w:r>
      <w:r w:rsidRPr="002856D0">
        <w:rPr>
          <w:rFonts w:asciiTheme="majorHAnsi" w:hAnsiTheme="majorHAnsi"/>
          <w:color w:val="333333"/>
        </w:rPr>
        <w:t>,</w:t>
      </w:r>
      <w:r w:rsidRPr="002856D0">
        <w:rPr>
          <w:rFonts w:asciiTheme="majorHAnsi" w:hAnsiTheme="majorHAnsi"/>
          <w:color w:val="333333"/>
          <w:spacing w:val="-17"/>
        </w:rPr>
        <w:t xml:space="preserve"> </w:t>
      </w:r>
      <w:r w:rsidRPr="002856D0">
        <w:rPr>
          <w:rFonts w:asciiTheme="majorHAnsi" w:hAnsiTheme="majorHAnsi"/>
          <w:color w:val="333333"/>
        </w:rPr>
        <w:t xml:space="preserve">Warszawa </w:t>
      </w:r>
      <w:r w:rsidRPr="002856D0">
        <w:rPr>
          <w:rFonts w:asciiTheme="majorHAnsi" w:hAnsiTheme="majorHAnsi"/>
          <w:color w:val="333333"/>
          <w:spacing w:val="-2"/>
        </w:rPr>
        <w:t>1994.</w:t>
      </w:r>
    </w:p>
    <w:p w14:paraId="00C084C4" w14:textId="77777777" w:rsidR="004632DD" w:rsidRPr="002856D0" w:rsidRDefault="004632DD" w:rsidP="00135D9A">
      <w:pPr>
        <w:spacing w:line="273" w:lineRule="auto"/>
        <w:rPr>
          <w:rFonts w:asciiTheme="majorHAnsi" w:hAnsiTheme="majorHAnsi"/>
        </w:rPr>
        <w:sectPr w:rsidR="004632DD" w:rsidRPr="002856D0">
          <w:pgSz w:w="11910" w:h="16840"/>
          <w:pgMar w:top="1020" w:right="480" w:bottom="1080" w:left="1060" w:header="0" w:footer="593" w:gutter="0"/>
          <w:cols w:space="708"/>
        </w:sectPr>
      </w:pPr>
    </w:p>
    <w:p w14:paraId="00C084C5" w14:textId="77777777" w:rsidR="004632DD" w:rsidRPr="002856D0" w:rsidRDefault="008D62D9" w:rsidP="00135D9A">
      <w:pPr>
        <w:spacing w:before="77"/>
        <w:ind w:left="355"/>
        <w:rPr>
          <w:rFonts w:asciiTheme="majorHAnsi" w:hAnsiTheme="majorHAnsi"/>
        </w:rPr>
      </w:pPr>
      <w:r w:rsidRPr="002856D0">
        <w:rPr>
          <w:rFonts w:asciiTheme="majorHAnsi" w:hAnsiTheme="majorHAnsi"/>
          <w:color w:val="333333"/>
        </w:rPr>
        <w:lastRenderedPageBreak/>
        <w:t>J.</w:t>
      </w:r>
      <w:r w:rsidRPr="002856D0">
        <w:rPr>
          <w:rFonts w:asciiTheme="majorHAnsi" w:hAnsiTheme="majorHAnsi"/>
          <w:color w:val="333333"/>
          <w:spacing w:val="-13"/>
        </w:rPr>
        <w:t xml:space="preserve"> </w:t>
      </w:r>
      <w:r w:rsidRPr="002856D0">
        <w:rPr>
          <w:rFonts w:asciiTheme="majorHAnsi" w:hAnsiTheme="majorHAnsi"/>
          <w:color w:val="333333"/>
        </w:rPr>
        <w:t>Maciszewski,</w:t>
      </w:r>
      <w:r w:rsidRPr="002856D0">
        <w:rPr>
          <w:rFonts w:asciiTheme="majorHAnsi" w:hAnsiTheme="majorHAnsi"/>
          <w:color w:val="333333"/>
          <w:spacing w:val="-11"/>
        </w:rPr>
        <w:t xml:space="preserve"> </w:t>
      </w:r>
      <w:r w:rsidRPr="002856D0">
        <w:rPr>
          <w:rFonts w:asciiTheme="majorHAnsi" w:hAnsiTheme="majorHAnsi"/>
          <w:i/>
          <w:color w:val="333333"/>
        </w:rPr>
        <w:t>Szlachta</w:t>
      </w:r>
      <w:r w:rsidRPr="002856D0">
        <w:rPr>
          <w:rFonts w:asciiTheme="majorHAnsi" w:hAnsiTheme="majorHAnsi"/>
          <w:i/>
          <w:color w:val="333333"/>
          <w:spacing w:val="-10"/>
        </w:rPr>
        <w:t xml:space="preserve"> </w:t>
      </w:r>
      <w:r w:rsidRPr="002856D0">
        <w:rPr>
          <w:rFonts w:asciiTheme="majorHAnsi" w:hAnsiTheme="majorHAnsi"/>
          <w:i/>
          <w:color w:val="333333"/>
        </w:rPr>
        <w:t>polska</w:t>
      </w:r>
      <w:r w:rsidRPr="002856D0">
        <w:rPr>
          <w:rFonts w:asciiTheme="majorHAnsi" w:hAnsiTheme="majorHAnsi"/>
          <w:i/>
          <w:color w:val="333333"/>
          <w:spacing w:val="-10"/>
        </w:rPr>
        <w:t xml:space="preserve"> </w:t>
      </w:r>
      <w:r w:rsidRPr="002856D0">
        <w:rPr>
          <w:rFonts w:asciiTheme="majorHAnsi" w:hAnsiTheme="majorHAnsi"/>
          <w:i/>
          <w:color w:val="333333"/>
        </w:rPr>
        <w:t>i</w:t>
      </w:r>
      <w:r w:rsidRPr="002856D0">
        <w:rPr>
          <w:rFonts w:asciiTheme="majorHAnsi" w:hAnsiTheme="majorHAnsi"/>
          <w:i/>
          <w:color w:val="333333"/>
          <w:spacing w:val="-10"/>
        </w:rPr>
        <w:t xml:space="preserve"> </w:t>
      </w:r>
      <w:r w:rsidRPr="002856D0">
        <w:rPr>
          <w:rFonts w:asciiTheme="majorHAnsi" w:hAnsiTheme="majorHAnsi"/>
          <w:i/>
          <w:color w:val="333333"/>
        </w:rPr>
        <w:t>jej</w:t>
      </w:r>
      <w:r w:rsidRPr="002856D0">
        <w:rPr>
          <w:rFonts w:asciiTheme="majorHAnsi" w:hAnsiTheme="majorHAnsi"/>
          <w:i/>
          <w:color w:val="333333"/>
          <w:spacing w:val="-10"/>
        </w:rPr>
        <w:t xml:space="preserve"> </w:t>
      </w:r>
      <w:r w:rsidRPr="002856D0">
        <w:rPr>
          <w:rFonts w:asciiTheme="majorHAnsi" w:hAnsiTheme="majorHAnsi"/>
          <w:i/>
          <w:color w:val="333333"/>
        </w:rPr>
        <w:t>państwo</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Warszawa</w:t>
      </w:r>
      <w:r w:rsidRPr="002856D0">
        <w:rPr>
          <w:rFonts w:asciiTheme="majorHAnsi" w:hAnsiTheme="majorHAnsi"/>
          <w:color w:val="333333"/>
          <w:spacing w:val="-10"/>
        </w:rPr>
        <w:t xml:space="preserve"> </w:t>
      </w:r>
      <w:r w:rsidRPr="002856D0">
        <w:rPr>
          <w:rFonts w:asciiTheme="majorHAnsi" w:hAnsiTheme="majorHAnsi"/>
          <w:color w:val="333333"/>
          <w:spacing w:val="-2"/>
        </w:rPr>
        <w:t>1969.</w:t>
      </w:r>
    </w:p>
    <w:p w14:paraId="00C084C6" w14:textId="77777777" w:rsidR="004632DD" w:rsidRPr="002856D0" w:rsidRDefault="008D62D9" w:rsidP="00135D9A">
      <w:pPr>
        <w:spacing w:before="40"/>
        <w:ind w:left="356"/>
        <w:rPr>
          <w:rFonts w:asciiTheme="majorHAnsi" w:hAnsiTheme="majorHAnsi"/>
        </w:rPr>
      </w:pPr>
      <w:r w:rsidRPr="002856D0">
        <w:rPr>
          <w:rFonts w:asciiTheme="majorHAnsi" w:hAnsiTheme="majorHAnsi"/>
          <w:color w:val="333333"/>
        </w:rPr>
        <w:t>W.</w:t>
      </w:r>
      <w:r w:rsidRPr="002856D0">
        <w:rPr>
          <w:rFonts w:asciiTheme="majorHAnsi" w:hAnsiTheme="majorHAnsi"/>
          <w:color w:val="333333"/>
          <w:spacing w:val="-12"/>
        </w:rPr>
        <w:t xml:space="preserve"> </w:t>
      </w:r>
      <w:r w:rsidRPr="002856D0">
        <w:rPr>
          <w:rFonts w:asciiTheme="majorHAnsi" w:hAnsiTheme="majorHAnsi"/>
          <w:color w:val="333333"/>
        </w:rPr>
        <w:t>Magdziarz,</w:t>
      </w:r>
      <w:r w:rsidRPr="002856D0">
        <w:rPr>
          <w:rFonts w:asciiTheme="majorHAnsi" w:hAnsiTheme="majorHAnsi"/>
          <w:color w:val="333333"/>
          <w:spacing w:val="-12"/>
        </w:rPr>
        <w:t xml:space="preserve"> </w:t>
      </w:r>
      <w:r w:rsidRPr="002856D0">
        <w:rPr>
          <w:rFonts w:asciiTheme="majorHAnsi" w:hAnsiTheme="majorHAnsi"/>
          <w:i/>
          <w:color w:val="333333"/>
        </w:rPr>
        <w:t>Ludwik</w:t>
      </w:r>
      <w:r w:rsidRPr="002856D0">
        <w:rPr>
          <w:rFonts w:asciiTheme="majorHAnsi" w:hAnsiTheme="majorHAnsi"/>
          <w:i/>
          <w:color w:val="333333"/>
          <w:spacing w:val="-9"/>
        </w:rPr>
        <w:t xml:space="preserve"> </w:t>
      </w:r>
      <w:r w:rsidRPr="002856D0">
        <w:rPr>
          <w:rFonts w:asciiTheme="majorHAnsi" w:hAnsiTheme="majorHAnsi"/>
          <w:i/>
          <w:color w:val="333333"/>
        </w:rPr>
        <w:t>XIV</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Wrocław</w:t>
      </w:r>
      <w:r w:rsidRPr="002856D0">
        <w:rPr>
          <w:rFonts w:asciiTheme="majorHAnsi" w:hAnsiTheme="majorHAnsi"/>
          <w:color w:val="333333"/>
          <w:spacing w:val="-8"/>
        </w:rPr>
        <w:t xml:space="preserve"> </w:t>
      </w:r>
      <w:r w:rsidRPr="002856D0">
        <w:rPr>
          <w:rFonts w:asciiTheme="majorHAnsi" w:hAnsiTheme="majorHAnsi"/>
          <w:color w:val="333333"/>
          <w:spacing w:val="-4"/>
        </w:rPr>
        <w:t>1991.</w:t>
      </w:r>
    </w:p>
    <w:p w14:paraId="00C084C7" w14:textId="77777777" w:rsidR="004632DD" w:rsidRPr="002856D0" w:rsidRDefault="008D62D9" w:rsidP="00135D9A">
      <w:pPr>
        <w:spacing w:before="39"/>
        <w:ind w:left="357"/>
        <w:rPr>
          <w:rFonts w:asciiTheme="majorHAnsi" w:hAnsiTheme="majorHAnsi"/>
        </w:rPr>
      </w:pPr>
      <w:r w:rsidRPr="002856D0">
        <w:rPr>
          <w:rFonts w:asciiTheme="majorHAnsi" w:hAnsiTheme="majorHAnsi"/>
          <w:color w:val="333333"/>
        </w:rPr>
        <w:t>K.</w:t>
      </w:r>
      <w:r w:rsidRPr="002856D0">
        <w:rPr>
          <w:rFonts w:asciiTheme="majorHAnsi" w:hAnsiTheme="majorHAnsi"/>
          <w:color w:val="333333"/>
          <w:spacing w:val="-15"/>
        </w:rPr>
        <w:t xml:space="preserve"> </w:t>
      </w:r>
      <w:r w:rsidRPr="002856D0">
        <w:rPr>
          <w:rFonts w:asciiTheme="majorHAnsi" w:hAnsiTheme="majorHAnsi"/>
          <w:color w:val="333333"/>
        </w:rPr>
        <w:t>Mrozowska,</w:t>
      </w:r>
      <w:r w:rsidRPr="002856D0">
        <w:rPr>
          <w:rFonts w:asciiTheme="majorHAnsi" w:hAnsiTheme="majorHAnsi"/>
          <w:color w:val="333333"/>
          <w:spacing w:val="-12"/>
        </w:rPr>
        <w:t xml:space="preserve"> </w:t>
      </w:r>
      <w:r w:rsidRPr="002856D0">
        <w:rPr>
          <w:rFonts w:asciiTheme="majorHAnsi" w:hAnsiTheme="majorHAnsi"/>
          <w:i/>
          <w:color w:val="333333"/>
        </w:rPr>
        <w:t>By</w:t>
      </w:r>
      <w:r w:rsidRPr="002856D0">
        <w:rPr>
          <w:rFonts w:asciiTheme="majorHAnsi" w:hAnsiTheme="majorHAnsi"/>
          <w:i/>
          <w:color w:val="333333"/>
          <w:spacing w:val="-12"/>
        </w:rPr>
        <w:t xml:space="preserve"> </w:t>
      </w:r>
      <w:r w:rsidRPr="002856D0">
        <w:rPr>
          <w:rFonts w:asciiTheme="majorHAnsi" w:hAnsiTheme="majorHAnsi"/>
          <w:i/>
          <w:color w:val="333333"/>
        </w:rPr>
        <w:t>Polaków</w:t>
      </w:r>
      <w:r w:rsidRPr="002856D0">
        <w:rPr>
          <w:rFonts w:asciiTheme="majorHAnsi" w:hAnsiTheme="majorHAnsi"/>
          <w:i/>
          <w:color w:val="333333"/>
          <w:spacing w:val="-12"/>
        </w:rPr>
        <w:t xml:space="preserve"> </w:t>
      </w:r>
      <w:r w:rsidRPr="002856D0">
        <w:rPr>
          <w:rFonts w:asciiTheme="majorHAnsi" w:hAnsiTheme="majorHAnsi"/>
          <w:i/>
          <w:color w:val="333333"/>
        </w:rPr>
        <w:t>zrobić</w:t>
      </w:r>
      <w:r w:rsidRPr="002856D0">
        <w:rPr>
          <w:rFonts w:asciiTheme="majorHAnsi" w:hAnsiTheme="majorHAnsi"/>
          <w:i/>
          <w:color w:val="333333"/>
          <w:spacing w:val="-10"/>
        </w:rPr>
        <w:t xml:space="preserve"> </w:t>
      </w:r>
      <w:r w:rsidRPr="002856D0">
        <w:rPr>
          <w:rFonts w:asciiTheme="majorHAnsi" w:hAnsiTheme="majorHAnsi"/>
          <w:i/>
          <w:color w:val="333333"/>
        </w:rPr>
        <w:t>obywatelami</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Kraków</w:t>
      </w:r>
      <w:r w:rsidRPr="002856D0">
        <w:rPr>
          <w:rFonts w:asciiTheme="majorHAnsi" w:hAnsiTheme="majorHAnsi"/>
          <w:color w:val="333333"/>
          <w:spacing w:val="-8"/>
        </w:rPr>
        <w:t xml:space="preserve"> </w:t>
      </w:r>
      <w:r w:rsidRPr="002856D0">
        <w:rPr>
          <w:rFonts w:asciiTheme="majorHAnsi" w:hAnsiTheme="majorHAnsi"/>
          <w:color w:val="333333"/>
          <w:spacing w:val="-2"/>
        </w:rPr>
        <w:t>1993.</w:t>
      </w:r>
    </w:p>
    <w:p w14:paraId="00C084C8" w14:textId="77777777" w:rsidR="004632DD" w:rsidRPr="002856D0" w:rsidRDefault="008D62D9" w:rsidP="00135D9A">
      <w:pPr>
        <w:spacing w:before="35"/>
        <w:ind w:left="357"/>
        <w:rPr>
          <w:rFonts w:asciiTheme="majorHAnsi" w:hAnsiTheme="majorHAnsi"/>
        </w:rPr>
      </w:pPr>
      <w:r w:rsidRPr="002856D0">
        <w:rPr>
          <w:rFonts w:asciiTheme="majorHAnsi" w:hAnsiTheme="majorHAnsi"/>
          <w:color w:val="333333"/>
        </w:rPr>
        <w:t>M.</w:t>
      </w:r>
      <w:r w:rsidRPr="002856D0">
        <w:rPr>
          <w:rFonts w:asciiTheme="majorHAnsi" w:hAnsiTheme="majorHAnsi"/>
          <w:color w:val="333333"/>
          <w:spacing w:val="-12"/>
        </w:rPr>
        <w:t xml:space="preserve"> </w:t>
      </w:r>
      <w:r w:rsidRPr="002856D0">
        <w:rPr>
          <w:rFonts w:asciiTheme="majorHAnsi" w:hAnsiTheme="majorHAnsi"/>
          <w:color w:val="333333"/>
        </w:rPr>
        <w:t>Müller,</w:t>
      </w:r>
      <w:r w:rsidRPr="002856D0">
        <w:rPr>
          <w:rFonts w:asciiTheme="majorHAnsi" w:hAnsiTheme="majorHAnsi"/>
          <w:color w:val="333333"/>
          <w:spacing w:val="-11"/>
        </w:rPr>
        <w:t xml:space="preserve"> </w:t>
      </w:r>
      <w:r w:rsidRPr="002856D0">
        <w:rPr>
          <w:rFonts w:asciiTheme="majorHAnsi" w:hAnsiTheme="majorHAnsi"/>
          <w:i/>
          <w:color w:val="333333"/>
        </w:rPr>
        <w:t>Rozbiory</w:t>
      </w:r>
      <w:r w:rsidRPr="002856D0">
        <w:rPr>
          <w:rFonts w:asciiTheme="majorHAnsi" w:hAnsiTheme="majorHAnsi"/>
          <w:i/>
          <w:color w:val="333333"/>
          <w:spacing w:val="-10"/>
        </w:rPr>
        <w:t xml:space="preserve"> </w:t>
      </w:r>
      <w:r w:rsidRPr="002856D0">
        <w:rPr>
          <w:rFonts w:asciiTheme="majorHAnsi" w:hAnsiTheme="majorHAnsi"/>
          <w:i/>
          <w:color w:val="333333"/>
        </w:rPr>
        <w:t>Polski</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Poznań</w:t>
      </w:r>
      <w:r w:rsidRPr="002856D0">
        <w:rPr>
          <w:rFonts w:asciiTheme="majorHAnsi" w:hAnsiTheme="majorHAnsi"/>
          <w:color w:val="333333"/>
          <w:spacing w:val="-7"/>
        </w:rPr>
        <w:t xml:space="preserve"> </w:t>
      </w:r>
      <w:r w:rsidRPr="002856D0">
        <w:rPr>
          <w:rFonts w:asciiTheme="majorHAnsi" w:hAnsiTheme="majorHAnsi"/>
          <w:color w:val="333333"/>
          <w:spacing w:val="-4"/>
        </w:rPr>
        <w:t>2005.</w:t>
      </w:r>
    </w:p>
    <w:p w14:paraId="00C084C9" w14:textId="77777777" w:rsidR="004632DD" w:rsidRPr="002856D0" w:rsidRDefault="008D62D9" w:rsidP="00135D9A">
      <w:pPr>
        <w:spacing w:before="40"/>
        <w:ind w:left="358"/>
        <w:rPr>
          <w:rFonts w:asciiTheme="majorHAnsi" w:hAnsiTheme="majorHAnsi"/>
        </w:rPr>
      </w:pPr>
      <w:r w:rsidRPr="002856D0">
        <w:rPr>
          <w:rFonts w:asciiTheme="majorHAnsi" w:hAnsiTheme="majorHAnsi"/>
          <w:color w:val="333333"/>
          <w:spacing w:val="-2"/>
        </w:rPr>
        <w:t>S.</w:t>
      </w:r>
      <w:r w:rsidRPr="002856D0">
        <w:rPr>
          <w:rFonts w:asciiTheme="majorHAnsi" w:hAnsiTheme="majorHAnsi"/>
          <w:color w:val="333333"/>
          <w:spacing w:val="-1"/>
        </w:rPr>
        <w:t xml:space="preserve"> </w:t>
      </w:r>
      <w:proofErr w:type="spellStart"/>
      <w:r w:rsidRPr="002856D0">
        <w:rPr>
          <w:rFonts w:asciiTheme="majorHAnsi" w:hAnsiTheme="majorHAnsi"/>
          <w:color w:val="333333"/>
          <w:spacing w:val="-2"/>
        </w:rPr>
        <w:t>Ochmann</w:t>
      </w:r>
      <w:proofErr w:type="spellEnd"/>
      <w:r w:rsidRPr="002856D0">
        <w:rPr>
          <w:rFonts w:asciiTheme="majorHAnsi" w:hAnsiTheme="majorHAnsi"/>
          <w:color w:val="333333"/>
          <w:spacing w:val="-2"/>
        </w:rPr>
        <w:t>-Staniszewska,</w:t>
      </w:r>
      <w:r w:rsidRPr="002856D0">
        <w:rPr>
          <w:rFonts w:asciiTheme="majorHAnsi" w:hAnsiTheme="majorHAnsi"/>
          <w:color w:val="333333"/>
          <w:spacing w:val="1"/>
        </w:rPr>
        <w:t xml:space="preserve"> </w:t>
      </w:r>
      <w:r w:rsidRPr="002856D0">
        <w:rPr>
          <w:rFonts w:asciiTheme="majorHAnsi" w:hAnsiTheme="majorHAnsi"/>
          <w:i/>
          <w:color w:val="333333"/>
          <w:spacing w:val="-2"/>
        </w:rPr>
        <w:t>Dynastia</w:t>
      </w:r>
      <w:r w:rsidRPr="002856D0">
        <w:rPr>
          <w:rFonts w:asciiTheme="majorHAnsi" w:hAnsiTheme="majorHAnsi"/>
          <w:i/>
          <w:color w:val="333333"/>
          <w:spacing w:val="2"/>
        </w:rPr>
        <w:t xml:space="preserve"> </w:t>
      </w:r>
      <w:r w:rsidRPr="002856D0">
        <w:rPr>
          <w:rFonts w:asciiTheme="majorHAnsi" w:hAnsiTheme="majorHAnsi"/>
          <w:i/>
          <w:color w:val="333333"/>
          <w:spacing w:val="-2"/>
        </w:rPr>
        <w:t>Wazów</w:t>
      </w:r>
      <w:r w:rsidRPr="002856D0">
        <w:rPr>
          <w:rFonts w:asciiTheme="majorHAnsi" w:hAnsiTheme="majorHAnsi"/>
          <w:i/>
          <w:color w:val="333333"/>
          <w:spacing w:val="2"/>
        </w:rPr>
        <w:t xml:space="preserve"> </w:t>
      </w:r>
      <w:r w:rsidRPr="002856D0">
        <w:rPr>
          <w:rFonts w:asciiTheme="majorHAnsi" w:hAnsiTheme="majorHAnsi"/>
          <w:i/>
          <w:color w:val="333333"/>
          <w:spacing w:val="-2"/>
        </w:rPr>
        <w:t>w</w:t>
      </w:r>
      <w:r w:rsidRPr="002856D0">
        <w:rPr>
          <w:rFonts w:asciiTheme="majorHAnsi" w:hAnsiTheme="majorHAnsi"/>
          <w:i/>
          <w:color w:val="333333"/>
          <w:spacing w:val="1"/>
        </w:rPr>
        <w:t xml:space="preserve"> </w:t>
      </w:r>
      <w:r w:rsidRPr="002856D0">
        <w:rPr>
          <w:rFonts w:asciiTheme="majorHAnsi" w:hAnsiTheme="majorHAnsi"/>
          <w:i/>
          <w:color w:val="333333"/>
          <w:spacing w:val="-2"/>
        </w:rPr>
        <w:t>Polsce</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Warszawa</w:t>
      </w:r>
      <w:r w:rsidRPr="002856D0">
        <w:rPr>
          <w:rFonts w:asciiTheme="majorHAnsi" w:hAnsiTheme="majorHAnsi"/>
          <w:color w:val="333333"/>
          <w:spacing w:val="2"/>
        </w:rPr>
        <w:t xml:space="preserve"> </w:t>
      </w:r>
      <w:r w:rsidRPr="002856D0">
        <w:rPr>
          <w:rFonts w:asciiTheme="majorHAnsi" w:hAnsiTheme="majorHAnsi"/>
          <w:color w:val="333333"/>
          <w:spacing w:val="-2"/>
        </w:rPr>
        <w:t>2006.</w:t>
      </w:r>
    </w:p>
    <w:p w14:paraId="00C084CA" w14:textId="77777777" w:rsidR="004632DD" w:rsidRPr="002856D0" w:rsidRDefault="008D62D9" w:rsidP="00135D9A">
      <w:pPr>
        <w:spacing w:before="35"/>
        <w:ind w:left="358"/>
        <w:rPr>
          <w:rFonts w:asciiTheme="majorHAnsi" w:hAnsiTheme="majorHAnsi"/>
        </w:rPr>
      </w:pPr>
      <w:r w:rsidRPr="002856D0">
        <w:rPr>
          <w:rFonts w:asciiTheme="majorHAnsi" w:hAnsiTheme="majorHAnsi"/>
          <w:color w:val="333333"/>
        </w:rPr>
        <w:t>L.</w:t>
      </w:r>
      <w:r w:rsidRPr="002856D0">
        <w:rPr>
          <w:rFonts w:asciiTheme="majorHAnsi" w:hAnsiTheme="majorHAnsi"/>
          <w:color w:val="333333"/>
          <w:spacing w:val="-13"/>
        </w:rPr>
        <w:t xml:space="preserve"> </w:t>
      </w:r>
      <w:proofErr w:type="spellStart"/>
      <w:r w:rsidRPr="002856D0">
        <w:rPr>
          <w:rFonts w:asciiTheme="majorHAnsi" w:hAnsiTheme="majorHAnsi"/>
          <w:color w:val="333333"/>
        </w:rPr>
        <w:t>Podhorodecki</w:t>
      </w:r>
      <w:proofErr w:type="spellEnd"/>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i/>
          <w:color w:val="333333"/>
        </w:rPr>
        <w:t>Jan</w:t>
      </w:r>
      <w:r w:rsidRPr="002856D0">
        <w:rPr>
          <w:rFonts w:asciiTheme="majorHAnsi" w:hAnsiTheme="majorHAnsi"/>
          <w:i/>
          <w:color w:val="333333"/>
          <w:spacing w:val="-10"/>
        </w:rPr>
        <w:t xml:space="preserve"> </w:t>
      </w:r>
      <w:r w:rsidRPr="002856D0">
        <w:rPr>
          <w:rFonts w:asciiTheme="majorHAnsi" w:hAnsiTheme="majorHAnsi"/>
          <w:i/>
          <w:color w:val="333333"/>
        </w:rPr>
        <w:t>Karol</w:t>
      </w:r>
      <w:r w:rsidRPr="002856D0">
        <w:rPr>
          <w:rFonts w:asciiTheme="majorHAnsi" w:hAnsiTheme="majorHAnsi"/>
          <w:i/>
          <w:color w:val="333333"/>
          <w:spacing w:val="-11"/>
        </w:rPr>
        <w:t xml:space="preserve"> </w:t>
      </w:r>
      <w:r w:rsidRPr="002856D0">
        <w:rPr>
          <w:rFonts w:asciiTheme="majorHAnsi" w:hAnsiTheme="majorHAnsi"/>
          <w:i/>
          <w:color w:val="333333"/>
        </w:rPr>
        <w:t>Chodkiewicz</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2"/>
        </w:rPr>
        <w:t xml:space="preserve"> </w:t>
      </w:r>
      <w:r w:rsidRPr="002856D0">
        <w:rPr>
          <w:rFonts w:asciiTheme="majorHAnsi" w:hAnsiTheme="majorHAnsi"/>
          <w:color w:val="333333"/>
          <w:spacing w:val="-2"/>
        </w:rPr>
        <w:t>1982.</w:t>
      </w:r>
    </w:p>
    <w:p w14:paraId="00C084CB" w14:textId="77777777" w:rsidR="004632DD" w:rsidRPr="002856D0" w:rsidRDefault="008D62D9" w:rsidP="00135D9A">
      <w:pPr>
        <w:spacing w:before="45"/>
        <w:ind w:left="359"/>
        <w:rPr>
          <w:rFonts w:asciiTheme="majorHAnsi" w:hAnsiTheme="majorHAnsi"/>
        </w:rPr>
      </w:pPr>
      <w:r w:rsidRPr="002856D0">
        <w:rPr>
          <w:rFonts w:asciiTheme="majorHAnsi" w:hAnsiTheme="majorHAnsi"/>
          <w:color w:val="333333"/>
        </w:rPr>
        <w:t>L.</w:t>
      </w:r>
      <w:r w:rsidRPr="002856D0">
        <w:rPr>
          <w:rFonts w:asciiTheme="majorHAnsi" w:hAnsiTheme="majorHAnsi"/>
          <w:color w:val="333333"/>
          <w:spacing w:val="-13"/>
        </w:rPr>
        <w:t xml:space="preserve"> </w:t>
      </w:r>
      <w:proofErr w:type="spellStart"/>
      <w:r w:rsidRPr="002856D0">
        <w:rPr>
          <w:rFonts w:asciiTheme="majorHAnsi" w:hAnsiTheme="majorHAnsi"/>
          <w:color w:val="333333"/>
        </w:rPr>
        <w:t>Podhorodecki</w:t>
      </w:r>
      <w:proofErr w:type="spellEnd"/>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i/>
          <w:color w:val="333333"/>
        </w:rPr>
        <w:t>Wazowie</w:t>
      </w:r>
      <w:r w:rsidRPr="002856D0">
        <w:rPr>
          <w:rFonts w:asciiTheme="majorHAnsi" w:hAnsiTheme="majorHAnsi"/>
          <w:i/>
          <w:color w:val="333333"/>
          <w:spacing w:val="-7"/>
        </w:rPr>
        <w:t xml:space="preserve"> </w:t>
      </w:r>
      <w:r w:rsidRPr="002856D0">
        <w:rPr>
          <w:rFonts w:asciiTheme="majorHAnsi" w:hAnsiTheme="majorHAnsi"/>
          <w:i/>
          <w:color w:val="333333"/>
        </w:rPr>
        <w:t>w</w:t>
      </w:r>
      <w:r w:rsidRPr="002856D0">
        <w:rPr>
          <w:rFonts w:asciiTheme="majorHAnsi" w:hAnsiTheme="majorHAnsi"/>
          <w:i/>
          <w:color w:val="333333"/>
          <w:spacing w:val="-12"/>
        </w:rPr>
        <w:t xml:space="preserve"> </w:t>
      </w:r>
      <w:r w:rsidRPr="002856D0">
        <w:rPr>
          <w:rFonts w:asciiTheme="majorHAnsi" w:hAnsiTheme="majorHAnsi"/>
          <w:i/>
          <w:color w:val="333333"/>
        </w:rPr>
        <w:t>Polsce</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8"/>
        </w:rPr>
        <w:t xml:space="preserve"> </w:t>
      </w:r>
      <w:r w:rsidRPr="002856D0">
        <w:rPr>
          <w:rFonts w:asciiTheme="majorHAnsi" w:hAnsiTheme="majorHAnsi"/>
          <w:color w:val="333333"/>
          <w:spacing w:val="-4"/>
        </w:rPr>
        <w:t>1985.</w:t>
      </w:r>
    </w:p>
    <w:p w14:paraId="00C084CC" w14:textId="77777777" w:rsidR="004632DD" w:rsidRPr="002856D0" w:rsidRDefault="008D62D9" w:rsidP="00135D9A">
      <w:pPr>
        <w:spacing w:before="39"/>
        <w:ind w:left="359"/>
        <w:rPr>
          <w:rFonts w:asciiTheme="majorHAnsi" w:hAnsiTheme="majorHAnsi"/>
        </w:rPr>
      </w:pPr>
      <w:r w:rsidRPr="002856D0">
        <w:rPr>
          <w:rFonts w:asciiTheme="majorHAnsi" w:hAnsiTheme="majorHAnsi"/>
          <w:color w:val="333333"/>
          <w:spacing w:val="-2"/>
        </w:rPr>
        <w:t>I.</w:t>
      </w:r>
      <w:r w:rsidRPr="002856D0">
        <w:rPr>
          <w:rFonts w:asciiTheme="majorHAnsi" w:hAnsiTheme="majorHAnsi"/>
          <w:color w:val="333333"/>
          <w:spacing w:val="-1"/>
        </w:rPr>
        <w:t xml:space="preserve"> </w:t>
      </w:r>
      <w:r w:rsidRPr="002856D0">
        <w:rPr>
          <w:rFonts w:asciiTheme="majorHAnsi" w:hAnsiTheme="majorHAnsi"/>
          <w:color w:val="333333"/>
          <w:spacing w:val="-2"/>
        </w:rPr>
        <w:t>Rusinowa,</w:t>
      </w:r>
      <w:r w:rsidRPr="002856D0">
        <w:rPr>
          <w:rFonts w:asciiTheme="majorHAnsi" w:hAnsiTheme="majorHAnsi"/>
          <w:color w:val="333333"/>
        </w:rPr>
        <w:t xml:space="preserve"> </w:t>
      </w:r>
      <w:r w:rsidRPr="002856D0">
        <w:rPr>
          <w:rFonts w:asciiTheme="majorHAnsi" w:hAnsiTheme="majorHAnsi"/>
          <w:i/>
          <w:color w:val="333333"/>
          <w:spacing w:val="-2"/>
        </w:rPr>
        <w:t>Saratoga–Yorktown</w:t>
      </w:r>
      <w:r w:rsidRPr="002856D0">
        <w:rPr>
          <w:rFonts w:asciiTheme="majorHAnsi" w:hAnsiTheme="majorHAnsi"/>
          <w:i/>
          <w:color w:val="333333"/>
          <w:spacing w:val="5"/>
        </w:rPr>
        <w:t xml:space="preserve"> </w:t>
      </w:r>
      <w:r w:rsidRPr="002856D0">
        <w:rPr>
          <w:rFonts w:asciiTheme="majorHAnsi" w:hAnsiTheme="majorHAnsi"/>
          <w:i/>
          <w:color w:val="333333"/>
          <w:spacing w:val="-2"/>
        </w:rPr>
        <w:t>1777–1781</w:t>
      </w:r>
      <w:r w:rsidRPr="002856D0">
        <w:rPr>
          <w:rFonts w:asciiTheme="majorHAnsi" w:hAnsiTheme="majorHAnsi"/>
          <w:color w:val="333333"/>
          <w:spacing w:val="-2"/>
        </w:rPr>
        <w:t>,</w:t>
      </w:r>
      <w:r w:rsidRPr="002856D0">
        <w:rPr>
          <w:rFonts w:asciiTheme="majorHAnsi" w:hAnsiTheme="majorHAnsi"/>
          <w:color w:val="333333"/>
          <w:spacing w:val="5"/>
        </w:rPr>
        <w:t xml:space="preserve"> </w:t>
      </w:r>
      <w:r w:rsidRPr="002856D0">
        <w:rPr>
          <w:rFonts w:asciiTheme="majorHAnsi" w:hAnsiTheme="majorHAnsi"/>
          <w:color w:val="333333"/>
          <w:spacing w:val="-2"/>
        </w:rPr>
        <w:t>Warszawa</w:t>
      </w:r>
      <w:r w:rsidRPr="002856D0">
        <w:rPr>
          <w:rFonts w:asciiTheme="majorHAnsi" w:hAnsiTheme="majorHAnsi"/>
          <w:color w:val="333333"/>
        </w:rPr>
        <w:t xml:space="preserve"> </w:t>
      </w:r>
      <w:r w:rsidRPr="002856D0">
        <w:rPr>
          <w:rFonts w:asciiTheme="majorHAnsi" w:hAnsiTheme="majorHAnsi"/>
          <w:color w:val="333333"/>
          <w:spacing w:val="-2"/>
        </w:rPr>
        <w:t>1984.</w:t>
      </w:r>
    </w:p>
    <w:p w14:paraId="00C084CD" w14:textId="77777777" w:rsidR="004632DD" w:rsidRPr="002856D0" w:rsidRDefault="008D62D9" w:rsidP="00135D9A">
      <w:pPr>
        <w:spacing w:before="35"/>
        <w:ind w:left="359"/>
        <w:rPr>
          <w:rFonts w:asciiTheme="majorHAnsi" w:hAnsiTheme="majorHAnsi"/>
        </w:rPr>
      </w:pPr>
      <w:r w:rsidRPr="002856D0">
        <w:rPr>
          <w:rFonts w:asciiTheme="majorHAnsi" w:hAnsiTheme="majorHAnsi"/>
          <w:color w:val="333333"/>
        </w:rPr>
        <w:t>S.</w:t>
      </w:r>
      <w:r w:rsidRPr="002856D0">
        <w:rPr>
          <w:rFonts w:asciiTheme="majorHAnsi" w:hAnsiTheme="majorHAnsi"/>
          <w:color w:val="333333"/>
          <w:spacing w:val="-13"/>
        </w:rPr>
        <w:t xml:space="preserve"> </w:t>
      </w:r>
      <w:proofErr w:type="spellStart"/>
      <w:r w:rsidRPr="002856D0">
        <w:rPr>
          <w:rFonts w:asciiTheme="majorHAnsi" w:hAnsiTheme="majorHAnsi"/>
          <w:color w:val="333333"/>
        </w:rPr>
        <w:t>Salmonowicz</w:t>
      </w:r>
      <w:proofErr w:type="spellEnd"/>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i/>
          <w:color w:val="333333"/>
        </w:rPr>
        <w:t>Fryderyk</w:t>
      </w:r>
      <w:r w:rsidRPr="002856D0">
        <w:rPr>
          <w:rFonts w:asciiTheme="majorHAnsi" w:hAnsiTheme="majorHAnsi"/>
          <w:i/>
          <w:color w:val="333333"/>
          <w:spacing w:val="-12"/>
        </w:rPr>
        <w:t xml:space="preserve"> </w:t>
      </w:r>
      <w:r w:rsidRPr="002856D0">
        <w:rPr>
          <w:rFonts w:asciiTheme="majorHAnsi" w:hAnsiTheme="majorHAnsi"/>
          <w:i/>
          <w:color w:val="333333"/>
        </w:rPr>
        <w:t>II</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Wrocław</w:t>
      </w:r>
      <w:r w:rsidRPr="002856D0">
        <w:rPr>
          <w:rFonts w:asciiTheme="majorHAnsi" w:hAnsiTheme="majorHAnsi"/>
          <w:color w:val="333333"/>
          <w:spacing w:val="-10"/>
        </w:rPr>
        <w:t xml:space="preserve"> </w:t>
      </w:r>
      <w:r w:rsidRPr="002856D0">
        <w:rPr>
          <w:rFonts w:asciiTheme="majorHAnsi" w:hAnsiTheme="majorHAnsi"/>
          <w:color w:val="333333"/>
          <w:spacing w:val="-4"/>
        </w:rPr>
        <w:t>1981.</w:t>
      </w:r>
    </w:p>
    <w:p w14:paraId="00C084CE" w14:textId="77777777" w:rsidR="004632DD" w:rsidRPr="002856D0" w:rsidRDefault="008D62D9" w:rsidP="00135D9A">
      <w:pPr>
        <w:spacing w:before="40"/>
        <w:ind w:left="359"/>
        <w:rPr>
          <w:rFonts w:asciiTheme="majorHAnsi" w:hAnsiTheme="majorHAnsi"/>
        </w:rPr>
      </w:pPr>
      <w:r w:rsidRPr="002856D0">
        <w:rPr>
          <w:rFonts w:asciiTheme="majorHAnsi" w:hAnsiTheme="majorHAnsi"/>
          <w:color w:val="333333"/>
        </w:rPr>
        <w:t>W.</w:t>
      </w:r>
      <w:r w:rsidRPr="002856D0">
        <w:rPr>
          <w:rFonts w:asciiTheme="majorHAnsi" w:hAnsiTheme="majorHAnsi"/>
          <w:color w:val="333333"/>
          <w:spacing w:val="-12"/>
        </w:rPr>
        <w:t xml:space="preserve"> </w:t>
      </w:r>
      <w:proofErr w:type="spellStart"/>
      <w:r w:rsidRPr="002856D0">
        <w:rPr>
          <w:rFonts w:asciiTheme="majorHAnsi" w:hAnsiTheme="majorHAnsi"/>
          <w:color w:val="333333"/>
        </w:rPr>
        <w:t>Serczyk</w:t>
      </w:r>
      <w:proofErr w:type="spellEnd"/>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i/>
          <w:color w:val="333333"/>
        </w:rPr>
        <w:t>Katarzyna</w:t>
      </w:r>
      <w:r w:rsidRPr="002856D0">
        <w:rPr>
          <w:rFonts w:asciiTheme="majorHAnsi" w:hAnsiTheme="majorHAnsi"/>
          <w:i/>
          <w:color w:val="333333"/>
          <w:spacing w:val="-10"/>
        </w:rPr>
        <w:t xml:space="preserve"> </w:t>
      </w:r>
      <w:r w:rsidRPr="002856D0">
        <w:rPr>
          <w:rFonts w:asciiTheme="majorHAnsi" w:hAnsiTheme="majorHAnsi"/>
          <w:i/>
          <w:color w:val="333333"/>
        </w:rPr>
        <w:t>II</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Wrocław</w:t>
      </w:r>
      <w:r w:rsidRPr="002856D0">
        <w:rPr>
          <w:rFonts w:asciiTheme="majorHAnsi" w:hAnsiTheme="majorHAnsi"/>
          <w:color w:val="333333"/>
          <w:spacing w:val="-7"/>
        </w:rPr>
        <w:t xml:space="preserve"> </w:t>
      </w:r>
      <w:r w:rsidRPr="002856D0">
        <w:rPr>
          <w:rFonts w:asciiTheme="majorHAnsi" w:hAnsiTheme="majorHAnsi"/>
          <w:color w:val="333333"/>
          <w:spacing w:val="-4"/>
        </w:rPr>
        <w:t>1975.</w:t>
      </w:r>
    </w:p>
    <w:p w14:paraId="00C084CF" w14:textId="77777777" w:rsidR="004632DD" w:rsidRPr="002856D0" w:rsidRDefault="008D62D9" w:rsidP="00135D9A">
      <w:pPr>
        <w:spacing w:before="35"/>
        <w:ind w:left="360"/>
        <w:rPr>
          <w:rFonts w:asciiTheme="majorHAnsi" w:hAnsiTheme="majorHAnsi"/>
        </w:rPr>
      </w:pPr>
      <w:r w:rsidRPr="002856D0">
        <w:rPr>
          <w:rFonts w:asciiTheme="majorHAnsi" w:hAnsiTheme="majorHAnsi"/>
          <w:color w:val="333333"/>
        </w:rPr>
        <w:t>W.</w:t>
      </w:r>
      <w:r w:rsidRPr="002856D0">
        <w:rPr>
          <w:rFonts w:asciiTheme="majorHAnsi" w:hAnsiTheme="majorHAnsi"/>
          <w:color w:val="333333"/>
          <w:spacing w:val="-12"/>
        </w:rPr>
        <w:t xml:space="preserve"> </w:t>
      </w:r>
      <w:proofErr w:type="spellStart"/>
      <w:r w:rsidRPr="002856D0">
        <w:rPr>
          <w:rFonts w:asciiTheme="majorHAnsi" w:hAnsiTheme="majorHAnsi"/>
          <w:color w:val="333333"/>
        </w:rPr>
        <w:t>Serczyk</w:t>
      </w:r>
      <w:proofErr w:type="spellEnd"/>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i/>
          <w:color w:val="333333"/>
        </w:rPr>
        <w:t>Na</w:t>
      </w:r>
      <w:r w:rsidRPr="002856D0">
        <w:rPr>
          <w:rFonts w:asciiTheme="majorHAnsi" w:hAnsiTheme="majorHAnsi"/>
          <w:i/>
          <w:color w:val="333333"/>
          <w:spacing w:val="-11"/>
        </w:rPr>
        <w:t xml:space="preserve"> </w:t>
      </w:r>
      <w:r w:rsidRPr="002856D0">
        <w:rPr>
          <w:rFonts w:asciiTheme="majorHAnsi" w:hAnsiTheme="majorHAnsi"/>
          <w:i/>
          <w:color w:val="333333"/>
        </w:rPr>
        <w:t>dalekiej</w:t>
      </w:r>
      <w:r w:rsidRPr="002856D0">
        <w:rPr>
          <w:rFonts w:asciiTheme="majorHAnsi" w:hAnsiTheme="majorHAnsi"/>
          <w:i/>
          <w:color w:val="333333"/>
          <w:spacing w:val="-11"/>
        </w:rPr>
        <w:t xml:space="preserve"> </w:t>
      </w:r>
      <w:r w:rsidRPr="002856D0">
        <w:rPr>
          <w:rFonts w:asciiTheme="majorHAnsi" w:hAnsiTheme="majorHAnsi"/>
          <w:i/>
          <w:color w:val="333333"/>
        </w:rPr>
        <w:t>Ukrainie.</w:t>
      </w:r>
      <w:r w:rsidRPr="002856D0">
        <w:rPr>
          <w:rFonts w:asciiTheme="majorHAnsi" w:hAnsiTheme="majorHAnsi"/>
          <w:i/>
          <w:color w:val="333333"/>
          <w:spacing w:val="-10"/>
        </w:rPr>
        <w:t xml:space="preserve"> </w:t>
      </w:r>
      <w:r w:rsidRPr="002856D0">
        <w:rPr>
          <w:rFonts w:asciiTheme="majorHAnsi" w:hAnsiTheme="majorHAnsi"/>
          <w:i/>
          <w:color w:val="333333"/>
        </w:rPr>
        <w:t>Dzieje</w:t>
      </w:r>
      <w:r w:rsidRPr="002856D0">
        <w:rPr>
          <w:rFonts w:asciiTheme="majorHAnsi" w:hAnsiTheme="majorHAnsi"/>
          <w:i/>
          <w:color w:val="333333"/>
          <w:spacing w:val="-5"/>
        </w:rPr>
        <w:t xml:space="preserve"> </w:t>
      </w:r>
      <w:r w:rsidRPr="002856D0">
        <w:rPr>
          <w:rFonts w:asciiTheme="majorHAnsi" w:hAnsiTheme="majorHAnsi"/>
          <w:i/>
          <w:color w:val="333333"/>
        </w:rPr>
        <w:t>Kozaczyzny</w:t>
      </w:r>
      <w:r w:rsidRPr="002856D0">
        <w:rPr>
          <w:rFonts w:asciiTheme="majorHAnsi" w:hAnsiTheme="majorHAnsi"/>
          <w:i/>
          <w:color w:val="333333"/>
          <w:spacing w:val="-11"/>
        </w:rPr>
        <w:t xml:space="preserve"> </w:t>
      </w:r>
      <w:r w:rsidRPr="002856D0">
        <w:rPr>
          <w:rFonts w:asciiTheme="majorHAnsi" w:hAnsiTheme="majorHAnsi"/>
          <w:i/>
          <w:color w:val="333333"/>
        </w:rPr>
        <w:t>do</w:t>
      </w:r>
      <w:r w:rsidRPr="002856D0">
        <w:rPr>
          <w:rFonts w:asciiTheme="majorHAnsi" w:hAnsiTheme="majorHAnsi"/>
          <w:i/>
          <w:color w:val="333333"/>
          <w:spacing w:val="-10"/>
        </w:rPr>
        <w:t xml:space="preserve"> </w:t>
      </w:r>
      <w:r w:rsidRPr="002856D0">
        <w:rPr>
          <w:rFonts w:asciiTheme="majorHAnsi" w:hAnsiTheme="majorHAnsi"/>
          <w:i/>
          <w:color w:val="333333"/>
        </w:rPr>
        <w:t>1648</w:t>
      </w:r>
      <w:r w:rsidRPr="002856D0">
        <w:rPr>
          <w:rFonts w:asciiTheme="majorHAnsi" w:hAnsiTheme="majorHAnsi"/>
          <w:i/>
          <w:color w:val="333333"/>
          <w:spacing w:val="-7"/>
        </w:rPr>
        <w:t xml:space="preserve"> </w:t>
      </w:r>
      <w:r w:rsidRPr="002856D0">
        <w:rPr>
          <w:rFonts w:asciiTheme="majorHAnsi" w:hAnsiTheme="majorHAnsi"/>
          <w:i/>
          <w:color w:val="333333"/>
        </w:rPr>
        <w:t>r.</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1"/>
        </w:rPr>
        <w:t xml:space="preserve"> </w:t>
      </w:r>
      <w:r w:rsidRPr="002856D0">
        <w:rPr>
          <w:rFonts w:asciiTheme="majorHAnsi" w:hAnsiTheme="majorHAnsi"/>
          <w:color w:val="333333"/>
          <w:spacing w:val="-2"/>
        </w:rPr>
        <w:t>2008.</w:t>
      </w:r>
    </w:p>
    <w:p w14:paraId="00C084D0" w14:textId="77777777" w:rsidR="004632DD" w:rsidRPr="002856D0" w:rsidRDefault="008D62D9" w:rsidP="00135D9A">
      <w:pPr>
        <w:spacing w:before="44"/>
        <w:ind w:left="361"/>
        <w:rPr>
          <w:rFonts w:asciiTheme="majorHAnsi" w:hAnsiTheme="majorHAnsi"/>
        </w:rPr>
      </w:pPr>
      <w:r w:rsidRPr="002856D0">
        <w:rPr>
          <w:rFonts w:asciiTheme="majorHAnsi" w:hAnsiTheme="majorHAnsi"/>
          <w:color w:val="333333"/>
        </w:rPr>
        <w:t>W.</w:t>
      </w:r>
      <w:r w:rsidRPr="002856D0">
        <w:rPr>
          <w:rFonts w:asciiTheme="majorHAnsi" w:hAnsiTheme="majorHAnsi"/>
          <w:color w:val="333333"/>
          <w:spacing w:val="-13"/>
        </w:rPr>
        <w:t xml:space="preserve"> </w:t>
      </w:r>
      <w:proofErr w:type="spellStart"/>
      <w:r w:rsidRPr="002856D0">
        <w:rPr>
          <w:rFonts w:asciiTheme="majorHAnsi" w:hAnsiTheme="majorHAnsi"/>
          <w:color w:val="333333"/>
        </w:rPr>
        <w:t>Serczyk</w:t>
      </w:r>
      <w:proofErr w:type="spellEnd"/>
      <w:r w:rsidRPr="002856D0">
        <w:rPr>
          <w:rFonts w:asciiTheme="majorHAnsi" w:hAnsiTheme="majorHAnsi"/>
          <w:color w:val="333333"/>
        </w:rPr>
        <w:t>,</w:t>
      </w:r>
      <w:r w:rsidRPr="002856D0">
        <w:rPr>
          <w:rFonts w:asciiTheme="majorHAnsi" w:hAnsiTheme="majorHAnsi"/>
          <w:color w:val="333333"/>
          <w:spacing w:val="-9"/>
        </w:rPr>
        <w:t xml:space="preserve"> </w:t>
      </w:r>
      <w:r w:rsidRPr="002856D0">
        <w:rPr>
          <w:rFonts w:asciiTheme="majorHAnsi" w:hAnsiTheme="majorHAnsi"/>
          <w:i/>
          <w:color w:val="333333"/>
        </w:rPr>
        <w:t>Piotr</w:t>
      </w:r>
      <w:r w:rsidRPr="002856D0">
        <w:rPr>
          <w:rFonts w:asciiTheme="majorHAnsi" w:hAnsiTheme="majorHAnsi"/>
          <w:i/>
          <w:color w:val="333333"/>
          <w:spacing w:val="-9"/>
        </w:rPr>
        <w:t xml:space="preserve"> </w:t>
      </w:r>
      <w:r w:rsidRPr="002856D0">
        <w:rPr>
          <w:rFonts w:asciiTheme="majorHAnsi" w:hAnsiTheme="majorHAnsi"/>
          <w:i/>
          <w:color w:val="333333"/>
        </w:rPr>
        <w:t>I</w:t>
      </w:r>
      <w:r w:rsidRPr="002856D0">
        <w:rPr>
          <w:rFonts w:asciiTheme="majorHAnsi" w:hAnsiTheme="majorHAnsi"/>
          <w:i/>
          <w:color w:val="333333"/>
          <w:spacing w:val="-9"/>
        </w:rPr>
        <w:t xml:space="preserve"> </w:t>
      </w:r>
      <w:r w:rsidRPr="002856D0">
        <w:rPr>
          <w:rFonts w:asciiTheme="majorHAnsi" w:hAnsiTheme="majorHAnsi"/>
          <w:i/>
          <w:color w:val="333333"/>
        </w:rPr>
        <w:t>Wielki</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Wrocław</w:t>
      </w:r>
      <w:r w:rsidRPr="002856D0">
        <w:rPr>
          <w:rFonts w:asciiTheme="majorHAnsi" w:hAnsiTheme="majorHAnsi"/>
          <w:color w:val="333333"/>
          <w:spacing w:val="-9"/>
        </w:rPr>
        <w:t xml:space="preserve"> </w:t>
      </w:r>
      <w:r w:rsidRPr="002856D0">
        <w:rPr>
          <w:rFonts w:asciiTheme="majorHAnsi" w:hAnsiTheme="majorHAnsi"/>
          <w:color w:val="333333"/>
          <w:spacing w:val="-4"/>
        </w:rPr>
        <w:t>1973.</w:t>
      </w:r>
    </w:p>
    <w:p w14:paraId="00C084D1" w14:textId="77777777" w:rsidR="004632DD" w:rsidRPr="002856D0" w:rsidRDefault="008D62D9" w:rsidP="00135D9A">
      <w:pPr>
        <w:spacing w:before="40"/>
        <w:ind w:left="361"/>
        <w:rPr>
          <w:rFonts w:asciiTheme="majorHAnsi" w:hAnsiTheme="majorHAnsi"/>
        </w:rPr>
      </w:pPr>
      <w:r w:rsidRPr="002856D0">
        <w:rPr>
          <w:rFonts w:asciiTheme="majorHAnsi" w:hAnsiTheme="majorHAnsi"/>
          <w:color w:val="333333"/>
        </w:rPr>
        <w:t>J.</w:t>
      </w:r>
      <w:r w:rsidRPr="002856D0">
        <w:rPr>
          <w:rFonts w:asciiTheme="majorHAnsi" w:hAnsiTheme="majorHAnsi"/>
          <w:color w:val="333333"/>
          <w:spacing w:val="-12"/>
        </w:rPr>
        <w:t xml:space="preserve"> </w:t>
      </w:r>
      <w:r w:rsidRPr="002856D0">
        <w:rPr>
          <w:rFonts w:asciiTheme="majorHAnsi" w:hAnsiTheme="majorHAnsi"/>
          <w:color w:val="333333"/>
        </w:rPr>
        <w:t>Staszewski,</w:t>
      </w:r>
      <w:r w:rsidRPr="002856D0">
        <w:rPr>
          <w:rFonts w:asciiTheme="majorHAnsi" w:hAnsiTheme="majorHAnsi"/>
          <w:color w:val="333333"/>
          <w:spacing w:val="-12"/>
        </w:rPr>
        <w:t xml:space="preserve"> </w:t>
      </w:r>
      <w:r w:rsidRPr="002856D0">
        <w:rPr>
          <w:rFonts w:asciiTheme="majorHAnsi" w:hAnsiTheme="majorHAnsi"/>
          <w:i/>
          <w:color w:val="333333"/>
        </w:rPr>
        <w:t>August</w:t>
      </w:r>
      <w:r w:rsidRPr="002856D0">
        <w:rPr>
          <w:rFonts w:asciiTheme="majorHAnsi" w:hAnsiTheme="majorHAnsi"/>
          <w:i/>
          <w:color w:val="333333"/>
          <w:spacing w:val="-9"/>
        </w:rPr>
        <w:t xml:space="preserve"> </w:t>
      </w:r>
      <w:r w:rsidRPr="002856D0">
        <w:rPr>
          <w:rFonts w:asciiTheme="majorHAnsi" w:hAnsiTheme="majorHAnsi"/>
          <w:i/>
          <w:color w:val="333333"/>
        </w:rPr>
        <w:t>II</w:t>
      </w:r>
      <w:r w:rsidRPr="002856D0">
        <w:rPr>
          <w:rFonts w:asciiTheme="majorHAnsi" w:hAnsiTheme="majorHAnsi"/>
          <w:i/>
          <w:color w:val="333333"/>
          <w:spacing w:val="-8"/>
        </w:rPr>
        <w:t xml:space="preserve"> </w:t>
      </w:r>
      <w:r w:rsidRPr="002856D0">
        <w:rPr>
          <w:rFonts w:asciiTheme="majorHAnsi" w:hAnsiTheme="majorHAnsi"/>
          <w:i/>
          <w:color w:val="333333"/>
        </w:rPr>
        <w:t>Mocny</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Wrocław</w:t>
      </w:r>
      <w:r w:rsidRPr="002856D0">
        <w:rPr>
          <w:rFonts w:asciiTheme="majorHAnsi" w:hAnsiTheme="majorHAnsi"/>
          <w:color w:val="333333"/>
          <w:spacing w:val="-8"/>
        </w:rPr>
        <w:t xml:space="preserve"> </w:t>
      </w:r>
      <w:r w:rsidRPr="002856D0">
        <w:rPr>
          <w:rFonts w:asciiTheme="majorHAnsi" w:hAnsiTheme="majorHAnsi"/>
          <w:color w:val="333333"/>
          <w:spacing w:val="-4"/>
        </w:rPr>
        <w:t>1998.</w:t>
      </w:r>
    </w:p>
    <w:p w14:paraId="00C084D2" w14:textId="77777777" w:rsidR="004632DD" w:rsidRPr="002856D0" w:rsidRDefault="008D62D9" w:rsidP="00135D9A">
      <w:pPr>
        <w:spacing w:before="35"/>
        <w:ind w:left="362"/>
        <w:rPr>
          <w:rFonts w:asciiTheme="majorHAnsi" w:hAnsiTheme="majorHAnsi"/>
        </w:rPr>
      </w:pPr>
      <w:r w:rsidRPr="002856D0">
        <w:rPr>
          <w:rFonts w:asciiTheme="majorHAnsi" w:hAnsiTheme="majorHAnsi"/>
          <w:color w:val="333333"/>
        </w:rPr>
        <w:t>J.</w:t>
      </w:r>
      <w:r w:rsidRPr="002856D0">
        <w:rPr>
          <w:rFonts w:asciiTheme="majorHAnsi" w:hAnsiTheme="majorHAnsi"/>
          <w:color w:val="333333"/>
          <w:spacing w:val="-12"/>
        </w:rPr>
        <w:t xml:space="preserve"> </w:t>
      </w:r>
      <w:r w:rsidRPr="002856D0">
        <w:rPr>
          <w:rFonts w:asciiTheme="majorHAnsi" w:hAnsiTheme="majorHAnsi"/>
          <w:color w:val="333333"/>
        </w:rPr>
        <w:t>Staszewski,</w:t>
      </w:r>
      <w:r w:rsidRPr="002856D0">
        <w:rPr>
          <w:rFonts w:asciiTheme="majorHAnsi" w:hAnsiTheme="majorHAnsi"/>
          <w:color w:val="333333"/>
          <w:spacing w:val="-12"/>
        </w:rPr>
        <w:t xml:space="preserve"> </w:t>
      </w:r>
      <w:r w:rsidRPr="002856D0">
        <w:rPr>
          <w:rFonts w:asciiTheme="majorHAnsi" w:hAnsiTheme="majorHAnsi"/>
          <w:i/>
          <w:color w:val="333333"/>
        </w:rPr>
        <w:t>August</w:t>
      </w:r>
      <w:r w:rsidRPr="002856D0">
        <w:rPr>
          <w:rFonts w:asciiTheme="majorHAnsi" w:hAnsiTheme="majorHAnsi"/>
          <w:i/>
          <w:color w:val="333333"/>
          <w:spacing w:val="-9"/>
        </w:rPr>
        <w:t xml:space="preserve"> </w:t>
      </w:r>
      <w:r w:rsidRPr="002856D0">
        <w:rPr>
          <w:rFonts w:asciiTheme="majorHAnsi" w:hAnsiTheme="majorHAnsi"/>
          <w:i/>
          <w:color w:val="333333"/>
        </w:rPr>
        <w:t>III</w:t>
      </w:r>
      <w:r w:rsidRPr="002856D0">
        <w:rPr>
          <w:rFonts w:asciiTheme="majorHAnsi" w:hAnsiTheme="majorHAnsi"/>
          <w:i/>
          <w:color w:val="333333"/>
          <w:spacing w:val="-8"/>
        </w:rPr>
        <w:t xml:space="preserve"> </w:t>
      </w:r>
      <w:r w:rsidRPr="002856D0">
        <w:rPr>
          <w:rFonts w:asciiTheme="majorHAnsi" w:hAnsiTheme="majorHAnsi"/>
          <w:i/>
          <w:color w:val="333333"/>
        </w:rPr>
        <w:t>Sas</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Wrocław</w:t>
      </w:r>
      <w:r w:rsidRPr="002856D0">
        <w:rPr>
          <w:rFonts w:asciiTheme="majorHAnsi" w:hAnsiTheme="majorHAnsi"/>
          <w:color w:val="333333"/>
          <w:spacing w:val="-8"/>
        </w:rPr>
        <w:t xml:space="preserve"> </w:t>
      </w:r>
      <w:r w:rsidRPr="002856D0">
        <w:rPr>
          <w:rFonts w:asciiTheme="majorHAnsi" w:hAnsiTheme="majorHAnsi"/>
          <w:color w:val="333333"/>
          <w:spacing w:val="-4"/>
        </w:rPr>
        <w:t>1989.</w:t>
      </w:r>
    </w:p>
    <w:p w14:paraId="00C084D3" w14:textId="77777777" w:rsidR="004632DD" w:rsidRPr="002856D0" w:rsidRDefault="008D62D9" w:rsidP="00135D9A">
      <w:pPr>
        <w:spacing w:before="40" w:line="276" w:lineRule="auto"/>
        <w:ind w:left="363" w:hanging="1"/>
        <w:rPr>
          <w:rFonts w:asciiTheme="majorHAnsi" w:hAnsiTheme="majorHAnsi"/>
        </w:rPr>
      </w:pPr>
      <w:r w:rsidRPr="002856D0">
        <w:rPr>
          <w:rFonts w:asciiTheme="majorHAnsi" w:hAnsiTheme="majorHAnsi"/>
          <w:color w:val="333333"/>
        </w:rPr>
        <w:t xml:space="preserve">A. </w:t>
      </w:r>
      <w:proofErr w:type="spellStart"/>
      <w:r w:rsidRPr="002856D0">
        <w:rPr>
          <w:rFonts w:asciiTheme="majorHAnsi" w:hAnsiTheme="majorHAnsi"/>
          <w:color w:val="333333"/>
        </w:rPr>
        <w:t>Sucheni</w:t>
      </w:r>
      <w:proofErr w:type="spellEnd"/>
      <w:r w:rsidRPr="002856D0">
        <w:rPr>
          <w:rFonts w:asciiTheme="majorHAnsi" w:hAnsiTheme="majorHAnsi"/>
          <w:color w:val="333333"/>
        </w:rPr>
        <w:t>-Grabowska,</w:t>
      </w:r>
      <w:r w:rsidRPr="002856D0">
        <w:rPr>
          <w:rFonts w:asciiTheme="majorHAnsi" w:hAnsiTheme="majorHAnsi"/>
          <w:color w:val="333333"/>
          <w:spacing w:val="-5"/>
        </w:rPr>
        <w:t xml:space="preserve"> </w:t>
      </w:r>
      <w:r w:rsidRPr="002856D0">
        <w:rPr>
          <w:rFonts w:asciiTheme="majorHAnsi" w:hAnsiTheme="majorHAnsi"/>
          <w:i/>
          <w:color w:val="333333"/>
        </w:rPr>
        <w:t>Zygmunt</w:t>
      </w:r>
      <w:r w:rsidRPr="002856D0">
        <w:rPr>
          <w:rFonts w:asciiTheme="majorHAnsi" w:hAnsiTheme="majorHAnsi"/>
          <w:i/>
          <w:color w:val="333333"/>
          <w:spacing w:val="-3"/>
        </w:rPr>
        <w:t xml:space="preserve"> </w:t>
      </w:r>
      <w:r w:rsidRPr="002856D0">
        <w:rPr>
          <w:rFonts w:asciiTheme="majorHAnsi" w:hAnsiTheme="majorHAnsi"/>
          <w:i/>
          <w:color w:val="333333"/>
        </w:rPr>
        <w:t>August</w:t>
      </w:r>
      <w:r w:rsidRPr="002856D0">
        <w:rPr>
          <w:rFonts w:asciiTheme="majorHAnsi" w:hAnsiTheme="majorHAnsi"/>
          <w:i/>
          <w:color w:val="333333"/>
          <w:spacing w:val="-3"/>
        </w:rPr>
        <w:t xml:space="preserve"> </w:t>
      </w:r>
      <w:r w:rsidRPr="002856D0">
        <w:rPr>
          <w:rFonts w:asciiTheme="majorHAnsi" w:hAnsiTheme="majorHAnsi"/>
          <w:i/>
          <w:color w:val="333333"/>
        </w:rPr>
        <w:t>król</w:t>
      </w:r>
      <w:r w:rsidRPr="002856D0">
        <w:rPr>
          <w:rFonts w:asciiTheme="majorHAnsi" w:hAnsiTheme="majorHAnsi"/>
          <w:i/>
          <w:color w:val="333333"/>
          <w:spacing w:val="-4"/>
        </w:rPr>
        <w:t xml:space="preserve"> </w:t>
      </w:r>
      <w:r w:rsidRPr="002856D0">
        <w:rPr>
          <w:rFonts w:asciiTheme="majorHAnsi" w:hAnsiTheme="majorHAnsi"/>
          <w:i/>
          <w:color w:val="333333"/>
        </w:rPr>
        <w:t>Polski</w:t>
      </w:r>
      <w:r w:rsidRPr="002856D0">
        <w:rPr>
          <w:rFonts w:asciiTheme="majorHAnsi" w:hAnsiTheme="majorHAnsi"/>
          <w:i/>
          <w:color w:val="333333"/>
          <w:spacing w:val="-5"/>
        </w:rPr>
        <w:t xml:space="preserve"> </w:t>
      </w:r>
      <w:r w:rsidRPr="002856D0">
        <w:rPr>
          <w:rFonts w:asciiTheme="majorHAnsi" w:hAnsiTheme="majorHAnsi"/>
          <w:i/>
          <w:color w:val="333333"/>
        </w:rPr>
        <w:t>i</w:t>
      </w:r>
      <w:r w:rsidRPr="002856D0">
        <w:rPr>
          <w:rFonts w:asciiTheme="majorHAnsi" w:hAnsiTheme="majorHAnsi"/>
          <w:i/>
          <w:color w:val="333333"/>
          <w:spacing w:val="-5"/>
        </w:rPr>
        <w:t xml:space="preserve"> </w:t>
      </w:r>
      <w:r w:rsidRPr="002856D0">
        <w:rPr>
          <w:rFonts w:asciiTheme="majorHAnsi" w:hAnsiTheme="majorHAnsi"/>
          <w:i/>
          <w:color w:val="333333"/>
        </w:rPr>
        <w:t>wielki</w:t>
      </w:r>
      <w:r w:rsidRPr="002856D0">
        <w:rPr>
          <w:rFonts w:asciiTheme="majorHAnsi" w:hAnsiTheme="majorHAnsi"/>
          <w:i/>
          <w:color w:val="333333"/>
          <w:spacing w:val="-5"/>
        </w:rPr>
        <w:t xml:space="preserve"> </w:t>
      </w:r>
      <w:r w:rsidRPr="002856D0">
        <w:rPr>
          <w:rFonts w:asciiTheme="majorHAnsi" w:hAnsiTheme="majorHAnsi"/>
          <w:i/>
          <w:color w:val="333333"/>
        </w:rPr>
        <w:t>książę</w:t>
      </w:r>
      <w:r w:rsidRPr="002856D0">
        <w:rPr>
          <w:rFonts w:asciiTheme="majorHAnsi" w:hAnsiTheme="majorHAnsi"/>
          <w:i/>
          <w:color w:val="333333"/>
          <w:spacing w:val="-4"/>
        </w:rPr>
        <w:t xml:space="preserve"> </w:t>
      </w:r>
      <w:r w:rsidRPr="002856D0">
        <w:rPr>
          <w:rFonts w:asciiTheme="majorHAnsi" w:hAnsiTheme="majorHAnsi"/>
          <w:i/>
          <w:color w:val="333333"/>
        </w:rPr>
        <w:t>litewski</w:t>
      </w:r>
      <w:r w:rsidRPr="002856D0">
        <w:rPr>
          <w:rFonts w:asciiTheme="majorHAnsi" w:hAnsiTheme="majorHAnsi"/>
          <w:i/>
          <w:color w:val="333333"/>
          <w:spacing w:val="-5"/>
        </w:rPr>
        <w:t xml:space="preserve"> </w:t>
      </w:r>
      <w:r w:rsidRPr="002856D0">
        <w:rPr>
          <w:rFonts w:asciiTheme="majorHAnsi" w:hAnsiTheme="majorHAnsi"/>
          <w:i/>
          <w:color w:val="333333"/>
        </w:rPr>
        <w:t>1520–1562</w:t>
      </w:r>
      <w:r w:rsidRPr="002856D0">
        <w:rPr>
          <w:rFonts w:asciiTheme="majorHAnsi" w:hAnsiTheme="majorHAnsi"/>
          <w:color w:val="333333"/>
        </w:rPr>
        <w:t>,</w:t>
      </w:r>
      <w:r w:rsidRPr="002856D0">
        <w:rPr>
          <w:rFonts w:asciiTheme="majorHAnsi" w:hAnsiTheme="majorHAnsi"/>
          <w:color w:val="333333"/>
          <w:spacing w:val="-1"/>
        </w:rPr>
        <w:t xml:space="preserve"> </w:t>
      </w:r>
      <w:r w:rsidRPr="002856D0">
        <w:rPr>
          <w:rFonts w:asciiTheme="majorHAnsi" w:hAnsiTheme="majorHAnsi"/>
          <w:color w:val="333333"/>
        </w:rPr>
        <w:t xml:space="preserve">Warszawa </w:t>
      </w:r>
      <w:r w:rsidRPr="002856D0">
        <w:rPr>
          <w:rFonts w:asciiTheme="majorHAnsi" w:hAnsiTheme="majorHAnsi"/>
          <w:color w:val="333333"/>
          <w:spacing w:val="-2"/>
        </w:rPr>
        <w:t>1996.</w:t>
      </w:r>
    </w:p>
    <w:p w14:paraId="00C084D4" w14:textId="77777777" w:rsidR="004632DD" w:rsidRPr="002856D0" w:rsidRDefault="008D62D9" w:rsidP="00135D9A">
      <w:pPr>
        <w:spacing w:before="2"/>
        <w:ind w:left="363"/>
        <w:rPr>
          <w:rFonts w:asciiTheme="majorHAnsi" w:hAnsiTheme="majorHAnsi"/>
        </w:rPr>
      </w:pPr>
      <w:r w:rsidRPr="002856D0">
        <w:rPr>
          <w:rFonts w:asciiTheme="majorHAnsi" w:hAnsiTheme="majorHAnsi"/>
          <w:color w:val="333333"/>
          <w:spacing w:val="-2"/>
        </w:rPr>
        <w:t>B.</w:t>
      </w:r>
      <w:r w:rsidRPr="002856D0">
        <w:rPr>
          <w:rFonts w:asciiTheme="majorHAnsi" w:hAnsiTheme="majorHAnsi"/>
          <w:color w:val="333333"/>
          <w:spacing w:val="15"/>
        </w:rPr>
        <w:t xml:space="preserve"> </w:t>
      </w:r>
      <w:r w:rsidRPr="002856D0">
        <w:rPr>
          <w:rFonts w:asciiTheme="majorHAnsi" w:hAnsiTheme="majorHAnsi"/>
          <w:color w:val="333333"/>
          <w:spacing w:val="-2"/>
        </w:rPr>
        <w:t>Szyndler,</w:t>
      </w:r>
      <w:r w:rsidRPr="002856D0">
        <w:rPr>
          <w:rFonts w:asciiTheme="majorHAnsi" w:hAnsiTheme="majorHAnsi"/>
          <w:color w:val="333333"/>
          <w:spacing w:val="-3"/>
        </w:rPr>
        <w:t xml:space="preserve"> </w:t>
      </w:r>
      <w:r w:rsidRPr="002856D0">
        <w:rPr>
          <w:rFonts w:asciiTheme="majorHAnsi" w:hAnsiTheme="majorHAnsi"/>
          <w:i/>
          <w:color w:val="333333"/>
          <w:spacing w:val="-2"/>
        </w:rPr>
        <w:t>Kościuszko</w:t>
      </w:r>
      <w:r w:rsidRPr="002856D0">
        <w:rPr>
          <w:rFonts w:asciiTheme="majorHAnsi" w:hAnsiTheme="majorHAnsi"/>
          <w:color w:val="333333"/>
          <w:spacing w:val="-2"/>
        </w:rPr>
        <w:t>,</w:t>
      </w:r>
      <w:r w:rsidRPr="002856D0">
        <w:rPr>
          <w:rFonts w:asciiTheme="majorHAnsi" w:hAnsiTheme="majorHAnsi"/>
          <w:color w:val="333333"/>
          <w:spacing w:val="-4"/>
        </w:rPr>
        <w:t xml:space="preserve"> </w:t>
      </w:r>
      <w:r w:rsidRPr="002856D0">
        <w:rPr>
          <w:rFonts w:asciiTheme="majorHAnsi" w:hAnsiTheme="majorHAnsi"/>
          <w:color w:val="333333"/>
          <w:spacing w:val="-2"/>
        </w:rPr>
        <w:t>Warszawa</w:t>
      </w:r>
      <w:r w:rsidRPr="002856D0">
        <w:rPr>
          <w:rFonts w:asciiTheme="majorHAnsi" w:hAnsiTheme="majorHAnsi"/>
          <w:color w:val="333333"/>
          <w:spacing w:val="-3"/>
        </w:rPr>
        <w:t xml:space="preserve"> </w:t>
      </w:r>
      <w:r w:rsidRPr="002856D0">
        <w:rPr>
          <w:rFonts w:asciiTheme="majorHAnsi" w:hAnsiTheme="majorHAnsi"/>
          <w:color w:val="333333"/>
          <w:spacing w:val="-4"/>
        </w:rPr>
        <w:t>1991.</w:t>
      </w:r>
    </w:p>
    <w:p w14:paraId="00C084D5" w14:textId="77777777" w:rsidR="004632DD" w:rsidRPr="002856D0" w:rsidRDefault="008D62D9" w:rsidP="00135D9A">
      <w:pPr>
        <w:spacing w:before="34"/>
        <w:ind w:left="363"/>
        <w:rPr>
          <w:rFonts w:asciiTheme="majorHAnsi" w:hAnsiTheme="majorHAnsi"/>
        </w:rPr>
      </w:pPr>
      <w:r w:rsidRPr="002856D0">
        <w:rPr>
          <w:rFonts w:asciiTheme="majorHAnsi" w:hAnsiTheme="majorHAnsi"/>
          <w:color w:val="333333"/>
        </w:rPr>
        <w:t>J.</w:t>
      </w:r>
      <w:r w:rsidRPr="002856D0">
        <w:rPr>
          <w:rFonts w:asciiTheme="majorHAnsi" w:hAnsiTheme="majorHAnsi"/>
          <w:color w:val="333333"/>
          <w:spacing w:val="-15"/>
        </w:rPr>
        <w:t xml:space="preserve"> </w:t>
      </w:r>
      <w:r w:rsidRPr="002856D0">
        <w:rPr>
          <w:rFonts w:asciiTheme="majorHAnsi" w:hAnsiTheme="majorHAnsi"/>
          <w:color w:val="333333"/>
        </w:rPr>
        <w:t>Tazbir,</w:t>
      </w:r>
      <w:r w:rsidRPr="002856D0">
        <w:rPr>
          <w:rFonts w:asciiTheme="majorHAnsi" w:hAnsiTheme="majorHAnsi"/>
          <w:color w:val="333333"/>
          <w:spacing w:val="-13"/>
        </w:rPr>
        <w:t xml:space="preserve"> </w:t>
      </w:r>
      <w:r w:rsidRPr="002856D0">
        <w:rPr>
          <w:rFonts w:asciiTheme="majorHAnsi" w:hAnsiTheme="majorHAnsi"/>
          <w:i/>
          <w:color w:val="333333"/>
        </w:rPr>
        <w:t>Kultura</w:t>
      </w:r>
      <w:r w:rsidRPr="002856D0">
        <w:rPr>
          <w:rFonts w:asciiTheme="majorHAnsi" w:hAnsiTheme="majorHAnsi"/>
          <w:i/>
          <w:color w:val="333333"/>
          <w:spacing w:val="-12"/>
        </w:rPr>
        <w:t xml:space="preserve"> </w:t>
      </w:r>
      <w:r w:rsidRPr="002856D0">
        <w:rPr>
          <w:rFonts w:asciiTheme="majorHAnsi" w:hAnsiTheme="majorHAnsi"/>
          <w:i/>
          <w:color w:val="333333"/>
        </w:rPr>
        <w:t>szlachecka</w:t>
      </w:r>
      <w:r w:rsidRPr="002856D0">
        <w:rPr>
          <w:rFonts w:asciiTheme="majorHAnsi" w:hAnsiTheme="majorHAnsi"/>
          <w:i/>
          <w:color w:val="333333"/>
          <w:spacing w:val="-10"/>
        </w:rPr>
        <w:t xml:space="preserve"> </w:t>
      </w:r>
      <w:r w:rsidRPr="002856D0">
        <w:rPr>
          <w:rFonts w:asciiTheme="majorHAnsi" w:hAnsiTheme="majorHAnsi"/>
          <w:i/>
          <w:color w:val="333333"/>
        </w:rPr>
        <w:t>w</w:t>
      </w:r>
      <w:r w:rsidRPr="002856D0">
        <w:rPr>
          <w:rFonts w:asciiTheme="majorHAnsi" w:hAnsiTheme="majorHAnsi"/>
          <w:i/>
          <w:color w:val="333333"/>
          <w:spacing w:val="-11"/>
        </w:rPr>
        <w:t xml:space="preserve"> </w:t>
      </w:r>
      <w:r w:rsidRPr="002856D0">
        <w:rPr>
          <w:rFonts w:asciiTheme="majorHAnsi" w:hAnsiTheme="majorHAnsi"/>
          <w:i/>
          <w:color w:val="333333"/>
        </w:rPr>
        <w:t>Polsce.</w:t>
      </w:r>
      <w:r w:rsidRPr="002856D0">
        <w:rPr>
          <w:rFonts w:asciiTheme="majorHAnsi" w:hAnsiTheme="majorHAnsi"/>
          <w:i/>
          <w:color w:val="333333"/>
          <w:spacing w:val="-11"/>
        </w:rPr>
        <w:t xml:space="preserve"> </w:t>
      </w:r>
      <w:r w:rsidRPr="002856D0">
        <w:rPr>
          <w:rFonts w:asciiTheme="majorHAnsi" w:hAnsiTheme="majorHAnsi"/>
          <w:i/>
          <w:color w:val="333333"/>
        </w:rPr>
        <w:t>Rozkwit</w:t>
      </w:r>
      <w:r w:rsidRPr="002856D0">
        <w:rPr>
          <w:rFonts w:asciiTheme="majorHAnsi" w:hAnsiTheme="majorHAnsi"/>
          <w:i/>
          <w:color w:val="333333"/>
          <w:spacing w:val="-8"/>
        </w:rPr>
        <w:t xml:space="preserve"> </w:t>
      </w:r>
      <w:r w:rsidRPr="002856D0">
        <w:rPr>
          <w:rFonts w:asciiTheme="majorHAnsi" w:hAnsiTheme="majorHAnsi"/>
          <w:i/>
          <w:color w:val="333333"/>
        </w:rPr>
        <w:t>–</w:t>
      </w:r>
      <w:r w:rsidRPr="002856D0">
        <w:rPr>
          <w:rFonts w:asciiTheme="majorHAnsi" w:hAnsiTheme="majorHAnsi"/>
          <w:i/>
          <w:color w:val="333333"/>
          <w:spacing w:val="-9"/>
        </w:rPr>
        <w:t xml:space="preserve"> </w:t>
      </w:r>
      <w:r w:rsidRPr="002856D0">
        <w:rPr>
          <w:rFonts w:asciiTheme="majorHAnsi" w:hAnsiTheme="majorHAnsi"/>
          <w:i/>
          <w:color w:val="333333"/>
        </w:rPr>
        <w:t>upadek</w:t>
      </w:r>
      <w:r w:rsidRPr="002856D0">
        <w:rPr>
          <w:rFonts w:asciiTheme="majorHAnsi" w:hAnsiTheme="majorHAnsi"/>
          <w:i/>
          <w:color w:val="333333"/>
          <w:spacing w:val="-9"/>
        </w:rPr>
        <w:t xml:space="preserve"> </w:t>
      </w:r>
      <w:r w:rsidRPr="002856D0">
        <w:rPr>
          <w:rFonts w:asciiTheme="majorHAnsi" w:hAnsiTheme="majorHAnsi"/>
          <w:i/>
          <w:color w:val="333333"/>
        </w:rPr>
        <w:t>–</w:t>
      </w:r>
      <w:r w:rsidRPr="002856D0">
        <w:rPr>
          <w:rFonts w:asciiTheme="majorHAnsi" w:hAnsiTheme="majorHAnsi"/>
          <w:i/>
          <w:color w:val="333333"/>
          <w:spacing w:val="-9"/>
        </w:rPr>
        <w:t xml:space="preserve"> </w:t>
      </w:r>
      <w:r w:rsidRPr="002856D0">
        <w:rPr>
          <w:rFonts w:asciiTheme="majorHAnsi" w:hAnsiTheme="majorHAnsi"/>
          <w:i/>
          <w:color w:val="333333"/>
        </w:rPr>
        <w:t>relikty</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Warszawa</w:t>
      </w:r>
      <w:r w:rsidRPr="002856D0">
        <w:rPr>
          <w:rFonts w:asciiTheme="majorHAnsi" w:hAnsiTheme="majorHAnsi"/>
          <w:color w:val="333333"/>
          <w:spacing w:val="-11"/>
        </w:rPr>
        <w:t xml:space="preserve"> </w:t>
      </w:r>
      <w:r w:rsidRPr="002856D0">
        <w:rPr>
          <w:rFonts w:asciiTheme="majorHAnsi" w:hAnsiTheme="majorHAnsi"/>
          <w:color w:val="333333"/>
          <w:spacing w:val="-2"/>
        </w:rPr>
        <w:t>1983.</w:t>
      </w:r>
    </w:p>
    <w:p w14:paraId="00C084D6" w14:textId="77777777" w:rsidR="004632DD" w:rsidRPr="002856D0" w:rsidRDefault="008D62D9" w:rsidP="00135D9A">
      <w:pPr>
        <w:spacing w:before="40"/>
        <w:ind w:left="364"/>
        <w:rPr>
          <w:rFonts w:asciiTheme="majorHAnsi" w:hAnsiTheme="majorHAnsi"/>
        </w:rPr>
      </w:pPr>
      <w:r w:rsidRPr="002856D0">
        <w:rPr>
          <w:rFonts w:asciiTheme="majorHAnsi" w:hAnsiTheme="majorHAnsi"/>
          <w:color w:val="333333"/>
        </w:rPr>
        <w:t>J.</w:t>
      </w:r>
      <w:r w:rsidRPr="002856D0">
        <w:rPr>
          <w:rFonts w:asciiTheme="majorHAnsi" w:hAnsiTheme="majorHAnsi"/>
          <w:color w:val="333333"/>
          <w:spacing w:val="-12"/>
        </w:rPr>
        <w:t xml:space="preserve"> </w:t>
      </w:r>
      <w:r w:rsidRPr="002856D0">
        <w:rPr>
          <w:rFonts w:asciiTheme="majorHAnsi" w:hAnsiTheme="majorHAnsi"/>
          <w:color w:val="333333"/>
        </w:rPr>
        <w:t>Tazbir,</w:t>
      </w:r>
      <w:r w:rsidRPr="002856D0">
        <w:rPr>
          <w:rFonts w:asciiTheme="majorHAnsi" w:hAnsiTheme="majorHAnsi"/>
          <w:color w:val="333333"/>
          <w:spacing w:val="-11"/>
        </w:rPr>
        <w:t xml:space="preserve"> </w:t>
      </w:r>
      <w:r w:rsidRPr="002856D0">
        <w:rPr>
          <w:rFonts w:asciiTheme="majorHAnsi" w:hAnsiTheme="majorHAnsi"/>
          <w:i/>
          <w:color w:val="333333"/>
        </w:rPr>
        <w:t>W</w:t>
      </w:r>
      <w:r w:rsidRPr="002856D0">
        <w:rPr>
          <w:rFonts w:asciiTheme="majorHAnsi" w:hAnsiTheme="majorHAnsi"/>
          <w:i/>
          <w:color w:val="333333"/>
          <w:spacing w:val="-5"/>
        </w:rPr>
        <w:t xml:space="preserve"> </w:t>
      </w:r>
      <w:r w:rsidRPr="002856D0">
        <w:rPr>
          <w:rFonts w:asciiTheme="majorHAnsi" w:hAnsiTheme="majorHAnsi"/>
          <w:i/>
          <w:color w:val="333333"/>
        </w:rPr>
        <w:t>pogoni</w:t>
      </w:r>
      <w:r w:rsidRPr="002856D0">
        <w:rPr>
          <w:rFonts w:asciiTheme="majorHAnsi" w:hAnsiTheme="majorHAnsi"/>
          <w:i/>
          <w:color w:val="333333"/>
          <w:spacing w:val="-12"/>
        </w:rPr>
        <w:t xml:space="preserve"> </w:t>
      </w:r>
      <w:r w:rsidRPr="002856D0">
        <w:rPr>
          <w:rFonts w:asciiTheme="majorHAnsi" w:hAnsiTheme="majorHAnsi"/>
          <w:i/>
          <w:color w:val="333333"/>
        </w:rPr>
        <w:t>za</w:t>
      </w:r>
      <w:r w:rsidRPr="002856D0">
        <w:rPr>
          <w:rFonts w:asciiTheme="majorHAnsi" w:hAnsiTheme="majorHAnsi"/>
          <w:i/>
          <w:color w:val="333333"/>
          <w:spacing w:val="-10"/>
        </w:rPr>
        <w:t xml:space="preserve"> </w:t>
      </w:r>
      <w:r w:rsidRPr="002856D0">
        <w:rPr>
          <w:rFonts w:asciiTheme="majorHAnsi" w:hAnsiTheme="majorHAnsi"/>
          <w:i/>
          <w:color w:val="333333"/>
        </w:rPr>
        <w:t>Europą</w:t>
      </w:r>
      <w:r w:rsidRPr="002856D0">
        <w:rPr>
          <w:rFonts w:asciiTheme="majorHAnsi" w:hAnsiTheme="majorHAnsi"/>
          <w:color w:val="333333"/>
        </w:rPr>
        <w:t>,</w:t>
      </w:r>
      <w:r w:rsidRPr="002856D0">
        <w:rPr>
          <w:rFonts w:asciiTheme="majorHAnsi" w:hAnsiTheme="majorHAnsi"/>
          <w:color w:val="333333"/>
          <w:spacing w:val="-6"/>
        </w:rPr>
        <w:t xml:space="preserve"> </w:t>
      </w:r>
      <w:r w:rsidRPr="002856D0">
        <w:rPr>
          <w:rFonts w:asciiTheme="majorHAnsi" w:hAnsiTheme="majorHAnsi"/>
          <w:color w:val="333333"/>
        </w:rPr>
        <w:t>Warszawa</w:t>
      </w:r>
      <w:r w:rsidRPr="002856D0">
        <w:rPr>
          <w:rFonts w:asciiTheme="majorHAnsi" w:hAnsiTheme="majorHAnsi"/>
          <w:color w:val="333333"/>
          <w:spacing w:val="-11"/>
        </w:rPr>
        <w:t xml:space="preserve"> </w:t>
      </w:r>
      <w:r w:rsidRPr="002856D0">
        <w:rPr>
          <w:rFonts w:asciiTheme="majorHAnsi" w:hAnsiTheme="majorHAnsi"/>
          <w:color w:val="333333"/>
          <w:spacing w:val="-4"/>
        </w:rPr>
        <w:t>1998.</w:t>
      </w:r>
    </w:p>
    <w:p w14:paraId="00C084D7" w14:textId="77777777" w:rsidR="004632DD" w:rsidRPr="002856D0" w:rsidRDefault="008D62D9" w:rsidP="00135D9A">
      <w:pPr>
        <w:spacing w:before="45"/>
        <w:ind w:left="364"/>
        <w:rPr>
          <w:rFonts w:asciiTheme="majorHAnsi" w:hAnsiTheme="majorHAnsi"/>
        </w:rPr>
      </w:pPr>
      <w:r w:rsidRPr="002856D0">
        <w:rPr>
          <w:rFonts w:asciiTheme="majorHAnsi" w:hAnsiTheme="majorHAnsi"/>
          <w:color w:val="333333"/>
        </w:rPr>
        <w:t>J.</w:t>
      </w:r>
      <w:r w:rsidRPr="002856D0">
        <w:rPr>
          <w:rFonts w:asciiTheme="majorHAnsi" w:hAnsiTheme="majorHAnsi"/>
          <w:color w:val="333333"/>
          <w:spacing w:val="-10"/>
        </w:rPr>
        <w:t xml:space="preserve"> </w:t>
      </w:r>
      <w:r w:rsidRPr="002856D0">
        <w:rPr>
          <w:rFonts w:asciiTheme="majorHAnsi" w:hAnsiTheme="majorHAnsi"/>
          <w:color w:val="333333"/>
        </w:rPr>
        <w:t>M.</w:t>
      </w:r>
      <w:r w:rsidRPr="002856D0">
        <w:rPr>
          <w:rFonts w:asciiTheme="majorHAnsi" w:hAnsiTheme="majorHAnsi"/>
          <w:color w:val="333333"/>
          <w:spacing w:val="-10"/>
        </w:rPr>
        <w:t xml:space="preserve"> </w:t>
      </w:r>
      <w:r w:rsidRPr="002856D0">
        <w:rPr>
          <w:rFonts w:asciiTheme="majorHAnsi" w:hAnsiTheme="majorHAnsi"/>
          <w:color w:val="333333"/>
        </w:rPr>
        <w:t>Todd,</w:t>
      </w:r>
      <w:r w:rsidRPr="002856D0">
        <w:rPr>
          <w:rFonts w:asciiTheme="majorHAnsi" w:hAnsiTheme="majorHAnsi"/>
          <w:color w:val="333333"/>
          <w:spacing w:val="-10"/>
        </w:rPr>
        <w:t xml:space="preserve"> </w:t>
      </w:r>
      <w:r w:rsidRPr="002856D0">
        <w:rPr>
          <w:rFonts w:asciiTheme="majorHAnsi" w:hAnsiTheme="majorHAnsi"/>
          <w:i/>
          <w:color w:val="333333"/>
        </w:rPr>
        <w:t>Marcin</w:t>
      </w:r>
      <w:r w:rsidRPr="002856D0">
        <w:rPr>
          <w:rFonts w:asciiTheme="majorHAnsi" w:hAnsiTheme="majorHAnsi"/>
          <w:i/>
          <w:color w:val="333333"/>
          <w:spacing w:val="-1"/>
        </w:rPr>
        <w:t xml:space="preserve"> </w:t>
      </w:r>
      <w:r w:rsidRPr="002856D0">
        <w:rPr>
          <w:rFonts w:asciiTheme="majorHAnsi" w:hAnsiTheme="majorHAnsi"/>
          <w:i/>
          <w:color w:val="333333"/>
        </w:rPr>
        <w:t>Luter</w:t>
      </w:r>
      <w:r w:rsidRPr="002856D0">
        <w:rPr>
          <w:rFonts w:asciiTheme="majorHAnsi" w:hAnsiTheme="majorHAnsi"/>
          <w:color w:val="333333"/>
        </w:rPr>
        <w:t>,</w:t>
      </w:r>
      <w:r w:rsidRPr="002856D0">
        <w:rPr>
          <w:rFonts w:asciiTheme="majorHAnsi" w:hAnsiTheme="majorHAnsi"/>
          <w:color w:val="333333"/>
          <w:spacing w:val="-10"/>
        </w:rPr>
        <w:t xml:space="preserve"> </w:t>
      </w:r>
      <w:r w:rsidRPr="002856D0">
        <w:rPr>
          <w:rFonts w:asciiTheme="majorHAnsi" w:hAnsiTheme="majorHAnsi"/>
          <w:color w:val="333333"/>
        </w:rPr>
        <w:t>Warszawa</w:t>
      </w:r>
      <w:r w:rsidRPr="002856D0">
        <w:rPr>
          <w:rFonts w:asciiTheme="majorHAnsi" w:hAnsiTheme="majorHAnsi"/>
          <w:color w:val="333333"/>
          <w:spacing w:val="-5"/>
        </w:rPr>
        <w:t xml:space="preserve"> </w:t>
      </w:r>
      <w:r w:rsidRPr="002856D0">
        <w:rPr>
          <w:rFonts w:asciiTheme="majorHAnsi" w:hAnsiTheme="majorHAnsi"/>
          <w:color w:val="333333"/>
          <w:spacing w:val="-4"/>
        </w:rPr>
        <w:t>1983.</w:t>
      </w:r>
    </w:p>
    <w:p w14:paraId="00C084D8" w14:textId="77777777" w:rsidR="004632DD" w:rsidRPr="002856D0" w:rsidRDefault="008D62D9" w:rsidP="00135D9A">
      <w:pPr>
        <w:spacing w:before="35"/>
        <w:ind w:left="364"/>
        <w:rPr>
          <w:rFonts w:asciiTheme="majorHAnsi" w:hAnsiTheme="majorHAnsi"/>
        </w:rPr>
      </w:pPr>
      <w:r w:rsidRPr="002856D0">
        <w:rPr>
          <w:rFonts w:asciiTheme="majorHAnsi" w:hAnsiTheme="majorHAnsi"/>
          <w:color w:val="333333"/>
        </w:rPr>
        <w:t>R.</w:t>
      </w:r>
      <w:r w:rsidRPr="002856D0">
        <w:rPr>
          <w:rFonts w:asciiTheme="majorHAnsi" w:hAnsiTheme="majorHAnsi"/>
          <w:color w:val="333333"/>
          <w:spacing w:val="-13"/>
        </w:rPr>
        <w:t xml:space="preserve"> </w:t>
      </w:r>
      <w:r w:rsidRPr="002856D0">
        <w:rPr>
          <w:rFonts w:asciiTheme="majorHAnsi" w:hAnsiTheme="majorHAnsi"/>
          <w:color w:val="333333"/>
        </w:rPr>
        <w:t>Tomicki,</w:t>
      </w:r>
      <w:r w:rsidRPr="002856D0">
        <w:rPr>
          <w:rFonts w:asciiTheme="majorHAnsi" w:hAnsiTheme="majorHAnsi"/>
          <w:color w:val="333333"/>
          <w:spacing w:val="-12"/>
        </w:rPr>
        <w:t xml:space="preserve"> </w:t>
      </w:r>
      <w:proofErr w:type="spellStart"/>
      <w:r w:rsidRPr="002856D0">
        <w:rPr>
          <w:rFonts w:asciiTheme="majorHAnsi" w:hAnsiTheme="majorHAnsi"/>
          <w:i/>
          <w:color w:val="333333"/>
        </w:rPr>
        <w:t>Tenochitlan</w:t>
      </w:r>
      <w:proofErr w:type="spellEnd"/>
      <w:r w:rsidRPr="002856D0">
        <w:rPr>
          <w:rFonts w:asciiTheme="majorHAnsi" w:hAnsiTheme="majorHAnsi"/>
          <w:i/>
          <w:color w:val="333333"/>
          <w:spacing w:val="-11"/>
        </w:rPr>
        <w:t xml:space="preserve"> </w:t>
      </w:r>
      <w:r w:rsidRPr="002856D0">
        <w:rPr>
          <w:rFonts w:asciiTheme="majorHAnsi" w:hAnsiTheme="majorHAnsi"/>
          <w:i/>
          <w:color w:val="333333"/>
        </w:rPr>
        <w:t>1521</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2"/>
        </w:rPr>
        <w:t xml:space="preserve"> </w:t>
      </w:r>
      <w:r w:rsidRPr="002856D0">
        <w:rPr>
          <w:rFonts w:asciiTheme="majorHAnsi" w:hAnsiTheme="majorHAnsi"/>
          <w:color w:val="333333"/>
          <w:spacing w:val="-4"/>
        </w:rPr>
        <w:t>1884.</w:t>
      </w:r>
    </w:p>
    <w:p w14:paraId="00C084D9" w14:textId="77777777" w:rsidR="004632DD" w:rsidRPr="002856D0" w:rsidRDefault="008D62D9" w:rsidP="00135D9A">
      <w:pPr>
        <w:spacing w:before="39"/>
        <w:ind w:left="365"/>
        <w:rPr>
          <w:rFonts w:asciiTheme="majorHAnsi" w:hAnsiTheme="majorHAnsi"/>
        </w:rPr>
      </w:pPr>
      <w:r w:rsidRPr="002856D0">
        <w:rPr>
          <w:rFonts w:asciiTheme="majorHAnsi" w:hAnsiTheme="majorHAnsi"/>
          <w:color w:val="333333"/>
        </w:rPr>
        <w:t>H.</w:t>
      </w:r>
      <w:r w:rsidRPr="002856D0">
        <w:rPr>
          <w:rFonts w:asciiTheme="majorHAnsi" w:hAnsiTheme="majorHAnsi"/>
          <w:color w:val="333333"/>
          <w:spacing w:val="-11"/>
        </w:rPr>
        <w:t xml:space="preserve"> </w:t>
      </w:r>
      <w:proofErr w:type="spellStart"/>
      <w:r w:rsidRPr="002856D0">
        <w:rPr>
          <w:rFonts w:asciiTheme="majorHAnsi" w:hAnsiTheme="majorHAnsi"/>
          <w:color w:val="333333"/>
        </w:rPr>
        <w:t>Wisner</w:t>
      </w:r>
      <w:proofErr w:type="spellEnd"/>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i/>
          <w:color w:val="333333"/>
        </w:rPr>
        <w:t>Władysław</w:t>
      </w:r>
      <w:r w:rsidRPr="002856D0">
        <w:rPr>
          <w:rFonts w:asciiTheme="majorHAnsi" w:hAnsiTheme="majorHAnsi"/>
          <w:i/>
          <w:color w:val="333333"/>
          <w:spacing w:val="-11"/>
        </w:rPr>
        <w:t xml:space="preserve"> </w:t>
      </w:r>
      <w:r w:rsidRPr="002856D0">
        <w:rPr>
          <w:rFonts w:asciiTheme="majorHAnsi" w:hAnsiTheme="majorHAnsi"/>
          <w:i/>
          <w:color w:val="333333"/>
        </w:rPr>
        <w:t>IV</w:t>
      </w:r>
      <w:r w:rsidRPr="002856D0">
        <w:rPr>
          <w:rFonts w:asciiTheme="majorHAnsi" w:hAnsiTheme="majorHAnsi"/>
          <w:i/>
          <w:color w:val="333333"/>
          <w:spacing w:val="-11"/>
        </w:rPr>
        <w:t xml:space="preserve"> </w:t>
      </w:r>
      <w:r w:rsidRPr="002856D0">
        <w:rPr>
          <w:rFonts w:asciiTheme="majorHAnsi" w:hAnsiTheme="majorHAnsi"/>
          <w:i/>
          <w:color w:val="333333"/>
        </w:rPr>
        <w:t>Waza</w:t>
      </w:r>
      <w:r w:rsidRPr="002856D0">
        <w:rPr>
          <w:rFonts w:asciiTheme="majorHAnsi" w:hAnsiTheme="majorHAnsi"/>
          <w:color w:val="333333"/>
        </w:rPr>
        <w:t>,</w:t>
      </w:r>
      <w:r w:rsidRPr="002856D0">
        <w:rPr>
          <w:rFonts w:asciiTheme="majorHAnsi" w:hAnsiTheme="majorHAnsi"/>
          <w:color w:val="333333"/>
          <w:spacing w:val="-10"/>
        </w:rPr>
        <w:t xml:space="preserve"> </w:t>
      </w:r>
      <w:r w:rsidRPr="002856D0">
        <w:rPr>
          <w:rFonts w:asciiTheme="majorHAnsi" w:hAnsiTheme="majorHAnsi"/>
          <w:color w:val="333333"/>
        </w:rPr>
        <w:t>Wrocław</w:t>
      </w:r>
      <w:r w:rsidRPr="002856D0">
        <w:rPr>
          <w:rFonts w:asciiTheme="majorHAnsi" w:hAnsiTheme="majorHAnsi"/>
          <w:color w:val="333333"/>
          <w:spacing w:val="-7"/>
        </w:rPr>
        <w:t xml:space="preserve"> </w:t>
      </w:r>
      <w:r w:rsidRPr="002856D0">
        <w:rPr>
          <w:rFonts w:asciiTheme="majorHAnsi" w:hAnsiTheme="majorHAnsi"/>
          <w:color w:val="333333"/>
          <w:spacing w:val="-4"/>
        </w:rPr>
        <w:t>1995.</w:t>
      </w:r>
    </w:p>
    <w:p w14:paraId="00C084DA" w14:textId="77777777" w:rsidR="004632DD" w:rsidRPr="002856D0" w:rsidRDefault="008D62D9" w:rsidP="00135D9A">
      <w:pPr>
        <w:spacing w:before="35"/>
        <w:ind w:left="365"/>
        <w:rPr>
          <w:rFonts w:asciiTheme="majorHAnsi" w:hAnsiTheme="majorHAnsi"/>
        </w:rPr>
      </w:pPr>
      <w:r w:rsidRPr="002856D0">
        <w:rPr>
          <w:rFonts w:asciiTheme="majorHAnsi" w:hAnsiTheme="majorHAnsi"/>
          <w:color w:val="333333"/>
        </w:rPr>
        <w:t>H.</w:t>
      </w:r>
      <w:r w:rsidRPr="002856D0">
        <w:rPr>
          <w:rFonts w:asciiTheme="majorHAnsi" w:hAnsiTheme="majorHAnsi"/>
          <w:color w:val="333333"/>
          <w:spacing w:val="-12"/>
        </w:rPr>
        <w:t xml:space="preserve"> </w:t>
      </w:r>
      <w:proofErr w:type="spellStart"/>
      <w:r w:rsidRPr="002856D0">
        <w:rPr>
          <w:rFonts w:asciiTheme="majorHAnsi" w:hAnsiTheme="majorHAnsi"/>
          <w:color w:val="333333"/>
        </w:rPr>
        <w:t>Wisner</w:t>
      </w:r>
      <w:proofErr w:type="spellEnd"/>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i/>
          <w:color w:val="333333"/>
        </w:rPr>
        <w:t>Zygmunt</w:t>
      </w:r>
      <w:r w:rsidRPr="002856D0">
        <w:rPr>
          <w:rFonts w:asciiTheme="majorHAnsi" w:hAnsiTheme="majorHAnsi"/>
          <w:i/>
          <w:color w:val="333333"/>
          <w:spacing w:val="-9"/>
        </w:rPr>
        <w:t xml:space="preserve"> </w:t>
      </w:r>
      <w:r w:rsidRPr="002856D0">
        <w:rPr>
          <w:rFonts w:asciiTheme="majorHAnsi" w:hAnsiTheme="majorHAnsi"/>
          <w:i/>
          <w:color w:val="333333"/>
        </w:rPr>
        <w:t>III</w:t>
      </w:r>
      <w:r w:rsidRPr="002856D0">
        <w:rPr>
          <w:rFonts w:asciiTheme="majorHAnsi" w:hAnsiTheme="majorHAnsi"/>
          <w:i/>
          <w:color w:val="333333"/>
          <w:spacing w:val="-7"/>
        </w:rPr>
        <w:t xml:space="preserve"> </w:t>
      </w:r>
      <w:r w:rsidRPr="002856D0">
        <w:rPr>
          <w:rFonts w:asciiTheme="majorHAnsi" w:hAnsiTheme="majorHAnsi"/>
          <w:i/>
          <w:color w:val="333333"/>
        </w:rPr>
        <w:t>Waza</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Wrocław</w:t>
      </w:r>
      <w:r w:rsidRPr="002856D0">
        <w:rPr>
          <w:rFonts w:asciiTheme="majorHAnsi" w:hAnsiTheme="majorHAnsi"/>
          <w:color w:val="333333"/>
          <w:spacing w:val="-7"/>
        </w:rPr>
        <w:t xml:space="preserve"> </w:t>
      </w:r>
      <w:r w:rsidRPr="002856D0">
        <w:rPr>
          <w:rFonts w:asciiTheme="majorHAnsi" w:hAnsiTheme="majorHAnsi"/>
          <w:color w:val="333333"/>
          <w:spacing w:val="-4"/>
        </w:rPr>
        <w:t>1991.</w:t>
      </w:r>
    </w:p>
    <w:p w14:paraId="00C084DB" w14:textId="77777777" w:rsidR="004632DD" w:rsidRPr="002856D0" w:rsidRDefault="008D62D9" w:rsidP="00135D9A">
      <w:pPr>
        <w:spacing w:before="45"/>
        <w:ind w:left="366"/>
        <w:rPr>
          <w:rFonts w:asciiTheme="majorHAnsi" w:hAnsiTheme="majorHAnsi"/>
        </w:rPr>
      </w:pPr>
      <w:r w:rsidRPr="002856D0">
        <w:rPr>
          <w:rFonts w:asciiTheme="majorHAnsi" w:hAnsiTheme="majorHAnsi"/>
          <w:color w:val="333333"/>
        </w:rPr>
        <w:t>Z.</w:t>
      </w:r>
      <w:r w:rsidRPr="002856D0">
        <w:rPr>
          <w:rFonts w:asciiTheme="majorHAnsi" w:hAnsiTheme="majorHAnsi"/>
          <w:color w:val="333333"/>
          <w:spacing w:val="-13"/>
        </w:rPr>
        <w:t xml:space="preserve"> </w:t>
      </w:r>
      <w:r w:rsidRPr="002856D0">
        <w:rPr>
          <w:rFonts w:asciiTheme="majorHAnsi" w:hAnsiTheme="majorHAnsi"/>
          <w:color w:val="333333"/>
        </w:rPr>
        <w:t>Wojciechowski,</w:t>
      </w:r>
      <w:r w:rsidRPr="002856D0">
        <w:rPr>
          <w:rFonts w:asciiTheme="majorHAnsi" w:hAnsiTheme="majorHAnsi"/>
          <w:color w:val="333333"/>
          <w:spacing w:val="-13"/>
        </w:rPr>
        <w:t xml:space="preserve"> </w:t>
      </w:r>
      <w:r w:rsidRPr="002856D0">
        <w:rPr>
          <w:rFonts w:asciiTheme="majorHAnsi" w:hAnsiTheme="majorHAnsi"/>
          <w:i/>
          <w:color w:val="333333"/>
        </w:rPr>
        <w:t>Zygmunt</w:t>
      </w:r>
      <w:r w:rsidRPr="002856D0">
        <w:rPr>
          <w:rFonts w:asciiTheme="majorHAnsi" w:hAnsiTheme="majorHAnsi"/>
          <w:i/>
          <w:color w:val="333333"/>
          <w:spacing w:val="-11"/>
        </w:rPr>
        <w:t xml:space="preserve"> </w:t>
      </w:r>
      <w:r w:rsidRPr="002856D0">
        <w:rPr>
          <w:rFonts w:asciiTheme="majorHAnsi" w:hAnsiTheme="majorHAnsi"/>
          <w:i/>
          <w:color w:val="333333"/>
        </w:rPr>
        <w:t>Stary</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1"/>
        </w:rPr>
        <w:t xml:space="preserve"> </w:t>
      </w:r>
      <w:r w:rsidRPr="002856D0">
        <w:rPr>
          <w:rFonts w:asciiTheme="majorHAnsi" w:hAnsiTheme="majorHAnsi"/>
          <w:color w:val="333333"/>
          <w:spacing w:val="-4"/>
        </w:rPr>
        <w:t>1979.</w:t>
      </w:r>
    </w:p>
    <w:p w14:paraId="00C084DC" w14:textId="77777777" w:rsidR="004632DD" w:rsidRPr="002856D0" w:rsidRDefault="008D62D9" w:rsidP="00135D9A">
      <w:pPr>
        <w:spacing w:before="34"/>
        <w:ind w:left="355"/>
        <w:rPr>
          <w:rFonts w:asciiTheme="majorHAnsi" w:hAnsiTheme="majorHAnsi"/>
        </w:rPr>
      </w:pPr>
      <w:r w:rsidRPr="002856D0">
        <w:rPr>
          <w:rFonts w:asciiTheme="majorHAnsi" w:hAnsiTheme="majorHAnsi"/>
          <w:color w:val="333333"/>
        </w:rPr>
        <w:t>Z.</w:t>
      </w:r>
      <w:r w:rsidRPr="002856D0">
        <w:rPr>
          <w:rFonts w:asciiTheme="majorHAnsi" w:hAnsiTheme="majorHAnsi"/>
          <w:color w:val="333333"/>
          <w:spacing w:val="-13"/>
        </w:rPr>
        <w:t xml:space="preserve"> </w:t>
      </w:r>
      <w:r w:rsidRPr="002856D0">
        <w:rPr>
          <w:rFonts w:asciiTheme="majorHAnsi" w:hAnsiTheme="majorHAnsi"/>
          <w:color w:val="333333"/>
        </w:rPr>
        <w:t>Wójcik,</w:t>
      </w:r>
      <w:r w:rsidRPr="002856D0">
        <w:rPr>
          <w:rFonts w:asciiTheme="majorHAnsi" w:hAnsiTheme="majorHAnsi"/>
          <w:color w:val="333333"/>
          <w:spacing w:val="-12"/>
        </w:rPr>
        <w:t xml:space="preserve"> </w:t>
      </w:r>
      <w:r w:rsidRPr="002856D0">
        <w:rPr>
          <w:rFonts w:asciiTheme="majorHAnsi" w:hAnsiTheme="majorHAnsi"/>
          <w:i/>
          <w:color w:val="333333"/>
        </w:rPr>
        <w:t>Jan</w:t>
      </w:r>
      <w:r w:rsidRPr="002856D0">
        <w:rPr>
          <w:rFonts w:asciiTheme="majorHAnsi" w:hAnsiTheme="majorHAnsi"/>
          <w:i/>
          <w:color w:val="333333"/>
          <w:spacing w:val="-9"/>
        </w:rPr>
        <w:t xml:space="preserve"> </w:t>
      </w:r>
      <w:r w:rsidRPr="002856D0">
        <w:rPr>
          <w:rFonts w:asciiTheme="majorHAnsi" w:hAnsiTheme="majorHAnsi"/>
          <w:i/>
          <w:color w:val="333333"/>
        </w:rPr>
        <w:t>Kazimierz</w:t>
      </w:r>
      <w:r w:rsidRPr="002856D0">
        <w:rPr>
          <w:rFonts w:asciiTheme="majorHAnsi" w:hAnsiTheme="majorHAnsi"/>
          <w:i/>
          <w:color w:val="333333"/>
          <w:spacing w:val="-9"/>
        </w:rPr>
        <w:t xml:space="preserve"> </w:t>
      </w:r>
      <w:r w:rsidRPr="002856D0">
        <w:rPr>
          <w:rFonts w:asciiTheme="majorHAnsi" w:hAnsiTheme="majorHAnsi"/>
          <w:i/>
          <w:color w:val="333333"/>
        </w:rPr>
        <w:t>Waza</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Wrocław</w:t>
      </w:r>
      <w:r w:rsidRPr="002856D0">
        <w:rPr>
          <w:rFonts w:asciiTheme="majorHAnsi" w:hAnsiTheme="majorHAnsi"/>
          <w:color w:val="333333"/>
          <w:spacing w:val="-8"/>
        </w:rPr>
        <w:t xml:space="preserve"> </w:t>
      </w:r>
      <w:r w:rsidRPr="002856D0">
        <w:rPr>
          <w:rFonts w:asciiTheme="majorHAnsi" w:hAnsiTheme="majorHAnsi"/>
          <w:color w:val="333333"/>
          <w:spacing w:val="-4"/>
        </w:rPr>
        <w:t>1997.</w:t>
      </w:r>
    </w:p>
    <w:p w14:paraId="00C084DD" w14:textId="77777777" w:rsidR="004632DD" w:rsidRPr="002856D0" w:rsidRDefault="008D62D9" w:rsidP="00135D9A">
      <w:pPr>
        <w:spacing w:before="35"/>
        <w:ind w:left="356"/>
        <w:rPr>
          <w:rFonts w:asciiTheme="majorHAnsi" w:hAnsiTheme="majorHAnsi"/>
        </w:rPr>
      </w:pPr>
      <w:r w:rsidRPr="002856D0">
        <w:rPr>
          <w:rFonts w:asciiTheme="majorHAnsi" w:hAnsiTheme="majorHAnsi"/>
          <w:color w:val="333333"/>
        </w:rPr>
        <w:t>Z.</w:t>
      </w:r>
      <w:r w:rsidRPr="002856D0">
        <w:rPr>
          <w:rFonts w:asciiTheme="majorHAnsi" w:hAnsiTheme="majorHAnsi"/>
          <w:color w:val="333333"/>
          <w:spacing w:val="-13"/>
        </w:rPr>
        <w:t xml:space="preserve"> </w:t>
      </w:r>
      <w:r w:rsidRPr="002856D0">
        <w:rPr>
          <w:rFonts w:asciiTheme="majorHAnsi" w:hAnsiTheme="majorHAnsi"/>
          <w:color w:val="333333"/>
        </w:rPr>
        <w:t>Wójcik,</w:t>
      </w:r>
      <w:r w:rsidRPr="002856D0">
        <w:rPr>
          <w:rFonts w:asciiTheme="majorHAnsi" w:hAnsiTheme="majorHAnsi"/>
          <w:color w:val="333333"/>
          <w:spacing w:val="-12"/>
        </w:rPr>
        <w:t xml:space="preserve"> </w:t>
      </w:r>
      <w:r w:rsidRPr="002856D0">
        <w:rPr>
          <w:rFonts w:asciiTheme="majorHAnsi" w:hAnsiTheme="majorHAnsi"/>
          <w:i/>
          <w:color w:val="333333"/>
        </w:rPr>
        <w:t>Jan</w:t>
      </w:r>
      <w:r w:rsidRPr="002856D0">
        <w:rPr>
          <w:rFonts w:asciiTheme="majorHAnsi" w:hAnsiTheme="majorHAnsi"/>
          <w:i/>
          <w:color w:val="333333"/>
          <w:spacing w:val="-10"/>
        </w:rPr>
        <w:t xml:space="preserve"> </w:t>
      </w:r>
      <w:r w:rsidRPr="002856D0">
        <w:rPr>
          <w:rFonts w:asciiTheme="majorHAnsi" w:hAnsiTheme="majorHAnsi"/>
          <w:i/>
          <w:color w:val="333333"/>
        </w:rPr>
        <w:t>Sobieski</w:t>
      </w:r>
      <w:r w:rsidRPr="002856D0">
        <w:rPr>
          <w:rFonts w:asciiTheme="majorHAnsi" w:hAnsiTheme="majorHAnsi"/>
          <w:i/>
          <w:color w:val="333333"/>
          <w:spacing w:val="-12"/>
        </w:rPr>
        <w:t xml:space="preserve"> </w:t>
      </w:r>
      <w:r w:rsidRPr="002856D0">
        <w:rPr>
          <w:rFonts w:asciiTheme="majorHAnsi" w:hAnsiTheme="majorHAnsi"/>
          <w:i/>
          <w:color w:val="333333"/>
        </w:rPr>
        <w:t>1626–1696</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2"/>
        </w:rPr>
        <w:t xml:space="preserve"> </w:t>
      </w:r>
      <w:r w:rsidRPr="002856D0">
        <w:rPr>
          <w:rFonts w:asciiTheme="majorHAnsi" w:hAnsiTheme="majorHAnsi"/>
          <w:color w:val="333333"/>
          <w:spacing w:val="-4"/>
        </w:rPr>
        <w:t>1983.</w:t>
      </w:r>
    </w:p>
    <w:p w14:paraId="00C084DE" w14:textId="77777777" w:rsidR="004632DD" w:rsidRPr="002856D0" w:rsidRDefault="008D62D9" w:rsidP="00135D9A">
      <w:pPr>
        <w:spacing w:before="44"/>
        <w:ind w:left="356"/>
        <w:rPr>
          <w:rFonts w:asciiTheme="majorHAnsi" w:hAnsiTheme="majorHAnsi"/>
        </w:rPr>
      </w:pPr>
      <w:r w:rsidRPr="002856D0">
        <w:rPr>
          <w:rFonts w:asciiTheme="majorHAnsi" w:hAnsiTheme="majorHAnsi"/>
          <w:color w:val="333333"/>
        </w:rPr>
        <w:t>A.</w:t>
      </w:r>
      <w:r w:rsidRPr="002856D0">
        <w:rPr>
          <w:rFonts w:asciiTheme="majorHAnsi" w:hAnsiTheme="majorHAnsi"/>
          <w:color w:val="333333"/>
          <w:spacing w:val="-12"/>
        </w:rPr>
        <w:t xml:space="preserve"> </w:t>
      </w:r>
      <w:r w:rsidRPr="002856D0">
        <w:rPr>
          <w:rFonts w:asciiTheme="majorHAnsi" w:hAnsiTheme="majorHAnsi"/>
          <w:color w:val="333333"/>
        </w:rPr>
        <w:t>Zahorski,</w:t>
      </w:r>
      <w:r w:rsidRPr="002856D0">
        <w:rPr>
          <w:rFonts w:asciiTheme="majorHAnsi" w:hAnsiTheme="majorHAnsi"/>
          <w:color w:val="333333"/>
          <w:spacing w:val="-10"/>
        </w:rPr>
        <w:t xml:space="preserve"> </w:t>
      </w:r>
      <w:r w:rsidRPr="002856D0">
        <w:rPr>
          <w:rFonts w:asciiTheme="majorHAnsi" w:hAnsiTheme="majorHAnsi"/>
          <w:i/>
          <w:color w:val="333333"/>
        </w:rPr>
        <w:t>Naczelnik</w:t>
      </w:r>
      <w:r w:rsidRPr="002856D0">
        <w:rPr>
          <w:rFonts w:asciiTheme="majorHAnsi" w:hAnsiTheme="majorHAnsi"/>
          <w:i/>
          <w:color w:val="333333"/>
          <w:spacing w:val="-9"/>
        </w:rPr>
        <w:t xml:space="preserve"> </w:t>
      </w:r>
      <w:r w:rsidRPr="002856D0">
        <w:rPr>
          <w:rFonts w:asciiTheme="majorHAnsi" w:hAnsiTheme="majorHAnsi"/>
          <w:i/>
          <w:color w:val="333333"/>
        </w:rPr>
        <w:t>w</w:t>
      </w:r>
      <w:r w:rsidRPr="002856D0">
        <w:rPr>
          <w:rFonts w:asciiTheme="majorHAnsi" w:hAnsiTheme="majorHAnsi"/>
          <w:i/>
          <w:color w:val="333333"/>
          <w:spacing w:val="-11"/>
        </w:rPr>
        <w:t xml:space="preserve"> </w:t>
      </w:r>
      <w:r w:rsidRPr="002856D0">
        <w:rPr>
          <w:rFonts w:asciiTheme="majorHAnsi" w:hAnsiTheme="majorHAnsi"/>
          <w:i/>
          <w:color w:val="333333"/>
        </w:rPr>
        <w:t>sukmanie</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Kraków</w:t>
      </w:r>
      <w:r w:rsidRPr="002856D0">
        <w:rPr>
          <w:rFonts w:asciiTheme="majorHAnsi" w:hAnsiTheme="majorHAnsi"/>
          <w:color w:val="333333"/>
          <w:spacing w:val="-7"/>
        </w:rPr>
        <w:t xml:space="preserve"> </w:t>
      </w:r>
      <w:r w:rsidRPr="002856D0">
        <w:rPr>
          <w:rFonts w:asciiTheme="majorHAnsi" w:hAnsiTheme="majorHAnsi"/>
          <w:color w:val="333333"/>
          <w:spacing w:val="-4"/>
        </w:rPr>
        <w:t>1990.</w:t>
      </w:r>
    </w:p>
    <w:p w14:paraId="00C084DF" w14:textId="77777777" w:rsidR="004632DD" w:rsidRPr="002856D0" w:rsidRDefault="008D62D9" w:rsidP="00135D9A">
      <w:pPr>
        <w:spacing w:before="35"/>
        <w:ind w:left="357"/>
        <w:rPr>
          <w:rFonts w:asciiTheme="majorHAnsi" w:hAnsiTheme="majorHAnsi"/>
        </w:rPr>
      </w:pPr>
      <w:r w:rsidRPr="002856D0">
        <w:rPr>
          <w:rFonts w:asciiTheme="majorHAnsi" w:hAnsiTheme="majorHAnsi"/>
          <w:color w:val="333333"/>
        </w:rPr>
        <w:t>A.</w:t>
      </w:r>
      <w:r w:rsidRPr="002856D0">
        <w:rPr>
          <w:rFonts w:asciiTheme="majorHAnsi" w:hAnsiTheme="majorHAnsi"/>
          <w:color w:val="333333"/>
          <w:spacing w:val="-13"/>
        </w:rPr>
        <w:t xml:space="preserve"> </w:t>
      </w:r>
      <w:r w:rsidRPr="002856D0">
        <w:rPr>
          <w:rFonts w:asciiTheme="majorHAnsi" w:hAnsiTheme="majorHAnsi"/>
          <w:color w:val="333333"/>
        </w:rPr>
        <w:t>Zahorski,</w:t>
      </w:r>
      <w:r w:rsidRPr="002856D0">
        <w:rPr>
          <w:rFonts w:asciiTheme="majorHAnsi" w:hAnsiTheme="majorHAnsi"/>
          <w:color w:val="333333"/>
          <w:spacing w:val="-11"/>
        </w:rPr>
        <w:t xml:space="preserve"> </w:t>
      </w:r>
      <w:r w:rsidRPr="002856D0">
        <w:rPr>
          <w:rFonts w:asciiTheme="majorHAnsi" w:hAnsiTheme="majorHAnsi"/>
          <w:i/>
          <w:color w:val="333333"/>
        </w:rPr>
        <w:t>Napoleon</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2"/>
        </w:rPr>
        <w:t xml:space="preserve"> </w:t>
      </w:r>
      <w:r w:rsidRPr="002856D0">
        <w:rPr>
          <w:rFonts w:asciiTheme="majorHAnsi" w:hAnsiTheme="majorHAnsi"/>
          <w:color w:val="333333"/>
          <w:spacing w:val="-4"/>
        </w:rPr>
        <w:t>1982.</w:t>
      </w:r>
    </w:p>
    <w:p w14:paraId="00C084E0" w14:textId="77777777" w:rsidR="004632DD" w:rsidRPr="002856D0" w:rsidRDefault="008D62D9" w:rsidP="00135D9A">
      <w:pPr>
        <w:spacing w:before="40"/>
        <w:ind w:left="357"/>
        <w:rPr>
          <w:rFonts w:asciiTheme="majorHAnsi" w:hAnsiTheme="majorHAnsi"/>
        </w:rPr>
      </w:pPr>
      <w:r w:rsidRPr="002856D0">
        <w:rPr>
          <w:rFonts w:asciiTheme="majorHAnsi" w:hAnsiTheme="majorHAnsi"/>
          <w:color w:val="333333"/>
        </w:rPr>
        <w:t>A.</w:t>
      </w:r>
      <w:r w:rsidRPr="002856D0">
        <w:rPr>
          <w:rFonts w:asciiTheme="majorHAnsi" w:hAnsiTheme="majorHAnsi"/>
          <w:color w:val="333333"/>
          <w:spacing w:val="-13"/>
        </w:rPr>
        <w:t xml:space="preserve"> </w:t>
      </w:r>
      <w:r w:rsidRPr="002856D0">
        <w:rPr>
          <w:rFonts w:asciiTheme="majorHAnsi" w:hAnsiTheme="majorHAnsi"/>
          <w:color w:val="333333"/>
        </w:rPr>
        <w:t>Zahorski,</w:t>
      </w:r>
      <w:r w:rsidRPr="002856D0">
        <w:rPr>
          <w:rFonts w:asciiTheme="majorHAnsi" w:hAnsiTheme="majorHAnsi"/>
          <w:color w:val="333333"/>
          <w:spacing w:val="-10"/>
        </w:rPr>
        <w:t xml:space="preserve"> </w:t>
      </w:r>
      <w:r w:rsidRPr="002856D0">
        <w:rPr>
          <w:rFonts w:asciiTheme="majorHAnsi" w:hAnsiTheme="majorHAnsi"/>
          <w:i/>
          <w:color w:val="333333"/>
        </w:rPr>
        <w:t>Spór</w:t>
      </w:r>
      <w:r w:rsidRPr="002856D0">
        <w:rPr>
          <w:rFonts w:asciiTheme="majorHAnsi" w:hAnsiTheme="majorHAnsi"/>
          <w:i/>
          <w:color w:val="333333"/>
          <w:spacing w:val="-7"/>
        </w:rPr>
        <w:t xml:space="preserve"> </w:t>
      </w:r>
      <w:r w:rsidRPr="002856D0">
        <w:rPr>
          <w:rFonts w:asciiTheme="majorHAnsi" w:hAnsiTheme="majorHAnsi"/>
          <w:i/>
          <w:color w:val="333333"/>
        </w:rPr>
        <w:t>o</w:t>
      </w:r>
      <w:r w:rsidRPr="002856D0">
        <w:rPr>
          <w:rFonts w:asciiTheme="majorHAnsi" w:hAnsiTheme="majorHAnsi"/>
          <w:i/>
          <w:color w:val="333333"/>
          <w:spacing w:val="-10"/>
        </w:rPr>
        <w:t xml:space="preserve"> </w:t>
      </w:r>
      <w:r w:rsidRPr="002856D0">
        <w:rPr>
          <w:rFonts w:asciiTheme="majorHAnsi" w:hAnsiTheme="majorHAnsi"/>
          <w:i/>
          <w:color w:val="333333"/>
        </w:rPr>
        <w:t>Stanisława</w:t>
      </w:r>
      <w:r w:rsidRPr="002856D0">
        <w:rPr>
          <w:rFonts w:asciiTheme="majorHAnsi" w:hAnsiTheme="majorHAnsi"/>
          <w:i/>
          <w:color w:val="333333"/>
          <w:spacing w:val="-10"/>
        </w:rPr>
        <w:t xml:space="preserve"> </w:t>
      </w:r>
      <w:r w:rsidRPr="002856D0">
        <w:rPr>
          <w:rFonts w:asciiTheme="majorHAnsi" w:hAnsiTheme="majorHAnsi"/>
          <w:i/>
          <w:color w:val="333333"/>
        </w:rPr>
        <w:t>Augusta</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Warszawa</w:t>
      </w:r>
      <w:r w:rsidRPr="002856D0">
        <w:rPr>
          <w:rFonts w:asciiTheme="majorHAnsi" w:hAnsiTheme="majorHAnsi"/>
          <w:color w:val="333333"/>
          <w:spacing w:val="-10"/>
        </w:rPr>
        <w:t xml:space="preserve"> </w:t>
      </w:r>
      <w:r w:rsidRPr="002856D0">
        <w:rPr>
          <w:rFonts w:asciiTheme="majorHAnsi" w:hAnsiTheme="majorHAnsi"/>
          <w:color w:val="333333"/>
          <w:spacing w:val="-2"/>
        </w:rPr>
        <w:t>1988.</w:t>
      </w:r>
    </w:p>
    <w:p w14:paraId="00C084E1" w14:textId="77777777" w:rsidR="004632DD" w:rsidRPr="002856D0" w:rsidRDefault="008D62D9" w:rsidP="00135D9A">
      <w:pPr>
        <w:spacing w:before="40"/>
        <w:ind w:left="358"/>
        <w:rPr>
          <w:rFonts w:asciiTheme="majorHAnsi" w:hAnsiTheme="majorHAnsi"/>
        </w:rPr>
      </w:pPr>
      <w:r w:rsidRPr="002856D0">
        <w:rPr>
          <w:rFonts w:asciiTheme="majorHAnsi" w:hAnsiTheme="majorHAnsi"/>
          <w:color w:val="333333"/>
          <w:spacing w:val="-2"/>
        </w:rPr>
        <w:t>K.</w:t>
      </w:r>
      <w:r w:rsidRPr="002856D0">
        <w:rPr>
          <w:rFonts w:asciiTheme="majorHAnsi" w:hAnsiTheme="majorHAnsi"/>
          <w:color w:val="333333"/>
          <w:spacing w:val="-5"/>
        </w:rPr>
        <w:t xml:space="preserve"> </w:t>
      </w:r>
      <w:r w:rsidRPr="002856D0">
        <w:rPr>
          <w:rFonts w:asciiTheme="majorHAnsi" w:hAnsiTheme="majorHAnsi"/>
          <w:color w:val="333333"/>
          <w:spacing w:val="-2"/>
        </w:rPr>
        <w:t>Zienkowska,</w:t>
      </w:r>
      <w:r w:rsidRPr="002856D0">
        <w:rPr>
          <w:rFonts w:asciiTheme="majorHAnsi" w:hAnsiTheme="majorHAnsi"/>
          <w:color w:val="333333"/>
          <w:spacing w:val="-3"/>
        </w:rPr>
        <w:t xml:space="preserve"> </w:t>
      </w:r>
      <w:r w:rsidRPr="002856D0">
        <w:rPr>
          <w:rFonts w:asciiTheme="majorHAnsi" w:hAnsiTheme="majorHAnsi"/>
          <w:i/>
          <w:color w:val="333333"/>
          <w:spacing w:val="-2"/>
        </w:rPr>
        <w:t>Stanisław August</w:t>
      </w:r>
      <w:r w:rsidRPr="002856D0">
        <w:rPr>
          <w:rFonts w:asciiTheme="majorHAnsi" w:hAnsiTheme="majorHAnsi"/>
          <w:i/>
          <w:color w:val="333333"/>
          <w:spacing w:val="1"/>
        </w:rPr>
        <w:t xml:space="preserve"> </w:t>
      </w:r>
      <w:r w:rsidRPr="002856D0">
        <w:rPr>
          <w:rFonts w:asciiTheme="majorHAnsi" w:hAnsiTheme="majorHAnsi"/>
          <w:i/>
          <w:color w:val="333333"/>
          <w:spacing w:val="-2"/>
        </w:rPr>
        <w:t>Poniatowski</w:t>
      </w:r>
      <w:r w:rsidRPr="002856D0">
        <w:rPr>
          <w:rFonts w:asciiTheme="majorHAnsi" w:hAnsiTheme="majorHAnsi"/>
          <w:color w:val="333333"/>
          <w:spacing w:val="-2"/>
        </w:rPr>
        <w:t>,</w:t>
      </w:r>
      <w:r w:rsidRPr="002856D0">
        <w:rPr>
          <w:rFonts w:asciiTheme="majorHAnsi" w:hAnsiTheme="majorHAnsi"/>
          <w:color w:val="333333"/>
          <w:spacing w:val="4"/>
        </w:rPr>
        <w:t xml:space="preserve"> </w:t>
      </w:r>
      <w:r w:rsidRPr="002856D0">
        <w:rPr>
          <w:rFonts w:asciiTheme="majorHAnsi" w:hAnsiTheme="majorHAnsi"/>
          <w:color w:val="333333"/>
          <w:spacing w:val="-2"/>
        </w:rPr>
        <w:t>Wrocław</w:t>
      </w:r>
      <w:r w:rsidRPr="002856D0">
        <w:rPr>
          <w:rFonts w:asciiTheme="majorHAnsi" w:hAnsiTheme="majorHAnsi"/>
          <w:color w:val="333333"/>
          <w:spacing w:val="10"/>
        </w:rPr>
        <w:t xml:space="preserve"> </w:t>
      </w:r>
      <w:r w:rsidRPr="002856D0">
        <w:rPr>
          <w:rFonts w:asciiTheme="majorHAnsi" w:hAnsiTheme="majorHAnsi"/>
          <w:color w:val="333333"/>
          <w:spacing w:val="-2"/>
        </w:rPr>
        <w:t>1998.</w:t>
      </w:r>
    </w:p>
    <w:p w14:paraId="00C084E2" w14:textId="77777777" w:rsidR="004632DD" w:rsidRPr="002856D0" w:rsidRDefault="008D62D9" w:rsidP="00135D9A">
      <w:pPr>
        <w:spacing w:before="39"/>
        <w:ind w:left="359"/>
        <w:rPr>
          <w:rFonts w:asciiTheme="majorHAnsi" w:hAnsiTheme="majorHAnsi"/>
        </w:rPr>
      </w:pPr>
      <w:r w:rsidRPr="002856D0">
        <w:rPr>
          <w:rFonts w:asciiTheme="majorHAnsi" w:hAnsiTheme="majorHAnsi"/>
          <w:color w:val="333333"/>
          <w:spacing w:val="-2"/>
        </w:rPr>
        <w:t>Z.</w:t>
      </w:r>
      <w:r w:rsidRPr="002856D0">
        <w:rPr>
          <w:rFonts w:asciiTheme="majorHAnsi" w:hAnsiTheme="majorHAnsi"/>
          <w:color w:val="333333"/>
        </w:rPr>
        <w:t xml:space="preserve"> </w:t>
      </w:r>
      <w:r w:rsidRPr="002856D0">
        <w:rPr>
          <w:rFonts w:asciiTheme="majorHAnsi" w:hAnsiTheme="majorHAnsi"/>
          <w:color w:val="333333"/>
          <w:spacing w:val="-2"/>
        </w:rPr>
        <w:t>Żygulski,</w:t>
      </w:r>
      <w:r w:rsidRPr="002856D0">
        <w:rPr>
          <w:rFonts w:asciiTheme="majorHAnsi" w:hAnsiTheme="majorHAnsi"/>
          <w:color w:val="333333"/>
          <w:spacing w:val="4"/>
        </w:rPr>
        <w:t xml:space="preserve"> </w:t>
      </w:r>
      <w:r w:rsidRPr="002856D0">
        <w:rPr>
          <w:rFonts w:asciiTheme="majorHAnsi" w:hAnsiTheme="majorHAnsi"/>
          <w:i/>
          <w:color w:val="333333"/>
          <w:spacing w:val="-2"/>
        </w:rPr>
        <w:t>Hetmani</w:t>
      </w:r>
      <w:r w:rsidRPr="002856D0">
        <w:rPr>
          <w:rFonts w:asciiTheme="majorHAnsi" w:hAnsiTheme="majorHAnsi"/>
          <w:i/>
          <w:color w:val="333333"/>
          <w:spacing w:val="-3"/>
        </w:rPr>
        <w:t xml:space="preserve"> </w:t>
      </w:r>
      <w:r w:rsidRPr="002856D0">
        <w:rPr>
          <w:rFonts w:asciiTheme="majorHAnsi" w:hAnsiTheme="majorHAnsi"/>
          <w:i/>
          <w:color w:val="333333"/>
          <w:spacing w:val="-2"/>
        </w:rPr>
        <w:t>Rzeczypospolitej</w:t>
      </w:r>
      <w:r w:rsidRPr="002856D0">
        <w:rPr>
          <w:rFonts w:asciiTheme="majorHAnsi" w:hAnsiTheme="majorHAnsi"/>
          <w:color w:val="333333"/>
          <w:spacing w:val="-2"/>
        </w:rPr>
        <w:t>,</w:t>
      </w:r>
      <w:r w:rsidRPr="002856D0">
        <w:rPr>
          <w:rFonts w:asciiTheme="majorHAnsi" w:hAnsiTheme="majorHAnsi"/>
          <w:color w:val="333333"/>
          <w:spacing w:val="3"/>
        </w:rPr>
        <w:t xml:space="preserve"> </w:t>
      </w:r>
      <w:r w:rsidRPr="002856D0">
        <w:rPr>
          <w:rFonts w:asciiTheme="majorHAnsi" w:hAnsiTheme="majorHAnsi"/>
          <w:color w:val="333333"/>
          <w:spacing w:val="-2"/>
        </w:rPr>
        <w:t>Kraków</w:t>
      </w:r>
      <w:r w:rsidRPr="002856D0">
        <w:rPr>
          <w:rFonts w:asciiTheme="majorHAnsi" w:hAnsiTheme="majorHAnsi"/>
          <w:color w:val="333333"/>
          <w:spacing w:val="8"/>
        </w:rPr>
        <w:t xml:space="preserve"> </w:t>
      </w:r>
      <w:r w:rsidRPr="002856D0">
        <w:rPr>
          <w:rFonts w:asciiTheme="majorHAnsi" w:hAnsiTheme="majorHAnsi"/>
          <w:color w:val="333333"/>
          <w:spacing w:val="-4"/>
        </w:rPr>
        <w:t>1994.</w:t>
      </w:r>
    </w:p>
    <w:p w14:paraId="00C084E3" w14:textId="77777777" w:rsidR="004632DD" w:rsidRPr="002856D0" w:rsidRDefault="004632DD" w:rsidP="00135D9A">
      <w:pPr>
        <w:pStyle w:val="Tekstpodstawowy"/>
        <w:spacing w:before="84"/>
        <w:ind w:left="0" w:firstLine="0"/>
        <w:rPr>
          <w:rFonts w:asciiTheme="majorHAnsi" w:hAnsiTheme="majorHAnsi"/>
        </w:rPr>
      </w:pPr>
    </w:p>
    <w:p w14:paraId="00C084E4" w14:textId="77777777" w:rsidR="004632DD" w:rsidRPr="002856D0" w:rsidRDefault="008D62D9" w:rsidP="00AB0294">
      <w:pPr>
        <w:pStyle w:val="Akapitzlist"/>
        <w:numPr>
          <w:ilvl w:val="0"/>
          <w:numId w:val="2"/>
        </w:numPr>
        <w:tabs>
          <w:tab w:val="left" w:pos="757"/>
        </w:tabs>
        <w:ind w:left="757" w:hanging="402"/>
        <w:rPr>
          <w:rFonts w:asciiTheme="majorHAnsi" w:hAnsiTheme="majorHAnsi"/>
        </w:rPr>
      </w:pPr>
      <w:bookmarkStart w:id="30" w:name="XIX_wiek"/>
      <w:bookmarkEnd w:id="30"/>
      <w:r w:rsidRPr="002856D0">
        <w:rPr>
          <w:rFonts w:asciiTheme="majorHAnsi" w:hAnsiTheme="majorHAnsi"/>
          <w:spacing w:val="-4"/>
          <w:w w:val="115"/>
        </w:rPr>
        <w:t>wiek</w:t>
      </w:r>
    </w:p>
    <w:p w14:paraId="00C084E5" w14:textId="77777777" w:rsidR="004632DD" w:rsidRPr="002856D0" w:rsidRDefault="008D62D9" w:rsidP="00135D9A">
      <w:pPr>
        <w:spacing w:before="5"/>
        <w:ind w:left="355"/>
        <w:rPr>
          <w:rFonts w:asciiTheme="majorHAnsi" w:hAnsiTheme="majorHAnsi"/>
        </w:rPr>
      </w:pPr>
      <w:r w:rsidRPr="002856D0">
        <w:rPr>
          <w:rFonts w:asciiTheme="majorHAnsi" w:hAnsiTheme="majorHAnsi"/>
          <w:color w:val="333333"/>
          <w:spacing w:val="-2"/>
        </w:rPr>
        <w:t>A.</w:t>
      </w:r>
      <w:r w:rsidRPr="002856D0">
        <w:rPr>
          <w:rFonts w:asciiTheme="majorHAnsi" w:hAnsiTheme="majorHAnsi"/>
          <w:color w:val="333333"/>
          <w:spacing w:val="-6"/>
        </w:rPr>
        <w:t xml:space="preserve"> </w:t>
      </w:r>
      <w:r w:rsidRPr="002856D0">
        <w:rPr>
          <w:rFonts w:asciiTheme="majorHAnsi" w:hAnsiTheme="majorHAnsi"/>
          <w:color w:val="333333"/>
          <w:spacing w:val="-2"/>
        </w:rPr>
        <w:t>Bartnicki,</w:t>
      </w:r>
      <w:r w:rsidRPr="002856D0">
        <w:rPr>
          <w:rFonts w:asciiTheme="majorHAnsi" w:hAnsiTheme="majorHAnsi"/>
          <w:color w:val="333333"/>
          <w:spacing w:val="4"/>
        </w:rPr>
        <w:t xml:space="preserve"> </w:t>
      </w:r>
      <w:r w:rsidRPr="002856D0">
        <w:rPr>
          <w:rFonts w:asciiTheme="majorHAnsi" w:hAnsiTheme="majorHAnsi"/>
          <w:i/>
          <w:color w:val="333333"/>
          <w:spacing w:val="-2"/>
        </w:rPr>
        <w:t>Konflikty</w:t>
      </w:r>
      <w:r w:rsidRPr="002856D0">
        <w:rPr>
          <w:rFonts w:asciiTheme="majorHAnsi" w:hAnsiTheme="majorHAnsi"/>
          <w:i/>
          <w:color w:val="333333"/>
          <w:spacing w:val="-1"/>
        </w:rPr>
        <w:t xml:space="preserve"> </w:t>
      </w:r>
      <w:r w:rsidRPr="002856D0">
        <w:rPr>
          <w:rFonts w:asciiTheme="majorHAnsi" w:hAnsiTheme="majorHAnsi"/>
          <w:i/>
          <w:color w:val="333333"/>
          <w:spacing w:val="-2"/>
        </w:rPr>
        <w:t>kolonialne</w:t>
      </w:r>
      <w:r w:rsidRPr="002856D0">
        <w:rPr>
          <w:rFonts w:asciiTheme="majorHAnsi" w:hAnsiTheme="majorHAnsi"/>
          <w:i/>
          <w:color w:val="333333"/>
        </w:rPr>
        <w:t xml:space="preserve"> </w:t>
      </w:r>
      <w:r w:rsidRPr="002856D0">
        <w:rPr>
          <w:rFonts w:asciiTheme="majorHAnsi" w:hAnsiTheme="majorHAnsi"/>
          <w:i/>
          <w:color w:val="333333"/>
          <w:spacing w:val="-2"/>
        </w:rPr>
        <w:t>1869–1939</w:t>
      </w:r>
      <w:r w:rsidRPr="002856D0">
        <w:rPr>
          <w:rFonts w:asciiTheme="majorHAnsi" w:hAnsiTheme="majorHAnsi"/>
          <w:color w:val="333333"/>
          <w:spacing w:val="-2"/>
        </w:rPr>
        <w:t>,</w:t>
      </w:r>
      <w:r w:rsidRPr="002856D0">
        <w:rPr>
          <w:rFonts w:asciiTheme="majorHAnsi" w:hAnsiTheme="majorHAnsi"/>
          <w:color w:val="333333"/>
          <w:spacing w:val="3"/>
        </w:rPr>
        <w:t xml:space="preserve"> </w:t>
      </w:r>
      <w:r w:rsidRPr="002856D0">
        <w:rPr>
          <w:rFonts w:asciiTheme="majorHAnsi" w:hAnsiTheme="majorHAnsi"/>
          <w:color w:val="333333"/>
          <w:spacing w:val="-2"/>
        </w:rPr>
        <w:t>Warszawa</w:t>
      </w:r>
      <w:r w:rsidRPr="002856D0">
        <w:rPr>
          <w:rFonts w:asciiTheme="majorHAnsi" w:hAnsiTheme="majorHAnsi"/>
          <w:color w:val="333333"/>
          <w:spacing w:val="4"/>
        </w:rPr>
        <w:t xml:space="preserve"> </w:t>
      </w:r>
      <w:r w:rsidRPr="002856D0">
        <w:rPr>
          <w:rFonts w:asciiTheme="majorHAnsi" w:hAnsiTheme="majorHAnsi"/>
          <w:color w:val="333333"/>
          <w:spacing w:val="-2"/>
        </w:rPr>
        <w:t>1972.</w:t>
      </w:r>
    </w:p>
    <w:p w14:paraId="00C084E6" w14:textId="77777777" w:rsidR="004632DD" w:rsidRPr="002856D0" w:rsidRDefault="008D62D9" w:rsidP="00135D9A">
      <w:pPr>
        <w:spacing w:before="39"/>
        <w:ind w:left="356"/>
        <w:rPr>
          <w:rFonts w:asciiTheme="majorHAnsi" w:hAnsiTheme="majorHAnsi"/>
        </w:rPr>
      </w:pPr>
      <w:r w:rsidRPr="002856D0">
        <w:rPr>
          <w:rFonts w:asciiTheme="majorHAnsi" w:hAnsiTheme="majorHAnsi"/>
          <w:color w:val="333333"/>
        </w:rPr>
        <w:t>H.</w:t>
      </w:r>
      <w:r w:rsidRPr="002856D0">
        <w:rPr>
          <w:rFonts w:asciiTheme="majorHAnsi" w:hAnsiTheme="majorHAnsi"/>
          <w:color w:val="333333"/>
          <w:spacing w:val="-8"/>
        </w:rPr>
        <w:t xml:space="preserve"> </w:t>
      </w:r>
      <w:r w:rsidRPr="002856D0">
        <w:rPr>
          <w:rFonts w:asciiTheme="majorHAnsi" w:hAnsiTheme="majorHAnsi"/>
          <w:color w:val="333333"/>
        </w:rPr>
        <w:t>Batowski,</w:t>
      </w:r>
      <w:r w:rsidRPr="002856D0">
        <w:rPr>
          <w:rFonts w:asciiTheme="majorHAnsi" w:hAnsiTheme="majorHAnsi"/>
          <w:color w:val="333333"/>
          <w:spacing w:val="-13"/>
        </w:rPr>
        <w:t xml:space="preserve"> </w:t>
      </w:r>
      <w:r w:rsidRPr="002856D0">
        <w:rPr>
          <w:rFonts w:asciiTheme="majorHAnsi" w:hAnsiTheme="majorHAnsi"/>
          <w:i/>
          <w:color w:val="333333"/>
        </w:rPr>
        <w:t>Rozpad</w:t>
      </w:r>
      <w:r w:rsidRPr="002856D0">
        <w:rPr>
          <w:rFonts w:asciiTheme="majorHAnsi" w:hAnsiTheme="majorHAnsi"/>
          <w:i/>
          <w:color w:val="333333"/>
          <w:spacing w:val="-12"/>
        </w:rPr>
        <w:t xml:space="preserve"> </w:t>
      </w:r>
      <w:r w:rsidRPr="002856D0">
        <w:rPr>
          <w:rFonts w:asciiTheme="majorHAnsi" w:hAnsiTheme="majorHAnsi"/>
          <w:i/>
          <w:color w:val="333333"/>
        </w:rPr>
        <w:t>Austro-Węgier</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Kraków</w:t>
      </w:r>
      <w:r w:rsidRPr="002856D0">
        <w:rPr>
          <w:rFonts w:asciiTheme="majorHAnsi" w:hAnsiTheme="majorHAnsi"/>
          <w:color w:val="333333"/>
          <w:spacing w:val="-12"/>
        </w:rPr>
        <w:t xml:space="preserve"> </w:t>
      </w:r>
      <w:r w:rsidRPr="002856D0">
        <w:rPr>
          <w:rFonts w:asciiTheme="majorHAnsi" w:hAnsiTheme="majorHAnsi"/>
          <w:color w:val="333333"/>
          <w:spacing w:val="-4"/>
        </w:rPr>
        <w:t>1982.</w:t>
      </w:r>
    </w:p>
    <w:p w14:paraId="00C084E7" w14:textId="77777777" w:rsidR="004632DD" w:rsidRPr="002856D0" w:rsidRDefault="008D62D9" w:rsidP="00135D9A">
      <w:pPr>
        <w:spacing w:before="35"/>
        <w:ind w:left="356"/>
        <w:rPr>
          <w:rFonts w:asciiTheme="majorHAnsi" w:hAnsiTheme="majorHAnsi"/>
        </w:rPr>
      </w:pPr>
      <w:r w:rsidRPr="002856D0">
        <w:rPr>
          <w:rFonts w:asciiTheme="majorHAnsi" w:hAnsiTheme="majorHAnsi"/>
          <w:color w:val="333333"/>
        </w:rPr>
        <w:t>I.</w:t>
      </w:r>
      <w:r w:rsidRPr="002856D0">
        <w:rPr>
          <w:rFonts w:asciiTheme="majorHAnsi" w:hAnsiTheme="majorHAnsi"/>
          <w:color w:val="333333"/>
          <w:spacing w:val="-2"/>
        </w:rPr>
        <w:t xml:space="preserve"> </w:t>
      </w:r>
      <w:r w:rsidRPr="002856D0">
        <w:rPr>
          <w:rFonts w:asciiTheme="majorHAnsi" w:hAnsiTheme="majorHAnsi"/>
          <w:color w:val="333333"/>
        </w:rPr>
        <w:t>Berlin,</w:t>
      </w:r>
      <w:r w:rsidRPr="002856D0">
        <w:rPr>
          <w:rFonts w:asciiTheme="majorHAnsi" w:hAnsiTheme="majorHAnsi"/>
          <w:color w:val="333333"/>
          <w:spacing w:val="-10"/>
        </w:rPr>
        <w:t xml:space="preserve"> </w:t>
      </w:r>
      <w:r w:rsidRPr="002856D0">
        <w:rPr>
          <w:rFonts w:asciiTheme="majorHAnsi" w:hAnsiTheme="majorHAnsi"/>
          <w:i/>
          <w:color w:val="333333"/>
        </w:rPr>
        <w:t>Karol</w:t>
      </w:r>
      <w:r w:rsidRPr="002856D0">
        <w:rPr>
          <w:rFonts w:asciiTheme="majorHAnsi" w:hAnsiTheme="majorHAnsi"/>
          <w:i/>
          <w:color w:val="333333"/>
          <w:spacing w:val="-10"/>
        </w:rPr>
        <w:t xml:space="preserve"> </w:t>
      </w:r>
      <w:r w:rsidRPr="002856D0">
        <w:rPr>
          <w:rFonts w:asciiTheme="majorHAnsi" w:hAnsiTheme="majorHAnsi"/>
          <w:i/>
          <w:color w:val="333333"/>
        </w:rPr>
        <w:t>Marks</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Warszawa</w:t>
      </w:r>
      <w:r w:rsidRPr="002856D0">
        <w:rPr>
          <w:rFonts w:asciiTheme="majorHAnsi" w:hAnsiTheme="majorHAnsi"/>
          <w:color w:val="333333"/>
          <w:spacing w:val="-10"/>
        </w:rPr>
        <w:t xml:space="preserve"> </w:t>
      </w:r>
      <w:r w:rsidRPr="002856D0">
        <w:rPr>
          <w:rFonts w:asciiTheme="majorHAnsi" w:hAnsiTheme="majorHAnsi"/>
          <w:color w:val="333333"/>
          <w:spacing w:val="-4"/>
        </w:rPr>
        <w:t>1999.</w:t>
      </w:r>
    </w:p>
    <w:p w14:paraId="00C084E8" w14:textId="77777777" w:rsidR="004632DD" w:rsidRPr="002856D0" w:rsidRDefault="008D62D9" w:rsidP="00135D9A">
      <w:pPr>
        <w:spacing w:before="40"/>
        <w:ind w:left="356"/>
        <w:rPr>
          <w:rFonts w:asciiTheme="majorHAnsi" w:hAnsiTheme="majorHAnsi"/>
        </w:rPr>
      </w:pPr>
      <w:r w:rsidRPr="002856D0">
        <w:rPr>
          <w:rFonts w:asciiTheme="majorHAnsi" w:hAnsiTheme="majorHAnsi"/>
          <w:color w:val="333333"/>
        </w:rPr>
        <w:t>J.</w:t>
      </w:r>
      <w:r w:rsidRPr="002856D0">
        <w:rPr>
          <w:rFonts w:asciiTheme="majorHAnsi" w:hAnsiTheme="majorHAnsi"/>
          <w:color w:val="333333"/>
          <w:spacing w:val="-2"/>
        </w:rPr>
        <w:t xml:space="preserve"> </w:t>
      </w:r>
      <w:r w:rsidRPr="002856D0">
        <w:rPr>
          <w:rFonts w:asciiTheme="majorHAnsi" w:hAnsiTheme="majorHAnsi"/>
          <w:color w:val="333333"/>
        </w:rPr>
        <w:t>W.</w:t>
      </w:r>
      <w:r w:rsidRPr="002856D0">
        <w:rPr>
          <w:rFonts w:asciiTheme="majorHAnsi" w:hAnsiTheme="majorHAnsi"/>
          <w:color w:val="333333"/>
          <w:spacing w:val="-11"/>
        </w:rPr>
        <w:t xml:space="preserve"> </w:t>
      </w:r>
      <w:r w:rsidRPr="002856D0">
        <w:rPr>
          <w:rFonts w:asciiTheme="majorHAnsi" w:hAnsiTheme="majorHAnsi"/>
          <w:color w:val="333333"/>
        </w:rPr>
        <w:t>Borejsza,</w:t>
      </w:r>
      <w:r w:rsidRPr="002856D0">
        <w:rPr>
          <w:rFonts w:asciiTheme="majorHAnsi" w:hAnsiTheme="majorHAnsi"/>
          <w:color w:val="333333"/>
          <w:spacing w:val="-11"/>
        </w:rPr>
        <w:t xml:space="preserve"> </w:t>
      </w:r>
      <w:r w:rsidRPr="002856D0">
        <w:rPr>
          <w:rFonts w:asciiTheme="majorHAnsi" w:hAnsiTheme="majorHAnsi"/>
          <w:i/>
          <w:color w:val="333333"/>
        </w:rPr>
        <w:t>Piękny</w:t>
      </w:r>
      <w:r w:rsidRPr="002856D0">
        <w:rPr>
          <w:rFonts w:asciiTheme="majorHAnsi" w:hAnsiTheme="majorHAnsi"/>
          <w:i/>
          <w:color w:val="333333"/>
          <w:spacing w:val="-9"/>
        </w:rPr>
        <w:t xml:space="preserve"> </w:t>
      </w:r>
      <w:r w:rsidRPr="002856D0">
        <w:rPr>
          <w:rFonts w:asciiTheme="majorHAnsi" w:hAnsiTheme="majorHAnsi"/>
          <w:i/>
          <w:color w:val="333333"/>
        </w:rPr>
        <w:t>wiek</w:t>
      </w:r>
      <w:r w:rsidRPr="002856D0">
        <w:rPr>
          <w:rFonts w:asciiTheme="majorHAnsi" w:hAnsiTheme="majorHAnsi"/>
          <w:i/>
          <w:color w:val="333333"/>
          <w:spacing w:val="-8"/>
        </w:rPr>
        <w:t xml:space="preserve"> </w:t>
      </w:r>
      <w:r w:rsidRPr="002856D0">
        <w:rPr>
          <w:rFonts w:asciiTheme="majorHAnsi" w:hAnsiTheme="majorHAnsi"/>
          <w:i/>
          <w:color w:val="333333"/>
        </w:rPr>
        <w:t>XIX</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Warszawa</w:t>
      </w:r>
      <w:r w:rsidRPr="002856D0">
        <w:rPr>
          <w:rFonts w:asciiTheme="majorHAnsi" w:hAnsiTheme="majorHAnsi"/>
          <w:color w:val="333333"/>
          <w:spacing w:val="-10"/>
        </w:rPr>
        <w:t xml:space="preserve"> </w:t>
      </w:r>
      <w:r w:rsidRPr="002856D0">
        <w:rPr>
          <w:rFonts w:asciiTheme="majorHAnsi" w:hAnsiTheme="majorHAnsi"/>
          <w:color w:val="333333"/>
          <w:spacing w:val="-4"/>
        </w:rPr>
        <w:t>1984.</w:t>
      </w:r>
    </w:p>
    <w:p w14:paraId="00C084E9" w14:textId="77777777" w:rsidR="004632DD" w:rsidRPr="002856D0" w:rsidRDefault="008D62D9" w:rsidP="00135D9A">
      <w:pPr>
        <w:spacing w:before="40"/>
        <w:ind w:left="357"/>
        <w:rPr>
          <w:rFonts w:asciiTheme="majorHAnsi" w:hAnsiTheme="majorHAnsi"/>
        </w:rPr>
      </w:pPr>
      <w:r w:rsidRPr="002856D0">
        <w:rPr>
          <w:rFonts w:asciiTheme="majorHAnsi" w:hAnsiTheme="majorHAnsi"/>
          <w:color w:val="333333"/>
        </w:rPr>
        <w:t>L.</w:t>
      </w:r>
      <w:r w:rsidRPr="002856D0">
        <w:rPr>
          <w:rFonts w:asciiTheme="majorHAnsi" w:hAnsiTheme="majorHAnsi"/>
          <w:color w:val="333333"/>
          <w:spacing w:val="-11"/>
        </w:rPr>
        <w:t xml:space="preserve"> </w:t>
      </w:r>
      <w:r w:rsidRPr="002856D0">
        <w:rPr>
          <w:rFonts w:asciiTheme="majorHAnsi" w:hAnsiTheme="majorHAnsi"/>
          <w:color w:val="333333"/>
        </w:rPr>
        <w:t>W.</w:t>
      </w:r>
      <w:r w:rsidRPr="002856D0">
        <w:rPr>
          <w:rFonts w:asciiTheme="majorHAnsi" w:hAnsiTheme="majorHAnsi"/>
          <w:color w:val="333333"/>
          <w:spacing w:val="-6"/>
        </w:rPr>
        <w:t xml:space="preserve"> </w:t>
      </w:r>
      <w:r w:rsidRPr="002856D0">
        <w:rPr>
          <w:rFonts w:asciiTheme="majorHAnsi" w:hAnsiTheme="majorHAnsi"/>
          <w:color w:val="333333"/>
        </w:rPr>
        <w:t>Bruce,</w:t>
      </w:r>
      <w:r w:rsidRPr="002856D0">
        <w:rPr>
          <w:rFonts w:asciiTheme="majorHAnsi" w:hAnsiTheme="majorHAnsi"/>
          <w:color w:val="333333"/>
          <w:spacing w:val="-6"/>
        </w:rPr>
        <w:t xml:space="preserve"> </w:t>
      </w:r>
      <w:r w:rsidRPr="002856D0">
        <w:rPr>
          <w:rFonts w:asciiTheme="majorHAnsi" w:hAnsiTheme="majorHAnsi"/>
          <w:i/>
          <w:color w:val="333333"/>
        </w:rPr>
        <w:t>Mikołaj</w:t>
      </w:r>
      <w:r w:rsidRPr="002856D0">
        <w:rPr>
          <w:rFonts w:asciiTheme="majorHAnsi" w:hAnsiTheme="majorHAnsi"/>
          <w:i/>
          <w:color w:val="333333"/>
          <w:spacing w:val="-10"/>
        </w:rPr>
        <w:t xml:space="preserve"> </w:t>
      </w:r>
      <w:r w:rsidRPr="002856D0">
        <w:rPr>
          <w:rFonts w:asciiTheme="majorHAnsi" w:hAnsiTheme="majorHAnsi"/>
          <w:i/>
          <w:color w:val="333333"/>
        </w:rPr>
        <w:t>I</w:t>
      </w:r>
      <w:r w:rsidRPr="002856D0">
        <w:rPr>
          <w:rFonts w:asciiTheme="majorHAnsi" w:hAnsiTheme="majorHAnsi"/>
          <w:color w:val="333333"/>
        </w:rPr>
        <w:t>,</w:t>
      </w:r>
      <w:r w:rsidRPr="002856D0">
        <w:rPr>
          <w:rFonts w:asciiTheme="majorHAnsi" w:hAnsiTheme="majorHAnsi"/>
          <w:color w:val="333333"/>
          <w:spacing w:val="-6"/>
        </w:rPr>
        <w:t xml:space="preserve"> </w:t>
      </w:r>
      <w:r w:rsidRPr="002856D0">
        <w:rPr>
          <w:rFonts w:asciiTheme="majorHAnsi" w:hAnsiTheme="majorHAnsi"/>
          <w:color w:val="333333"/>
        </w:rPr>
        <w:t>Warszawa</w:t>
      </w:r>
      <w:r w:rsidRPr="002856D0">
        <w:rPr>
          <w:rFonts w:asciiTheme="majorHAnsi" w:hAnsiTheme="majorHAnsi"/>
          <w:color w:val="333333"/>
          <w:spacing w:val="-6"/>
        </w:rPr>
        <w:t xml:space="preserve"> </w:t>
      </w:r>
      <w:r w:rsidRPr="002856D0">
        <w:rPr>
          <w:rFonts w:asciiTheme="majorHAnsi" w:hAnsiTheme="majorHAnsi"/>
          <w:color w:val="333333"/>
          <w:spacing w:val="-4"/>
        </w:rPr>
        <w:t>1988.</w:t>
      </w:r>
    </w:p>
    <w:p w14:paraId="00C084EA" w14:textId="77777777" w:rsidR="004632DD" w:rsidRPr="002856D0" w:rsidRDefault="008D62D9" w:rsidP="00135D9A">
      <w:pPr>
        <w:spacing w:before="39"/>
        <w:ind w:left="357"/>
        <w:rPr>
          <w:rFonts w:asciiTheme="majorHAnsi" w:hAnsiTheme="majorHAnsi"/>
        </w:rPr>
      </w:pPr>
      <w:r w:rsidRPr="002856D0">
        <w:rPr>
          <w:rFonts w:asciiTheme="majorHAnsi" w:hAnsiTheme="majorHAnsi"/>
          <w:color w:val="333333"/>
          <w:spacing w:val="-2"/>
        </w:rPr>
        <w:t>J.</w:t>
      </w:r>
      <w:r w:rsidRPr="002856D0">
        <w:rPr>
          <w:rFonts w:asciiTheme="majorHAnsi" w:hAnsiTheme="majorHAnsi"/>
          <w:color w:val="333333"/>
          <w:spacing w:val="-5"/>
        </w:rPr>
        <w:t xml:space="preserve"> </w:t>
      </w:r>
      <w:r w:rsidRPr="002856D0">
        <w:rPr>
          <w:rFonts w:asciiTheme="majorHAnsi" w:hAnsiTheme="majorHAnsi"/>
          <w:color w:val="333333"/>
          <w:spacing w:val="-2"/>
        </w:rPr>
        <w:t>Buszko,</w:t>
      </w:r>
      <w:r w:rsidRPr="002856D0">
        <w:rPr>
          <w:rFonts w:asciiTheme="majorHAnsi" w:hAnsiTheme="majorHAnsi"/>
          <w:color w:val="333333"/>
          <w:spacing w:val="2"/>
        </w:rPr>
        <w:t xml:space="preserve"> </w:t>
      </w:r>
      <w:r w:rsidRPr="002856D0">
        <w:rPr>
          <w:rFonts w:asciiTheme="majorHAnsi" w:hAnsiTheme="majorHAnsi"/>
          <w:i/>
          <w:color w:val="333333"/>
          <w:spacing w:val="-2"/>
        </w:rPr>
        <w:t>Galicja</w:t>
      </w:r>
      <w:r w:rsidRPr="002856D0">
        <w:rPr>
          <w:rFonts w:asciiTheme="majorHAnsi" w:hAnsiTheme="majorHAnsi"/>
          <w:i/>
          <w:color w:val="333333"/>
          <w:spacing w:val="4"/>
        </w:rPr>
        <w:t xml:space="preserve"> </w:t>
      </w:r>
      <w:r w:rsidRPr="002856D0">
        <w:rPr>
          <w:rFonts w:asciiTheme="majorHAnsi" w:hAnsiTheme="majorHAnsi"/>
          <w:i/>
          <w:color w:val="333333"/>
          <w:spacing w:val="-2"/>
        </w:rPr>
        <w:t>1859–1914.</w:t>
      </w:r>
      <w:r w:rsidRPr="002856D0">
        <w:rPr>
          <w:rFonts w:asciiTheme="majorHAnsi" w:hAnsiTheme="majorHAnsi"/>
          <w:i/>
          <w:color w:val="333333"/>
          <w:spacing w:val="3"/>
        </w:rPr>
        <w:t xml:space="preserve"> </w:t>
      </w:r>
      <w:r w:rsidRPr="002856D0">
        <w:rPr>
          <w:rFonts w:asciiTheme="majorHAnsi" w:hAnsiTheme="majorHAnsi"/>
          <w:i/>
          <w:color w:val="333333"/>
          <w:spacing w:val="-2"/>
        </w:rPr>
        <w:t>Polski</w:t>
      </w:r>
      <w:r w:rsidRPr="002856D0">
        <w:rPr>
          <w:rFonts w:asciiTheme="majorHAnsi" w:hAnsiTheme="majorHAnsi"/>
          <w:i/>
          <w:color w:val="333333"/>
          <w:spacing w:val="2"/>
        </w:rPr>
        <w:t xml:space="preserve"> </w:t>
      </w:r>
      <w:r w:rsidRPr="002856D0">
        <w:rPr>
          <w:rFonts w:asciiTheme="majorHAnsi" w:hAnsiTheme="majorHAnsi"/>
          <w:i/>
          <w:color w:val="333333"/>
          <w:spacing w:val="-2"/>
        </w:rPr>
        <w:t>Piemont?</w:t>
      </w:r>
      <w:r w:rsidRPr="002856D0">
        <w:rPr>
          <w:rFonts w:asciiTheme="majorHAnsi" w:hAnsiTheme="majorHAnsi"/>
          <w:color w:val="333333"/>
          <w:spacing w:val="-2"/>
        </w:rPr>
        <w:t>,</w:t>
      </w:r>
      <w:r w:rsidRPr="002856D0">
        <w:rPr>
          <w:rFonts w:asciiTheme="majorHAnsi" w:hAnsiTheme="majorHAnsi"/>
          <w:color w:val="333333"/>
          <w:spacing w:val="2"/>
        </w:rPr>
        <w:t xml:space="preserve"> </w:t>
      </w:r>
      <w:r w:rsidRPr="002856D0">
        <w:rPr>
          <w:rFonts w:asciiTheme="majorHAnsi" w:hAnsiTheme="majorHAnsi"/>
          <w:color w:val="333333"/>
          <w:spacing w:val="-2"/>
        </w:rPr>
        <w:t>Warszawa</w:t>
      </w:r>
      <w:r w:rsidRPr="002856D0">
        <w:rPr>
          <w:rFonts w:asciiTheme="majorHAnsi" w:hAnsiTheme="majorHAnsi"/>
          <w:color w:val="333333"/>
          <w:spacing w:val="3"/>
        </w:rPr>
        <w:t xml:space="preserve"> </w:t>
      </w:r>
      <w:r w:rsidRPr="002856D0">
        <w:rPr>
          <w:rFonts w:asciiTheme="majorHAnsi" w:hAnsiTheme="majorHAnsi"/>
          <w:color w:val="333333"/>
          <w:spacing w:val="-2"/>
        </w:rPr>
        <w:t>1989.</w:t>
      </w:r>
    </w:p>
    <w:p w14:paraId="00C084EB" w14:textId="77777777" w:rsidR="004632DD" w:rsidRPr="002856D0" w:rsidRDefault="008D62D9" w:rsidP="00135D9A">
      <w:pPr>
        <w:spacing w:before="40"/>
        <w:ind w:left="357"/>
        <w:rPr>
          <w:rFonts w:asciiTheme="majorHAnsi" w:hAnsiTheme="majorHAnsi"/>
        </w:rPr>
      </w:pPr>
      <w:r w:rsidRPr="002856D0">
        <w:rPr>
          <w:rFonts w:asciiTheme="majorHAnsi" w:hAnsiTheme="majorHAnsi"/>
          <w:color w:val="333333"/>
          <w:spacing w:val="-2"/>
        </w:rPr>
        <w:t>A.</w:t>
      </w:r>
      <w:r w:rsidRPr="002856D0">
        <w:rPr>
          <w:rFonts w:asciiTheme="majorHAnsi" w:hAnsiTheme="majorHAnsi"/>
          <w:color w:val="333333"/>
          <w:spacing w:val="-1"/>
        </w:rPr>
        <w:t xml:space="preserve"> </w:t>
      </w:r>
      <w:r w:rsidRPr="002856D0">
        <w:rPr>
          <w:rFonts w:asciiTheme="majorHAnsi" w:hAnsiTheme="majorHAnsi"/>
          <w:color w:val="333333"/>
          <w:spacing w:val="-2"/>
        </w:rPr>
        <w:t>Chwalba,</w:t>
      </w:r>
      <w:r w:rsidRPr="002856D0">
        <w:rPr>
          <w:rFonts w:asciiTheme="majorHAnsi" w:hAnsiTheme="majorHAnsi"/>
          <w:color w:val="333333"/>
          <w:spacing w:val="-1"/>
        </w:rPr>
        <w:t xml:space="preserve"> </w:t>
      </w:r>
      <w:r w:rsidRPr="002856D0">
        <w:rPr>
          <w:rFonts w:asciiTheme="majorHAnsi" w:hAnsiTheme="majorHAnsi"/>
          <w:i/>
          <w:color w:val="333333"/>
          <w:spacing w:val="-2"/>
        </w:rPr>
        <w:t>Samobójstwo</w:t>
      </w:r>
      <w:r w:rsidRPr="002856D0">
        <w:rPr>
          <w:rFonts w:asciiTheme="majorHAnsi" w:hAnsiTheme="majorHAnsi"/>
          <w:i/>
          <w:color w:val="333333"/>
          <w:spacing w:val="1"/>
        </w:rPr>
        <w:t xml:space="preserve"> </w:t>
      </w:r>
      <w:r w:rsidRPr="002856D0">
        <w:rPr>
          <w:rFonts w:asciiTheme="majorHAnsi" w:hAnsiTheme="majorHAnsi"/>
          <w:i/>
          <w:color w:val="333333"/>
          <w:spacing w:val="-2"/>
        </w:rPr>
        <w:t>Europy.</w:t>
      </w:r>
      <w:r w:rsidRPr="002856D0">
        <w:rPr>
          <w:rFonts w:asciiTheme="majorHAnsi" w:hAnsiTheme="majorHAnsi"/>
          <w:i/>
          <w:color w:val="333333"/>
          <w:spacing w:val="1"/>
        </w:rPr>
        <w:t xml:space="preserve"> </w:t>
      </w:r>
      <w:r w:rsidRPr="002856D0">
        <w:rPr>
          <w:rFonts w:asciiTheme="majorHAnsi" w:hAnsiTheme="majorHAnsi"/>
          <w:i/>
          <w:color w:val="333333"/>
          <w:spacing w:val="-2"/>
        </w:rPr>
        <w:t>Wielka</w:t>
      </w:r>
      <w:r w:rsidRPr="002856D0">
        <w:rPr>
          <w:rFonts w:asciiTheme="majorHAnsi" w:hAnsiTheme="majorHAnsi"/>
          <w:i/>
          <w:color w:val="333333"/>
        </w:rPr>
        <w:t xml:space="preserve"> </w:t>
      </w:r>
      <w:r w:rsidRPr="002856D0">
        <w:rPr>
          <w:rFonts w:asciiTheme="majorHAnsi" w:hAnsiTheme="majorHAnsi"/>
          <w:i/>
          <w:color w:val="333333"/>
          <w:spacing w:val="-2"/>
        </w:rPr>
        <w:t>wojna</w:t>
      </w:r>
      <w:r w:rsidRPr="002856D0">
        <w:rPr>
          <w:rFonts w:asciiTheme="majorHAnsi" w:hAnsiTheme="majorHAnsi"/>
          <w:i/>
          <w:color w:val="333333"/>
          <w:spacing w:val="1"/>
        </w:rPr>
        <w:t xml:space="preserve"> </w:t>
      </w:r>
      <w:r w:rsidRPr="002856D0">
        <w:rPr>
          <w:rFonts w:asciiTheme="majorHAnsi" w:hAnsiTheme="majorHAnsi"/>
          <w:i/>
          <w:color w:val="333333"/>
          <w:spacing w:val="-2"/>
        </w:rPr>
        <w:t>1914–1918</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Kraków</w:t>
      </w:r>
      <w:r w:rsidRPr="002856D0">
        <w:rPr>
          <w:rFonts w:asciiTheme="majorHAnsi" w:hAnsiTheme="majorHAnsi"/>
          <w:color w:val="333333"/>
          <w:spacing w:val="5"/>
        </w:rPr>
        <w:t xml:space="preserve"> </w:t>
      </w:r>
      <w:r w:rsidRPr="002856D0">
        <w:rPr>
          <w:rFonts w:asciiTheme="majorHAnsi" w:hAnsiTheme="majorHAnsi"/>
          <w:color w:val="333333"/>
          <w:spacing w:val="-2"/>
        </w:rPr>
        <w:t>2014.</w:t>
      </w:r>
    </w:p>
    <w:p w14:paraId="00C084EC" w14:textId="77777777" w:rsidR="004632DD" w:rsidRPr="002856D0" w:rsidRDefault="008D62D9" w:rsidP="00135D9A">
      <w:pPr>
        <w:spacing w:before="35"/>
        <w:ind w:left="358"/>
        <w:rPr>
          <w:rFonts w:asciiTheme="majorHAnsi" w:hAnsiTheme="majorHAnsi"/>
        </w:rPr>
      </w:pPr>
      <w:r w:rsidRPr="002856D0">
        <w:rPr>
          <w:rFonts w:asciiTheme="majorHAnsi" w:hAnsiTheme="majorHAnsi"/>
          <w:color w:val="333333"/>
          <w:spacing w:val="-2"/>
        </w:rPr>
        <w:t>M.</w:t>
      </w:r>
      <w:r w:rsidRPr="002856D0">
        <w:rPr>
          <w:rFonts w:asciiTheme="majorHAnsi" w:hAnsiTheme="majorHAnsi"/>
          <w:color w:val="333333"/>
          <w:spacing w:val="-1"/>
        </w:rPr>
        <w:t xml:space="preserve"> </w:t>
      </w:r>
      <w:r w:rsidRPr="002856D0">
        <w:rPr>
          <w:rFonts w:asciiTheme="majorHAnsi" w:hAnsiTheme="majorHAnsi"/>
          <w:color w:val="333333"/>
          <w:spacing w:val="-2"/>
        </w:rPr>
        <w:t>Czapliński,</w:t>
      </w:r>
      <w:r w:rsidRPr="002856D0">
        <w:rPr>
          <w:rFonts w:asciiTheme="majorHAnsi" w:hAnsiTheme="majorHAnsi"/>
          <w:color w:val="333333"/>
          <w:spacing w:val="1"/>
        </w:rPr>
        <w:t xml:space="preserve"> </w:t>
      </w:r>
      <w:r w:rsidRPr="002856D0">
        <w:rPr>
          <w:rFonts w:asciiTheme="majorHAnsi" w:hAnsiTheme="majorHAnsi"/>
          <w:i/>
          <w:color w:val="333333"/>
          <w:spacing w:val="-2"/>
        </w:rPr>
        <w:t>Niemiecka polityka</w:t>
      </w:r>
      <w:r w:rsidRPr="002856D0">
        <w:rPr>
          <w:rFonts w:asciiTheme="majorHAnsi" w:hAnsiTheme="majorHAnsi"/>
          <w:i/>
          <w:color w:val="333333"/>
          <w:spacing w:val="3"/>
        </w:rPr>
        <w:t xml:space="preserve"> </w:t>
      </w:r>
      <w:r w:rsidRPr="002856D0">
        <w:rPr>
          <w:rFonts w:asciiTheme="majorHAnsi" w:hAnsiTheme="majorHAnsi"/>
          <w:i/>
          <w:color w:val="333333"/>
          <w:spacing w:val="-2"/>
        </w:rPr>
        <w:t>kolonialna</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Poznań</w:t>
      </w:r>
      <w:r w:rsidRPr="002856D0">
        <w:rPr>
          <w:rFonts w:asciiTheme="majorHAnsi" w:hAnsiTheme="majorHAnsi"/>
          <w:color w:val="333333"/>
          <w:spacing w:val="7"/>
        </w:rPr>
        <w:t xml:space="preserve"> </w:t>
      </w:r>
      <w:r w:rsidRPr="002856D0">
        <w:rPr>
          <w:rFonts w:asciiTheme="majorHAnsi" w:hAnsiTheme="majorHAnsi"/>
          <w:color w:val="333333"/>
          <w:spacing w:val="-2"/>
        </w:rPr>
        <w:t>1992.</w:t>
      </w:r>
    </w:p>
    <w:p w14:paraId="00C084ED" w14:textId="77777777" w:rsidR="004632DD" w:rsidRPr="002856D0" w:rsidRDefault="008D62D9" w:rsidP="00135D9A">
      <w:pPr>
        <w:spacing w:before="40"/>
        <w:ind w:left="359"/>
        <w:rPr>
          <w:rFonts w:asciiTheme="majorHAnsi" w:hAnsiTheme="majorHAnsi"/>
        </w:rPr>
      </w:pPr>
      <w:r w:rsidRPr="002856D0">
        <w:rPr>
          <w:rFonts w:asciiTheme="majorHAnsi" w:hAnsiTheme="majorHAnsi"/>
          <w:color w:val="333333"/>
          <w:spacing w:val="-2"/>
        </w:rPr>
        <w:t>K.</w:t>
      </w:r>
      <w:r w:rsidRPr="002856D0">
        <w:rPr>
          <w:rFonts w:asciiTheme="majorHAnsi" w:hAnsiTheme="majorHAnsi"/>
          <w:color w:val="333333"/>
          <w:spacing w:val="-1"/>
        </w:rPr>
        <w:t xml:space="preserve"> </w:t>
      </w:r>
      <w:r w:rsidRPr="002856D0">
        <w:rPr>
          <w:rFonts w:asciiTheme="majorHAnsi" w:hAnsiTheme="majorHAnsi"/>
          <w:color w:val="333333"/>
          <w:spacing w:val="-2"/>
        </w:rPr>
        <w:t>Dziewanowski,</w:t>
      </w:r>
      <w:r w:rsidRPr="002856D0">
        <w:rPr>
          <w:rFonts w:asciiTheme="majorHAnsi" w:hAnsiTheme="majorHAnsi"/>
          <w:color w:val="333333"/>
          <w:spacing w:val="2"/>
        </w:rPr>
        <w:t xml:space="preserve"> </w:t>
      </w:r>
      <w:r w:rsidRPr="002856D0">
        <w:rPr>
          <w:rFonts w:asciiTheme="majorHAnsi" w:hAnsiTheme="majorHAnsi"/>
          <w:i/>
          <w:color w:val="333333"/>
          <w:spacing w:val="-2"/>
        </w:rPr>
        <w:t>Brzemię</w:t>
      </w:r>
      <w:r w:rsidRPr="002856D0">
        <w:rPr>
          <w:rFonts w:asciiTheme="majorHAnsi" w:hAnsiTheme="majorHAnsi"/>
          <w:i/>
          <w:color w:val="333333"/>
          <w:spacing w:val="4"/>
        </w:rPr>
        <w:t xml:space="preserve"> </w:t>
      </w:r>
      <w:r w:rsidRPr="002856D0">
        <w:rPr>
          <w:rFonts w:asciiTheme="majorHAnsi" w:hAnsiTheme="majorHAnsi"/>
          <w:i/>
          <w:color w:val="333333"/>
          <w:spacing w:val="-2"/>
        </w:rPr>
        <w:t>białego</w:t>
      </w:r>
      <w:r w:rsidRPr="002856D0">
        <w:rPr>
          <w:rFonts w:asciiTheme="majorHAnsi" w:hAnsiTheme="majorHAnsi"/>
          <w:i/>
          <w:color w:val="333333"/>
          <w:spacing w:val="3"/>
        </w:rPr>
        <w:t xml:space="preserve"> </w:t>
      </w:r>
      <w:r w:rsidRPr="002856D0">
        <w:rPr>
          <w:rFonts w:asciiTheme="majorHAnsi" w:hAnsiTheme="majorHAnsi"/>
          <w:i/>
          <w:color w:val="333333"/>
          <w:spacing w:val="-2"/>
        </w:rPr>
        <w:t>człowieka</w:t>
      </w:r>
      <w:r w:rsidRPr="002856D0">
        <w:rPr>
          <w:rFonts w:asciiTheme="majorHAnsi" w:hAnsiTheme="majorHAnsi"/>
          <w:color w:val="333333"/>
          <w:spacing w:val="-2"/>
        </w:rPr>
        <w:t>,</w:t>
      </w:r>
      <w:r w:rsidRPr="002856D0">
        <w:rPr>
          <w:rFonts w:asciiTheme="majorHAnsi" w:hAnsiTheme="majorHAnsi"/>
          <w:color w:val="333333"/>
          <w:spacing w:val="2"/>
        </w:rPr>
        <w:t xml:space="preserve"> </w:t>
      </w:r>
      <w:r w:rsidRPr="002856D0">
        <w:rPr>
          <w:rFonts w:asciiTheme="majorHAnsi" w:hAnsiTheme="majorHAnsi"/>
          <w:color w:val="333333"/>
          <w:spacing w:val="-2"/>
        </w:rPr>
        <w:t>Warszawa</w:t>
      </w:r>
      <w:r w:rsidRPr="002856D0">
        <w:rPr>
          <w:rFonts w:asciiTheme="majorHAnsi" w:hAnsiTheme="majorHAnsi"/>
          <w:color w:val="333333"/>
          <w:spacing w:val="2"/>
        </w:rPr>
        <w:t xml:space="preserve"> </w:t>
      </w:r>
      <w:r w:rsidRPr="002856D0">
        <w:rPr>
          <w:rFonts w:asciiTheme="majorHAnsi" w:hAnsiTheme="majorHAnsi"/>
          <w:color w:val="333333"/>
          <w:spacing w:val="-2"/>
        </w:rPr>
        <w:t>1989.</w:t>
      </w:r>
    </w:p>
    <w:p w14:paraId="00C084EE" w14:textId="77777777" w:rsidR="004632DD" w:rsidRPr="002856D0" w:rsidRDefault="008D62D9" w:rsidP="00135D9A">
      <w:pPr>
        <w:spacing w:before="39" w:line="276" w:lineRule="auto"/>
        <w:ind w:left="359"/>
        <w:rPr>
          <w:rFonts w:asciiTheme="majorHAnsi" w:hAnsiTheme="majorHAnsi"/>
        </w:rPr>
      </w:pPr>
      <w:r w:rsidRPr="002856D0">
        <w:rPr>
          <w:rFonts w:asciiTheme="majorHAnsi" w:hAnsiTheme="majorHAnsi"/>
          <w:i/>
          <w:color w:val="333333"/>
        </w:rPr>
        <w:t>Europa</w:t>
      </w:r>
      <w:r w:rsidRPr="002856D0">
        <w:rPr>
          <w:rFonts w:asciiTheme="majorHAnsi" w:hAnsiTheme="majorHAnsi"/>
          <w:i/>
          <w:color w:val="333333"/>
          <w:spacing w:val="-3"/>
        </w:rPr>
        <w:t xml:space="preserve"> </w:t>
      </w:r>
      <w:r w:rsidRPr="002856D0">
        <w:rPr>
          <w:rFonts w:asciiTheme="majorHAnsi" w:hAnsiTheme="majorHAnsi"/>
          <w:i/>
          <w:color w:val="333333"/>
        </w:rPr>
        <w:t>i</w:t>
      </w:r>
      <w:r w:rsidRPr="002856D0">
        <w:rPr>
          <w:rFonts w:asciiTheme="majorHAnsi" w:hAnsiTheme="majorHAnsi"/>
          <w:i/>
          <w:color w:val="333333"/>
          <w:spacing w:val="-4"/>
        </w:rPr>
        <w:t xml:space="preserve"> </w:t>
      </w:r>
      <w:r w:rsidRPr="002856D0">
        <w:rPr>
          <w:rFonts w:asciiTheme="majorHAnsi" w:hAnsiTheme="majorHAnsi"/>
          <w:i/>
          <w:color w:val="333333"/>
        </w:rPr>
        <w:t>świat</w:t>
      </w:r>
      <w:r w:rsidRPr="002856D0">
        <w:rPr>
          <w:rFonts w:asciiTheme="majorHAnsi" w:hAnsiTheme="majorHAnsi"/>
          <w:i/>
          <w:color w:val="333333"/>
          <w:spacing w:val="-1"/>
        </w:rPr>
        <w:t xml:space="preserve"> </w:t>
      </w:r>
      <w:r w:rsidRPr="002856D0">
        <w:rPr>
          <w:rFonts w:asciiTheme="majorHAnsi" w:hAnsiTheme="majorHAnsi"/>
          <w:i/>
          <w:color w:val="333333"/>
        </w:rPr>
        <w:t>w</w:t>
      </w:r>
      <w:r w:rsidRPr="002856D0">
        <w:rPr>
          <w:rFonts w:asciiTheme="majorHAnsi" w:hAnsiTheme="majorHAnsi"/>
          <w:i/>
          <w:color w:val="333333"/>
          <w:spacing w:val="-4"/>
        </w:rPr>
        <w:t xml:space="preserve"> </w:t>
      </w:r>
      <w:r w:rsidRPr="002856D0">
        <w:rPr>
          <w:rFonts w:asciiTheme="majorHAnsi" w:hAnsiTheme="majorHAnsi"/>
          <w:i/>
          <w:color w:val="333333"/>
        </w:rPr>
        <w:t>epoce</w:t>
      </w:r>
      <w:r w:rsidRPr="002856D0">
        <w:rPr>
          <w:rFonts w:asciiTheme="majorHAnsi" w:hAnsiTheme="majorHAnsi"/>
          <w:i/>
          <w:color w:val="333333"/>
          <w:spacing w:val="-2"/>
        </w:rPr>
        <w:t xml:space="preserve"> </w:t>
      </w:r>
      <w:r w:rsidRPr="002856D0">
        <w:rPr>
          <w:rFonts w:asciiTheme="majorHAnsi" w:hAnsiTheme="majorHAnsi"/>
          <w:i/>
          <w:color w:val="333333"/>
        </w:rPr>
        <w:t>restauracji,</w:t>
      </w:r>
      <w:r w:rsidRPr="002856D0">
        <w:rPr>
          <w:rFonts w:asciiTheme="majorHAnsi" w:hAnsiTheme="majorHAnsi"/>
          <w:i/>
          <w:color w:val="333333"/>
          <w:spacing w:val="-3"/>
        </w:rPr>
        <w:t xml:space="preserve"> </w:t>
      </w:r>
      <w:r w:rsidRPr="002856D0">
        <w:rPr>
          <w:rFonts w:asciiTheme="majorHAnsi" w:hAnsiTheme="majorHAnsi"/>
          <w:i/>
          <w:color w:val="333333"/>
        </w:rPr>
        <w:t>romantyzmu i</w:t>
      </w:r>
      <w:r w:rsidRPr="002856D0">
        <w:rPr>
          <w:rFonts w:asciiTheme="majorHAnsi" w:hAnsiTheme="majorHAnsi"/>
          <w:i/>
          <w:color w:val="333333"/>
          <w:spacing w:val="-4"/>
        </w:rPr>
        <w:t xml:space="preserve"> </w:t>
      </w:r>
      <w:r w:rsidRPr="002856D0">
        <w:rPr>
          <w:rFonts w:asciiTheme="majorHAnsi" w:hAnsiTheme="majorHAnsi"/>
          <w:i/>
          <w:color w:val="333333"/>
        </w:rPr>
        <w:t>rewolucji</w:t>
      </w:r>
      <w:r w:rsidRPr="002856D0">
        <w:rPr>
          <w:rFonts w:asciiTheme="majorHAnsi" w:hAnsiTheme="majorHAnsi"/>
          <w:i/>
          <w:color w:val="333333"/>
          <w:spacing w:val="-4"/>
        </w:rPr>
        <w:t xml:space="preserve"> </w:t>
      </w:r>
      <w:r w:rsidRPr="002856D0">
        <w:rPr>
          <w:rFonts w:asciiTheme="majorHAnsi" w:hAnsiTheme="majorHAnsi"/>
          <w:i/>
          <w:color w:val="333333"/>
        </w:rPr>
        <w:t>1815–1849</w:t>
      </w:r>
      <w:r w:rsidRPr="002856D0">
        <w:rPr>
          <w:rFonts w:asciiTheme="majorHAnsi" w:hAnsiTheme="majorHAnsi"/>
          <w:color w:val="333333"/>
        </w:rPr>
        <w:t>,</w:t>
      </w:r>
      <w:r w:rsidRPr="002856D0">
        <w:rPr>
          <w:rFonts w:asciiTheme="majorHAnsi" w:hAnsiTheme="majorHAnsi"/>
          <w:color w:val="333333"/>
          <w:spacing w:val="-4"/>
        </w:rPr>
        <w:t xml:space="preserve"> </w:t>
      </w:r>
      <w:r w:rsidRPr="002856D0">
        <w:rPr>
          <w:rFonts w:asciiTheme="majorHAnsi" w:hAnsiTheme="majorHAnsi"/>
          <w:color w:val="333333"/>
        </w:rPr>
        <w:t>red.</w:t>
      </w:r>
      <w:r w:rsidRPr="002856D0">
        <w:rPr>
          <w:rFonts w:asciiTheme="majorHAnsi" w:hAnsiTheme="majorHAnsi"/>
          <w:color w:val="333333"/>
          <w:spacing w:val="-4"/>
        </w:rPr>
        <w:t xml:space="preserve"> </w:t>
      </w:r>
      <w:r w:rsidRPr="002856D0">
        <w:rPr>
          <w:rFonts w:asciiTheme="majorHAnsi" w:hAnsiTheme="majorHAnsi"/>
          <w:color w:val="333333"/>
        </w:rPr>
        <w:t>W.</w:t>
      </w:r>
      <w:r w:rsidRPr="002856D0">
        <w:rPr>
          <w:rFonts w:asciiTheme="majorHAnsi" w:hAnsiTheme="majorHAnsi"/>
          <w:color w:val="333333"/>
          <w:spacing w:val="-4"/>
        </w:rPr>
        <w:t xml:space="preserve"> </w:t>
      </w:r>
      <w:r w:rsidRPr="002856D0">
        <w:rPr>
          <w:rFonts w:asciiTheme="majorHAnsi" w:hAnsiTheme="majorHAnsi"/>
          <w:color w:val="333333"/>
        </w:rPr>
        <w:t>Zajewski,</w:t>
      </w:r>
      <w:r w:rsidRPr="002856D0">
        <w:rPr>
          <w:rFonts w:asciiTheme="majorHAnsi" w:hAnsiTheme="majorHAnsi"/>
          <w:color w:val="333333"/>
          <w:spacing w:val="-4"/>
        </w:rPr>
        <w:t xml:space="preserve"> </w:t>
      </w:r>
      <w:r w:rsidRPr="002856D0">
        <w:rPr>
          <w:rFonts w:asciiTheme="majorHAnsi" w:hAnsiTheme="majorHAnsi"/>
          <w:color w:val="333333"/>
        </w:rPr>
        <w:t>t.</w:t>
      </w:r>
      <w:r w:rsidRPr="002856D0">
        <w:rPr>
          <w:rFonts w:asciiTheme="majorHAnsi" w:hAnsiTheme="majorHAnsi"/>
          <w:color w:val="333333"/>
          <w:spacing w:val="-4"/>
        </w:rPr>
        <w:t xml:space="preserve"> </w:t>
      </w:r>
      <w:r w:rsidRPr="002856D0">
        <w:rPr>
          <w:rFonts w:asciiTheme="majorHAnsi" w:hAnsiTheme="majorHAnsi"/>
          <w:color w:val="333333"/>
        </w:rPr>
        <w:t>1–2, Warszawa 1991.</w:t>
      </w:r>
    </w:p>
    <w:p w14:paraId="00C084EF" w14:textId="77777777" w:rsidR="004632DD" w:rsidRPr="002856D0" w:rsidRDefault="008D62D9" w:rsidP="00135D9A">
      <w:pPr>
        <w:spacing w:line="255" w:lineRule="exact"/>
        <w:ind w:left="359"/>
        <w:rPr>
          <w:rFonts w:asciiTheme="majorHAnsi" w:hAnsiTheme="majorHAnsi"/>
        </w:rPr>
      </w:pPr>
      <w:r w:rsidRPr="002856D0">
        <w:rPr>
          <w:rFonts w:asciiTheme="majorHAnsi" w:hAnsiTheme="majorHAnsi"/>
          <w:color w:val="333333"/>
        </w:rPr>
        <w:t>J.</w:t>
      </w:r>
      <w:r w:rsidRPr="002856D0">
        <w:rPr>
          <w:rFonts w:asciiTheme="majorHAnsi" w:hAnsiTheme="majorHAnsi"/>
          <w:color w:val="333333"/>
          <w:spacing w:val="-11"/>
        </w:rPr>
        <w:t xml:space="preserve"> </w:t>
      </w:r>
      <w:r w:rsidRPr="002856D0">
        <w:rPr>
          <w:rFonts w:asciiTheme="majorHAnsi" w:hAnsiTheme="majorHAnsi"/>
          <w:color w:val="333333"/>
        </w:rPr>
        <w:t>Feldman,</w:t>
      </w:r>
      <w:r w:rsidRPr="002856D0">
        <w:rPr>
          <w:rFonts w:asciiTheme="majorHAnsi" w:hAnsiTheme="majorHAnsi"/>
          <w:color w:val="333333"/>
          <w:spacing w:val="-10"/>
        </w:rPr>
        <w:t xml:space="preserve"> </w:t>
      </w:r>
      <w:r w:rsidRPr="002856D0">
        <w:rPr>
          <w:rFonts w:asciiTheme="majorHAnsi" w:hAnsiTheme="majorHAnsi"/>
          <w:i/>
          <w:color w:val="333333"/>
        </w:rPr>
        <w:t>Bismarck</w:t>
      </w:r>
      <w:r w:rsidRPr="002856D0">
        <w:rPr>
          <w:rFonts w:asciiTheme="majorHAnsi" w:hAnsiTheme="majorHAnsi"/>
          <w:i/>
          <w:color w:val="333333"/>
          <w:spacing w:val="-8"/>
        </w:rPr>
        <w:t xml:space="preserve"> </w:t>
      </w:r>
      <w:r w:rsidRPr="002856D0">
        <w:rPr>
          <w:rFonts w:asciiTheme="majorHAnsi" w:hAnsiTheme="majorHAnsi"/>
          <w:i/>
          <w:color w:val="333333"/>
        </w:rPr>
        <w:t>a</w:t>
      </w:r>
      <w:r w:rsidRPr="002856D0">
        <w:rPr>
          <w:rFonts w:asciiTheme="majorHAnsi" w:hAnsiTheme="majorHAnsi"/>
          <w:i/>
          <w:color w:val="333333"/>
          <w:spacing w:val="-9"/>
        </w:rPr>
        <w:t xml:space="preserve"> </w:t>
      </w:r>
      <w:r w:rsidRPr="002856D0">
        <w:rPr>
          <w:rFonts w:asciiTheme="majorHAnsi" w:hAnsiTheme="majorHAnsi"/>
          <w:i/>
          <w:color w:val="333333"/>
        </w:rPr>
        <w:t>Polska</w:t>
      </w:r>
      <w:r w:rsidRPr="002856D0">
        <w:rPr>
          <w:rFonts w:asciiTheme="majorHAnsi" w:hAnsiTheme="majorHAnsi"/>
          <w:color w:val="333333"/>
        </w:rPr>
        <w:t>,</w:t>
      </w:r>
      <w:r w:rsidRPr="002856D0">
        <w:rPr>
          <w:rFonts w:asciiTheme="majorHAnsi" w:hAnsiTheme="majorHAnsi"/>
          <w:color w:val="333333"/>
          <w:spacing w:val="-10"/>
        </w:rPr>
        <w:t xml:space="preserve"> </w:t>
      </w:r>
      <w:r w:rsidRPr="002856D0">
        <w:rPr>
          <w:rFonts w:asciiTheme="majorHAnsi" w:hAnsiTheme="majorHAnsi"/>
          <w:color w:val="333333"/>
        </w:rPr>
        <w:t>Warszawa</w:t>
      </w:r>
      <w:r w:rsidRPr="002856D0">
        <w:rPr>
          <w:rFonts w:asciiTheme="majorHAnsi" w:hAnsiTheme="majorHAnsi"/>
          <w:color w:val="333333"/>
          <w:spacing w:val="-10"/>
        </w:rPr>
        <w:t xml:space="preserve"> </w:t>
      </w:r>
      <w:r w:rsidRPr="002856D0">
        <w:rPr>
          <w:rFonts w:asciiTheme="majorHAnsi" w:hAnsiTheme="majorHAnsi"/>
          <w:color w:val="333333"/>
          <w:spacing w:val="-4"/>
        </w:rPr>
        <w:t>1980.</w:t>
      </w:r>
    </w:p>
    <w:p w14:paraId="00C084F0" w14:textId="77777777" w:rsidR="004632DD" w:rsidRPr="002856D0" w:rsidRDefault="008D62D9" w:rsidP="00135D9A">
      <w:pPr>
        <w:spacing w:before="40"/>
        <w:ind w:left="359"/>
        <w:rPr>
          <w:rFonts w:asciiTheme="majorHAnsi" w:hAnsiTheme="majorHAnsi"/>
        </w:rPr>
      </w:pPr>
      <w:r w:rsidRPr="002856D0">
        <w:rPr>
          <w:rFonts w:asciiTheme="majorHAnsi" w:hAnsiTheme="majorHAnsi"/>
          <w:color w:val="333333"/>
          <w:spacing w:val="-2"/>
        </w:rPr>
        <w:t>A.</w:t>
      </w:r>
      <w:r w:rsidRPr="002856D0">
        <w:rPr>
          <w:rFonts w:asciiTheme="majorHAnsi" w:hAnsiTheme="majorHAnsi"/>
          <w:color w:val="333333"/>
          <w:spacing w:val="1"/>
        </w:rPr>
        <w:t xml:space="preserve"> </w:t>
      </w:r>
      <w:r w:rsidRPr="002856D0">
        <w:rPr>
          <w:rFonts w:asciiTheme="majorHAnsi" w:hAnsiTheme="majorHAnsi"/>
          <w:color w:val="333333"/>
          <w:spacing w:val="-2"/>
        </w:rPr>
        <w:t>Garlicki,</w:t>
      </w:r>
      <w:r w:rsidRPr="002856D0">
        <w:rPr>
          <w:rFonts w:asciiTheme="majorHAnsi" w:hAnsiTheme="majorHAnsi"/>
          <w:color w:val="333333"/>
          <w:spacing w:val="2"/>
        </w:rPr>
        <w:t xml:space="preserve"> </w:t>
      </w:r>
      <w:r w:rsidRPr="002856D0">
        <w:rPr>
          <w:rFonts w:asciiTheme="majorHAnsi" w:hAnsiTheme="majorHAnsi"/>
          <w:i/>
          <w:color w:val="333333"/>
          <w:spacing w:val="-2"/>
        </w:rPr>
        <w:t>Józef</w:t>
      </w:r>
      <w:r w:rsidRPr="002856D0">
        <w:rPr>
          <w:rFonts w:asciiTheme="majorHAnsi" w:hAnsiTheme="majorHAnsi"/>
          <w:i/>
          <w:color w:val="333333"/>
          <w:spacing w:val="2"/>
        </w:rPr>
        <w:t xml:space="preserve"> </w:t>
      </w:r>
      <w:r w:rsidRPr="002856D0">
        <w:rPr>
          <w:rFonts w:asciiTheme="majorHAnsi" w:hAnsiTheme="majorHAnsi"/>
          <w:i/>
          <w:color w:val="333333"/>
          <w:spacing w:val="-2"/>
        </w:rPr>
        <w:t>Piłsudski</w:t>
      </w:r>
      <w:r w:rsidRPr="002856D0">
        <w:rPr>
          <w:rFonts w:asciiTheme="majorHAnsi" w:hAnsiTheme="majorHAnsi"/>
          <w:i/>
          <w:color w:val="333333"/>
          <w:spacing w:val="2"/>
        </w:rPr>
        <w:t xml:space="preserve"> </w:t>
      </w:r>
      <w:r w:rsidRPr="002856D0">
        <w:rPr>
          <w:rFonts w:asciiTheme="majorHAnsi" w:hAnsiTheme="majorHAnsi"/>
          <w:i/>
          <w:color w:val="333333"/>
          <w:spacing w:val="-2"/>
        </w:rPr>
        <w:t>1867–1935</w:t>
      </w:r>
      <w:r w:rsidRPr="002856D0">
        <w:rPr>
          <w:rFonts w:asciiTheme="majorHAnsi" w:hAnsiTheme="majorHAnsi"/>
          <w:color w:val="333333"/>
          <w:spacing w:val="-2"/>
        </w:rPr>
        <w:t>,</w:t>
      </w:r>
      <w:r w:rsidRPr="002856D0">
        <w:rPr>
          <w:rFonts w:asciiTheme="majorHAnsi" w:hAnsiTheme="majorHAnsi"/>
          <w:color w:val="333333"/>
          <w:spacing w:val="2"/>
        </w:rPr>
        <w:t xml:space="preserve"> </w:t>
      </w:r>
      <w:r w:rsidRPr="002856D0">
        <w:rPr>
          <w:rFonts w:asciiTheme="majorHAnsi" w:hAnsiTheme="majorHAnsi"/>
          <w:color w:val="333333"/>
          <w:spacing w:val="-2"/>
        </w:rPr>
        <w:t>Warszawa</w:t>
      </w:r>
      <w:r w:rsidRPr="002856D0">
        <w:rPr>
          <w:rFonts w:asciiTheme="majorHAnsi" w:hAnsiTheme="majorHAnsi"/>
          <w:color w:val="333333"/>
          <w:spacing w:val="2"/>
        </w:rPr>
        <w:t xml:space="preserve"> </w:t>
      </w:r>
      <w:r w:rsidRPr="002856D0">
        <w:rPr>
          <w:rFonts w:asciiTheme="majorHAnsi" w:hAnsiTheme="majorHAnsi"/>
          <w:color w:val="333333"/>
          <w:spacing w:val="-4"/>
        </w:rPr>
        <w:t>1988.</w:t>
      </w:r>
    </w:p>
    <w:p w14:paraId="00C084F1" w14:textId="77777777" w:rsidR="004632DD" w:rsidRPr="002856D0" w:rsidRDefault="008D62D9" w:rsidP="00135D9A">
      <w:pPr>
        <w:spacing w:before="40"/>
        <w:ind w:left="359"/>
        <w:rPr>
          <w:rFonts w:asciiTheme="majorHAnsi" w:hAnsiTheme="majorHAnsi"/>
        </w:rPr>
      </w:pPr>
      <w:r w:rsidRPr="002856D0">
        <w:rPr>
          <w:rFonts w:asciiTheme="majorHAnsi" w:hAnsiTheme="majorHAnsi"/>
          <w:color w:val="333333"/>
        </w:rPr>
        <w:t>S.</w:t>
      </w:r>
      <w:r w:rsidRPr="002856D0">
        <w:rPr>
          <w:rFonts w:asciiTheme="majorHAnsi" w:hAnsiTheme="majorHAnsi"/>
          <w:color w:val="333333"/>
          <w:spacing w:val="-13"/>
        </w:rPr>
        <w:t xml:space="preserve"> </w:t>
      </w:r>
      <w:r w:rsidRPr="002856D0">
        <w:rPr>
          <w:rFonts w:asciiTheme="majorHAnsi" w:hAnsiTheme="majorHAnsi"/>
          <w:color w:val="333333"/>
        </w:rPr>
        <w:t>Grodziski,</w:t>
      </w:r>
      <w:r w:rsidRPr="002856D0">
        <w:rPr>
          <w:rFonts w:asciiTheme="majorHAnsi" w:hAnsiTheme="majorHAnsi"/>
          <w:color w:val="333333"/>
          <w:spacing w:val="-12"/>
        </w:rPr>
        <w:t xml:space="preserve"> </w:t>
      </w:r>
      <w:r w:rsidRPr="002856D0">
        <w:rPr>
          <w:rFonts w:asciiTheme="majorHAnsi" w:hAnsiTheme="majorHAnsi"/>
          <w:i/>
          <w:color w:val="333333"/>
        </w:rPr>
        <w:t>Franciszek</w:t>
      </w:r>
      <w:r w:rsidRPr="002856D0">
        <w:rPr>
          <w:rFonts w:asciiTheme="majorHAnsi" w:hAnsiTheme="majorHAnsi"/>
          <w:i/>
          <w:color w:val="333333"/>
          <w:spacing w:val="-12"/>
        </w:rPr>
        <w:t xml:space="preserve"> </w:t>
      </w:r>
      <w:r w:rsidRPr="002856D0">
        <w:rPr>
          <w:rFonts w:asciiTheme="majorHAnsi" w:hAnsiTheme="majorHAnsi"/>
          <w:i/>
          <w:color w:val="333333"/>
        </w:rPr>
        <w:t>Józef</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Wrocław</w:t>
      </w:r>
      <w:r w:rsidRPr="002856D0">
        <w:rPr>
          <w:rFonts w:asciiTheme="majorHAnsi" w:hAnsiTheme="majorHAnsi"/>
          <w:color w:val="333333"/>
          <w:spacing w:val="-11"/>
        </w:rPr>
        <w:t xml:space="preserve"> </w:t>
      </w:r>
      <w:r w:rsidRPr="002856D0">
        <w:rPr>
          <w:rFonts w:asciiTheme="majorHAnsi" w:hAnsiTheme="majorHAnsi"/>
          <w:color w:val="333333"/>
          <w:spacing w:val="-4"/>
        </w:rPr>
        <w:t>1978.</w:t>
      </w:r>
    </w:p>
    <w:p w14:paraId="00C084F2" w14:textId="77777777" w:rsidR="004632DD" w:rsidRPr="002856D0" w:rsidRDefault="004632DD" w:rsidP="00135D9A">
      <w:pPr>
        <w:rPr>
          <w:rFonts w:asciiTheme="majorHAnsi" w:hAnsiTheme="majorHAnsi"/>
        </w:rPr>
        <w:sectPr w:rsidR="004632DD" w:rsidRPr="002856D0">
          <w:pgSz w:w="11910" w:h="16840"/>
          <w:pgMar w:top="1020" w:right="480" w:bottom="1080" w:left="1060" w:header="0" w:footer="593" w:gutter="0"/>
          <w:cols w:space="708"/>
        </w:sectPr>
      </w:pPr>
    </w:p>
    <w:p w14:paraId="00C084F3" w14:textId="77777777" w:rsidR="004632DD" w:rsidRPr="002856D0" w:rsidRDefault="008D62D9" w:rsidP="00135D9A">
      <w:pPr>
        <w:spacing w:before="77"/>
        <w:ind w:left="355"/>
        <w:rPr>
          <w:rFonts w:asciiTheme="majorHAnsi" w:hAnsiTheme="majorHAnsi"/>
        </w:rPr>
      </w:pPr>
      <w:r w:rsidRPr="002856D0">
        <w:rPr>
          <w:rFonts w:asciiTheme="majorHAnsi" w:hAnsiTheme="majorHAnsi"/>
          <w:color w:val="333333"/>
          <w:spacing w:val="-2"/>
        </w:rPr>
        <w:lastRenderedPageBreak/>
        <w:t>K.</w:t>
      </w:r>
      <w:r w:rsidRPr="002856D0">
        <w:rPr>
          <w:rFonts w:asciiTheme="majorHAnsi" w:hAnsiTheme="majorHAnsi"/>
          <w:color w:val="333333"/>
          <w:spacing w:val="-6"/>
        </w:rPr>
        <w:t xml:space="preserve"> </w:t>
      </w:r>
      <w:proofErr w:type="spellStart"/>
      <w:r w:rsidRPr="002856D0">
        <w:rPr>
          <w:rFonts w:asciiTheme="majorHAnsi" w:hAnsiTheme="majorHAnsi"/>
          <w:color w:val="333333"/>
          <w:spacing w:val="-2"/>
        </w:rPr>
        <w:t>Groniowski</w:t>
      </w:r>
      <w:proofErr w:type="spellEnd"/>
      <w:r w:rsidRPr="002856D0">
        <w:rPr>
          <w:rFonts w:asciiTheme="majorHAnsi" w:hAnsiTheme="majorHAnsi"/>
          <w:color w:val="333333"/>
          <w:spacing w:val="-2"/>
        </w:rPr>
        <w:t>,</w:t>
      </w:r>
      <w:r w:rsidRPr="002856D0">
        <w:rPr>
          <w:rFonts w:asciiTheme="majorHAnsi" w:hAnsiTheme="majorHAnsi"/>
          <w:color w:val="333333"/>
          <w:spacing w:val="3"/>
        </w:rPr>
        <w:t xml:space="preserve"> </w:t>
      </w:r>
      <w:r w:rsidRPr="002856D0">
        <w:rPr>
          <w:rFonts w:asciiTheme="majorHAnsi" w:hAnsiTheme="majorHAnsi"/>
          <w:i/>
          <w:color w:val="333333"/>
          <w:spacing w:val="-2"/>
        </w:rPr>
        <w:t>Uwłaszczenie</w:t>
      </w:r>
      <w:r w:rsidRPr="002856D0">
        <w:rPr>
          <w:rFonts w:asciiTheme="majorHAnsi" w:hAnsiTheme="majorHAnsi"/>
          <w:i/>
          <w:color w:val="333333"/>
          <w:spacing w:val="5"/>
        </w:rPr>
        <w:t xml:space="preserve"> </w:t>
      </w:r>
      <w:r w:rsidRPr="002856D0">
        <w:rPr>
          <w:rFonts w:asciiTheme="majorHAnsi" w:hAnsiTheme="majorHAnsi"/>
          <w:i/>
          <w:color w:val="333333"/>
          <w:spacing w:val="-2"/>
        </w:rPr>
        <w:t>chłopów</w:t>
      </w:r>
      <w:r w:rsidRPr="002856D0">
        <w:rPr>
          <w:rFonts w:asciiTheme="majorHAnsi" w:hAnsiTheme="majorHAnsi"/>
          <w:i/>
          <w:color w:val="333333"/>
          <w:spacing w:val="3"/>
        </w:rPr>
        <w:t xml:space="preserve"> </w:t>
      </w:r>
      <w:r w:rsidRPr="002856D0">
        <w:rPr>
          <w:rFonts w:asciiTheme="majorHAnsi" w:hAnsiTheme="majorHAnsi"/>
          <w:i/>
          <w:color w:val="333333"/>
          <w:spacing w:val="-2"/>
        </w:rPr>
        <w:t>w</w:t>
      </w:r>
      <w:r w:rsidRPr="002856D0">
        <w:rPr>
          <w:rFonts w:asciiTheme="majorHAnsi" w:hAnsiTheme="majorHAnsi"/>
          <w:i/>
          <w:color w:val="333333"/>
          <w:spacing w:val="2"/>
        </w:rPr>
        <w:t xml:space="preserve"> </w:t>
      </w:r>
      <w:r w:rsidRPr="002856D0">
        <w:rPr>
          <w:rFonts w:asciiTheme="majorHAnsi" w:hAnsiTheme="majorHAnsi"/>
          <w:i/>
          <w:color w:val="333333"/>
          <w:spacing w:val="-2"/>
        </w:rPr>
        <w:t>Polsce</w:t>
      </w:r>
      <w:r w:rsidRPr="002856D0">
        <w:rPr>
          <w:rFonts w:asciiTheme="majorHAnsi" w:hAnsiTheme="majorHAnsi"/>
          <w:color w:val="333333"/>
          <w:spacing w:val="-2"/>
        </w:rPr>
        <w:t>,</w:t>
      </w:r>
      <w:r w:rsidRPr="002856D0">
        <w:rPr>
          <w:rFonts w:asciiTheme="majorHAnsi" w:hAnsiTheme="majorHAnsi"/>
          <w:color w:val="333333"/>
          <w:spacing w:val="-3"/>
        </w:rPr>
        <w:t xml:space="preserve"> </w:t>
      </w:r>
      <w:r w:rsidRPr="002856D0">
        <w:rPr>
          <w:rFonts w:asciiTheme="majorHAnsi" w:hAnsiTheme="majorHAnsi"/>
          <w:color w:val="333333"/>
          <w:spacing w:val="-2"/>
        </w:rPr>
        <w:t>Warszawa</w:t>
      </w:r>
      <w:r w:rsidRPr="002856D0">
        <w:rPr>
          <w:rFonts w:asciiTheme="majorHAnsi" w:hAnsiTheme="majorHAnsi"/>
          <w:color w:val="333333"/>
          <w:spacing w:val="3"/>
        </w:rPr>
        <w:t xml:space="preserve"> </w:t>
      </w:r>
      <w:r w:rsidRPr="002856D0">
        <w:rPr>
          <w:rFonts w:asciiTheme="majorHAnsi" w:hAnsiTheme="majorHAnsi"/>
          <w:color w:val="333333"/>
          <w:spacing w:val="-2"/>
        </w:rPr>
        <w:t>1976.</w:t>
      </w:r>
    </w:p>
    <w:p w14:paraId="00C084F4" w14:textId="77777777" w:rsidR="004632DD" w:rsidRPr="002856D0" w:rsidRDefault="008D62D9" w:rsidP="00135D9A">
      <w:pPr>
        <w:spacing w:before="40"/>
        <w:ind w:left="356"/>
        <w:rPr>
          <w:rFonts w:asciiTheme="majorHAnsi" w:hAnsiTheme="majorHAnsi"/>
        </w:rPr>
      </w:pPr>
      <w:r w:rsidRPr="002856D0">
        <w:rPr>
          <w:rFonts w:asciiTheme="majorHAnsi" w:hAnsiTheme="majorHAnsi"/>
          <w:color w:val="333333"/>
          <w:spacing w:val="-2"/>
        </w:rPr>
        <w:t>F.</w:t>
      </w:r>
      <w:r w:rsidRPr="002856D0">
        <w:rPr>
          <w:rFonts w:asciiTheme="majorHAnsi" w:hAnsiTheme="majorHAnsi"/>
          <w:color w:val="333333"/>
          <w:spacing w:val="-5"/>
        </w:rPr>
        <w:t xml:space="preserve"> </w:t>
      </w:r>
      <w:proofErr w:type="spellStart"/>
      <w:r w:rsidRPr="002856D0">
        <w:rPr>
          <w:rFonts w:asciiTheme="majorHAnsi" w:hAnsiTheme="majorHAnsi"/>
          <w:color w:val="333333"/>
          <w:spacing w:val="-2"/>
        </w:rPr>
        <w:t>Hartau</w:t>
      </w:r>
      <w:proofErr w:type="spellEnd"/>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i/>
          <w:color w:val="333333"/>
          <w:spacing w:val="-2"/>
        </w:rPr>
        <w:t>Metternich</w:t>
      </w:r>
      <w:r w:rsidRPr="002856D0">
        <w:rPr>
          <w:rFonts w:asciiTheme="majorHAnsi" w:hAnsiTheme="majorHAnsi"/>
          <w:color w:val="333333"/>
          <w:spacing w:val="-2"/>
        </w:rPr>
        <w:t>,</w:t>
      </w:r>
      <w:r w:rsidRPr="002856D0">
        <w:rPr>
          <w:rFonts w:asciiTheme="majorHAnsi" w:hAnsiTheme="majorHAnsi"/>
          <w:color w:val="333333"/>
          <w:spacing w:val="2"/>
        </w:rPr>
        <w:t xml:space="preserve"> </w:t>
      </w:r>
      <w:r w:rsidRPr="002856D0">
        <w:rPr>
          <w:rFonts w:asciiTheme="majorHAnsi" w:hAnsiTheme="majorHAnsi"/>
          <w:color w:val="333333"/>
          <w:spacing w:val="-2"/>
        </w:rPr>
        <w:t>Warszawa</w:t>
      </w:r>
      <w:r w:rsidRPr="002856D0">
        <w:rPr>
          <w:rFonts w:asciiTheme="majorHAnsi" w:hAnsiTheme="majorHAnsi"/>
          <w:color w:val="333333"/>
          <w:spacing w:val="2"/>
        </w:rPr>
        <w:t xml:space="preserve"> </w:t>
      </w:r>
      <w:r w:rsidRPr="002856D0">
        <w:rPr>
          <w:rFonts w:asciiTheme="majorHAnsi" w:hAnsiTheme="majorHAnsi"/>
          <w:color w:val="333333"/>
          <w:spacing w:val="-4"/>
        </w:rPr>
        <w:t>1996.</w:t>
      </w:r>
    </w:p>
    <w:p w14:paraId="00C084F5" w14:textId="77777777" w:rsidR="004632DD" w:rsidRPr="002856D0" w:rsidRDefault="008D62D9" w:rsidP="00135D9A">
      <w:pPr>
        <w:spacing w:before="39"/>
        <w:ind w:left="356"/>
        <w:rPr>
          <w:rFonts w:asciiTheme="majorHAnsi" w:hAnsiTheme="majorHAnsi"/>
        </w:rPr>
      </w:pPr>
      <w:r w:rsidRPr="002856D0">
        <w:rPr>
          <w:rFonts w:asciiTheme="majorHAnsi" w:hAnsiTheme="majorHAnsi"/>
          <w:color w:val="333333"/>
        </w:rPr>
        <w:t>F.</w:t>
      </w:r>
      <w:r w:rsidRPr="002856D0">
        <w:rPr>
          <w:rFonts w:asciiTheme="majorHAnsi" w:hAnsiTheme="majorHAnsi"/>
          <w:color w:val="333333"/>
          <w:spacing w:val="-12"/>
        </w:rPr>
        <w:t xml:space="preserve"> </w:t>
      </w:r>
      <w:proofErr w:type="spellStart"/>
      <w:r w:rsidRPr="002856D0">
        <w:rPr>
          <w:rFonts w:asciiTheme="majorHAnsi" w:hAnsiTheme="majorHAnsi"/>
          <w:color w:val="333333"/>
        </w:rPr>
        <w:t>Hartau</w:t>
      </w:r>
      <w:proofErr w:type="spellEnd"/>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i/>
          <w:color w:val="333333"/>
        </w:rPr>
        <w:t>Wilhelm</w:t>
      </w:r>
      <w:r w:rsidRPr="002856D0">
        <w:rPr>
          <w:rFonts w:asciiTheme="majorHAnsi" w:hAnsiTheme="majorHAnsi"/>
          <w:i/>
          <w:color w:val="333333"/>
          <w:spacing w:val="-8"/>
        </w:rPr>
        <w:t xml:space="preserve"> </w:t>
      </w:r>
      <w:r w:rsidRPr="002856D0">
        <w:rPr>
          <w:rFonts w:asciiTheme="majorHAnsi" w:hAnsiTheme="majorHAnsi"/>
          <w:i/>
          <w:color w:val="333333"/>
        </w:rPr>
        <w:t>II</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Warszawa</w:t>
      </w:r>
      <w:r w:rsidRPr="002856D0">
        <w:rPr>
          <w:rFonts w:asciiTheme="majorHAnsi" w:hAnsiTheme="majorHAnsi"/>
          <w:color w:val="333333"/>
          <w:spacing w:val="-11"/>
        </w:rPr>
        <w:t xml:space="preserve"> </w:t>
      </w:r>
      <w:r w:rsidRPr="002856D0">
        <w:rPr>
          <w:rFonts w:asciiTheme="majorHAnsi" w:hAnsiTheme="majorHAnsi"/>
          <w:color w:val="333333"/>
          <w:spacing w:val="-4"/>
        </w:rPr>
        <w:t>1992.</w:t>
      </w:r>
    </w:p>
    <w:p w14:paraId="00C084F6" w14:textId="77777777" w:rsidR="004632DD" w:rsidRPr="002856D0" w:rsidRDefault="008D62D9" w:rsidP="00135D9A">
      <w:pPr>
        <w:spacing w:before="35"/>
        <w:ind w:left="356"/>
        <w:rPr>
          <w:rFonts w:asciiTheme="majorHAnsi" w:hAnsiTheme="majorHAnsi"/>
        </w:rPr>
      </w:pPr>
      <w:r w:rsidRPr="002856D0">
        <w:rPr>
          <w:rFonts w:asciiTheme="majorHAnsi" w:hAnsiTheme="majorHAnsi"/>
          <w:color w:val="333333"/>
        </w:rPr>
        <w:t>W.</w:t>
      </w:r>
      <w:r w:rsidRPr="002856D0">
        <w:rPr>
          <w:rFonts w:asciiTheme="majorHAnsi" w:hAnsiTheme="majorHAnsi"/>
          <w:color w:val="333333"/>
          <w:spacing w:val="-15"/>
        </w:rPr>
        <w:t xml:space="preserve"> </w:t>
      </w:r>
      <w:r w:rsidRPr="002856D0">
        <w:rPr>
          <w:rFonts w:asciiTheme="majorHAnsi" w:hAnsiTheme="majorHAnsi"/>
          <w:color w:val="333333"/>
        </w:rPr>
        <w:t>Jakóbczyk,</w:t>
      </w:r>
      <w:r w:rsidRPr="002856D0">
        <w:rPr>
          <w:rFonts w:asciiTheme="majorHAnsi" w:hAnsiTheme="majorHAnsi"/>
          <w:color w:val="333333"/>
          <w:spacing w:val="-12"/>
        </w:rPr>
        <w:t xml:space="preserve"> </w:t>
      </w:r>
      <w:r w:rsidRPr="002856D0">
        <w:rPr>
          <w:rFonts w:asciiTheme="majorHAnsi" w:hAnsiTheme="majorHAnsi"/>
          <w:i/>
          <w:color w:val="333333"/>
        </w:rPr>
        <w:t>Przetrwać</w:t>
      </w:r>
      <w:r w:rsidRPr="002856D0">
        <w:rPr>
          <w:rFonts w:asciiTheme="majorHAnsi" w:hAnsiTheme="majorHAnsi"/>
          <w:i/>
          <w:color w:val="333333"/>
          <w:spacing w:val="-10"/>
        </w:rPr>
        <w:t xml:space="preserve"> </w:t>
      </w:r>
      <w:r w:rsidRPr="002856D0">
        <w:rPr>
          <w:rFonts w:asciiTheme="majorHAnsi" w:hAnsiTheme="majorHAnsi"/>
          <w:i/>
          <w:color w:val="333333"/>
        </w:rPr>
        <w:t>nad</w:t>
      </w:r>
      <w:r w:rsidRPr="002856D0">
        <w:rPr>
          <w:rFonts w:asciiTheme="majorHAnsi" w:hAnsiTheme="majorHAnsi"/>
          <w:i/>
          <w:color w:val="333333"/>
          <w:spacing w:val="-12"/>
        </w:rPr>
        <w:t xml:space="preserve"> </w:t>
      </w:r>
      <w:r w:rsidRPr="002856D0">
        <w:rPr>
          <w:rFonts w:asciiTheme="majorHAnsi" w:hAnsiTheme="majorHAnsi"/>
          <w:i/>
          <w:color w:val="333333"/>
        </w:rPr>
        <w:t>Wartą</w:t>
      </w:r>
      <w:r w:rsidRPr="002856D0">
        <w:rPr>
          <w:rFonts w:asciiTheme="majorHAnsi" w:hAnsiTheme="majorHAnsi"/>
          <w:i/>
          <w:color w:val="333333"/>
          <w:spacing w:val="-11"/>
        </w:rPr>
        <w:t xml:space="preserve"> </w:t>
      </w:r>
      <w:r w:rsidRPr="002856D0">
        <w:rPr>
          <w:rFonts w:asciiTheme="majorHAnsi" w:hAnsiTheme="majorHAnsi"/>
          <w:i/>
          <w:color w:val="333333"/>
        </w:rPr>
        <w:t>1815–1914</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1"/>
        </w:rPr>
        <w:t xml:space="preserve"> </w:t>
      </w:r>
      <w:r w:rsidRPr="002856D0">
        <w:rPr>
          <w:rFonts w:asciiTheme="majorHAnsi" w:hAnsiTheme="majorHAnsi"/>
          <w:color w:val="333333"/>
          <w:spacing w:val="-2"/>
        </w:rPr>
        <w:t>1988.</w:t>
      </w:r>
    </w:p>
    <w:p w14:paraId="00C084F7" w14:textId="77777777" w:rsidR="004632DD" w:rsidRPr="002856D0" w:rsidRDefault="008D62D9" w:rsidP="00135D9A">
      <w:pPr>
        <w:spacing w:before="40"/>
        <w:ind w:left="357"/>
        <w:rPr>
          <w:rFonts w:asciiTheme="majorHAnsi" w:hAnsiTheme="majorHAnsi"/>
        </w:rPr>
      </w:pPr>
      <w:r w:rsidRPr="002856D0">
        <w:rPr>
          <w:rFonts w:asciiTheme="majorHAnsi" w:hAnsiTheme="majorHAnsi"/>
          <w:color w:val="333333"/>
        </w:rPr>
        <w:t>M.</w:t>
      </w:r>
      <w:r w:rsidRPr="002856D0">
        <w:rPr>
          <w:rFonts w:asciiTheme="majorHAnsi" w:hAnsiTheme="majorHAnsi"/>
          <w:color w:val="333333"/>
          <w:spacing w:val="-13"/>
        </w:rPr>
        <w:t xml:space="preserve"> </w:t>
      </w:r>
      <w:r w:rsidRPr="002856D0">
        <w:rPr>
          <w:rFonts w:asciiTheme="majorHAnsi" w:hAnsiTheme="majorHAnsi"/>
          <w:color w:val="333333"/>
        </w:rPr>
        <w:t>Janion,</w:t>
      </w:r>
      <w:r w:rsidRPr="002856D0">
        <w:rPr>
          <w:rFonts w:asciiTheme="majorHAnsi" w:hAnsiTheme="majorHAnsi"/>
          <w:color w:val="333333"/>
          <w:spacing w:val="-13"/>
        </w:rPr>
        <w:t xml:space="preserve"> </w:t>
      </w:r>
      <w:r w:rsidRPr="002856D0">
        <w:rPr>
          <w:rFonts w:asciiTheme="majorHAnsi" w:hAnsiTheme="majorHAnsi"/>
          <w:color w:val="333333"/>
        </w:rPr>
        <w:t>M.,</w:t>
      </w:r>
      <w:r w:rsidRPr="002856D0">
        <w:rPr>
          <w:rFonts w:asciiTheme="majorHAnsi" w:hAnsiTheme="majorHAnsi"/>
          <w:color w:val="333333"/>
          <w:spacing w:val="-12"/>
        </w:rPr>
        <w:t xml:space="preserve"> </w:t>
      </w:r>
      <w:r w:rsidRPr="002856D0">
        <w:rPr>
          <w:rFonts w:asciiTheme="majorHAnsi" w:hAnsiTheme="majorHAnsi"/>
          <w:color w:val="333333"/>
        </w:rPr>
        <w:t>Żmigrodzka,</w:t>
      </w:r>
      <w:r w:rsidRPr="002856D0">
        <w:rPr>
          <w:rFonts w:asciiTheme="majorHAnsi" w:hAnsiTheme="majorHAnsi"/>
          <w:color w:val="333333"/>
          <w:spacing w:val="-11"/>
        </w:rPr>
        <w:t xml:space="preserve"> </w:t>
      </w:r>
      <w:r w:rsidRPr="002856D0">
        <w:rPr>
          <w:rFonts w:asciiTheme="majorHAnsi" w:hAnsiTheme="majorHAnsi"/>
          <w:i/>
          <w:color w:val="333333"/>
        </w:rPr>
        <w:t>Romantyzm</w:t>
      </w:r>
      <w:r w:rsidRPr="002856D0">
        <w:rPr>
          <w:rFonts w:asciiTheme="majorHAnsi" w:hAnsiTheme="majorHAnsi"/>
          <w:i/>
          <w:color w:val="333333"/>
          <w:spacing w:val="-8"/>
        </w:rPr>
        <w:t xml:space="preserve"> </w:t>
      </w:r>
      <w:r w:rsidRPr="002856D0">
        <w:rPr>
          <w:rFonts w:asciiTheme="majorHAnsi" w:hAnsiTheme="majorHAnsi"/>
          <w:i/>
          <w:color w:val="333333"/>
        </w:rPr>
        <w:t>i</w:t>
      </w:r>
      <w:r w:rsidRPr="002856D0">
        <w:rPr>
          <w:rFonts w:asciiTheme="majorHAnsi" w:hAnsiTheme="majorHAnsi"/>
          <w:i/>
          <w:color w:val="333333"/>
          <w:spacing w:val="-11"/>
        </w:rPr>
        <w:t xml:space="preserve"> </w:t>
      </w:r>
      <w:r w:rsidRPr="002856D0">
        <w:rPr>
          <w:rFonts w:asciiTheme="majorHAnsi" w:hAnsiTheme="majorHAnsi"/>
          <w:i/>
          <w:color w:val="333333"/>
        </w:rPr>
        <w:t>historia</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Warszawa</w:t>
      </w:r>
      <w:r w:rsidRPr="002856D0">
        <w:rPr>
          <w:rFonts w:asciiTheme="majorHAnsi" w:hAnsiTheme="majorHAnsi"/>
          <w:color w:val="333333"/>
          <w:spacing w:val="-10"/>
        </w:rPr>
        <w:t xml:space="preserve"> </w:t>
      </w:r>
      <w:r w:rsidRPr="002856D0">
        <w:rPr>
          <w:rFonts w:asciiTheme="majorHAnsi" w:hAnsiTheme="majorHAnsi"/>
          <w:color w:val="333333"/>
          <w:spacing w:val="-2"/>
        </w:rPr>
        <w:t>1978.</w:t>
      </w:r>
    </w:p>
    <w:p w14:paraId="00C084F8" w14:textId="77777777" w:rsidR="004632DD" w:rsidRPr="002856D0" w:rsidRDefault="008D62D9" w:rsidP="00135D9A">
      <w:pPr>
        <w:spacing w:before="35"/>
        <w:ind w:left="357"/>
        <w:rPr>
          <w:rFonts w:asciiTheme="majorHAnsi" w:hAnsiTheme="majorHAnsi"/>
        </w:rPr>
      </w:pPr>
      <w:r w:rsidRPr="002856D0">
        <w:rPr>
          <w:rFonts w:asciiTheme="majorHAnsi" w:hAnsiTheme="majorHAnsi"/>
          <w:color w:val="333333"/>
          <w:spacing w:val="-2"/>
        </w:rPr>
        <w:t>S.</w:t>
      </w:r>
      <w:r w:rsidRPr="002856D0">
        <w:rPr>
          <w:rFonts w:asciiTheme="majorHAnsi" w:hAnsiTheme="majorHAnsi"/>
          <w:color w:val="333333"/>
          <w:spacing w:val="-1"/>
        </w:rPr>
        <w:t xml:space="preserve"> </w:t>
      </w:r>
      <w:proofErr w:type="spellStart"/>
      <w:r w:rsidRPr="002856D0">
        <w:rPr>
          <w:rFonts w:asciiTheme="majorHAnsi" w:hAnsiTheme="majorHAnsi"/>
          <w:color w:val="333333"/>
          <w:spacing w:val="-2"/>
        </w:rPr>
        <w:t>Kalembka</w:t>
      </w:r>
      <w:proofErr w:type="spellEnd"/>
      <w:r w:rsidRPr="002856D0">
        <w:rPr>
          <w:rFonts w:asciiTheme="majorHAnsi" w:hAnsiTheme="majorHAnsi"/>
          <w:color w:val="333333"/>
          <w:spacing w:val="-2"/>
        </w:rPr>
        <w:t>,</w:t>
      </w:r>
      <w:r w:rsidRPr="002856D0">
        <w:rPr>
          <w:rFonts w:asciiTheme="majorHAnsi" w:hAnsiTheme="majorHAnsi"/>
          <w:color w:val="333333"/>
        </w:rPr>
        <w:t xml:space="preserve"> </w:t>
      </w:r>
      <w:r w:rsidRPr="002856D0">
        <w:rPr>
          <w:rFonts w:asciiTheme="majorHAnsi" w:hAnsiTheme="majorHAnsi"/>
          <w:i/>
          <w:color w:val="333333"/>
          <w:spacing w:val="-2"/>
        </w:rPr>
        <w:t>Wielka</w:t>
      </w:r>
      <w:r w:rsidRPr="002856D0">
        <w:rPr>
          <w:rFonts w:asciiTheme="majorHAnsi" w:hAnsiTheme="majorHAnsi"/>
          <w:i/>
          <w:color w:val="333333"/>
          <w:spacing w:val="1"/>
        </w:rPr>
        <w:t xml:space="preserve"> </w:t>
      </w:r>
      <w:r w:rsidRPr="002856D0">
        <w:rPr>
          <w:rFonts w:asciiTheme="majorHAnsi" w:hAnsiTheme="majorHAnsi"/>
          <w:i/>
          <w:color w:val="333333"/>
          <w:spacing w:val="-2"/>
        </w:rPr>
        <w:t>Emigracja</w:t>
      </w:r>
      <w:r w:rsidRPr="002856D0">
        <w:rPr>
          <w:rFonts w:asciiTheme="majorHAnsi" w:hAnsiTheme="majorHAnsi"/>
          <w:i/>
          <w:color w:val="333333"/>
          <w:spacing w:val="1"/>
        </w:rPr>
        <w:t xml:space="preserve"> </w:t>
      </w:r>
      <w:r w:rsidRPr="002856D0">
        <w:rPr>
          <w:rFonts w:asciiTheme="majorHAnsi" w:hAnsiTheme="majorHAnsi"/>
          <w:i/>
          <w:color w:val="333333"/>
          <w:spacing w:val="-2"/>
        </w:rPr>
        <w:t>1831–1863</w:t>
      </w:r>
      <w:r w:rsidRPr="002856D0">
        <w:rPr>
          <w:rFonts w:asciiTheme="majorHAnsi" w:hAnsiTheme="majorHAnsi"/>
          <w:color w:val="333333"/>
          <w:spacing w:val="-2"/>
        </w:rPr>
        <w:t>,</w:t>
      </w:r>
      <w:r w:rsidRPr="002856D0">
        <w:rPr>
          <w:rFonts w:asciiTheme="majorHAnsi" w:hAnsiTheme="majorHAnsi"/>
          <w:color w:val="333333"/>
        </w:rPr>
        <w:t xml:space="preserve"> </w:t>
      </w:r>
      <w:r w:rsidRPr="002856D0">
        <w:rPr>
          <w:rFonts w:asciiTheme="majorHAnsi" w:hAnsiTheme="majorHAnsi"/>
          <w:color w:val="333333"/>
          <w:spacing w:val="-2"/>
        </w:rPr>
        <w:t>Toruń</w:t>
      </w:r>
      <w:r w:rsidRPr="002856D0">
        <w:rPr>
          <w:rFonts w:asciiTheme="majorHAnsi" w:hAnsiTheme="majorHAnsi"/>
          <w:color w:val="333333"/>
          <w:spacing w:val="5"/>
        </w:rPr>
        <w:t xml:space="preserve"> </w:t>
      </w:r>
      <w:r w:rsidRPr="002856D0">
        <w:rPr>
          <w:rFonts w:asciiTheme="majorHAnsi" w:hAnsiTheme="majorHAnsi"/>
          <w:color w:val="333333"/>
          <w:spacing w:val="-4"/>
        </w:rPr>
        <w:t>2003.</w:t>
      </w:r>
    </w:p>
    <w:p w14:paraId="00C084F9" w14:textId="77777777" w:rsidR="004632DD" w:rsidRPr="002856D0" w:rsidRDefault="008D62D9" w:rsidP="00135D9A">
      <w:pPr>
        <w:spacing w:before="45"/>
        <w:ind w:left="358"/>
        <w:rPr>
          <w:rFonts w:asciiTheme="majorHAnsi" w:hAnsiTheme="majorHAnsi"/>
        </w:rPr>
      </w:pPr>
      <w:r w:rsidRPr="002856D0">
        <w:rPr>
          <w:rFonts w:asciiTheme="majorHAnsi" w:hAnsiTheme="majorHAnsi"/>
          <w:color w:val="333333"/>
        </w:rPr>
        <w:t>S.</w:t>
      </w:r>
      <w:r w:rsidRPr="002856D0">
        <w:rPr>
          <w:rFonts w:asciiTheme="majorHAnsi" w:hAnsiTheme="majorHAnsi"/>
          <w:color w:val="333333"/>
          <w:spacing w:val="-12"/>
        </w:rPr>
        <w:t xml:space="preserve"> </w:t>
      </w:r>
      <w:proofErr w:type="spellStart"/>
      <w:r w:rsidRPr="002856D0">
        <w:rPr>
          <w:rFonts w:asciiTheme="majorHAnsi" w:hAnsiTheme="majorHAnsi"/>
          <w:color w:val="333333"/>
        </w:rPr>
        <w:t>Kalembka</w:t>
      </w:r>
      <w:proofErr w:type="spellEnd"/>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i/>
          <w:color w:val="333333"/>
        </w:rPr>
        <w:t>Wiosna</w:t>
      </w:r>
      <w:r w:rsidRPr="002856D0">
        <w:rPr>
          <w:rFonts w:asciiTheme="majorHAnsi" w:hAnsiTheme="majorHAnsi"/>
          <w:i/>
          <w:color w:val="333333"/>
          <w:spacing w:val="-11"/>
        </w:rPr>
        <w:t xml:space="preserve"> </w:t>
      </w:r>
      <w:r w:rsidRPr="002856D0">
        <w:rPr>
          <w:rFonts w:asciiTheme="majorHAnsi" w:hAnsiTheme="majorHAnsi"/>
          <w:i/>
          <w:color w:val="333333"/>
        </w:rPr>
        <w:t>Ludów</w:t>
      </w:r>
      <w:r w:rsidRPr="002856D0">
        <w:rPr>
          <w:rFonts w:asciiTheme="majorHAnsi" w:hAnsiTheme="majorHAnsi"/>
          <w:i/>
          <w:color w:val="333333"/>
          <w:spacing w:val="-12"/>
        </w:rPr>
        <w:t xml:space="preserve"> </w:t>
      </w:r>
      <w:r w:rsidRPr="002856D0">
        <w:rPr>
          <w:rFonts w:asciiTheme="majorHAnsi" w:hAnsiTheme="majorHAnsi"/>
          <w:i/>
          <w:color w:val="333333"/>
        </w:rPr>
        <w:t>w</w:t>
      </w:r>
      <w:r w:rsidRPr="002856D0">
        <w:rPr>
          <w:rFonts w:asciiTheme="majorHAnsi" w:hAnsiTheme="majorHAnsi"/>
          <w:i/>
          <w:color w:val="333333"/>
          <w:spacing w:val="-12"/>
        </w:rPr>
        <w:t xml:space="preserve"> </w:t>
      </w:r>
      <w:r w:rsidRPr="002856D0">
        <w:rPr>
          <w:rFonts w:asciiTheme="majorHAnsi" w:hAnsiTheme="majorHAnsi"/>
          <w:i/>
          <w:color w:val="333333"/>
        </w:rPr>
        <w:t>Europie</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1"/>
        </w:rPr>
        <w:t xml:space="preserve"> </w:t>
      </w:r>
      <w:r w:rsidRPr="002856D0">
        <w:rPr>
          <w:rFonts w:asciiTheme="majorHAnsi" w:hAnsiTheme="majorHAnsi"/>
          <w:color w:val="333333"/>
          <w:spacing w:val="-2"/>
        </w:rPr>
        <w:t>1991.</w:t>
      </w:r>
    </w:p>
    <w:p w14:paraId="00C084FA" w14:textId="77777777" w:rsidR="004632DD" w:rsidRPr="002856D0" w:rsidRDefault="008D62D9" w:rsidP="00135D9A">
      <w:pPr>
        <w:spacing w:before="39"/>
        <w:ind w:left="358"/>
        <w:rPr>
          <w:rFonts w:asciiTheme="majorHAnsi" w:hAnsiTheme="majorHAnsi"/>
        </w:rPr>
      </w:pPr>
      <w:r w:rsidRPr="002856D0">
        <w:rPr>
          <w:rFonts w:asciiTheme="majorHAnsi" w:hAnsiTheme="majorHAnsi"/>
          <w:color w:val="333333"/>
          <w:spacing w:val="-2"/>
        </w:rPr>
        <w:t>T.</w:t>
      </w:r>
      <w:r w:rsidRPr="002856D0">
        <w:rPr>
          <w:rFonts w:asciiTheme="majorHAnsi" w:hAnsiTheme="majorHAnsi"/>
          <w:color w:val="333333"/>
          <w:spacing w:val="-3"/>
        </w:rPr>
        <w:t xml:space="preserve"> </w:t>
      </w:r>
      <w:proofErr w:type="spellStart"/>
      <w:r w:rsidRPr="002856D0">
        <w:rPr>
          <w:rFonts w:asciiTheme="majorHAnsi" w:hAnsiTheme="majorHAnsi"/>
          <w:color w:val="333333"/>
          <w:spacing w:val="-2"/>
        </w:rPr>
        <w:t>Kemp</w:t>
      </w:r>
      <w:proofErr w:type="spellEnd"/>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i/>
          <w:color w:val="333333"/>
          <w:spacing w:val="-2"/>
        </w:rPr>
        <w:t>Industrializacja</w:t>
      </w:r>
      <w:r w:rsidRPr="002856D0">
        <w:rPr>
          <w:rFonts w:asciiTheme="majorHAnsi" w:hAnsiTheme="majorHAnsi"/>
          <w:i/>
          <w:color w:val="333333"/>
          <w:spacing w:val="1"/>
        </w:rPr>
        <w:t xml:space="preserve"> </w:t>
      </w:r>
      <w:r w:rsidRPr="002856D0">
        <w:rPr>
          <w:rFonts w:asciiTheme="majorHAnsi" w:hAnsiTheme="majorHAnsi"/>
          <w:i/>
          <w:color w:val="333333"/>
          <w:spacing w:val="-2"/>
        </w:rPr>
        <w:t>w</w:t>
      </w:r>
      <w:r w:rsidRPr="002856D0">
        <w:rPr>
          <w:rFonts w:asciiTheme="majorHAnsi" w:hAnsiTheme="majorHAnsi"/>
          <w:i/>
          <w:color w:val="333333"/>
        </w:rPr>
        <w:t xml:space="preserve"> </w:t>
      </w:r>
      <w:r w:rsidRPr="002856D0">
        <w:rPr>
          <w:rFonts w:asciiTheme="majorHAnsi" w:hAnsiTheme="majorHAnsi"/>
          <w:i/>
          <w:color w:val="333333"/>
          <w:spacing w:val="-2"/>
        </w:rPr>
        <w:t>XIX</w:t>
      </w:r>
      <w:r w:rsidRPr="002856D0">
        <w:rPr>
          <w:rFonts w:asciiTheme="majorHAnsi" w:hAnsiTheme="majorHAnsi"/>
          <w:i/>
          <w:color w:val="333333"/>
          <w:spacing w:val="1"/>
        </w:rPr>
        <w:t xml:space="preserve"> </w:t>
      </w:r>
      <w:r w:rsidRPr="002856D0">
        <w:rPr>
          <w:rFonts w:asciiTheme="majorHAnsi" w:hAnsiTheme="majorHAnsi"/>
          <w:i/>
          <w:color w:val="333333"/>
          <w:spacing w:val="-2"/>
        </w:rPr>
        <w:t>w</w:t>
      </w:r>
      <w:r w:rsidRPr="002856D0">
        <w:rPr>
          <w:rFonts w:asciiTheme="majorHAnsi" w:hAnsiTheme="majorHAnsi"/>
          <w:i/>
          <w:color w:val="333333"/>
        </w:rPr>
        <w:t xml:space="preserve"> </w:t>
      </w:r>
      <w:r w:rsidRPr="002856D0">
        <w:rPr>
          <w:rFonts w:asciiTheme="majorHAnsi" w:hAnsiTheme="majorHAnsi"/>
          <w:i/>
          <w:color w:val="333333"/>
          <w:spacing w:val="-2"/>
        </w:rPr>
        <w:t>Europie</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Warszawa–Wrocław</w:t>
      </w:r>
      <w:r w:rsidRPr="002856D0">
        <w:rPr>
          <w:rFonts w:asciiTheme="majorHAnsi" w:hAnsiTheme="majorHAnsi"/>
          <w:color w:val="333333"/>
          <w:spacing w:val="5"/>
        </w:rPr>
        <w:t xml:space="preserve"> </w:t>
      </w:r>
      <w:r w:rsidRPr="002856D0">
        <w:rPr>
          <w:rFonts w:asciiTheme="majorHAnsi" w:hAnsiTheme="majorHAnsi"/>
          <w:color w:val="333333"/>
          <w:spacing w:val="-2"/>
        </w:rPr>
        <w:t>1991.</w:t>
      </w:r>
    </w:p>
    <w:p w14:paraId="00C084FB" w14:textId="77777777" w:rsidR="004632DD" w:rsidRPr="002856D0" w:rsidRDefault="008D62D9" w:rsidP="00135D9A">
      <w:pPr>
        <w:spacing w:before="35"/>
        <w:ind w:left="358"/>
        <w:rPr>
          <w:rFonts w:asciiTheme="majorHAnsi" w:hAnsiTheme="majorHAnsi"/>
        </w:rPr>
      </w:pPr>
      <w:r w:rsidRPr="002856D0">
        <w:rPr>
          <w:rFonts w:asciiTheme="majorHAnsi" w:hAnsiTheme="majorHAnsi"/>
          <w:color w:val="333333"/>
          <w:spacing w:val="-2"/>
        </w:rPr>
        <w:t>S.</w:t>
      </w:r>
      <w:r w:rsidRPr="002856D0">
        <w:rPr>
          <w:rFonts w:asciiTheme="majorHAnsi" w:hAnsiTheme="majorHAnsi"/>
          <w:color w:val="333333"/>
          <w:spacing w:val="3"/>
        </w:rPr>
        <w:t xml:space="preserve"> </w:t>
      </w:r>
      <w:r w:rsidRPr="002856D0">
        <w:rPr>
          <w:rFonts w:asciiTheme="majorHAnsi" w:hAnsiTheme="majorHAnsi"/>
          <w:color w:val="333333"/>
          <w:spacing w:val="-2"/>
        </w:rPr>
        <w:t>Kieniewicz,</w:t>
      </w:r>
      <w:r w:rsidRPr="002856D0">
        <w:rPr>
          <w:rFonts w:asciiTheme="majorHAnsi" w:hAnsiTheme="majorHAnsi"/>
          <w:color w:val="333333"/>
          <w:spacing w:val="-3"/>
        </w:rPr>
        <w:t xml:space="preserve"> </w:t>
      </w:r>
      <w:r w:rsidRPr="002856D0">
        <w:rPr>
          <w:rFonts w:asciiTheme="majorHAnsi" w:hAnsiTheme="majorHAnsi"/>
          <w:i/>
          <w:color w:val="333333"/>
          <w:spacing w:val="-2"/>
        </w:rPr>
        <w:t>Powstanie</w:t>
      </w:r>
      <w:r w:rsidRPr="002856D0">
        <w:rPr>
          <w:rFonts w:asciiTheme="majorHAnsi" w:hAnsiTheme="majorHAnsi"/>
          <w:i/>
          <w:color w:val="333333"/>
          <w:spacing w:val="7"/>
        </w:rPr>
        <w:t xml:space="preserve"> </w:t>
      </w:r>
      <w:r w:rsidRPr="002856D0">
        <w:rPr>
          <w:rFonts w:asciiTheme="majorHAnsi" w:hAnsiTheme="majorHAnsi"/>
          <w:i/>
          <w:color w:val="333333"/>
          <w:spacing w:val="-2"/>
        </w:rPr>
        <w:t>styczniowe</w:t>
      </w:r>
      <w:r w:rsidRPr="002856D0">
        <w:rPr>
          <w:rFonts w:asciiTheme="majorHAnsi" w:hAnsiTheme="majorHAnsi"/>
          <w:color w:val="333333"/>
          <w:spacing w:val="-2"/>
        </w:rPr>
        <w:t>,</w:t>
      </w:r>
      <w:r w:rsidRPr="002856D0">
        <w:rPr>
          <w:rFonts w:asciiTheme="majorHAnsi" w:hAnsiTheme="majorHAnsi"/>
          <w:color w:val="333333"/>
          <w:spacing w:val="-3"/>
        </w:rPr>
        <w:t xml:space="preserve"> </w:t>
      </w:r>
      <w:r w:rsidRPr="002856D0">
        <w:rPr>
          <w:rFonts w:asciiTheme="majorHAnsi" w:hAnsiTheme="majorHAnsi"/>
          <w:color w:val="333333"/>
          <w:spacing w:val="-2"/>
        </w:rPr>
        <w:t>Warszawa</w:t>
      </w:r>
      <w:r w:rsidRPr="002856D0">
        <w:rPr>
          <w:rFonts w:asciiTheme="majorHAnsi" w:hAnsiTheme="majorHAnsi"/>
          <w:color w:val="333333"/>
          <w:spacing w:val="4"/>
        </w:rPr>
        <w:t xml:space="preserve"> </w:t>
      </w:r>
      <w:r w:rsidRPr="002856D0">
        <w:rPr>
          <w:rFonts w:asciiTheme="majorHAnsi" w:hAnsiTheme="majorHAnsi"/>
          <w:color w:val="333333"/>
          <w:spacing w:val="-4"/>
        </w:rPr>
        <w:t>1982.</w:t>
      </w:r>
    </w:p>
    <w:p w14:paraId="00C084FC" w14:textId="77777777" w:rsidR="004632DD" w:rsidRPr="002856D0" w:rsidRDefault="008D62D9" w:rsidP="00135D9A">
      <w:pPr>
        <w:spacing w:before="40"/>
        <w:ind w:left="359"/>
        <w:rPr>
          <w:rFonts w:asciiTheme="majorHAnsi" w:hAnsiTheme="majorHAnsi"/>
        </w:rPr>
      </w:pPr>
      <w:r w:rsidRPr="002856D0">
        <w:rPr>
          <w:rFonts w:asciiTheme="majorHAnsi" w:hAnsiTheme="majorHAnsi"/>
          <w:color w:val="333333"/>
        </w:rPr>
        <w:t>S.</w:t>
      </w:r>
      <w:r w:rsidRPr="002856D0">
        <w:rPr>
          <w:rFonts w:asciiTheme="majorHAnsi" w:hAnsiTheme="majorHAnsi"/>
          <w:color w:val="333333"/>
          <w:spacing w:val="-12"/>
        </w:rPr>
        <w:t xml:space="preserve"> </w:t>
      </w:r>
      <w:r w:rsidRPr="002856D0">
        <w:rPr>
          <w:rFonts w:asciiTheme="majorHAnsi" w:hAnsiTheme="majorHAnsi"/>
          <w:color w:val="333333"/>
        </w:rPr>
        <w:t>Kieniewicz,</w:t>
      </w:r>
      <w:r w:rsidRPr="002856D0">
        <w:rPr>
          <w:rFonts w:asciiTheme="majorHAnsi" w:hAnsiTheme="majorHAnsi"/>
          <w:color w:val="333333"/>
          <w:spacing w:val="-12"/>
        </w:rPr>
        <w:t xml:space="preserve"> </w:t>
      </w:r>
      <w:r w:rsidRPr="002856D0">
        <w:rPr>
          <w:rFonts w:asciiTheme="majorHAnsi" w:hAnsiTheme="majorHAnsi"/>
          <w:color w:val="333333"/>
        </w:rPr>
        <w:t>A.</w:t>
      </w:r>
      <w:r w:rsidRPr="002856D0">
        <w:rPr>
          <w:rFonts w:asciiTheme="majorHAnsi" w:hAnsiTheme="majorHAnsi"/>
          <w:color w:val="333333"/>
          <w:spacing w:val="-12"/>
        </w:rPr>
        <w:t xml:space="preserve"> </w:t>
      </w:r>
      <w:r w:rsidRPr="002856D0">
        <w:rPr>
          <w:rFonts w:asciiTheme="majorHAnsi" w:hAnsiTheme="majorHAnsi"/>
          <w:color w:val="333333"/>
        </w:rPr>
        <w:t>Zahorski,</w:t>
      </w:r>
      <w:r w:rsidRPr="002856D0">
        <w:rPr>
          <w:rFonts w:asciiTheme="majorHAnsi" w:hAnsiTheme="majorHAnsi"/>
          <w:color w:val="333333"/>
          <w:spacing w:val="-11"/>
        </w:rPr>
        <w:t xml:space="preserve"> </w:t>
      </w:r>
      <w:r w:rsidRPr="002856D0">
        <w:rPr>
          <w:rFonts w:asciiTheme="majorHAnsi" w:hAnsiTheme="majorHAnsi"/>
          <w:color w:val="333333"/>
        </w:rPr>
        <w:t>W.</w:t>
      </w:r>
      <w:r w:rsidRPr="002856D0">
        <w:rPr>
          <w:rFonts w:asciiTheme="majorHAnsi" w:hAnsiTheme="majorHAnsi"/>
          <w:color w:val="333333"/>
          <w:spacing w:val="-11"/>
        </w:rPr>
        <w:t xml:space="preserve"> </w:t>
      </w:r>
      <w:r w:rsidRPr="002856D0">
        <w:rPr>
          <w:rFonts w:asciiTheme="majorHAnsi" w:hAnsiTheme="majorHAnsi"/>
          <w:color w:val="333333"/>
        </w:rPr>
        <w:t>Zajewski,</w:t>
      </w:r>
      <w:r w:rsidRPr="002856D0">
        <w:rPr>
          <w:rFonts w:asciiTheme="majorHAnsi" w:hAnsiTheme="majorHAnsi"/>
          <w:color w:val="333333"/>
          <w:spacing w:val="-11"/>
        </w:rPr>
        <w:t xml:space="preserve"> </w:t>
      </w:r>
      <w:r w:rsidRPr="002856D0">
        <w:rPr>
          <w:rFonts w:asciiTheme="majorHAnsi" w:hAnsiTheme="majorHAnsi"/>
          <w:i/>
          <w:color w:val="333333"/>
        </w:rPr>
        <w:t>Trzy</w:t>
      </w:r>
      <w:r w:rsidRPr="002856D0">
        <w:rPr>
          <w:rFonts w:asciiTheme="majorHAnsi" w:hAnsiTheme="majorHAnsi"/>
          <w:i/>
          <w:color w:val="333333"/>
          <w:spacing w:val="-10"/>
        </w:rPr>
        <w:t xml:space="preserve"> </w:t>
      </w:r>
      <w:r w:rsidRPr="002856D0">
        <w:rPr>
          <w:rFonts w:asciiTheme="majorHAnsi" w:hAnsiTheme="majorHAnsi"/>
          <w:i/>
          <w:color w:val="333333"/>
        </w:rPr>
        <w:t>powstania</w:t>
      </w:r>
      <w:r w:rsidRPr="002856D0">
        <w:rPr>
          <w:rFonts w:asciiTheme="majorHAnsi" w:hAnsiTheme="majorHAnsi"/>
          <w:i/>
          <w:color w:val="333333"/>
          <w:spacing w:val="-11"/>
        </w:rPr>
        <w:t xml:space="preserve"> </w:t>
      </w:r>
      <w:r w:rsidRPr="002856D0">
        <w:rPr>
          <w:rFonts w:asciiTheme="majorHAnsi" w:hAnsiTheme="majorHAnsi"/>
          <w:i/>
          <w:color w:val="333333"/>
        </w:rPr>
        <w:t>narodowe</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1"/>
        </w:rPr>
        <w:t xml:space="preserve"> </w:t>
      </w:r>
      <w:r w:rsidRPr="002856D0">
        <w:rPr>
          <w:rFonts w:asciiTheme="majorHAnsi" w:hAnsiTheme="majorHAnsi"/>
          <w:color w:val="333333"/>
          <w:spacing w:val="-2"/>
        </w:rPr>
        <w:t>1992.</w:t>
      </w:r>
    </w:p>
    <w:p w14:paraId="00C084FD" w14:textId="77777777" w:rsidR="004632DD" w:rsidRPr="002856D0" w:rsidRDefault="008D62D9" w:rsidP="00135D9A">
      <w:pPr>
        <w:spacing w:before="35"/>
        <w:ind w:left="360"/>
        <w:rPr>
          <w:rFonts w:asciiTheme="majorHAnsi" w:hAnsiTheme="majorHAnsi"/>
        </w:rPr>
      </w:pPr>
      <w:r w:rsidRPr="002856D0">
        <w:rPr>
          <w:rFonts w:asciiTheme="majorHAnsi" w:hAnsiTheme="majorHAnsi"/>
          <w:color w:val="333333"/>
          <w:spacing w:val="-2"/>
        </w:rPr>
        <w:t>I.</w:t>
      </w:r>
      <w:r w:rsidRPr="002856D0">
        <w:rPr>
          <w:rFonts w:asciiTheme="majorHAnsi" w:hAnsiTheme="majorHAnsi"/>
          <w:color w:val="333333"/>
          <w:spacing w:val="-5"/>
        </w:rPr>
        <w:t xml:space="preserve"> </w:t>
      </w:r>
      <w:proofErr w:type="spellStart"/>
      <w:r w:rsidRPr="002856D0">
        <w:rPr>
          <w:rFonts w:asciiTheme="majorHAnsi" w:hAnsiTheme="majorHAnsi"/>
          <w:color w:val="333333"/>
          <w:spacing w:val="-2"/>
        </w:rPr>
        <w:t>Koberdowa</w:t>
      </w:r>
      <w:proofErr w:type="spellEnd"/>
      <w:r w:rsidRPr="002856D0">
        <w:rPr>
          <w:rFonts w:asciiTheme="majorHAnsi" w:hAnsiTheme="majorHAnsi"/>
          <w:color w:val="333333"/>
          <w:spacing w:val="-2"/>
        </w:rPr>
        <w:t>,</w:t>
      </w:r>
      <w:r w:rsidRPr="002856D0">
        <w:rPr>
          <w:rFonts w:asciiTheme="majorHAnsi" w:hAnsiTheme="majorHAnsi"/>
          <w:color w:val="333333"/>
          <w:spacing w:val="2"/>
        </w:rPr>
        <w:t xml:space="preserve"> </w:t>
      </w:r>
      <w:r w:rsidRPr="002856D0">
        <w:rPr>
          <w:rFonts w:asciiTheme="majorHAnsi" w:hAnsiTheme="majorHAnsi"/>
          <w:i/>
          <w:color w:val="333333"/>
          <w:spacing w:val="-2"/>
        </w:rPr>
        <w:t>Pierwsza</w:t>
      </w:r>
      <w:r w:rsidRPr="002856D0">
        <w:rPr>
          <w:rFonts w:asciiTheme="majorHAnsi" w:hAnsiTheme="majorHAnsi"/>
          <w:i/>
          <w:color w:val="333333"/>
          <w:spacing w:val="5"/>
        </w:rPr>
        <w:t xml:space="preserve"> </w:t>
      </w:r>
      <w:r w:rsidRPr="002856D0">
        <w:rPr>
          <w:rFonts w:asciiTheme="majorHAnsi" w:hAnsiTheme="majorHAnsi"/>
          <w:i/>
          <w:color w:val="333333"/>
          <w:spacing w:val="-2"/>
        </w:rPr>
        <w:t>Międzynarodówka</w:t>
      </w:r>
      <w:r w:rsidRPr="002856D0">
        <w:rPr>
          <w:rFonts w:asciiTheme="majorHAnsi" w:hAnsiTheme="majorHAnsi"/>
          <w:i/>
          <w:color w:val="333333"/>
          <w:spacing w:val="3"/>
        </w:rPr>
        <w:t xml:space="preserve"> </w:t>
      </w:r>
      <w:r w:rsidRPr="002856D0">
        <w:rPr>
          <w:rFonts w:asciiTheme="majorHAnsi" w:hAnsiTheme="majorHAnsi"/>
          <w:i/>
          <w:color w:val="333333"/>
          <w:spacing w:val="-2"/>
        </w:rPr>
        <w:t>1846–1870:</w:t>
      </w:r>
      <w:r w:rsidRPr="002856D0">
        <w:rPr>
          <w:rFonts w:asciiTheme="majorHAnsi" w:hAnsiTheme="majorHAnsi"/>
          <w:i/>
          <w:color w:val="333333"/>
          <w:spacing w:val="6"/>
        </w:rPr>
        <w:t xml:space="preserve"> </w:t>
      </w:r>
      <w:r w:rsidRPr="002856D0">
        <w:rPr>
          <w:rFonts w:asciiTheme="majorHAnsi" w:hAnsiTheme="majorHAnsi"/>
          <w:i/>
          <w:color w:val="333333"/>
          <w:spacing w:val="-2"/>
        </w:rPr>
        <w:t>sukcesy</w:t>
      </w:r>
      <w:r w:rsidRPr="002856D0">
        <w:rPr>
          <w:rFonts w:asciiTheme="majorHAnsi" w:hAnsiTheme="majorHAnsi"/>
          <w:i/>
          <w:color w:val="333333"/>
          <w:spacing w:val="-1"/>
        </w:rPr>
        <w:t xml:space="preserve"> </w:t>
      </w:r>
      <w:r w:rsidRPr="002856D0">
        <w:rPr>
          <w:rFonts w:asciiTheme="majorHAnsi" w:hAnsiTheme="majorHAnsi"/>
          <w:i/>
          <w:color w:val="333333"/>
          <w:spacing w:val="-2"/>
        </w:rPr>
        <w:t>i</w:t>
      </w:r>
      <w:r w:rsidRPr="002856D0">
        <w:rPr>
          <w:rFonts w:asciiTheme="majorHAnsi" w:hAnsiTheme="majorHAnsi"/>
          <w:i/>
          <w:color w:val="333333"/>
          <w:spacing w:val="2"/>
        </w:rPr>
        <w:t xml:space="preserve"> </w:t>
      </w:r>
      <w:r w:rsidRPr="002856D0">
        <w:rPr>
          <w:rFonts w:asciiTheme="majorHAnsi" w:hAnsiTheme="majorHAnsi"/>
          <w:i/>
          <w:color w:val="333333"/>
          <w:spacing w:val="-2"/>
        </w:rPr>
        <w:t>problemy</w:t>
      </w:r>
      <w:r w:rsidRPr="002856D0">
        <w:rPr>
          <w:rFonts w:asciiTheme="majorHAnsi" w:hAnsiTheme="majorHAnsi"/>
          <w:color w:val="333333"/>
          <w:spacing w:val="-2"/>
        </w:rPr>
        <w:t>,</w:t>
      </w:r>
      <w:r w:rsidRPr="002856D0">
        <w:rPr>
          <w:rFonts w:asciiTheme="majorHAnsi" w:hAnsiTheme="majorHAnsi"/>
          <w:color w:val="333333"/>
          <w:spacing w:val="-5"/>
        </w:rPr>
        <w:t xml:space="preserve"> </w:t>
      </w:r>
      <w:r w:rsidRPr="002856D0">
        <w:rPr>
          <w:rFonts w:asciiTheme="majorHAnsi" w:hAnsiTheme="majorHAnsi"/>
          <w:color w:val="333333"/>
          <w:spacing w:val="-2"/>
        </w:rPr>
        <w:t>Warszawa</w:t>
      </w:r>
      <w:r w:rsidRPr="002856D0">
        <w:rPr>
          <w:rFonts w:asciiTheme="majorHAnsi" w:hAnsiTheme="majorHAnsi"/>
          <w:color w:val="333333"/>
          <w:spacing w:val="3"/>
        </w:rPr>
        <w:t xml:space="preserve"> </w:t>
      </w:r>
      <w:r w:rsidRPr="002856D0">
        <w:rPr>
          <w:rFonts w:asciiTheme="majorHAnsi" w:hAnsiTheme="majorHAnsi"/>
          <w:color w:val="333333"/>
          <w:spacing w:val="-2"/>
        </w:rPr>
        <w:t>1987.</w:t>
      </w:r>
    </w:p>
    <w:p w14:paraId="00C084FE" w14:textId="77777777" w:rsidR="004632DD" w:rsidRPr="002856D0" w:rsidRDefault="008D62D9" w:rsidP="00135D9A">
      <w:pPr>
        <w:spacing w:before="44"/>
        <w:ind w:left="360"/>
        <w:rPr>
          <w:rFonts w:asciiTheme="majorHAnsi" w:hAnsiTheme="majorHAnsi"/>
        </w:rPr>
      </w:pPr>
      <w:r w:rsidRPr="002856D0">
        <w:rPr>
          <w:rFonts w:asciiTheme="majorHAnsi" w:hAnsiTheme="majorHAnsi"/>
          <w:color w:val="333333"/>
          <w:spacing w:val="-2"/>
        </w:rPr>
        <w:t>L.</w:t>
      </w:r>
      <w:r w:rsidRPr="002856D0">
        <w:rPr>
          <w:rFonts w:asciiTheme="majorHAnsi" w:hAnsiTheme="majorHAnsi"/>
          <w:color w:val="333333"/>
          <w:spacing w:val="1"/>
        </w:rPr>
        <w:t xml:space="preserve"> </w:t>
      </w:r>
      <w:r w:rsidRPr="002856D0">
        <w:rPr>
          <w:rFonts w:asciiTheme="majorHAnsi" w:hAnsiTheme="majorHAnsi"/>
          <w:color w:val="333333"/>
          <w:spacing w:val="-2"/>
        </w:rPr>
        <w:t>Korusiewicz,</w:t>
      </w:r>
      <w:r w:rsidRPr="002856D0">
        <w:rPr>
          <w:rFonts w:asciiTheme="majorHAnsi" w:hAnsiTheme="majorHAnsi"/>
          <w:color w:val="333333"/>
          <w:spacing w:val="3"/>
        </w:rPr>
        <w:t xml:space="preserve"> </w:t>
      </w:r>
      <w:r w:rsidRPr="002856D0">
        <w:rPr>
          <w:rFonts w:asciiTheme="majorHAnsi" w:hAnsiTheme="majorHAnsi"/>
          <w:i/>
          <w:color w:val="333333"/>
          <w:spacing w:val="-2"/>
        </w:rPr>
        <w:t>Wojna secesyjna 1860–1865</w:t>
      </w:r>
      <w:r w:rsidRPr="002856D0">
        <w:rPr>
          <w:rFonts w:asciiTheme="majorHAnsi" w:hAnsiTheme="majorHAnsi"/>
          <w:color w:val="333333"/>
          <w:spacing w:val="-2"/>
        </w:rPr>
        <w:t>,</w:t>
      </w:r>
      <w:r w:rsidRPr="002856D0">
        <w:rPr>
          <w:rFonts w:asciiTheme="majorHAnsi" w:hAnsiTheme="majorHAnsi"/>
          <w:color w:val="333333"/>
          <w:spacing w:val="3"/>
        </w:rPr>
        <w:t xml:space="preserve"> </w:t>
      </w:r>
      <w:r w:rsidRPr="002856D0">
        <w:rPr>
          <w:rFonts w:asciiTheme="majorHAnsi" w:hAnsiTheme="majorHAnsi"/>
          <w:color w:val="333333"/>
          <w:spacing w:val="-2"/>
        </w:rPr>
        <w:t>Warszawa</w:t>
      </w:r>
      <w:r w:rsidRPr="002856D0">
        <w:rPr>
          <w:rFonts w:asciiTheme="majorHAnsi" w:hAnsiTheme="majorHAnsi"/>
          <w:color w:val="333333"/>
          <w:spacing w:val="4"/>
        </w:rPr>
        <w:t xml:space="preserve"> </w:t>
      </w:r>
      <w:r w:rsidRPr="002856D0">
        <w:rPr>
          <w:rFonts w:asciiTheme="majorHAnsi" w:hAnsiTheme="majorHAnsi"/>
          <w:color w:val="333333"/>
          <w:spacing w:val="-2"/>
        </w:rPr>
        <w:t>1985.</w:t>
      </w:r>
    </w:p>
    <w:p w14:paraId="00C084FF" w14:textId="77777777" w:rsidR="004632DD" w:rsidRPr="002856D0" w:rsidRDefault="008D62D9" w:rsidP="00135D9A">
      <w:pPr>
        <w:spacing w:before="40"/>
        <w:ind w:left="361"/>
        <w:rPr>
          <w:rFonts w:asciiTheme="majorHAnsi" w:hAnsiTheme="majorHAnsi"/>
        </w:rPr>
      </w:pPr>
      <w:r w:rsidRPr="002856D0">
        <w:rPr>
          <w:rFonts w:asciiTheme="majorHAnsi" w:hAnsiTheme="majorHAnsi"/>
          <w:color w:val="333333"/>
        </w:rPr>
        <w:t>E.</w:t>
      </w:r>
      <w:r w:rsidRPr="002856D0">
        <w:rPr>
          <w:rFonts w:asciiTheme="majorHAnsi" w:hAnsiTheme="majorHAnsi"/>
          <w:color w:val="333333"/>
          <w:spacing w:val="-11"/>
        </w:rPr>
        <w:t xml:space="preserve"> </w:t>
      </w:r>
      <w:proofErr w:type="spellStart"/>
      <w:r w:rsidRPr="002856D0">
        <w:rPr>
          <w:rFonts w:asciiTheme="majorHAnsi" w:hAnsiTheme="majorHAnsi"/>
          <w:color w:val="333333"/>
        </w:rPr>
        <w:t>Kowecka</w:t>
      </w:r>
      <w:proofErr w:type="spellEnd"/>
      <w:r w:rsidRPr="002856D0">
        <w:rPr>
          <w:rFonts w:asciiTheme="majorHAnsi" w:hAnsiTheme="majorHAnsi"/>
          <w:color w:val="333333"/>
        </w:rPr>
        <w:t>,</w:t>
      </w:r>
      <w:r w:rsidRPr="002856D0">
        <w:rPr>
          <w:rFonts w:asciiTheme="majorHAnsi" w:hAnsiTheme="majorHAnsi"/>
          <w:color w:val="333333"/>
          <w:spacing w:val="-6"/>
        </w:rPr>
        <w:t xml:space="preserve"> </w:t>
      </w:r>
      <w:r w:rsidRPr="002856D0">
        <w:rPr>
          <w:rFonts w:asciiTheme="majorHAnsi" w:hAnsiTheme="majorHAnsi"/>
          <w:i/>
          <w:color w:val="333333"/>
        </w:rPr>
        <w:t>W</w:t>
      </w:r>
      <w:r w:rsidRPr="002856D0">
        <w:rPr>
          <w:rFonts w:asciiTheme="majorHAnsi" w:hAnsiTheme="majorHAnsi"/>
          <w:i/>
          <w:color w:val="333333"/>
          <w:spacing w:val="-10"/>
        </w:rPr>
        <w:t xml:space="preserve"> </w:t>
      </w:r>
      <w:r w:rsidRPr="002856D0">
        <w:rPr>
          <w:rFonts w:asciiTheme="majorHAnsi" w:hAnsiTheme="majorHAnsi"/>
          <w:i/>
          <w:color w:val="333333"/>
        </w:rPr>
        <w:t>salonie</w:t>
      </w:r>
      <w:r w:rsidRPr="002856D0">
        <w:rPr>
          <w:rFonts w:asciiTheme="majorHAnsi" w:hAnsiTheme="majorHAnsi"/>
          <w:i/>
          <w:color w:val="333333"/>
          <w:spacing w:val="-4"/>
        </w:rPr>
        <w:t xml:space="preserve"> </w:t>
      </w:r>
      <w:r w:rsidRPr="002856D0">
        <w:rPr>
          <w:rFonts w:asciiTheme="majorHAnsi" w:hAnsiTheme="majorHAnsi"/>
          <w:i/>
          <w:color w:val="333333"/>
        </w:rPr>
        <w:t>i</w:t>
      </w:r>
      <w:r w:rsidRPr="002856D0">
        <w:rPr>
          <w:rFonts w:asciiTheme="majorHAnsi" w:hAnsiTheme="majorHAnsi"/>
          <w:i/>
          <w:color w:val="333333"/>
          <w:spacing w:val="-6"/>
        </w:rPr>
        <w:t xml:space="preserve"> </w:t>
      </w:r>
      <w:r w:rsidRPr="002856D0">
        <w:rPr>
          <w:rFonts w:asciiTheme="majorHAnsi" w:hAnsiTheme="majorHAnsi"/>
          <w:i/>
          <w:color w:val="333333"/>
        </w:rPr>
        <w:t>w</w:t>
      </w:r>
      <w:r w:rsidRPr="002856D0">
        <w:rPr>
          <w:rFonts w:asciiTheme="majorHAnsi" w:hAnsiTheme="majorHAnsi"/>
          <w:i/>
          <w:color w:val="333333"/>
          <w:spacing w:val="-10"/>
        </w:rPr>
        <w:t xml:space="preserve"> </w:t>
      </w:r>
      <w:r w:rsidRPr="002856D0">
        <w:rPr>
          <w:rFonts w:asciiTheme="majorHAnsi" w:hAnsiTheme="majorHAnsi"/>
          <w:i/>
          <w:color w:val="333333"/>
        </w:rPr>
        <w:t>kuchni</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Poznań</w:t>
      </w:r>
      <w:r w:rsidRPr="002856D0">
        <w:rPr>
          <w:rFonts w:asciiTheme="majorHAnsi" w:hAnsiTheme="majorHAnsi"/>
          <w:color w:val="333333"/>
          <w:spacing w:val="-6"/>
        </w:rPr>
        <w:t xml:space="preserve"> </w:t>
      </w:r>
      <w:r w:rsidRPr="002856D0">
        <w:rPr>
          <w:rFonts w:asciiTheme="majorHAnsi" w:hAnsiTheme="majorHAnsi"/>
          <w:color w:val="333333"/>
          <w:spacing w:val="-4"/>
        </w:rPr>
        <w:t>2008.</w:t>
      </w:r>
    </w:p>
    <w:p w14:paraId="00C08500" w14:textId="77777777" w:rsidR="004632DD" w:rsidRPr="002856D0" w:rsidRDefault="008D62D9" w:rsidP="00135D9A">
      <w:pPr>
        <w:spacing w:before="35"/>
        <w:ind w:left="361"/>
        <w:rPr>
          <w:rFonts w:asciiTheme="majorHAnsi" w:hAnsiTheme="majorHAnsi"/>
        </w:rPr>
      </w:pPr>
      <w:r w:rsidRPr="002856D0">
        <w:rPr>
          <w:rFonts w:asciiTheme="majorHAnsi" w:hAnsiTheme="majorHAnsi"/>
          <w:color w:val="333333"/>
        </w:rPr>
        <w:t>E.</w:t>
      </w:r>
      <w:r w:rsidRPr="002856D0">
        <w:rPr>
          <w:rFonts w:asciiTheme="majorHAnsi" w:hAnsiTheme="majorHAnsi"/>
          <w:color w:val="333333"/>
          <w:spacing w:val="-15"/>
        </w:rPr>
        <w:t xml:space="preserve"> </w:t>
      </w:r>
      <w:r w:rsidRPr="002856D0">
        <w:rPr>
          <w:rFonts w:asciiTheme="majorHAnsi" w:hAnsiTheme="majorHAnsi"/>
          <w:color w:val="333333"/>
        </w:rPr>
        <w:t>Kozłowski,</w:t>
      </w:r>
      <w:r w:rsidRPr="002856D0">
        <w:rPr>
          <w:rFonts w:asciiTheme="majorHAnsi" w:hAnsiTheme="majorHAnsi"/>
          <w:color w:val="333333"/>
          <w:spacing w:val="-12"/>
        </w:rPr>
        <w:t xml:space="preserve"> </w:t>
      </w:r>
      <w:r w:rsidRPr="002856D0">
        <w:rPr>
          <w:rFonts w:asciiTheme="majorHAnsi" w:hAnsiTheme="majorHAnsi"/>
          <w:color w:val="333333"/>
        </w:rPr>
        <w:t>M.</w:t>
      </w:r>
      <w:r w:rsidRPr="002856D0">
        <w:rPr>
          <w:rFonts w:asciiTheme="majorHAnsi" w:hAnsiTheme="majorHAnsi"/>
          <w:color w:val="333333"/>
          <w:spacing w:val="-12"/>
        </w:rPr>
        <w:t xml:space="preserve"> </w:t>
      </w:r>
      <w:proofErr w:type="spellStart"/>
      <w:r w:rsidRPr="002856D0">
        <w:rPr>
          <w:rFonts w:asciiTheme="majorHAnsi" w:hAnsiTheme="majorHAnsi"/>
          <w:color w:val="333333"/>
        </w:rPr>
        <w:t>Wrzosek</w:t>
      </w:r>
      <w:proofErr w:type="spellEnd"/>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i/>
          <w:color w:val="333333"/>
        </w:rPr>
        <w:t>Historia</w:t>
      </w:r>
      <w:r w:rsidRPr="002856D0">
        <w:rPr>
          <w:rFonts w:asciiTheme="majorHAnsi" w:hAnsiTheme="majorHAnsi"/>
          <w:i/>
          <w:color w:val="333333"/>
          <w:spacing w:val="-12"/>
        </w:rPr>
        <w:t xml:space="preserve"> </w:t>
      </w:r>
      <w:r w:rsidRPr="002856D0">
        <w:rPr>
          <w:rFonts w:asciiTheme="majorHAnsi" w:hAnsiTheme="majorHAnsi"/>
          <w:i/>
          <w:color w:val="333333"/>
        </w:rPr>
        <w:t>oręża</w:t>
      </w:r>
      <w:r w:rsidRPr="002856D0">
        <w:rPr>
          <w:rFonts w:asciiTheme="majorHAnsi" w:hAnsiTheme="majorHAnsi"/>
          <w:i/>
          <w:color w:val="333333"/>
          <w:spacing w:val="-12"/>
        </w:rPr>
        <w:t xml:space="preserve"> </w:t>
      </w:r>
      <w:r w:rsidRPr="002856D0">
        <w:rPr>
          <w:rFonts w:asciiTheme="majorHAnsi" w:hAnsiTheme="majorHAnsi"/>
          <w:i/>
          <w:color w:val="333333"/>
        </w:rPr>
        <w:t>polskiego</w:t>
      </w:r>
      <w:r w:rsidRPr="002856D0">
        <w:rPr>
          <w:rFonts w:asciiTheme="majorHAnsi" w:hAnsiTheme="majorHAnsi"/>
          <w:i/>
          <w:color w:val="333333"/>
          <w:spacing w:val="-11"/>
        </w:rPr>
        <w:t xml:space="preserve"> </w:t>
      </w:r>
      <w:r w:rsidRPr="002856D0">
        <w:rPr>
          <w:rFonts w:asciiTheme="majorHAnsi" w:hAnsiTheme="majorHAnsi"/>
          <w:i/>
          <w:color w:val="333333"/>
        </w:rPr>
        <w:t>1795–1939</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2"/>
        </w:rPr>
        <w:t xml:space="preserve"> </w:t>
      </w:r>
      <w:r w:rsidRPr="002856D0">
        <w:rPr>
          <w:rFonts w:asciiTheme="majorHAnsi" w:hAnsiTheme="majorHAnsi"/>
          <w:color w:val="333333"/>
          <w:spacing w:val="-2"/>
        </w:rPr>
        <w:t>1984.</w:t>
      </w:r>
    </w:p>
    <w:p w14:paraId="00C08501" w14:textId="77777777" w:rsidR="004632DD" w:rsidRPr="002856D0" w:rsidRDefault="008D62D9" w:rsidP="00135D9A">
      <w:pPr>
        <w:spacing w:before="40"/>
        <w:ind w:left="361"/>
        <w:rPr>
          <w:rFonts w:asciiTheme="majorHAnsi" w:hAnsiTheme="majorHAnsi"/>
        </w:rPr>
      </w:pPr>
      <w:r w:rsidRPr="002856D0">
        <w:rPr>
          <w:rFonts w:asciiTheme="majorHAnsi" w:hAnsiTheme="majorHAnsi"/>
          <w:color w:val="333333"/>
          <w:spacing w:val="-2"/>
        </w:rPr>
        <w:t>G.</w:t>
      </w:r>
      <w:r w:rsidRPr="002856D0">
        <w:rPr>
          <w:rFonts w:asciiTheme="majorHAnsi" w:hAnsiTheme="majorHAnsi"/>
          <w:color w:val="333333"/>
          <w:spacing w:val="-7"/>
        </w:rPr>
        <w:t xml:space="preserve"> </w:t>
      </w:r>
      <w:r w:rsidRPr="002856D0">
        <w:rPr>
          <w:rFonts w:asciiTheme="majorHAnsi" w:hAnsiTheme="majorHAnsi"/>
          <w:color w:val="333333"/>
          <w:spacing w:val="-2"/>
        </w:rPr>
        <w:t>Kucharczyk,</w:t>
      </w:r>
      <w:r w:rsidRPr="002856D0">
        <w:rPr>
          <w:rFonts w:asciiTheme="majorHAnsi" w:hAnsiTheme="majorHAnsi"/>
          <w:color w:val="333333"/>
          <w:spacing w:val="1"/>
        </w:rPr>
        <w:t xml:space="preserve"> </w:t>
      </w:r>
      <w:r w:rsidRPr="002856D0">
        <w:rPr>
          <w:rFonts w:asciiTheme="majorHAnsi" w:hAnsiTheme="majorHAnsi"/>
          <w:i/>
          <w:color w:val="333333"/>
          <w:spacing w:val="-2"/>
        </w:rPr>
        <w:t>Kulturkampf.</w:t>
      </w:r>
      <w:r w:rsidRPr="002856D0">
        <w:rPr>
          <w:rFonts w:asciiTheme="majorHAnsi" w:hAnsiTheme="majorHAnsi"/>
          <w:i/>
          <w:color w:val="333333"/>
          <w:spacing w:val="-3"/>
        </w:rPr>
        <w:t xml:space="preserve"> </w:t>
      </w:r>
      <w:r w:rsidRPr="002856D0">
        <w:rPr>
          <w:rFonts w:asciiTheme="majorHAnsi" w:hAnsiTheme="majorHAnsi"/>
          <w:i/>
          <w:color w:val="333333"/>
          <w:spacing w:val="-2"/>
        </w:rPr>
        <w:t>Walka</w:t>
      </w:r>
      <w:r w:rsidRPr="002856D0">
        <w:rPr>
          <w:rFonts w:asciiTheme="majorHAnsi" w:hAnsiTheme="majorHAnsi"/>
          <w:i/>
          <w:color w:val="333333"/>
          <w:spacing w:val="4"/>
        </w:rPr>
        <w:t xml:space="preserve"> </w:t>
      </w:r>
      <w:r w:rsidRPr="002856D0">
        <w:rPr>
          <w:rFonts w:asciiTheme="majorHAnsi" w:hAnsiTheme="majorHAnsi"/>
          <w:i/>
          <w:color w:val="333333"/>
          <w:spacing w:val="-2"/>
        </w:rPr>
        <w:t>Berlina</w:t>
      </w:r>
      <w:r w:rsidRPr="002856D0">
        <w:rPr>
          <w:rFonts w:asciiTheme="majorHAnsi" w:hAnsiTheme="majorHAnsi"/>
          <w:i/>
          <w:color w:val="333333"/>
          <w:spacing w:val="-4"/>
        </w:rPr>
        <w:t xml:space="preserve"> </w:t>
      </w:r>
      <w:r w:rsidRPr="002856D0">
        <w:rPr>
          <w:rFonts w:asciiTheme="majorHAnsi" w:hAnsiTheme="majorHAnsi"/>
          <w:i/>
          <w:color w:val="333333"/>
          <w:spacing w:val="-2"/>
        </w:rPr>
        <w:t>z</w:t>
      </w:r>
      <w:r w:rsidRPr="002856D0">
        <w:rPr>
          <w:rFonts w:asciiTheme="majorHAnsi" w:hAnsiTheme="majorHAnsi"/>
          <w:i/>
          <w:color w:val="333333"/>
        </w:rPr>
        <w:t xml:space="preserve"> </w:t>
      </w:r>
      <w:r w:rsidRPr="002856D0">
        <w:rPr>
          <w:rFonts w:asciiTheme="majorHAnsi" w:hAnsiTheme="majorHAnsi"/>
          <w:i/>
          <w:color w:val="333333"/>
          <w:spacing w:val="-2"/>
        </w:rPr>
        <w:t>katolicyzmem</w:t>
      </w:r>
      <w:r w:rsidRPr="002856D0">
        <w:rPr>
          <w:rFonts w:asciiTheme="majorHAnsi" w:hAnsiTheme="majorHAnsi"/>
          <w:i/>
          <w:color w:val="333333"/>
        </w:rPr>
        <w:t xml:space="preserve"> </w:t>
      </w:r>
      <w:r w:rsidRPr="002856D0">
        <w:rPr>
          <w:rFonts w:asciiTheme="majorHAnsi" w:hAnsiTheme="majorHAnsi"/>
          <w:i/>
          <w:color w:val="333333"/>
          <w:spacing w:val="-2"/>
        </w:rPr>
        <w:t>1846–1918</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Warszawa</w:t>
      </w:r>
      <w:r w:rsidRPr="002856D0">
        <w:rPr>
          <w:rFonts w:asciiTheme="majorHAnsi" w:hAnsiTheme="majorHAnsi"/>
          <w:color w:val="333333"/>
          <w:spacing w:val="2"/>
        </w:rPr>
        <w:t xml:space="preserve"> </w:t>
      </w:r>
      <w:r w:rsidRPr="002856D0">
        <w:rPr>
          <w:rFonts w:asciiTheme="majorHAnsi" w:hAnsiTheme="majorHAnsi"/>
          <w:color w:val="333333"/>
          <w:spacing w:val="-2"/>
        </w:rPr>
        <w:t>2009.</w:t>
      </w:r>
    </w:p>
    <w:p w14:paraId="00C08502" w14:textId="77777777" w:rsidR="004632DD" w:rsidRPr="002856D0" w:rsidRDefault="008D62D9" w:rsidP="00135D9A">
      <w:pPr>
        <w:spacing w:before="39"/>
        <w:ind w:left="362"/>
        <w:rPr>
          <w:rFonts w:asciiTheme="majorHAnsi" w:hAnsiTheme="majorHAnsi"/>
        </w:rPr>
      </w:pPr>
      <w:r w:rsidRPr="002856D0">
        <w:rPr>
          <w:rFonts w:asciiTheme="majorHAnsi" w:hAnsiTheme="majorHAnsi"/>
          <w:color w:val="333333"/>
        </w:rPr>
        <w:t>J.</w:t>
      </w:r>
      <w:r w:rsidRPr="002856D0">
        <w:rPr>
          <w:rFonts w:asciiTheme="majorHAnsi" w:hAnsiTheme="majorHAnsi"/>
          <w:color w:val="333333"/>
          <w:spacing w:val="-15"/>
        </w:rPr>
        <w:t xml:space="preserve"> </w:t>
      </w:r>
      <w:r w:rsidRPr="002856D0">
        <w:rPr>
          <w:rFonts w:asciiTheme="majorHAnsi" w:hAnsiTheme="majorHAnsi"/>
          <w:color w:val="333333"/>
        </w:rPr>
        <w:t>Kucharzewski,</w:t>
      </w:r>
      <w:r w:rsidRPr="002856D0">
        <w:rPr>
          <w:rFonts w:asciiTheme="majorHAnsi" w:hAnsiTheme="majorHAnsi"/>
          <w:color w:val="333333"/>
          <w:spacing w:val="-13"/>
        </w:rPr>
        <w:t xml:space="preserve"> </w:t>
      </w:r>
      <w:r w:rsidRPr="002856D0">
        <w:rPr>
          <w:rFonts w:asciiTheme="majorHAnsi" w:hAnsiTheme="majorHAnsi"/>
          <w:i/>
          <w:color w:val="333333"/>
        </w:rPr>
        <w:t>Od</w:t>
      </w:r>
      <w:r w:rsidRPr="002856D0">
        <w:rPr>
          <w:rFonts w:asciiTheme="majorHAnsi" w:hAnsiTheme="majorHAnsi"/>
          <w:i/>
          <w:color w:val="333333"/>
          <w:spacing w:val="-11"/>
        </w:rPr>
        <w:t xml:space="preserve"> </w:t>
      </w:r>
      <w:r w:rsidRPr="002856D0">
        <w:rPr>
          <w:rFonts w:asciiTheme="majorHAnsi" w:hAnsiTheme="majorHAnsi"/>
          <w:i/>
          <w:color w:val="333333"/>
        </w:rPr>
        <w:t>białego</w:t>
      </w:r>
      <w:r w:rsidRPr="002856D0">
        <w:rPr>
          <w:rFonts w:asciiTheme="majorHAnsi" w:hAnsiTheme="majorHAnsi"/>
          <w:i/>
          <w:color w:val="333333"/>
          <w:spacing w:val="-11"/>
        </w:rPr>
        <w:t xml:space="preserve"> </w:t>
      </w:r>
      <w:r w:rsidRPr="002856D0">
        <w:rPr>
          <w:rFonts w:asciiTheme="majorHAnsi" w:hAnsiTheme="majorHAnsi"/>
          <w:i/>
          <w:color w:val="333333"/>
        </w:rPr>
        <w:t>do</w:t>
      </w:r>
      <w:r w:rsidRPr="002856D0">
        <w:rPr>
          <w:rFonts w:asciiTheme="majorHAnsi" w:hAnsiTheme="majorHAnsi"/>
          <w:i/>
          <w:color w:val="333333"/>
          <w:spacing w:val="-10"/>
        </w:rPr>
        <w:t xml:space="preserve"> </w:t>
      </w:r>
      <w:r w:rsidRPr="002856D0">
        <w:rPr>
          <w:rFonts w:asciiTheme="majorHAnsi" w:hAnsiTheme="majorHAnsi"/>
          <w:i/>
          <w:color w:val="333333"/>
        </w:rPr>
        <w:t>czerwonego</w:t>
      </w:r>
      <w:r w:rsidRPr="002856D0">
        <w:rPr>
          <w:rFonts w:asciiTheme="majorHAnsi" w:hAnsiTheme="majorHAnsi"/>
          <w:i/>
          <w:color w:val="333333"/>
          <w:spacing w:val="-12"/>
        </w:rPr>
        <w:t xml:space="preserve"> </w:t>
      </w:r>
      <w:r w:rsidRPr="002856D0">
        <w:rPr>
          <w:rFonts w:asciiTheme="majorHAnsi" w:hAnsiTheme="majorHAnsi"/>
          <w:i/>
          <w:color w:val="333333"/>
        </w:rPr>
        <w:t>caratu</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Warszawa</w:t>
      </w:r>
      <w:r w:rsidRPr="002856D0">
        <w:rPr>
          <w:rFonts w:asciiTheme="majorHAnsi" w:hAnsiTheme="majorHAnsi"/>
          <w:color w:val="333333"/>
          <w:spacing w:val="-11"/>
        </w:rPr>
        <w:t xml:space="preserve"> </w:t>
      </w:r>
      <w:r w:rsidRPr="002856D0">
        <w:rPr>
          <w:rFonts w:asciiTheme="majorHAnsi" w:hAnsiTheme="majorHAnsi"/>
          <w:color w:val="333333"/>
          <w:spacing w:val="-2"/>
        </w:rPr>
        <w:t>1991.</w:t>
      </w:r>
    </w:p>
    <w:p w14:paraId="00C08503" w14:textId="77777777" w:rsidR="004632DD" w:rsidRPr="002856D0" w:rsidRDefault="008D62D9" w:rsidP="00135D9A">
      <w:pPr>
        <w:spacing w:before="40"/>
        <w:ind w:left="362"/>
        <w:rPr>
          <w:rFonts w:asciiTheme="majorHAnsi" w:hAnsiTheme="majorHAnsi"/>
        </w:rPr>
      </w:pPr>
      <w:r w:rsidRPr="002856D0">
        <w:rPr>
          <w:rFonts w:asciiTheme="majorHAnsi" w:hAnsiTheme="majorHAnsi"/>
          <w:color w:val="333333"/>
          <w:spacing w:val="-2"/>
        </w:rPr>
        <w:t>W.</w:t>
      </w:r>
      <w:r w:rsidRPr="002856D0">
        <w:rPr>
          <w:rFonts w:asciiTheme="majorHAnsi" w:hAnsiTheme="majorHAnsi"/>
          <w:color w:val="333333"/>
        </w:rPr>
        <w:t xml:space="preserve"> </w:t>
      </w:r>
      <w:r w:rsidRPr="002856D0">
        <w:rPr>
          <w:rFonts w:asciiTheme="majorHAnsi" w:hAnsiTheme="majorHAnsi"/>
          <w:color w:val="333333"/>
          <w:spacing w:val="-2"/>
        </w:rPr>
        <w:t>Leśniewski,</w:t>
      </w:r>
      <w:r w:rsidRPr="002856D0">
        <w:rPr>
          <w:rFonts w:asciiTheme="majorHAnsi" w:hAnsiTheme="majorHAnsi"/>
          <w:color w:val="333333"/>
          <w:spacing w:val="1"/>
        </w:rPr>
        <w:t xml:space="preserve"> </w:t>
      </w:r>
      <w:r w:rsidRPr="002856D0">
        <w:rPr>
          <w:rFonts w:asciiTheme="majorHAnsi" w:hAnsiTheme="majorHAnsi"/>
          <w:i/>
          <w:color w:val="333333"/>
          <w:spacing w:val="-2"/>
        </w:rPr>
        <w:t>Wojna</w:t>
      </w:r>
      <w:r w:rsidRPr="002856D0">
        <w:rPr>
          <w:rFonts w:asciiTheme="majorHAnsi" w:hAnsiTheme="majorHAnsi"/>
          <w:i/>
          <w:color w:val="333333"/>
          <w:spacing w:val="-4"/>
        </w:rPr>
        <w:t xml:space="preserve"> </w:t>
      </w:r>
      <w:r w:rsidRPr="002856D0">
        <w:rPr>
          <w:rFonts w:asciiTheme="majorHAnsi" w:hAnsiTheme="majorHAnsi"/>
          <w:i/>
          <w:color w:val="333333"/>
          <w:spacing w:val="-2"/>
        </w:rPr>
        <w:t>burska</w:t>
      </w:r>
      <w:r w:rsidRPr="002856D0">
        <w:rPr>
          <w:rFonts w:asciiTheme="majorHAnsi" w:hAnsiTheme="majorHAnsi"/>
          <w:i/>
          <w:color w:val="333333"/>
          <w:spacing w:val="2"/>
        </w:rPr>
        <w:t xml:space="preserve"> </w:t>
      </w:r>
      <w:r w:rsidRPr="002856D0">
        <w:rPr>
          <w:rFonts w:asciiTheme="majorHAnsi" w:hAnsiTheme="majorHAnsi"/>
          <w:i/>
          <w:color w:val="333333"/>
          <w:spacing w:val="-2"/>
        </w:rPr>
        <w:t>1899–1902</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Warszawa</w:t>
      </w:r>
      <w:r w:rsidRPr="002856D0">
        <w:rPr>
          <w:rFonts w:asciiTheme="majorHAnsi" w:hAnsiTheme="majorHAnsi"/>
          <w:color w:val="333333"/>
          <w:spacing w:val="7"/>
        </w:rPr>
        <w:t xml:space="preserve"> </w:t>
      </w:r>
      <w:r w:rsidRPr="002856D0">
        <w:rPr>
          <w:rFonts w:asciiTheme="majorHAnsi" w:hAnsiTheme="majorHAnsi"/>
          <w:color w:val="333333"/>
          <w:spacing w:val="-2"/>
        </w:rPr>
        <w:t>2001.</w:t>
      </w:r>
    </w:p>
    <w:p w14:paraId="00C08504" w14:textId="77777777" w:rsidR="004632DD" w:rsidRPr="002856D0" w:rsidRDefault="008D62D9" w:rsidP="00135D9A">
      <w:pPr>
        <w:spacing w:before="40"/>
        <w:ind w:left="363"/>
        <w:rPr>
          <w:rFonts w:asciiTheme="majorHAnsi" w:hAnsiTheme="majorHAnsi"/>
        </w:rPr>
      </w:pPr>
      <w:r w:rsidRPr="002856D0">
        <w:rPr>
          <w:rFonts w:asciiTheme="majorHAnsi" w:hAnsiTheme="majorHAnsi"/>
          <w:color w:val="333333"/>
        </w:rPr>
        <w:t>W.</w:t>
      </w:r>
      <w:r w:rsidRPr="002856D0">
        <w:rPr>
          <w:rFonts w:asciiTheme="majorHAnsi" w:hAnsiTheme="majorHAnsi"/>
          <w:color w:val="333333"/>
          <w:spacing w:val="-15"/>
        </w:rPr>
        <w:t xml:space="preserve"> </w:t>
      </w:r>
      <w:r w:rsidRPr="002856D0">
        <w:rPr>
          <w:rFonts w:asciiTheme="majorHAnsi" w:hAnsiTheme="majorHAnsi"/>
          <w:color w:val="333333"/>
        </w:rPr>
        <w:t>Lipiński,</w:t>
      </w:r>
      <w:r w:rsidRPr="002856D0">
        <w:rPr>
          <w:rFonts w:asciiTheme="majorHAnsi" w:hAnsiTheme="majorHAnsi"/>
          <w:color w:val="333333"/>
          <w:spacing w:val="-12"/>
        </w:rPr>
        <w:t xml:space="preserve"> </w:t>
      </w:r>
      <w:r w:rsidRPr="002856D0">
        <w:rPr>
          <w:rFonts w:asciiTheme="majorHAnsi" w:hAnsiTheme="majorHAnsi"/>
          <w:i/>
          <w:color w:val="333333"/>
        </w:rPr>
        <w:t>Walka</w:t>
      </w:r>
      <w:r w:rsidRPr="002856D0">
        <w:rPr>
          <w:rFonts w:asciiTheme="majorHAnsi" w:hAnsiTheme="majorHAnsi"/>
          <w:i/>
          <w:color w:val="333333"/>
          <w:spacing w:val="-11"/>
        </w:rPr>
        <w:t xml:space="preserve"> </w:t>
      </w:r>
      <w:r w:rsidRPr="002856D0">
        <w:rPr>
          <w:rFonts w:asciiTheme="majorHAnsi" w:hAnsiTheme="majorHAnsi"/>
          <w:i/>
          <w:color w:val="333333"/>
        </w:rPr>
        <w:t>zbrojna</w:t>
      </w:r>
      <w:r w:rsidRPr="002856D0">
        <w:rPr>
          <w:rFonts w:asciiTheme="majorHAnsi" w:hAnsiTheme="majorHAnsi"/>
          <w:i/>
          <w:color w:val="333333"/>
          <w:spacing w:val="-10"/>
        </w:rPr>
        <w:t xml:space="preserve"> </w:t>
      </w:r>
      <w:r w:rsidRPr="002856D0">
        <w:rPr>
          <w:rFonts w:asciiTheme="majorHAnsi" w:hAnsiTheme="majorHAnsi"/>
          <w:i/>
          <w:color w:val="333333"/>
        </w:rPr>
        <w:t>o</w:t>
      </w:r>
      <w:r w:rsidRPr="002856D0">
        <w:rPr>
          <w:rFonts w:asciiTheme="majorHAnsi" w:hAnsiTheme="majorHAnsi"/>
          <w:i/>
          <w:color w:val="333333"/>
          <w:spacing w:val="-13"/>
        </w:rPr>
        <w:t xml:space="preserve"> </w:t>
      </w:r>
      <w:r w:rsidRPr="002856D0">
        <w:rPr>
          <w:rFonts w:asciiTheme="majorHAnsi" w:hAnsiTheme="majorHAnsi"/>
          <w:i/>
          <w:color w:val="333333"/>
        </w:rPr>
        <w:t>niepodległość</w:t>
      </w:r>
      <w:r w:rsidRPr="002856D0">
        <w:rPr>
          <w:rFonts w:asciiTheme="majorHAnsi" w:hAnsiTheme="majorHAnsi"/>
          <w:i/>
          <w:color w:val="333333"/>
          <w:spacing w:val="-8"/>
        </w:rPr>
        <w:t xml:space="preserve"> </w:t>
      </w:r>
      <w:r w:rsidRPr="002856D0">
        <w:rPr>
          <w:rFonts w:asciiTheme="majorHAnsi" w:hAnsiTheme="majorHAnsi"/>
          <w:i/>
          <w:color w:val="333333"/>
        </w:rPr>
        <w:t>Polski</w:t>
      </w:r>
      <w:r w:rsidRPr="002856D0">
        <w:rPr>
          <w:rFonts w:asciiTheme="majorHAnsi" w:hAnsiTheme="majorHAnsi"/>
          <w:i/>
          <w:color w:val="333333"/>
          <w:spacing w:val="-12"/>
        </w:rPr>
        <w:t xml:space="preserve"> </w:t>
      </w:r>
      <w:r w:rsidRPr="002856D0">
        <w:rPr>
          <w:rFonts w:asciiTheme="majorHAnsi" w:hAnsiTheme="majorHAnsi"/>
          <w:i/>
          <w:color w:val="333333"/>
        </w:rPr>
        <w:t>w</w:t>
      </w:r>
      <w:r w:rsidRPr="002856D0">
        <w:rPr>
          <w:rFonts w:asciiTheme="majorHAnsi" w:hAnsiTheme="majorHAnsi"/>
          <w:i/>
          <w:color w:val="333333"/>
          <w:spacing w:val="-11"/>
        </w:rPr>
        <w:t xml:space="preserve"> </w:t>
      </w:r>
      <w:r w:rsidRPr="002856D0">
        <w:rPr>
          <w:rFonts w:asciiTheme="majorHAnsi" w:hAnsiTheme="majorHAnsi"/>
          <w:i/>
          <w:color w:val="333333"/>
        </w:rPr>
        <w:t>latach</w:t>
      </w:r>
      <w:r w:rsidRPr="002856D0">
        <w:rPr>
          <w:rFonts w:asciiTheme="majorHAnsi" w:hAnsiTheme="majorHAnsi"/>
          <w:i/>
          <w:color w:val="333333"/>
          <w:spacing w:val="-11"/>
        </w:rPr>
        <w:t xml:space="preserve"> </w:t>
      </w:r>
      <w:r w:rsidRPr="002856D0">
        <w:rPr>
          <w:rFonts w:asciiTheme="majorHAnsi" w:hAnsiTheme="majorHAnsi"/>
          <w:i/>
          <w:color w:val="333333"/>
        </w:rPr>
        <w:t>1905–1918</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Warszawa</w:t>
      </w:r>
      <w:r w:rsidRPr="002856D0">
        <w:rPr>
          <w:rFonts w:asciiTheme="majorHAnsi" w:hAnsiTheme="majorHAnsi"/>
          <w:color w:val="333333"/>
          <w:spacing w:val="-11"/>
        </w:rPr>
        <w:t xml:space="preserve"> </w:t>
      </w:r>
      <w:r w:rsidRPr="002856D0">
        <w:rPr>
          <w:rFonts w:asciiTheme="majorHAnsi" w:hAnsiTheme="majorHAnsi"/>
          <w:color w:val="333333"/>
          <w:spacing w:val="-2"/>
        </w:rPr>
        <w:t>1990.</w:t>
      </w:r>
    </w:p>
    <w:p w14:paraId="00C08505" w14:textId="77777777" w:rsidR="004632DD" w:rsidRPr="002856D0" w:rsidRDefault="008D62D9" w:rsidP="00135D9A">
      <w:pPr>
        <w:spacing w:before="35"/>
        <w:ind w:left="363"/>
        <w:rPr>
          <w:rFonts w:asciiTheme="majorHAnsi" w:hAnsiTheme="majorHAnsi"/>
        </w:rPr>
      </w:pPr>
      <w:r w:rsidRPr="002856D0">
        <w:rPr>
          <w:rFonts w:asciiTheme="majorHAnsi" w:hAnsiTheme="majorHAnsi"/>
          <w:color w:val="333333"/>
          <w:spacing w:val="-2"/>
        </w:rPr>
        <w:t>T.</w:t>
      </w:r>
      <w:r w:rsidRPr="002856D0">
        <w:rPr>
          <w:rFonts w:asciiTheme="majorHAnsi" w:hAnsiTheme="majorHAnsi"/>
          <w:color w:val="333333"/>
          <w:spacing w:val="-6"/>
        </w:rPr>
        <w:t xml:space="preserve"> </w:t>
      </w:r>
      <w:r w:rsidRPr="002856D0">
        <w:rPr>
          <w:rFonts w:asciiTheme="majorHAnsi" w:hAnsiTheme="majorHAnsi"/>
          <w:color w:val="333333"/>
          <w:spacing w:val="-2"/>
        </w:rPr>
        <w:t>Łepkowski,</w:t>
      </w:r>
      <w:r w:rsidRPr="002856D0">
        <w:rPr>
          <w:rFonts w:asciiTheme="majorHAnsi" w:hAnsiTheme="majorHAnsi"/>
          <w:color w:val="333333"/>
          <w:spacing w:val="2"/>
        </w:rPr>
        <w:t xml:space="preserve"> </w:t>
      </w:r>
      <w:r w:rsidRPr="002856D0">
        <w:rPr>
          <w:rFonts w:asciiTheme="majorHAnsi" w:hAnsiTheme="majorHAnsi"/>
          <w:i/>
          <w:color w:val="333333"/>
          <w:spacing w:val="-2"/>
        </w:rPr>
        <w:t>Polska</w:t>
      </w:r>
      <w:r w:rsidRPr="002856D0">
        <w:rPr>
          <w:rFonts w:asciiTheme="majorHAnsi" w:hAnsiTheme="majorHAnsi"/>
          <w:i/>
          <w:color w:val="333333"/>
          <w:spacing w:val="3"/>
        </w:rPr>
        <w:t xml:space="preserve"> </w:t>
      </w:r>
      <w:r w:rsidRPr="002856D0">
        <w:rPr>
          <w:rFonts w:asciiTheme="majorHAnsi" w:hAnsiTheme="majorHAnsi"/>
          <w:i/>
          <w:color w:val="333333"/>
          <w:spacing w:val="-2"/>
        </w:rPr>
        <w:t>– narodziny nowoczesnego</w:t>
      </w:r>
      <w:r w:rsidRPr="002856D0">
        <w:rPr>
          <w:rFonts w:asciiTheme="majorHAnsi" w:hAnsiTheme="majorHAnsi"/>
          <w:i/>
          <w:color w:val="333333"/>
          <w:spacing w:val="3"/>
        </w:rPr>
        <w:t xml:space="preserve"> </w:t>
      </w:r>
      <w:r w:rsidRPr="002856D0">
        <w:rPr>
          <w:rFonts w:asciiTheme="majorHAnsi" w:hAnsiTheme="majorHAnsi"/>
          <w:i/>
          <w:color w:val="333333"/>
          <w:spacing w:val="-2"/>
        </w:rPr>
        <w:t>narodu</w:t>
      </w:r>
      <w:r w:rsidRPr="002856D0">
        <w:rPr>
          <w:rFonts w:asciiTheme="majorHAnsi" w:hAnsiTheme="majorHAnsi"/>
          <w:i/>
          <w:color w:val="333333"/>
          <w:spacing w:val="6"/>
        </w:rPr>
        <w:t xml:space="preserve"> </w:t>
      </w:r>
      <w:r w:rsidRPr="002856D0">
        <w:rPr>
          <w:rFonts w:asciiTheme="majorHAnsi" w:hAnsiTheme="majorHAnsi"/>
          <w:i/>
          <w:color w:val="333333"/>
          <w:spacing w:val="-2"/>
        </w:rPr>
        <w:t>(1764–1870)</w:t>
      </w:r>
      <w:r w:rsidRPr="002856D0">
        <w:rPr>
          <w:rFonts w:asciiTheme="majorHAnsi" w:hAnsiTheme="majorHAnsi"/>
          <w:color w:val="333333"/>
          <w:spacing w:val="-2"/>
        </w:rPr>
        <w:t>,</w:t>
      </w:r>
      <w:r w:rsidRPr="002856D0">
        <w:rPr>
          <w:rFonts w:asciiTheme="majorHAnsi" w:hAnsiTheme="majorHAnsi"/>
          <w:color w:val="333333"/>
          <w:spacing w:val="2"/>
        </w:rPr>
        <w:t xml:space="preserve"> </w:t>
      </w:r>
      <w:r w:rsidRPr="002856D0">
        <w:rPr>
          <w:rFonts w:asciiTheme="majorHAnsi" w:hAnsiTheme="majorHAnsi"/>
          <w:color w:val="333333"/>
          <w:spacing w:val="-2"/>
        </w:rPr>
        <w:t>Warszawa</w:t>
      </w:r>
      <w:r w:rsidRPr="002856D0">
        <w:rPr>
          <w:rFonts w:asciiTheme="majorHAnsi" w:hAnsiTheme="majorHAnsi"/>
          <w:color w:val="333333"/>
          <w:spacing w:val="2"/>
        </w:rPr>
        <w:t xml:space="preserve"> </w:t>
      </w:r>
      <w:r w:rsidRPr="002856D0">
        <w:rPr>
          <w:rFonts w:asciiTheme="majorHAnsi" w:hAnsiTheme="majorHAnsi"/>
          <w:color w:val="333333"/>
          <w:spacing w:val="-2"/>
        </w:rPr>
        <w:t>1970.</w:t>
      </w:r>
    </w:p>
    <w:p w14:paraId="00C08506" w14:textId="77777777" w:rsidR="004632DD" w:rsidRPr="002856D0" w:rsidRDefault="008D62D9" w:rsidP="00135D9A">
      <w:pPr>
        <w:spacing w:before="39"/>
        <w:ind w:left="355"/>
        <w:rPr>
          <w:rFonts w:asciiTheme="majorHAnsi" w:hAnsiTheme="majorHAnsi"/>
        </w:rPr>
      </w:pPr>
      <w:r w:rsidRPr="002856D0">
        <w:rPr>
          <w:rFonts w:asciiTheme="majorHAnsi" w:hAnsiTheme="majorHAnsi"/>
          <w:color w:val="333333"/>
          <w:spacing w:val="-2"/>
        </w:rPr>
        <w:t>T.</w:t>
      </w:r>
      <w:r w:rsidRPr="002856D0">
        <w:rPr>
          <w:rFonts w:asciiTheme="majorHAnsi" w:hAnsiTheme="majorHAnsi"/>
          <w:color w:val="333333"/>
          <w:spacing w:val="-3"/>
        </w:rPr>
        <w:t xml:space="preserve"> </w:t>
      </w:r>
      <w:r w:rsidRPr="002856D0">
        <w:rPr>
          <w:rFonts w:asciiTheme="majorHAnsi" w:hAnsiTheme="majorHAnsi"/>
          <w:color w:val="333333"/>
          <w:spacing w:val="-2"/>
        </w:rPr>
        <w:t>Łepkowski,</w:t>
      </w:r>
      <w:r w:rsidRPr="002856D0">
        <w:rPr>
          <w:rFonts w:asciiTheme="majorHAnsi" w:hAnsiTheme="majorHAnsi"/>
          <w:color w:val="333333"/>
          <w:spacing w:val="3"/>
        </w:rPr>
        <w:t xml:space="preserve"> </w:t>
      </w:r>
      <w:r w:rsidRPr="002856D0">
        <w:rPr>
          <w:rFonts w:asciiTheme="majorHAnsi" w:hAnsiTheme="majorHAnsi"/>
          <w:i/>
          <w:color w:val="333333"/>
          <w:spacing w:val="-2"/>
        </w:rPr>
        <w:t>Powstanie listopadowe</w:t>
      </w:r>
      <w:r w:rsidRPr="002856D0">
        <w:rPr>
          <w:rFonts w:asciiTheme="majorHAnsi" w:hAnsiTheme="majorHAnsi"/>
          <w:color w:val="333333"/>
          <w:spacing w:val="-2"/>
        </w:rPr>
        <w:t>,</w:t>
      </w:r>
      <w:r w:rsidRPr="002856D0">
        <w:rPr>
          <w:rFonts w:asciiTheme="majorHAnsi" w:hAnsiTheme="majorHAnsi"/>
          <w:color w:val="333333"/>
          <w:spacing w:val="3"/>
        </w:rPr>
        <w:t xml:space="preserve"> </w:t>
      </w:r>
      <w:r w:rsidRPr="002856D0">
        <w:rPr>
          <w:rFonts w:asciiTheme="majorHAnsi" w:hAnsiTheme="majorHAnsi"/>
          <w:color w:val="333333"/>
          <w:spacing w:val="-2"/>
        </w:rPr>
        <w:t>Warszawa</w:t>
      </w:r>
      <w:r w:rsidRPr="002856D0">
        <w:rPr>
          <w:rFonts w:asciiTheme="majorHAnsi" w:hAnsiTheme="majorHAnsi"/>
          <w:color w:val="333333"/>
          <w:spacing w:val="3"/>
        </w:rPr>
        <w:t xml:space="preserve"> </w:t>
      </w:r>
      <w:r w:rsidRPr="002856D0">
        <w:rPr>
          <w:rFonts w:asciiTheme="majorHAnsi" w:hAnsiTheme="majorHAnsi"/>
          <w:color w:val="333333"/>
          <w:spacing w:val="-4"/>
        </w:rPr>
        <w:t>1987.</w:t>
      </w:r>
    </w:p>
    <w:p w14:paraId="00C08507" w14:textId="77777777" w:rsidR="004632DD" w:rsidRPr="002856D0" w:rsidRDefault="008D62D9" w:rsidP="00135D9A">
      <w:pPr>
        <w:spacing w:before="39"/>
        <w:ind w:left="355"/>
        <w:rPr>
          <w:rFonts w:asciiTheme="majorHAnsi" w:hAnsiTheme="majorHAnsi"/>
        </w:rPr>
      </w:pPr>
      <w:r w:rsidRPr="002856D0">
        <w:rPr>
          <w:rFonts w:asciiTheme="majorHAnsi" w:hAnsiTheme="majorHAnsi"/>
          <w:color w:val="333333"/>
          <w:spacing w:val="-2"/>
        </w:rPr>
        <w:t>J.</w:t>
      </w:r>
      <w:r w:rsidRPr="002856D0">
        <w:rPr>
          <w:rFonts w:asciiTheme="majorHAnsi" w:hAnsiTheme="majorHAnsi"/>
          <w:color w:val="333333"/>
          <w:spacing w:val="-4"/>
        </w:rPr>
        <w:t xml:space="preserve"> </w:t>
      </w:r>
      <w:r w:rsidRPr="002856D0">
        <w:rPr>
          <w:rFonts w:asciiTheme="majorHAnsi" w:hAnsiTheme="majorHAnsi"/>
          <w:color w:val="333333"/>
          <w:spacing w:val="-2"/>
        </w:rPr>
        <w:t>Łojek,</w:t>
      </w:r>
      <w:r w:rsidRPr="002856D0">
        <w:rPr>
          <w:rFonts w:asciiTheme="majorHAnsi" w:hAnsiTheme="majorHAnsi"/>
          <w:color w:val="333333"/>
          <w:spacing w:val="3"/>
        </w:rPr>
        <w:t xml:space="preserve"> </w:t>
      </w:r>
      <w:r w:rsidRPr="002856D0">
        <w:rPr>
          <w:rFonts w:asciiTheme="majorHAnsi" w:hAnsiTheme="majorHAnsi"/>
          <w:i/>
          <w:color w:val="333333"/>
          <w:spacing w:val="-2"/>
        </w:rPr>
        <w:t>Szanse</w:t>
      </w:r>
      <w:r w:rsidRPr="002856D0">
        <w:rPr>
          <w:rFonts w:asciiTheme="majorHAnsi" w:hAnsiTheme="majorHAnsi"/>
          <w:i/>
          <w:color w:val="333333"/>
          <w:spacing w:val="6"/>
        </w:rPr>
        <w:t xml:space="preserve"> </w:t>
      </w:r>
      <w:r w:rsidRPr="002856D0">
        <w:rPr>
          <w:rFonts w:asciiTheme="majorHAnsi" w:hAnsiTheme="majorHAnsi"/>
          <w:i/>
          <w:color w:val="333333"/>
          <w:spacing w:val="-2"/>
        </w:rPr>
        <w:t>powstania</w:t>
      </w:r>
      <w:r w:rsidRPr="002856D0">
        <w:rPr>
          <w:rFonts w:asciiTheme="majorHAnsi" w:hAnsiTheme="majorHAnsi"/>
          <w:i/>
          <w:color w:val="333333"/>
          <w:spacing w:val="4"/>
        </w:rPr>
        <w:t xml:space="preserve"> </w:t>
      </w:r>
      <w:r w:rsidRPr="002856D0">
        <w:rPr>
          <w:rFonts w:asciiTheme="majorHAnsi" w:hAnsiTheme="majorHAnsi"/>
          <w:i/>
          <w:color w:val="333333"/>
          <w:spacing w:val="-2"/>
        </w:rPr>
        <w:t>listopadowego:</w:t>
      </w:r>
      <w:r w:rsidRPr="002856D0">
        <w:rPr>
          <w:rFonts w:asciiTheme="majorHAnsi" w:hAnsiTheme="majorHAnsi"/>
          <w:i/>
          <w:color w:val="333333"/>
          <w:spacing w:val="7"/>
        </w:rPr>
        <w:t xml:space="preserve"> </w:t>
      </w:r>
      <w:r w:rsidRPr="002856D0">
        <w:rPr>
          <w:rFonts w:asciiTheme="majorHAnsi" w:hAnsiTheme="majorHAnsi"/>
          <w:i/>
          <w:color w:val="333333"/>
          <w:spacing w:val="-2"/>
        </w:rPr>
        <w:t>rozważania</w:t>
      </w:r>
      <w:r w:rsidRPr="002856D0">
        <w:rPr>
          <w:rFonts w:asciiTheme="majorHAnsi" w:hAnsiTheme="majorHAnsi"/>
          <w:i/>
          <w:color w:val="333333"/>
          <w:spacing w:val="5"/>
        </w:rPr>
        <w:t xml:space="preserve"> </w:t>
      </w:r>
      <w:r w:rsidRPr="002856D0">
        <w:rPr>
          <w:rFonts w:asciiTheme="majorHAnsi" w:hAnsiTheme="majorHAnsi"/>
          <w:i/>
          <w:color w:val="333333"/>
          <w:spacing w:val="-2"/>
        </w:rPr>
        <w:t>historyczne</w:t>
      </w:r>
      <w:r w:rsidRPr="002856D0">
        <w:rPr>
          <w:rFonts w:asciiTheme="majorHAnsi" w:hAnsiTheme="majorHAnsi"/>
          <w:color w:val="333333"/>
          <w:spacing w:val="-2"/>
        </w:rPr>
        <w:t>,</w:t>
      </w:r>
      <w:r w:rsidRPr="002856D0">
        <w:rPr>
          <w:rFonts w:asciiTheme="majorHAnsi" w:hAnsiTheme="majorHAnsi"/>
          <w:color w:val="333333"/>
          <w:spacing w:val="3"/>
        </w:rPr>
        <w:t xml:space="preserve"> </w:t>
      </w:r>
      <w:r w:rsidRPr="002856D0">
        <w:rPr>
          <w:rFonts w:asciiTheme="majorHAnsi" w:hAnsiTheme="majorHAnsi"/>
          <w:color w:val="333333"/>
          <w:spacing w:val="-2"/>
        </w:rPr>
        <w:t>Warszawa</w:t>
      </w:r>
      <w:r w:rsidRPr="002856D0">
        <w:rPr>
          <w:rFonts w:asciiTheme="majorHAnsi" w:hAnsiTheme="majorHAnsi"/>
          <w:color w:val="333333"/>
          <w:spacing w:val="-3"/>
        </w:rPr>
        <w:t xml:space="preserve"> </w:t>
      </w:r>
      <w:r w:rsidRPr="002856D0">
        <w:rPr>
          <w:rFonts w:asciiTheme="majorHAnsi" w:hAnsiTheme="majorHAnsi"/>
          <w:color w:val="333333"/>
          <w:spacing w:val="-2"/>
        </w:rPr>
        <w:t>1986.</w:t>
      </w:r>
    </w:p>
    <w:p w14:paraId="00C08508" w14:textId="77777777" w:rsidR="004632DD" w:rsidRPr="002856D0" w:rsidRDefault="008D62D9" w:rsidP="00135D9A">
      <w:pPr>
        <w:spacing w:before="40"/>
        <w:ind w:left="356"/>
        <w:rPr>
          <w:rFonts w:asciiTheme="majorHAnsi" w:hAnsiTheme="majorHAnsi"/>
        </w:rPr>
      </w:pPr>
      <w:r w:rsidRPr="002856D0">
        <w:rPr>
          <w:rFonts w:asciiTheme="majorHAnsi" w:hAnsiTheme="majorHAnsi"/>
          <w:color w:val="333333"/>
        </w:rPr>
        <w:t>T.</w:t>
      </w:r>
      <w:r w:rsidRPr="002856D0">
        <w:rPr>
          <w:rFonts w:asciiTheme="majorHAnsi" w:hAnsiTheme="majorHAnsi"/>
          <w:color w:val="333333"/>
          <w:spacing w:val="-14"/>
        </w:rPr>
        <w:t xml:space="preserve"> </w:t>
      </w:r>
      <w:r w:rsidRPr="002856D0">
        <w:rPr>
          <w:rFonts w:asciiTheme="majorHAnsi" w:hAnsiTheme="majorHAnsi"/>
          <w:color w:val="333333"/>
        </w:rPr>
        <w:t>Łubieński,</w:t>
      </w:r>
      <w:r w:rsidRPr="002856D0">
        <w:rPr>
          <w:rFonts w:asciiTheme="majorHAnsi" w:hAnsiTheme="majorHAnsi"/>
          <w:color w:val="333333"/>
          <w:spacing w:val="-11"/>
        </w:rPr>
        <w:t xml:space="preserve"> </w:t>
      </w:r>
      <w:r w:rsidRPr="002856D0">
        <w:rPr>
          <w:rFonts w:asciiTheme="majorHAnsi" w:hAnsiTheme="majorHAnsi"/>
          <w:i/>
          <w:color w:val="333333"/>
        </w:rPr>
        <w:t>Bić</w:t>
      </w:r>
      <w:r w:rsidRPr="002856D0">
        <w:rPr>
          <w:rFonts w:asciiTheme="majorHAnsi" w:hAnsiTheme="majorHAnsi"/>
          <w:i/>
          <w:color w:val="333333"/>
          <w:spacing w:val="-8"/>
        </w:rPr>
        <w:t xml:space="preserve"> </w:t>
      </w:r>
      <w:r w:rsidRPr="002856D0">
        <w:rPr>
          <w:rFonts w:asciiTheme="majorHAnsi" w:hAnsiTheme="majorHAnsi"/>
          <w:i/>
          <w:color w:val="333333"/>
        </w:rPr>
        <w:t>się</w:t>
      </w:r>
      <w:r w:rsidRPr="002856D0">
        <w:rPr>
          <w:rFonts w:asciiTheme="majorHAnsi" w:hAnsiTheme="majorHAnsi"/>
          <w:i/>
          <w:color w:val="333333"/>
          <w:spacing w:val="-10"/>
        </w:rPr>
        <w:t xml:space="preserve"> </w:t>
      </w:r>
      <w:r w:rsidRPr="002856D0">
        <w:rPr>
          <w:rFonts w:asciiTheme="majorHAnsi" w:hAnsiTheme="majorHAnsi"/>
          <w:i/>
          <w:color w:val="333333"/>
        </w:rPr>
        <w:t>czy</w:t>
      </w:r>
      <w:r w:rsidRPr="002856D0">
        <w:rPr>
          <w:rFonts w:asciiTheme="majorHAnsi" w:hAnsiTheme="majorHAnsi"/>
          <w:i/>
          <w:color w:val="333333"/>
          <w:spacing w:val="-10"/>
        </w:rPr>
        <w:t xml:space="preserve"> </w:t>
      </w:r>
      <w:r w:rsidRPr="002856D0">
        <w:rPr>
          <w:rFonts w:asciiTheme="majorHAnsi" w:hAnsiTheme="majorHAnsi"/>
          <w:i/>
          <w:color w:val="333333"/>
        </w:rPr>
        <w:t>nie</w:t>
      </w:r>
      <w:r w:rsidRPr="002856D0">
        <w:rPr>
          <w:rFonts w:asciiTheme="majorHAnsi" w:hAnsiTheme="majorHAnsi"/>
          <w:i/>
          <w:color w:val="333333"/>
          <w:spacing w:val="-9"/>
        </w:rPr>
        <w:t xml:space="preserve"> </w:t>
      </w:r>
      <w:r w:rsidRPr="002856D0">
        <w:rPr>
          <w:rFonts w:asciiTheme="majorHAnsi" w:hAnsiTheme="majorHAnsi"/>
          <w:i/>
          <w:color w:val="333333"/>
        </w:rPr>
        <w:t>bić?</w:t>
      </w:r>
      <w:r w:rsidRPr="002856D0">
        <w:rPr>
          <w:rFonts w:asciiTheme="majorHAnsi" w:hAnsiTheme="majorHAnsi"/>
          <w:i/>
          <w:color w:val="333333"/>
          <w:spacing w:val="-8"/>
        </w:rPr>
        <w:t xml:space="preserve"> </w:t>
      </w:r>
      <w:r w:rsidRPr="002856D0">
        <w:rPr>
          <w:rFonts w:asciiTheme="majorHAnsi" w:hAnsiTheme="majorHAnsi"/>
          <w:i/>
          <w:color w:val="333333"/>
        </w:rPr>
        <w:t>O</w:t>
      </w:r>
      <w:r w:rsidRPr="002856D0">
        <w:rPr>
          <w:rFonts w:asciiTheme="majorHAnsi" w:hAnsiTheme="majorHAnsi"/>
          <w:i/>
          <w:color w:val="333333"/>
          <w:spacing w:val="-8"/>
        </w:rPr>
        <w:t xml:space="preserve"> </w:t>
      </w:r>
      <w:r w:rsidRPr="002856D0">
        <w:rPr>
          <w:rFonts w:asciiTheme="majorHAnsi" w:hAnsiTheme="majorHAnsi"/>
          <w:i/>
          <w:color w:val="333333"/>
        </w:rPr>
        <w:t>polskich</w:t>
      </w:r>
      <w:r w:rsidRPr="002856D0">
        <w:rPr>
          <w:rFonts w:asciiTheme="majorHAnsi" w:hAnsiTheme="majorHAnsi"/>
          <w:i/>
          <w:color w:val="333333"/>
          <w:spacing w:val="-11"/>
        </w:rPr>
        <w:t xml:space="preserve"> </w:t>
      </w:r>
      <w:r w:rsidRPr="002856D0">
        <w:rPr>
          <w:rFonts w:asciiTheme="majorHAnsi" w:hAnsiTheme="majorHAnsi"/>
          <w:i/>
          <w:color w:val="333333"/>
        </w:rPr>
        <w:t>powstaniach</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Kraków</w:t>
      </w:r>
      <w:r w:rsidRPr="002856D0">
        <w:rPr>
          <w:rFonts w:asciiTheme="majorHAnsi" w:hAnsiTheme="majorHAnsi"/>
          <w:color w:val="333333"/>
          <w:spacing w:val="-7"/>
        </w:rPr>
        <w:t xml:space="preserve"> </w:t>
      </w:r>
      <w:r w:rsidRPr="002856D0">
        <w:rPr>
          <w:rFonts w:asciiTheme="majorHAnsi" w:hAnsiTheme="majorHAnsi"/>
          <w:color w:val="333333"/>
          <w:spacing w:val="-2"/>
        </w:rPr>
        <w:t>1989.</w:t>
      </w:r>
    </w:p>
    <w:p w14:paraId="00C08509" w14:textId="77777777" w:rsidR="004632DD" w:rsidRPr="002856D0" w:rsidRDefault="008D62D9" w:rsidP="00135D9A">
      <w:pPr>
        <w:spacing w:before="35"/>
        <w:ind w:left="357"/>
        <w:rPr>
          <w:rFonts w:asciiTheme="majorHAnsi" w:hAnsiTheme="majorHAnsi"/>
        </w:rPr>
      </w:pPr>
      <w:r w:rsidRPr="002856D0">
        <w:rPr>
          <w:rFonts w:asciiTheme="majorHAnsi" w:hAnsiTheme="majorHAnsi"/>
          <w:color w:val="333333"/>
          <w:spacing w:val="-2"/>
        </w:rPr>
        <w:t>M.</w:t>
      </w:r>
      <w:r w:rsidRPr="002856D0">
        <w:rPr>
          <w:rFonts w:asciiTheme="majorHAnsi" w:hAnsiTheme="majorHAnsi"/>
          <w:color w:val="333333"/>
          <w:spacing w:val="-1"/>
        </w:rPr>
        <w:t xml:space="preserve"> </w:t>
      </w:r>
      <w:r w:rsidRPr="002856D0">
        <w:rPr>
          <w:rFonts w:asciiTheme="majorHAnsi" w:hAnsiTheme="majorHAnsi"/>
          <w:color w:val="333333"/>
          <w:spacing w:val="-2"/>
        </w:rPr>
        <w:t>Misztal,</w:t>
      </w:r>
      <w:r w:rsidRPr="002856D0">
        <w:rPr>
          <w:rFonts w:asciiTheme="majorHAnsi" w:hAnsiTheme="majorHAnsi"/>
          <w:color w:val="333333"/>
        </w:rPr>
        <w:t xml:space="preserve"> </w:t>
      </w:r>
      <w:r w:rsidRPr="002856D0">
        <w:rPr>
          <w:rFonts w:asciiTheme="majorHAnsi" w:hAnsiTheme="majorHAnsi"/>
          <w:i/>
          <w:color w:val="333333"/>
          <w:spacing w:val="-2"/>
        </w:rPr>
        <w:t>Królowa</w:t>
      </w:r>
      <w:r w:rsidRPr="002856D0">
        <w:rPr>
          <w:rFonts w:asciiTheme="majorHAnsi" w:hAnsiTheme="majorHAnsi"/>
          <w:i/>
          <w:color w:val="333333"/>
          <w:spacing w:val="1"/>
        </w:rPr>
        <w:t xml:space="preserve"> </w:t>
      </w:r>
      <w:r w:rsidRPr="002856D0">
        <w:rPr>
          <w:rFonts w:asciiTheme="majorHAnsi" w:hAnsiTheme="majorHAnsi"/>
          <w:i/>
          <w:color w:val="333333"/>
          <w:spacing w:val="-2"/>
        </w:rPr>
        <w:t>Wiktoria</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Wrocław</w:t>
      </w:r>
      <w:r w:rsidRPr="002856D0">
        <w:rPr>
          <w:rFonts w:asciiTheme="majorHAnsi" w:hAnsiTheme="majorHAnsi"/>
          <w:color w:val="333333"/>
          <w:spacing w:val="5"/>
        </w:rPr>
        <w:t xml:space="preserve"> </w:t>
      </w:r>
      <w:r w:rsidRPr="002856D0">
        <w:rPr>
          <w:rFonts w:asciiTheme="majorHAnsi" w:hAnsiTheme="majorHAnsi"/>
          <w:color w:val="333333"/>
          <w:spacing w:val="-4"/>
        </w:rPr>
        <w:t>2010.</w:t>
      </w:r>
    </w:p>
    <w:p w14:paraId="00C0850A" w14:textId="77777777" w:rsidR="004632DD" w:rsidRPr="002856D0" w:rsidRDefault="008D62D9" w:rsidP="00135D9A">
      <w:pPr>
        <w:spacing w:before="40"/>
        <w:ind w:left="358"/>
        <w:rPr>
          <w:rFonts w:asciiTheme="majorHAnsi" w:hAnsiTheme="majorHAnsi"/>
        </w:rPr>
      </w:pPr>
      <w:r w:rsidRPr="002856D0">
        <w:rPr>
          <w:rFonts w:asciiTheme="majorHAnsi" w:hAnsiTheme="majorHAnsi"/>
          <w:color w:val="333333"/>
        </w:rPr>
        <w:t>J.</w:t>
      </w:r>
      <w:r w:rsidRPr="002856D0">
        <w:rPr>
          <w:rFonts w:asciiTheme="majorHAnsi" w:hAnsiTheme="majorHAnsi"/>
          <w:color w:val="333333"/>
          <w:spacing w:val="-12"/>
        </w:rPr>
        <w:t xml:space="preserve"> </w:t>
      </w:r>
      <w:r w:rsidRPr="002856D0">
        <w:rPr>
          <w:rFonts w:asciiTheme="majorHAnsi" w:hAnsiTheme="majorHAnsi"/>
          <w:color w:val="333333"/>
        </w:rPr>
        <w:t>Myśliński,</w:t>
      </w:r>
      <w:r w:rsidRPr="002856D0">
        <w:rPr>
          <w:rFonts w:asciiTheme="majorHAnsi" w:hAnsiTheme="majorHAnsi"/>
          <w:color w:val="333333"/>
          <w:spacing w:val="-11"/>
        </w:rPr>
        <w:t xml:space="preserve"> </w:t>
      </w:r>
      <w:r w:rsidRPr="002856D0">
        <w:rPr>
          <w:rFonts w:asciiTheme="majorHAnsi" w:hAnsiTheme="majorHAnsi"/>
          <w:i/>
          <w:color w:val="333333"/>
        </w:rPr>
        <w:t>Swobody,</w:t>
      </w:r>
      <w:r w:rsidRPr="002856D0">
        <w:rPr>
          <w:rFonts w:asciiTheme="majorHAnsi" w:hAnsiTheme="majorHAnsi"/>
          <w:i/>
          <w:color w:val="333333"/>
          <w:spacing w:val="-10"/>
        </w:rPr>
        <w:t xml:space="preserve"> </w:t>
      </w:r>
      <w:r w:rsidRPr="002856D0">
        <w:rPr>
          <w:rFonts w:asciiTheme="majorHAnsi" w:hAnsiTheme="majorHAnsi"/>
          <w:i/>
          <w:color w:val="333333"/>
        </w:rPr>
        <w:t>fabryk</w:t>
      </w:r>
      <w:r w:rsidRPr="002856D0">
        <w:rPr>
          <w:rFonts w:asciiTheme="majorHAnsi" w:hAnsiTheme="majorHAnsi"/>
          <w:i/>
          <w:color w:val="333333"/>
          <w:spacing w:val="-9"/>
        </w:rPr>
        <w:t xml:space="preserve"> </w:t>
      </w:r>
      <w:r w:rsidRPr="002856D0">
        <w:rPr>
          <w:rFonts w:asciiTheme="majorHAnsi" w:hAnsiTheme="majorHAnsi"/>
          <w:i/>
          <w:color w:val="333333"/>
        </w:rPr>
        <w:t>i</w:t>
      </w:r>
      <w:r w:rsidRPr="002856D0">
        <w:rPr>
          <w:rFonts w:asciiTheme="majorHAnsi" w:hAnsiTheme="majorHAnsi"/>
          <w:i/>
          <w:color w:val="333333"/>
          <w:spacing w:val="-11"/>
        </w:rPr>
        <w:t xml:space="preserve"> </w:t>
      </w:r>
      <w:r w:rsidRPr="002856D0">
        <w:rPr>
          <w:rFonts w:asciiTheme="majorHAnsi" w:hAnsiTheme="majorHAnsi"/>
          <w:i/>
          <w:color w:val="333333"/>
        </w:rPr>
        <w:t>ziemi!</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6"/>
        </w:rPr>
        <w:t xml:space="preserve"> </w:t>
      </w:r>
      <w:r w:rsidRPr="002856D0">
        <w:rPr>
          <w:rFonts w:asciiTheme="majorHAnsi" w:hAnsiTheme="majorHAnsi"/>
          <w:color w:val="333333"/>
          <w:spacing w:val="-4"/>
        </w:rPr>
        <w:t>1988.</w:t>
      </w:r>
    </w:p>
    <w:p w14:paraId="00C0850B" w14:textId="77777777" w:rsidR="004632DD" w:rsidRPr="002856D0" w:rsidRDefault="008D62D9" w:rsidP="00135D9A">
      <w:pPr>
        <w:spacing w:before="44"/>
        <w:ind w:left="358"/>
        <w:rPr>
          <w:rFonts w:asciiTheme="majorHAnsi" w:hAnsiTheme="majorHAnsi"/>
        </w:rPr>
      </w:pPr>
      <w:r w:rsidRPr="002856D0">
        <w:rPr>
          <w:rFonts w:asciiTheme="majorHAnsi" w:hAnsiTheme="majorHAnsi"/>
          <w:color w:val="333333"/>
          <w:spacing w:val="-2"/>
        </w:rPr>
        <w:t>T.</w:t>
      </w:r>
      <w:r w:rsidRPr="002856D0">
        <w:rPr>
          <w:rFonts w:asciiTheme="majorHAnsi" w:hAnsiTheme="majorHAnsi"/>
          <w:color w:val="333333"/>
          <w:spacing w:val="-8"/>
        </w:rPr>
        <w:t xml:space="preserve"> </w:t>
      </w:r>
      <w:r w:rsidRPr="002856D0">
        <w:rPr>
          <w:rFonts w:asciiTheme="majorHAnsi" w:hAnsiTheme="majorHAnsi"/>
          <w:color w:val="333333"/>
          <w:spacing w:val="-2"/>
        </w:rPr>
        <w:t>Nałęcz,</w:t>
      </w:r>
      <w:r w:rsidRPr="002856D0">
        <w:rPr>
          <w:rFonts w:asciiTheme="majorHAnsi" w:hAnsiTheme="majorHAnsi"/>
          <w:color w:val="333333"/>
        </w:rPr>
        <w:t xml:space="preserve"> </w:t>
      </w:r>
      <w:r w:rsidRPr="002856D0">
        <w:rPr>
          <w:rFonts w:asciiTheme="majorHAnsi" w:hAnsiTheme="majorHAnsi"/>
          <w:i/>
          <w:color w:val="333333"/>
          <w:spacing w:val="-2"/>
        </w:rPr>
        <w:t>Polska</w:t>
      </w:r>
      <w:r w:rsidRPr="002856D0">
        <w:rPr>
          <w:rFonts w:asciiTheme="majorHAnsi" w:hAnsiTheme="majorHAnsi"/>
          <w:i/>
          <w:color w:val="333333"/>
        </w:rPr>
        <w:t xml:space="preserve"> </w:t>
      </w:r>
      <w:r w:rsidRPr="002856D0">
        <w:rPr>
          <w:rFonts w:asciiTheme="majorHAnsi" w:hAnsiTheme="majorHAnsi"/>
          <w:i/>
          <w:color w:val="333333"/>
          <w:spacing w:val="-2"/>
        </w:rPr>
        <w:t>Organizacja</w:t>
      </w:r>
      <w:r w:rsidRPr="002856D0">
        <w:rPr>
          <w:rFonts w:asciiTheme="majorHAnsi" w:hAnsiTheme="majorHAnsi"/>
          <w:i/>
          <w:color w:val="333333"/>
          <w:spacing w:val="1"/>
        </w:rPr>
        <w:t xml:space="preserve"> </w:t>
      </w:r>
      <w:r w:rsidRPr="002856D0">
        <w:rPr>
          <w:rFonts w:asciiTheme="majorHAnsi" w:hAnsiTheme="majorHAnsi"/>
          <w:i/>
          <w:color w:val="333333"/>
          <w:spacing w:val="-2"/>
        </w:rPr>
        <w:t>Wojskowa</w:t>
      </w:r>
      <w:r w:rsidRPr="002856D0">
        <w:rPr>
          <w:rFonts w:asciiTheme="majorHAnsi" w:hAnsiTheme="majorHAnsi"/>
          <w:i/>
          <w:color w:val="333333"/>
          <w:spacing w:val="2"/>
        </w:rPr>
        <w:t xml:space="preserve"> </w:t>
      </w:r>
      <w:r w:rsidRPr="002856D0">
        <w:rPr>
          <w:rFonts w:asciiTheme="majorHAnsi" w:hAnsiTheme="majorHAnsi"/>
          <w:i/>
          <w:color w:val="333333"/>
          <w:spacing w:val="-2"/>
        </w:rPr>
        <w:t>1914–1918</w:t>
      </w:r>
      <w:r w:rsidRPr="002856D0">
        <w:rPr>
          <w:rFonts w:asciiTheme="majorHAnsi" w:hAnsiTheme="majorHAnsi"/>
          <w:color w:val="333333"/>
          <w:spacing w:val="-2"/>
        </w:rPr>
        <w:t>,</w:t>
      </w:r>
      <w:r w:rsidRPr="002856D0">
        <w:rPr>
          <w:rFonts w:asciiTheme="majorHAnsi" w:hAnsiTheme="majorHAnsi"/>
          <w:color w:val="333333"/>
          <w:spacing w:val="5"/>
        </w:rPr>
        <w:t xml:space="preserve"> </w:t>
      </w:r>
      <w:r w:rsidRPr="002856D0">
        <w:rPr>
          <w:rFonts w:asciiTheme="majorHAnsi" w:hAnsiTheme="majorHAnsi"/>
          <w:color w:val="333333"/>
          <w:spacing w:val="-2"/>
        </w:rPr>
        <w:t>Wrocław</w:t>
      </w:r>
      <w:r w:rsidRPr="002856D0">
        <w:rPr>
          <w:rFonts w:asciiTheme="majorHAnsi" w:hAnsiTheme="majorHAnsi"/>
          <w:color w:val="333333"/>
          <w:spacing w:val="5"/>
        </w:rPr>
        <w:t xml:space="preserve"> </w:t>
      </w:r>
      <w:r w:rsidRPr="002856D0">
        <w:rPr>
          <w:rFonts w:asciiTheme="majorHAnsi" w:hAnsiTheme="majorHAnsi"/>
          <w:color w:val="333333"/>
          <w:spacing w:val="-2"/>
        </w:rPr>
        <w:t>1984.</w:t>
      </w:r>
    </w:p>
    <w:p w14:paraId="00C0850C" w14:textId="77777777" w:rsidR="004632DD" w:rsidRPr="002856D0" w:rsidRDefault="008D62D9" w:rsidP="00135D9A">
      <w:pPr>
        <w:spacing w:before="35"/>
        <w:ind w:left="359"/>
        <w:rPr>
          <w:rFonts w:asciiTheme="majorHAnsi" w:hAnsiTheme="majorHAnsi"/>
        </w:rPr>
      </w:pPr>
      <w:r w:rsidRPr="002856D0">
        <w:rPr>
          <w:rFonts w:asciiTheme="majorHAnsi" w:hAnsiTheme="majorHAnsi"/>
          <w:color w:val="333333"/>
          <w:spacing w:val="-2"/>
        </w:rPr>
        <w:t>A.</w:t>
      </w:r>
      <w:r w:rsidRPr="002856D0">
        <w:rPr>
          <w:rFonts w:asciiTheme="majorHAnsi" w:hAnsiTheme="majorHAnsi"/>
          <w:color w:val="333333"/>
          <w:spacing w:val="-1"/>
        </w:rPr>
        <w:t xml:space="preserve"> </w:t>
      </w:r>
      <w:proofErr w:type="spellStart"/>
      <w:r w:rsidRPr="002856D0">
        <w:rPr>
          <w:rFonts w:asciiTheme="majorHAnsi" w:hAnsiTheme="majorHAnsi"/>
          <w:color w:val="333333"/>
          <w:spacing w:val="-2"/>
        </w:rPr>
        <w:t>Notkowski</w:t>
      </w:r>
      <w:proofErr w:type="spellEnd"/>
      <w:r w:rsidRPr="002856D0">
        <w:rPr>
          <w:rFonts w:asciiTheme="majorHAnsi" w:hAnsiTheme="majorHAnsi"/>
          <w:color w:val="333333"/>
          <w:spacing w:val="-2"/>
        </w:rPr>
        <w:t>,</w:t>
      </w:r>
      <w:r w:rsidRPr="002856D0">
        <w:rPr>
          <w:rFonts w:asciiTheme="majorHAnsi" w:hAnsiTheme="majorHAnsi"/>
          <w:color w:val="333333"/>
        </w:rPr>
        <w:t xml:space="preserve"> </w:t>
      </w:r>
      <w:r w:rsidRPr="002856D0">
        <w:rPr>
          <w:rFonts w:asciiTheme="majorHAnsi" w:hAnsiTheme="majorHAnsi"/>
          <w:i/>
          <w:color w:val="333333"/>
          <w:spacing w:val="-2"/>
        </w:rPr>
        <w:t>Ludwik</w:t>
      </w:r>
      <w:r w:rsidRPr="002856D0">
        <w:rPr>
          <w:rFonts w:asciiTheme="majorHAnsi" w:hAnsiTheme="majorHAnsi"/>
          <w:i/>
          <w:color w:val="333333"/>
          <w:spacing w:val="3"/>
        </w:rPr>
        <w:t xml:space="preserve"> </w:t>
      </w:r>
      <w:r w:rsidRPr="002856D0">
        <w:rPr>
          <w:rFonts w:asciiTheme="majorHAnsi" w:hAnsiTheme="majorHAnsi"/>
          <w:i/>
          <w:color w:val="333333"/>
          <w:spacing w:val="-2"/>
        </w:rPr>
        <w:t>Waryński</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Wrocław</w:t>
      </w:r>
      <w:r w:rsidRPr="002856D0">
        <w:rPr>
          <w:rFonts w:asciiTheme="majorHAnsi" w:hAnsiTheme="majorHAnsi"/>
          <w:color w:val="333333"/>
          <w:spacing w:val="5"/>
        </w:rPr>
        <w:t xml:space="preserve"> </w:t>
      </w:r>
      <w:r w:rsidRPr="002856D0">
        <w:rPr>
          <w:rFonts w:asciiTheme="majorHAnsi" w:hAnsiTheme="majorHAnsi"/>
          <w:color w:val="333333"/>
          <w:spacing w:val="-4"/>
        </w:rPr>
        <w:t>1989.</w:t>
      </w:r>
    </w:p>
    <w:p w14:paraId="00C0850D" w14:textId="77777777" w:rsidR="004632DD" w:rsidRPr="002856D0" w:rsidRDefault="008D62D9" w:rsidP="00135D9A">
      <w:pPr>
        <w:spacing w:before="40"/>
        <w:ind w:left="359"/>
        <w:rPr>
          <w:rFonts w:asciiTheme="majorHAnsi" w:hAnsiTheme="majorHAnsi"/>
        </w:rPr>
      </w:pPr>
      <w:r w:rsidRPr="002856D0">
        <w:rPr>
          <w:rFonts w:asciiTheme="majorHAnsi" w:hAnsiTheme="majorHAnsi"/>
          <w:color w:val="333333"/>
          <w:spacing w:val="-2"/>
        </w:rPr>
        <w:t>J.</w:t>
      </w:r>
      <w:r w:rsidRPr="002856D0">
        <w:rPr>
          <w:rFonts w:asciiTheme="majorHAnsi" w:hAnsiTheme="majorHAnsi"/>
          <w:color w:val="333333"/>
          <w:spacing w:val="-6"/>
        </w:rPr>
        <w:t xml:space="preserve"> </w:t>
      </w:r>
      <w:r w:rsidRPr="002856D0">
        <w:rPr>
          <w:rFonts w:asciiTheme="majorHAnsi" w:hAnsiTheme="majorHAnsi"/>
          <w:color w:val="333333"/>
          <w:spacing w:val="-2"/>
        </w:rPr>
        <w:t>Pajewski,</w:t>
      </w:r>
      <w:r w:rsidRPr="002856D0">
        <w:rPr>
          <w:rFonts w:asciiTheme="majorHAnsi" w:hAnsiTheme="majorHAnsi"/>
          <w:color w:val="333333"/>
          <w:spacing w:val="2"/>
        </w:rPr>
        <w:t xml:space="preserve"> </w:t>
      </w:r>
      <w:r w:rsidRPr="002856D0">
        <w:rPr>
          <w:rFonts w:asciiTheme="majorHAnsi" w:hAnsiTheme="majorHAnsi"/>
          <w:i/>
          <w:color w:val="333333"/>
          <w:spacing w:val="-2"/>
        </w:rPr>
        <w:t>Odbudowa</w:t>
      </w:r>
      <w:r w:rsidRPr="002856D0">
        <w:rPr>
          <w:rFonts w:asciiTheme="majorHAnsi" w:hAnsiTheme="majorHAnsi"/>
          <w:i/>
          <w:color w:val="333333"/>
          <w:spacing w:val="2"/>
        </w:rPr>
        <w:t xml:space="preserve"> </w:t>
      </w:r>
      <w:r w:rsidRPr="002856D0">
        <w:rPr>
          <w:rFonts w:asciiTheme="majorHAnsi" w:hAnsiTheme="majorHAnsi"/>
          <w:i/>
          <w:color w:val="333333"/>
          <w:spacing w:val="-2"/>
        </w:rPr>
        <w:t>państwa</w:t>
      </w:r>
      <w:r w:rsidRPr="002856D0">
        <w:rPr>
          <w:rFonts w:asciiTheme="majorHAnsi" w:hAnsiTheme="majorHAnsi"/>
          <w:i/>
          <w:color w:val="333333"/>
          <w:spacing w:val="2"/>
        </w:rPr>
        <w:t xml:space="preserve"> </w:t>
      </w:r>
      <w:r w:rsidRPr="002856D0">
        <w:rPr>
          <w:rFonts w:asciiTheme="majorHAnsi" w:hAnsiTheme="majorHAnsi"/>
          <w:i/>
          <w:color w:val="333333"/>
          <w:spacing w:val="-2"/>
        </w:rPr>
        <w:t>polskiego</w:t>
      </w:r>
      <w:r w:rsidRPr="002856D0">
        <w:rPr>
          <w:rFonts w:asciiTheme="majorHAnsi" w:hAnsiTheme="majorHAnsi"/>
          <w:i/>
          <w:color w:val="333333"/>
          <w:spacing w:val="2"/>
        </w:rPr>
        <w:t xml:space="preserve"> </w:t>
      </w:r>
      <w:r w:rsidRPr="002856D0">
        <w:rPr>
          <w:rFonts w:asciiTheme="majorHAnsi" w:hAnsiTheme="majorHAnsi"/>
          <w:i/>
          <w:color w:val="333333"/>
          <w:spacing w:val="-2"/>
        </w:rPr>
        <w:t>1914–1918</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Warszawa</w:t>
      </w:r>
      <w:r w:rsidRPr="002856D0">
        <w:rPr>
          <w:rFonts w:asciiTheme="majorHAnsi" w:hAnsiTheme="majorHAnsi"/>
          <w:color w:val="333333"/>
          <w:spacing w:val="2"/>
        </w:rPr>
        <w:t xml:space="preserve"> </w:t>
      </w:r>
      <w:r w:rsidRPr="002856D0">
        <w:rPr>
          <w:rFonts w:asciiTheme="majorHAnsi" w:hAnsiTheme="majorHAnsi"/>
          <w:color w:val="333333"/>
          <w:spacing w:val="-2"/>
        </w:rPr>
        <w:t>1985.</w:t>
      </w:r>
    </w:p>
    <w:p w14:paraId="00C0850E" w14:textId="77777777" w:rsidR="004632DD" w:rsidRPr="002856D0" w:rsidRDefault="008D62D9" w:rsidP="00135D9A">
      <w:pPr>
        <w:spacing w:before="35"/>
        <w:ind w:left="360"/>
        <w:rPr>
          <w:rFonts w:asciiTheme="majorHAnsi" w:hAnsiTheme="majorHAnsi"/>
        </w:rPr>
      </w:pPr>
      <w:r w:rsidRPr="002856D0">
        <w:rPr>
          <w:rFonts w:asciiTheme="majorHAnsi" w:hAnsiTheme="majorHAnsi"/>
          <w:color w:val="333333"/>
          <w:spacing w:val="-2"/>
        </w:rPr>
        <w:t>J.</w:t>
      </w:r>
      <w:r w:rsidRPr="002856D0">
        <w:rPr>
          <w:rFonts w:asciiTheme="majorHAnsi" w:hAnsiTheme="majorHAnsi"/>
          <w:color w:val="333333"/>
          <w:spacing w:val="-5"/>
        </w:rPr>
        <w:t xml:space="preserve"> </w:t>
      </w:r>
      <w:r w:rsidRPr="002856D0">
        <w:rPr>
          <w:rFonts w:asciiTheme="majorHAnsi" w:hAnsiTheme="majorHAnsi"/>
          <w:color w:val="333333"/>
          <w:spacing w:val="-2"/>
        </w:rPr>
        <w:t>Pajewski,</w:t>
      </w:r>
      <w:r w:rsidRPr="002856D0">
        <w:rPr>
          <w:rFonts w:asciiTheme="majorHAnsi" w:hAnsiTheme="majorHAnsi"/>
          <w:color w:val="333333"/>
          <w:spacing w:val="2"/>
        </w:rPr>
        <w:t xml:space="preserve"> </w:t>
      </w:r>
      <w:r w:rsidRPr="002856D0">
        <w:rPr>
          <w:rFonts w:asciiTheme="majorHAnsi" w:hAnsiTheme="majorHAnsi"/>
          <w:i/>
          <w:color w:val="333333"/>
          <w:spacing w:val="-2"/>
        </w:rPr>
        <w:t>Pierwsza</w:t>
      </w:r>
      <w:r w:rsidRPr="002856D0">
        <w:rPr>
          <w:rFonts w:asciiTheme="majorHAnsi" w:hAnsiTheme="majorHAnsi"/>
          <w:i/>
          <w:color w:val="333333"/>
          <w:spacing w:val="4"/>
        </w:rPr>
        <w:t xml:space="preserve"> </w:t>
      </w:r>
      <w:r w:rsidRPr="002856D0">
        <w:rPr>
          <w:rFonts w:asciiTheme="majorHAnsi" w:hAnsiTheme="majorHAnsi"/>
          <w:i/>
          <w:color w:val="333333"/>
          <w:spacing w:val="-2"/>
        </w:rPr>
        <w:t>wojna</w:t>
      </w:r>
      <w:r w:rsidRPr="002856D0">
        <w:rPr>
          <w:rFonts w:asciiTheme="majorHAnsi" w:hAnsiTheme="majorHAnsi"/>
          <w:i/>
          <w:color w:val="333333"/>
          <w:spacing w:val="-4"/>
        </w:rPr>
        <w:t xml:space="preserve"> </w:t>
      </w:r>
      <w:r w:rsidRPr="002856D0">
        <w:rPr>
          <w:rFonts w:asciiTheme="majorHAnsi" w:hAnsiTheme="majorHAnsi"/>
          <w:i/>
          <w:color w:val="333333"/>
          <w:spacing w:val="-2"/>
        </w:rPr>
        <w:t>światowa</w:t>
      </w:r>
      <w:r w:rsidRPr="002856D0">
        <w:rPr>
          <w:rFonts w:asciiTheme="majorHAnsi" w:hAnsiTheme="majorHAnsi"/>
          <w:i/>
          <w:color w:val="333333"/>
          <w:spacing w:val="3"/>
        </w:rPr>
        <w:t xml:space="preserve"> </w:t>
      </w:r>
      <w:r w:rsidRPr="002856D0">
        <w:rPr>
          <w:rFonts w:asciiTheme="majorHAnsi" w:hAnsiTheme="majorHAnsi"/>
          <w:i/>
          <w:color w:val="333333"/>
          <w:spacing w:val="-2"/>
        </w:rPr>
        <w:t>1914–1918</w:t>
      </w:r>
      <w:r w:rsidRPr="002856D0">
        <w:rPr>
          <w:rFonts w:asciiTheme="majorHAnsi" w:hAnsiTheme="majorHAnsi"/>
          <w:color w:val="333333"/>
          <w:spacing w:val="-2"/>
        </w:rPr>
        <w:t>,</w:t>
      </w:r>
      <w:r w:rsidRPr="002856D0">
        <w:rPr>
          <w:rFonts w:asciiTheme="majorHAnsi" w:hAnsiTheme="majorHAnsi"/>
          <w:color w:val="333333"/>
          <w:spacing w:val="2"/>
        </w:rPr>
        <w:t xml:space="preserve"> </w:t>
      </w:r>
      <w:r w:rsidRPr="002856D0">
        <w:rPr>
          <w:rFonts w:asciiTheme="majorHAnsi" w:hAnsiTheme="majorHAnsi"/>
          <w:color w:val="333333"/>
          <w:spacing w:val="-2"/>
        </w:rPr>
        <w:t>Warszawa</w:t>
      </w:r>
      <w:r w:rsidRPr="002856D0">
        <w:rPr>
          <w:rFonts w:asciiTheme="majorHAnsi" w:hAnsiTheme="majorHAnsi"/>
          <w:color w:val="333333"/>
          <w:spacing w:val="2"/>
        </w:rPr>
        <w:t xml:space="preserve"> </w:t>
      </w:r>
      <w:r w:rsidRPr="002856D0">
        <w:rPr>
          <w:rFonts w:asciiTheme="majorHAnsi" w:hAnsiTheme="majorHAnsi"/>
          <w:color w:val="333333"/>
          <w:spacing w:val="-2"/>
        </w:rPr>
        <w:t>1998.</w:t>
      </w:r>
    </w:p>
    <w:p w14:paraId="00C0850F" w14:textId="77777777" w:rsidR="004632DD" w:rsidRPr="002856D0" w:rsidRDefault="008D62D9" w:rsidP="00135D9A">
      <w:pPr>
        <w:spacing w:before="44"/>
        <w:ind w:left="360"/>
        <w:rPr>
          <w:rFonts w:asciiTheme="majorHAnsi" w:hAnsiTheme="majorHAnsi"/>
        </w:rPr>
      </w:pPr>
      <w:r w:rsidRPr="002856D0">
        <w:rPr>
          <w:rFonts w:asciiTheme="majorHAnsi" w:hAnsiTheme="majorHAnsi"/>
          <w:i/>
          <w:color w:val="333333"/>
        </w:rPr>
        <w:t>Polska</w:t>
      </w:r>
      <w:r w:rsidRPr="002856D0">
        <w:rPr>
          <w:rFonts w:asciiTheme="majorHAnsi" w:hAnsiTheme="majorHAnsi"/>
          <w:i/>
          <w:color w:val="333333"/>
          <w:spacing w:val="-13"/>
        </w:rPr>
        <w:t xml:space="preserve"> </w:t>
      </w:r>
      <w:r w:rsidRPr="002856D0">
        <w:rPr>
          <w:rFonts w:asciiTheme="majorHAnsi" w:hAnsiTheme="majorHAnsi"/>
          <w:i/>
          <w:color w:val="333333"/>
        </w:rPr>
        <w:t>XIX</w:t>
      </w:r>
      <w:r w:rsidRPr="002856D0">
        <w:rPr>
          <w:rFonts w:asciiTheme="majorHAnsi" w:hAnsiTheme="majorHAnsi"/>
          <w:i/>
          <w:color w:val="333333"/>
          <w:spacing w:val="-10"/>
        </w:rPr>
        <w:t xml:space="preserve"> </w:t>
      </w:r>
      <w:r w:rsidRPr="002856D0">
        <w:rPr>
          <w:rFonts w:asciiTheme="majorHAnsi" w:hAnsiTheme="majorHAnsi"/>
          <w:i/>
          <w:color w:val="333333"/>
        </w:rPr>
        <w:t>wieku:</w:t>
      </w:r>
      <w:r w:rsidRPr="002856D0">
        <w:rPr>
          <w:rFonts w:asciiTheme="majorHAnsi" w:hAnsiTheme="majorHAnsi"/>
          <w:i/>
          <w:color w:val="333333"/>
          <w:spacing w:val="-12"/>
        </w:rPr>
        <w:t xml:space="preserve"> </w:t>
      </w:r>
      <w:r w:rsidRPr="002856D0">
        <w:rPr>
          <w:rFonts w:asciiTheme="majorHAnsi" w:hAnsiTheme="majorHAnsi"/>
          <w:i/>
          <w:color w:val="333333"/>
        </w:rPr>
        <w:t>państwo,</w:t>
      </w:r>
      <w:r w:rsidRPr="002856D0">
        <w:rPr>
          <w:rFonts w:asciiTheme="majorHAnsi" w:hAnsiTheme="majorHAnsi"/>
          <w:i/>
          <w:color w:val="333333"/>
          <w:spacing w:val="-10"/>
        </w:rPr>
        <w:t xml:space="preserve"> </w:t>
      </w:r>
      <w:r w:rsidRPr="002856D0">
        <w:rPr>
          <w:rFonts w:asciiTheme="majorHAnsi" w:hAnsiTheme="majorHAnsi"/>
          <w:i/>
          <w:color w:val="333333"/>
        </w:rPr>
        <w:t>społeczeństwo,</w:t>
      </w:r>
      <w:r w:rsidRPr="002856D0">
        <w:rPr>
          <w:rFonts w:asciiTheme="majorHAnsi" w:hAnsiTheme="majorHAnsi"/>
          <w:i/>
          <w:color w:val="333333"/>
          <w:spacing w:val="-10"/>
        </w:rPr>
        <w:t xml:space="preserve"> </w:t>
      </w:r>
      <w:r w:rsidRPr="002856D0">
        <w:rPr>
          <w:rFonts w:asciiTheme="majorHAnsi" w:hAnsiTheme="majorHAnsi"/>
          <w:i/>
          <w:color w:val="333333"/>
        </w:rPr>
        <w:t>kultura</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red.</w:t>
      </w:r>
      <w:r w:rsidRPr="002856D0">
        <w:rPr>
          <w:rFonts w:asciiTheme="majorHAnsi" w:hAnsiTheme="majorHAnsi"/>
          <w:color w:val="333333"/>
          <w:spacing w:val="-12"/>
        </w:rPr>
        <w:t xml:space="preserve"> </w:t>
      </w:r>
      <w:r w:rsidRPr="002856D0">
        <w:rPr>
          <w:rFonts w:asciiTheme="majorHAnsi" w:hAnsiTheme="majorHAnsi"/>
          <w:color w:val="333333"/>
        </w:rPr>
        <w:t>S.</w:t>
      </w:r>
      <w:r w:rsidRPr="002856D0">
        <w:rPr>
          <w:rFonts w:asciiTheme="majorHAnsi" w:hAnsiTheme="majorHAnsi"/>
          <w:color w:val="333333"/>
          <w:spacing w:val="-12"/>
        </w:rPr>
        <w:t xml:space="preserve"> </w:t>
      </w:r>
      <w:r w:rsidRPr="002856D0">
        <w:rPr>
          <w:rFonts w:asciiTheme="majorHAnsi" w:hAnsiTheme="majorHAnsi"/>
          <w:color w:val="333333"/>
        </w:rPr>
        <w:t>Kieniewicz,</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1"/>
        </w:rPr>
        <w:t xml:space="preserve"> </w:t>
      </w:r>
      <w:r w:rsidRPr="002856D0">
        <w:rPr>
          <w:rFonts w:asciiTheme="majorHAnsi" w:hAnsiTheme="majorHAnsi"/>
          <w:color w:val="333333"/>
          <w:spacing w:val="-2"/>
        </w:rPr>
        <w:t>1986.</w:t>
      </w:r>
    </w:p>
    <w:p w14:paraId="00C08510" w14:textId="77777777" w:rsidR="004632DD" w:rsidRPr="002856D0" w:rsidRDefault="008D62D9" w:rsidP="00135D9A">
      <w:pPr>
        <w:spacing w:before="40"/>
        <w:ind w:left="361"/>
        <w:rPr>
          <w:rFonts w:asciiTheme="majorHAnsi" w:hAnsiTheme="majorHAnsi"/>
        </w:rPr>
      </w:pPr>
      <w:r w:rsidRPr="002856D0">
        <w:rPr>
          <w:rFonts w:asciiTheme="majorHAnsi" w:hAnsiTheme="majorHAnsi"/>
          <w:i/>
          <w:color w:val="333333"/>
        </w:rPr>
        <w:t>Powstanie</w:t>
      </w:r>
      <w:r w:rsidRPr="002856D0">
        <w:rPr>
          <w:rFonts w:asciiTheme="majorHAnsi" w:hAnsiTheme="majorHAnsi"/>
          <w:i/>
          <w:color w:val="333333"/>
          <w:spacing w:val="-13"/>
        </w:rPr>
        <w:t xml:space="preserve"> </w:t>
      </w:r>
      <w:r w:rsidRPr="002856D0">
        <w:rPr>
          <w:rFonts w:asciiTheme="majorHAnsi" w:hAnsiTheme="majorHAnsi"/>
          <w:i/>
          <w:color w:val="333333"/>
        </w:rPr>
        <w:t>listopadowe</w:t>
      </w:r>
      <w:r w:rsidRPr="002856D0">
        <w:rPr>
          <w:rFonts w:asciiTheme="majorHAnsi" w:hAnsiTheme="majorHAnsi"/>
          <w:i/>
          <w:color w:val="333333"/>
          <w:spacing w:val="-9"/>
        </w:rPr>
        <w:t xml:space="preserve"> </w:t>
      </w:r>
      <w:r w:rsidRPr="002856D0">
        <w:rPr>
          <w:rFonts w:asciiTheme="majorHAnsi" w:hAnsiTheme="majorHAnsi"/>
          <w:i/>
          <w:color w:val="333333"/>
        </w:rPr>
        <w:t>1830–1831:</w:t>
      </w:r>
      <w:r w:rsidRPr="002856D0">
        <w:rPr>
          <w:rFonts w:asciiTheme="majorHAnsi" w:hAnsiTheme="majorHAnsi"/>
          <w:i/>
          <w:color w:val="333333"/>
          <w:spacing w:val="-10"/>
        </w:rPr>
        <w:t xml:space="preserve"> </w:t>
      </w:r>
      <w:r w:rsidRPr="002856D0">
        <w:rPr>
          <w:rFonts w:asciiTheme="majorHAnsi" w:hAnsiTheme="majorHAnsi"/>
          <w:i/>
          <w:color w:val="333333"/>
        </w:rPr>
        <w:t>dzieje</w:t>
      </w:r>
      <w:r w:rsidRPr="002856D0">
        <w:rPr>
          <w:rFonts w:asciiTheme="majorHAnsi" w:hAnsiTheme="majorHAnsi"/>
          <w:i/>
          <w:color w:val="333333"/>
          <w:spacing w:val="-9"/>
        </w:rPr>
        <w:t xml:space="preserve"> </w:t>
      </w:r>
      <w:r w:rsidRPr="002856D0">
        <w:rPr>
          <w:rFonts w:asciiTheme="majorHAnsi" w:hAnsiTheme="majorHAnsi"/>
          <w:i/>
          <w:color w:val="333333"/>
        </w:rPr>
        <w:t>wewnętrzne,</w:t>
      </w:r>
      <w:r w:rsidRPr="002856D0">
        <w:rPr>
          <w:rFonts w:asciiTheme="majorHAnsi" w:hAnsiTheme="majorHAnsi"/>
          <w:i/>
          <w:color w:val="333333"/>
          <w:spacing w:val="-12"/>
        </w:rPr>
        <w:t xml:space="preserve"> </w:t>
      </w:r>
      <w:r w:rsidRPr="002856D0">
        <w:rPr>
          <w:rFonts w:asciiTheme="majorHAnsi" w:hAnsiTheme="majorHAnsi"/>
          <w:i/>
          <w:color w:val="333333"/>
        </w:rPr>
        <w:t>militaria.</w:t>
      </w:r>
      <w:r w:rsidRPr="002856D0">
        <w:rPr>
          <w:rFonts w:asciiTheme="majorHAnsi" w:hAnsiTheme="majorHAnsi"/>
          <w:i/>
          <w:color w:val="333333"/>
          <w:spacing w:val="-10"/>
        </w:rPr>
        <w:t xml:space="preserve"> </w:t>
      </w:r>
      <w:r w:rsidRPr="002856D0">
        <w:rPr>
          <w:rFonts w:asciiTheme="majorHAnsi" w:hAnsiTheme="majorHAnsi"/>
          <w:i/>
          <w:color w:val="333333"/>
        </w:rPr>
        <w:t>Europa</w:t>
      </w:r>
      <w:r w:rsidRPr="002856D0">
        <w:rPr>
          <w:rFonts w:asciiTheme="majorHAnsi" w:hAnsiTheme="majorHAnsi"/>
          <w:i/>
          <w:color w:val="333333"/>
          <w:spacing w:val="-12"/>
        </w:rPr>
        <w:t xml:space="preserve"> </w:t>
      </w:r>
      <w:r w:rsidRPr="002856D0">
        <w:rPr>
          <w:rFonts w:asciiTheme="majorHAnsi" w:hAnsiTheme="majorHAnsi"/>
          <w:i/>
          <w:color w:val="333333"/>
        </w:rPr>
        <w:t>wobec</w:t>
      </w:r>
      <w:r w:rsidRPr="002856D0">
        <w:rPr>
          <w:rFonts w:asciiTheme="majorHAnsi" w:hAnsiTheme="majorHAnsi"/>
          <w:i/>
          <w:color w:val="333333"/>
          <w:spacing w:val="-10"/>
        </w:rPr>
        <w:t xml:space="preserve"> </w:t>
      </w:r>
      <w:r w:rsidRPr="002856D0">
        <w:rPr>
          <w:rFonts w:asciiTheme="majorHAnsi" w:hAnsiTheme="majorHAnsi"/>
          <w:i/>
          <w:color w:val="333333"/>
        </w:rPr>
        <w:t>powstania</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red.</w:t>
      </w:r>
      <w:r w:rsidRPr="002856D0">
        <w:rPr>
          <w:rFonts w:asciiTheme="majorHAnsi" w:hAnsiTheme="majorHAnsi"/>
          <w:color w:val="333333"/>
          <w:spacing w:val="-10"/>
        </w:rPr>
        <w:t xml:space="preserve"> </w:t>
      </w:r>
      <w:r w:rsidRPr="002856D0">
        <w:rPr>
          <w:rFonts w:asciiTheme="majorHAnsi" w:hAnsiTheme="majorHAnsi"/>
          <w:color w:val="333333"/>
          <w:spacing w:val="-5"/>
        </w:rPr>
        <w:t>W.</w:t>
      </w:r>
    </w:p>
    <w:p w14:paraId="00C08511" w14:textId="77777777" w:rsidR="004632DD" w:rsidRPr="002856D0" w:rsidRDefault="008D62D9" w:rsidP="00135D9A">
      <w:pPr>
        <w:pStyle w:val="Tekstpodstawowy"/>
        <w:spacing w:before="35"/>
        <w:ind w:left="361" w:firstLine="0"/>
        <w:rPr>
          <w:rFonts w:asciiTheme="majorHAnsi" w:hAnsiTheme="majorHAnsi"/>
        </w:rPr>
      </w:pPr>
      <w:r w:rsidRPr="002856D0">
        <w:rPr>
          <w:rFonts w:asciiTheme="majorHAnsi" w:hAnsiTheme="majorHAnsi"/>
          <w:color w:val="333333"/>
        </w:rPr>
        <w:t>Zajewski,</w:t>
      </w:r>
      <w:r w:rsidRPr="002856D0">
        <w:rPr>
          <w:rFonts w:asciiTheme="majorHAnsi" w:hAnsiTheme="majorHAnsi"/>
          <w:color w:val="333333"/>
          <w:spacing w:val="-11"/>
        </w:rPr>
        <w:t xml:space="preserve"> </w:t>
      </w:r>
      <w:r w:rsidRPr="002856D0">
        <w:rPr>
          <w:rFonts w:asciiTheme="majorHAnsi" w:hAnsiTheme="majorHAnsi"/>
          <w:color w:val="333333"/>
        </w:rPr>
        <w:t>Warszawa</w:t>
      </w:r>
      <w:r w:rsidRPr="002856D0">
        <w:rPr>
          <w:rFonts w:asciiTheme="majorHAnsi" w:hAnsiTheme="majorHAnsi"/>
          <w:color w:val="333333"/>
          <w:spacing w:val="-9"/>
        </w:rPr>
        <w:t xml:space="preserve"> </w:t>
      </w:r>
      <w:r w:rsidRPr="002856D0">
        <w:rPr>
          <w:rFonts w:asciiTheme="majorHAnsi" w:hAnsiTheme="majorHAnsi"/>
          <w:color w:val="333333"/>
          <w:spacing w:val="-4"/>
        </w:rPr>
        <w:t>1990.</w:t>
      </w:r>
    </w:p>
    <w:p w14:paraId="00C08512" w14:textId="77777777" w:rsidR="004632DD" w:rsidRPr="002856D0" w:rsidRDefault="008D62D9" w:rsidP="00135D9A">
      <w:pPr>
        <w:spacing w:before="40"/>
        <w:ind w:left="361"/>
        <w:rPr>
          <w:rFonts w:asciiTheme="majorHAnsi" w:hAnsiTheme="majorHAnsi"/>
        </w:rPr>
      </w:pPr>
      <w:r w:rsidRPr="002856D0">
        <w:rPr>
          <w:rFonts w:asciiTheme="majorHAnsi" w:hAnsiTheme="majorHAnsi"/>
          <w:i/>
          <w:color w:val="333333"/>
          <w:spacing w:val="-2"/>
        </w:rPr>
        <w:t>Powstanie</w:t>
      </w:r>
      <w:r w:rsidRPr="002856D0">
        <w:rPr>
          <w:rFonts w:asciiTheme="majorHAnsi" w:hAnsiTheme="majorHAnsi"/>
          <w:i/>
          <w:color w:val="333333"/>
          <w:spacing w:val="-3"/>
        </w:rPr>
        <w:t xml:space="preserve"> </w:t>
      </w:r>
      <w:r w:rsidRPr="002856D0">
        <w:rPr>
          <w:rFonts w:asciiTheme="majorHAnsi" w:hAnsiTheme="majorHAnsi"/>
          <w:i/>
          <w:color w:val="333333"/>
          <w:spacing w:val="-2"/>
        </w:rPr>
        <w:t>styczniowe</w:t>
      </w:r>
      <w:r w:rsidRPr="002856D0">
        <w:rPr>
          <w:rFonts w:asciiTheme="majorHAnsi" w:hAnsiTheme="majorHAnsi"/>
          <w:i/>
          <w:color w:val="333333"/>
          <w:spacing w:val="3"/>
        </w:rPr>
        <w:t xml:space="preserve"> </w:t>
      </w:r>
      <w:r w:rsidRPr="002856D0">
        <w:rPr>
          <w:rFonts w:asciiTheme="majorHAnsi" w:hAnsiTheme="majorHAnsi"/>
          <w:i/>
          <w:color w:val="333333"/>
          <w:spacing w:val="-2"/>
        </w:rPr>
        <w:t>1863–1864.</w:t>
      </w:r>
      <w:r w:rsidRPr="002856D0">
        <w:rPr>
          <w:rFonts w:asciiTheme="majorHAnsi" w:hAnsiTheme="majorHAnsi"/>
          <w:i/>
          <w:color w:val="333333"/>
          <w:spacing w:val="3"/>
        </w:rPr>
        <w:t xml:space="preserve"> </w:t>
      </w:r>
      <w:r w:rsidRPr="002856D0">
        <w:rPr>
          <w:rFonts w:asciiTheme="majorHAnsi" w:hAnsiTheme="majorHAnsi"/>
          <w:i/>
          <w:color w:val="333333"/>
          <w:spacing w:val="-2"/>
        </w:rPr>
        <w:t>Wrzenie,</w:t>
      </w:r>
      <w:r w:rsidRPr="002856D0">
        <w:rPr>
          <w:rFonts w:asciiTheme="majorHAnsi" w:hAnsiTheme="majorHAnsi"/>
          <w:i/>
          <w:color w:val="333333"/>
          <w:spacing w:val="3"/>
        </w:rPr>
        <w:t xml:space="preserve"> </w:t>
      </w:r>
      <w:r w:rsidRPr="002856D0">
        <w:rPr>
          <w:rFonts w:asciiTheme="majorHAnsi" w:hAnsiTheme="majorHAnsi"/>
          <w:i/>
          <w:color w:val="333333"/>
          <w:spacing w:val="-2"/>
        </w:rPr>
        <w:t>bój,</w:t>
      </w:r>
      <w:r w:rsidRPr="002856D0">
        <w:rPr>
          <w:rFonts w:asciiTheme="majorHAnsi" w:hAnsiTheme="majorHAnsi"/>
          <w:i/>
          <w:color w:val="333333"/>
          <w:spacing w:val="3"/>
        </w:rPr>
        <w:t xml:space="preserve"> </w:t>
      </w:r>
      <w:r w:rsidRPr="002856D0">
        <w:rPr>
          <w:rFonts w:asciiTheme="majorHAnsi" w:hAnsiTheme="majorHAnsi"/>
          <w:i/>
          <w:color w:val="333333"/>
          <w:spacing w:val="-2"/>
        </w:rPr>
        <w:t>Europa,</w:t>
      </w:r>
      <w:r w:rsidRPr="002856D0">
        <w:rPr>
          <w:rFonts w:asciiTheme="majorHAnsi" w:hAnsiTheme="majorHAnsi"/>
          <w:i/>
          <w:color w:val="333333"/>
          <w:spacing w:val="4"/>
        </w:rPr>
        <w:t xml:space="preserve"> </w:t>
      </w:r>
      <w:r w:rsidRPr="002856D0">
        <w:rPr>
          <w:rFonts w:asciiTheme="majorHAnsi" w:hAnsiTheme="majorHAnsi"/>
          <w:i/>
          <w:color w:val="333333"/>
          <w:spacing w:val="-2"/>
        </w:rPr>
        <w:t>wizje</w:t>
      </w:r>
      <w:r w:rsidRPr="002856D0">
        <w:rPr>
          <w:rFonts w:asciiTheme="majorHAnsi" w:hAnsiTheme="majorHAnsi"/>
          <w:color w:val="333333"/>
          <w:spacing w:val="-2"/>
        </w:rPr>
        <w:t>,</w:t>
      </w:r>
      <w:r w:rsidRPr="002856D0">
        <w:rPr>
          <w:rFonts w:asciiTheme="majorHAnsi" w:hAnsiTheme="majorHAnsi"/>
          <w:color w:val="333333"/>
        </w:rPr>
        <w:t xml:space="preserve"> </w:t>
      </w:r>
      <w:r w:rsidRPr="002856D0">
        <w:rPr>
          <w:rFonts w:asciiTheme="majorHAnsi" w:hAnsiTheme="majorHAnsi"/>
          <w:color w:val="333333"/>
          <w:spacing w:val="-2"/>
        </w:rPr>
        <w:t>red.</w:t>
      </w:r>
      <w:r w:rsidRPr="002856D0">
        <w:rPr>
          <w:rFonts w:asciiTheme="majorHAnsi" w:hAnsiTheme="majorHAnsi"/>
          <w:color w:val="333333"/>
          <w:spacing w:val="1"/>
        </w:rPr>
        <w:t xml:space="preserve"> </w:t>
      </w:r>
      <w:r w:rsidRPr="002856D0">
        <w:rPr>
          <w:rFonts w:asciiTheme="majorHAnsi" w:hAnsiTheme="majorHAnsi"/>
          <w:color w:val="333333"/>
          <w:spacing w:val="-2"/>
        </w:rPr>
        <w:t>S.</w:t>
      </w:r>
      <w:r w:rsidRPr="002856D0">
        <w:rPr>
          <w:rFonts w:asciiTheme="majorHAnsi" w:hAnsiTheme="majorHAnsi"/>
          <w:color w:val="333333"/>
          <w:spacing w:val="1"/>
        </w:rPr>
        <w:t xml:space="preserve"> </w:t>
      </w:r>
      <w:proofErr w:type="spellStart"/>
      <w:r w:rsidRPr="002856D0">
        <w:rPr>
          <w:rFonts w:asciiTheme="majorHAnsi" w:hAnsiTheme="majorHAnsi"/>
          <w:color w:val="333333"/>
          <w:spacing w:val="-2"/>
        </w:rPr>
        <w:t>Kalembka</w:t>
      </w:r>
      <w:proofErr w:type="spellEnd"/>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Warszawa</w:t>
      </w:r>
      <w:r w:rsidRPr="002856D0">
        <w:rPr>
          <w:rFonts w:asciiTheme="majorHAnsi" w:hAnsiTheme="majorHAnsi"/>
          <w:color w:val="333333"/>
          <w:spacing w:val="1"/>
        </w:rPr>
        <w:t xml:space="preserve"> </w:t>
      </w:r>
      <w:r w:rsidRPr="002856D0">
        <w:rPr>
          <w:rFonts w:asciiTheme="majorHAnsi" w:hAnsiTheme="majorHAnsi"/>
          <w:color w:val="333333"/>
          <w:spacing w:val="-2"/>
        </w:rPr>
        <w:t>1990.</w:t>
      </w:r>
    </w:p>
    <w:p w14:paraId="00C08513" w14:textId="77777777" w:rsidR="004632DD" w:rsidRPr="002856D0" w:rsidRDefault="008D62D9" w:rsidP="00135D9A">
      <w:pPr>
        <w:spacing w:before="35"/>
        <w:ind w:left="362"/>
        <w:rPr>
          <w:rFonts w:asciiTheme="majorHAnsi" w:hAnsiTheme="majorHAnsi"/>
        </w:rPr>
      </w:pPr>
      <w:r w:rsidRPr="002856D0">
        <w:rPr>
          <w:rFonts w:asciiTheme="majorHAnsi" w:hAnsiTheme="majorHAnsi"/>
          <w:color w:val="333333"/>
          <w:spacing w:val="-2"/>
        </w:rPr>
        <w:t>F.</w:t>
      </w:r>
      <w:r w:rsidRPr="002856D0">
        <w:rPr>
          <w:rFonts w:asciiTheme="majorHAnsi" w:hAnsiTheme="majorHAnsi"/>
          <w:color w:val="333333"/>
          <w:spacing w:val="-6"/>
        </w:rPr>
        <w:t xml:space="preserve"> </w:t>
      </w:r>
      <w:proofErr w:type="spellStart"/>
      <w:r w:rsidRPr="002856D0">
        <w:rPr>
          <w:rFonts w:asciiTheme="majorHAnsi" w:hAnsiTheme="majorHAnsi"/>
          <w:color w:val="333333"/>
          <w:spacing w:val="-2"/>
        </w:rPr>
        <w:t>Ramotowska</w:t>
      </w:r>
      <w:proofErr w:type="spellEnd"/>
      <w:r w:rsidRPr="002856D0">
        <w:rPr>
          <w:rFonts w:asciiTheme="majorHAnsi" w:hAnsiTheme="majorHAnsi"/>
          <w:color w:val="333333"/>
          <w:spacing w:val="-2"/>
        </w:rPr>
        <w:t>,</w:t>
      </w:r>
      <w:r w:rsidRPr="002856D0">
        <w:rPr>
          <w:rFonts w:asciiTheme="majorHAnsi" w:hAnsiTheme="majorHAnsi"/>
          <w:color w:val="333333"/>
          <w:spacing w:val="-4"/>
        </w:rPr>
        <w:t xml:space="preserve"> </w:t>
      </w:r>
      <w:r w:rsidRPr="002856D0">
        <w:rPr>
          <w:rFonts w:asciiTheme="majorHAnsi" w:hAnsiTheme="majorHAnsi"/>
          <w:i/>
          <w:color w:val="333333"/>
          <w:spacing w:val="-2"/>
        </w:rPr>
        <w:t>Narodziny</w:t>
      </w:r>
      <w:r w:rsidRPr="002856D0">
        <w:rPr>
          <w:rFonts w:asciiTheme="majorHAnsi" w:hAnsiTheme="majorHAnsi"/>
          <w:i/>
          <w:color w:val="333333"/>
          <w:spacing w:val="6"/>
        </w:rPr>
        <w:t xml:space="preserve"> </w:t>
      </w:r>
      <w:r w:rsidRPr="002856D0">
        <w:rPr>
          <w:rFonts w:asciiTheme="majorHAnsi" w:hAnsiTheme="majorHAnsi"/>
          <w:i/>
          <w:color w:val="333333"/>
          <w:spacing w:val="-2"/>
        </w:rPr>
        <w:t>tajemnego</w:t>
      </w:r>
      <w:r w:rsidRPr="002856D0">
        <w:rPr>
          <w:rFonts w:asciiTheme="majorHAnsi" w:hAnsiTheme="majorHAnsi"/>
          <w:i/>
          <w:color w:val="333333"/>
          <w:spacing w:val="2"/>
        </w:rPr>
        <w:t xml:space="preserve"> </w:t>
      </w:r>
      <w:r w:rsidRPr="002856D0">
        <w:rPr>
          <w:rFonts w:asciiTheme="majorHAnsi" w:hAnsiTheme="majorHAnsi"/>
          <w:i/>
          <w:color w:val="333333"/>
          <w:spacing w:val="-2"/>
        </w:rPr>
        <w:t>państwa</w:t>
      </w:r>
      <w:r w:rsidRPr="002856D0">
        <w:rPr>
          <w:rFonts w:asciiTheme="majorHAnsi" w:hAnsiTheme="majorHAnsi"/>
          <w:i/>
          <w:color w:val="333333"/>
          <w:spacing w:val="4"/>
        </w:rPr>
        <w:t xml:space="preserve"> </w:t>
      </w:r>
      <w:r w:rsidRPr="002856D0">
        <w:rPr>
          <w:rFonts w:asciiTheme="majorHAnsi" w:hAnsiTheme="majorHAnsi"/>
          <w:i/>
          <w:color w:val="333333"/>
          <w:spacing w:val="-2"/>
        </w:rPr>
        <w:t>polskiego 1859–1862</w:t>
      </w:r>
      <w:r w:rsidRPr="002856D0">
        <w:rPr>
          <w:rFonts w:asciiTheme="majorHAnsi" w:hAnsiTheme="majorHAnsi"/>
          <w:color w:val="333333"/>
          <w:spacing w:val="-2"/>
        </w:rPr>
        <w:t>,</w:t>
      </w:r>
      <w:r w:rsidRPr="002856D0">
        <w:rPr>
          <w:rFonts w:asciiTheme="majorHAnsi" w:hAnsiTheme="majorHAnsi"/>
          <w:color w:val="333333"/>
          <w:spacing w:val="3"/>
        </w:rPr>
        <w:t xml:space="preserve"> </w:t>
      </w:r>
      <w:r w:rsidRPr="002856D0">
        <w:rPr>
          <w:rFonts w:asciiTheme="majorHAnsi" w:hAnsiTheme="majorHAnsi"/>
          <w:color w:val="333333"/>
          <w:spacing w:val="-2"/>
        </w:rPr>
        <w:t>Warszawa</w:t>
      </w:r>
      <w:r w:rsidRPr="002856D0">
        <w:rPr>
          <w:rFonts w:asciiTheme="majorHAnsi" w:hAnsiTheme="majorHAnsi"/>
          <w:color w:val="333333"/>
          <w:spacing w:val="3"/>
        </w:rPr>
        <w:t xml:space="preserve"> </w:t>
      </w:r>
      <w:r w:rsidRPr="002856D0">
        <w:rPr>
          <w:rFonts w:asciiTheme="majorHAnsi" w:hAnsiTheme="majorHAnsi"/>
          <w:color w:val="333333"/>
          <w:spacing w:val="-2"/>
        </w:rPr>
        <w:t>1990.</w:t>
      </w:r>
    </w:p>
    <w:p w14:paraId="00C08514" w14:textId="77777777" w:rsidR="004632DD" w:rsidRPr="002856D0" w:rsidRDefault="008D62D9" w:rsidP="00135D9A">
      <w:pPr>
        <w:spacing w:before="39"/>
        <w:ind w:left="362"/>
        <w:rPr>
          <w:rFonts w:asciiTheme="majorHAnsi" w:hAnsiTheme="majorHAnsi"/>
        </w:rPr>
      </w:pPr>
      <w:r w:rsidRPr="002856D0">
        <w:rPr>
          <w:rFonts w:asciiTheme="majorHAnsi" w:hAnsiTheme="majorHAnsi"/>
          <w:color w:val="333333"/>
        </w:rPr>
        <w:t>M.</w:t>
      </w:r>
      <w:r w:rsidRPr="002856D0">
        <w:rPr>
          <w:rFonts w:asciiTheme="majorHAnsi" w:hAnsiTheme="majorHAnsi"/>
          <w:color w:val="333333"/>
          <w:spacing w:val="-15"/>
        </w:rPr>
        <w:t xml:space="preserve"> </w:t>
      </w:r>
      <w:proofErr w:type="spellStart"/>
      <w:r w:rsidRPr="002856D0">
        <w:rPr>
          <w:rFonts w:asciiTheme="majorHAnsi" w:hAnsiTheme="majorHAnsi"/>
          <w:color w:val="333333"/>
        </w:rPr>
        <w:t>Rozbicki</w:t>
      </w:r>
      <w:proofErr w:type="spellEnd"/>
      <w:r w:rsidRPr="002856D0">
        <w:rPr>
          <w:rFonts w:asciiTheme="majorHAnsi" w:hAnsiTheme="majorHAnsi"/>
          <w:color w:val="333333"/>
        </w:rPr>
        <w:t>,</w:t>
      </w:r>
      <w:r w:rsidRPr="002856D0">
        <w:rPr>
          <w:rFonts w:asciiTheme="majorHAnsi" w:hAnsiTheme="majorHAnsi"/>
          <w:color w:val="333333"/>
          <w:spacing w:val="-13"/>
        </w:rPr>
        <w:t xml:space="preserve"> </w:t>
      </w:r>
      <w:r w:rsidRPr="002856D0">
        <w:rPr>
          <w:rFonts w:asciiTheme="majorHAnsi" w:hAnsiTheme="majorHAnsi"/>
          <w:i/>
          <w:color w:val="333333"/>
        </w:rPr>
        <w:t>Narodziny</w:t>
      </w:r>
      <w:r w:rsidRPr="002856D0">
        <w:rPr>
          <w:rFonts w:asciiTheme="majorHAnsi" w:hAnsiTheme="majorHAnsi"/>
          <w:i/>
          <w:color w:val="333333"/>
          <w:spacing w:val="-12"/>
        </w:rPr>
        <w:t xml:space="preserve"> </w:t>
      </w:r>
      <w:r w:rsidRPr="002856D0">
        <w:rPr>
          <w:rFonts w:asciiTheme="majorHAnsi" w:hAnsiTheme="majorHAnsi"/>
          <w:i/>
          <w:color w:val="333333"/>
        </w:rPr>
        <w:t>narodu.</w:t>
      </w:r>
      <w:r w:rsidRPr="002856D0">
        <w:rPr>
          <w:rFonts w:asciiTheme="majorHAnsi" w:hAnsiTheme="majorHAnsi"/>
          <w:i/>
          <w:color w:val="333333"/>
          <w:spacing w:val="-12"/>
        </w:rPr>
        <w:t xml:space="preserve"> </w:t>
      </w:r>
      <w:r w:rsidRPr="002856D0">
        <w:rPr>
          <w:rFonts w:asciiTheme="majorHAnsi" w:hAnsiTheme="majorHAnsi"/>
          <w:i/>
          <w:color w:val="333333"/>
        </w:rPr>
        <w:t>Historia</w:t>
      </w:r>
      <w:r w:rsidRPr="002856D0">
        <w:rPr>
          <w:rFonts w:asciiTheme="majorHAnsi" w:hAnsiTheme="majorHAnsi"/>
          <w:i/>
          <w:color w:val="333333"/>
          <w:spacing w:val="-11"/>
        </w:rPr>
        <w:t xml:space="preserve"> </w:t>
      </w:r>
      <w:r w:rsidRPr="002856D0">
        <w:rPr>
          <w:rFonts w:asciiTheme="majorHAnsi" w:hAnsiTheme="majorHAnsi"/>
          <w:i/>
          <w:color w:val="333333"/>
        </w:rPr>
        <w:t>Stanów</w:t>
      </w:r>
      <w:r w:rsidRPr="002856D0">
        <w:rPr>
          <w:rFonts w:asciiTheme="majorHAnsi" w:hAnsiTheme="majorHAnsi"/>
          <w:i/>
          <w:color w:val="333333"/>
          <w:spacing w:val="-12"/>
        </w:rPr>
        <w:t xml:space="preserve"> </w:t>
      </w:r>
      <w:r w:rsidRPr="002856D0">
        <w:rPr>
          <w:rFonts w:asciiTheme="majorHAnsi" w:hAnsiTheme="majorHAnsi"/>
          <w:i/>
          <w:color w:val="333333"/>
        </w:rPr>
        <w:t>Zjednoczonych</w:t>
      </w:r>
      <w:r w:rsidRPr="002856D0">
        <w:rPr>
          <w:rFonts w:asciiTheme="majorHAnsi" w:hAnsiTheme="majorHAnsi"/>
          <w:i/>
          <w:color w:val="333333"/>
          <w:spacing w:val="-12"/>
        </w:rPr>
        <w:t xml:space="preserve"> </w:t>
      </w:r>
      <w:r w:rsidRPr="002856D0">
        <w:rPr>
          <w:rFonts w:asciiTheme="majorHAnsi" w:hAnsiTheme="majorHAnsi"/>
          <w:i/>
          <w:color w:val="333333"/>
        </w:rPr>
        <w:t>do</w:t>
      </w:r>
      <w:r w:rsidRPr="002856D0">
        <w:rPr>
          <w:rFonts w:asciiTheme="majorHAnsi" w:hAnsiTheme="majorHAnsi"/>
          <w:i/>
          <w:color w:val="333333"/>
          <w:spacing w:val="-11"/>
        </w:rPr>
        <w:t xml:space="preserve"> </w:t>
      </w:r>
      <w:r w:rsidRPr="002856D0">
        <w:rPr>
          <w:rFonts w:asciiTheme="majorHAnsi" w:hAnsiTheme="majorHAnsi"/>
          <w:i/>
          <w:color w:val="333333"/>
        </w:rPr>
        <w:t>1861</w:t>
      </w:r>
      <w:r w:rsidRPr="002856D0">
        <w:rPr>
          <w:rFonts w:asciiTheme="majorHAnsi" w:hAnsiTheme="majorHAnsi"/>
          <w:i/>
          <w:color w:val="333333"/>
          <w:spacing w:val="-11"/>
        </w:rPr>
        <w:t xml:space="preserve"> </w:t>
      </w:r>
      <w:r w:rsidRPr="002856D0">
        <w:rPr>
          <w:rFonts w:asciiTheme="majorHAnsi" w:hAnsiTheme="majorHAnsi"/>
          <w:i/>
          <w:color w:val="333333"/>
        </w:rPr>
        <w:t>roku</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2"/>
        </w:rPr>
        <w:t xml:space="preserve"> </w:t>
      </w:r>
      <w:r w:rsidRPr="002856D0">
        <w:rPr>
          <w:rFonts w:asciiTheme="majorHAnsi" w:hAnsiTheme="majorHAnsi"/>
          <w:color w:val="333333"/>
          <w:spacing w:val="-2"/>
        </w:rPr>
        <w:t>1991.</w:t>
      </w:r>
    </w:p>
    <w:p w14:paraId="00C08515" w14:textId="77777777" w:rsidR="004632DD" w:rsidRPr="002856D0" w:rsidRDefault="008D62D9" w:rsidP="00135D9A">
      <w:pPr>
        <w:spacing w:before="40"/>
        <w:ind w:left="363"/>
        <w:rPr>
          <w:rFonts w:asciiTheme="majorHAnsi" w:hAnsiTheme="majorHAnsi"/>
        </w:rPr>
      </w:pPr>
      <w:r w:rsidRPr="002856D0">
        <w:rPr>
          <w:rFonts w:asciiTheme="majorHAnsi" w:hAnsiTheme="majorHAnsi"/>
          <w:color w:val="333333"/>
          <w:spacing w:val="-2"/>
        </w:rPr>
        <w:t>T.</w:t>
      </w:r>
      <w:r w:rsidRPr="002856D0">
        <w:rPr>
          <w:rFonts w:asciiTheme="majorHAnsi" w:hAnsiTheme="majorHAnsi"/>
          <w:color w:val="333333"/>
        </w:rPr>
        <w:t xml:space="preserve"> </w:t>
      </w:r>
      <w:r w:rsidRPr="002856D0">
        <w:rPr>
          <w:rFonts w:asciiTheme="majorHAnsi" w:hAnsiTheme="majorHAnsi"/>
          <w:color w:val="333333"/>
          <w:spacing w:val="-2"/>
        </w:rPr>
        <w:t>Schramm,</w:t>
      </w:r>
      <w:r w:rsidRPr="002856D0">
        <w:rPr>
          <w:rFonts w:asciiTheme="majorHAnsi" w:hAnsiTheme="majorHAnsi"/>
          <w:color w:val="333333"/>
          <w:spacing w:val="1"/>
        </w:rPr>
        <w:t xml:space="preserve"> </w:t>
      </w:r>
      <w:r w:rsidRPr="002856D0">
        <w:rPr>
          <w:rFonts w:asciiTheme="majorHAnsi" w:hAnsiTheme="majorHAnsi"/>
          <w:i/>
          <w:color w:val="333333"/>
          <w:spacing w:val="-2"/>
        </w:rPr>
        <w:t>Wygrać</w:t>
      </w:r>
      <w:r w:rsidRPr="002856D0">
        <w:rPr>
          <w:rFonts w:asciiTheme="majorHAnsi" w:hAnsiTheme="majorHAnsi"/>
          <w:i/>
          <w:color w:val="333333"/>
          <w:spacing w:val="5"/>
        </w:rPr>
        <w:t xml:space="preserve"> </w:t>
      </w:r>
      <w:r w:rsidRPr="002856D0">
        <w:rPr>
          <w:rFonts w:asciiTheme="majorHAnsi" w:hAnsiTheme="majorHAnsi"/>
          <w:i/>
          <w:color w:val="333333"/>
          <w:spacing w:val="-2"/>
        </w:rPr>
        <w:t>Polskę</w:t>
      </w:r>
      <w:r w:rsidRPr="002856D0">
        <w:rPr>
          <w:rFonts w:asciiTheme="majorHAnsi" w:hAnsiTheme="majorHAnsi"/>
          <w:i/>
          <w:color w:val="333333"/>
          <w:spacing w:val="3"/>
        </w:rPr>
        <w:t xml:space="preserve"> </w:t>
      </w:r>
      <w:r w:rsidRPr="002856D0">
        <w:rPr>
          <w:rFonts w:asciiTheme="majorHAnsi" w:hAnsiTheme="majorHAnsi"/>
          <w:i/>
          <w:color w:val="333333"/>
          <w:spacing w:val="-2"/>
        </w:rPr>
        <w:t>1914–1918</w:t>
      </w:r>
      <w:r w:rsidRPr="002856D0">
        <w:rPr>
          <w:rFonts w:asciiTheme="majorHAnsi" w:hAnsiTheme="majorHAnsi"/>
          <w:color w:val="333333"/>
          <w:spacing w:val="-2"/>
        </w:rPr>
        <w:t>,</w:t>
      </w:r>
      <w:r w:rsidRPr="002856D0">
        <w:rPr>
          <w:rFonts w:asciiTheme="majorHAnsi" w:hAnsiTheme="majorHAnsi"/>
          <w:color w:val="333333"/>
          <w:spacing w:val="-5"/>
        </w:rPr>
        <w:t xml:space="preserve"> </w:t>
      </w:r>
      <w:r w:rsidRPr="002856D0">
        <w:rPr>
          <w:rFonts w:asciiTheme="majorHAnsi" w:hAnsiTheme="majorHAnsi"/>
          <w:color w:val="333333"/>
          <w:spacing w:val="-2"/>
        </w:rPr>
        <w:t>Warszawa</w:t>
      </w:r>
      <w:r w:rsidRPr="002856D0">
        <w:rPr>
          <w:rFonts w:asciiTheme="majorHAnsi" w:hAnsiTheme="majorHAnsi"/>
          <w:color w:val="333333"/>
          <w:spacing w:val="1"/>
        </w:rPr>
        <w:t xml:space="preserve"> </w:t>
      </w:r>
      <w:r w:rsidRPr="002856D0">
        <w:rPr>
          <w:rFonts w:asciiTheme="majorHAnsi" w:hAnsiTheme="majorHAnsi"/>
          <w:color w:val="333333"/>
          <w:spacing w:val="-4"/>
        </w:rPr>
        <w:t>1989.</w:t>
      </w:r>
    </w:p>
    <w:p w14:paraId="00C08516" w14:textId="77777777" w:rsidR="004632DD" w:rsidRPr="002856D0" w:rsidRDefault="008D62D9" w:rsidP="00135D9A">
      <w:pPr>
        <w:spacing w:before="40"/>
        <w:ind w:left="364"/>
        <w:rPr>
          <w:rFonts w:asciiTheme="majorHAnsi" w:hAnsiTheme="majorHAnsi"/>
        </w:rPr>
      </w:pPr>
      <w:r w:rsidRPr="002856D0">
        <w:rPr>
          <w:rFonts w:asciiTheme="majorHAnsi" w:hAnsiTheme="majorHAnsi"/>
          <w:color w:val="333333"/>
          <w:spacing w:val="-2"/>
        </w:rPr>
        <w:t>J.</w:t>
      </w:r>
      <w:r w:rsidRPr="002856D0">
        <w:rPr>
          <w:rFonts w:asciiTheme="majorHAnsi" w:hAnsiTheme="majorHAnsi"/>
          <w:color w:val="333333"/>
          <w:spacing w:val="-1"/>
        </w:rPr>
        <w:t xml:space="preserve"> </w:t>
      </w:r>
      <w:r w:rsidRPr="002856D0">
        <w:rPr>
          <w:rFonts w:asciiTheme="majorHAnsi" w:hAnsiTheme="majorHAnsi"/>
          <w:color w:val="333333"/>
          <w:spacing w:val="-2"/>
        </w:rPr>
        <w:t>Skowronek,</w:t>
      </w:r>
      <w:r w:rsidRPr="002856D0">
        <w:rPr>
          <w:rFonts w:asciiTheme="majorHAnsi" w:hAnsiTheme="majorHAnsi"/>
          <w:color w:val="333333"/>
          <w:spacing w:val="1"/>
        </w:rPr>
        <w:t xml:space="preserve"> </w:t>
      </w:r>
      <w:r w:rsidRPr="002856D0">
        <w:rPr>
          <w:rFonts w:asciiTheme="majorHAnsi" w:hAnsiTheme="majorHAnsi"/>
          <w:i/>
          <w:color w:val="333333"/>
          <w:spacing w:val="-2"/>
        </w:rPr>
        <w:t>Adam</w:t>
      </w:r>
      <w:r w:rsidRPr="002856D0">
        <w:rPr>
          <w:rFonts w:asciiTheme="majorHAnsi" w:hAnsiTheme="majorHAnsi"/>
          <w:i/>
          <w:color w:val="333333"/>
          <w:spacing w:val="6"/>
        </w:rPr>
        <w:t xml:space="preserve"> </w:t>
      </w:r>
      <w:r w:rsidRPr="002856D0">
        <w:rPr>
          <w:rFonts w:asciiTheme="majorHAnsi" w:hAnsiTheme="majorHAnsi"/>
          <w:i/>
          <w:color w:val="333333"/>
          <w:spacing w:val="-2"/>
        </w:rPr>
        <w:t>Jerzy Czartoryski</w:t>
      </w:r>
      <w:r w:rsidRPr="002856D0">
        <w:rPr>
          <w:rFonts w:asciiTheme="majorHAnsi" w:hAnsiTheme="majorHAnsi"/>
          <w:i/>
          <w:color w:val="333333"/>
          <w:spacing w:val="1"/>
        </w:rPr>
        <w:t xml:space="preserve"> </w:t>
      </w:r>
      <w:r w:rsidRPr="002856D0">
        <w:rPr>
          <w:rFonts w:asciiTheme="majorHAnsi" w:hAnsiTheme="majorHAnsi"/>
          <w:i/>
          <w:color w:val="333333"/>
          <w:spacing w:val="-2"/>
        </w:rPr>
        <w:t>1770–1861</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Warszawa</w:t>
      </w:r>
      <w:r w:rsidRPr="002856D0">
        <w:rPr>
          <w:rFonts w:asciiTheme="majorHAnsi" w:hAnsiTheme="majorHAnsi"/>
          <w:color w:val="333333"/>
          <w:spacing w:val="2"/>
        </w:rPr>
        <w:t xml:space="preserve"> </w:t>
      </w:r>
      <w:r w:rsidRPr="002856D0">
        <w:rPr>
          <w:rFonts w:asciiTheme="majorHAnsi" w:hAnsiTheme="majorHAnsi"/>
          <w:color w:val="333333"/>
          <w:spacing w:val="-2"/>
        </w:rPr>
        <w:t>1994.</w:t>
      </w:r>
    </w:p>
    <w:p w14:paraId="00C08517" w14:textId="77777777" w:rsidR="004632DD" w:rsidRPr="002856D0" w:rsidRDefault="008D62D9" w:rsidP="00135D9A">
      <w:pPr>
        <w:spacing w:before="39"/>
        <w:ind w:left="364"/>
        <w:rPr>
          <w:rFonts w:asciiTheme="majorHAnsi" w:hAnsiTheme="majorHAnsi"/>
        </w:rPr>
      </w:pPr>
      <w:r w:rsidRPr="002856D0">
        <w:rPr>
          <w:rFonts w:asciiTheme="majorHAnsi" w:hAnsiTheme="majorHAnsi"/>
          <w:color w:val="333333"/>
        </w:rPr>
        <w:t>P.</w:t>
      </w:r>
      <w:r w:rsidRPr="002856D0">
        <w:rPr>
          <w:rFonts w:asciiTheme="majorHAnsi" w:hAnsiTheme="majorHAnsi"/>
          <w:color w:val="333333"/>
          <w:spacing w:val="-15"/>
        </w:rPr>
        <w:t xml:space="preserve"> </w:t>
      </w:r>
      <w:proofErr w:type="spellStart"/>
      <w:r w:rsidRPr="002856D0">
        <w:rPr>
          <w:rFonts w:asciiTheme="majorHAnsi" w:hAnsiTheme="majorHAnsi"/>
          <w:color w:val="333333"/>
        </w:rPr>
        <w:t>Szlanta</w:t>
      </w:r>
      <w:proofErr w:type="spellEnd"/>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i/>
          <w:color w:val="333333"/>
        </w:rPr>
        <w:t>Wilhelm</w:t>
      </w:r>
      <w:r w:rsidRPr="002856D0">
        <w:rPr>
          <w:rFonts w:asciiTheme="majorHAnsi" w:hAnsiTheme="majorHAnsi"/>
          <w:i/>
          <w:color w:val="333333"/>
          <w:spacing w:val="-9"/>
        </w:rPr>
        <w:t xml:space="preserve"> </w:t>
      </w:r>
      <w:r w:rsidRPr="002856D0">
        <w:rPr>
          <w:rFonts w:asciiTheme="majorHAnsi" w:hAnsiTheme="majorHAnsi"/>
          <w:i/>
          <w:color w:val="333333"/>
        </w:rPr>
        <w:t>II.</w:t>
      </w:r>
      <w:r w:rsidRPr="002856D0">
        <w:rPr>
          <w:rFonts w:asciiTheme="majorHAnsi" w:hAnsiTheme="majorHAnsi"/>
          <w:i/>
          <w:color w:val="333333"/>
          <w:spacing w:val="-10"/>
        </w:rPr>
        <w:t xml:space="preserve"> </w:t>
      </w:r>
      <w:r w:rsidRPr="002856D0">
        <w:rPr>
          <w:rFonts w:asciiTheme="majorHAnsi" w:hAnsiTheme="majorHAnsi"/>
          <w:i/>
          <w:color w:val="333333"/>
        </w:rPr>
        <w:t>Ostatni</w:t>
      </w:r>
      <w:r w:rsidRPr="002856D0">
        <w:rPr>
          <w:rFonts w:asciiTheme="majorHAnsi" w:hAnsiTheme="majorHAnsi"/>
          <w:i/>
          <w:color w:val="333333"/>
          <w:spacing w:val="-12"/>
        </w:rPr>
        <w:t xml:space="preserve"> </w:t>
      </w:r>
      <w:r w:rsidRPr="002856D0">
        <w:rPr>
          <w:rFonts w:asciiTheme="majorHAnsi" w:hAnsiTheme="majorHAnsi"/>
          <w:i/>
          <w:color w:val="333333"/>
        </w:rPr>
        <w:t>z</w:t>
      </w:r>
      <w:r w:rsidRPr="002856D0">
        <w:rPr>
          <w:rFonts w:asciiTheme="majorHAnsi" w:hAnsiTheme="majorHAnsi"/>
          <w:i/>
          <w:color w:val="333333"/>
          <w:spacing w:val="-8"/>
        </w:rPr>
        <w:t xml:space="preserve"> </w:t>
      </w:r>
      <w:r w:rsidRPr="002856D0">
        <w:rPr>
          <w:rFonts w:asciiTheme="majorHAnsi" w:hAnsiTheme="majorHAnsi"/>
          <w:i/>
          <w:color w:val="333333"/>
        </w:rPr>
        <w:t>Hohenzollernów</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2"/>
        </w:rPr>
        <w:t xml:space="preserve"> </w:t>
      </w:r>
      <w:r w:rsidRPr="002856D0">
        <w:rPr>
          <w:rFonts w:asciiTheme="majorHAnsi" w:hAnsiTheme="majorHAnsi"/>
          <w:color w:val="333333"/>
          <w:spacing w:val="-2"/>
        </w:rPr>
        <w:t>2015.</w:t>
      </w:r>
    </w:p>
    <w:p w14:paraId="00C08518" w14:textId="77777777" w:rsidR="004632DD" w:rsidRPr="002856D0" w:rsidRDefault="008D62D9" w:rsidP="00135D9A">
      <w:pPr>
        <w:spacing w:before="35"/>
        <w:ind w:left="365"/>
        <w:rPr>
          <w:rFonts w:asciiTheme="majorHAnsi" w:hAnsiTheme="majorHAnsi"/>
        </w:rPr>
      </w:pPr>
      <w:r w:rsidRPr="002856D0">
        <w:rPr>
          <w:rFonts w:asciiTheme="majorHAnsi" w:hAnsiTheme="majorHAnsi"/>
          <w:color w:val="333333"/>
          <w:spacing w:val="-2"/>
        </w:rPr>
        <w:t>W. Tokarz,</w:t>
      </w:r>
      <w:r w:rsidRPr="002856D0">
        <w:rPr>
          <w:rFonts w:asciiTheme="majorHAnsi" w:hAnsiTheme="majorHAnsi"/>
          <w:color w:val="333333"/>
        </w:rPr>
        <w:t xml:space="preserve"> </w:t>
      </w:r>
      <w:r w:rsidRPr="002856D0">
        <w:rPr>
          <w:rFonts w:asciiTheme="majorHAnsi" w:hAnsiTheme="majorHAnsi"/>
          <w:i/>
          <w:color w:val="333333"/>
          <w:spacing w:val="-2"/>
        </w:rPr>
        <w:t>Sprzysiężenie</w:t>
      </w:r>
      <w:r w:rsidRPr="002856D0">
        <w:rPr>
          <w:rFonts w:asciiTheme="majorHAnsi" w:hAnsiTheme="majorHAnsi"/>
          <w:i/>
          <w:color w:val="333333"/>
          <w:spacing w:val="3"/>
        </w:rPr>
        <w:t xml:space="preserve"> </w:t>
      </w:r>
      <w:r w:rsidRPr="002856D0">
        <w:rPr>
          <w:rFonts w:asciiTheme="majorHAnsi" w:hAnsiTheme="majorHAnsi"/>
          <w:i/>
          <w:color w:val="333333"/>
          <w:spacing w:val="-2"/>
        </w:rPr>
        <w:t>Wysockiego</w:t>
      </w:r>
      <w:r w:rsidRPr="002856D0">
        <w:rPr>
          <w:rFonts w:asciiTheme="majorHAnsi" w:hAnsiTheme="majorHAnsi"/>
          <w:i/>
          <w:color w:val="333333"/>
          <w:spacing w:val="2"/>
        </w:rPr>
        <w:t xml:space="preserve"> </w:t>
      </w:r>
      <w:r w:rsidRPr="002856D0">
        <w:rPr>
          <w:rFonts w:asciiTheme="majorHAnsi" w:hAnsiTheme="majorHAnsi"/>
          <w:i/>
          <w:color w:val="333333"/>
          <w:spacing w:val="-2"/>
        </w:rPr>
        <w:t>i</w:t>
      </w:r>
      <w:r w:rsidRPr="002856D0">
        <w:rPr>
          <w:rFonts w:asciiTheme="majorHAnsi" w:hAnsiTheme="majorHAnsi"/>
          <w:i/>
          <w:color w:val="333333"/>
        </w:rPr>
        <w:t xml:space="preserve"> </w:t>
      </w:r>
      <w:r w:rsidRPr="002856D0">
        <w:rPr>
          <w:rFonts w:asciiTheme="majorHAnsi" w:hAnsiTheme="majorHAnsi"/>
          <w:i/>
          <w:color w:val="333333"/>
          <w:spacing w:val="-2"/>
        </w:rPr>
        <w:t>Noc</w:t>
      </w:r>
      <w:r w:rsidRPr="002856D0">
        <w:rPr>
          <w:rFonts w:asciiTheme="majorHAnsi" w:hAnsiTheme="majorHAnsi"/>
          <w:i/>
          <w:color w:val="333333"/>
          <w:spacing w:val="5"/>
        </w:rPr>
        <w:t xml:space="preserve"> </w:t>
      </w:r>
      <w:r w:rsidRPr="002856D0">
        <w:rPr>
          <w:rFonts w:asciiTheme="majorHAnsi" w:hAnsiTheme="majorHAnsi"/>
          <w:i/>
          <w:color w:val="333333"/>
          <w:spacing w:val="-2"/>
        </w:rPr>
        <w:t>Listopadowa</w:t>
      </w:r>
      <w:r w:rsidRPr="002856D0">
        <w:rPr>
          <w:rFonts w:asciiTheme="majorHAnsi" w:hAnsiTheme="majorHAnsi"/>
          <w:color w:val="333333"/>
          <w:spacing w:val="-2"/>
        </w:rPr>
        <w:t>,</w:t>
      </w:r>
      <w:r w:rsidRPr="002856D0">
        <w:rPr>
          <w:rFonts w:asciiTheme="majorHAnsi" w:hAnsiTheme="majorHAnsi"/>
          <w:color w:val="333333"/>
        </w:rPr>
        <w:t xml:space="preserve"> </w:t>
      </w:r>
      <w:r w:rsidRPr="002856D0">
        <w:rPr>
          <w:rFonts w:asciiTheme="majorHAnsi" w:hAnsiTheme="majorHAnsi"/>
          <w:color w:val="333333"/>
          <w:spacing w:val="-2"/>
        </w:rPr>
        <w:t>Warszawa</w:t>
      </w:r>
      <w:r w:rsidRPr="002856D0">
        <w:rPr>
          <w:rFonts w:asciiTheme="majorHAnsi" w:hAnsiTheme="majorHAnsi"/>
          <w:color w:val="333333"/>
          <w:spacing w:val="1"/>
        </w:rPr>
        <w:t xml:space="preserve"> </w:t>
      </w:r>
      <w:r w:rsidRPr="002856D0">
        <w:rPr>
          <w:rFonts w:asciiTheme="majorHAnsi" w:hAnsiTheme="majorHAnsi"/>
          <w:color w:val="333333"/>
          <w:spacing w:val="-2"/>
        </w:rPr>
        <w:t>1980.</w:t>
      </w:r>
    </w:p>
    <w:p w14:paraId="00C08519" w14:textId="77777777" w:rsidR="004632DD" w:rsidRPr="002856D0" w:rsidRDefault="008D62D9" w:rsidP="00135D9A">
      <w:pPr>
        <w:spacing w:before="45"/>
        <w:ind w:left="366"/>
        <w:rPr>
          <w:rFonts w:asciiTheme="majorHAnsi" w:hAnsiTheme="majorHAnsi"/>
        </w:rPr>
      </w:pPr>
      <w:r w:rsidRPr="002856D0">
        <w:rPr>
          <w:rFonts w:asciiTheme="majorHAnsi" w:hAnsiTheme="majorHAnsi"/>
          <w:color w:val="333333"/>
        </w:rPr>
        <w:t>L.</w:t>
      </w:r>
      <w:r w:rsidRPr="002856D0">
        <w:rPr>
          <w:rFonts w:asciiTheme="majorHAnsi" w:hAnsiTheme="majorHAnsi"/>
          <w:color w:val="333333"/>
          <w:spacing w:val="-13"/>
        </w:rPr>
        <w:t xml:space="preserve"> </w:t>
      </w:r>
      <w:r w:rsidRPr="002856D0">
        <w:rPr>
          <w:rFonts w:asciiTheme="majorHAnsi" w:hAnsiTheme="majorHAnsi"/>
          <w:color w:val="333333"/>
        </w:rPr>
        <w:t>Trzeciakowski,</w:t>
      </w:r>
      <w:r w:rsidRPr="002856D0">
        <w:rPr>
          <w:rFonts w:asciiTheme="majorHAnsi" w:hAnsiTheme="majorHAnsi"/>
          <w:color w:val="333333"/>
          <w:spacing w:val="-12"/>
        </w:rPr>
        <w:t xml:space="preserve"> </w:t>
      </w:r>
      <w:r w:rsidRPr="002856D0">
        <w:rPr>
          <w:rFonts w:asciiTheme="majorHAnsi" w:hAnsiTheme="majorHAnsi"/>
          <w:i/>
          <w:color w:val="333333"/>
        </w:rPr>
        <w:t>Otto</w:t>
      </w:r>
      <w:r w:rsidRPr="002856D0">
        <w:rPr>
          <w:rFonts w:asciiTheme="majorHAnsi" w:hAnsiTheme="majorHAnsi"/>
          <w:i/>
          <w:color w:val="333333"/>
          <w:spacing w:val="-12"/>
        </w:rPr>
        <w:t xml:space="preserve"> </w:t>
      </w:r>
      <w:r w:rsidRPr="002856D0">
        <w:rPr>
          <w:rFonts w:asciiTheme="majorHAnsi" w:hAnsiTheme="majorHAnsi"/>
          <w:i/>
          <w:color w:val="333333"/>
        </w:rPr>
        <w:t>von</w:t>
      </w:r>
      <w:r w:rsidRPr="002856D0">
        <w:rPr>
          <w:rFonts w:asciiTheme="majorHAnsi" w:hAnsiTheme="majorHAnsi"/>
          <w:i/>
          <w:color w:val="333333"/>
          <w:spacing w:val="-12"/>
        </w:rPr>
        <w:t xml:space="preserve"> </w:t>
      </w:r>
      <w:r w:rsidRPr="002856D0">
        <w:rPr>
          <w:rFonts w:asciiTheme="majorHAnsi" w:hAnsiTheme="majorHAnsi"/>
          <w:i/>
          <w:color w:val="333333"/>
        </w:rPr>
        <w:t>Bismarck</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Wrocław</w:t>
      </w:r>
      <w:r w:rsidRPr="002856D0">
        <w:rPr>
          <w:rFonts w:asciiTheme="majorHAnsi" w:hAnsiTheme="majorHAnsi"/>
          <w:color w:val="333333"/>
          <w:spacing w:val="-10"/>
        </w:rPr>
        <w:t xml:space="preserve"> </w:t>
      </w:r>
      <w:r w:rsidRPr="002856D0">
        <w:rPr>
          <w:rFonts w:asciiTheme="majorHAnsi" w:hAnsiTheme="majorHAnsi"/>
          <w:color w:val="333333"/>
          <w:spacing w:val="-4"/>
        </w:rPr>
        <w:t>2009.</w:t>
      </w:r>
    </w:p>
    <w:p w14:paraId="00C0851A" w14:textId="77777777" w:rsidR="004632DD" w:rsidRPr="002856D0" w:rsidRDefault="008D62D9" w:rsidP="00135D9A">
      <w:pPr>
        <w:spacing w:before="34"/>
        <w:ind w:left="355"/>
        <w:rPr>
          <w:rFonts w:asciiTheme="majorHAnsi" w:hAnsiTheme="majorHAnsi"/>
        </w:rPr>
      </w:pPr>
      <w:r w:rsidRPr="002856D0">
        <w:rPr>
          <w:rFonts w:asciiTheme="majorHAnsi" w:hAnsiTheme="majorHAnsi"/>
          <w:color w:val="333333"/>
          <w:spacing w:val="-2"/>
        </w:rPr>
        <w:t>L.</w:t>
      </w:r>
      <w:r w:rsidRPr="002856D0">
        <w:rPr>
          <w:rFonts w:asciiTheme="majorHAnsi" w:hAnsiTheme="majorHAnsi"/>
          <w:color w:val="333333"/>
          <w:spacing w:val="-6"/>
        </w:rPr>
        <w:t xml:space="preserve"> </w:t>
      </w:r>
      <w:r w:rsidRPr="002856D0">
        <w:rPr>
          <w:rFonts w:asciiTheme="majorHAnsi" w:hAnsiTheme="majorHAnsi"/>
          <w:color w:val="333333"/>
          <w:spacing w:val="-2"/>
        </w:rPr>
        <w:t>Trzeciakowski,</w:t>
      </w:r>
      <w:r w:rsidRPr="002856D0">
        <w:rPr>
          <w:rFonts w:asciiTheme="majorHAnsi" w:hAnsiTheme="majorHAnsi"/>
          <w:color w:val="333333"/>
          <w:spacing w:val="1"/>
        </w:rPr>
        <w:t xml:space="preserve"> </w:t>
      </w:r>
      <w:r w:rsidRPr="002856D0">
        <w:rPr>
          <w:rFonts w:asciiTheme="majorHAnsi" w:hAnsiTheme="majorHAnsi"/>
          <w:i/>
          <w:color w:val="333333"/>
          <w:spacing w:val="-2"/>
        </w:rPr>
        <w:t>Pod</w:t>
      </w:r>
      <w:r w:rsidRPr="002856D0">
        <w:rPr>
          <w:rFonts w:asciiTheme="majorHAnsi" w:hAnsiTheme="majorHAnsi"/>
          <w:i/>
          <w:color w:val="333333"/>
          <w:spacing w:val="4"/>
        </w:rPr>
        <w:t xml:space="preserve"> </w:t>
      </w:r>
      <w:r w:rsidRPr="002856D0">
        <w:rPr>
          <w:rFonts w:asciiTheme="majorHAnsi" w:hAnsiTheme="majorHAnsi"/>
          <w:i/>
          <w:color w:val="333333"/>
          <w:spacing w:val="-2"/>
        </w:rPr>
        <w:t>pruskim</w:t>
      </w:r>
      <w:r w:rsidRPr="002856D0">
        <w:rPr>
          <w:rFonts w:asciiTheme="majorHAnsi" w:hAnsiTheme="majorHAnsi"/>
          <w:i/>
          <w:color w:val="333333"/>
          <w:spacing w:val="-1"/>
        </w:rPr>
        <w:t xml:space="preserve"> </w:t>
      </w:r>
      <w:r w:rsidRPr="002856D0">
        <w:rPr>
          <w:rFonts w:asciiTheme="majorHAnsi" w:hAnsiTheme="majorHAnsi"/>
          <w:i/>
          <w:color w:val="333333"/>
          <w:spacing w:val="-2"/>
        </w:rPr>
        <w:t>zaborem</w:t>
      </w:r>
      <w:r w:rsidRPr="002856D0">
        <w:rPr>
          <w:rFonts w:asciiTheme="majorHAnsi" w:hAnsiTheme="majorHAnsi"/>
          <w:i/>
          <w:color w:val="333333"/>
          <w:spacing w:val="5"/>
        </w:rPr>
        <w:t xml:space="preserve"> </w:t>
      </w:r>
      <w:r w:rsidRPr="002856D0">
        <w:rPr>
          <w:rFonts w:asciiTheme="majorHAnsi" w:hAnsiTheme="majorHAnsi"/>
          <w:i/>
          <w:color w:val="333333"/>
          <w:spacing w:val="-2"/>
        </w:rPr>
        <w:t>1850–1918</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Warszawa</w:t>
      </w:r>
      <w:r w:rsidRPr="002856D0">
        <w:rPr>
          <w:rFonts w:asciiTheme="majorHAnsi" w:hAnsiTheme="majorHAnsi"/>
          <w:color w:val="333333"/>
          <w:spacing w:val="1"/>
        </w:rPr>
        <w:t xml:space="preserve"> </w:t>
      </w:r>
      <w:r w:rsidRPr="002856D0">
        <w:rPr>
          <w:rFonts w:asciiTheme="majorHAnsi" w:hAnsiTheme="majorHAnsi"/>
          <w:color w:val="333333"/>
          <w:spacing w:val="-2"/>
        </w:rPr>
        <w:t>1973.</w:t>
      </w:r>
    </w:p>
    <w:p w14:paraId="00C0851B" w14:textId="77777777" w:rsidR="004632DD" w:rsidRPr="002856D0" w:rsidRDefault="008D62D9" w:rsidP="00135D9A">
      <w:pPr>
        <w:spacing w:before="40"/>
        <w:ind w:left="356"/>
        <w:rPr>
          <w:rFonts w:asciiTheme="majorHAnsi" w:hAnsiTheme="majorHAnsi"/>
        </w:rPr>
      </w:pPr>
      <w:r w:rsidRPr="002856D0">
        <w:rPr>
          <w:rFonts w:asciiTheme="majorHAnsi" w:hAnsiTheme="majorHAnsi"/>
          <w:color w:val="333333"/>
          <w:spacing w:val="-2"/>
        </w:rPr>
        <w:t>B.</w:t>
      </w:r>
      <w:r w:rsidRPr="002856D0">
        <w:rPr>
          <w:rFonts w:asciiTheme="majorHAnsi" w:hAnsiTheme="majorHAnsi"/>
          <w:color w:val="333333"/>
          <w:spacing w:val="-6"/>
        </w:rPr>
        <w:t xml:space="preserve"> </w:t>
      </w:r>
      <w:proofErr w:type="spellStart"/>
      <w:r w:rsidRPr="002856D0">
        <w:rPr>
          <w:rFonts w:asciiTheme="majorHAnsi" w:hAnsiTheme="majorHAnsi"/>
          <w:color w:val="333333"/>
          <w:spacing w:val="-2"/>
        </w:rPr>
        <w:t>Tuchman</w:t>
      </w:r>
      <w:proofErr w:type="spellEnd"/>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i/>
          <w:color w:val="333333"/>
          <w:spacing w:val="-2"/>
        </w:rPr>
        <w:t>Sierpniowe</w:t>
      </w:r>
      <w:r w:rsidRPr="002856D0">
        <w:rPr>
          <w:rFonts w:asciiTheme="majorHAnsi" w:hAnsiTheme="majorHAnsi"/>
          <w:i/>
          <w:color w:val="333333"/>
          <w:spacing w:val="3"/>
        </w:rPr>
        <w:t xml:space="preserve"> </w:t>
      </w:r>
      <w:r w:rsidRPr="002856D0">
        <w:rPr>
          <w:rFonts w:asciiTheme="majorHAnsi" w:hAnsiTheme="majorHAnsi"/>
          <w:i/>
          <w:color w:val="333333"/>
          <w:spacing w:val="-2"/>
        </w:rPr>
        <w:t>salwy</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Warszawa</w:t>
      </w:r>
      <w:r w:rsidRPr="002856D0">
        <w:rPr>
          <w:rFonts w:asciiTheme="majorHAnsi" w:hAnsiTheme="majorHAnsi"/>
          <w:color w:val="333333"/>
          <w:spacing w:val="1"/>
        </w:rPr>
        <w:t xml:space="preserve"> </w:t>
      </w:r>
      <w:r w:rsidRPr="002856D0">
        <w:rPr>
          <w:rFonts w:asciiTheme="majorHAnsi" w:hAnsiTheme="majorHAnsi"/>
          <w:color w:val="333333"/>
          <w:spacing w:val="-4"/>
        </w:rPr>
        <w:t>1988.</w:t>
      </w:r>
    </w:p>
    <w:p w14:paraId="00C0851C" w14:textId="77777777" w:rsidR="004632DD" w:rsidRPr="002856D0" w:rsidRDefault="008D62D9" w:rsidP="00135D9A">
      <w:pPr>
        <w:spacing w:before="40"/>
        <w:ind w:left="356"/>
        <w:rPr>
          <w:rFonts w:asciiTheme="majorHAnsi" w:hAnsiTheme="majorHAnsi"/>
        </w:rPr>
      </w:pPr>
      <w:r w:rsidRPr="002856D0">
        <w:rPr>
          <w:rFonts w:asciiTheme="majorHAnsi" w:hAnsiTheme="majorHAnsi"/>
          <w:color w:val="333333"/>
          <w:spacing w:val="-2"/>
        </w:rPr>
        <w:t>H.</w:t>
      </w:r>
      <w:r w:rsidRPr="002856D0">
        <w:rPr>
          <w:rFonts w:asciiTheme="majorHAnsi" w:hAnsiTheme="majorHAnsi"/>
          <w:color w:val="333333"/>
          <w:spacing w:val="-6"/>
        </w:rPr>
        <w:t xml:space="preserve"> </w:t>
      </w:r>
      <w:r w:rsidRPr="002856D0">
        <w:rPr>
          <w:rFonts w:asciiTheme="majorHAnsi" w:hAnsiTheme="majorHAnsi"/>
          <w:color w:val="333333"/>
          <w:spacing w:val="-2"/>
        </w:rPr>
        <w:t>Wereszycki,</w:t>
      </w:r>
      <w:r w:rsidRPr="002856D0">
        <w:rPr>
          <w:rFonts w:asciiTheme="majorHAnsi" w:hAnsiTheme="majorHAnsi"/>
          <w:color w:val="333333"/>
          <w:spacing w:val="2"/>
        </w:rPr>
        <w:t xml:space="preserve"> </w:t>
      </w:r>
      <w:r w:rsidRPr="002856D0">
        <w:rPr>
          <w:rFonts w:asciiTheme="majorHAnsi" w:hAnsiTheme="majorHAnsi"/>
          <w:i/>
          <w:color w:val="333333"/>
          <w:spacing w:val="-2"/>
        </w:rPr>
        <w:t>Pod</w:t>
      </w:r>
      <w:r w:rsidRPr="002856D0">
        <w:rPr>
          <w:rFonts w:asciiTheme="majorHAnsi" w:hAnsiTheme="majorHAnsi"/>
          <w:i/>
          <w:color w:val="333333"/>
          <w:spacing w:val="6"/>
        </w:rPr>
        <w:t xml:space="preserve"> </w:t>
      </w:r>
      <w:r w:rsidRPr="002856D0">
        <w:rPr>
          <w:rFonts w:asciiTheme="majorHAnsi" w:hAnsiTheme="majorHAnsi"/>
          <w:i/>
          <w:color w:val="333333"/>
          <w:spacing w:val="-2"/>
        </w:rPr>
        <w:t>berłem</w:t>
      </w:r>
      <w:r w:rsidRPr="002856D0">
        <w:rPr>
          <w:rFonts w:asciiTheme="majorHAnsi" w:hAnsiTheme="majorHAnsi"/>
          <w:i/>
          <w:color w:val="333333"/>
          <w:spacing w:val="1"/>
        </w:rPr>
        <w:t xml:space="preserve"> </w:t>
      </w:r>
      <w:r w:rsidRPr="002856D0">
        <w:rPr>
          <w:rFonts w:asciiTheme="majorHAnsi" w:hAnsiTheme="majorHAnsi"/>
          <w:i/>
          <w:color w:val="333333"/>
          <w:spacing w:val="-2"/>
        </w:rPr>
        <w:t>Habsburgów.</w:t>
      </w:r>
      <w:r w:rsidRPr="002856D0">
        <w:rPr>
          <w:rFonts w:asciiTheme="majorHAnsi" w:hAnsiTheme="majorHAnsi"/>
          <w:i/>
          <w:color w:val="333333"/>
          <w:spacing w:val="4"/>
        </w:rPr>
        <w:t xml:space="preserve"> </w:t>
      </w:r>
      <w:r w:rsidRPr="002856D0">
        <w:rPr>
          <w:rFonts w:asciiTheme="majorHAnsi" w:hAnsiTheme="majorHAnsi"/>
          <w:i/>
          <w:color w:val="333333"/>
          <w:spacing w:val="-2"/>
        </w:rPr>
        <w:t>Zagadnienia</w:t>
      </w:r>
      <w:r w:rsidRPr="002856D0">
        <w:rPr>
          <w:rFonts w:asciiTheme="majorHAnsi" w:hAnsiTheme="majorHAnsi"/>
          <w:i/>
          <w:color w:val="333333"/>
          <w:spacing w:val="-8"/>
        </w:rPr>
        <w:t xml:space="preserve"> </w:t>
      </w:r>
      <w:r w:rsidRPr="002856D0">
        <w:rPr>
          <w:rFonts w:asciiTheme="majorHAnsi" w:hAnsiTheme="majorHAnsi"/>
          <w:i/>
          <w:color w:val="333333"/>
          <w:spacing w:val="-2"/>
        </w:rPr>
        <w:t>narodowościowe</w:t>
      </w:r>
      <w:r w:rsidRPr="002856D0">
        <w:rPr>
          <w:rFonts w:asciiTheme="majorHAnsi" w:hAnsiTheme="majorHAnsi"/>
          <w:color w:val="333333"/>
          <w:spacing w:val="-2"/>
        </w:rPr>
        <w:t>,</w:t>
      </w:r>
      <w:r w:rsidRPr="002856D0">
        <w:rPr>
          <w:rFonts w:asciiTheme="majorHAnsi" w:hAnsiTheme="majorHAnsi"/>
          <w:color w:val="333333"/>
          <w:spacing w:val="3"/>
        </w:rPr>
        <w:t xml:space="preserve"> </w:t>
      </w:r>
      <w:r w:rsidRPr="002856D0">
        <w:rPr>
          <w:rFonts w:asciiTheme="majorHAnsi" w:hAnsiTheme="majorHAnsi"/>
          <w:color w:val="333333"/>
          <w:spacing w:val="-2"/>
        </w:rPr>
        <w:t>Wrocław</w:t>
      </w:r>
      <w:r w:rsidRPr="002856D0">
        <w:rPr>
          <w:rFonts w:asciiTheme="majorHAnsi" w:hAnsiTheme="majorHAnsi"/>
          <w:color w:val="333333"/>
          <w:spacing w:val="8"/>
        </w:rPr>
        <w:t xml:space="preserve"> </w:t>
      </w:r>
      <w:r w:rsidRPr="002856D0">
        <w:rPr>
          <w:rFonts w:asciiTheme="majorHAnsi" w:hAnsiTheme="majorHAnsi"/>
          <w:color w:val="333333"/>
          <w:spacing w:val="-2"/>
        </w:rPr>
        <w:t>1986.</w:t>
      </w:r>
    </w:p>
    <w:p w14:paraId="00C0851D" w14:textId="77777777" w:rsidR="004632DD" w:rsidRPr="002856D0" w:rsidRDefault="008D62D9" w:rsidP="00135D9A">
      <w:pPr>
        <w:pStyle w:val="Tekstpodstawowy"/>
        <w:spacing w:before="34"/>
        <w:ind w:left="357" w:firstLine="0"/>
        <w:rPr>
          <w:rFonts w:asciiTheme="majorHAnsi" w:hAnsiTheme="majorHAnsi"/>
        </w:rPr>
      </w:pPr>
      <w:r w:rsidRPr="002856D0">
        <w:rPr>
          <w:rFonts w:asciiTheme="majorHAnsi" w:hAnsiTheme="majorHAnsi"/>
          <w:color w:val="333333"/>
          <w:spacing w:val="-2"/>
        </w:rPr>
        <w:t>D.</w:t>
      </w:r>
      <w:r w:rsidRPr="002856D0">
        <w:rPr>
          <w:rFonts w:asciiTheme="majorHAnsi" w:hAnsiTheme="majorHAnsi"/>
          <w:color w:val="333333"/>
          <w:spacing w:val="-6"/>
        </w:rPr>
        <w:t xml:space="preserve"> </w:t>
      </w:r>
      <w:proofErr w:type="spellStart"/>
      <w:r w:rsidRPr="002856D0">
        <w:rPr>
          <w:rFonts w:asciiTheme="majorHAnsi" w:hAnsiTheme="majorHAnsi"/>
          <w:color w:val="333333"/>
          <w:spacing w:val="-2"/>
        </w:rPr>
        <w:t>Wołkogonow</w:t>
      </w:r>
      <w:proofErr w:type="spellEnd"/>
      <w:r w:rsidRPr="002856D0">
        <w:rPr>
          <w:rFonts w:asciiTheme="majorHAnsi" w:hAnsiTheme="majorHAnsi"/>
          <w:color w:val="333333"/>
          <w:spacing w:val="-2"/>
        </w:rPr>
        <w:t>,</w:t>
      </w:r>
      <w:r w:rsidRPr="002856D0">
        <w:rPr>
          <w:rFonts w:asciiTheme="majorHAnsi" w:hAnsiTheme="majorHAnsi"/>
          <w:color w:val="333333"/>
        </w:rPr>
        <w:t xml:space="preserve"> </w:t>
      </w:r>
      <w:r w:rsidRPr="002856D0">
        <w:rPr>
          <w:rFonts w:asciiTheme="majorHAnsi" w:hAnsiTheme="majorHAnsi"/>
          <w:i/>
          <w:color w:val="333333"/>
          <w:spacing w:val="-2"/>
        </w:rPr>
        <w:t>Lenin</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Warszawa</w:t>
      </w:r>
      <w:r w:rsidRPr="002856D0">
        <w:rPr>
          <w:rFonts w:asciiTheme="majorHAnsi" w:hAnsiTheme="majorHAnsi"/>
          <w:color w:val="333333"/>
          <w:spacing w:val="1"/>
        </w:rPr>
        <w:t xml:space="preserve"> </w:t>
      </w:r>
      <w:r w:rsidRPr="002856D0">
        <w:rPr>
          <w:rFonts w:asciiTheme="majorHAnsi" w:hAnsiTheme="majorHAnsi"/>
          <w:color w:val="333333"/>
          <w:spacing w:val="-4"/>
        </w:rPr>
        <w:t>1994.</w:t>
      </w:r>
    </w:p>
    <w:p w14:paraId="00C0851E" w14:textId="77777777" w:rsidR="004632DD" w:rsidRPr="002856D0" w:rsidRDefault="008D62D9" w:rsidP="00135D9A">
      <w:pPr>
        <w:spacing w:before="45"/>
        <w:ind w:left="357"/>
        <w:rPr>
          <w:rFonts w:asciiTheme="majorHAnsi" w:hAnsiTheme="majorHAnsi"/>
        </w:rPr>
      </w:pPr>
      <w:r w:rsidRPr="002856D0">
        <w:rPr>
          <w:rFonts w:asciiTheme="majorHAnsi" w:hAnsiTheme="majorHAnsi"/>
          <w:color w:val="333333"/>
        </w:rPr>
        <w:t>T.</w:t>
      </w:r>
      <w:r w:rsidRPr="002856D0">
        <w:rPr>
          <w:rFonts w:asciiTheme="majorHAnsi" w:hAnsiTheme="majorHAnsi"/>
          <w:color w:val="333333"/>
          <w:spacing w:val="-12"/>
        </w:rPr>
        <w:t xml:space="preserve"> </w:t>
      </w:r>
      <w:proofErr w:type="spellStart"/>
      <w:r w:rsidRPr="002856D0">
        <w:rPr>
          <w:rFonts w:asciiTheme="majorHAnsi" w:hAnsiTheme="majorHAnsi"/>
          <w:color w:val="333333"/>
        </w:rPr>
        <w:t>Wituch</w:t>
      </w:r>
      <w:proofErr w:type="spellEnd"/>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i/>
          <w:color w:val="333333"/>
        </w:rPr>
        <w:t>Garibaldi</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1"/>
        </w:rPr>
        <w:t xml:space="preserve"> </w:t>
      </w:r>
      <w:r w:rsidRPr="002856D0">
        <w:rPr>
          <w:rFonts w:asciiTheme="majorHAnsi" w:hAnsiTheme="majorHAnsi"/>
          <w:color w:val="333333"/>
          <w:spacing w:val="-4"/>
        </w:rPr>
        <w:t>1983.</w:t>
      </w:r>
    </w:p>
    <w:p w14:paraId="00C0851F" w14:textId="77777777" w:rsidR="004632DD" w:rsidRPr="002856D0" w:rsidRDefault="008D62D9" w:rsidP="00135D9A">
      <w:pPr>
        <w:spacing w:before="35"/>
        <w:ind w:left="357"/>
        <w:rPr>
          <w:rFonts w:asciiTheme="majorHAnsi" w:hAnsiTheme="majorHAnsi"/>
        </w:rPr>
      </w:pPr>
      <w:r w:rsidRPr="002856D0">
        <w:rPr>
          <w:rFonts w:asciiTheme="majorHAnsi" w:hAnsiTheme="majorHAnsi"/>
          <w:color w:val="333333"/>
        </w:rPr>
        <w:t>M.</w:t>
      </w:r>
      <w:r w:rsidRPr="002856D0">
        <w:rPr>
          <w:rFonts w:asciiTheme="majorHAnsi" w:hAnsiTheme="majorHAnsi"/>
          <w:color w:val="333333"/>
          <w:spacing w:val="-13"/>
        </w:rPr>
        <w:t xml:space="preserve"> </w:t>
      </w:r>
      <w:proofErr w:type="spellStart"/>
      <w:r w:rsidRPr="002856D0">
        <w:rPr>
          <w:rFonts w:asciiTheme="majorHAnsi" w:hAnsiTheme="majorHAnsi"/>
          <w:color w:val="333333"/>
        </w:rPr>
        <w:t>Wrzosek</w:t>
      </w:r>
      <w:proofErr w:type="spellEnd"/>
      <w:r w:rsidRPr="002856D0">
        <w:rPr>
          <w:rFonts w:asciiTheme="majorHAnsi" w:hAnsiTheme="majorHAnsi"/>
          <w:color w:val="333333"/>
        </w:rPr>
        <w:t>,</w:t>
      </w:r>
      <w:r w:rsidRPr="002856D0">
        <w:rPr>
          <w:rFonts w:asciiTheme="majorHAnsi" w:hAnsiTheme="majorHAnsi"/>
          <w:color w:val="333333"/>
          <w:spacing w:val="-13"/>
        </w:rPr>
        <w:t xml:space="preserve"> </w:t>
      </w:r>
      <w:r w:rsidRPr="002856D0">
        <w:rPr>
          <w:rFonts w:asciiTheme="majorHAnsi" w:hAnsiTheme="majorHAnsi"/>
          <w:i/>
          <w:color w:val="333333"/>
        </w:rPr>
        <w:t>Polski</w:t>
      </w:r>
      <w:r w:rsidRPr="002856D0">
        <w:rPr>
          <w:rFonts w:asciiTheme="majorHAnsi" w:hAnsiTheme="majorHAnsi"/>
          <w:i/>
          <w:color w:val="333333"/>
          <w:spacing w:val="-12"/>
        </w:rPr>
        <w:t xml:space="preserve"> </w:t>
      </w:r>
      <w:r w:rsidRPr="002856D0">
        <w:rPr>
          <w:rFonts w:asciiTheme="majorHAnsi" w:hAnsiTheme="majorHAnsi"/>
          <w:i/>
          <w:color w:val="333333"/>
        </w:rPr>
        <w:t>czyn</w:t>
      </w:r>
      <w:r w:rsidRPr="002856D0">
        <w:rPr>
          <w:rFonts w:asciiTheme="majorHAnsi" w:hAnsiTheme="majorHAnsi"/>
          <w:i/>
          <w:color w:val="333333"/>
          <w:spacing w:val="-12"/>
        </w:rPr>
        <w:t xml:space="preserve"> </w:t>
      </w:r>
      <w:r w:rsidRPr="002856D0">
        <w:rPr>
          <w:rFonts w:asciiTheme="majorHAnsi" w:hAnsiTheme="majorHAnsi"/>
          <w:i/>
          <w:color w:val="333333"/>
        </w:rPr>
        <w:t>zbrojny</w:t>
      </w:r>
      <w:r w:rsidRPr="002856D0">
        <w:rPr>
          <w:rFonts w:asciiTheme="majorHAnsi" w:hAnsiTheme="majorHAnsi"/>
          <w:i/>
          <w:color w:val="333333"/>
          <w:spacing w:val="-12"/>
        </w:rPr>
        <w:t xml:space="preserve"> </w:t>
      </w:r>
      <w:r w:rsidRPr="002856D0">
        <w:rPr>
          <w:rFonts w:asciiTheme="majorHAnsi" w:hAnsiTheme="majorHAnsi"/>
          <w:i/>
          <w:color w:val="333333"/>
        </w:rPr>
        <w:t>podczas</w:t>
      </w:r>
      <w:r w:rsidRPr="002856D0">
        <w:rPr>
          <w:rFonts w:asciiTheme="majorHAnsi" w:hAnsiTheme="majorHAnsi"/>
          <w:i/>
          <w:color w:val="333333"/>
          <w:spacing w:val="-12"/>
        </w:rPr>
        <w:t xml:space="preserve"> </w:t>
      </w:r>
      <w:r w:rsidRPr="002856D0">
        <w:rPr>
          <w:rFonts w:asciiTheme="majorHAnsi" w:hAnsiTheme="majorHAnsi"/>
          <w:i/>
          <w:color w:val="333333"/>
        </w:rPr>
        <w:t>pierwszej</w:t>
      </w:r>
      <w:r w:rsidRPr="002856D0">
        <w:rPr>
          <w:rFonts w:asciiTheme="majorHAnsi" w:hAnsiTheme="majorHAnsi"/>
          <w:i/>
          <w:color w:val="333333"/>
          <w:spacing w:val="-12"/>
        </w:rPr>
        <w:t xml:space="preserve"> </w:t>
      </w:r>
      <w:r w:rsidRPr="002856D0">
        <w:rPr>
          <w:rFonts w:asciiTheme="majorHAnsi" w:hAnsiTheme="majorHAnsi"/>
          <w:i/>
          <w:color w:val="333333"/>
        </w:rPr>
        <w:t>wojny</w:t>
      </w:r>
      <w:r w:rsidRPr="002856D0">
        <w:rPr>
          <w:rFonts w:asciiTheme="majorHAnsi" w:hAnsiTheme="majorHAnsi"/>
          <w:i/>
          <w:color w:val="333333"/>
          <w:spacing w:val="-12"/>
        </w:rPr>
        <w:t xml:space="preserve"> </w:t>
      </w:r>
      <w:r w:rsidRPr="002856D0">
        <w:rPr>
          <w:rFonts w:asciiTheme="majorHAnsi" w:hAnsiTheme="majorHAnsi"/>
          <w:i/>
          <w:color w:val="333333"/>
        </w:rPr>
        <w:t>światowej</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2"/>
        </w:rPr>
        <w:t xml:space="preserve"> </w:t>
      </w:r>
      <w:r w:rsidRPr="002856D0">
        <w:rPr>
          <w:rFonts w:asciiTheme="majorHAnsi" w:hAnsiTheme="majorHAnsi"/>
          <w:color w:val="333333"/>
          <w:spacing w:val="-2"/>
        </w:rPr>
        <w:t>1990.</w:t>
      </w:r>
    </w:p>
    <w:p w14:paraId="00C08520" w14:textId="77777777" w:rsidR="004632DD" w:rsidRPr="002856D0" w:rsidRDefault="008D62D9" w:rsidP="00135D9A">
      <w:pPr>
        <w:spacing w:before="40"/>
        <w:ind w:left="357"/>
        <w:rPr>
          <w:rFonts w:asciiTheme="majorHAnsi" w:hAnsiTheme="majorHAnsi"/>
        </w:rPr>
      </w:pPr>
      <w:r w:rsidRPr="002856D0">
        <w:rPr>
          <w:rFonts w:asciiTheme="majorHAnsi" w:hAnsiTheme="majorHAnsi"/>
          <w:color w:val="333333"/>
          <w:spacing w:val="-2"/>
        </w:rPr>
        <w:t>W.</w:t>
      </w:r>
      <w:r w:rsidRPr="002856D0">
        <w:rPr>
          <w:rFonts w:asciiTheme="majorHAnsi" w:hAnsiTheme="majorHAnsi"/>
          <w:color w:val="333333"/>
          <w:spacing w:val="-1"/>
        </w:rPr>
        <w:t xml:space="preserve"> </w:t>
      </w:r>
      <w:r w:rsidRPr="002856D0">
        <w:rPr>
          <w:rFonts w:asciiTheme="majorHAnsi" w:hAnsiTheme="majorHAnsi"/>
          <w:color w:val="333333"/>
          <w:spacing w:val="-2"/>
        </w:rPr>
        <w:t>Zajewski,</w:t>
      </w:r>
      <w:r w:rsidRPr="002856D0">
        <w:rPr>
          <w:rFonts w:asciiTheme="majorHAnsi" w:hAnsiTheme="majorHAnsi"/>
          <w:color w:val="333333"/>
          <w:spacing w:val="3"/>
        </w:rPr>
        <w:t xml:space="preserve"> </w:t>
      </w:r>
      <w:r w:rsidRPr="002856D0">
        <w:rPr>
          <w:rFonts w:asciiTheme="majorHAnsi" w:hAnsiTheme="majorHAnsi"/>
          <w:i/>
          <w:color w:val="333333"/>
          <w:spacing w:val="-2"/>
        </w:rPr>
        <w:t>Powstanie</w:t>
      </w:r>
      <w:r w:rsidRPr="002856D0">
        <w:rPr>
          <w:rFonts w:asciiTheme="majorHAnsi" w:hAnsiTheme="majorHAnsi"/>
          <w:i/>
          <w:color w:val="333333"/>
          <w:spacing w:val="5"/>
        </w:rPr>
        <w:t xml:space="preserve"> </w:t>
      </w:r>
      <w:r w:rsidRPr="002856D0">
        <w:rPr>
          <w:rFonts w:asciiTheme="majorHAnsi" w:hAnsiTheme="majorHAnsi"/>
          <w:i/>
          <w:color w:val="333333"/>
          <w:spacing w:val="-2"/>
        </w:rPr>
        <w:t>listopadowe 1830–1831</w:t>
      </w:r>
      <w:r w:rsidRPr="002856D0">
        <w:rPr>
          <w:rFonts w:asciiTheme="majorHAnsi" w:hAnsiTheme="majorHAnsi"/>
          <w:color w:val="333333"/>
          <w:spacing w:val="-2"/>
        </w:rPr>
        <w:t>,</w:t>
      </w:r>
      <w:r w:rsidRPr="002856D0">
        <w:rPr>
          <w:rFonts w:asciiTheme="majorHAnsi" w:hAnsiTheme="majorHAnsi"/>
          <w:color w:val="333333"/>
          <w:spacing w:val="2"/>
        </w:rPr>
        <w:t xml:space="preserve"> </w:t>
      </w:r>
      <w:r w:rsidRPr="002856D0">
        <w:rPr>
          <w:rFonts w:asciiTheme="majorHAnsi" w:hAnsiTheme="majorHAnsi"/>
          <w:color w:val="333333"/>
          <w:spacing w:val="-2"/>
        </w:rPr>
        <w:t>Warszawa</w:t>
      </w:r>
      <w:r w:rsidRPr="002856D0">
        <w:rPr>
          <w:rFonts w:asciiTheme="majorHAnsi" w:hAnsiTheme="majorHAnsi"/>
          <w:color w:val="333333"/>
          <w:spacing w:val="2"/>
        </w:rPr>
        <w:t xml:space="preserve"> </w:t>
      </w:r>
      <w:r w:rsidRPr="002856D0">
        <w:rPr>
          <w:rFonts w:asciiTheme="majorHAnsi" w:hAnsiTheme="majorHAnsi"/>
          <w:color w:val="333333"/>
          <w:spacing w:val="-2"/>
        </w:rPr>
        <w:t>1998.</w:t>
      </w:r>
    </w:p>
    <w:p w14:paraId="00C08521" w14:textId="77777777" w:rsidR="004632DD" w:rsidRPr="002856D0" w:rsidRDefault="008D62D9" w:rsidP="00135D9A">
      <w:pPr>
        <w:spacing w:before="34"/>
        <w:ind w:left="358"/>
        <w:rPr>
          <w:rFonts w:asciiTheme="majorHAnsi" w:hAnsiTheme="majorHAnsi"/>
        </w:rPr>
      </w:pPr>
      <w:r w:rsidRPr="002856D0">
        <w:rPr>
          <w:rFonts w:asciiTheme="majorHAnsi" w:hAnsiTheme="majorHAnsi"/>
          <w:color w:val="333333"/>
        </w:rPr>
        <w:t>M.</w:t>
      </w:r>
      <w:r w:rsidRPr="002856D0">
        <w:rPr>
          <w:rFonts w:asciiTheme="majorHAnsi" w:hAnsiTheme="majorHAnsi"/>
          <w:color w:val="333333"/>
          <w:spacing w:val="-10"/>
        </w:rPr>
        <w:t xml:space="preserve"> </w:t>
      </w:r>
      <w:r w:rsidRPr="002856D0">
        <w:rPr>
          <w:rFonts w:asciiTheme="majorHAnsi" w:hAnsiTheme="majorHAnsi"/>
          <w:color w:val="333333"/>
        </w:rPr>
        <w:t>Zgórniak,</w:t>
      </w:r>
      <w:r w:rsidRPr="002856D0">
        <w:rPr>
          <w:rFonts w:asciiTheme="majorHAnsi" w:hAnsiTheme="majorHAnsi"/>
          <w:color w:val="333333"/>
          <w:spacing w:val="-10"/>
        </w:rPr>
        <w:t xml:space="preserve"> </w:t>
      </w:r>
      <w:r w:rsidRPr="002856D0">
        <w:rPr>
          <w:rFonts w:asciiTheme="majorHAnsi" w:hAnsiTheme="majorHAnsi"/>
          <w:i/>
          <w:color w:val="333333"/>
        </w:rPr>
        <w:t>Za</w:t>
      </w:r>
      <w:r w:rsidRPr="002856D0">
        <w:rPr>
          <w:rFonts w:asciiTheme="majorHAnsi" w:hAnsiTheme="majorHAnsi"/>
          <w:i/>
          <w:color w:val="333333"/>
          <w:spacing w:val="-9"/>
        </w:rPr>
        <w:t xml:space="preserve"> </w:t>
      </w:r>
      <w:r w:rsidRPr="002856D0">
        <w:rPr>
          <w:rFonts w:asciiTheme="majorHAnsi" w:hAnsiTheme="majorHAnsi"/>
          <w:i/>
          <w:color w:val="333333"/>
        </w:rPr>
        <w:t>Waszą</w:t>
      </w:r>
      <w:r w:rsidRPr="002856D0">
        <w:rPr>
          <w:rFonts w:asciiTheme="majorHAnsi" w:hAnsiTheme="majorHAnsi"/>
          <w:i/>
          <w:color w:val="333333"/>
          <w:spacing w:val="-9"/>
        </w:rPr>
        <w:t xml:space="preserve"> </w:t>
      </w:r>
      <w:r w:rsidRPr="002856D0">
        <w:rPr>
          <w:rFonts w:asciiTheme="majorHAnsi" w:hAnsiTheme="majorHAnsi"/>
          <w:i/>
          <w:color w:val="333333"/>
        </w:rPr>
        <w:t>i</w:t>
      </w:r>
      <w:r w:rsidRPr="002856D0">
        <w:rPr>
          <w:rFonts w:asciiTheme="majorHAnsi" w:hAnsiTheme="majorHAnsi"/>
          <w:i/>
          <w:color w:val="333333"/>
          <w:spacing w:val="-10"/>
        </w:rPr>
        <w:t xml:space="preserve"> </w:t>
      </w:r>
      <w:r w:rsidRPr="002856D0">
        <w:rPr>
          <w:rFonts w:asciiTheme="majorHAnsi" w:hAnsiTheme="majorHAnsi"/>
          <w:i/>
          <w:color w:val="333333"/>
        </w:rPr>
        <w:t>Naszą</w:t>
      </w:r>
      <w:r w:rsidRPr="002856D0">
        <w:rPr>
          <w:rFonts w:asciiTheme="majorHAnsi" w:hAnsiTheme="majorHAnsi"/>
          <w:i/>
          <w:color w:val="333333"/>
          <w:spacing w:val="-9"/>
        </w:rPr>
        <w:t xml:space="preserve"> </w:t>
      </w:r>
      <w:r w:rsidRPr="002856D0">
        <w:rPr>
          <w:rFonts w:asciiTheme="majorHAnsi" w:hAnsiTheme="majorHAnsi"/>
          <w:i/>
          <w:color w:val="333333"/>
        </w:rPr>
        <w:t>wolność</w:t>
      </w:r>
      <w:r w:rsidRPr="002856D0">
        <w:rPr>
          <w:rFonts w:asciiTheme="majorHAnsi" w:hAnsiTheme="majorHAnsi"/>
          <w:color w:val="333333"/>
        </w:rPr>
        <w:t>,</w:t>
      </w:r>
      <w:r w:rsidRPr="002856D0">
        <w:rPr>
          <w:rFonts w:asciiTheme="majorHAnsi" w:hAnsiTheme="majorHAnsi"/>
          <w:color w:val="333333"/>
          <w:spacing w:val="-10"/>
        </w:rPr>
        <w:t xml:space="preserve"> </w:t>
      </w:r>
      <w:r w:rsidRPr="002856D0">
        <w:rPr>
          <w:rFonts w:asciiTheme="majorHAnsi" w:hAnsiTheme="majorHAnsi"/>
          <w:color w:val="333333"/>
        </w:rPr>
        <w:t>Warszawa</w:t>
      </w:r>
      <w:r w:rsidRPr="002856D0">
        <w:rPr>
          <w:rFonts w:asciiTheme="majorHAnsi" w:hAnsiTheme="majorHAnsi"/>
          <w:color w:val="333333"/>
          <w:spacing w:val="-9"/>
        </w:rPr>
        <w:t xml:space="preserve"> </w:t>
      </w:r>
      <w:r w:rsidRPr="002856D0">
        <w:rPr>
          <w:rFonts w:asciiTheme="majorHAnsi" w:hAnsiTheme="majorHAnsi"/>
          <w:color w:val="333333"/>
          <w:spacing w:val="-2"/>
        </w:rPr>
        <w:t>1987.</w:t>
      </w:r>
    </w:p>
    <w:p w14:paraId="00C08522" w14:textId="77777777" w:rsidR="004632DD" w:rsidRPr="002856D0" w:rsidRDefault="004632DD" w:rsidP="00135D9A">
      <w:pPr>
        <w:rPr>
          <w:rFonts w:asciiTheme="majorHAnsi" w:hAnsiTheme="majorHAnsi"/>
        </w:rPr>
        <w:sectPr w:rsidR="004632DD" w:rsidRPr="002856D0">
          <w:pgSz w:w="11910" w:h="16840"/>
          <w:pgMar w:top="1020" w:right="480" w:bottom="1080" w:left="1060" w:header="0" w:footer="593" w:gutter="0"/>
          <w:cols w:space="708"/>
        </w:sectPr>
      </w:pPr>
    </w:p>
    <w:p w14:paraId="00C08523" w14:textId="77777777" w:rsidR="004632DD" w:rsidRPr="002856D0" w:rsidRDefault="008D62D9" w:rsidP="00AB0294">
      <w:pPr>
        <w:pStyle w:val="Akapitzlist"/>
        <w:numPr>
          <w:ilvl w:val="0"/>
          <w:numId w:val="2"/>
        </w:numPr>
        <w:tabs>
          <w:tab w:val="left" w:pos="689"/>
        </w:tabs>
        <w:spacing w:before="79"/>
        <w:ind w:left="689" w:hanging="334"/>
        <w:rPr>
          <w:rFonts w:asciiTheme="majorHAnsi" w:hAnsiTheme="majorHAnsi"/>
        </w:rPr>
      </w:pPr>
      <w:bookmarkStart w:id="31" w:name="XX_wiek"/>
      <w:bookmarkEnd w:id="31"/>
      <w:r w:rsidRPr="002856D0">
        <w:rPr>
          <w:rFonts w:asciiTheme="majorHAnsi" w:hAnsiTheme="majorHAnsi"/>
          <w:spacing w:val="-4"/>
          <w:w w:val="115"/>
        </w:rPr>
        <w:lastRenderedPageBreak/>
        <w:t>wiek</w:t>
      </w:r>
    </w:p>
    <w:p w14:paraId="00C08524" w14:textId="77777777" w:rsidR="004632DD" w:rsidRPr="002856D0" w:rsidRDefault="008D62D9" w:rsidP="00135D9A">
      <w:pPr>
        <w:spacing w:before="5"/>
        <w:ind w:left="355"/>
        <w:rPr>
          <w:rFonts w:asciiTheme="majorHAnsi" w:hAnsiTheme="majorHAnsi"/>
        </w:rPr>
      </w:pPr>
      <w:r w:rsidRPr="002856D0">
        <w:rPr>
          <w:rFonts w:asciiTheme="majorHAnsi" w:hAnsiTheme="majorHAnsi"/>
          <w:color w:val="333333"/>
        </w:rPr>
        <w:t>W.</w:t>
      </w:r>
      <w:r w:rsidRPr="002856D0">
        <w:rPr>
          <w:rFonts w:asciiTheme="majorHAnsi" w:hAnsiTheme="majorHAnsi"/>
          <w:color w:val="333333"/>
          <w:spacing w:val="-11"/>
        </w:rPr>
        <w:t xml:space="preserve"> </w:t>
      </w:r>
      <w:r w:rsidRPr="002856D0">
        <w:rPr>
          <w:rFonts w:asciiTheme="majorHAnsi" w:hAnsiTheme="majorHAnsi"/>
          <w:color w:val="333333"/>
        </w:rPr>
        <w:t>Anders,</w:t>
      </w:r>
      <w:r w:rsidRPr="002856D0">
        <w:rPr>
          <w:rFonts w:asciiTheme="majorHAnsi" w:hAnsiTheme="majorHAnsi"/>
          <w:color w:val="333333"/>
          <w:spacing w:val="-10"/>
        </w:rPr>
        <w:t xml:space="preserve"> </w:t>
      </w:r>
      <w:r w:rsidRPr="002856D0">
        <w:rPr>
          <w:rFonts w:asciiTheme="majorHAnsi" w:hAnsiTheme="majorHAnsi"/>
          <w:i/>
          <w:color w:val="333333"/>
        </w:rPr>
        <w:t>Klęska</w:t>
      </w:r>
      <w:r w:rsidRPr="002856D0">
        <w:rPr>
          <w:rFonts w:asciiTheme="majorHAnsi" w:hAnsiTheme="majorHAnsi"/>
          <w:i/>
          <w:color w:val="333333"/>
          <w:spacing w:val="-9"/>
        </w:rPr>
        <w:t xml:space="preserve"> </w:t>
      </w:r>
      <w:r w:rsidRPr="002856D0">
        <w:rPr>
          <w:rFonts w:asciiTheme="majorHAnsi" w:hAnsiTheme="majorHAnsi"/>
          <w:i/>
          <w:color w:val="333333"/>
        </w:rPr>
        <w:t>Hitlera</w:t>
      </w:r>
      <w:r w:rsidRPr="002856D0">
        <w:rPr>
          <w:rFonts w:asciiTheme="majorHAnsi" w:hAnsiTheme="majorHAnsi"/>
          <w:i/>
          <w:color w:val="333333"/>
          <w:spacing w:val="-8"/>
        </w:rPr>
        <w:t xml:space="preserve"> </w:t>
      </w:r>
      <w:r w:rsidRPr="002856D0">
        <w:rPr>
          <w:rFonts w:asciiTheme="majorHAnsi" w:hAnsiTheme="majorHAnsi"/>
          <w:i/>
          <w:color w:val="333333"/>
        </w:rPr>
        <w:t>w</w:t>
      </w:r>
      <w:r w:rsidRPr="002856D0">
        <w:rPr>
          <w:rFonts w:asciiTheme="majorHAnsi" w:hAnsiTheme="majorHAnsi"/>
          <w:i/>
          <w:color w:val="333333"/>
          <w:spacing w:val="-10"/>
        </w:rPr>
        <w:t xml:space="preserve"> </w:t>
      </w:r>
      <w:r w:rsidRPr="002856D0">
        <w:rPr>
          <w:rFonts w:asciiTheme="majorHAnsi" w:hAnsiTheme="majorHAnsi"/>
          <w:i/>
          <w:color w:val="333333"/>
        </w:rPr>
        <w:t>Rosji</w:t>
      </w:r>
      <w:r w:rsidRPr="002856D0">
        <w:rPr>
          <w:rFonts w:asciiTheme="majorHAnsi" w:hAnsiTheme="majorHAnsi"/>
          <w:i/>
          <w:color w:val="333333"/>
          <w:spacing w:val="-11"/>
        </w:rPr>
        <w:t xml:space="preserve"> </w:t>
      </w:r>
      <w:r w:rsidRPr="002856D0">
        <w:rPr>
          <w:rFonts w:asciiTheme="majorHAnsi" w:hAnsiTheme="majorHAnsi"/>
          <w:i/>
          <w:color w:val="333333"/>
        </w:rPr>
        <w:t>1941–1945</w:t>
      </w:r>
      <w:r w:rsidRPr="002856D0">
        <w:rPr>
          <w:rFonts w:asciiTheme="majorHAnsi" w:hAnsiTheme="majorHAnsi"/>
          <w:color w:val="333333"/>
        </w:rPr>
        <w:t>,</w:t>
      </w:r>
      <w:r w:rsidRPr="002856D0">
        <w:rPr>
          <w:rFonts w:asciiTheme="majorHAnsi" w:hAnsiTheme="majorHAnsi"/>
          <w:color w:val="333333"/>
          <w:spacing w:val="-5"/>
        </w:rPr>
        <w:t xml:space="preserve"> </w:t>
      </w:r>
      <w:r w:rsidRPr="002856D0">
        <w:rPr>
          <w:rFonts w:asciiTheme="majorHAnsi" w:hAnsiTheme="majorHAnsi"/>
          <w:color w:val="333333"/>
        </w:rPr>
        <w:t>Londyn</w:t>
      </w:r>
      <w:r w:rsidRPr="002856D0">
        <w:rPr>
          <w:rFonts w:asciiTheme="majorHAnsi" w:hAnsiTheme="majorHAnsi"/>
          <w:color w:val="333333"/>
          <w:spacing w:val="-6"/>
        </w:rPr>
        <w:t xml:space="preserve"> </w:t>
      </w:r>
      <w:r w:rsidRPr="002856D0">
        <w:rPr>
          <w:rFonts w:asciiTheme="majorHAnsi" w:hAnsiTheme="majorHAnsi"/>
          <w:color w:val="333333"/>
          <w:spacing w:val="-2"/>
        </w:rPr>
        <w:t>1997.</w:t>
      </w:r>
    </w:p>
    <w:p w14:paraId="00C08525" w14:textId="77777777" w:rsidR="004632DD" w:rsidRPr="002856D0" w:rsidRDefault="008D62D9" w:rsidP="00135D9A">
      <w:pPr>
        <w:spacing w:before="39"/>
        <w:ind w:left="356"/>
        <w:rPr>
          <w:rFonts w:asciiTheme="majorHAnsi" w:hAnsiTheme="majorHAnsi"/>
        </w:rPr>
      </w:pPr>
      <w:r w:rsidRPr="002856D0">
        <w:rPr>
          <w:rFonts w:asciiTheme="majorHAnsi" w:hAnsiTheme="majorHAnsi"/>
          <w:i/>
          <w:color w:val="333333"/>
          <w:spacing w:val="-2"/>
        </w:rPr>
        <w:t>Atlas</w:t>
      </w:r>
      <w:r w:rsidRPr="002856D0">
        <w:rPr>
          <w:rFonts w:asciiTheme="majorHAnsi" w:hAnsiTheme="majorHAnsi"/>
          <w:i/>
          <w:color w:val="333333"/>
          <w:spacing w:val="4"/>
        </w:rPr>
        <w:t xml:space="preserve"> </w:t>
      </w:r>
      <w:r w:rsidRPr="002856D0">
        <w:rPr>
          <w:rFonts w:asciiTheme="majorHAnsi" w:hAnsiTheme="majorHAnsi"/>
          <w:i/>
          <w:color w:val="333333"/>
          <w:spacing w:val="-2"/>
        </w:rPr>
        <w:t>polskiego</w:t>
      </w:r>
      <w:r w:rsidRPr="002856D0">
        <w:rPr>
          <w:rFonts w:asciiTheme="majorHAnsi" w:hAnsiTheme="majorHAnsi"/>
          <w:i/>
          <w:color w:val="333333"/>
          <w:spacing w:val="-1"/>
        </w:rPr>
        <w:t xml:space="preserve"> </w:t>
      </w:r>
      <w:r w:rsidRPr="002856D0">
        <w:rPr>
          <w:rFonts w:asciiTheme="majorHAnsi" w:hAnsiTheme="majorHAnsi"/>
          <w:i/>
          <w:color w:val="333333"/>
          <w:spacing w:val="-2"/>
        </w:rPr>
        <w:t>podziemia</w:t>
      </w:r>
      <w:r w:rsidRPr="002856D0">
        <w:rPr>
          <w:rFonts w:asciiTheme="majorHAnsi" w:hAnsiTheme="majorHAnsi"/>
          <w:i/>
          <w:color w:val="333333"/>
          <w:spacing w:val="-1"/>
        </w:rPr>
        <w:t xml:space="preserve"> </w:t>
      </w:r>
      <w:r w:rsidRPr="002856D0">
        <w:rPr>
          <w:rFonts w:asciiTheme="majorHAnsi" w:hAnsiTheme="majorHAnsi"/>
          <w:i/>
          <w:color w:val="333333"/>
          <w:spacing w:val="-2"/>
        </w:rPr>
        <w:t>niepodległościowego</w:t>
      </w:r>
      <w:r w:rsidRPr="002856D0">
        <w:rPr>
          <w:rFonts w:asciiTheme="majorHAnsi" w:hAnsiTheme="majorHAnsi"/>
          <w:i/>
          <w:color w:val="333333"/>
          <w:spacing w:val="5"/>
        </w:rPr>
        <w:t xml:space="preserve"> </w:t>
      </w:r>
      <w:r w:rsidRPr="002856D0">
        <w:rPr>
          <w:rFonts w:asciiTheme="majorHAnsi" w:hAnsiTheme="majorHAnsi"/>
          <w:i/>
          <w:color w:val="333333"/>
          <w:spacing w:val="-2"/>
        </w:rPr>
        <w:t>1944–1956</w:t>
      </w:r>
      <w:r w:rsidRPr="002856D0">
        <w:rPr>
          <w:rFonts w:asciiTheme="majorHAnsi" w:hAnsiTheme="majorHAnsi"/>
          <w:color w:val="333333"/>
          <w:spacing w:val="-2"/>
        </w:rPr>
        <w:t>,</w:t>
      </w:r>
      <w:r w:rsidRPr="002856D0">
        <w:rPr>
          <w:rFonts w:asciiTheme="majorHAnsi" w:hAnsiTheme="majorHAnsi"/>
          <w:color w:val="333333"/>
          <w:spacing w:val="5"/>
        </w:rPr>
        <w:t xml:space="preserve"> </w:t>
      </w:r>
      <w:r w:rsidRPr="002856D0">
        <w:rPr>
          <w:rFonts w:asciiTheme="majorHAnsi" w:hAnsiTheme="majorHAnsi"/>
          <w:color w:val="333333"/>
          <w:spacing w:val="-2"/>
        </w:rPr>
        <w:t>Warszawa</w:t>
      </w:r>
      <w:r w:rsidRPr="002856D0">
        <w:rPr>
          <w:rFonts w:asciiTheme="majorHAnsi" w:hAnsiTheme="majorHAnsi"/>
          <w:i/>
          <w:color w:val="333333"/>
          <w:spacing w:val="-2"/>
        </w:rPr>
        <w:t>–</w:t>
      </w:r>
      <w:r w:rsidRPr="002856D0">
        <w:rPr>
          <w:rFonts w:asciiTheme="majorHAnsi" w:hAnsiTheme="majorHAnsi"/>
          <w:color w:val="333333"/>
          <w:spacing w:val="-2"/>
        </w:rPr>
        <w:t>Lublin</w:t>
      </w:r>
      <w:r w:rsidRPr="002856D0">
        <w:rPr>
          <w:rFonts w:asciiTheme="majorHAnsi" w:hAnsiTheme="majorHAnsi"/>
          <w:color w:val="333333"/>
          <w:spacing w:val="3"/>
        </w:rPr>
        <w:t xml:space="preserve"> </w:t>
      </w:r>
      <w:r w:rsidRPr="002856D0">
        <w:rPr>
          <w:rFonts w:asciiTheme="majorHAnsi" w:hAnsiTheme="majorHAnsi"/>
          <w:color w:val="333333"/>
          <w:spacing w:val="-2"/>
        </w:rPr>
        <w:t>2007.</w:t>
      </w:r>
    </w:p>
    <w:p w14:paraId="00C08526" w14:textId="77777777" w:rsidR="004632DD" w:rsidRPr="002856D0" w:rsidRDefault="008D62D9" w:rsidP="00135D9A">
      <w:pPr>
        <w:spacing w:before="35"/>
        <w:ind w:left="357"/>
        <w:rPr>
          <w:rFonts w:asciiTheme="majorHAnsi" w:hAnsiTheme="majorHAnsi"/>
        </w:rPr>
      </w:pPr>
      <w:r w:rsidRPr="002856D0">
        <w:rPr>
          <w:rFonts w:asciiTheme="majorHAnsi" w:hAnsiTheme="majorHAnsi"/>
          <w:color w:val="333333"/>
        </w:rPr>
        <w:t>H.</w:t>
      </w:r>
      <w:r w:rsidRPr="002856D0">
        <w:rPr>
          <w:rFonts w:asciiTheme="majorHAnsi" w:hAnsiTheme="majorHAnsi"/>
          <w:color w:val="333333"/>
          <w:spacing w:val="-15"/>
        </w:rPr>
        <w:t xml:space="preserve"> </w:t>
      </w:r>
      <w:r w:rsidRPr="002856D0">
        <w:rPr>
          <w:rFonts w:asciiTheme="majorHAnsi" w:hAnsiTheme="majorHAnsi"/>
          <w:color w:val="333333"/>
        </w:rPr>
        <w:t>Batowski,</w:t>
      </w:r>
      <w:r w:rsidRPr="002856D0">
        <w:rPr>
          <w:rFonts w:asciiTheme="majorHAnsi" w:hAnsiTheme="majorHAnsi"/>
          <w:color w:val="333333"/>
          <w:spacing w:val="-12"/>
        </w:rPr>
        <w:t xml:space="preserve"> </w:t>
      </w:r>
      <w:r w:rsidRPr="002856D0">
        <w:rPr>
          <w:rFonts w:asciiTheme="majorHAnsi" w:hAnsiTheme="majorHAnsi"/>
          <w:i/>
          <w:color w:val="333333"/>
        </w:rPr>
        <w:t>Europa</w:t>
      </w:r>
      <w:r w:rsidRPr="002856D0">
        <w:rPr>
          <w:rFonts w:asciiTheme="majorHAnsi" w:hAnsiTheme="majorHAnsi"/>
          <w:i/>
          <w:color w:val="333333"/>
          <w:spacing w:val="-11"/>
        </w:rPr>
        <w:t xml:space="preserve"> </w:t>
      </w:r>
      <w:r w:rsidRPr="002856D0">
        <w:rPr>
          <w:rFonts w:asciiTheme="majorHAnsi" w:hAnsiTheme="majorHAnsi"/>
          <w:i/>
          <w:color w:val="333333"/>
        </w:rPr>
        <w:t>zmierza</w:t>
      </w:r>
      <w:r w:rsidRPr="002856D0">
        <w:rPr>
          <w:rFonts w:asciiTheme="majorHAnsi" w:hAnsiTheme="majorHAnsi"/>
          <w:i/>
          <w:color w:val="333333"/>
          <w:spacing w:val="-12"/>
        </w:rPr>
        <w:t xml:space="preserve"> </w:t>
      </w:r>
      <w:r w:rsidRPr="002856D0">
        <w:rPr>
          <w:rFonts w:asciiTheme="majorHAnsi" w:hAnsiTheme="majorHAnsi"/>
          <w:i/>
          <w:color w:val="333333"/>
        </w:rPr>
        <w:t>ku</w:t>
      </w:r>
      <w:r w:rsidRPr="002856D0">
        <w:rPr>
          <w:rFonts w:asciiTheme="majorHAnsi" w:hAnsiTheme="majorHAnsi"/>
          <w:i/>
          <w:color w:val="333333"/>
          <w:spacing w:val="-8"/>
        </w:rPr>
        <w:t xml:space="preserve"> </w:t>
      </w:r>
      <w:r w:rsidRPr="002856D0">
        <w:rPr>
          <w:rFonts w:asciiTheme="majorHAnsi" w:hAnsiTheme="majorHAnsi"/>
          <w:i/>
          <w:color w:val="333333"/>
        </w:rPr>
        <w:t>przepaści</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2"/>
        </w:rPr>
        <w:t xml:space="preserve"> </w:t>
      </w:r>
      <w:r w:rsidRPr="002856D0">
        <w:rPr>
          <w:rFonts w:asciiTheme="majorHAnsi" w:hAnsiTheme="majorHAnsi"/>
          <w:color w:val="333333"/>
          <w:spacing w:val="-2"/>
        </w:rPr>
        <w:t>1989.</w:t>
      </w:r>
    </w:p>
    <w:p w14:paraId="00C08527" w14:textId="77777777" w:rsidR="004632DD" w:rsidRPr="002856D0" w:rsidRDefault="008D62D9" w:rsidP="00135D9A">
      <w:pPr>
        <w:spacing w:before="40"/>
        <w:ind w:left="357"/>
        <w:rPr>
          <w:rFonts w:asciiTheme="majorHAnsi" w:hAnsiTheme="majorHAnsi"/>
        </w:rPr>
      </w:pPr>
      <w:r w:rsidRPr="002856D0">
        <w:rPr>
          <w:rFonts w:asciiTheme="majorHAnsi" w:hAnsiTheme="majorHAnsi"/>
          <w:color w:val="333333"/>
        </w:rPr>
        <w:t>A.</w:t>
      </w:r>
      <w:r w:rsidRPr="002856D0">
        <w:rPr>
          <w:rFonts w:asciiTheme="majorHAnsi" w:hAnsiTheme="majorHAnsi"/>
          <w:color w:val="333333"/>
          <w:spacing w:val="-12"/>
        </w:rPr>
        <w:t xml:space="preserve"> </w:t>
      </w:r>
      <w:proofErr w:type="spellStart"/>
      <w:r w:rsidRPr="002856D0">
        <w:rPr>
          <w:rFonts w:asciiTheme="majorHAnsi" w:hAnsiTheme="majorHAnsi"/>
          <w:color w:val="333333"/>
        </w:rPr>
        <w:t>Beevor</w:t>
      </w:r>
      <w:proofErr w:type="spellEnd"/>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i/>
          <w:color w:val="333333"/>
        </w:rPr>
        <w:t>Druga</w:t>
      </w:r>
      <w:r w:rsidRPr="002856D0">
        <w:rPr>
          <w:rFonts w:asciiTheme="majorHAnsi" w:hAnsiTheme="majorHAnsi"/>
          <w:i/>
          <w:color w:val="333333"/>
          <w:spacing w:val="-11"/>
        </w:rPr>
        <w:t xml:space="preserve"> </w:t>
      </w:r>
      <w:r w:rsidRPr="002856D0">
        <w:rPr>
          <w:rFonts w:asciiTheme="majorHAnsi" w:hAnsiTheme="majorHAnsi"/>
          <w:i/>
          <w:color w:val="333333"/>
        </w:rPr>
        <w:t>wojna</w:t>
      </w:r>
      <w:r w:rsidRPr="002856D0">
        <w:rPr>
          <w:rFonts w:asciiTheme="majorHAnsi" w:hAnsiTheme="majorHAnsi"/>
          <w:i/>
          <w:color w:val="333333"/>
          <w:spacing w:val="-11"/>
        </w:rPr>
        <w:t xml:space="preserve"> </w:t>
      </w:r>
      <w:r w:rsidRPr="002856D0">
        <w:rPr>
          <w:rFonts w:asciiTheme="majorHAnsi" w:hAnsiTheme="majorHAnsi"/>
          <w:i/>
          <w:color w:val="333333"/>
        </w:rPr>
        <w:t>światowa</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Kraków</w:t>
      </w:r>
      <w:r w:rsidRPr="002856D0">
        <w:rPr>
          <w:rFonts w:asciiTheme="majorHAnsi" w:hAnsiTheme="majorHAnsi"/>
          <w:color w:val="333333"/>
          <w:spacing w:val="-8"/>
        </w:rPr>
        <w:t xml:space="preserve"> </w:t>
      </w:r>
      <w:r w:rsidRPr="002856D0">
        <w:rPr>
          <w:rFonts w:asciiTheme="majorHAnsi" w:hAnsiTheme="majorHAnsi"/>
          <w:color w:val="333333"/>
          <w:spacing w:val="-4"/>
        </w:rPr>
        <w:t>2013.</w:t>
      </w:r>
    </w:p>
    <w:p w14:paraId="00C08528" w14:textId="77777777" w:rsidR="004632DD" w:rsidRPr="002856D0" w:rsidRDefault="008D62D9" w:rsidP="00135D9A">
      <w:pPr>
        <w:spacing w:before="40"/>
        <w:ind w:left="357"/>
        <w:rPr>
          <w:rFonts w:asciiTheme="majorHAnsi" w:hAnsiTheme="majorHAnsi"/>
        </w:rPr>
      </w:pPr>
      <w:r w:rsidRPr="002856D0">
        <w:rPr>
          <w:rFonts w:asciiTheme="majorHAnsi" w:hAnsiTheme="majorHAnsi"/>
          <w:color w:val="333333"/>
          <w:spacing w:val="-2"/>
        </w:rPr>
        <w:t>J.W.</w:t>
      </w:r>
      <w:r w:rsidRPr="002856D0">
        <w:rPr>
          <w:rFonts w:asciiTheme="majorHAnsi" w:hAnsiTheme="majorHAnsi"/>
          <w:color w:val="333333"/>
          <w:spacing w:val="-7"/>
        </w:rPr>
        <w:t xml:space="preserve"> </w:t>
      </w:r>
      <w:r w:rsidRPr="002856D0">
        <w:rPr>
          <w:rFonts w:asciiTheme="majorHAnsi" w:hAnsiTheme="majorHAnsi"/>
          <w:color w:val="333333"/>
          <w:spacing w:val="-2"/>
        </w:rPr>
        <w:t>Borejsza,</w:t>
      </w:r>
      <w:r w:rsidRPr="002856D0">
        <w:rPr>
          <w:rFonts w:asciiTheme="majorHAnsi" w:hAnsiTheme="majorHAnsi"/>
          <w:color w:val="333333"/>
          <w:spacing w:val="2"/>
        </w:rPr>
        <w:t xml:space="preserve"> </w:t>
      </w:r>
      <w:r w:rsidRPr="002856D0">
        <w:rPr>
          <w:rFonts w:asciiTheme="majorHAnsi" w:hAnsiTheme="majorHAnsi"/>
          <w:i/>
          <w:color w:val="333333"/>
          <w:spacing w:val="-2"/>
        </w:rPr>
        <w:t>Szkoły</w:t>
      </w:r>
      <w:r w:rsidRPr="002856D0">
        <w:rPr>
          <w:rFonts w:asciiTheme="majorHAnsi" w:hAnsiTheme="majorHAnsi"/>
          <w:i/>
          <w:color w:val="333333"/>
          <w:spacing w:val="5"/>
        </w:rPr>
        <w:t xml:space="preserve"> </w:t>
      </w:r>
      <w:r w:rsidRPr="002856D0">
        <w:rPr>
          <w:rFonts w:asciiTheme="majorHAnsi" w:hAnsiTheme="majorHAnsi"/>
          <w:i/>
          <w:color w:val="333333"/>
          <w:spacing w:val="-2"/>
        </w:rPr>
        <w:t>nienawiści:</w:t>
      </w:r>
      <w:r w:rsidRPr="002856D0">
        <w:rPr>
          <w:rFonts w:asciiTheme="majorHAnsi" w:hAnsiTheme="majorHAnsi"/>
          <w:i/>
          <w:color w:val="333333"/>
          <w:spacing w:val="6"/>
        </w:rPr>
        <w:t xml:space="preserve"> </w:t>
      </w:r>
      <w:r w:rsidRPr="002856D0">
        <w:rPr>
          <w:rFonts w:asciiTheme="majorHAnsi" w:hAnsiTheme="majorHAnsi"/>
          <w:i/>
          <w:color w:val="333333"/>
          <w:spacing w:val="-2"/>
        </w:rPr>
        <w:t>historia</w:t>
      </w:r>
      <w:r w:rsidRPr="002856D0">
        <w:rPr>
          <w:rFonts w:asciiTheme="majorHAnsi" w:hAnsiTheme="majorHAnsi"/>
          <w:i/>
          <w:color w:val="333333"/>
          <w:spacing w:val="3"/>
        </w:rPr>
        <w:t xml:space="preserve"> </w:t>
      </w:r>
      <w:r w:rsidRPr="002856D0">
        <w:rPr>
          <w:rFonts w:asciiTheme="majorHAnsi" w:hAnsiTheme="majorHAnsi"/>
          <w:i/>
          <w:color w:val="333333"/>
          <w:spacing w:val="-2"/>
        </w:rPr>
        <w:t>faszyzmów</w:t>
      </w:r>
      <w:r w:rsidRPr="002856D0">
        <w:rPr>
          <w:rFonts w:asciiTheme="majorHAnsi" w:hAnsiTheme="majorHAnsi"/>
          <w:i/>
          <w:color w:val="333333"/>
          <w:spacing w:val="-4"/>
        </w:rPr>
        <w:t xml:space="preserve"> </w:t>
      </w:r>
      <w:r w:rsidRPr="002856D0">
        <w:rPr>
          <w:rFonts w:asciiTheme="majorHAnsi" w:hAnsiTheme="majorHAnsi"/>
          <w:i/>
          <w:color w:val="333333"/>
          <w:spacing w:val="-2"/>
        </w:rPr>
        <w:t>europejskich</w:t>
      </w:r>
      <w:r w:rsidRPr="002856D0">
        <w:rPr>
          <w:rFonts w:asciiTheme="majorHAnsi" w:hAnsiTheme="majorHAnsi"/>
          <w:i/>
          <w:color w:val="333333"/>
          <w:spacing w:val="2"/>
        </w:rPr>
        <w:t xml:space="preserve"> </w:t>
      </w:r>
      <w:r w:rsidRPr="002856D0">
        <w:rPr>
          <w:rFonts w:asciiTheme="majorHAnsi" w:hAnsiTheme="majorHAnsi"/>
          <w:i/>
          <w:color w:val="333333"/>
          <w:spacing w:val="-2"/>
        </w:rPr>
        <w:t>1919–1945</w:t>
      </w:r>
      <w:r w:rsidRPr="002856D0">
        <w:rPr>
          <w:rFonts w:asciiTheme="majorHAnsi" w:hAnsiTheme="majorHAnsi"/>
          <w:color w:val="333333"/>
          <w:spacing w:val="-2"/>
        </w:rPr>
        <w:t>,</w:t>
      </w:r>
      <w:r w:rsidRPr="002856D0">
        <w:rPr>
          <w:rFonts w:asciiTheme="majorHAnsi" w:hAnsiTheme="majorHAnsi"/>
          <w:color w:val="333333"/>
          <w:spacing w:val="2"/>
        </w:rPr>
        <w:t xml:space="preserve"> </w:t>
      </w:r>
      <w:r w:rsidRPr="002856D0">
        <w:rPr>
          <w:rFonts w:asciiTheme="majorHAnsi" w:hAnsiTheme="majorHAnsi"/>
          <w:color w:val="333333"/>
          <w:spacing w:val="-2"/>
        </w:rPr>
        <w:t>Wrocław</w:t>
      </w:r>
      <w:r w:rsidRPr="002856D0">
        <w:rPr>
          <w:rFonts w:asciiTheme="majorHAnsi" w:hAnsiTheme="majorHAnsi"/>
          <w:color w:val="333333"/>
          <w:spacing w:val="8"/>
        </w:rPr>
        <w:t xml:space="preserve"> </w:t>
      </w:r>
      <w:r w:rsidRPr="002856D0">
        <w:rPr>
          <w:rFonts w:asciiTheme="majorHAnsi" w:hAnsiTheme="majorHAnsi"/>
          <w:color w:val="333333"/>
          <w:spacing w:val="-2"/>
        </w:rPr>
        <w:t>2000.</w:t>
      </w:r>
    </w:p>
    <w:p w14:paraId="00C08529" w14:textId="77777777" w:rsidR="004632DD" w:rsidRPr="002856D0" w:rsidRDefault="008D62D9" w:rsidP="00135D9A">
      <w:pPr>
        <w:spacing w:before="39"/>
        <w:ind w:left="358"/>
        <w:rPr>
          <w:rFonts w:asciiTheme="majorHAnsi" w:hAnsiTheme="majorHAnsi"/>
        </w:rPr>
      </w:pPr>
      <w:r w:rsidRPr="002856D0">
        <w:rPr>
          <w:rFonts w:asciiTheme="majorHAnsi" w:hAnsiTheme="majorHAnsi"/>
          <w:color w:val="333333"/>
        </w:rPr>
        <w:t>Z.</w:t>
      </w:r>
      <w:r w:rsidRPr="002856D0">
        <w:rPr>
          <w:rFonts w:asciiTheme="majorHAnsi" w:hAnsiTheme="majorHAnsi"/>
          <w:color w:val="333333"/>
          <w:spacing w:val="-13"/>
        </w:rPr>
        <w:t xml:space="preserve"> </w:t>
      </w:r>
      <w:r w:rsidRPr="002856D0">
        <w:rPr>
          <w:rFonts w:asciiTheme="majorHAnsi" w:hAnsiTheme="majorHAnsi"/>
          <w:color w:val="333333"/>
        </w:rPr>
        <w:t>Brzeziński,</w:t>
      </w:r>
      <w:r w:rsidRPr="002856D0">
        <w:rPr>
          <w:rFonts w:asciiTheme="majorHAnsi" w:hAnsiTheme="majorHAnsi"/>
          <w:color w:val="333333"/>
          <w:spacing w:val="-12"/>
        </w:rPr>
        <w:t xml:space="preserve"> </w:t>
      </w:r>
      <w:r w:rsidRPr="002856D0">
        <w:rPr>
          <w:rFonts w:asciiTheme="majorHAnsi" w:hAnsiTheme="majorHAnsi"/>
          <w:i/>
          <w:color w:val="333333"/>
        </w:rPr>
        <w:t>Wielkie</w:t>
      </w:r>
      <w:r w:rsidRPr="002856D0">
        <w:rPr>
          <w:rFonts w:asciiTheme="majorHAnsi" w:hAnsiTheme="majorHAnsi"/>
          <w:i/>
          <w:color w:val="333333"/>
          <w:spacing w:val="-10"/>
        </w:rPr>
        <w:t xml:space="preserve"> </w:t>
      </w:r>
      <w:r w:rsidRPr="002856D0">
        <w:rPr>
          <w:rFonts w:asciiTheme="majorHAnsi" w:hAnsiTheme="majorHAnsi"/>
          <w:i/>
          <w:color w:val="333333"/>
        </w:rPr>
        <w:t>bankructwo.</w:t>
      </w:r>
      <w:r w:rsidRPr="002856D0">
        <w:rPr>
          <w:rFonts w:asciiTheme="majorHAnsi" w:hAnsiTheme="majorHAnsi"/>
          <w:i/>
          <w:color w:val="333333"/>
          <w:spacing w:val="-12"/>
        </w:rPr>
        <w:t xml:space="preserve"> </w:t>
      </w:r>
      <w:r w:rsidRPr="002856D0">
        <w:rPr>
          <w:rFonts w:asciiTheme="majorHAnsi" w:hAnsiTheme="majorHAnsi"/>
          <w:i/>
          <w:color w:val="333333"/>
        </w:rPr>
        <w:t>Narodziny</w:t>
      </w:r>
      <w:r w:rsidRPr="002856D0">
        <w:rPr>
          <w:rFonts w:asciiTheme="majorHAnsi" w:hAnsiTheme="majorHAnsi"/>
          <w:i/>
          <w:color w:val="333333"/>
          <w:spacing w:val="-10"/>
        </w:rPr>
        <w:t xml:space="preserve"> </w:t>
      </w:r>
      <w:r w:rsidRPr="002856D0">
        <w:rPr>
          <w:rFonts w:asciiTheme="majorHAnsi" w:hAnsiTheme="majorHAnsi"/>
          <w:i/>
          <w:color w:val="333333"/>
        </w:rPr>
        <w:t>i</w:t>
      </w:r>
      <w:r w:rsidRPr="002856D0">
        <w:rPr>
          <w:rFonts w:asciiTheme="majorHAnsi" w:hAnsiTheme="majorHAnsi"/>
          <w:i/>
          <w:color w:val="333333"/>
          <w:spacing w:val="-12"/>
        </w:rPr>
        <w:t xml:space="preserve"> </w:t>
      </w:r>
      <w:r w:rsidRPr="002856D0">
        <w:rPr>
          <w:rFonts w:asciiTheme="majorHAnsi" w:hAnsiTheme="majorHAnsi"/>
          <w:i/>
          <w:color w:val="333333"/>
        </w:rPr>
        <w:t>zmierzch</w:t>
      </w:r>
      <w:r w:rsidRPr="002856D0">
        <w:rPr>
          <w:rFonts w:asciiTheme="majorHAnsi" w:hAnsiTheme="majorHAnsi"/>
          <w:i/>
          <w:color w:val="333333"/>
          <w:spacing w:val="-11"/>
        </w:rPr>
        <w:t xml:space="preserve"> </w:t>
      </w:r>
      <w:r w:rsidRPr="002856D0">
        <w:rPr>
          <w:rFonts w:asciiTheme="majorHAnsi" w:hAnsiTheme="majorHAnsi"/>
          <w:i/>
          <w:color w:val="333333"/>
        </w:rPr>
        <w:t>komunizmu</w:t>
      </w:r>
      <w:r w:rsidRPr="002856D0">
        <w:rPr>
          <w:rFonts w:asciiTheme="majorHAnsi" w:hAnsiTheme="majorHAnsi"/>
          <w:i/>
          <w:color w:val="333333"/>
          <w:spacing w:val="-12"/>
        </w:rPr>
        <w:t xml:space="preserve"> </w:t>
      </w:r>
      <w:r w:rsidRPr="002856D0">
        <w:rPr>
          <w:rFonts w:asciiTheme="majorHAnsi" w:hAnsiTheme="majorHAnsi"/>
          <w:i/>
          <w:color w:val="333333"/>
        </w:rPr>
        <w:t>w</w:t>
      </w:r>
      <w:r w:rsidRPr="002856D0">
        <w:rPr>
          <w:rFonts w:asciiTheme="majorHAnsi" w:hAnsiTheme="majorHAnsi"/>
          <w:i/>
          <w:color w:val="333333"/>
          <w:spacing w:val="-13"/>
        </w:rPr>
        <w:t xml:space="preserve"> </w:t>
      </w:r>
      <w:r w:rsidRPr="002856D0">
        <w:rPr>
          <w:rFonts w:asciiTheme="majorHAnsi" w:hAnsiTheme="majorHAnsi"/>
          <w:i/>
          <w:color w:val="333333"/>
        </w:rPr>
        <w:t>XX</w:t>
      </w:r>
      <w:r w:rsidRPr="002856D0">
        <w:rPr>
          <w:rFonts w:asciiTheme="majorHAnsi" w:hAnsiTheme="majorHAnsi"/>
          <w:i/>
          <w:color w:val="333333"/>
          <w:spacing w:val="-10"/>
        </w:rPr>
        <w:t xml:space="preserve"> </w:t>
      </w:r>
      <w:r w:rsidRPr="002856D0">
        <w:rPr>
          <w:rFonts w:asciiTheme="majorHAnsi" w:hAnsiTheme="majorHAnsi"/>
          <w:i/>
          <w:color w:val="333333"/>
        </w:rPr>
        <w:t>wieku</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Paryż</w:t>
      </w:r>
      <w:r w:rsidRPr="002856D0">
        <w:rPr>
          <w:rFonts w:asciiTheme="majorHAnsi" w:hAnsiTheme="majorHAnsi"/>
          <w:color w:val="333333"/>
          <w:spacing w:val="-9"/>
        </w:rPr>
        <w:t xml:space="preserve"> </w:t>
      </w:r>
      <w:r w:rsidRPr="002856D0">
        <w:rPr>
          <w:rFonts w:asciiTheme="majorHAnsi" w:hAnsiTheme="majorHAnsi"/>
          <w:color w:val="333333"/>
          <w:spacing w:val="-2"/>
        </w:rPr>
        <w:t>1990.</w:t>
      </w:r>
    </w:p>
    <w:p w14:paraId="00C0852A" w14:textId="77777777" w:rsidR="004632DD" w:rsidRPr="002856D0" w:rsidRDefault="008D62D9" w:rsidP="00135D9A">
      <w:pPr>
        <w:spacing w:before="40"/>
        <w:ind w:left="359"/>
        <w:rPr>
          <w:rFonts w:asciiTheme="majorHAnsi" w:hAnsiTheme="majorHAnsi"/>
        </w:rPr>
      </w:pPr>
      <w:r w:rsidRPr="002856D0">
        <w:rPr>
          <w:rFonts w:asciiTheme="majorHAnsi" w:hAnsiTheme="majorHAnsi"/>
          <w:color w:val="333333"/>
          <w:spacing w:val="-2"/>
        </w:rPr>
        <w:t>A.</w:t>
      </w:r>
      <w:r w:rsidRPr="002856D0">
        <w:rPr>
          <w:rFonts w:asciiTheme="majorHAnsi" w:hAnsiTheme="majorHAnsi"/>
          <w:color w:val="333333"/>
        </w:rPr>
        <w:t xml:space="preserve"> </w:t>
      </w:r>
      <w:r w:rsidRPr="002856D0">
        <w:rPr>
          <w:rFonts w:asciiTheme="majorHAnsi" w:hAnsiTheme="majorHAnsi"/>
          <w:color w:val="333333"/>
          <w:spacing w:val="-2"/>
        </w:rPr>
        <w:t>Bullock,</w:t>
      </w:r>
      <w:r w:rsidRPr="002856D0">
        <w:rPr>
          <w:rFonts w:asciiTheme="majorHAnsi" w:hAnsiTheme="majorHAnsi"/>
          <w:color w:val="333333"/>
        </w:rPr>
        <w:t xml:space="preserve"> </w:t>
      </w:r>
      <w:r w:rsidRPr="002856D0">
        <w:rPr>
          <w:rFonts w:asciiTheme="majorHAnsi" w:hAnsiTheme="majorHAnsi"/>
          <w:i/>
          <w:color w:val="333333"/>
          <w:spacing w:val="-2"/>
        </w:rPr>
        <w:t>Studium</w:t>
      </w:r>
      <w:r w:rsidRPr="002856D0">
        <w:rPr>
          <w:rFonts w:asciiTheme="majorHAnsi" w:hAnsiTheme="majorHAnsi"/>
          <w:i/>
          <w:color w:val="333333"/>
          <w:spacing w:val="4"/>
        </w:rPr>
        <w:t xml:space="preserve"> </w:t>
      </w:r>
      <w:r w:rsidRPr="002856D0">
        <w:rPr>
          <w:rFonts w:asciiTheme="majorHAnsi" w:hAnsiTheme="majorHAnsi"/>
          <w:i/>
          <w:color w:val="333333"/>
          <w:spacing w:val="-2"/>
        </w:rPr>
        <w:t>tyranii</w:t>
      </w:r>
      <w:r w:rsidRPr="002856D0">
        <w:rPr>
          <w:rFonts w:asciiTheme="majorHAnsi" w:hAnsiTheme="majorHAnsi"/>
          <w:color w:val="333333"/>
          <w:spacing w:val="-2"/>
        </w:rPr>
        <w:t>,</w:t>
      </w:r>
      <w:r w:rsidRPr="002856D0">
        <w:rPr>
          <w:rFonts w:asciiTheme="majorHAnsi" w:hAnsiTheme="majorHAnsi"/>
          <w:color w:val="333333"/>
        </w:rPr>
        <w:t xml:space="preserve"> </w:t>
      </w:r>
      <w:r w:rsidRPr="002856D0">
        <w:rPr>
          <w:rFonts w:asciiTheme="majorHAnsi" w:hAnsiTheme="majorHAnsi"/>
          <w:color w:val="333333"/>
          <w:spacing w:val="-2"/>
        </w:rPr>
        <w:t>Warszawa</w:t>
      </w:r>
      <w:r w:rsidRPr="002856D0">
        <w:rPr>
          <w:rFonts w:asciiTheme="majorHAnsi" w:hAnsiTheme="majorHAnsi"/>
          <w:color w:val="333333"/>
          <w:spacing w:val="1"/>
        </w:rPr>
        <w:t xml:space="preserve"> </w:t>
      </w:r>
      <w:r w:rsidRPr="002856D0">
        <w:rPr>
          <w:rFonts w:asciiTheme="majorHAnsi" w:hAnsiTheme="majorHAnsi"/>
          <w:color w:val="333333"/>
          <w:spacing w:val="-4"/>
        </w:rPr>
        <w:t>1989.</w:t>
      </w:r>
    </w:p>
    <w:p w14:paraId="00C0852B" w14:textId="77777777" w:rsidR="004632DD" w:rsidRPr="002856D0" w:rsidRDefault="008D62D9" w:rsidP="00135D9A">
      <w:pPr>
        <w:spacing w:before="35"/>
        <w:ind w:left="359"/>
        <w:rPr>
          <w:rFonts w:asciiTheme="majorHAnsi" w:hAnsiTheme="majorHAnsi"/>
        </w:rPr>
      </w:pPr>
      <w:r w:rsidRPr="002856D0">
        <w:rPr>
          <w:rFonts w:asciiTheme="majorHAnsi" w:hAnsiTheme="majorHAnsi"/>
          <w:color w:val="333333"/>
          <w:spacing w:val="-2"/>
        </w:rPr>
        <w:t>J.</w:t>
      </w:r>
      <w:r w:rsidRPr="002856D0">
        <w:rPr>
          <w:rFonts w:asciiTheme="majorHAnsi" w:hAnsiTheme="majorHAnsi"/>
          <w:color w:val="333333"/>
          <w:spacing w:val="3"/>
        </w:rPr>
        <w:t xml:space="preserve"> </w:t>
      </w:r>
      <w:r w:rsidRPr="002856D0">
        <w:rPr>
          <w:rFonts w:asciiTheme="majorHAnsi" w:hAnsiTheme="majorHAnsi"/>
          <w:color w:val="333333"/>
          <w:spacing w:val="-2"/>
        </w:rPr>
        <w:t>Ciechanowski,</w:t>
      </w:r>
      <w:r w:rsidRPr="002856D0">
        <w:rPr>
          <w:rFonts w:asciiTheme="majorHAnsi" w:hAnsiTheme="majorHAnsi"/>
          <w:color w:val="333333"/>
          <w:spacing w:val="3"/>
        </w:rPr>
        <w:t xml:space="preserve"> </w:t>
      </w:r>
      <w:r w:rsidRPr="002856D0">
        <w:rPr>
          <w:rFonts w:asciiTheme="majorHAnsi" w:hAnsiTheme="majorHAnsi"/>
          <w:i/>
          <w:color w:val="333333"/>
          <w:spacing w:val="-2"/>
        </w:rPr>
        <w:t>Powstanie</w:t>
      </w:r>
      <w:r w:rsidRPr="002856D0">
        <w:rPr>
          <w:rFonts w:asciiTheme="majorHAnsi" w:hAnsiTheme="majorHAnsi"/>
          <w:i/>
          <w:color w:val="333333"/>
          <w:spacing w:val="6"/>
        </w:rPr>
        <w:t xml:space="preserve"> </w:t>
      </w:r>
      <w:r w:rsidRPr="002856D0">
        <w:rPr>
          <w:rFonts w:asciiTheme="majorHAnsi" w:hAnsiTheme="majorHAnsi"/>
          <w:i/>
          <w:color w:val="333333"/>
          <w:spacing w:val="-2"/>
        </w:rPr>
        <w:t>warszawskie</w:t>
      </w:r>
      <w:r w:rsidRPr="002856D0">
        <w:rPr>
          <w:rFonts w:asciiTheme="majorHAnsi" w:hAnsiTheme="majorHAnsi"/>
          <w:color w:val="333333"/>
          <w:spacing w:val="-2"/>
        </w:rPr>
        <w:t>,</w:t>
      </w:r>
      <w:r w:rsidRPr="002856D0">
        <w:rPr>
          <w:rFonts w:asciiTheme="majorHAnsi" w:hAnsiTheme="majorHAnsi"/>
          <w:color w:val="333333"/>
          <w:spacing w:val="3"/>
        </w:rPr>
        <w:t xml:space="preserve"> </w:t>
      </w:r>
      <w:r w:rsidRPr="002856D0">
        <w:rPr>
          <w:rFonts w:asciiTheme="majorHAnsi" w:hAnsiTheme="majorHAnsi"/>
          <w:color w:val="333333"/>
          <w:spacing w:val="-2"/>
        </w:rPr>
        <w:t>Warszawa</w:t>
      </w:r>
      <w:r w:rsidRPr="002856D0">
        <w:rPr>
          <w:rFonts w:asciiTheme="majorHAnsi" w:hAnsiTheme="majorHAnsi"/>
          <w:color w:val="333333"/>
          <w:spacing w:val="4"/>
        </w:rPr>
        <w:t xml:space="preserve"> </w:t>
      </w:r>
      <w:r w:rsidRPr="002856D0">
        <w:rPr>
          <w:rFonts w:asciiTheme="majorHAnsi" w:hAnsiTheme="majorHAnsi"/>
          <w:color w:val="333333"/>
          <w:spacing w:val="-2"/>
        </w:rPr>
        <w:t>1984.</w:t>
      </w:r>
    </w:p>
    <w:p w14:paraId="00C0852C" w14:textId="77777777" w:rsidR="004632DD" w:rsidRPr="002856D0" w:rsidRDefault="008D62D9" w:rsidP="00135D9A">
      <w:pPr>
        <w:spacing w:before="40" w:line="276" w:lineRule="auto"/>
        <w:ind w:left="359"/>
        <w:rPr>
          <w:rFonts w:asciiTheme="majorHAnsi" w:hAnsiTheme="majorHAnsi"/>
        </w:rPr>
      </w:pPr>
      <w:r w:rsidRPr="002856D0">
        <w:rPr>
          <w:rFonts w:asciiTheme="majorHAnsi" w:hAnsiTheme="majorHAnsi"/>
          <w:color w:val="333333"/>
        </w:rPr>
        <w:t>A.</w:t>
      </w:r>
      <w:r w:rsidRPr="002856D0">
        <w:rPr>
          <w:rFonts w:asciiTheme="majorHAnsi" w:hAnsiTheme="majorHAnsi"/>
          <w:color w:val="333333"/>
          <w:spacing w:val="-6"/>
        </w:rPr>
        <w:t xml:space="preserve"> </w:t>
      </w:r>
      <w:r w:rsidRPr="002856D0">
        <w:rPr>
          <w:rFonts w:asciiTheme="majorHAnsi" w:hAnsiTheme="majorHAnsi"/>
          <w:color w:val="333333"/>
        </w:rPr>
        <w:t>Chojnowski,</w:t>
      </w:r>
      <w:r w:rsidRPr="002856D0">
        <w:rPr>
          <w:rFonts w:asciiTheme="majorHAnsi" w:hAnsiTheme="majorHAnsi"/>
          <w:color w:val="333333"/>
          <w:spacing w:val="-6"/>
        </w:rPr>
        <w:t xml:space="preserve"> </w:t>
      </w:r>
      <w:r w:rsidRPr="002856D0">
        <w:rPr>
          <w:rFonts w:asciiTheme="majorHAnsi" w:hAnsiTheme="majorHAnsi"/>
          <w:i/>
          <w:color w:val="333333"/>
        </w:rPr>
        <w:t>Piłsudczycy</w:t>
      </w:r>
      <w:r w:rsidRPr="002856D0">
        <w:rPr>
          <w:rFonts w:asciiTheme="majorHAnsi" w:hAnsiTheme="majorHAnsi"/>
          <w:i/>
          <w:color w:val="333333"/>
          <w:spacing w:val="-5"/>
        </w:rPr>
        <w:t xml:space="preserve"> </w:t>
      </w:r>
      <w:r w:rsidRPr="002856D0">
        <w:rPr>
          <w:rFonts w:asciiTheme="majorHAnsi" w:hAnsiTheme="majorHAnsi"/>
          <w:i/>
          <w:color w:val="333333"/>
        </w:rPr>
        <w:t>u</w:t>
      </w:r>
      <w:r w:rsidRPr="002856D0">
        <w:rPr>
          <w:rFonts w:asciiTheme="majorHAnsi" w:hAnsiTheme="majorHAnsi"/>
          <w:i/>
          <w:color w:val="333333"/>
          <w:spacing w:val="-2"/>
        </w:rPr>
        <w:t xml:space="preserve"> </w:t>
      </w:r>
      <w:r w:rsidRPr="002856D0">
        <w:rPr>
          <w:rFonts w:asciiTheme="majorHAnsi" w:hAnsiTheme="majorHAnsi"/>
          <w:i/>
          <w:color w:val="333333"/>
        </w:rPr>
        <w:t>władzy.</w:t>
      </w:r>
      <w:r w:rsidRPr="002856D0">
        <w:rPr>
          <w:rFonts w:asciiTheme="majorHAnsi" w:hAnsiTheme="majorHAnsi"/>
          <w:i/>
          <w:color w:val="333333"/>
          <w:spacing w:val="-5"/>
        </w:rPr>
        <w:t xml:space="preserve"> </w:t>
      </w:r>
      <w:r w:rsidRPr="002856D0">
        <w:rPr>
          <w:rFonts w:asciiTheme="majorHAnsi" w:hAnsiTheme="majorHAnsi"/>
          <w:i/>
          <w:color w:val="333333"/>
        </w:rPr>
        <w:t>Dzieje</w:t>
      </w:r>
      <w:r w:rsidRPr="002856D0">
        <w:rPr>
          <w:rFonts w:asciiTheme="majorHAnsi" w:hAnsiTheme="majorHAnsi"/>
          <w:i/>
          <w:color w:val="333333"/>
          <w:spacing w:val="-4"/>
        </w:rPr>
        <w:t xml:space="preserve"> </w:t>
      </w:r>
      <w:r w:rsidRPr="002856D0">
        <w:rPr>
          <w:rFonts w:asciiTheme="majorHAnsi" w:hAnsiTheme="majorHAnsi"/>
          <w:i/>
          <w:color w:val="333333"/>
        </w:rPr>
        <w:t>Bezpartyjnego</w:t>
      </w:r>
      <w:r w:rsidRPr="002856D0">
        <w:rPr>
          <w:rFonts w:asciiTheme="majorHAnsi" w:hAnsiTheme="majorHAnsi"/>
          <w:i/>
          <w:color w:val="333333"/>
          <w:spacing w:val="-6"/>
        </w:rPr>
        <w:t xml:space="preserve"> </w:t>
      </w:r>
      <w:r w:rsidRPr="002856D0">
        <w:rPr>
          <w:rFonts w:asciiTheme="majorHAnsi" w:hAnsiTheme="majorHAnsi"/>
          <w:i/>
          <w:color w:val="333333"/>
        </w:rPr>
        <w:t>Bloku</w:t>
      </w:r>
      <w:r w:rsidRPr="002856D0">
        <w:rPr>
          <w:rFonts w:asciiTheme="majorHAnsi" w:hAnsiTheme="majorHAnsi"/>
          <w:i/>
          <w:color w:val="333333"/>
          <w:spacing w:val="-2"/>
        </w:rPr>
        <w:t xml:space="preserve"> </w:t>
      </w:r>
      <w:r w:rsidRPr="002856D0">
        <w:rPr>
          <w:rFonts w:asciiTheme="majorHAnsi" w:hAnsiTheme="majorHAnsi"/>
          <w:i/>
          <w:color w:val="333333"/>
        </w:rPr>
        <w:t>Współpracy</w:t>
      </w:r>
      <w:r w:rsidRPr="002856D0">
        <w:rPr>
          <w:rFonts w:asciiTheme="majorHAnsi" w:hAnsiTheme="majorHAnsi"/>
          <w:i/>
          <w:color w:val="333333"/>
          <w:spacing w:val="-5"/>
        </w:rPr>
        <w:t xml:space="preserve"> </w:t>
      </w:r>
      <w:r w:rsidRPr="002856D0">
        <w:rPr>
          <w:rFonts w:asciiTheme="majorHAnsi" w:hAnsiTheme="majorHAnsi"/>
          <w:i/>
          <w:color w:val="333333"/>
        </w:rPr>
        <w:t>z</w:t>
      </w:r>
      <w:r w:rsidRPr="002856D0">
        <w:rPr>
          <w:rFonts w:asciiTheme="majorHAnsi" w:hAnsiTheme="majorHAnsi"/>
          <w:i/>
          <w:color w:val="333333"/>
          <w:spacing w:val="-3"/>
        </w:rPr>
        <w:t xml:space="preserve"> </w:t>
      </w:r>
      <w:r w:rsidRPr="002856D0">
        <w:rPr>
          <w:rFonts w:asciiTheme="majorHAnsi" w:hAnsiTheme="majorHAnsi"/>
          <w:i/>
          <w:color w:val="333333"/>
        </w:rPr>
        <w:t>Rządem</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 xml:space="preserve">Wrocław </w:t>
      </w:r>
      <w:r w:rsidRPr="002856D0">
        <w:rPr>
          <w:rFonts w:asciiTheme="majorHAnsi" w:hAnsiTheme="majorHAnsi"/>
          <w:color w:val="333333"/>
          <w:spacing w:val="-2"/>
        </w:rPr>
        <w:t>1986.</w:t>
      </w:r>
    </w:p>
    <w:p w14:paraId="00C0852D" w14:textId="77777777" w:rsidR="004632DD" w:rsidRPr="002856D0" w:rsidRDefault="008D62D9" w:rsidP="00135D9A">
      <w:pPr>
        <w:spacing w:before="2"/>
        <w:ind w:left="359"/>
        <w:rPr>
          <w:rFonts w:asciiTheme="majorHAnsi" w:hAnsiTheme="majorHAnsi"/>
        </w:rPr>
      </w:pPr>
      <w:r w:rsidRPr="002856D0">
        <w:rPr>
          <w:rFonts w:asciiTheme="majorHAnsi" w:hAnsiTheme="majorHAnsi"/>
          <w:color w:val="333333"/>
          <w:spacing w:val="-2"/>
        </w:rPr>
        <w:t>C.</w:t>
      </w:r>
      <w:r w:rsidRPr="002856D0">
        <w:rPr>
          <w:rFonts w:asciiTheme="majorHAnsi" w:hAnsiTheme="majorHAnsi"/>
          <w:color w:val="333333"/>
          <w:spacing w:val="1"/>
        </w:rPr>
        <w:t xml:space="preserve"> </w:t>
      </w:r>
      <w:r w:rsidRPr="002856D0">
        <w:rPr>
          <w:rFonts w:asciiTheme="majorHAnsi" w:hAnsiTheme="majorHAnsi"/>
          <w:color w:val="333333"/>
          <w:spacing w:val="-2"/>
        </w:rPr>
        <w:t>Chlebowski,</w:t>
      </w:r>
      <w:r w:rsidRPr="002856D0">
        <w:rPr>
          <w:rFonts w:asciiTheme="majorHAnsi" w:hAnsiTheme="majorHAnsi"/>
          <w:color w:val="333333"/>
          <w:spacing w:val="4"/>
        </w:rPr>
        <w:t xml:space="preserve"> </w:t>
      </w:r>
      <w:r w:rsidRPr="002856D0">
        <w:rPr>
          <w:rFonts w:asciiTheme="majorHAnsi" w:hAnsiTheme="majorHAnsi"/>
          <w:i/>
          <w:color w:val="333333"/>
          <w:spacing w:val="-2"/>
        </w:rPr>
        <w:t>Wachlarz</w:t>
      </w:r>
      <w:r w:rsidRPr="002856D0">
        <w:rPr>
          <w:rFonts w:asciiTheme="majorHAnsi" w:hAnsiTheme="majorHAnsi"/>
          <w:color w:val="333333"/>
          <w:spacing w:val="-2"/>
        </w:rPr>
        <w:t>,</w:t>
      </w:r>
      <w:r w:rsidRPr="002856D0">
        <w:rPr>
          <w:rFonts w:asciiTheme="majorHAnsi" w:hAnsiTheme="majorHAnsi"/>
          <w:color w:val="333333"/>
          <w:spacing w:val="2"/>
        </w:rPr>
        <w:t xml:space="preserve"> </w:t>
      </w:r>
      <w:r w:rsidRPr="002856D0">
        <w:rPr>
          <w:rFonts w:asciiTheme="majorHAnsi" w:hAnsiTheme="majorHAnsi"/>
          <w:color w:val="333333"/>
          <w:spacing w:val="-2"/>
        </w:rPr>
        <w:t>Warszawa</w:t>
      </w:r>
      <w:r w:rsidRPr="002856D0">
        <w:rPr>
          <w:rFonts w:asciiTheme="majorHAnsi" w:hAnsiTheme="majorHAnsi"/>
          <w:color w:val="333333"/>
          <w:spacing w:val="2"/>
        </w:rPr>
        <w:t xml:space="preserve"> </w:t>
      </w:r>
      <w:r w:rsidRPr="002856D0">
        <w:rPr>
          <w:rFonts w:asciiTheme="majorHAnsi" w:hAnsiTheme="majorHAnsi"/>
          <w:color w:val="333333"/>
          <w:spacing w:val="-4"/>
        </w:rPr>
        <w:t>1983.</w:t>
      </w:r>
    </w:p>
    <w:p w14:paraId="00C0852E" w14:textId="77777777" w:rsidR="004632DD" w:rsidRPr="002856D0" w:rsidRDefault="008D62D9" w:rsidP="00135D9A">
      <w:pPr>
        <w:spacing w:before="39"/>
        <w:ind w:left="360"/>
        <w:rPr>
          <w:rFonts w:asciiTheme="majorHAnsi" w:hAnsiTheme="majorHAnsi"/>
        </w:rPr>
      </w:pPr>
      <w:r w:rsidRPr="002856D0">
        <w:rPr>
          <w:rFonts w:asciiTheme="majorHAnsi" w:hAnsiTheme="majorHAnsi"/>
          <w:i/>
          <w:color w:val="333333"/>
          <w:spacing w:val="-2"/>
        </w:rPr>
        <w:t>Czarna księga</w:t>
      </w:r>
      <w:r w:rsidRPr="002856D0">
        <w:rPr>
          <w:rFonts w:asciiTheme="majorHAnsi" w:hAnsiTheme="majorHAnsi"/>
          <w:i/>
          <w:color w:val="333333"/>
          <w:spacing w:val="3"/>
        </w:rPr>
        <w:t xml:space="preserve"> </w:t>
      </w:r>
      <w:r w:rsidRPr="002856D0">
        <w:rPr>
          <w:rFonts w:asciiTheme="majorHAnsi" w:hAnsiTheme="majorHAnsi"/>
          <w:i/>
          <w:color w:val="333333"/>
          <w:spacing w:val="-2"/>
        </w:rPr>
        <w:t>komunizmu</w:t>
      </w:r>
      <w:r w:rsidRPr="002856D0">
        <w:rPr>
          <w:rFonts w:asciiTheme="majorHAnsi" w:hAnsiTheme="majorHAnsi"/>
          <w:color w:val="333333"/>
          <w:spacing w:val="-2"/>
        </w:rPr>
        <w:t>,</w:t>
      </w:r>
      <w:r w:rsidRPr="002856D0">
        <w:rPr>
          <w:rFonts w:asciiTheme="majorHAnsi" w:hAnsiTheme="majorHAnsi"/>
          <w:color w:val="333333"/>
          <w:spacing w:val="2"/>
        </w:rPr>
        <w:t xml:space="preserve"> </w:t>
      </w:r>
      <w:r w:rsidRPr="002856D0">
        <w:rPr>
          <w:rFonts w:asciiTheme="majorHAnsi" w:hAnsiTheme="majorHAnsi"/>
          <w:color w:val="333333"/>
          <w:spacing w:val="-2"/>
        </w:rPr>
        <w:t>Warszawa</w:t>
      </w:r>
      <w:r w:rsidRPr="002856D0">
        <w:rPr>
          <w:rFonts w:asciiTheme="majorHAnsi" w:hAnsiTheme="majorHAnsi"/>
          <w:color w:val="333333"/>
          <w:spacing w:val="2"/>
        </w:rPr>
        <w:t xml:space="preserve"> </w:t>
      </w:r>
      <w:r w:rsidRPr="002856D0">
        <w:rPr>
          <w:rFonts w:asciiTheme="majorHAnsi" w:hAnsiTheme="majorHAnsi"/>
          <w:color w:val="333333"/>
          <w:spacing w:val="-2"/>
        </w:rPr>
        <w:t>1999.</w:t>
      </w:r>
    </w:p>
    <w:p w14:paraId="00C0852F" w14:textId="77777777" w:rsidR="004632DD" w:rsidRPr="002856D0" w:rsidRDefault="008D62D9" w:rsidP="00135D9A">
      <w:pPr>
        <w:spacing w:before="35"/>
        <w:ind w:left="360"/>
        <w:rPr>
          <w:rFonts w:asciiTheme="majorHAnsi" w:hAnsiTheme="majorHAnsi"/>
        </w:rPr>
      </w:pPr>
      <w:r w:rsidRPr="002856D0">
        <w:rPr>
          <w:rFonts w:asciiTheme="majorHAnsi" w:hAnsiTheme="majorHAnsi"/>
          <w:color w:val="333333"/>
          <w:spacing w:val="-2"/>
        </w:rPr>
        <w:t>N. Davies,</w:t>
      </w:r>
      <w:r w:rsidRPr="002856D0">
        <w:rPr>
          <w:rFonts w:asciiTheme="majorHAnsi" w:hAnsiTheme="majorHAnsi"/>
          <w:color w:val="333333"/>
        </w:rPr>
        <w:t xml:space="preserve"> </w:t>
      </w:r>
      <w:r w:rsidRPr="002856D0">
        <w:rPr>
          <w:rFonts w:asciiTheme="majorHAnsi" w:hAnsiTheme="majorHAnsi"/>
          <w:i/>
          <w:color w:val="333333"/>
          <w:spacing w:val="-2"/>
        </w:rPr>
        <w:t>Orzeł</w:t>
      </w:r>
      <w:r w:rsidRPr="002856D0">
        <w:rPr>
          <w:rFonts w:asciiTheme="majorHAnsi" w:hAnsiTheme="majorHAnsi"/>
          <w:i/>
          <w:color w:val="333333"/>
          <w:spacing w:val="6"/>
        </w:rPr>
        <w:t xml:space="preserve"> </w:t>
      </w:r>
      <w:r w:rsidRPr="002856D0">
        <w:rPr>
          <w:rFonts w:asciiTheme="majorHAnsi" w:hAnsiTheme="majorHAnsi"/>
          <w:i/>
          <w:color w:val="333333"/>
          <w:spacing w:val="-2"/>
        </w:rPr>
        <w:t>biały,</w:t>
      </w:r>
      <w:r w:rsidRPr="002856D0">
        <w:rPr>
          <w:rFonts w:asciiTheme="majorHAnsi" w:hAnsiTheme="majorHAnsi"/>
          <w:i/>
          <w:color w:val="333333"/>
          <w:spacing w:val="3"/>
        </w:rPr>
        <w:t xml:space="preserve"> </w:t>
      </w:r>
      <w:r w:rsidRPr="002856D0">
        <w:rPr>
          <w:rFonts w:asciiTheme="majorHAnsi" w:hAnsiTheme="majorHAnsi"/>
          <w:i/>
          <w:color w:val="333333"/>
          <w:spacing w:val="-2"/>
        </w:rPr>
        <w:t>czerwona</w:t>
      </w:r>
      <w:r w:rsidRPr="002856D0">
        <w:rPr>
          <w:rFonts w:asciiTheme="majorHAnsi" w:hAnsiTheme="majorHAnsi"/>
          <w:i/>
          <w:color w:val="333333"/>
          <w:spacing w:val="-3"/>
        </w:rPr>
        <w:t xml:space="preserve"> </w:t>
      </w:r>
      <w:r w:rsidRPr="002856D0">
        <w:rPr>
          <w:rFonts w:asciiTheme="majorHAnsi" w:hAnsiTheme="majorHAnsi"/>
          <w:i/>
          <w:color w:val="333333"/>
          <w:spacing w:val="-2"/>
        </w:rPr>
        <w:t>gwiazda.</w:t>
      </w:r>
      <w:r w:rsidRPr="002856D0">
        <w:rPr>
          <w:rFonts w:asciiTheme="majorHAnsi" w:hAnsiTheme="majorHAnsi"/>
          <w:i/>
          <w:color w:val="333333"/>
          <w:spacing w:val="1"/>
        </w:rPr>
        <w:t xml:space="preserve"> </w:t>
      </w:r>
      <w:r w:rsidRPr="002856D0">
        <w:rPr>
          <w:rFonts w:asciiTheme="majorHAnsi" w:hAnsiTheme="majorHAnsi"/>
          <w:i/>
          <w:color w:val="333333"/>
          <w:spacing w:val="-2"/>
        </w:rPr>
        <w:t>Wojna</w:t>
      </w:r>
      <w:r w:rsidRPr="002856D0">
        <w:rPr>
          <w:rFonts w:asciiTheme="majorHAnsi" w:hAnsiTheme="majorHAnsi"/>
          <w:i/>
          <w:color w:val="333333"/>
          <w:spacing w:val="2"/>
        </w:rPr>
        <w:t xml:space="preserve"> </w:t>
      </w:r>
      <w:r w:rsidRPr="002856D0">
        <w:rPr>
          <w:rFonts w:asciiTheme="majorHAnsi" w:hAnsiTheme="majorHAnsi"/>
          <w:i/>
          <w:color w:val="333333"/>
          <w:spacing w:val="-2"/>
        </w:rPr>
        <w:t>polsko-bolszewicka</w:t>
      </w:r>
      <w:r w:rsidRPr="002856D0">
        <w:rPr>
          <w:rFonts w:asciiTheme="majorHAnsi" w:hAnsiTheme="majorHAnsi"/>
          <w:i/>
          <w:color w:val="333333"/>
          <w:spacing w:val="2"/>
        </w:rPr>
        <w:t xml:space="preserve"> </w:t>
      </w:r>
      <w:r w:rsidRPr="002856D0">
        <w:rPr>
          <w:rFonts w:asciiTheme="majorHAnsi" w:hAnsiTheme="majorHAnsi"/>
          <w:i/>
          <w:color w:val="333333"/>
          <w:spacing w:val="-2"/>
        </w:rPr>
        <w:t>1919–1920</w:t>
      </w:r>
      <w:r w:rsidRPr="002856D0">
        <w:rPr>
          <w:rFonts w:asciiTheme="majorHAnsi" w:hAnsiTheme="majorHAnsi"/>
          <w:color w:val="333333"/>
          <w:spacing w:val="-2"/>
        </w:rPr>
        <w:t>,</w:t>
      </w:r>
      <w:r w:rsidRPr="002856D0">
        <w:rPr>
          <w:rFonts w:asciiTheme="majorHAnsi" w:hAnsiTheme="majorHAnsi"/>
          <w:color w:val="333333"/>
        </w:rPr>
        <w:t xml:space="preserve"> </w:t>
      </w:r>
      <w:r w:rsidRPr="002856D0">
        <w:rPr>
          <w:rFonts w:asciiTheme="majorHAnsi" w:hAnsiTheme="majorHAnsi"/>
          <w:color w:val="333333"/>
          <w:spacing w:val="-2"/>
        </w:rPr>
        <w:t>Kraków</w:t>
      </w:r>
      <w:r w:rsidRPr="002856D0">
        <w:rPr>
          <w:rFonts w:asciiTheme="majorHAnsi" w:hAnsiTheme="majorHAnsi"/>
          <w:color w:val="333333"/>
        </w:rPr>
        <w:t xml:space="preserve"> </w:t>
      </w:r>
      <w:r w:rsidRPr="002856D0">
        <w:rPr>
          <w:rFonts w:asciiTheme="majorHAnsi" w:hAnsiTheme="majorHAnsi"/>
          <w:color w:val="333333"/>
          <w:spacing w:val="-2"/>
        </w:rPr>
        <w:t>1997.</w:t>
      </w:r>
    </w:p>
    <w:p w14:paraId="00C08530" w14:textId="77777777" w:rsidR="004632DD" w:rsidRPr="002856D0" w:rsidRDefault="008D62D9" w:rsidP="00135D9A">
      <w:pPr>
        <w:spacing w:before="40"/>
        <w:ind w:left="361"/>
        <w:rPr>
          <w:rFonts w:asciiTheme="majorHAnsi" w:hAnsiTheme="majorHAnsi"/>
        </w:rPr>
      </w:pPr>
      <w:r w:rsidRPr="002856D0">
        <w:rPr>
          <w:rFonts w:asciiTheme="majorHAnsi" w:hAnsiTheme="majorHAnsi"/>
          <w:color w:val="333333"/>
          <w:spacing w:val="-2"/>
        </w:rPr>
        <w:t>W.</w:t>
      </w:r>
      <w:r w:rsidRPr="002856D0">
        <w:rPr>
          <w:rFonts w:asciiTheme="majorHAnsi" w:hAnsiTheme="majorHAnsi"/>
          <w:color w:val="333333"/>
          <w:spacing w:val="-4"/>
        </w:rPr>
        <w:t xml:space="preserve"> </w:t>
      </w:r>
      <w:r w:rsidRPr="002856D0">
        <w:rPr>
          <w:rFonts w:asciiTheme="majorHAnsi" w:hAnsiTheme="majorHAnsi"/>
          <w:color w:val="333333"/>
          <w:spacing w:val="-2"/>
        </w:rPr>
        <w:t>Dmochowski,</w:t>
      </w:r>
      <w:r w:rsidRPr="002856D0">
        <w:rPr>
          <w:rFonts w:asciiTheme="majorHAnsi" w:hAnsiTheme="majorHAnsi"/>
          <w:color w:val="333333"/>
        </w:rPr>
        <w:t xml:space="preserve"> </w:t>
      </w:r>
      <w:r w:rsidRPr="002856D0">
        <w:rPr>
          <w:rFonts w:asciiTheme="majorHAnsi" w:hAnsiTheme="majorHAnsi"/>
          <w:i/>
          <w:color w:val="333333"/>
          <w:spacing w:val="-2"/>
        </w:rPr>
        <w:t>Wietnam.</w:t>
      </w:r>
      <w:r w:rsidRPr="002856D0">
        <w:rPr>
          <w:rFonts w:asciiTheme="majorHAnsi" w:hAnsiTheme="majorHAnsi"/>
          <w:i/>
          <w:color w:val="333333"/>
          <w:spacing w:val="1"/>
        </w:rPr>
        <w:t xml:space="preserve"> </w:t>
      </w:r>
      <w:r w:rsidRPr="002856D0">
        <w:rPr>
          <w:rFonts w:asciiTheme="majorHAnsi" w:hAnsiTheme="majorHAnsi"/>
          <w:i/>
          <w:color w:val="333333"/>
          <w:spacing w:val="-2"/>
        </w:rPr>
        <w:t>Wojna</w:t>
      </w:r>
      <w:r w:rsidRPr="002856D0">
        <w:rPr>
          <w:rFonts w:asciiTheme="majorHAnsi" w:hAnsiTheme="majorHAnsi"/>
          <w:i/>
          <w:color w:val="333333"/>
        </w:rPr>
        <w:t xml:space="preserve"> </w:t>
      </w:r>
      <w:r w:rsidRPr="002856D0">
        <w:rPr>
          <w:rFonts w:asciiTheme="majorHAnsi" w:hAnsiTheme="majorHAnsi"/>
          <w:i/>
          <w:color w:val="333333"/>
          <w:spacing w:val="-2"/>
        </w:rPr>
        <w:t>bez</w:t>
      </w:r>
      <w:r w:rsidRPr="002856D0">
        <w:rPr>
          <w:rFonts w:asciiTheme="majorHAnsi" w:hAnsiTheme="majorHAnsi"/>
          <w:i/>
          <w:color w:val="333333"/>
          <w:spacing w:val="3"/>
        </w:rPr>
        <w:t xml:space="preserve"> </w:t>
      </w:r>
      <w:r w:rsidRPr="002856D0">
        <w:rPr>
          <w:rFonts w:asciiTheme="majorHAnsi" w:hAnsiTheme="majorHAnsi"/>
          <w:i/>
          <w:color w:val="333333"/>
          <w:spacing w:val="-2"/>
        </w:rPr>
        <w:t>zwycięzców</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Kraków</w:t>
      </w:r>
      <w:r w:rsidRPr="002856D0">
        <w:rPr>
          <w:rFonts w:asciiTheme="majorHAnsi" w:hAnsiTheme="majorHAnsi"/>
          <w:color w:val="333333"/>
          <w:spacing w:val="4"/>
        </w:rPr>
        <w:t xml:space="preserve"> </w:t>
      </w:r>
      <w:r w:rsidRPr="002856D0">
        <w:rPr>
          <w:rFonts w:asciiTheme="majorHAnsi" w:hAnsiTheme="majorHAnsi"/>
          <w:color w:val="333333"/>
          <w:spacing w:val="-2"/>
        </w:rPr>
        <w:t>1991.</w:t>
      </w:r>
    </w:p>
    <w:p w14:paraId="00C08531" w14:textId="77777777" w:rsidR="004632DD" w:rsidRPr="002856D0" w:rsidRDefault="008D62D9" w:rsidP="00135D9A">
      <w:pPr>
        <w:spacing w:before="35"/>
        <w:ind w:left="362"/>
        <w:rPr>
          <w:rFonts w:asciiTheme="majorHAnsi" w:hAnsiTheme="majorHAnsi"/>
        </w:rPr>
      </w:pPr>
      <w:r w:rsidRPr="002856D0">
        <w:rPr>
          <w:rFonts w:asciiTheme="majorHAnsi" w:hAnsiTheme="majorHAnsi"/>
          <w:color w:val="333333"/>
        </w:rPr>
        <w:t>A.</w:t>
      </w:r>
      <w:r w:rsidRPr="002856D0">
        <w:rPr>
          <w:rFonts w:asciiTheme="majorHAnsi" w:hAnsiTheme="majorHAnsi"/>
          <w:color w:val="333333"/>
          <w:spacing w:val="-15"/>
        </w:rPr>
        <w:t xml:space="preserve"> </w:t>
      </w:r>
      <w:r w:rsidRPr="002856D0">
        <w:rPr>
          <w:rFonts w:asciiTheme="majorHAnsi" w:hAnsiTheme="majorHAnsi"/>
          <w:color w:val="333333"/>
        </w:rPr>
        <w:t>Dudek,</w:t>
      </w:r>
      <w:r w:rsidRPr="002856D0">
        <w:rPr>
          <w:rFonts w:asciiTheme="majorHAnsi" w:hAnsiTheme="majorHAnsi"/>
          <w:color w:val="333333"/>
          <w:spacing w:val="-12"/>
        </w:rPr>
        <w:t xml:space="preserve"> </w:t>
      </w:r>
      <w:r w:rsidRPr="002856D0">
        <w:rPr>
          <w:rFonts w:asciiTheme="majorHAnsi" w:hAnsiTheme="majorHAnsi"/>
          <w:i/>
          <w:color w:val="333333"/>
        </w:rPr>
        <w:t>Pierwsze</w:t>
      </w:r>
      <w:r w:rsidRPr="002856D0">
        <w:rPr>
          <w:rFonts w:asciiTheme="majorHAnsi" w:hAnsiTheme="majorHAnsi"/>
          <w:i/>
          <w:color w:val="333333"/>
          <w:spacing w:val="-12"/>
        </w:rPr>
        <w:t xml:space="preserve"> </w:t>
      </w:r>
      <w:r w:rsidRPr="002856D0">
        <w:rPr>
          <w:rFonts w:asciiTheme="majorHAnsi" w:hAnsiTheme="majorHAnsi"/>
          <w:i/>
          <w:color w:val="333333"/>
        </w:rPr>
        <w:t>lata</w:t>
      </w:r>
      <w:r w:rsidRPr="002856D0">
        <w:rPr>
          <w:rFonts w:asciiTheme="majorHAnsi" w:hAnsiTheme="majorHAnsi"/>
          <w:i/>
          <w:color w:val="333333"/>
          <w:spacing w:val="-12"/>
        </w:rPr>
        <w:t xml:space="preserve"> </w:t>
      </w:r>
      <w:r w:rsidRPr="002856D0">
        <w:rPr>
          <w:rFonts w:asciiTheme="majorHAnsi" w:hAnsiTheme="majorHAnsi"/>
          <w:i/>
          <w:color w:val="333333"/>
        </w:rPr>
        <w:t>III</w:t>
      </w:r>
      <w:r w:rsidRPr="002856D0">
        <w:rPr>
          <w:rFonts w:asciiTheme="majorHAnsi" w:hAnsiTheme="majorHAnsi"/>
          <w:i/>
          <w:color w:val="333333"/>
          <w:spacing w:val="-11"/>
        </w:rPr>
        <w:t xml:space="preserve"> </w:t>
      </w:r>
      <w:r w:rsidRPr="002856D0">
        <w:rPr>
          <w:rFonts w:asciiTheme="majorHAnsi" w:hAnsiTheme="majorHAnsi"/>
          <w:i/>
          <w:color w:val="333333"/>
        </w:rPr>
        <w:t>Rzeczypospolitej</w:t>
      </w:r>
      <w:r w:rsidRPr="002856D0">
        <w:rPr>
          <w:rFonts w:asciiTheme="majorHAnsi" w:hAnsiTheme="majorHAnsi"/>
          <w:i/>
          <w:color w:val="333333"/>
          <w:spacing w:val="-12"/>
        </w:rPr>
        <w:t xml:space="preserve"> </w:t>
      </w:r>
      <w:r w:rsidRPr="002856D0">
        <w:rPr>
          <w:rFonts w:asciiTheme="majorHAnsi" w:hAnsiTheme="majorHAnsi"/>
          <w:color w:val="333333"/>
        </w:rPr>
        <w:t>1989</w:t>
      </w:r>
      <w:r w:rsidRPr="002856D0">
        <w:rPr>
          <w:rFonts w:asciiTheme="majorHAnsi" w:hAnsiTheme="majorHAnsi"/>
          <w:i/>
          <w:color w:val="333333"/>
        </w:rPr>
        <w:t>–</w:t>
      </w:r>
      <w:r w:rsidRPr="002856D0">
        <w:rPr>
          <w:rFonts w:asciiTheme="majorHAnsi" w:hAnsiTheme="majorHAnsi"/>
          <w:color w:val="333333"/>
        </w:rPr>
        <w:t>1995,</w:t>
      </w:r>
      <w:r w:rsidRPr="002856D0">
        <w:rPr>
          <w:rFonts w:asciiTheme="majorHAnsi" w:hAnsiTheme="majorHAnsi"/>
          <w:color w:val="333333"/>
          <w:spacing w:val="-12"/>
        </w:rPr>
        <w:t xml:space="preserve"> </w:t>
      </w:r>
      <w:r w:rsidRPr="002856D0">
        <w:rPr>
          <w:rFonts w:asciiTheme="majorHAnsi" w:hAnsiTheme="majorHAnsi"/>
          <w:color w:val="333333"/>
        </w:rPr>
        <w:t>Kraków</w:t>
      </w:r>
      <w:r w:rsidRPr="002856D0">
        <w:rPr>
          <w:rFonts w:asciiTheme="majorHAnsi" w:hAnsiTheme="majorHAnsi"/>
          <w:color w:val="333333"/>
          <w:spacing w:val="-9"/>
        </w:rPr>
        <w:t xml:space="preserve"> </w:t>
      </w:r>
      <w:r w:rsidRPr="002856D0">
        <w:rPr>
          <w:rFonts w:asciiTheme="majorHAnsi" w:hAnsiTheme="majorHAnsi"/>
          <w:color w:val="333333"/>
          <w:spacing w:val="-2"/>
        </w:rPr>
        <w:t>1997.</w:t>
      </w:r>
    </w:p>
    <w:p w14:paraId="00C08532" w14:textId="77777777" w:rsidR="004632DD" w:rsidRPr="002856D0" w:rsidRDefault="008D62D9" w:rsidP="00135D9A">
      <w:pPr>
        <w:spacing w:before="44"/>
        <w:ind w:left="362"/>
        <w:rPr>
          <w:rFonts w:asciiTheme="majorHAnsi" w:hAnsiTheme="majorHAnsi"/>
        </w:rPr>
      </w:pPr>
      <w:r w:rsidRPr="002856D0">
        <w:rPr>
          <w:rFonts w:asciiTheme="majorHAnsi" w:hAnsiTheme="majorHAnsi"/>
          <w:color w:val="333333"/>
        </w:rPr>
        <w:t>A.</w:t>
      </w:r>
      <w:r w:rsidRPr="002856D0">
        <w:rPr>
          <w:rFonts w:asciiTheme="majorHAnsi" w:hAnsiTheme="majorHAnsi"/>
          <w:color w:val="333333"/>
          <w:spacing w:val="-11"/>
        </w:rPr>
        <w:t xml:space="preserve"> </w:t>
      </w:r>
      <w:r w:rsidRPr="002856D0">
        <w:rPr>
          <w:rFonts w:asciiTheme="majorHAnsi" w:hAnsiTheme="majorHAnsi"/>
          <w:color w:val="333333"/>
        </w:rPr>
        <w:t>Dudek,</w:t>
      </w:r>
      <w:r w:rsidRPr="002856D0">
        <w:rPr>
          <w:rFonts w:asciiTheme="majorHAnsi" w:hAnsiTheme="majorHAnsi"/>
          <w:color w:val="333333"/>
          <w:spacing w:val="-6"/>
        </w:rPr>
        <w:t xml:space="preserve"> </w:t>
      </w:r>
      <w:r w:rsidRPr="002856D0">
        <w:rPr>
          <w:rFonts w:asciiTheme="majorHAnsi" w:hAnsiTheme="majorHAnsi"/>
          <w:i/>
          <w:color w:val="333333"/>
        </w:rPr>
        <w:t>PRL</w:t>
      </w:r>
      <w:r w:rsidRPr="002856D0">
        <w:rPr>
          <w:rFonts w:asciiTheme="majorHAnsi" w:hAnsiTheme="majorHAnsi"/>
          <w:i/>
          <w:color w:val="333333"/>
          <w:spacing w:val="-8"/>
        </w:rPr>
        <w:t xml:space="preserve"> </w:t>
      </w:r>
      <w:r w:rsidRPr="002856D0">
        <w:rPr>
          <w:rFonts w:asciiTheme="majorHAnsi" w:hAnsiTheme="majorHAnsi"/>
          <w:i/>
          <w:color w:val="333333"/>
        </w:rPr>
        <w:t>bez</w:t>
      </w:r>
      <w:r w:rsidRPr="002856D0">
        <w:rPr>
          <w:rFonts w:asciiTheme="majorHAnsi" w:hAnsiTheme="majorHAnsi"/>
          <w:i/>
          <w:color w:val="333333"/>
          <w:spacing w:val="-7"/>
        </w:rPr>
        <w:t xml:space="preserve"> </w:t>
      </w:r>
      <w:r w:rsidRPr="002856D0">
        <w:rPr>
          <w:rFonts w:asciiTheme="majorHAnsi" w:hAnsiTheme="majorHAnsi"/>
          <w:i/>
          <w:color w:val="333333"/>
        </w:rPr>
        <w:t>makijażu</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Kraków</w:t>
      </w:r>
      <w:r w:rsidRPr="002856D0">
        <w:rPr>
          <w:rFonts w:asciiTheme="majorHAnsi" w:hAnsiTheme="majorHAnsi"/>
          <w:color w:val="333333"/>
          <w:spacing w:val="-6"/>
        </w:rPr>
        <w:t xml:space="preserve"> </w:t>
      </w:r>
      <w:r w:rsidRPr="002856D0">
        <w:rPr>
          <w:rFonts w:asciiTheme="majorHAnsi" w:hAnsiTheme="majorHAnsi"/>
          <w:color w:val="333333"/>
          <w:spacing w:val="-4"/>
        </w:rPr>
        <w:t>2008.</w:t>
      </w:r>
    </w:p>
    <w:p w14:paraId="00C08533" w14:textId="77777777" w:rsidR="004632DD" w:rsidRPr="002856D0" w:rsidRDefault="008D62D9" w:rsidP="00135D9A">
      <w:pPr>
        <w:spacing w:before="35"/>
        <w:ind w:left="363"/>
        <w:rPr>
          <w:rFonts w:asciiTheme="majorHAnsi" w:hAnsiTheme="majorHAnsi"/>
        </w:rPr>
      </w:pPr>
      <w:r w:rsidRPr="002856D0">
        <w:rPr>
          <w:rFonts w:asciiTheme="majorHAnsi" w:hAnsiTheme="majorHAnsi"/>
          <w:color w:val="333333"/>
          <w:spacing w:val="-2"/>
        </w:rPr>
        <w:t xml:space="preserve">E. </w:t>
      </w:r>
      <w:proofErr w:type="spellStart"/>
      <w:r w:rsidRPr="002856D0">
        <w:rPr>
          <w:rFonts w:asciiTheme="majorHAnsi" w:hAnsiTheme="majorHAnsi"/>
          <w:color w:val="333333"/>
          <w:spacing w:val="-2"/>
        </w:rPr>
        <w:t>Duraczyński</w:t>
      </w:r>
      <w:proofErr w:type="spellEnd"/>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i/>
          <w:color w:val="333333"/>
          <w:spacing w:val="-2"/>
        </w:rPr>
        <w:t>Rząd</w:t>
      </w:r>
      <w:r w:rsidRPr="002856D0">
        <w:rPr>
          <w:rFonts w:asciiTheme="majorHAnsi" w:hAnsiTheme="majorHAnsi"/>
          <w:i/>
          <w:color w:val="333333"/>
          <w:spacing w:val="3"/>
        </w:rPr>
        <w:t xml:space="preserve"> </w:t>
      </w:r>
      <w:r w:rsidRPr="002856D0">
        <w:rPr>
          <w:rFonts w:asciiTheme="majorHAnsi" w:hAnsiTheme="majorHAnsi"/>
          <w:i/>
          <w:color w:val="333333"/>
          <w:spacing w:val="-2"/>
        </w:rPr>
        <w:t>polski</w:t>
      </w:r>
      <w:r w:rsidRPr="002856D0">
        <w:rPr>
          <w:rFonts w:asciiTheme="majorHAnsi" w:hAnsiTheme="majorHAnsi"/>
          <w:i/>
          <w:color w:val="333333"/>
        </w:rPr>
        <w:t xml:space="preserve"> </w:t>
      </w:r>
      <w:r w:rsidRPr="002856D0">
        <w:rPr>
          <w:rFonts w:asciiTheme="majorHAnsi" w:hAnsiTheme="majorHAnsi"/>
          <w:i/>
          <w:color w:val="333333"/>
          <w:spacing w:val="-2"/>
        </w:rPr>
        <w:t>na</w:t>
      </w:r>
      <w:r w:rsidRPr="002856D0">
        <w:rPr>
          <w:rFonts w:asciiTheme="majorHAnsi" w:hAnsiTheme="majorHAnsi"/>
          <w:i/>
          <w:color w:val="333333"/>
          <w:spacing w:val="2"/>
        </w:rPr>
        <w:t xml:space="preserve"> </w:t>
      </w:r>
      <w:r w:rsidRPr="002856D0">
        <w:rPr>
          <w:rFonts w:asciiTheme="majorHAnsi" w:hAnsiTheme="majorHAnsi"/>
          <w:i/>
          <w:color w:val="333333"/>
          <w:spacing w:val="-2"/>
        </w:rPr>
        <w:t>wychodźstwie</w:t>
      </w:r>
      <w:r w:rsidRPr="002856D0">
        <w:rPr>
          <w:rFonts w:asciiTheme="majorHAnsi" w:hAnsiTheme="majorHAnsi"/>
          <w:i/>
          <w:color w:val="333333"/>
          <w:spacing w:val="3"/>
        </w:rPr>
        <w:t xml:space="preserve"> </w:t>
      </w:r>
      <w:r w:rsidRPr="002856D0">
        <w:rPr>
          <w:rFonts w:asciiTheme="majorHAnsi" w:hAnsiTheme="majorHAnsi"/>
          <w:i/>
          <w:color w:val="333333"/>
          <w:spacing w:val="-2"/>
        </w:rPr>
        <w:t>1939–1944</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Warszawa</w:t>
      </w:r>
      <w:r w:rsidRPr="002856D0">
        <w:rPr>
          <w:rFonts w:asciiTheme="majorHAnsi" w:hAnsiTheme="majorHAnsi"/>
          <w:color w:val="333333"/>
          <w:spacing w:val="1"/>
        </w:rPr>
        <w:t xml:space="preserve"> </w:t>
      </w:r>
      <w:r w:rsidRPr="002856D0">
        <w:rPr>
          <w:rFonts w:asciiTheme="majorHAnsi" w:hAnsiTheme="majorHAnsi"/>
          <w:color w:val="333333"/>
          <w:spacing w:val="-2"/>
        </w:rPr>
        <w:t>1993.</w:t>
      </w:r>
    </w:p>
    <w:p w14:paraId="00C08534" w14:textId="77777777" w:rsidR="004632DD" w:rsidRPr="002856D0" w:rsidRDefault="008D62D9" w:rsidP="00135D9A">
      <w:pPr>
        <w:spacing w:before="40"/>
        <w:ind w:left="363"/>
        <w:rPr>
          <w:rFonts w:asciiTheme="majorHAnsi" w:hAnsiTheme="majorHAnsi"/>
        </w:rPr>
      </w:pPr>
      <w:r w:rsidRPr="002856D0">
        <w:rPr>
          <w:rFonts w:asciiTheme="majorHAnsi" w:hAnsiTheme="majorHAnsi"/>
          <w:color w:val="333333"/>
        </w:rPr>
        <w:t>W.</w:t>
      </w:r>
      <w:r w:rsidRPr="002856D0">
        <w:rPr>
          <w:rFonts w:asciiTheme="majorHAnsi" w:hAnsiTheme="majorHAnsi"/>
          <w:color w:val="333333"/>
          <w:spacing w:val="-12"/>
        </w:rPr>
        <w:t xml:space="preserve"> </w:t>
      </w:r>
      <w:r w:rsidRPr="002856D0">
        <w:rPr>
          <w:rFonts w:asciiTheme="majorHAnsi" w:hAnsiTheme="majorHAnsi"/>
          <w:color w:val="333333"/>
        </w:rPr>
        <w:t>J.</w:t>
      </w:r>
      <w:r w:rsidRPr="002856D0">
        <w:rPr>
          <w:rFonts w:asciiTheme="majorHAnsi" w:hAnsiTheme="majorHAnsi"/>
          <w:color w:val="333333"/>
          <w:spacing w:val="-9"/>
        </w:rPr>
        <w:t xml:space="preserve"> </w:t>
      </w:r>
      <w:r w:rsidRPr="002856D0">
        <w:rPr>
          <w:rFonts w:asciiTheme="majorHAnsi" w:hAnsiTheme="majorHAnsi"/>
          <w:color w:val="333333"/>
        </w:rPr>
        <w:t>Dziak,</w:t>
      </w:r>
      <w:r w:rsidRPr="002856D0">
        <w:rPr>
          <w:rFonts w:asciiTheme="majorHAnsi" w:hAnsiTheme="majorHAnsi"/>
          <w:color w:val="333333"/>
          <w:spacing w:val="-9"/>
        </w:rPr>
        <w:t xml:space="preserve"> </w:t>
      </w:r>
      <w:r w:rsidRPr="002856D0">
        <w:rPr>
          <w:rFonts w:asciiTheme="majorHAnsi" w:hAnsiTheme="majorHAnsi"/>
          <w:i/>
          <w:color w:val="333333"/>
        </w:rPr>
        <w:t>Kim</w:t>
      </w:r>
      <w:r w:rsidRPr="002856D0">
        <w:rPr>
          <w:rFonts w:asciiTheme="majorHAnsi" w:hAnsiTheme="majorHAnsi"/>
          <w:i/>
          <w:color w:val="333333"/>
          <w:spacing w:val="-6"/>
        </w:rPr>
        <w:t xml:space="preserve"> </w:t>
      </w:r>
      <w:r w:rsidRPr="002856D0">
        <w:rPr>
          <w:rFonts w:asciiTheme="majorHAnsi" w:hAnsiTheme="majorHAnsi"/>
          <w:i/>
          <w:color w:val="333333"/>
        </w:rPr>
        <w:t>Ir</w:t>
      </w:r>
      <w:r w:rsidRPr="002856D0">
        <w:rPr>
          <w:rFonts w:asciiTheme="majorHAnsi" w:hAnsiTheme="majorHAnsi"/>
          <w:i/>
          <w:color w:val="333333"/>
          <w:spacing w:val="-5"/>
        </w:rPr>
        <w:t xml:space="preserve"> </w:t>
      </w:r>
      <w:r w:rsidRPr="002856D0">
        <w:rPr>
          <w:rFonts w:asciiTheme="majorHAnsi" w:hAnsiTheme="majorHAnsi"/>
          <w:i/>
          <w:color w:val="333333"/>
        </w:rPr>
        <w:t>Sen.</w:t>
      </w:r>
      <w:r w:rsidRPr="002856D0">
        <w:rPr>
          <w:rFonts w:asciiTheme="majorHAnsi" w:hAnsiTheme="majorHAnsi"/>
          <w:i/>
          <w:color w:val="333333"/>
          <w:spacing w:val="-8"/>
        </w:rPr>
        <w:t xml:space="preserve"> </w:t>
      </w:r>
      <w:r w:rsidRPr="002856D0">
        <w:rPr>
          <w:rFonts w:asciiTheme="majorHAnsi" w:hAnsiTheme="majorHAnsi"/>
          <w:i/>
          <w:color w:val="333333"/>
        </w:rPr>
        <w:t>Dzieło</w:t>
      </w:r>
      <w:r w:rsidRPr="002856D0">
        <w:rPr>
          <w:rFonts w:asciiTheme="majorHAnsi" w:hAnsiTheme="majorHAnsi"/>
          <w:i/>
          <w:color w:val="333333"/>
          <w:spacing w:val="-8"/>
        </w:rPr>
        <w:t xml:space="preserve"> </w:t>
      </w:r>
      <w:r w:rsidRPr="002856D0">
        <w:rPr>
          <w:rFonts w:asciiTheme="majorHAnsi" w:hAnsiTheme="majorHAnsi"/>
          <w:i/>
          <w:color w:val="333333"/>
        </w:rPr>
        <w:t>i</w:t>
      </w:r>
      <w:r w:rsidRPr="002856D0">
        <w:rPr>
          <w:rFonts w:asciiTheme="majorHAnsi" w:hAnsiTheme="majorHAnsi"/>
          <w:i/>
          <w:color w:val="333333"/>
          <w:spacing w:val="-9"/>
        </w:rPr>
        <w:t xml:space="preserve"> </w:t>
      </w:r>
      <w:r w:rsidRPr="002856D0">
        <w:rPr>
          <w:rFonts w:asciiTheme="majorHAnsi" w:hAnsiTheme="majorHAnsi"/>
          <w:i/>
          <w:color w:val="333333"/>
        </w:rPr>
        <w:t>polityczne</w:t>
      </w:r>
      <w:r w:rsidRPr="002856D0">
        <w:rPr>
          <w:rFonts w:asciiTheme="majorHAnsi" w:hAnsiTheme="majorHAnsi"/>
          <w:i/>
          <w:color w:val="333333"/>
          <w:spacing w:val="-8"/>
        </w:rPr>
        <w:t xml:space="preserve"> </w:t>
      </w:r>
      <w:r w:rsidRPr="002856D0">
        <w:rPr>
          <w:rFonts w:asciiTheme="majorHAnsi" w:hAnsiTheme="majorHAnsi"/>
          <w:i/>
          <w:color w:val="333333"/>
        </w:rPr>
        <w:t>wizje</w:t>
      </w:r>
      <w:r w:rsidRPr="002856D0">
        <w:rPr>
          <w:rFonts w:asciiTheme="majorHAnsi" w:hAnsiTheme="majorHAnsi"/>
          <w:color w:val="333333"/>
        </w:rPr>
        <w:t>,</w:t>
      </w:r>
      <w:r w:rsidRPr="002856D0">
        <w:rPr>
          <w:rFonts w:asciiTheme="majorHAnsi" w:hAnsiTheme="majorHAnsi"/>
          <w:color w:val="333333"/>
          <w:spacing w:val="-9"/>
        </w:rPr>
        <w:t xml:space="preserve"> </w:t>
      </w:r>
      <w:r w:rsidRPr="002856D0">
        <w:rPr>
          <w:rFonts w:asciiTheme="majorHAnsi" w:hAnsiTheme="majorHAnsi"/>
          <w:color w:val="333333"/>
        </w:rPr>
        <w:t>Warszawa</w:t>
      </w:r>
      <w:r w:rsidRPr="002856D0">
        <w:rPr>
          <w:rFonts w:asciiTheme="majorHAnsi" w:hAnsiTheme="majorHAnsi"/>
          <w:color w:val="333333"/>
          <w:spacing w:val="-4"/>
        </w:rPr>
        <w:t xml:space="preserve"> </w:t>
      </w:r>
      <w:r w:rsidRPr="002856D0">
        <w:rPr>
          <w:rFonts w:asciiTheme="majorHAnsi" w:hAnsiTheme="majorHAnsi"/>
          <w:color w:val="333333"/>
          <w:spacing w:val="-2"/>
        </w:rPr>
        <w:t>2000.</w:t>
      </w:r>
    </w:p>
    <w:p w14:paraId="00C08535" w14:textId="77777777" w:rsidR="004632DD" w:rsidRPr="002856D0" w:rsidRDefault="008D62D9" w:rsidP="00135D9A">
      <w:pPr>
        <w:spacing w:before="40"/>
        <w:ind w:left="365"/>
        <w:rPr>
          <w:rFonts w:asciiTheme="majorHAnsi" w:hAnsiTheme="majorHAnsi"/>
        </w:rPr>
      </w:pPr>
      <w:r w:rsidRPr="002856D0">
        <w:rPr>
          <w:rFonts w:asciiTheme="majorHAnsi" w:hAnsiTheme="majorHAnsi"/>
          <w:color w:val="333333"/>
        </w:rPr>
        <w:t>J.</w:t>
      </w:r>
      <w:r w:rsidRPr="002856D0">
        <w:rPr>
          <w:rFonts w:asciiTheme="majorHAnsi" w:hAnsiTheme="majorHAnsi"/>
          <w:color w:val="333333"/>
          <w:spacing w:val="-13"/>
        </w:rPr>
        <w:t xml:space="preserve"> </w:t>
      </w:r>
      <w:r w:rsidRPr="002856D0">
        <w:rPr>
          <w:rFonts w:asciiTheme="majorHAnsi" w:hAnsiTheme="majorHAnsi"/>
          <w:color w:val="333333"/>
        </w:rPr>
        <w:t>Eisler,</w:t>
      </w:r>
      <w:r w:rsidRPr="002856D0">
        <w:rPr>
          <w:rFonts w:asciiTheme="majorHAnsi" w:hAnsiTheme="majorHAnsi"/>
          <w:color w:val="333333"/>
          <w:spacing w:val="-12"/>
        </w:rPr>
        <w:t xml:space="preserve"> </w:t>
      </w:r>
      <w:r w:rsidRPr="002856D0">
        <w:rPr>
          <w:rFonts w:asciiTheme="majorHAnsi" w:hAnsiTheme="majorHAnsi"/>
          <w:i/>
          <w:color w:val="333333"/>
        </w:rPr>
        <w:t>Czterdzieści</w:t>
      </w:r>
      <w:r w:rsidRPr="002856D0">
        <w:rPr>
          <w:rFonts w:asciiTheme="majorHAnsi" w:hAnsiTheme="majorHAnsi"/>
          <w:i/>
          <w:color w:val="333333"/>
          <w:spacing w:val="-12"/>
        </w:rPr>
        <w:t xml:space="preserve"> </w:t>
      </w:r>
      <w:r w:rsidRPr="002856D0">
        <w:rPr>
          <w:rFonts w:asciiTheme="majorHAnsi" w:hAnsiTheme="majorHAnsi"/>
          <w:i/>
          <w:color w:val="333333"/>
        </w:rPr>
        <w:t>pięć</w:t>
      </w:r>
      <w:r w:rsidRPr="002856D0">
        <w:rPr>
          <w:rFonts w:asciiTheme="majorHAnsi" w:hAnsiTheme="majorHAnsi"/>
          <w:i/>
          <w:color w:val="333333"/>
          <w:spacing w:val="-9"/>
        </w:rPr>
        <w:t xml:space="preserve"> </w:t>
      </w:r>
      <w:r w:rsidRPr="002856D0">
        <w:rPr>
          <w:rFonts w:asciiTheme="majorHAnsi" w:hAnsiTheme="majorHAnsi"/>
          <w:i/>
          <w:color w:val="333333"/>
        </w:rPr>
        <w:t>lat,</w:t>
      </w:r>
      <w:r w:rsidRPr="002856D0">
        <w:rPr>
          <w:rFonts w:asciiTheme="majorHAnsi" w:hAnsiTheme="majorHAnsi"/>
          <w:i/>
          <w:color w:val="333333"/>
          <w:spacing w:val="-10"/>
        </w:rPr>
        <w:t xml:space="preserve"> </w:t>
      </w:r>
      <w:r w:rsidRPr="002856D0">
        <w:rPr>
          <w:rFonts w:asciiTheme="majorHAnsi" w:hAnsiTheme="majorHAnsi"/>
          <w:i/>
          <w:color w:val="333333"/>
        </w:rPr>
        <w:t>które</w:t>
      </w:r>
      <w:r w:rsidRPr="002856D0">
        <w:rPr>
          <w:rFonts w:asciiTheme="majorHAnsi" w:hAnsiTheme="majorHAnsi"/>
          <w:i/>
          <w:color w:val="333333"/>
          <w:spacing w:val="-11"/>
        </w:rPr>
        <w:t xml:space="preserve"> </w:t>
      </w:r>
      <w:r w:rsidRPr="002856D0">
        <w:rPr>
          <w:rFonts w:asciiTheme="majorHAnsi" w:hAnsiTheme="majorHAnsi"/>
          <w:i/>
          <w:color w:val="333333"/>
        </w:rPr>
        <w:t>wstrząsnęły</w:t>
      </w:r>
      <w:r w:rsidRPr="002856D0">
        <w:rPr>
          <w:rFonts w:asciiTheme="majorHAnsi" w:hAnsiTheme="majorHAnsi"/>
          <w:i/>
          <w:color w:val="333333"/>
          <w:spacing w:val="-10"/>
        </w:rPr>
        <w:t xml:space="preserve"> </w:t>
      </w:r>
      <w:r w:rsidRPr="002856D0">
        <w:rPr>
          <w:rFonts w:asciiTheme="majorHAnsi" w:hAnsiTheme="majorHAnsi"/>
          <w:i/>
          <w:color w:val="333333"/>
        </w:rPr>
        <w:t>Polską.</w:t>
      </w:r>
      <w:r w:rsidRPr="002856D0">
        <w:rPr>
          <w:rFonts w:asciiTheme="majorHAnsi" w:hAnsiTheme="majorHAnsi"/>
          <w:i/>
          <w:color w:val="333333"/>
          <w:spacing w:val="-11"/>
        </w:rPr>
        <w:t xml:space="preserve"> </w:t>
      </w:r>
      <w:r w:rsidRPr="002856D0">
        <w:rPr>
          <w:rFonts w:asciiTheme="majorHAnsi" w:hAnsiTheme="majorHAnsi"/>
          <w:i/>
          <w:color w:val="333333"/>
        </w:rPr>
        <w:t>Historia</w:t>
      </w:r>
      <w:r w:rsidRPr="002856D0">
        <w:rPr>
          <w:rFonts w:asciiTheme="majorHAnsi" w:hAnsiTheme="majorHAnsi"/>
          <w:i/>
          <w:color w:val="333333"/>
          <w:spacing w:val="-11"/>
        </w:rPr>
        <w:t xml:space="preserve"> </w:t>
      </w:r>
      <w:r w:rsidRPr="002856D0">
        <w:rPr>
          <w:rFonts w:asciiTheme="majorHAnsi" w:hAnsiTheme="majorHAnsi"/>
          <w:i/>
          <w:color w:val="333333"/>
        </w:rPr>
        <w:t>polityczna</w:t>
      </w:r>
      <w:r w:rsidRPr="002856D0">
        <w:rPr>
          <w:rFonts w:asciiTheme="majorHAnsi" w:hAnsiTheme="majorHAnsi"/>
          <w:i/>
          <w:color w:val="333333"/>
          <w:spacing w:val="-11"/>
        </w:rPr>
        <w:t xml:space="preserve"> </w:t>
      </w:r>
      <w:r w:rsidRPr="002856D0">
        <w:rPr>
          <w:rFonts w:asciiTheme="majorHAnsi" w:hAnsiTheme="majorHAnsi"/>
          <w:i/>
          <w:color w:val="333333"/>
        </w:rPr>
        <w:t>PRL</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2"/>
        </w:rPr>
        <w:t xml:space="preserve"> </w:t>
      </w:r>
      <w:r w:rsidRPr="002856D0">
        <w:rPr>
          <w:rFonts w:asciiTheme="majorHAnsi" w:hAnsiTheme="majorHAnsi"/>
          <w:color w:val="333333"/>
          <w:spacing w:val="-2"/>
        </w:rPr>
        <w:t>2018.</w:t>
      </w:r>
    </w:p>
    <w:p w14:paraId="00C08536" w14:textId="77777777" w:rsidR="004632DD" w:rsidRPr="002856D0" w:rsidRDefault="008D62D9" w:rsidP="00135D9A">
      <w:pPr>
        <w:spacing w:before="35"/>
        <w:ind w:left="365"/>
        <w:rPr>
          <w:rFonts w:asciiTheme="majorHAnsi" w:hAnsiTheme="majorHAnsi"/>
        </w:rPr>
      </w:pPr>
      <w:r w:rsidRPr="002856D0">
        <w:rPr>
          <w:rFonts w:asciiTheme="majorHAnsi" w:hAnsiTheme="majorHAnsi"/>
          <w:color w:val="333333"/>
        </w:rPr>
        <w:t>J.</w:t>
      </w:r>
      <w:r w:rsidRPr="002856D0">
        <w:rPr>
          <w:rFonts w:asciiTheme="majorHAnsi" w:hAnsiTheme="majorHAnsi"/>
          <w:color w:val="333333"/>
          <w:spacing w:val="-12"/>
        </w:rPr>
        <w:t xml:space="preserve"> </w:t>
      </w:r>
      <w:r w:rsidRPr="002856D0">
        <w:rPr>
          <w:rFonts w:asciiTheme="majorHAnsi" w:hAnsiTheme="majorHAnsi"/>
          <w:color w:val="333333"/>
        </w:rPr>
        <w:t>Eisler,</w:t>
      </w:r>
      <w:r w:rsidRPr="002856D0">
        <w:rPr>
          <w:rFonts w:asciiTheme="majorHAnsi" w:hAnsiTheme="majorHAnsi"/>
          <w:color w:val="333333"/>
          <w:spacing w:val="-8"/>
        </w:rPr>
        <w:t xml:space="preserve"> </w:t>
      </w:r>
      <w:r w:rsidRPr="002856D0">
        <w:rPr>
          <w:rFonts w:asciiTheme="majorHAnsi" w:hAnsiTheme="majorHAnsi"/>
          <w:i/>
          <w:color w:val="333333"/>
        </w:rPr>
        <w:t>Marzec</w:t>
      </w:r>
      <w:r w:rsidRPr="002856D0">
        <w:rPr>
          <w:rFonts w:asciiTheme="majorHAnsi" w:hAnsiTheme="majorHAnsi"/>
          <w:i/>
          <w:color w:val="333333"/>
          <w:spacing w:val="-9"/>
        </w:rPr>
        <w:t xml:space="preserve"> </w:t>
      </w:r>
      <w:r w:rsidRPr="002856D0">
        <w:rPr>
          <w:rFonts w:asciiTheme="majorHAnsi" w:hAnsiTheme="majorHAnsi"/>
          <w:i/>
          <w:color w:val="333333"/>
        </w:rPr>
        <w:t>1968</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7"/>
        </w:rPr>
        <w:t xml:space="preserve"> </w:t>
      </w:r>
      <w:r w:rsidRPr="002856D0">
        <w:rPr>
          <w:rFonts w:asciiTheme="majorHAnsi" w:hAnsiTheme="majorHAnsi"/>
          <w:color w:val="333333"/>
          <w:spacing w:val="-4"/>
        </w:rPr>
        <w:t>1991.</w:t>
      </w:r>
    </w:p>
    <w:p w14:paraId="00C08537" w14:textId="77777777" w:rsidR="004632DD" w:rsidRPr="002856D0" w:rsidRDefault="008D62D9" w:rsidP="00135D9A">
      <w:pPr>
        <w:spacing w:before="44"/>
        <w:ind w:left="366"/>
        <w:rPr>
          <w:rFonts w:asciiTheme="majorHAnsi" w:hAnsiTheme="majorHAnsi"/>
        </w:rPr>
      </w:pPr>
      <w:r w:rsidRPr="002856D0">
        <w:rPr>
          <w:rFonts w:asciiTheme="majorHAnsi" w:hAnsiTheme="majorHAnsi"/>
          <w:color w:val="333333"/>
        </w:rPr>
        <w:t>J.</w:t>
      </w:r>
      <w:r w:rsidRPr="002856D0">
        <w:rPr>
          <w:rFonts w:asciiTheme="majorHAnsi" w:hAnsiTheme="majorHAnsi"/>
          <w:color w:val="333333"/>
          <w:spacing w:val="-13"/>
        </w:rPr>
        <w:t xml:space="preserve"> </w:t>
      </w:r>
      <w:r w:rsidRPr="002856D0">
        <w:rPr>
          <w:rFonts w:asciiTheme="majorHAnsi" w:hAnsiTheme="majorHAnsi"/>
          <w:color w:val="333333"/>
        </w:rPr>
        <w:t>Eisler,</w:t>
      </w:r>
      <w:r w:rsidRPr="002856D0">
        <w:rPr>
          <w:rFonts w:asciiTheme="majorHAnsi" w:hAnsiTheme="majorHAnsi"/>
          <w:color w:val="333333"/>
          <w:spacing w:val="-12"/>
        </w:rPr>
        <w:t xml:space="preserve"> </w:t>
      </w:r>
      <w:r w:rsidRPr="002856D0">
        <w:rPr>
          <w:rFonts w:asciiTheme="majorHAnsi" w:hAnsiTheme="majorHAnsi"/>
          <w:i/>
          <w:color w:val="333333"/>
        </w:rPr>
        <w:t>Grudzień</w:t>
      </w:r>
      <w:r w:rsidRPr="002856D0">
        <w:rPr>
          <w:rFonts w:asciiTheme="majorHAnsi" w:hAnsiTheme="majorHAnsi"/>
          <w:i/>
          <w:color w:val="333333"/>
          <w:spacing w:val="-12"/>
        </w:rPr>
        <w:t xml:space="preserve"> </w:t>
      </w:r>
      <w:r w:rsidRPr="002856D0">
        <w:rPr>
          <w:rFonts w:asciiTheme="majorHAnsi" w:hAnsiTheme="majorHAnsi"/>
          <w:i/>
          <w:color w:val="333333"/>
        </w:rPr>
        <w:t>1970</w:t>
      </w:r>
      <w:r w:rsidRPr="002856D0">
        <w:rPr>
          <w:rFonts w:asciiTheme="majorHAnsi" w:hAnsiTheme="majorHAnsi"/>
          <w:color w:val="333333"/>
        </w:rPr>
        <w:t>,</w:t>
      </w:r>
      <w:r w:rsidRPr="002856D0">
        <w:rPr>
          <w:rFonts w:asciiTheme="majorHAnsi" w:hAnsiTheme="majorHAnsi"/>
          <w:color w:val="333333"/>
          <w:spacing w:val="-8"/>
        </w:rPr>
        <w:t xml:space="preserve"> </w:t>
      </w:r>
      <w:r w:rsidRPr="002856D0">
        <w:rPr>
          <w:rFonts w:asciiTheme="majorHAnsi" w:hAnsiTheme="majorHAnsi"/>
          <w:color w:val="333333"/>
        </w:rPr>
        <w:t>Warszawa</w:t>
      </w:r>
      <w:r w:rsidRPr="002856D0">
        <w:rPr>
          <w:rFonts w:asciiTheme="majorHAnsi" w:hAnsiTheme="majorHAnsi"/>
          <w:color w:val="333333"/>
          <w:spacing w:val="-12"/>
        </w:rPr>
        <w:t xml:space="preserve"> </w:t>
      </w:r>
      <w:r w:rsidRPr="002856D0">
        <w:rPr>
          <w:rFonts w:asciiTheme="majorHAnsi" w:hAnsiTheme="majorHAnsi"/>
          <w:color w:val="333333"/>
          <w:spacing w:val="-4"/>
        </w:rPr>
        <w:t>1995.</w:t>
      </w:r>
    </w:p>
    <w:p w14:paraId="00C08538" w14:textId="77777777" w:rsidR="004632DD" w:rsidRPr="002856D0" w:rsidRDefault="008D62D9" w:rsidP="00135D9A">
      <w:pPr>
        <w:spacing w:before="34"/>
        <w:ind w:left="355"/>
        <w:rPr>
          <w:rFonts w:asciiTheme="majorHAnsi" w:hAnsiTheme="majorHAnsi"/>
        </w:rPr>
      </w:pPr>
      <w:r w:rsidRPr="002856D0">
        <w:rPr>
          <w:rFonts w:asciiTheme="majorHAnsi" w:hAnsiTheme="majorHAnsi"/>
          <w:color w:val="333333"/>
        </w:rPr>
        <w:t>A.</w:t>
      </w:r>
      <w:r w:rsidRPr="002856D0">
        <w:rPr>
          <w:rFonts w:asciiTheme="majorHAnsi" w:hAnsiTheme="majorHAnsi"/>
          <w:color w:val="333333"/>
          <w:spacing w:val="-11"/>
        </w:rPr>
        <w:t xml:space="preserve"> </w:t>
      </w:r>
      <w:proofErr w:type="spellStart"/>
      <w:r w:rsidRPr="002856D0">
        <w:rPr>
          <w:rFonts w:asciiTheme="majorHAnsi" w:hAnsiTheme="majorHAnsi"/>
          <w:color w:val="333333"/>
        </w:rPr>
        <w:t>Friszke</w:t>
      </w:r>
      <w:proofErr w:type="spellEnd"/>
      <w:r w:rsidRPr="002856D0">
        <w:rPr>
          <w:rFonts w:asciiTheme="majorHAnsi" w:hAnsiTheme="majorHAnsi"/>
          <w:color w:val="333333"/>
        </w:rPr>
        <w:t>,</w:t>
      </w:r>
      <w:r w:rsidRPr="002856D0">
        <w:rPr>
          <w:rFonts w:asciiTheme="majorHAnsi" w:hAnsiTheme="majorHAnsi"/>
          <w:color w:val="333333"/>
          <w:spacing w:val="-10"/>
        </w:rPr>
        <w:t xml:space="preserve"> </w:t>
      </w:r>
      <w:r w:rsidRPr="002856D0">
        <w:rPr>
          <w:rFonts w:asciiTheme="majorHAnsi" w:hAnsiTheme="majorHAnsi"/>
          <w:i/>
          <w:color w:val="333333"/>
        </w:rPr>
        <w:t>Polska</w:t>
      </w:r>
      <w:r w:rsidRPr="002856D0">
        <w:rPr>
          <w:rFonts w:asciiTheme="majorHAnsi" w:hAnsiTheme="majorHAnsi"/>
          <w:i/>
          <w:color w:val="333333"/>
          <w:spacing w:val="-10"/>
        </w:rPr>
        <w:t xml:space="preserve"> </w:t>
      </w:r>
      <w:r w:rsidRPr="002856D0">
        <w:rPr>
          <w:rFonts w:asciiTheme="majorHAnsi" w:hAnsiTheme="majorHAnsi"/>
          <w:i/>
          <w:color w:val="333333"/>
        </w:rPr>
        <w:t>Gierka</w:t>
      </w:r>
      <w:r w:rsidRPr="002856D0">
        <w:rPr>
          <w:rFonts w:asciiTheme="majorHAnsi" w:hAnsiTheme="majorHAnsi"/>
          <w:color w:val="333333"/>
        </w:rPr>
        <w:t>,</w:t>
      </w:r>
      <w:r w:rsidRPr="002856D0">
        <w:rPr>
          <w:rFonts w:asciiTheme="majorHAnsi" w:hAnsiTheme="majorHAnsi"/>
          <w:color w:val="333333"/>
          <w:spacing w:val="-10"/>
        </w:rPr>
        <w:t xml:space="preserve"> </w:t>
      </w:r>
      <w:r w:rsidRPr="002856D0">
        <w:rPr>
          <w:rFonts w:asciiTheme="majorHAnsi" w:hAnsiTheme="majorHAnsi"/>
          <w:color w:val="333333"/>
        </w:rPr>
        <w:t>Warszawa</w:t>
      </w:r>
      <w:r w:rsidRPr="002856D0">
        <w:rPr>
          <w:rFonts w:asciiTheme="majorHAnsi" w:hAnsiTheme="majorHAnsi"/>
          <w:color w:val="333333"/>
          <w:spacing w:val="-5"/>
        </w:rPr>
        <w:t xml:space="preserve"> </w:t>
      </w:r>
      <w:r w:rsidRPr="002856D0">
        <w:rPr>
          <w:rFonts w:asciiTheme="majorHAnsi" w:hAnsiTheme="majorHAnsi"/>
          <w:color w:val="333333"/>
          <w:spacing w:val="-4"/>
        </w:rPr>
        <w:t>1995.</w:t>
      </w:r>
    </w:p>
    <w:p w14:paraId="00C08539" w14:textId="77777777" w:rsidR="004632DD" w:rsidRPr="002856D0" w:rsidRDefault="008D62D9" w:rsidP="00135D9A">
      <w:pPr>
        <w:spacing w:before="40"/>
        <w:ind w:left="356"/>
        <w:rPr>
          <w:rFonts w:asciiTheme="majorHAnsi" w:hAnsiTheme="majorHAnsi"/>
        </w:rPr>
      </w:pPr>
      <w:r w:rsidRPr="002856D0">
        <w:rPr>
          <w:rFonts w:asciiTheme="majorHAnsi" w:hAnsiTheme="majorHAnsi"/>
          <w:color w:val="333333"/>
          <w:spacing w:val="-2"/>
        </w:rPr>
        <w:t>A.</w:t>
      </w:r>
      <w:r w:rsidRPr="002856D0">
        <w:rPr>
          <w:rFonts w:asciiTheme="majorHAnsi" w:hAnsiTheme="majorHAnsi"/>
          <w:color w:val="333333"/>
        </w:rPr>
        <w:t xml:space="preserve"> </w:t>
      </w:r>
      <w:r w:rsidRPr="002856D0">
        <w:rPr>
          <w:rFonts w:asciiTheme="majorHAnsi" w:hAnsiTheme="majorHAnsi"/>
          <w:color w:val="333333"/>
          <w:spacing w:val="-2"/>
        </w:rPr>
        <w:t>Garlicki,</w:t>
      </w:r>
      <w:r w:rsidRPr="002856D0">
        <w:rPr>
          <w:rFonts w:asciiTheme="majorHAnsi" w:hAnsiTheme="majorHAnsi"/>
          <w:color w:val="333333"/>
          <w:spacing w:val="1"/>
        </w:rPr>
        <w:t xml:space="preserve"> </w:t>
      </w:r>
      <w:r w:rsidRPr="002856D0">
        <w:rPr>
          <w:rFonts w:asciiTheme="majorHAnsi" w:hAnsiTheme="majorHAnsi"/>
          <w:i/>
          <w:color w:val="333333"/>
          <w:spacing w:val="-2"/>
        </w:rPr>
        <w:t>Przewrót</w:t>
      </w:r>
      <w:r w:rsidRPr="002856D0">
        <w:rPr>
          <w:rFonts w:asciiTheme="majorHAnsi" w:hAnsiTheme="majorHAnsi"/>
          <w:i/>
          <w:color w:val="333333"/>
          <w:spacing w:val="4"/>
        </w:rPr>
        <w:t xml:space="preserve"> </w:t>
      </w:r>
      <w:r w:rsidRPr="002856D0">
        <w:rPr>
          <w:rFonts w:asciiTheme="majorHAnsi" w:hAnsiTheme="majorHAnsi"/>
          <w:i/>
          <w:color w:val="333333"/>
          <w:spacing w:val="-2"/>
        </w:rPr>
        <w:t>majowy</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Warszawa</w:t>
      </w:r>
      <w:r w:rsidRPr="002856D0">
        <w:rPr>
          <w:rFonts w:asciiTheme="majorHAnsi" w:hAnsiTheme="majorHAnsi"/>
          <w:color w:val="333333"/>
          <w:spacing w:val="1"/>
        </w:rPr>
        <w:t xml:space="preserve"> </w:t>
      </w:r>
      <w:r w:rsidRPr="002856D0">
        <w:rPr>
          <w:rFonts w:asciiTheme="majorHAnsi" w:hAnsiTheme="majorHAnsi"/>
          <w:color w:val="333333"/>
          <w:spacing w:val="-4"/>
        </w:rPr>
        <w:t>1978.</w:t>
      </w:r>
    </w:p>
    <w:p w14:paraId="00C0853A" w14:textId="77777777" w:rsidR="004632DD" w:rsidRPr="002856D0" w:rsidRDefault="008D62D9" w:rsidP="00135D9A">
      <w:pPr>
        <w:spacing w:before="40"/>
        <w:ind w:left="356"/>
        <w:rPr>
          <w:rFonts w:asciiTheme="majorHAnsi" w:hAnsiTheme="majorHAnsi"/>
        </w:rPr>
      </w:pPr>
      <w:r w:rsidRPr="002856D0">
        <w:rPr>
          <w:rFonts w:asciiTheme="majorHAnsi" w:hAnsiTheme="majorHAnsi"/>
          <w:color w:val="333333"/>
        </w:rPr>
        <w:t>A.</w:t>
      </w:r>
      <w:r w:rsidRPr="002856D0">
        <w:rPr>
          <w:rFonts w:asciiTheme="majorHAnsi" w:hAnsiTheme="majorHAnsi"/>
          <w:color w:val="333333"/>
          <w:spacing w:val="-12"/>
        </w:rPr>
        <w:t xml:space="preserve"> </w:t>
      </w:r>
      <w:r w:rsidRPr="002856D0">
        <w:rPr>
          <w:rFonts w:asciiTheme="majorHAnsi" w:hAnsiTheme="majorHAnsi"/>
          <w:color w:val="333333"/>
        </w:rPr>
        <w:t>Garlicki,</w:t>
      </w:r>
      <w:r w:rsidRPr="002856D0">
        <w:rPr>
          <w:rFonts w:asciiTheme="majorHAnsi" w:hAnsiTheme="majorHAnsi"/>
          <w:color w:val="333333"/>
          <w:spacing w:val="-12"/>
        </w:rPr>
        <w:t xml:space="preserve"> </w:t>
      </w:r>
      <w:r w:rsidRPr="002856D0">
        <w:rPr>
          <w:rFonts w:asciiTheme="majorHAnsi" w:hAnsiTheme="majorHAnsi"/>
          <w:i/>
          <w:color w:val="333333"/>
        </w:rPr>
        <w:t>Józef</w:t>
      </w:r>
      <w:r w:rsidRPr="002856D0">
        <w:rPr>
          <w:rFonts w:asciiTheme="majorHAnsi" w:hAnsiTheme="majorHAnsi"/>
          <w:i/>
          <w:color w:val="333333"/>
          <w:spacing w:val="-12"/>
        </w:rPr>
        <w:t xml:space="preserve"> </w:t>
      </w:r>
      <w:r w:rsidRPr="002856D0">
        <w:rPr>
          <w:rFonts w:asciiTheme="majorHAnsi" w:hAnsiTheme="majorHAnsi"/>
          <w:i/>
          <w:color w:val="333333"/>
        </w:rPr>
        <w:t>Piłsudski</w:t>
      </w:r>
      <w:r w:rsidRPr="002856D0">
        <w:rPr>
          <w:rFonts w:asciiTheme="majorHAnsi" w:hAnsiTheme="majorHAnsi"/>
          <w:i/>
          <w:color w:val="333333"/>
          <w:spacing w:val="-12"/>
        </w:rPr>
        <w:t xml:space="preserve"> </w:t>
      </w:r>
      <w:r w:rsidRPr="002856D0">
        <w:rPr>
          <w:rFonts w:asciiTheme="majorHAnsi" w:hAnsiTheme="majorHAnsi"/>
          <w:i/>
          <w:color w:val="333333"/>
        </w:rPr>
        <w:t>1867–1935</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1"/>
        </w:rPr>
        <w:t xml:space="preserve"> </w:t>
      </w:r>
      <w:r w:rsidRPr="002856D0">
        <w:rPr>
          <w:rFonts w:asciiTheme="majorHAnsi" w:hAnsiTheme="majorHAnsi"/>
          <w:color w:val="333333"/>
          <w:spacing w:val="-4"/>
        </w:rPr>
        <w:t>1988.</w:t>
      </w:r>
    </w:p>
    <w:p w14:paraId="00C0853B" w14:textId="77777777" w:rsidR="004632DD" w:rsidRPr="002856D0" w:rsidRDefault="008D62D9" w:rsidP="00135D9A">
      <w:pPr>
        <w:spacing w:before="40"/>
        <w:ind w:left="357"/>
        <w:rPr>
          <w:rFonts w:asciiTheme="majorHAnsi" w:hAnsiTheme="majorHAnsi"/>
        </w:rPr>
      </w:pPr>
      <w:r w:rsidRPr="002856D0">
        <w:rPr>
          <w:rFonts w:asciiTheme="majorHAnsi" w:hAnsiTheme="majorHAnsi"/>
          <w:color w:val="333333"/>
          <w:spacing w:val="-2"/>
        </w:rPr>
        <w:t>A.</w:t>
      </w:r>
      <w:r w:rsidRPr="002856D0">
        <w:rPr>
          <w:rFonts w:asciiTheme="majorHAnsi" w:hAnsiTheme="majorHAnsi"/>
          <w:color w:val="333333"/>
          <w:spacing w:val="2"/>
        </w:rPr>
        <w:t xml:space="preserve"> </w:t>
      </w:r>
      <w:r w:rsidRPr="002856D0">
        <w:rPr>
          <w:rFonts w:asciiTheme="majorHAnsi" w:hAnsiTheme="majorHAnsi"/>
          <w:color w:val="333333"/>
          <w:spacing w:val="-2"/>
        </w:rPr>
        <w:t>Garlicki,</w:t>
      </w:r>
      <w:r w:rsidRPr="002856D0">
        <w:rPr>
          <w:rFonts w:asciiTheme="majorHAnsi" w:hAnsiTheme="majorHAnsi"/>
          <w:color w:val="333333"/>
          <w:spacing w:val="2"/>
        </w:rPr>
        <w:t xml:space="preserve"> </w:t>
      </w:r>
      <w:r w:rsidRPr="002856D0">
        <w:rPr>
          <w:rFonts w:asciiTheme="majorHAnsi" w:hAnsiTheme="majorHAnsi"/>
          <w:i/>
          <w:color w:val="333333"/>
          <w:spacing w:val="-2"/>
        </w:rPr>
        <w:t>Stalinizm</w:t>
      </w:r>
      <w:r w:rsidRPr="002856D0">
        <w:rPr>
          <w:rFonts w:asciiTheme="majorHAnsi" w:hAnsiTheme="majorHAnsi"/>
          <w:color w:val="333333"/>
          <w:spacing w:val="-2"/>
        </w:rPr>
        <w:t>,</w:t>
      </w:r>
      <w:r w:rsidRPr="002856D0">
        <w:rPr>
          <w:rFonts w:asciiTheme="majorHAnsi" w:hAnsiTheme="majorHAnsi"/>
          <w:color w:val="333333"/>
          <w:spacing w:val="2"/>
        </w:rPr>
        <w:t xml:space="preserve"> </w:t>
      </w:r>
      <w:r w:rsidRPr="002856D0">
        <w:rPr>
          <w:rFonts w:asciiTheme="majorHAnsi" w:hAnsiTheme="majorHAnsi"/>
          <w:color w:val="333333"/>
          <w:spacing w:val="-2"/>
        </w:rPr>
        <w:t>Warszawa</w:t>
      </w:r>
      <w:r w:rsidRPr="002856D0">
        <w:rPr>
          <w:rFonts w:asciiTheme="majorHAnsi" w:hAnsiTheme="majorHAnsi"/>
          <w:color w:val="333333"/>
          <w:spacing w:val="2"/>
        </w:rPr>
        <w:t xml:space="preserve"> </w:t>
      </w:r>
      <w:r w:rsidRPr="002856D0">
        <w:rPr>
          <w:rFonts w:asciiTheme="majorHAnsi" w:hAnsiTheme="majorHAnsi"/>
          <w:color w:val="333333"/>
          <w:spacing w:val="-4"/>
        </w:rPr>
        <w:t>1994.</w:t>
      </w:r>
    </w:p>
    <w:p w14:paraId="00C0853C" w14:textId="77777777" w:rsidR="004632DD" w:rsidRPr="002856D0" w:rsidRDefault="008D62D9" w:rsidP="00135D9A">
      <w:pPr>
        <w:spacing w:before="39" w:line="276" w:lineRule="auto"/>
        <w:ind w:left="357"/>
        <w:rPr>
          <w:rFonts w:asciiTheme="majorHAnsi" w:hAnsiTheme="majorHAnsi"/>
        </w:rPr>
      </w:pPr>
      <w:r w:rsidRPr="002856D0">
        <w:rPr>
          <w:rFonts w:asciiTheme="majorHAnsi" w:hAnsiTheme="majorHAnsi"/>
          <w:color w:val="333333"/>
        </w:rPr>
        <w:t>H.</w:t>
      </w:r>
      <w:r w:rsidRPr="002856D0">
        <w:rPr>
          <w:rFonts w:asciiTheme="majorHAnsi" w:hAnsiTheme="majorHAnsi"/>
          <w:color w:val="333333"/>
          <w:spacing w:val="-5"/>
        </w:rPr>
        <w:t xml:space="preserve"> </w:t>
      </w:r>
      <w:proofErr w:type="spellStart"/>
      <w:r w:rsidRPr="002856D0">
        <w:rPr>
          <w:rFonts w:asciiTheme="majorHAnsi" w:hAnsiTheme="majorHAnsi"/>
          <w:color w:val="333333"/>
        </w:rPr>
        <w:t>Hein-Kircher</w:t>
      </w:r>
      <w:proofErr w:type="spellEnd"/>
      <w:r w:rsidRPr="002856D0">
        <w:rPr>
          <w:rFonts w:asciiTheme="majorHAnsi" w:hAnsiTheme="majorHAnsi"/>
          <w:color w:val="333333"/>
        </w:rPr>
        <w:t>,</w:t>
      </w:r>
      <w:r w:rsidRPr="002856D0">
        <w:rPr>
          <w:rFonts w:asciiTheme="majorHAnsi" w:hAnsiTheme="majorHAnsi"/>
          <w:color w:val="333333"/>
          <w:spacing w:val="-5"/>
        </w:rPr>
        <w:t xml:space="preserve"> </w:t>
      </w:r>
      <w:r w:rsidRPr="002856D0">
        <w:rPr>
          <w:rFonts w:asciiTheme="majorHAnsi" w:hAnsiTheme="majorHAnsi"/>
          <w:i/>
          <w:color w:val="333333"/>
        </w:rPr>
        <w:t>Kult</w:t>
      </w:r>
      <w:r w:rsidRPr="002856D0">
        <w:rPr>
          <w:rFonts w:asciiTheme="majorHAnsi" w:hAnsiTheme="majorHAnsi"/>
          <w:i/>
          <w:color w:val="333333"/>
          <w:spacing w:val="-2"/>
        </w:rPr>
        <w:t xml:space="preserve"> </w:t>
      </w:r>
      <w:r w:rsidRPr="002856D0">
        <w:rPr>
          <w:rFonts w:asciiTheme="majorHAnsi" w:hAnsiTheme="majorHAnsi"/>
          <w:i/>
          <w:color w:val="333333"/>
        </w:rPr>
        <w:t>Piłsudskiego</w:t>
      </w:r>
      <w:r w:rsidRPr="002856D0">
        <w:rPr>
          <w:rFonts w:asciiTheme="majorHAnsi" w:hAnsiTheme="majorHAnsi"/>
          <w:i/>
          <w:color w:val="333333"/>
          <w:spacing w:val="-5"/>
        </w:rPr>
        <w:t xml:space="preserve"> </w:t>
      </w:r>
      <w:r w:rsidRPr="002856D0">
        <w:rPr>
          <w:rFonts w:asciiTheme="majorHAnsi" w:hAnsiTheme="majorHAnsi"/>
          <w:i/>
          <w:color w:val="333333"/>
        </w:rPr>
        <w:t>i</w:t>
      </w:r>
      <w:r w:rsidRPr="002856D0">
        <w:rPr>
          <w:rFonts w:asciiTheme="majorHAnsi" w:hAnsiTheme="majorHAnsi"/>
          <w:i/>
          <w:color w:val="333333"/>
          <w:spacing w:val="-5"/>
        </w:rPr>
        <w:t xml:space="preserve"> </w:t>
      </w:r>
      <w:r w:rsidRPr="002856D0">
        <w:rPr>
          <w:rFonts w:asciiTheme="majorHAnsi" w:hAnsiTheme="majorHAnsi"/>
          <w:i/>
          <w:color w:val="333333"/>
        </w:rPr>
        <w:t>jego</w:t>
      </w:r>
      <w:r w:rsidRPr="002856D0">
        <w:rPr>
          <w:rFonts w:asciiTheme="majorHAnsi" w:hAnsiTheme="majorHAnsi"/>
          <w:i/>
          <w:color w:val="333333"/>
          <w:spacing w:val="-5"/>
        </w:rPr>
        <w:t xml:space="preserve"> </w:t>
      </w:r>
      <w:r w:rsidRPr="002856D0">
        <w:rPr>
          <w:rFonts w:asciiTheme="majorHAnsi" w:hAnsiTheme="majorHAnsi"/>
          <w:i/>
          <w:color w:val="333333"/>
        </w:rPr>
        <w:t>znaczenie</w:t>
      </w:r>
      <w:r w:rsidRPr="002856D0">
        <w:rPr>
          <w:rFonts w:asciiTheme="majorHAnsi" w:hAnsiTheme="majorHAnsi"/>
          <w:i/>
          <w:color w:val="333333"/>
          <w:spacing w:val="-3"/>
        </w:rPr>
        <w:t xml:space="preserve"> </w:t>
      </w:r>
      <w:r w:rsidRPr="002856D0">
        <w:rPr>
          <w:rFonts w:asciiTheme="majorHAnsi" w:hAnsiTheme="majorHAnsi"/>
          <w:i/>
          <w:color w:val="333333"/>
        </w:rPr>
        <w:t>dla</w:t>
      </w:r>
      <w:r w:rsidRPr="002856D0">
        <w:rPr>
          <w:rFonts w:asciiTheme="majorHAnsi" w:hAnsiTheme="majorHAnsi"/>
          <w:i/>
          <w:color w:val="333333"/>
          <w:spacing w:val="-4"/>
        </w:rPr>
        <w:t xml:space="preserve"> </w:t>
      </w:r>
      <w:r w:rsidRPr="002856D0">
        <w:rPr>
          <w:rFonts w:asciiTheme="majorHAnsi" w:hAnsiTheme="majorHAnsi"/>
          <w:i/>
          <w:color w:val="333333"/>
        </w:rPr>
        <w:t>Państwa</w:t>
      </w:r>
      <w:r w:rsidRPr="002856D0">
        <w:rPr>
          <w:rFonts w:asciiTheme="majorHAnsi" w:hAnsiTheme="majorHAnsi"/>
          <w:i/>
          <w:color w:val="333333"/>
          <w:spacing w:val="-4"/>
        </w:rPr>
        <w:t xml:space="preserve"> </w:t>
      </w:r>
      <w:r w:rsidRPr="002856D0">
        <w:rPr>
          <w:rFonts w:asciiTheme="majorHAnsi" w:hAnsiTheme="majorHAnsi"/>
          <w:i/>
          <w:color w:val="333333"/>
        </w:rPr>
        <w:t>Polskiego</w:t>
      </w:r>
      <w:r w:rsidRPr="002856D0">
        <w:rPr>
          <w:rFonts w:asciiTheme="majorHAnsi" w:hAnsiTheme="majorHAnsi"/>
          <w:i/>
          <w:color w:val="333333"/>
          <w:spacing w:val="-5"/>
        </w:rPr>
        <w:t xml:space="preserve"> </w:t>
      </w:r>
      <w:r w:rsidRPr="002856D0">
        <w:rPr>
          <w:rFonts w:asciiTheme="majorHAnsi" w:hAnsiTheme="majorHAnsi"/>
          <w:i/>
          <w:color w:val="333333"/>
        </w:rPr>
        <w:t>1926–1939</w:t>
      </w:r>
      <w:r w:rsidRPr="002856D0">
        <w:rPr>
          <w:rFonts w:asciiTheme="majorHAnsi" w:hAnsiTheme="majorHAnsi"/>
          <w:color w:val="333333"/>
        </w:rPr>
        <w:t>,</w:t>
      </w:r>
      <w:r w:rsidRPr="002856D0">
        <w:rPr>
          <w:rFonts w:asciiTheme="majorHAnsi" w:hAnsiTheme="majorHAnsi"/>
          <w:color w:val="333333"/>
          <w:spacing w:val="-5"/>
        </w:rPr>
        <w:t xml:space="preserve"> </w:t>
      </w:r>
      <w:r w:rsidRPr="002856D0">
        <w:rPr>
          <w:rFonts w:asciiTheme="majorHAnsi" w:hAnsiTheme="majorHAnsi"/>
          <w:color w:val="333333"/>
        </w:rPr>
        <w:t xml:space="preserve">Warszawa </w:t>
      </w:r>
      <w:r w:rsidRPr="002856D0">
        <w:rPr>
          <w:rFonts w:asciiTheme="majorHAnsi" w:hAnsiTheme="majorHAnsi"/>
          <w:color w:val="333333"/>
          <w:spacing w:val="-2"/>
        </w:rPr>
        <w:t>2008.</w:t>
      </w:r>
    </w:p>
    <w:p w14:paraId="00C0853D" w14:textId="77777777" w:rsidR="004632DD" w:rsidRPr="002856D0" w:rsidRDefault="008D62D9" w:rsidP="00135D9A">
      <w:pPr>
        <w:spacing w:line="255" w:lineRule="exact"/>
        <w:ind w:left="357"/>
        <w:rPr>
          <w:rFonts w:asciiTheme="majorHAnsi" w:hAnsiTheme="majorHAnsi"/>
        </w:rPr>
      </w:pPr>
      <w:r w:rsidRPr="002856D0">
        <w:rPr>
          <w:rFonts w:asciiTheme="majorHAnsi" w:hAnsiTheme="majorHAnsi"/>
          <w:color w:val="333333"/>
          <w:spacing w:val="-2"/>
        </w:rPr>
        <w:t>J.</w:t>
      </w:r>
      <w:r w:rsidRPr="002856D0">
        <w:rPr>
          <w:rFonts w:asciiTheme="majorHAnsi" w:hAnsiTheme="majorHAnsi"/>
          <w:color w:val="333333"/>
          <w:spacing w:val="-4"/>
        </w:rPr>
        <w:t xml:space="preserve"> </w:t>
      </w:r>
      <w:r w:rsidRPr="002856D0">
        <w:rPr>
          <w:rFonts w:asciiTheme="majorHAnsi" w:hAnsiTheme="majorHAnsi"/>
          <w:color w:val="333333"/>
          <w:spacing w:val="-2"/>
        </w:rPr>
        <w:t>Holzer,</w:t>
      </w:r>
      <w:r w:rsidRPr="002856D0">
        <w:rPr>
          <w:rFonts w:asciiTheme="majorHAnsi" w:hAnsiTheme="majorHAnsi"/>
          <w:color w:val="333333"/>
          <w:spacing w:val="-3"/>
        </w:rPr>
        <w:t xml:space="preserve"> </w:t>
      </w:r>
      <w:r w:rsidRPr="002856D0">
        <w:rPr>
          <w:rFonts w:asciiTheme="majorHAnsi" w:hAnsiTheme="majorHAnsi"/>
          <w:i/>
          <w:color w:val="333333"/>
          <w:spacing w:val="-2"/>
        </w:rPr>
        <w:t>„Solidarność”</w:t>
      </w:r>
      <w:r w:rsidRPr="002856D0">
        <w:rPr>
          <w:rFonts w:asciiTheme="majorHAnsi" w:hAnsiTheme="majorHAnsi"/>
          <w:i/>
          <w:color w:val="333333"/>
          <w:spacing w:val="7"/>
        </w:rPr>
        <w:t xml:space="preserve"> </w:t>
      </w:r>
      <w:r w:rsidRPr="002856D0">
        <w:rPr>
          <w:rFonts w:asciiTheme="majorHAnsi" w:hAnsiTheme="majorHAnsi"/>
          <w:i/>
          <w:color w:val="333333"/>
          <w:spacing w:val="-2"/>
        </w:rPr>
        <w:t>1980–1981</w:t>
      </w:r>
      <w:r w:rsidRPr="002856D0">
        <w:rPr>
          <w:rFonts w:asciiTheme="majorHAnsi" w:hAnsiTheme="majorHAnsi"/>
          <w:color w:val="333333"/>
          <w:spacing w:val="-2"/>
        </w:rPr>
        <w:t>,</w:t>
      </w:r>
      <w:r w:rsidRPr="002856D0">
        <w:rPr>
          <w:rFonts w:asciiTheme="majorHAnsi" w:hAnsiTheme="majorHAnsi"/>
          <w:color w:val="333333"/>
          <w:spacing w:val="3"/>
        </w:rPr>
        <w:t xml:space="preserve"> </w:t>
      </w:r>
      <w:r w:rsidRPr="002856D0">
        <w:rPr>
          <w:rFonts w:asciiTheme="majorHAnsi" w:hAnsiTheme="majorHAnsi"/>
          <w:color w:val="333333"/>
          <w:spacing w:val="-2"/>
        </w:rPr>
        <w:t>Warszawa</w:t>
      </w:r>
      <w:r w:rsidRPr="002856D0">
        <w:rPr>
          <w:rFonts w:asciiTheme="majorHAnsi" w:hAnsiTheme="majorHAnsi"/>
          <w:color w:val="333333"/>
          <w:spacing w:val="4"/>
        </w:rPr>
        <w:t xml:space="preserve"> </w:t>
      </w:r>
      <w:r w:rsidRPr="002856D0">
        <w:rPr>
          <w:rFonts w:asciiTheme="majorHAnsi" w:hAnsiTheme="majorHAnsi"/>
          <w:color w:val="333333"/>
          <w:spacing w:val="-4"/>
        </w:rPr>
        <w:t>1989.</w:t>
      </w:r>
    </w:p>
    <w:p w14:paraId="00C0853E" w14:textId="77777777" w:rsidR="004632DD" w:rsidRPr="002856D0" w:rsidRDefault="008D62D9" w:rsidP="00135D9A">
      <w:pPr>
        <w:spacing w:before="40"/>
        <w:ind w:left="357"/>
        <w:rPr>
          <w:rFonts w:asciiTheme="majorHAnsi" w:hAnsiTheme="majorHAnsi"/>
        </w:rPr>
      </w:pPr>
      <w:r w:rsidRPr="002856D0">
        <w:rPr>
          <w:rFonts w:asciiTheme="majorHAnsi" w:hAnsiTheme="majorHAnsi"/>
          <w:color w:val="333333"/>
        </w:rPr>
        <w:t>T.</w:t>
      </w:r>
      <w:r w:rsidRPr="002856D0">
        <w:rPr>
          <w:rFonts w:asciiTheme="majorHAnsi" w:hAnsiTheme="majorHAnsi"/>
          <w:color w:val="333333"/>
          <w:spacing w:val="-12"/>
        </w:rPr>
        <w:t xml:space="preserve"> </w:t>
      </w:r>
      <w:r w:rsidRPr="002856D0">
        <w:rPr>
          <w:rFonts w:asciiTheme="majorHAnsi" w:hAnsiTheme="majorHAnsi"/>
          <w:color w:val="333333"/>
        </w:rPr>
        <w:t>Jurga,</w:t>
      </w:r>
      <w:r w:rsidRPr="002856D0">
        <w:rPr>
          <w:rFonts w:asciiTheme="majorHAnsi" w:hAnsiTheme="majorHAnsi"/>
          <w:color w:val="333333"/>
          <w:spacing w:val="-12"/>
        </w:rPr>
        <w:t xml:space="preserve"> </w:t>
      </w:r>
      <w:r w:rsidRPr="002856D0">
        <w:rPr>
          <w:rFonts w:asciiTheme="majorHAnsi" w:hAnsiTheme="majorHAnsi"/>
          <w:i/>
          <w:color w:val="333333"/>
        </w:rPr>
        <w:t>Obrona</w:t>
      </w:r>
      <w:r w:rsidRPr="002856D0">
        <w:rPr>
          <w:rFonts w:asciiTheme="majorHAnsi" w:hAnsiTheme="majorHAnsi"/>
          <w:i/>
          <w:color w:val="333333"/>
          <w:spacing w:val="-10"/>
        </w:rPr>
        <w:t xml:space="preserve"> </w:t>
      </w:r>
      <w:r w:rsidRPr="002856D0">
        <w:rPr>
          <w:rFonts w:asciiTheme="majorHAnsi" w:hAnsiTheme="majorHAnsi"/>
          <w:i/>
          <w:color w:val="333333"/>
        </w:rPr>
        <w:t>Polski</w:t>
      </w:r>
      <w:r w:rsidRPr="002856D0">
        <w:rPr>
          <w:rFonts w:asciiTheme="majorHAnsi" w:hAnsiTheme="majorHAnsi"/>
          <w:i/>
          <w:color w:val="333333"/>
          <w:spacing w:val="-12"/>
        </w:rPr>
        <w:t xml:space="preserve"> </w:t>
      </w:r>
      <w:r w:rsidRPr="002856D0">
        <w:rPr>
          <w:rFonts w:asciiTheme="majorHAnsi" w:hAnsiTheme="majorHAnsi"/>
          <w:i/>
          <w:color w:val="333333"/>
        </w:rPr>
        <w:t>1939</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Warszawa</w:t>
      </w:r>
      <w:r w:rsidRPr="002856D0">
        <w:rPr>
          <w:rFonts w:asciiTheme="majorHAnsi" w:hAnsiTheme="majorHAnsi"/>
          <w:color w:val="333333"/>
          <w:spacing w:val="-7"/>
        </w:rPr>
        <w:t xml:space="preserve"> </w:t>
      </w:r>
      <w:r w:rsidRPr="002856D0">
        <w:rPr>
          <w:rFonts w:asciiTheme="majorHAnsi" w:hAnsiTheme="majorHAnsi"/>
          <w:color w:val="333333"/>
          <w:spacing w:val="-4"/>
        </w:rPr>
        <w:t>1990.</w:t>
      </w:r>
    </w:p>
    <w:p w14:paraId="00C0853F" w14:textId="77777777" w:rsidR="004632DD" w:rsidRPr="002856D0" w:rsidRDefault="008D62D9" w:rsidP="00135D9A">
      <w:pPr>
        <w:spacing w:before="35"/>
        <w:ind w:left="357"/>
        <w:rPr>
          <w:rFonts w:asciiTheme="majorHAnsi" w:hAnsiTheme="majorHAnsi"/>
        </w:rPr>
      </w:pPr>
      <w:r w:rsidRPr="002856D0">
        <w:rPr>
          <w:rFonts w:asciiTheme="majorHAnsi" w:hAnsiTheme="majorHAnsi"/>
          <w:color w:val="333333"/>
          <w:spacing w:val="-2"/>
        </w:rPr>
        <w:t>K.</w:t>
      </w:r>
      <w:r w:rsidRPr="002856D0">
        <w:rPr>
          <w:rFonts w:asciiTheme="majorHAnsi" w:hAnsiTheme="majorHAnsi"/>
          <w:color w:val="333333"/>
          <w:spacing w:val="-1"/>
        </w:rPr>
        <w:t xml:space="preserve"> </w:t>
      </w:r>
      <w:r w:rsidRPr="002856D0">
        <w:rPr>
          <w:rFonts w:asciiTheme="majorHAnsi" w:hAnsiTheme="majorHAnsi"/>
          <w:color w:val="333333"/>
          <w:spacing w:val="-2"/>
        </w:rPr>
        <w:t>Kawalec,</w:t>
      </w:r>
      <w:r w:rsidRPr="002856D0">
        <w:rPr>
          <w:rFonts w:asciiTheme="majorHAnsi" w:hAnsiTheme="majorHAnsi"/>
          <w:color w:val="333333"/>
          <w:spacing w:val="-1"/>
        </w:rPr>
        <w:t xml:space="preserve"> </w:t>
      </w:r>
      <w:r w:rsidRPr="002856D0">
        <w:rPr>
          <w:rFonts w:asciiTheme="majorHAnsi" w:hAnsiTheme="majorHAnsi"/>
          <w:i/>
          <w:color w:val="333333"/>
          <w:spacing w:val="-2"/>
        </w:rPr>
        <w:t>Roman</w:t>
      </w:r>
      <w:r w:rsidRPr="002856D0">
        <w:rPr>
          <w:rFonts w:asciiTheme="majorHAnsi" w:hAnsiTheme="majorHAnsi"/>
          <w:i/>
          <w:color w:val="333333"/>
          <w:spacing w:val="4"/>
        </w:rPr>
        <w:t xml:space="preserve"> </w:t>
      </w:r>
      <w:r w:rsidRPr="002856D0">
        <w:rPr>
          <w:rFonts w:asciiTheme="majorHAnsi" w:hAnsiTheme="majorHAnsi"/>
          <w:i/>
          <w:color w:val="333333"/>
          <w:spacing w:val="-2"/>
        </w:rPr>
        <w:t>Dmowski</w:t>
      </w:r>
      <w:r w:rsidRPr="002856D0">
        <w:rPr>
          <w:rFonts w:asciiTheme="majorHAnsi" w:hAnsiTheme="majorHAnsi"/>
          <w:i/>
          <w:color w:val="333333"/>
          <w:spacing w:val="-1"/>
        </w:rPr>
        <w:t xml:space="preserve"> </w:t>
      </w:r>
      <w:r w:rsidRPr="002856D0">
        <w:rPr>
          <w:rFonts w:asciiTheme="majorHAnsi" w:hAnsiTheme="majorHAnsi"/>
          <w:i/>
          <w:color w:val="333333"/>
          <w:spacing w:val="-2"/>
        </w:rPr>
        <w:t>1864–1939</w:t>
      </w:r>
      <w:r w:rsidRPr="002856D0">
        <w:rPr>
          <w:rFonts w:asciiTheme="majorHAnsi" w:hAnsiTheme="majorHAnsi"/>
          <w:color w:val="333333"/>
          <w:spacing w:val="-2"/>
        </w:rPr>
        <w:t>,</w:t>
      </w:r>
      <w:r w:rsidRPr="002856D0">
        <w:rPr>
          <w:rFonts w:asciiTheme="majorHAnsi" w:hAnsiTheme="majorHAnsi"/>
          <w:color w:val="333333"/>
          <w:spacing w:val="-6"/>
        </w:rPr>
        <w:t xml:space="preserve"> </w:t>
      </w:r>
      <w:r w:rsidRPr="002856D0">
        <w:rPr>
          <w:rFonts w:asciiTheme="majorHAnsi" w:hAnsiTheme="majorHAnsi"/>
          <w:color w:val="333333"/>
          <w:spacing w:val="-2"/>
        </w:rPr>
        <w:t>Wrocław</w:t>
      </w:r>
      <w:r w:rsidRPr="002856D0">
        <w:rPr>
          <w:rFonts w:asciiTheme="majorHAnsi" w:hAnsiTheme="majorHAnsi"/>
          <w:color w:val="333333"/>
          <w:spacing w:val="4"/>
        </w:rPr>
        <w:t xml:space="preserve"> </w:t>
      </w:r>
      <w:r w:rsidRPr="002856D0">
        <w:rPr>
          <w:rFonts w:asciiTheme="majorHAnsi" w:hAnsiTheme="majorHAnsi"/>
          <w:color w:val="333333"/>
          <w:spacing w:val="-2"/>
        </w:rPr>
        <w:t>2002.</w:t>
      </w:r>
    </w:p>
    <w:p w14:paraId="00C08540" w14:textId="77777777" w:rsidR="004632DD" w:rsidRPr="002856D0" w:rsidRDefault="008D62D9" w:rsidP="00135D9A">
      <w:pPr>
        <w:spacing w:before="44"/>
        <w:ind w:left="358"/>
        <w:rPr>
          <w:rFonts w:asciiTheme="majorHAnsi" w:hAnsiTheme="majorHAnsi"/>
        </w:rPr>
      </w:pPr>
      <w:r w:rsidRPr="002856D0">
        <w:rPr>
          <w:rFonts w:asciiTheme="majorHAnsi" w:hAnsiTheme="majorHAnsi"/>
          <w:color w:val="333333"/>
          <w:spacing w:val="-2"/>
        </w:rPr>
        <w:t>M.</w:t>
      </w:r>
      <w:r w:rsidRPr="002856D0">
        <w:rPr>
          <w:rFonts w:asciiTheme="majorHAnsi" w:hAnsiTheme="majorHAnsi"/>
          <w:color w:val="333333"/>
          <w:spacing w:val="-3"/>
        </w:rPr>
        <w:t xml:space="preserve"> </w:t>
      </w:r>
      <w:r w:rsidRPr="002856D0">
        <w:rPr>
          <w:rFonts w:asciiTheme="majorHAnsi" w:hAnsiTheme="majorHAnsi"/>
          <w:color w:val="333333"/>
          <w:spacing w:val="-2"/>
        </w:rPr>
        <w:t>Kamiński,</w:t>
      </w:r>
      <w:r w:rsidRPr="002856D0">
        <w:rPr>
          <w:rFonts w:asciiTheme="majorHAnsi" w:hAnsiTheme="majorHAnsi"/>
          <w:color w:val="333333"/>
          <w:spacing w:val="-3"/>
        </w:rPr>
        <w:t xml:space="preserve"> </w:t>
      </w:r>
      <w:r w:rsidRPr="002856D0">
        <w:rPr>
          <w:rFonts w:asciiTheme="majorHAnsi" w:hAnsiTheme="majorHAnsi"/>
          <w:color w:val="333333"/>
          <w:spacing w:val="-2"/>
        </w:rPr>
        <w:t>M.</w:t>
      </w:r>
      <w:r w:rsidRPr="002856D0">
        <w:rPr>
          <w:rFonts w:asciiTheme="majorHAnsi" w:hAnsiTheme="majorHAnsi"/>
          <w:color w:val="333333"/>
          <w:spacing w:val="4"/>
        </w:rPr>
        <w:t xml:space="preserve"> </w:t>
      </w:r>
      <w:r w:rsidRPr="002856D0">
        <w:rPr>
          <w:rFonts w:asciiTheme="majorHAnsi" w:hAnsiTheme="majorHAnsi"/>
          <w:color w:val="333333"/>
          <w:spacing w:val="-2"/>
        </w:rPr>
        <w:t>Zacharias,</w:t>
      </w:r>
      <w:r w:rsidRPr="002856D0">
        <w:rPr>
          <w:rFonts w:asciiTheme="majorHAnsi" w:hAnsiTheme="majorHAnsi"/>
          <w:color w:val="333333"/>
          <w:spacing w:val="3"/>
        </w:rPr>
        <w:t xml:space="preserve"> </w:t>
      </w:r>
      <w:r w:rsidRPr="002856D0">
        <w:rPr>
          <w:rFonts w:asciiTheme="majorHAnsi" w:hAnsiTheme="majorHAnsi"/>
          <w:i/>
          <w:color w:val="333333"/>
          <w:spacing w:val="-2"/>
        </w:rPr>
        <w:t>Polityka</w:t>
      </w:r>
      <w:r w:rsidRPr="002856D0">
        <w:rPr>
          <w:rFonts w:asciiTheme="majorHAnsi" w:hAnsiTheme="majorHAnsi"/>
          <w:i/>
          <w:color w:val="333333"/>
          <w:spacing w:val="-1"/>
        </w:rPr>
        <w:t xml:space="preserve"> </w:t>
      </w:r>
      <w:r w:rsidRPr="002856D0">
        <w:rPr>
          <w:rFonts w:asciiTheme="majorHAnsi" w:hAnsiTheme="majorHAnsi"/>
          <w:i/>
          <w:color w:val="333333"/>
          <w:spacing w:val="-2"/>
        </w:rPr>
        <w:t>zagraniczna</w:t>
      </w:r>
      <w:r w:rsidRPr="002856D0">
        <w:rPr>
          <w:rFonts w:asciiTheme="majorHAnsi" w:hAnsiTheme="majorHAnsi"/>
          <w:i/>
          <w:color w:val="333333"/>
        </w:rPr>
        <w:t xml:space="preserve"> </w:t>
      </w:r>
      <w:r w:rsidRPr="002856D0">
        <w:rPr>
          <w:rFonts w:asciiTheme="majorHAnsi" w:hAnsiTheme="majorHAnsi"/>
          <w:i/>
          <w:color w:val="333333"/>
          <w:spacing w:val="-2"/>
        </w:rPr>
        <w:t>II</w:t>
      </w:r>
      <w:r w:rsidRPr="002856D0">
        <w:rPr>
          <w:rFonts w:asciiTheme="majorHAnsi" w:hAnsiTheme="majorHAnsi"/>
          <w:i/>
          <w:color w:val="333333"/>
          <w:spacing w:val="9"/>
        </w:rPr>
        <w:t xml:space="preserve"> </w:t>
      </w:r>
      <w:r w:rsidRPr="002856D0">
        <w:rPr>
          <w:rFonts w:asciiTheme="majorHAnsi" w:hAnsiTheme="majorHAnsi"/>
          <w:i/>
          <w:color w:val="333333"/>
          <w:spacing w:val="-2"/>
        </w:rPr>
        <w:t>Rzeczypospolitej</w:t>
      </w:r>
      <w:r w:rsidRPr="002856D0">
        <w:rPr>
          <w:rFonts w:asciiTheme="majorHAnsi" w:hAnsiTheme="majorHAnsi"/>
          <w:color w:val="333333"/>
          <w:spacing w:val="-2"/>
        </w:rPr>
        <w:t>,</w:t>
      </w:r>
      <w:r w:rsidRPr="002856D0">
        <w:rPr>
          <w:rFonts w:asciiTheme="majorHAnsi" w:hAnsiTheme="majorHAnsi"/>
          <w:color w:val="333333"/>
          <w:spacing w:val="-3"/>
        </w:rPr>
        <w:t xml:space="preserve"> </w:t>
      </w:r>
      <w:r w:rsidRPr="002856D0">
        <w:rPr>
          <w:rFonts w:asciiTheme="majorHAnsi" w:hAnsiTheme="majorHAnsi"/>
          <w:color w:val="333333"/>
          <w:spacing w:val="-2"/>
        </w:rPr>
        <w:t>Warszawa</w:t>
      </w:r>
      <w:r w:rsidRPr="002856D0">
        <w:rPr>
          <w:rFonts w:asciiTheme="majorHAnsi" w:hAnsiTheme="majorHAnsi"/>
          <w:color w:val="333333"/>
          <w:spacing w:val="4"/>
        </w:rPr>
        <w:t xml:space="preserve"> </w:t>
      </w:r>
      <w:r w:rsidRPr="002856D0">
        <w:rPr>
          <w:rFonts w:asciiTheme="majorHAnsi" w:hAnsiTheme="majorHAnsi"/>
          <w:color w:val="333333"/>
          <w:spacing w:val="-2"/>
        </w:rPr>
        <w:t>1987.</w:t>
      </w:r>
    </w:p>
    <w:p w14:paraId="00C08541" w14:textId="77777777" w:rsidR="004632DD" w:rsidRPr="002856D0" w:rsidRDefault="008D62D9" w:rsidP="00135D9A">
      <w:pPr>
        <w:spacing w:before="35"/>
        <w:ind w:left="359"/>
        <w:rPr>
          <w:rFonts w:asciiTheme="majorHAnsi" w:hAnsiTheme="majorHAnsi"/>
        </w:rPr>
      </w:pPr>
      <w:r w:rsidRPr="002856D0">
        <w:rPr>
          <w:rFonts w:asciiTheme="majorHAnsi" w:hAnsiTheme="majorHAnsi"/>
          <w:color w:val="333333"/>
          <w:spacing w:val="-2"/>
        </w:rPr>
        <w:t>J. Karski,</w:t>
      </w:r>
      <w:r w:rsidRPr="002856D0">
        <w:rPr>
          <w:rFonts w:asciiTheme="majorHAnsi" w:hAnsiTheme="majorHAnsi"/>
          <w:color w:val="333333"/>
          <w:spacing w:val="1"/>
        </w:rPr>
        <w:t xml:space="preserve"> </w:t>
      </w:r>
      <w:r w:rsidRPr="002856D0">
        <w:rPr>
          <w:rFonts w:asciiTheme="majorHAnsi" w:hAnsiTheme="majorHAnsi"/>
          <w:i/>
          <w:color w:val="333333"/>
          <w:spacing w:val="-2"/>
        </w:rPr>
        <w:t>Wielkie</w:t>
      </w:r>
      <w:r w:rsidRPr="002856D0">
        <w:rPr>
          <w:rFonts w:asciiTheme="majorHAnsi" w:hAnsiTheme="majorHAnsi"/>
          <w:i/>
          <w:color w:val="333333"/>
          <w:spacing w:val="4"/>
        </w:rPr>
        <w:t xml:space="preserve"> </w:t>
      </w:r>
      <w:r w:rsidRPr="002856D0">
        <w:rPr>
          <w:rFonts w:asciiTheme="majorHAnsi" w:hAnsiTheme="majorHAnsi"/>
          <w:i/>
          <w:color w:val="333333"/>
          <w:spacing w:val="-2"/>
        </w:rPr>
        <w:t>mocarstwa</w:t>
      </w:r>
      <w:r w:rsidRPr="002856D0">
        <w:rPr>
          <w:rFonts w:asciiTheme="majorHAnsi" w:hAnsiTheme="majorHAnsi"/>
          <w:i/>
          <w:color w:val="333333"/>
          <w:spacing w:val="2"/>
        </w:rPr>
        <w:t xml:space="preserve"> </w:t>
      </w:r>
      <w:r w:rsidRPr="002856D0">
        <w:rPr>
          <w:rFonts w:asciiTheme="majorHAnsi" w:hAnsiTheme="majorHAnsi"/>
          <w:i/>
          <w:color w:val="333333"/>
          <w:spacing w:val="-2"/>
        </w:rPr>
        <w:t>wobec</w:t>
      </w:r>
      <w:r w:rsidRPr="002856D0">
        <w:rPr>
          <w:rFonts w:asciiTheme="majorHAnsi" w:hAnsiTheme="majorHAnsi"/>
          <w:i/>
          <w:color w:val="333333"/>
          <w:spacing w:val="5"/>
        </w:rPr>
        <w:t xml:space="preserve"> </w:t>
      </w:r>
      <w:r w:rsidRPr="002856D0">
        <w:rPr>
          <w:rFonts w:asciiTheme="majorHAnsi" w:hAnsiTheme="majorHAnsi"/>
          <w:i/>
          <w:color w:val="333333"/>
          <w:spacing w:val="-2"/>
        </w:rPr>
        <w:t>Polski</w:t>
      </w:r>
      <w:r w:rsidRPr="002856D0">
        <w:rPr>
          <w:rFonts w:asciiTheme="majorHAnsi" w:hAnsiTheme="majorHAnsi"/>
          <w:i/>
          <w:color w:val="333333"/>
          <w:spacing w:val="1"/>
        </w:rPr>
        <w:t xml:space="preserve"> </w:t>
      </w:r>
      <w:r w:rsidRPr="002856D0">
        <w:rPr>
          <w:rFonts w:asciiTheme="majorHAnsi" w:hAnsiTheme="majorHAnsi"/>
          <w:i/>
          <w:color w:val="333333"/>
          <w:spacing w:val="-2"/>
        </w:rPr>
        <w:t>1919–1945</w:t>
      </w:r>
      <w:r w:rsidRPr="002856D0">
        <w:rPr>
          <w:rFonts w:asciiTheme="majorHAnsi" w:hAnsiTheme="majorHAnsi"/>
          <w:color w:val="333333"/>
          <w:spacing w:val="-2"/>
        </w:rPr>
        <w:t>,</w:t>
      </w:r>
      <w:r w:rsidRPr="002856D0">
        <w:rPr>
          <w:rFonts w:asciiTheme="majorHAnsi" w:hAnsiTheme="majorHAnsi"/>
          <w:color w:val="333333"/>
          <w:spacing w:val="-5"/>
        </w:rPr>
        <w:t xml:space="preserve"> </w:t>
      </w:r>
      <w:r w:rsidRPr="002856D0">
        <w:rPr>
          <w:rFonts w:asciiTheme="majorHAnsi" w:hAnsiTheme="majorHAnsi"/>
          <w:color w:val="333333"/>
          <w:spacing w:val="-2"/>
        </w:rPr>
        <w:t>Warszawa</w:t>
      </w:r>
      <w:r w:rsidRPr="002856D0">
        <w:rPr>
          <w:rFonts w:asciiTheme="majorHAnsi" w:hAnsiTheme="majorHAnsi"/>
          <w:color w:val="333333"/>
          <w:spacing w:val="1"/>
        </w:rPr>
        <w:t xml:space="preserve"> </w:t>
      </w:r>
      <w:r w:rsidRPr="002856D0">
        <w:rPr>
          <w:rFonts w:asciiTheme="majorHAnsi" w:hAnsiTheme="majorHAnsi"/>
          <w:color w:val="333333"/>
          <w:spacing w:val="-2"/>
        </w:rPr>
        <w:t>1992.</w:t>
      </w:r>
    </w:p>
    <w:p w14:paraId="00C08542" w14:textId="77777777" w:rsidR="004632DD" w:rsidRPr="002856D0" w:rsidRDefault="008D62D9" w:rsidP="00135D9A">
      <w:pPr>
        <w:spacing w:before="40"/>
        <w:ind w:left="359"/>
        <w:rPr>
          <w:rFonts w:asciiTheme="majorHAnsi" w:hAnsiTheme="majorHAnsi"/>
        </w:rPr>
      </w:pPr>
      <w:r w:rsidRPr="002856D0">
        <w:rPr>
          <w:rFonts w:asciiTheme="majorHAnsi" w:hAnsiTheme="majorHAnsi"/>
          <w:color w:val="333333"/>
        </w:rPr>
        <w:t>K.</w:t>
      </w:r>
      <w:r w:rsidRPr="002856D0">
        <w:rPr>
          <w:rFonts w:asciiTheme="majorHAnsi" w:hAnsiTheme="majorHAnsi"/>
          <w:color w:val="333333"/>
          <w:spacing w:val="-13"/>
        </w:rPr>
        <w:t xml:space="preserve"> </w:t>
      </w:r>
      <w:proofErr w:type="spellStart"/>
      <w:r w:rsidRPr="002856D0">
        <w:rPr>
          <w:rFonts w:asciiTheme="majorHAnsi" w:hAnsiTheme="majorHAnsi"/>
          <w:color w:val="333333"/>
        </w:rPr>
        <w:t>Kersten</w:t>
      </w:r>
      <w:proofErr w:type="spellEnd"/>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i/>
          <w:color w:val="333333"/>
        </w:rPr>
        <w:t>Narodziny</w:t>
      </w:r>
      <w:r w:rsidRPr="002856D0">
        <w:rPr>
          <w:rFonts w:asciiTheme="majorHAnsi" w:hAnsiTheme="majorHAnsi"/>
          <w:i/>
          <w:color w:val="333333"/>
          <w:spacing w:val="-12"/>
        </w:rPr>
        <w:t xml:space="preserve"> </w:t>
      </w:r>
      <w:r w:rsidRPr="002856D0">
        <w:rPr>
          <w:rFonts w:asciiTheme="majorHAnsi" w:hAnsiTheme="majorHAnsi"/>
          <w:i/>
          <w:color w:val="333333"/>
        </w:rPr>
        <w:t>systemu</w:t>
      </w:r>
      <w:r w:rsidRPr="002856D0">
        <w:rPr>
          <w:rFonts w:asciiTheme="majorHAnsi" w:hAnsiTheme="majorHAnsi"/>
          <w:i/>
          <w:color w:val="333333"/>
          <w:spacing w:val="-9"/>
        </w:rPr>
        <w:t xml:space="preserve"> </w:t>
      </w:r>
      <w:r w:rsidRPr="002856D0">
        <w:rPr>
          <w:rFonts w:asciiTheme="majorHAnsi" w:hAnsiTheme="majorHAnsi"/>
          <w:i/>
          <w:color w:val="333333"/>
        </w:rPr>
        <w:t>władzy</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2"/>
        </w:rPr>
        <w:t xml:space="preserve"> </w:t>
      </w:r>
      <w:r w:rsidRPr="002856D0">
        <w:rPr>
          <w:rFonts w:asciiTheme="majorHAnsi" w:hAnsiTheme="majorHAnsi"/>
          <w:color w:val="333333"/>
          <w:spacing w:val="-4"/>
        </w:rPr>
        <w:t>1990.</w:t>
      </w:r>
    </w:p>
    <w:p w14:paraId="00C08543" w14:textId="77777777" w:rsidR="004632DD" w:rsidRPr="002856D0" w:rsidRDefault="008D62D9" w:rsidP="00135D9A">
      <w:pPr>
        <w:spacing w:before="35"/>
        <w:ind w:left="359"/>
        <w:rPr>
          <w:rFonts w:asciiTheme="majorHAnsi" w:hAnsiTheme="majorHAnsi"/>
        </w:rPr>
      </w:pPr>
      <w:r w:rsidRPr="002856D0">
        <w:rPr>
          <w:rFonts w:asciiTheme="majorHAnsi" w:hAnsiTheme="majorHAnsi"/>
          <w:color w:val="333333"/>
        </w:rPr>
        <w:t>K.</w:t>
      </w:r>
      <w:r w:rsidRPr="002856D0">
        <w:rPr>
          <w:rFonts w:asciiTheme="majorHAnsi" w:hAnsiTheme="majorHAnsi"/>
          <w:color w:val="333333"/>
          <w:spacing w:val="-11"/>
        </w:rPr>
        <w:t xml:space="preserve"> </w:t>
      </w:r>
      <w:proofErr w:type="spellStart"/>
      <w:r w:rsidRPr="002856D0">
        <w:rPr>
          <w:rFonts w:asciiTheme="majorHAnsi" w:hAnsiTheme="majorHAnsi"/>
          <w:color w:val="333333"/>
        </w:rPr>
        <w:t>Kersten</w:t>
      </w:r>
      <w:proofErr w:type="spellEnd"/>
      <w:r w:rsidRPr="002856D0">
        <w:rPr>
          <w:rFonts w:asciiTheme="majorHAnsi" w:hAnsiTheme="majorHAnsi"/>
          <w:color w:val="333333"/>
        </w:rPr>
        <w:t>,</w:t>
      </w:r>
      <w:r w:rsidRPr="002856D0">
        <w:rPr>
          <w:rFonts w:asciiTheme="majorHAnsi" w:hAnsiTheme="majorHAnsi"/>
          <w:color w:val="333333"/>
          <w:spacing w:val="-10"/>
        </w:rPr>
        <w:t xml:space="preserve"> </w:t>
      </w:r>
      <w:r w:rsidRPr="002856D0">
        <w:rPr>
          <w:rFonts w:asciiTheme="majorHAnsi" w:hAnsiTheme="majorHAnsi"/>
          <w:i/>
          <w:color w:val="333333"/>
        </w:rPr>
        <w:t>Polacy</w:t>
      </w:r>
      <w:r w:rsidRPr="002856D0">
        <w:rPr>
          <w:rFonts w:asciiTheme="majorHAnsi" w:hAnsiTheme="majorHAnsi"/>
          <w:i/>
          <w:color w:val="333333"/>
          <w:spacing w:val="-8"/>
        </w:rPr>
        <w:t xml:space="preserve"> </w:t>
      </w:r>
      <w:r w:rsidRPr="002856D0">
        <w:rPr>
          <w:rFonts w:asciiTheme="majorHAnsi" w:hAnsiTheme="majorHAnsi"/>
          <w:i/>
          <w:color w:val="333333"/>
        </w:rPr>
        <w:t>–</w:t>
      </w:r>
      <w:r w:rsidRPr="002856D0">
        <w:rPr>
          <w:rFonts w:asciiTheme="majorHAnsi" w:hAnsiTheme="majorHAnsi"/>
          <w:i/>
          <w:color w:val="333333"/>
          <w:spacing w:val="-9"/>
        </w:rPr>
        <w:t xml:space="preserve"> </w:t>
      </w:r>
      <w:r w:rsidRPr="002856D0">
        <w:rPr>
          <w:rFonts w:asciiTheme="majorHAnsi" w:hAnsiTheme="majorHAnsi"/>
          <w:i/>
          <w:color w:val="333333"/>
        </w:rPr>
        <w:t>Żydzi</w:t>
      </w:r>
      <w:r w:rsidRPr="002856D0">
        <w:rPr>
          <w:rFonts w:asciiTheme="majorHAnsi" w:hAnsiTheme="majorHAnsi"/>
          <w:i/>
          <w:color w:val="333333"/>
          <w:spacing w:val="-10"/>
        </w:rPr>
        <w:t xml:space="preserve"> </w:t>
      </w:r>
      <w:r w:rsidRPr="002856D0">
        <w:rPr>
          <w:rFonts w:asciiTheme="majorHAnsi" w:hAnsiTheme="majorHAnsi"/>
          <w:i/>
          <w:color w:val="333333"/>
        </w:rPr>
        <w:t>–</w:t>
      </w:r>
      <w:r w:rsidRPr="002856D0">
        <w:rPr>
          <w:rFonts w:asciiTheme="majorHAnsi" w:hAnsiTheme="majorHAnsi"/>
          <w:i/>
          <w:color w:val="333333"/>
          <w:spacing w:val="-8"/>
        </w:rPr>
        <w:t xml:space="preserve"> </w:t>
      </w:r>
      <w:r w:rsidRPr="002856D0">
        <w:rPr>
          <w:rFonts w:asciiTheme="majorHAnsi" w:hAnsiTheme="majorHAnsi"/>
          <w:i/>
          <w:color w:val="333333"/>
        </w:rPr>
        <w:t>Komuniści</w:t>
      </w:r>
      <w:r w:rsidRPr="002856D0">
        <w:rPr>
          <w:rFonts w:asciiTheme="majorHAnsi" w:hAnsiTheme="majorHAnsi"/>
          <w:color w:val="333333"/>
        </w:rPr>
        <w:t>,</w:t>
      </w:r>
      <w:r w:rsidRPr="002856D0">
        <w:rPr>
          <w:rFonts w:asciiTheme="majorHAnsi" w:hAnsiTheme="majorHAnsi"/>
          <w:color w:val="333333"/>
          <w:spacing w:val="-10"/>
        </w:rPr>
        <w:t xml:space="preserve"> </w:t>
      </w:r>
      <w:r w:rsidRPr="002856D0">
        <w:rPr>
          <w:rFonts w:asciiTheme="majorHAnsi" w:hAnsiTheme="majorHAnsi"/>
          <w:color w:val="333333"/>
        </w:rPr>
        <w:t>Warszawa</w:t>
      </w:r>
      <w:r w:rsidRPr="002856D0">
        <w:rPr>
          <w:rFonts w:asciiTheme="majorHAnsi" w:hAnsiTheme="majorHAnsi"/>
          <w:color w:val="333333"/>
          <w:spacing w:val="-10"/>
        </w:rPr>
        <w:t xml:space="preserve"> </w:t>
      </w:r>
      <w:r w:rsidRPr="002856D0">
        <w:rPr>
          <w:rFonts w:asciiTheme="majorHAnsi" w:hAnsiTheme="majorHAnsi"/>
          <w:color w:val="333333"/>
          <w:spacing w:val="-4"/>
        </w:rPr>
        <w:t>1992.</w:t>
      </w:r>
    </w:p>
    <w:p w14:paraId="00C08544" w14:textId="77777777" w:rsidR="004632DD" w:rsidRPr="002856D0" w:rsidRDefault="008D62D9" w:rsidP="00135D9A">
      <w:pPr>
        <w:spacing w:before="44"/>
        <w:ind w:left="360"/>
        <w:rPr>
          <w:rFonts w:asciiTheme="majorHAnsi" w:hAnsiTheme="majorHAnsi"/>
        </w:rPr>
      </w:pPr>
      <w:r w:rsidRPr="002856D0">
        <w:rPr>
          <w:rFonts w:asciiTheme="majorHAnsi" w:hAnsiTheme="majorHAnsi"/>
          <w:color w:val="333333"/>
          <w:spacing w:val="-2"/>
        </w:rPr>
        <w:t>S.</w:t>
      </w:r>
      <w:r w:rsidRPr="002856D0">
        <w:rPr>
          <w:rFonts w:asciiTheme="majorHAnsi" w:hAnsiTheme="majorHAnsi"/>
          <w:color w:val="333333"/>
          <w:spacing w:val="1"/>
        </w:rPr>
        <w:t xml:space="preserve"> </w:t>
      </w:r>
      <w:proofErr w:type="spellStart"/>
      <w:r w:rsidRPr="002856D0">
        <w:rPr>
          <w:rFonts w:asciiTheme="majorHAnsi" w:hAnsiTheme="majorHAnsi"/>
          <w:color w:val="333333"/>
          <w:spacing w:val="-2"/>
        </w:rPr>
        <w:t>Korboński</w:t>
      </w:r>
      <w:proofErr w:type="spellEnd"/>
      <w:r w:rsidRPr="002856D0">
        <w:rPr>
          <w:rFonts w:asciiTheme="majorHAnsi" w:hAnsiTheme="majorHAnsi"/>
          <w:color w:val="333333"/>
          <w:spacing w:val="-2"/>
        </w:rPr>
        <w:t>,</w:t>
      </w:r>
      <w:r w:rsidRPr="002856D0">
        <w:rPr>
          <w:rFonts w:asciiTheme="majorHAnsi" w:hAnsiTheme="majorHAnsi"/>
          <w:color w:val="333333"/>
          <w:spacing w:val="2"/>
        </w:rPr>
        <w:t xml:space="preserve"> </w:t>
      </w:r>
      <w:r w:rsidRPr="002856D0">
        <w:rPr>
          <w:rFonts w:asciiTheme="majorHAnsi" w:hAnsiTheme="majorHAnsi"/>
          <w:i/>
          <w:color w:val="333333"/>
          <w:spacing w:val="-2"/>
        </w:rPr>
        <w:t>Polskie</w:t>
      </w:r>
      <w:r w:rsidRPr="002856D0">
        <w:rPr>
          <w:rFonts w:asciiTheme="majorHAnsi" w:hAnsiTheme="majorHAnsi"/>
          <w:i/>
          <w:color w:val="333333"/>
          <w:spacing w:val="5"/>
        </w:rPr>
        <w:t xml:space="preserve"> </w:t>
      </w:r>
      <w:r w:rsidRPr="002856D0">
        <w:rPr>
          <w:rFonts w:asciiTheme="majorHAnsi" w:hAnsiTheme="majorHAnsi"/>
          <w:i/>
          <w:color w:val="333333"/>
          <w:spacing w:val="-2"/>
        </w:rPr>
        <w:t>państwo</w:t>
      </w:r>
      <w:r w:rsidRPr="002856D0">
        <w:rPr>
          <w:rFonts w:asciiTheme="majorHAnsi" w:hAnsiTheme="majorHAnsi"/>
          <w:i/>
          <w:color w:val="333333"/>
          <w:spacing w:val="3"/>
        </w:rPr>
        <w:t xml:space="preserve"> </w:t>
      </w:r>
      <w:r w:rsidRPr="002856D0">
        <w:rPr>
          <w:rFonts w:asciiTheme="majorHAnsi" w:hAnsiTheme="majorHAnsi"/>
          <w:i/>
          <w:color w:val="333333"/>
          <w:spacing w:val="-2"/>
        </w:rPr>
        <w:t>podziemne</w:t>
      </w:r>
      <w:r w:rsidRPr="002856D0">
        <w:rPr>
          <w:rFonts w:asciiTheme="majorHAnsi" w:hAnsiTheme="majorHAnsi"/>
          <w:color w:val="333333"/>
          <w:spacing w:val="-2"/>
        </w:rPr>
        <w:t>,</w:t>
      </w:r>
      <w:r w:rsidRPr="002856D0">
        <w:rPr>
          <w:rFonts w:asciiTheme="majorHAnsi" w:hAnsiTheme="majorHAnsi"/>
          <w:color w:val="333333"/>
          <w:spacing w:val="2"/>
        </w:rPr>
        <w:t xml:space="preserve"> </w:t>
      </w:r>
      <w:r w:rsidRPr="002856D0">
        <w:rPr>
          <w:rFonts w:asciiTheme="majorHAnsi" w:hAnsiTheme="majorHAnsi"/>
          <w:color w:val="333333"/>
          <w:spacing w:val="-2"/>
        </w:rPr>
        <w:t>Bydgoszcz</w:t>
      </w:r>
      <w:r w:rsidRPr="002856D0">
        <w:rPr>
          <w:rFonts w:asciiTheme="majorHAnsi" w:hAnsiTheme="majorHAnsi"/>
          <w:color w:val="333333"/>
        </w:rPr>
        <w:t xml:space="preserve"> </w:t>
      </w:r>
      <w:r w:rsidRPr="002856D0">
        <w:rPr>
          <w:rFonts w:asciiTheme="majorHAnsi" w:hAnsiTheme="majorHAnsi"/>
          <w:color w:val="333333"/>
          <w:spacing w:val="-2"/>
        </w:rPr>
        <w:t>1991.</w:t>
      </w:r>
    </w:p>
    <w:p w14:paraId="00C08545" w14:textId="77777777" w:rsidR="004632DD" w:rsidRPr="002856D0" w:rsidRDefault="008D62D9" w:rsidP="00135D9A">
      <w:pPr>
        <w:spacing w:before="40"/>
        <w:ind w:left="361"/>
        <w:rPr>
          <w:rFonts w:asciiTheme="majorHAnsi" w:hAnsiTheme="majorHAnsi"/>
        </w:rPr>
      </w:pPr>
      <w:r w:rsidRPr="002856D0">
        <w:rPr>
          <w:rFonts w:asciiTheme="majorHAnsi" w:hAnsiTheme="majorHAnsi"/>
          <w:color w:val="333333"/>
          <w:spacing w:val="-2"/>
        </w:rPr>
        <w:t>P.</w:t>
      </w:r>
      <w:r w:rsidRPr="002856D0">
        <w:rPr>
          <w:rFonts w:asciiTheme="majorHAnsi" w:hAnsiTheme="majorHAnsi"/>
          <w:color w:val="333333"/>
          <w:spacing w:val="-3"/>
        </w:rPr>
        <w:t xml:space="preserve"> </w:t>
      </w:r>
      <w:r w:rsidRPr="002856D0">
        <w:rPr>
          <w:rFonts w:asciiTheme="majorHAnsi" w:hAnsiTheme="majorHAnsi"/>
          <w:color w:val="333333"/>
          <w:spacing w:val="-2"/>
        </w:rPr>
        <w:t>Kozłowski,</w:t>
      </w:r>
      <w:r w:rsidRPr="002856D0">
        <w:rPr>
          <w:rFonts w:asciiTheme="majorHAnsi" w:hAnsiTheme="majorHAnsi"/>
          <w:color w:val="333333"/>
          <w:spacing w:val="2"/>
        </w:rPr>
        <w:t xml:space="preserve"> </w:t>
      </w:r>
      <w:r w:rsidRPr="002856D0">
        <w:rPr>
          <w:rFonts w:asciiTheme="majorHAnsi" w:hAnsiTheme="majorHAnsi"/>
          <w:i/>
          <w:color w:val="333333"/>
          <w:spacing w:val="-2"/>
        </w:rPr>
        <w:t>Zygmunt</w:t>
      </w:r>
      <w:r w:rsidRPr="002856D0">
        <w:rPr>
          <w:rFonts w:asciiTheme="majorHAnsi" w:hAnsiTheme="majorHAnsi"/>
          <w:i/>
          <w:color w:val="333333"/>
          <w:spacing w:val="6"/>
        </w:rPr>
        <w:t xml:space="preserve"> </w:t>
      </w:r>
      <w:proofErr w:type="spellStart"/>
      <w:r w:rsidRPr="002856D0">
        <w:rPr>
          <w:rFonts w:asciiTheme="majorHAnsi" w:hAnsiTheme="majorHAnsi"/>
          <w:i/>
          <w:color w:val="333333"/>
          <w:spacing w:val="-2"/>
        </w:rPr>
        <w:t>Szyndzielarz</w:t>
      </w:r>
      <w:proofErr w:type="spellEnd"/>
      <w:r w:rsidRPr="002856D0">
        <w:rPr>
          <w:rFonts w:asciiTheme="majorHAnsi" w:hAnsiTheme="majorHAnsi"/>
          <w:i/>
          <w:color w:val="333333"/>
          <w:spacing w:val="-2"/>
        </w:rPr>
        <w:t>,</w:t>
      </w:r>
      <w:r w:rsidRPr="002856D0">
        <w:rPr>
          <w:rFonts w:asciiTheme="majorHAnsi" w:hAnsiTheme="majorHAnsi"/>
          <w:i/>
          <w:color w:val="333333"/>
          <w:spacing w:val="-1"/>
        </w:rPr>
        <w:t xml:space="preserve"> </w:t>
      </w:r>
      <w:r w:rsidRPr="002856D0">
        <w:rPr>
          <w:rFonts w:asciiTheme="majorHAnsi" w:hAnsiTheme="majorHAnsi"/>
          <w:i/>
          <w:color w:val="333333"/>
          <w:spacing w:val="-2"/>
        </w:rPr>
        <w:t>Łupaszko</w:t>
      </w:r>
      <w:r w:rsidRPr="002856D0">
        <w:rPr>
          <w:rFonts w:asciiTheme="majorHAnsi" w:hAnsiTheme="majorHAnsi"/>
          <w:i/>
          <w:color w:val="333333"/>
          <w:spacing w:val="4"/>
        </w:rPr>
        <w:t xml:space="preserve"> </w:t>
      </w:r>
      <w:r w:rsidRPr="002856D0">
        <w:rPr>
          <w:rFonts w:asciiTheme="majorHAnsi" w:hAnsiTheme="majorHAnsi"/>
          <w:i/>
          <w:color w:val="333333"/>
          <w:spacing w:val="-2"/>
        </w:rPr>
        <w:t>1910–1951</w:t>
      </w:r>
      <w:r w:rsidRPr="002856D0">
        <w:rPr>
          <w:rFonts w:asciiTheme="majorHAnsi" w:hAnsiTheme="majorHAnsi"/>
          <w:color w:val="333333"/>
          <w:spacing w:val="-2"/>
        </w:rPr>
        <w:t>,</w:t>
      </w:r>
      <w:r w:rsidRPr="002856D0">
        <w:rPr>
          <w:rFonts w:asciiTheme="majorHAnsi" w:hAnsiTheme="majorHAnsi"/>
          <w:color w:val="333333"/>
          <w:spacing w:val="2"/>
        </w:rPr>
        <w:t xml:space="preserve"> </w:t>
      </w:r>
      <w:r w:rsidRPr="002856D0">
        <w:rPr>
          <w:rFonts w:asciiTheme="majorHAnsi" w:hAnsiTheme="majorHAnsi"/>
          <w:color w:val="333333"/>
          <w:spacing w:val="-2"/>
        </w:rPr>
        <w:t>Warszawa</w:t>
      </w:r>
      <w:r w:rsidRPr="002856D0">
        <w:rPr>
          <w:rFonts w:asciiTheme="majorHAnsi" w:hAnsiTheme="majorHAnsi"/>
          <w:color w:val="333333"/>
          <w:spacing w:val="3"/>
        </w:rPr>
        <w:t xml:space="preserve"> </w:t>
      </w:r>
      <w:r w:rsidRPr="002856D0">
        <w:rPr>
          <w:rFonts w:asciiTheme="majorHAnsi" w:hAnsiTheme="majorHAnsi"/>
          <w:color w:val="333333"/>
          <w:spacing w:val="-2"/>
        </w:rPr>
        <w:t>2011.</w:t>
      </w:r>
    </w:p>
    <w:p w14:paraId="00C08546" w14:textId="77777777" w:rsidR="004632DD" w:rsidRPr="002856D0" w:rsidRDefault="008D62D9" w:rsidP="00135D9A">
      <w:pPr>
        <w:spacing w:before="35"/>
        <w:ind w:left="361"/>
        <w:rPr>
          <w:rFonts w:asciiTheme="majorHAnsi" w:hAnsiTheme="majorHAnsi"/>
        </w:rPr>
      </w:pPr>
      <w:r w:rsidRPr="002856D0">
        <w:rPr>
          <w:rFonts w:asciiTheme="majorHAnsi" w:hAnsiTheme="majorHAnsi"/>
          <w:color w:val="333333"/>
        </w:rPr>
        <w:t>J.</w:t>
      </w:r>
      <w:r w:rsidRPr="002856D0">
        <w:rPr>
          <w:rFonts w:asciiTheme="majorHAnsi" w:hAnsiTheme="majorHAnsi"/>
          <w:color w:val="333333"/>
          <w:spacing w:val="-15"/>
        </w:rPr>
        <w:t xml:space="preserve"> </w:t>
      </w:r>
      <w:proofErr w:type="spellStart"/>
      <w:r w:rsidRPr="002856D0">
        <w:rPr>
          <w:rFonts w:asciiTheme="majorHAnsi" w:hAnsiTheme="majorHAnsi"/>
          <w:color w:val="333333"/>
        </w:rPr>
        <w:t>Krasuski</w:t>
      </w:r>
      <w:proofErr w:type="spellEnd"/>
      <w:r w:rsidRPr="002856D0">
        <w:rPr>
          <w:rFonts w:asciiTheme="majorHAnsi" w:hAnsiTheme="majorHAnsi"/>
          <w:color w:val="333333"/>
        </w:rPr>
        <w:t>,</w:t>
      </w:r>
      <w:r w:rsidRPr="002856D0">
        <w:rPr>
          <w:rFonts w:asciiTheme="majorHAnsi" w:hAnsiTheme="majorHAnsi"/>
          <w:color w:val="333333"/>
          <w:spacing w:val="-13"/>
        </w:rPr>
        <w:t xml:space="preserve"> </w:t>
      </w:r>
      <w:r w:rsidRPr="002856D0">
        <w:rPr>
          <w:rFonts w:asciiTheme="majorHAnsi" w:hAnsiTheme="majorHAnsi"/>
          <w:i/>
          <w:color w:val="333333"/>
        </w:rPr>
        <w:t>Europa</w:t>
      </w:r>
      <w:r w:rsidRPr="002856D0">
        <w:rPr>
          <w:rFonts w:asciiTheme="majorHAnsi" w:hAnsiTheme="majorHAnsi"/>
          <w:i/>
          <w:color w:val="333333"/>
          <w:spacing w:val="-12"/>
        </w:rPr>
        <w:t xml:space="preserve"> </w:t>
      </w:r>
      <w:r w:rsidRPr="002856D0">
        <w:rPr>
          <w:rFonts w:asciiTheme="majorHAnsi" w:hAnsiTheme="majorHAnsi"/>
          <w:i/>
          <w:color w:val="333333"/>
        </w:rPr>
        <w:t>Zachodnia</w:t>
      </w:r>
      <w:r w:rsidRPr="002856D0">
        <w:rPr>
          <w:rFonts w:asciiTheme="majorHAnsi" w:hAnsiTheme="majorHAnsi"/>
          <w:i/>
          <w:color w:val="333333"/>
          <w:spacing w:val="-12"/>
        </w:rPr>
        <w:t xml:space="preserve"> </w:t>
      </w:r>
      <w:r w:rsidRPr="002856D0">
        <w:rPr>
          <w:rFonts w:asciiTheme="majorHAnsi" w:hAnsiTheme="majorHAnsi"/>
          <w:i/>
          <w:color w:val="333333"/>
        </w:rPr>
        <w:t>po</w:t>
      </w:r>
      <w:r w:rsidRPr="002856D0">
        <w:rPr>
          <w:rFonts w:asciiTheme="majorHAnsi" w:hAnsiTheme="majorHAnsi"/>
          <w:i/>
          <w:color w:val="333333"/>
          <w:spacing w:val="-11"/>
        </w:rPr>
        <w:t xml:space="preserve"> </w:t>
      </w:r>
      <w:r w:rsidRPr="002856D0">
        <w:rPr>
          <w:rFonts w:asciiTheme="majorHAnsi" w:hAnsiTheme="majorHAnsi"/>
          <w:i/>
          <w:color w:val="333333"/>
        </w:rPr>
        <w:t>II</w:t>
      </w:r>
      <w:r w:rsidRPr="002856D0">
        <w:rPr>
          <w:rFonts w:asciiTheme="majorHAnsi" w:hAnsiTheme="majorHAnsi"/>
          <w:i/>
          <w:color w:val="333333"/>
          <w:spacing w:val="-9"/>
        </w:rPr>
        <w:t xml:space="preserve"> </w:t>
      </w:r>
      <w:r w:rsidRPr="002856D0">
        <w:rPr>
          <w:rFonts w:asciiTheme="majorHAnsi" w:hAnsiTheme="majorHAnsi"/>
          <w:i/>
          <w:color w:val="333333"/>
        </w:rPr>
        <w:t>wojnie</w:t>
      </w:r>
      <w:r w:rsidRPr="002856D0">
        <w:rPr>
          <w:rFonts w:asciiTheme="majorHAnsi" w:hAnsiTheme="majorHAnsi"/>
          <w:i/>
          <w:color w:val="333333"/>
          <w:spacing w:val="-10"/>
        </w:rPr>
        <w:t xml:space="preserve"> </w:t>
      </w:r>
      <w:r w:rsidRPr="002856D0">
        <w:rPr>
          <w:rFonts w:asciiTheme="majorHAnsi" w:hAnsiTheme="majorHAnsi"/>
          <w:i/>
          <w:color w:val="333333"/>
        </w:rPr>
        <w:t>światowej</w:t>
      </w:r>
      <w:r w:rsidRPr="002856D0">
        <w:rPr>
          <w:rFonts w:asciiTheme="majorHAnsi" w:hAnsiTheme="majorHAnsi"/>
          <w:i/>
          <w:color w:val="333333"/>
          <w:spacing w:val="-7"/>
        </w:rPr>
        <w:t xml:space="preserve"> </w:t>
      </w:r>
      <w:r w:rsidRPr="002856D0">
        <w:rPr>
          <w:rFonts w:asciiTheme="majorHAnsi" w:hAnsiTheme="majorHAnsi"/>
          <w:i/>
          <w:color w:val="333333"/>
        </w:rPr>
        <w:t>–</w:t>
      </w:r>
      <w:r w:rsidRPr="002856D0">
        <w:rPr>
          <w:rFonts w:asciiTheme="majorHAnsi" w:hAnsiTheme="majorHAnsi"/>
          <w:i/>
          <w:color w:val="333333"/>
          <w:spacing w:val="-11"/>
        </w:rPr>
        <w:t xml:space="preserve"> </w:t>
      </w:r>
      <w:r w:rsidRPr="002856D0">
        <w:rPr>
          <w:rFonts w:asciiTheme="majorHAnsi" w:hAnsiTheme="majorHAnsi"/>
          <w:i/>
          <w:color w:val="333333"/>
        </w:rPr>
        <w:t>dzieje</w:t>
      </w:r>
      <w:r w:rsidRPr="002856D0">
        <w:rPr>
          <w:rFonts w:asciiTheme="majorHAnsi" w:hAnsiTheme="majorHAnsi"/>
          <w:i/>
          <w:color w:val="333333"/>
          <w:spacing w:val="-11"/>
        </w:rPr>
        <w:t xml:space="preserve"> </w:t>
      </w:r>
      <w:r w:rsidRPr="002856D0">
        <w:rPr>
          <w:rFonts w:asciiTheme="majorHAnsi" w:hAnsiTheme="majorHAnsi"/>
          <w:i/>
          <w:color w:val="333333"/>
        </w:rPr>
        <w:t>polityczne</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Poznań</w:t>
      </w:r>
      <w:r w:rsidRPr="002856D0">
        <w:rPr>
          <w:rFonts w:asciiTheme="majorHAnsi" w:hAnsiTheme="majorHAnsi"/>
          <w:color w:val="333333"/>
          <w:spacing w:val="-8"/>
        </w:rPr>
        <w:t xml:space="preserve"> </w:t>
      </w:r>
      <w:r w:rsidRPr="002856D0">
        <w:rPr>
          <w:rFonts w:asciiTheme="majorHAnsi" w:hAnsiTheme="majorHAnsi"/>
          <w:color w:val="333333"/>
          <w:spacing w:val="-2"/>
        </w:rPr>
        <w:t>1990.</w:t>
      </w:r>
    </w:p>
    <w:p w14:paraId="00C08547" w14:textId="77777777" w:rsidR="004632DD" w:rsidRPr="002856D0" w:rsidRDefault="008D62D9" w:rsidP="00135D9A">
      <w:pPr>
        <w:spacing w:before="40"/>
        <w:ind w:left="362"/>
        <w:rPr>
          <w:rFonts w:asciiTheme="majorHAnsi" w:hAnsiTheme="majorHAnsi"/>
        </w:rPr>
      </w:pPr>
      <w:r w:rsidRPr="002856D0">
        <w:rPr>
          <w:rFonts w:asciiTheme="majorHAnsi" w:hAnsiTheme="majorHAnsi"/>
          <w:color w:val="333333"/>
        </w:rPr>
        <w:t>J.</w:t>
      </w:r>
      <w:r w:rsidRPr="002856D0">
        <w:rPr>
          <w:rFonts w:asciiTheme="majorHAnsi" w:hAnsiTheme="majorHAnsi"/>
          <w:color w:val="333333"/>
          <w:spacing w:val="-14"/>
        </w:rPr>
        <w:t xml:space="preserve"> </w:t>
      </w:r>
      <w:r w:rsidRPr="002856D0">
        <w:rPr>
          <w:rFonts w:asciiTheme="majorHAnsi" w:hAnsiTheme="majorHAnsi"/>
          <w:color w:val="333333"/>
        </w:rPr>
        <w:t>Kuroń,</w:t>
      </w:r>
      <w:r w:rsidRPr="002856D0">
        <w:rPr>
          <w:rFonts w:asciiTheme="majorHAnsi" w:hAnsiTheme="majorHAnsi"/>
          <w:color w:val="333333"/>
          <w:spacing w:val="-11"/>
        </w:rPr>
        <w:t xml:space="preserve"> </w:t>
      </w:r>
      <w:r w:rsidRPr="002856D0">
        <w:rPr>
          <w:rFonts w:asciiTheme="majorHAnsi" w:hAnsiTheme="majorHAnsi"/>
          <w:color w:val="333333"/>
        </w:rPr>
        <w:t>J.</w:t>
      </w:r>
      <w:r w:rsidRPr="002856D0">
        <w:rPr>
          <w:rFonts w:asciiTheme="majorHAnsi" w:hAnsiTheme="majorHAnsi"/>
          <w:color w:val="333333"/>
          <w:spacing w:val="-7"/>
        </w:rPr>
        <w:t xml:space="preserve"> </w:t>
      </w:r>
      <w:r w:rsidRPr="002856D0">
        <w:rPr>
          <w:rFonts w:asciiTheme="majorHAnsi" w:hAnsiTheme="majorHAnsi"/>
          <w:color w:val="333333"/>
        </w:rPr>
        <w:t>Żakowski</w:t>
      </w:r>
      <w:r w:rsidRPr="002856D0">
        <w:rPr>
          <w:rFonts w:asciiTheme="majorHAnsi" w:hAnsiTheme="majorHAnsi"/>
          <w:color w:val="333333"/>
          <w:spacing w:val="-8"/>
        </w:rPr>
        <w:t xml:space="preserve"> </w:t>
      </w:r>
      <w:r w:rsidRPr="002856D0">
        <w:rPr>
          <w:rFonts w:asciiTheme="majorHAnsi" w:hAnsiTheme="majorHAnsi"/>
          <w:color w:val="333333"/>
        </w:rPr>
        <w:t>J.,</w:t>
      </w:r>
      <w:r w:rsidRPr="002856D0">
        <w:rPr>
          <w:rFonts w:asciiTheme="majorHAnsi" w:hAnsiTheme="majorHAnsi"/>
          <w:color w:val="333333"/>
          <w:spacing w:val="-12"/>
        </w:rPr>
        <w:t xml:space="preserve"> </w:t>
      </w:r>
      <w:r w:rsidRPr="002856D0">
        <w:rPr>
          <w:rFonts w:asciiTheme="majorHAnsi" w:hAnsiTheme="majorHAnsi"/>
          <w:i/>
          <w:color w:val="333333"/>
        </w:rPr>
        <w:t>PRL</w:t>
      </w:r>
      <w:r w:rsidRPr="002856D0">
        <w:rPr>
          <w:rFonts w:asciiTheme="majorHAnsi" w:hAnsiTheme="majorHAnsi"/>
          <w:i/>
          <w:color w:val="333333"/>
          <w:spacing w:val="-9"/>
        </w:rPr>
        <w:t xml:space="preserve"> </w:t>
      </w:r>
      <w:r w:rsidRPr="002856D0">
        <w:rPr>
          <w:rFonts w:asciiTheme="majorHAnsi" w:hAnsiTheme="majorHAnsi"/>
          <w:i/>
          <w:color w:val="333333"/>
        </w:rPr>
        <w:t>dla</w:t>
      </w:r>
      <w:r w:rsidRPr="002856D0">
        <w:rPr>
          <w:rFonts w:asciiTheme="majorHAnsi" w:hAnsiTheme="majorHAnsi"/>
          <w:i/>
          <w:color w:val="333333"/>
          <w:spacing w:val="-11"/>
        </w:rPr>
        <w:t xml:space="preserve"> </w:t>
      </w:r>
      <w:r w:rsidRPr="002856D0">
        <w:rPr>
          <w:rFonts w:asciiTheme="majorHAnsi" w:hAnsiTheme="majorHAnsi"/>
          <w:i/>
          <w:color w:val="333333"/>
        </w:rPr>
        <w:t>początkujących</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Wrocław</w:t>
      </w:r>
      <w:r w:rsidRPr="002856D0">
        <w:rPr>
          <w:rFonts w:asciiTheme="majorHAnsi" w:hAnsiTheme="majorHAnsi"/>
          <w:color w:val="333333"/>
          <w:spacing w:val="-7"/>
        </w:rPr>
        <w:t xml:space="preserve"> </w:t>
      </w:r>
      <w:r w:rsidRPr="002856D0">
        <w:rPr>
          <w:rFonts w:asciiTheme="majorHAnsi" w:hAnsiTheme="majorHAnsi"/>
          <w:color w:val="333333"/>
          <w:spacing w:val="-2"/>
        </w:rPr>
        <w:t>1997.</w:t>
      </w:r>
    </w:p>
    <w:p w14:paraId="00C08548" w14:textId="77777777" w:rsidR="004632DD" w:rsidRPr="002856D0" w:rsidRDefault="008D62D9" w:rsidP="00135D9A">
      <w:pPr>
        <w:spacing w:before="39"/>
        <w:ind w:left="363"/>
        <w:rPr>
          <w:rFonts w:asciiTheme="majorHAnsi" w:hAnsiTheme="majorHAnsi"/>
        </w:rPr>
      </w:pPr>
      <w:r w:rsidRPr="002856D0">
        <w:rPr>
          <w:rFonts w:asciiTheme="majorHAnsi" w:hAnsiTheme="majorHAnsi"/>
          <w:color w:val="333333"/>
        </w:rPr>
        <w:t>Z.</w:t>
      </w:r>
      <w:r w:rsidRPr="002856D0">
        <w:rPr>
          <w:rFonts w:asciiTheme="majorHAnsi" w:hAnsiTheme="majorHAnsi"/>
          <w:color w:val="333333"/>
          <w:spacing w:val="-11"/>
        </w:rPr>
        <w:t xml:space="preserve"> </w:t>
      </w:r>
      <w:proofErr w:type="spellStart"/>
      <w:r w:rsidRPr="002856D0">
        <w:rPr>
          <w:rFonts w:asciiTheme="majorHAnsi" w:hAnsiTheme="majorHAnsi"/>
          <w:color w:val="333333"/>
        </w:rPr>
        <w:t>Landau</w:t>
      </w:r>
      <w:proofErr w:type="spellEnd"/>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i/>
          <w:color w:val="333333"/>
        </w:rPr>
        <w:t>Polska</w:t>
      </w:r>
      <w:r w:rsidRPr="002856D0">
        <w:rPr>
          <w:rFonts w:asciiTheme="majorHAnsi" w:hAnsiTheme="majorHAnsi"/>
          <w:i/>
          <w:color w:val="333333"/>
          <w:spacing w:val="-11"/>
        </w:rPr>
        <w:t xml:space="preserve"> </w:t>
      </w:r>
      <w:r w:rsidRPr="002856D0">
        <w:rPr>
          <w:rFonts w:asciiTheme="majorHAnsi" w:hAnsiTheme="majorHAnsi"/>
          <w:i/>
          <w:color w:val="333333"/>
        </w:rPr>
        <w:t>Gomułki</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Warszawa</w:t>
      </w:r>
      <w:r w:rsidRPr="002856D0">
        <w:rPr>
          <w:rFonts w:asciiTheme="majorHAnsi" w:hAnsiTheme="majorHAnsi"/>
          <w:color w:val="333333"/>
          <w:spacing w:val="-10"/>
        </w:rPr>
        <w:t xml:space="preserve"> </w:t>
      </w:r>
      <w:r w:rsidRPr="002856D0">
        <w:rPr>
          <w:rFonts w:asciiTheme="majorHAnsi" w:hAnsiTheme="majorHAnsi"/>
          <w:color w:val="333333"/>
          <w:spacing w:val="-4"/>
        </w:rPr>
        <w:t>1995.</w:t>
      </w:r>
    </w:p>
    <w:p w14:paraId="00C08549" w14:textId="77777777" w:rsidR="004632DD" w:rsidRPr="002856D0" w:rsidRDefault="008D62D9" w:rsidP="00135D9A">
      <w:pPr>
        <w:spacing w:before="40" w:line="276" w:lineRule="auto"/>
        <w:ind w:left="363"/>
        <w:rPr>
          <w:rFonts w:asciiTheme="majorHAnsi" w:hAnsiTheme="majorHAnsi"/>
        </w:rPr>
      </w:pPr>
      <w:r w:rsidRPr="002856D0">
        <w:rPr>
          <w:rFonts w:asciiTheme="majorHAnsi" w:hAnsiTheme="majorHAnsi"/>
          <w:color w:val="333333"/>
        </w:rPr>
        <w:t>Z.</w:t>
      </w:r>
      <w:r w:rsidRPr="002856D0">
        <w:rPr>
          <w:rFonts w:asciiTheme="majorHAnsi" w:hAnsiTheme="majorHAnsi"/>
          <w:color w:val="333333"/>
          <w:spacing w:val="-5"/>
        </w:rPr>
        <w:t xml:space="preserve"> </w:t>
      </w:r>
      <w:proofErr w:type="spellStart"/>
      <w:r w:rsidRPr="002856D0">
        <w:rPr>
          <w:rFonts w:asciiTheme="majorHAnsi" w:hAnsiTheme="majorHAnsi"/>
          <w:color w:val="333333"/>
        </w:rPr>
        <w:t>Landau</w:t>
      </w:r>
      <w:proofErr w:type="spellEnd"/>
      <w:r w:rsidRPr="002856D0">
        <w:rPr>
          <w:rFonts w:asciiTheme="majorHAnsi" w:hAnsiTheme="majorHAnsi"/>
          <w:color w:val="333333"/>
        </w:rPr>
        <w:t>,</w:t>
      </w:r>
      <w:r w:rsidRPr="002856D0">
        <w:rPr>
          <w:rFonts w:asciiTheme="majorHAnsi" w:hAnsiTheme="majorHAnsi"/>
          <w:color w:val="333333"/>
          <w:spacing w:val="-5"/>
        </w:rPr>
        <w:t xml:space="preserve"> </w:t>
      </w:r>
      <w:r w:rsidRPr="002856D0">
        <w:rPr>
          <w:rFonts w:asciiTheme="majorHAnsi" w:hAnsiTheme="majorHAnsi"/>
          <w:color w:val="333333"/>
        </w:rPr>
        <w:t>J.</w:t>
      </w:r>
      <w:r w:rsidRPr="002856D0">
        <w:rPr>
          <w:rFonts w:asciiTheme="majorHAnsi" w:hAnsiTheme="majorHAnsi"/>
          <w:color w:val="333333"/>
          <w:spacing w:val="-5"/>
        </w:rPr>
        <w:t xml:space="preserve"> </w:t>
      </w:r>
      <w:r w:rsidRPr="002856D0">
        <w:rPr>
          <w:rFonts w:asciiTheme="majorHAnsi" w:hAnsiTheme="majorHAnsi"/>
          <w:color w:val="333333"/>
        </w:rPr>
        <w:t>Tomaszewski,</w:t>
      </w:r>
      <w:r w:rsidRPr="002856D0">
        <w:rPr>
          <w:rFonts w:asciiTheme="majorHAnsi" w:hAnsiTheme="majorHAnsi"/>
          <w:color w:val="333333"/>
          <w:spacing w:val="-5"/>
        </w:rPr>
        <w:t xml:space="preserve"> </w:t>
      </w:r>
      <w:r w:rsidRPr="002856D0">
        <w:rPr>
          <w:rFonts w:asciiTheme="majorHAnsi" w:hAnsiTheme="majorHAnsi"/>
          <w:i/>
          <w:color w:val="333333"/>
        </w:rPr>
        <w:t>Druga</w:t>
      </w:r>
      <w:r w:rsidRPr="002856D0">
        <w:rPr>
          <w:rFonts w:asciiTheme="majorHAnsi" w:hAnsiTheme="majorHAnsi"/>
          <w:i/>
          <w:color w:val="333333"/>
          <w:spacing w:val="-4"/>
        </w:rPr>
        <w:t xml:space="preserve"> </w:t>
      </w:r>
      <w:r w:rsidRPr="002856D0">
        <w:rPr>
          <w:rFonts w:asciiTheme="majorHAnsi" w:hAnsiTheme="majorHAnsi"/>
          <w:i/>
          <w:color w:val="333333"/>
        </w:rPr>
        <w:t>Rzeczpospolita.</w:t>
      </w:r>
      <w:r w:rsidRPr="002856D0">
        <w:rPr>
          <w:rFonts w:asciiTheme="majorHAnsi" w:hAnsiTheme="majorHAnsi"/>
          <w:i/>
          <w:color w:val="333333"/>
          <w:spacing w:val="-4"/>
        </w:rPr>
        <w:t xml:space="preserve"> </w:t>
      </w:r>
      <w:r w:rsidRPr="002856D0">
        <w:rPr>
          <w:rFonts w:asciiTheme="majorHAnsi" w:hAnsiTheme="majorHAnsi"/>
          <w:i/>
          <w:color w:val="333333"/>
        </w:rPr>
        <w:t>Gospodarka,</w:t>
      </w:r>
      <w:r w:rsidRPr="002856D0">
        <w:rPr>
          <w:rFonts w:asciiTheme="majorHAnsi" w:hAnsiTheme="majorHAnsi"/>
          <w:i/>
          <w:color w:val="333333"/>
          <w:spacing w:val="-4"/>
        </w:rPr>
        <w:t xml:space="preserve"> </w:t>
      </w:r>
      <w:r w:rsidRPr="002856D0">
        <w:rPr>
          <w:rFonts w:asciiTheme="majorHAnsi" w:hAnsiTheme="majorHAnsi"/>
          <w:i/>
          <w:color w:val="333333"/>
        </w:rPr>
        <w:t>społeczeństwo,</w:t>
      </w:r>
      <w:r w:rsidRPr="002856D0">
        <w:rPr>
          <w:rFonts w:asciiTheme="majorHAnsi" w:hAnsiTheme="majorHAnsi"/>
          <w:i/>
          <w:color w:val="333333"/>
          <w:spacing w:val="-4"/>
        </w:rPr>
        <w:t xml:space="preserve"> </w:t>
      </w:r>
      <w:r w:rsidRPr="002856D0">
        <w:rPr>
          <w:rFonts w:asciiTheme="majorHAnsi" w:hAnsiTheme="majorHAnsi"/>
          <w:i/>
          <w:color w:val="333333"/>
        </w:rPr>
        <w:t>miejsce</w:t>
      </w:r>
      <w:r w:rsidRPr="002856D0">
        <w:rPr>
          <w:rFonts w:asciiTheme="majorHAnsi" w:hAnsiTheme="majorHAnsi"/>
          <w:i/>
          <w:color w:val="333333"/>
          <w:spacing w:val="-3"/>
        </w:rPr>
        <w:t xml:space="preserve"> </w:t>
      </w:r>
      <w:r w:rsidRPr="002856D0">
        <w:rPr>
          <w:rFonts w:asciiTheme="majorHAnsi" w:hAnsiTheme="majorHAnsi"/>
          <w:i/>
          <w:color w:val="333333"/>
        </w:rPr>
        <w:t>w</w:t>
      </w:r>
      <w:r w:rsidRPr="002856D0">
        <w:rPr>
          <w:rFonts w:asciiTheme="majorHAnsi" w:hAnsiTheme="majorHAnsi"/>
          <w:i/>
          <w:color w:val="333333"/>
          <w:spacing w:val="-5"/>
        </w:rPr>
        <w:t xml:space="preserve"> </w:t>
      </w:r>
      <w:r w:rsidRPr="002856D0">
        <w:rPr>
          <w:rFonts w:asciiTheme="majorHAnsi" w:hAnsiTheme="majorHAnsi"/>
          <w:i/>
          <w:color w:val="333333"/>
        </w:rPr>
        <w:t>świecie</w:t>
      </w:r>
      <w:r w:rsidRPr="002856D0">
        <w:rPr>
          <w:rFonts w:asciiTheme="majorHAnsi" w:hAnsiTheme="majorHAnsi"/>
          <w:color w:val="333333"/>
        </w:rPr>
        <w:t>, Warszawa 1977.</w:t>
      </w:r>
    </w:p>
    <w:p w14:paraId="00C0854A" w14:textId="77777777" w:rsidR="004632DD" w:rsidRPr="002856D0" w:rsidRDefault="008D62D9" w:rsidP="00135D9A">
      <w:pPr>
        <w:spacing w:line="255" w:lineRule="exact"/>
        <w:ind w:left="363"/>
        <w:rPr>
          <w:rFonts w:asciiTheme="majorHAnsi" w:hAnsiTheme="majorHAnsi"/>
        </w:rPr>
      </w:pPr>
      <w:r w:rsidRPr="002856D0">
        <w:rPr>
          <w:rFonts w:asciiTheme="majorHAnsi" w:hAnsiTheme="majorHAnsi"/>
          <w:color w:val="333333"/>
        </w:rPr>
        <w:t>C.</w:t>
      </w:r>
      <w:r w:rsidRPr="002856D0">
        <w:rPr>
          <w:rFonts w:asciiTheme="majorHAnsi" w:hAnsiTheme="majorHAnsi"/>
          <w:color w:val="333333"/>
          <w:spacing w:val="-12"/>
        </w:rPr>
        <w:t xml:space="preserve"> </w:t>
      </w:r>
      <w:r w:rsidRPr="002856D0">
        <w:rPr>
          <w:rFonts w:asciiTheme="majorHAnsi" w:hAnsiTheme="majorHAnsi"/>
          <w:color w:val="333333"/>
        </w:rPr>
        <w:t>Łuczak,</w:t>
      </w:r>
      <w:r w:rsidRPr="002856D0">
        <w:rPr>
          <w:rFonts w:asciiTheme="majorHAnsi" w:hAnsiTheme="majorHAnsi"/>
          <w:color w:val="333333"/>
          <w:spacing w:val="-10"/>
        </w:rPr>
        <w:t xml:space="preserve"> </w:t>
      </w:r>
      <w:r w:rsidRPr="002856D0">
        <w:rPr>
          <w:rFonts w:asciiTheme="majorHAnsi" w:hAnsiTheme="majorHAnsi"/>
          <w:i/>
          <w:color w:val="333333"/>
        </w:rPr>
        <w:t>Polska</w:t>
      </w:r>
      <w:r w:rsidRPr="002856D0">
        <w:rPr>
          <w:rFonts w:asciiTheme="majorHAnsi" w:hAnsiTheme="majorHAnsi"/>
          <w:i/>
          <w:color w:val="333333"/>
          <w:spacing w:val="-8"/>
        </w:rPr>
        <w:t xml:space="preserve"> </w:t>
      </w:r>
      <w:r w:rsidRPr="002856D0">
        <w:rPr>
          <w:rFonts w:asciiTheme="majorHAnsi" w:hAnsiTheme="majorHAnsi"/>
          <w:i/>
          <w:color w:val="333333"/>
        </w:rPr>
        <w:t>i</w:t>
      </w:r>
      <w:r w:rsidRPr="002856D0">
        <w:rPr>
          <w:rFonts w:asciiTheme="majorHAnsi" w:hAnsiTheme="majorHAnsi"/>
          <w:i/>
          <w:color w:val="333333"/>
          <w:spacing w:val="-10"/>
        </w:rPr>
        <w:t xml:space="preserve"> </w:t>
      </w:r>
      <w:r w:rsidRPr="002856D0">
        <w:rPr>
          <w:rFonts w:asciiTheme="majorHAnsi" w:hAnsiTheme="majorHAnsi"/>
          <w:i/>
          <w:color w:val="333333"/>
        </w:rPr>
        <w:t>Polacy</w:t>
      </w:r>
      <w:r w:rsidRPr="002856D0">
        <w:rPr>
          <w:rFonts w:asciiTheme="majorHAnsi" w:hAnsiTheme="majorHAnsi"/>
          <w:i/>
          <w:color w:val="333333"/>
          <w:spacing w:val="-8"/>
        </w:rPr>
        <w:t xml:space="preserve"> </w:t>
      </w:r>
      <w:r w:rsidRPr="002856D0">
        <w:rPr>
          <w:rFonts w:asciiTheme="majorHAnsi" w:hAnsiTheme="majorHAnsi"/>
          <w:i/>
          <w:color w:val="333333"/>
        </w:rPr>
        <w:t>w</w:t>
      </w:r>
      <w:r w:rsidRPr="002856D0">
        <w:rPr>
          <w:rFonts w:asciiTheme="majorHAnsi" w:hAnsiTheme="majorHAnsi"/>
          <w:i/>
          <w:color w:val="333333"/>
          <w:spacing w:val="-5"/>
        </w:rPr>
        <w:t xml:space="preserve"> </w:t>
      </w:r>
      <w:r w:rsidRPr="002856D0">
        <w:rPr>
          <w:rFonts w:asciiTheme="majorHAnsi" w:hAnsiTheme="majorHAnsi"/>
          <w:i/>
          <w:color w:val="333333"/>
        </w:rPr>
        <w:t>II</w:t>
      </w:r>
      <w:r w:rsidRPr="002856D0">
        <w:rPr>
          <w:rFonts w:asciiTheme="majorHAnsi" w:hAnsiTheme="majorHAnsi"/>
          <w:i/>
          <w:color w:val="333333"/>
          <w:spacing w:val="-5"/>
        </w:rPr>
        <w:t xml:space="preserve"> </w:t>
      </w:r>
      <w:r w:rsidRPr="002856D0">
        <w:rPr>
          <w:rFonts w:asciiTheme="majorHAnsi" w:hAnsiTheme="majorHAnsi"/>
          <w:i/>
          <w:color w:val="333333"/>
        </w:rPr>
        <w:t>wojnie</w:t>
      </w:r>
      <w:r w:rsidRPr="002856D0">
        <w:rPr>
          <w:rFonts w:asciiTheme="majorHAnsi" w:hAnsiTheme="majorHAnsi"/>
          <w:i/>
          <w:color w:val="333333"/>
          <w:spacing w:val="-8"/>
        </w:rPr>
        <w:t xml:space="preserve"> </w:t>
      </w:r>
      <w:r w:rsidRPr="002856D0">
        <w:rPr>
          <w:rFonts w:asciiTheme="majorHAnsi" w:hAnsiTheme="majorHAnsi"/>
          <w:i/>
          <w:color w:val="333333"/>
        </w:rPr>
        <w:t>światowej</w:t>
      </w:r>
      <w:r w:rsidRPr="002856D0">
        <w:rPr>
          <w:rFonts w:asciiTheme="majorHAnsi" w:hAnsiTheme="majorHAnsi"/>
          <w:color w:val="333333"/>
        </w:rPr>
        <w:t>,</w:t>
      </w:r>
      <w:r w:rsidRPr="002856D0">
        <w:rPr>
          <w:rFonts w:asciiTheme="majorHAnsi" w:hAnsiTheme="majorHAnsi"/>
          <w:color w:val="333333"/>
          <w:spacing w:val="-10"/>
        </w:rPr>
        <w:t xml:space="preserve"> </w:t>
      </w:r>
      <w:r w:rsidRPr="002856D0">
        <w:rPr>
          <w:rFonts w:asciiTheme="majorHAnsi" w:hAnsiTheme="majorHAnsi"/>
          <w:color w:val="333333"/>
        </w:rPr>
        <w:t>Poznań</w:t>
      </w:r>
      <w:r w:rsidRPr="002856D0">
        <w:rPr>
          <w:rFonts w:asciiTheme="majorHAnsi" w:hAnsiTheme="majorHAnsi"/>
          <w:color w:val="333333"/>
          <w:spacing w:val="-5"/>
        </w:rPr>
        <w:t xml:space="preserve"> </w:t>
      </w:r>
      <w:r w:rsidRPr="002856D0">
        <w:rPr>
          <w:rFonts w:asciiTheme="majorHAnsi" w:hAnsiTheme="majorHAnsi"/>
          <w:color w:val="333333"/>
          <w:spacing w:val="-2"/>
        </w:rPr>
        <w:t>1993.</w:t>
      </w:r>
    </w:p>
    <w:p w14:paraId="00C0854B" w14:textId="77777777" w:rsidR="004632DD" w:rsidRPr="002856D0" w:rsidRDefault="008D62D9" w:rsidP="00135D9A">
      <w:pPr>
        <w:spacing w:before="45"/>
        <w:ind w:left="364"/>
        <w:rPr>
          <w:rFonts w:asciiTheme="majorHAnsi" w:hAnsiTheme="majorHAnsi"/>
        </w:rPr>
      </w:pPr>
      <w:r w:rsidRPr="002856D0">
        <w:rPr>
          <w:rFonts w:asciiTheme="majorHAnsi" w:hAnsiTheme="majorHAnsi"/>
          <w:color w:val="333333"/>
        </w:rPr>
        <w:t>M.</w:t>
      </w:r>
      <w:r w:rsidRPr="002856D0">
        <w:rPr>
          <w:rFonts w:asciiTheme="majorHAnsi" w:hAnsiTheme="majorHAnsi"/>
          <w:color w:val="333333"/>
          <w:spacing w:val="-11"/>
        </w:rPr>
        <w:t xml:space="preserve"> </w:t>
      </w:r>
      <w:r w:rsidRPr="002856D0">
        <w:rPr>
          <w:rFonts w:asciiTheme="majorHAnsi" w:hAnsiTheme="majorHAnsi"/>
          <w:color w:val="333333"/>
        </w:rPr>
        <w:t>R.</w:t>
      </w:r>
      <w:r w:rsidRPr="002856D0">
        <w:rPr>
          <w:rFonts w:asciiTheme="majorHAnsi" w:hAnsiTheme="majorHAnsi"/>
          <w:color w:val="333333"/>
          <w:spacing w:val="-10"/>
        </w:rPr>
        <w:t xml:space="preserve"> </w:t>
      </w:r>
      <w:proofErr w:type="spellStart"/>
      <w:r w:rsidRPr="002856D0">
        <w:rPr>
          <w:rFonts w:asciiTheme="majorHAnsi" w:hAnsiTheme="majorHAnsi"/>
          <w:color w:val="333333"/>
        </w:rPr>
        <w:t>Marrus</w:t>
      </w:r>
      <w:proofErr w:type="spellEnd"/>
      <w:r w:rsidRPr="002856D0">
        <w:rPr>
          <w:rFonts w:asciiTheme="majorHAnsi" w:hAnsiTheme="majorHAnsi"/>
          <w:color w:val="333333"/>
        </w:rPr>
        <w:t>,</w:t>
      </w:r>
      <w:r w:rsidRPr="002856D0">
        <w:rPr>
          <w:rFonts w:asciiTheme="majorHAnsi" w:hAnsiTheme="majorHAnsi"/>
          <w:color w:val="333333"/>
          <w:spacing w:val="-10"/>
        </w:rPr>
        <w:t xml:space="preserve"> </w:t>
      </w:r>
      <w:r w:rsidRPr="002856D0">
        <w:rPr>
          <w:rFonts w:asciiTheme="majorHAnsi" w:hAnsiTheme="majorHAnsi"/>
          <w:i/>
          <w:color w:val="333333"/>
        </w:rPr>
        <w:t>Holocaust,</w:t>
      </w:r>
      <w:r w:rsidRPr="002856D0">
        <w:rPr>
          <w:rFonts w:asciiTheme="majorHAnsi" w:hAnsiTheme="majorHAnsi"/>
          <w:i/>
          <w:color w:val="333333"/>
          <w:spacing w:val="-8"/>
        </w:rPr>
        <w:t xml:space="preserve"> </w:t>
      </w:r>
      <w:r w:rsidRPr="002856D0">
        <w:rPr>
          <w:rFonts w:asciiTheme="majorHAnsi" w:hAnsiTheme="majorHAnsi"/>
          <w:color w:val="333333"/>
        </w:rPr>
        <w:t>Warszawa</w:t>
      </w:r>
      <w:r w:rsidRPr="002856D0">
        <w:rPr>
          <w:rFonts w:asciiTheme="majorHAnsi" w:hAnsiTheme="majorHAnsi"/>
          <w:color w:val="333333"/>
          <w:spacing w:val="-10"/>
        </w:rPr>
        <w:t xml:space="preserve"> </w:t>
      </w:r>
      <w:r w:rsidRPr="002856D0">
        <w:rPr>
          <w:rFonts w:asciiTheme="majorHAnsi" w:hAnsiTheme="majorHAnsi"/>
          <w:color w:val="333333"/>
          <w:spacing w:val="-4"/>
        </w:rPr>
        <w:t>1993.</w:t>
      </w:r>
    </w:p>
    <w:p w14:paraId="00C0854C" w14:textId="77777777" w:rsidR="004632DD" w:rsidRPr="002856D0" w:rsidRDefault="008D62D9" w:rsidP="00135D9A">
      <w:pPr>
        <w:pStyle w:val="Tekstpodstawowy"/>
        <w:spacing w:before="35"/>
        <w:ind w:left="364" w:firstLine="0"/>
        <w:rPr>
          <w:rFonts w:asciiTheme="majorHAnsi" w:hAnsiTheme="majorHAnsi"/>
        </w:rPr>
      </w:pPr>
      <w:r w:rsidRPr="002856D0">
        <w:rPr>
          <w:rFonts w:asciiTheme="majorHAnsi" w:hAnsiTheme="majorHAnsi"/>
          <w:color w:val="333333"/>
          <w:spacing w:val="-2"/>
        </w:rPr>
        <w:t>M.</w:t>
      </w:r>
      <w:r w:rsidRPr="002856D0">
        <w:rPr>
          <w:rFonts w:asciiTheme="majorHAnsi" w:hAnsiTheme="majorHAnsi"/>
          <w:color w:val="333333"/>
          <w:spacing w:val="-1"/>
        </w:rPr>
        <w:t xml:space="preserve"> </w:t>
      </w:r>
      <w:proofErr w:type="spellStart"/>
      <w:r w:rsidRPr="002856D0">
        <w:rPr>
          <w:rFonts w:asciiTheme="majorHAnsi" w:hAnsiTheme="majorHAnsi"/>
          <w:color w:val="333333"/>
          <w:spacing w:val="-2"/>
        </w:rPr>
        <w:t>Mikeln</w:t>
      </w:r>
      <w:proofErr w:type="spellEnd"/>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i/>
          <w:color w:val="333333"/>
          <w:spacing w:val="-2"/>
        </w:rPr>
        <w:t>Stalin</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Warszawa</w:t>
      </w:r>
      <w:r w:rsidRPr="002856D0">
        <w:rPr>
          <w:rFonts w:asciiTheme="majorHAnsi" w:hAnsiTheme="majorHAnsi"/>
          <w:color w:val="333333"/>
        </w:rPr>
        <w:t xml:space="preserve"> </w:t>
      </w:r>
      <w:r w:rsidRPr="002856D0">
        <w:rPr>
          <w:rFonts w:asciiTheme="majorHAnsi" w:hAnsiTheme="majorHAnsi"/>
          <w:color w:val="333333"/>
          <w:spacing w:val="-4"/>
        </w:rPr>
        <w:t>1990.</w:t>
      </w:r>
    </w:p>
    <w:p w14:paraId="00C0854D" w14:textId="77777777" w:rsidR="004632DD" w:rsidRPr="002856D0" w:rsidRDefault="008D62D9" w:rsidP="00135D9A">
      <w:pPr>
        <w:spacing w:before="39"/>
        <w:ind w:left="365"/>
        <w:rPr>
          <w:rFonts w:asciiTheme="majorHAnsi" w:hAnsiTheme="majorHAnsi"/>
        </w:rPr>
      </w:pPr>
      <w:r w:rsidRPr="002856D0">
        <w:rPr>
          <w:rFonts w:asciiTheme="majorHAnsi" w:hAnsiTheme="majorHAnsi"/>
          <w:color w:val="333333"/>
          <w:spacing w:val="-2"/>
        </w:rPr>
        <w:t>S.</w:t>
      </w:r>
      <w:r w:rsidRPr="002856D0">
        <w:rPr>
          <w:rFonts w:asciiTheme="majorHAnsi" w:hAnsiTheme="majorHAnsi"/>
          <w:color w:val="333333"/>
        </w:rPr>
        <w:t xml:space="preserve"> </w:t>
      </w:r>
      <w:r w:rsidRPr="002856D0">
        <w:rPr>
          <w:rFonts w:asciiTheme="majorHAnsi" w:hAnsiTheme="majorHAnsi"/>
          <w:color w:val="333333"/>
          <w:spacing w:val="-2"/>
        </w:rPr>
        <w:t>Nowak,</w:t>
      </w:r>
      <w:r w:rsidRPr="002856D0">
        <w:rPr>
          <w:rFonts w:asciiTheme="majorHAnsi" w:hAnsiTheme="majorHAnsi"/>
          <w:color w:val="333333"/>
        </w:rPr>
        <w:t xml:space="preserve"> </w:t>
      </w:r>
      <w:r w:rsidRPr="002856D0">
        <w:rPr>
          <w:rFonts w:asciiTheme="majorHAnsi" w:hAnsiTheme="majorHAnsi"/>
          <w:i/>
          <w:color w:val="333333"/>
          <w:spacing w:val="-2"/>
        </w:rPr>
        <w:t>Oddziały</w:t>
      </w:r>
      <w:r w:rsidRPr="002856D0">
        <w:rPr>
          <w:rFonts w:asciiTheme="majorHAnsi" w:hAnsiTheme="majorHAnsi"/>
          <w:i/>
          <w:color w:val="333333"/>
          <w:spacing w:val="2"/>
        </w:rPr>
        <w:t xml:space="preserve"> </w:t>
      </w:r>
      <w:r w:rsidRPr="002856D0">
        <w:rPr>
          <w:rFonts w:asciiTheme="majorHAnsi" w:hAnsiTheme="majorHAnsi"/>
          <w:i/>
          <w:color w:val="333333"/>
          <w:spacing w:val="-2"/>
        </w:rPr>
        <w:t>wyklętych</w:t>
      </w:r>
      <w:r w:rsidRPr="002856D0">
        <w:rPr>
          <w:rFonts w:asciiTheme="majorHAnsi" w:hAnsiTheme="majorHAnsi"/>
          <w:color w:val="333333"/>
          <w:spacing w:val="-2"/>
        </w:rPr>
        <w:t>,</w:t>
      </w:r>
      <w:r w:rsidRPr="002856D0">
        <w:rPr>
          <w:rFonts w:asciiTheme="majorHAnsi" w:hAnsiTheme="majorHAnsi"/>
          <w:color w:val="333333"/>
        </w:rPr>
        <w:t xml:space="preserve"> </w:t>
      </w:r>
      <w:r w:rsidRPr="002856D0">
        <w:rPr>
          <w:rFonts w:asciiTheme="majorHAnsi" w:hAnsiTheme="majorHAnsi"/>
          <w:color w:val="333333"/>
          <w:spacing w:val="-2"/>
        </w:rPr>
        <w:t>Warszawa</w:t>
      </w:r>
      <w:r w:rsidRPr="002856D0">
        <w:rPr>
          <w:rFonts w:asciiTheme="majorHAnsi" w:hAnsiTheme="majorHAnsi"/>
          <w:color w:val="333333"/>
          <w:spacing w:val="1"/>
        </w:rPr>
        <w:t xml:space="preserve"> </w:t>
      </w:r>
      <w:r w:rsidRPr="002856D0">
        <w:rPr>
          <w:rFonts w:asciiTheme="majorHAnsi" w:hAnsiTheme="majorHAnsi"/>
          <w:color w:val="333333"/>
          <w:spacing w:val="-4"/>
        </w:rPr>
        <w:t>2014.</w:t>
      </w:r>
    </w:p>
    <w:p w14:paraId="00C0854E" w14:textId="77777777" w:rsidR="004632DD" w:rsidRPr="002856D0" w:rsidRDefault="004632DD" w:rsidP="00135D9A">
      <w:pPr>
        <w:rPr>
          <w:rFonts w:asciiTheme="majorHAnsi" w:hAnsiTheme="majorHAnsi"/>
        </w:rPr>
        <w:sectPr w:rsidR="004632DD" w:rsidRPr="002856D0">
          <w:pgSz w:w="11910" w:h="16840"/>
          <w:pgMar w:top="1320" w:right="480" w:bottom="1080" w:left="1060" w:header="0" w:footer="593" w:gutter="0"/>
          <w:cols w:space="708"/>
        </w:sectPr>
      </w:pPr>
    </w:p>
    <w:p w14:paraId="00C0854F" w14:textId="77777777" w:rsidR="004632DD" w:rsidRPr="002856D0" w:rsidRDefault="008D62D9" w:rsidP="00135D9A">
      <w:pPr>
        <w:spacing w:before="77"/>
        <w:ind w:left="355"/>
        <w:rPr>
          <w:rFonts w:asciiTheme="majorHAnsi" w:hAnsiTheme="majorHAnsi"/>
        </w:rPr>
      </w:pPr>
      <w:r w:rsidRPr="002856D0">
        <w:rPr>
          <w:rFonts w:asciiTheme="majorHAnsi" w:hAnsiTheme="majorHAnsi"/>
          <w:color w:val="333333"/>
        </w:rPr>
        <w:lastRenderedPageBreak/>
        <w:t>A.</w:t>
      </w:r>
      <w:r w:rsidRPr="002856D0">
        <w:rPr>
          <w:rFonts w:asciiTheme="majorHAnsi" w:hAnsiTheme="majorHAnsi"/>
          <w:color w:val="333333"/>
          <w:spacing w:val="-15"/>
        </w:rPr>
        <w:t xml:space="preserve"> </w:t>
      </w:r>
      <w:r w:rsidRPr="002856D0">
        <w:rPr>
          <w:rFonts w:asciiTheme="majorHAnsi" w:hAnsiTheme="majorHAnsi"/>
          <w:color w:val="333333"/>
        </w:rPr>
        <w:t>Paczkowski,</w:t>
      </w:r>
      <w:r w:rsidRPr="002856D0">
        <w:rPr>
          <w:rFonts w:asciiTheme="majorHAnsi" w:hAnsiTheme="majorHAnsi"/>
          <w:color w:val="333333"/>
          <w:spacing w:val="-12"/>
        </w:rPr>
        <w:t xml:space="preserve"> </w:t>
      </w:r>
      <w:r w:rsidRPr="002856D0">
        <w:rPr>
          <w:rFonts w:asciiTheme="majorHAnsi" w:hAnsiTheme="majorHAnsi"/>
          <w:i/>
          <w:color w:val="333333"/>
        </w:rPr>
        <w:t>Pół</w:t>
      </w:r>
      <w:r w:rsidRPr="002856D0">
        <w:rPr>
          <w:rFonts w:asciiTheme="majorHAnsi" w:hAnsiTheme="majorHAnsi"/>
          <w:i/>
          <w:color w:val="333333"/>
          <w:spacing w:val="-12"/>
        </w:rPr>
        <w:t xml:space="preserve"> </w:t>
      </w:r>
      <w:r w:rsidRPr="002856D0">
        <w:rPr>
          <w:rFonts w:asciiTheme="majorHAnsi" w:hAnsiTheme="majorHAnsi"/>
          <w:i/>
          <w:color w:val="333333"/>
        </w:rPr>
        <w:t>wieku</w:t>
      </w:r>
      <w:r w:rsidRPr="002856D0">
        <w:rPr>
          <w:rFonts w:asciiTheme="majorHAnsi" w:hAnsiTheme="majorHAnsi"/>
          <w:i/>
          <w:color w:val="333333"/>
          <w:spacing w:val="-12"/>
        </w:rPr>
        <w:t xml:space="preserve"> </w:t>
      </w:r>
      <w:r w:rsidRPr="002856D0">
        <w:rPr>
          <w:rFonts w:asciiTheme="majorHAnsi" w:hAnsiTheme="majorHAnsi"/>
          <w:i/>
          <w:color w:val="333333"/>
        </w:rPr>
        <w:t>dziejów</w:t>
      </w:r>
      <w:r w:rsidRPr="002856D0">
        <w:rPr>
          <w:rFonts w:asciiTheme="majorHAnsi" w:hAnsiTheme="majorHAnsi"/>
          <w:i/>
          <w:color w:val="333333"/>
          <w:spacing w:val="-12"/>
        </w:rPr>
        <w:t xml:space="preserve"> </w:t>
      </w:r>
      <w:r w:rsidRPr="002856D0">
        <w:rPr>
          <w:rFonts w:asciiTheme="majorHAnsi" w:hAnsiTheme="majorHAnsi"/>
          <w:i/>
          <w:color w:val="333333"/>
        </w:rPr>
        <w:t>Polski</w:t>
      </w:r>
      <w:r w:rsidRPr="002856D0">
        <w:rPr>
          <w:rFonts w:asciiTheme="majorHAnsi" w:hAnsiTheme="majorHAnsi"/>
          <w:i/>
          <w:color w:val="333333"/>
          <w:spacing w:val="-12"/>
        </w:rPr>
        <w:t xml:space="preserve"> </w:t>
      </w:r>
      <w:r w:rsidRPr="002856D0">
        <w:rPr>
          <w:rFonts w:asciiTheme="majorHAnsi" w:hAnsiTheme="majorHAnsi"/>
          <w:i/>
          <w:color w:val="333333"/>
        </w:rPr>
        <w:t>1939–1989</w:t>
      </w:r>
      <w:r w:rsidRPr="002856D0">
        <w:rPr>
          <w:rFonts w:asciiTheme="majorHAnsi" w:hAnsiTheme="majorHAnsi"/>
          <w:color w:val="333333"/>
        </w:rPr>
        <w:t>,</w:t>
      </w:r>
      <w:r w:rsidRPr="002856D0">
        <w:rPr>
          <w:rFonts w:asciiTheme="majorHAnsi" w:hAnsiTheme="majorHAnsi"/>
          <w:color w:val="333333"/>
          <w:spacing w:val="-9"/>
        </w:rPr>
        <w:t xml:space="preserve"> </w:t>
      </w:r>
      <w:r w:rsidRPr="002856D0">
        <w:rPr>
          <w:rFonts w:asciiTheme="majorHAnsi" w:hAnsiTheme="majorHAnsi"/>
          <w:color w:val="333333"/>
        </w:rPr>
        <w:t>Warszawa</w:t>
      </w:r>
      <w:r w:rsidRPr="002856D0">
        <w:rPr>
          <w:rFonts w:asciiTheme="majorHAnsi" w:hAnsiTheme="majorHAnsi"/>
          <w:color w:val="333333"/>
          <w:spacing w:val="-12"/>
        </w:rPr>
        <w:t xml:space="preserve"> </w:t>
      </w:r>
      <w:r w:rsidRPr="002856D0">
        <w:rPr>
          <w:rFonts w:asciiTheme="majorHAnsi" w:hAnsiTheme="majorHAnsi"/>
          <w:color w:val="333333"/>
          <w:spacing w:val="-2"/>
        </w:rPr>
        <w:t>2000.</w:t>
      </w:r>
    </w:p>
    <w:p w14:paraId="00C08550" w14:textId="77777777" w:rsidR="004632DD" w:rsidRPr="002856D0" w:rsidRDefault="008D62D9" w:rsidP="00135D9A">
      <w:pPr>
        <w:spacing w:before="40"/>
        <w:ind w:left="356"/>
        <w:rPr>
          <w:rFonts w:asciiTheme="majorHAnsi" w:hAnsiTheme="majorHAnsi"/>
        </w:rPr>
      </w:pPr>
      <w:r w:rsidRPr="002856D0">
        <w:rPr>
          <w:rFonts w:asciiTheme="majorHAnsi" w:hAnsiTheme="majorHAnsi"/>
          <w:color w:val="333333"/>
        </w:rPr>
        <w:t>J.</w:t>
      </w:r>
      <w:r w:rsidRPr="002856D0">
        <w:rPr>
          <w:rFonts w:asciiTheme="majorHAnsi" w:hAnsiTheme="majorHAnsi"/>
          <w:color w:val="333333"/>
          <w:spacing w:val="-12"/>
        </w:rPr>
        <w:t xml:space="preserve"> </w:t>
      </w:r>
      <w:proofErr w:type="spellStart"/>
      <w:r w:rsidRPr="002856D0">
        <w:rPr>
          <w:rFonts w:asciiTheme="majorHAnsi" w:hAnsiTheme="majorHAnsi"/>
          <w:color w:val="333333"/>
        </w:rPr>
        <w:t>Pertek</w:t>
      </w:r>
      <w:proofErr w:type="spellEnd"/>
      <w:r w:rsidRPr="002856D0">
        <w:rPr>
          <w:rFonts w:asciiTheme="majorHAnsi" w:hAnsiTheme="majorHAnsi"/>
          <w:color w:val="333333"/>
        </w:rPr>
        <w:t>,</w:t>
      </w:r>
      <w:r w:rsidRPr="002856D0">
        <w:rPr>
          <w:rFonts w:asciiTheme="majorHAnsi" w:hAnsiTheme="majorHAnsi"/>
          <w:color w:val="333333"/>
          <w:spacing w:val="-7"/>
        </w:rPr>
        <w:t xml:space="preserve"> </w:t>
      </w:r>
      <w:r w:rsidRPr="002856D0">
        <w:rPr>
          <w:rFonts w:asciiTheme="majorHAnsi" w:hAnsiTheme="majorHAnsi"/>
          <w:i/>
          <w:color w:val="333333"/>
        </w:rPr>
        <w:t>Wielkie</w:t>
      </w:r>
      <w:r w:rsidRPr="002856D0">
        <w:rPr>
          <w:rFonts w:asciiTheme="majorHAnsi" w:hAnsiTheme="majorHAnsi"/>
          <w:i/>
          <w:color w:val="333333"/>
          <w:spacing w:val="-5"/>
        </w:rPr>
        <w:t xml:space="preserve"> </w:t>
      </w:r>
      <w:r w:rsidRPr="002856D0">
        <w:rPr>
          <w:rFonts w:asciiTheme="majorHAnsi" w:hAnsiTheme="majorHAnsi"/>
          <w:i/>
          <w:color w:val="333333"/>
        </w:rPr>
        <w:t>dni</w:t>
      </w:r>
      <w:r w:rsidRPr="002856D0">
        <w:rPr>
          <w:rFonts w:asciiTheme="majorHAnsi" w:hAnsiTheme="majorHAnsi"/>
          <w:i/>
          <w:color w:val="333333"/>
          <w:spacing w:val="-11"/>
        </w:rPr>
        <w:t xml:space="preserve"> </w:t>
      </w:r>
      <w:r w:rsidRPr="002856D0">
        <w:rPr>
          <w:rFonts w:asciiTheme="majorHAnsi" w:hAnsiTheme="majorHAnsi"/>
          <w:i/>
          <w:color w:val="333333"/>
        </w:rPr>
        <w:t>małej</w:t>
      </w:r>
      <w:r w:rsidRPr="002856D0">
        <w:rPr>
          <w:rFonts w:asciiTheme="majorHAnsi" w:hAnsiTheme="majorHAnsi"/>
          <w:i/>
          <w:color w:val="333333"/>
          <w:spacing w:val="-11"/>
        </w:rPr>
        <w:t xml:space="preserve"> </w:t>
      </w:r>
      <w:r w:rsidRPr="002856D0">
        <w:rPr>
          <w:rFonts w:asciiTheme="majorHAnsi" w:hAnsiTheme="majorHAnsi"/>
          <w:i/>
          <w:color w:val="333333"/>
        </w:rPr>
        <w:t>floty</w:t>
      </w:r>
      <w:r w:rsidRPr="002856D0">
        <w:rPr>
          <w:rFonts w:asciiTheme="majorHAnsi" w:hAnsiTheme="majorHAnsi"/>
          <w:color w:val="333333"/>
        </w:rPr>
        <w:t>,</w:t>
      </w:r>
      <w:r w:rsidRPr="002856D0">
        <w:rPr>
          <w:rFonts w:asciiTheme="majorHAnsi" w:hAnsiTheme="majorHAnsi"/>
          <w:color w:val="333333"/>
          <w:spacing w:val="-7"/>
        </w:rPr>
        <w:t xml:space="preserve"> </w:t>
      </w:r>
      <w:r w:rsidRPr="002856D0">
        <w:rPr>
          <w:rFonts w:asciiTheme="majorHAnsi" w:hAnsiTheme="majorHAnsi"/>
          <w:color w:val="333333"/>
        </w:rPr>
        <w:t>Poznań</w:t>
      </w:r>
      <w:r w:rsidRPr="002856D0">
        <w:rPr>
          <w:rFonts w:asciiTheme="majorHAnsi" w:hAnsiTheme="majorHAnsi"/>
          <w:color w:val="333333"/>
          <w:spacing w:val="-7"/>
        </w:rPr>
        <w:t xml:space="preserve"> </w:t>
      </w:r>
      <w:r w:rsidRPr="002856D0">
        <w:rPr>
          <w:rFonts w:asciiTheme="majorHAnsi" w:hAnsiTheme="majorHAnsi"/>
          <w:color w:val="333333"/>
          <w:spacing w:val="-4"/>
        </w:rPr>
        <w:t>1990.</w:t>
      </w:r>
    </w:p>
    <w:p w14:paraId="00C08551" w14:textId="77777777" w:rsidR="004632DD" w:rsidRPr="002856D0" w:rsidRDefault="008D62D9" w:rsidP="00135D9A">
      <w:pPr>
        <w:spacing w:before="39"/>
        <w:ind w:left="356"/>
        <w:rPr>
          <w:rFonts w:asciiTheme="majorHAnsi" w:hAnsiTheme="majorHAnsi"/>
        </w:rPr>
      </w:pPr>
      <w:r w:rsidRPr="002856D0">
        <w:rPr>
          <w:rFonts w:asciiTheme="majorHAnsi" w:hAnsiTheme="majorHAnsi"/>
          <w:color w:val="333333"/>
          <w:spacing w:val="-2"/>
        </w:rPr>
        <w:t>A.</w:t>
      </w:r>
      <w:r w:rsidRPr="002856D0">
        <w:rPr>
          <w:rFonts w:asciiTheme="majorHAnsi" w:hAnsiTheme="majorHAnsi"/>
          <w:color w:val="333333"/>
          <w:spacing w:val="3"/>
        </w:rPr>
        <w:t xml:space="preserve"> </w:t>
      </w:r>
      <w:r w:rsidRPr="002856D0">
        <w:rPr>
          <w:rFonts w:asciiTheme="majorHAnsi" w:hAnsiTheme="majorHAnsi"/>
          <w:color w:val="333333"/>
          <w:spacing w:val="-2"/>
        </w:rPr>
        <w:t>Prażmowska,</w:t>
      </w:r>
      <w:r w:rsidRPr="002856D0">
        <w:rPr>
          <w:rFonts w:asciiTheme="majorHAnsi" w:hAnsiTheme="majorHAnsi"/>
          <w:color w:val="333333"/>
          <w:spacing w:val="3"/>
        </w:rPr>
        <w:t xml:space="preserve"> </w:t>
      </w:r>
      <w:r w:rsidRPr="002856D0">
        <w:rPr>
          <w:rFonts w:asciiTheme="majorHAnsi" w:hAnsiTheme="majorHAnsi"/>
          <w:i/>
          <w:color w:val="333333"/>
          <w:spacing w:val="-2"/>
        </w:rPr>
        <w:t>Władysław</w:t>
      </w:r>
      <w:r w:rsidRPr="002856D0">
        <w:rPr>
          <w:rFonts w:asciiTheme="majorHAnsi" w:hAnsiTheme="majorHAnsi"/>
          <w:i/>
          <w:color w:val="333333"/>
          <w:spacing w:val="3"/>
        </w:rPr>
        <w:t xml:space="preserve"> </w:t>
      </w:r>
      <w:r w:rsidRPr="002856D0">
        <w:rPr>
          <w:rFonts w:asciiTheme="majorHAnsi" w:hAnsiTheme="majorHAnsi"/>
          <w:i/>
          <w:color w:val="333333"/>
          <w:spacing w:val="-2"/>
        </w:rPr>
        <w:t>Gomułka</w:t>
      </w:r>
      <w:r w:rsidRPr="002856D0">
        <w:rPr>
          <w:rFonts w:asciiTheme="majorHAnsi" w:hAnsiTheme="majorHAnsi"/>
          <w:color w:val="333333"/>
          <w:spacing w:val="-2"/>
        </w:rPr>
        <w:t>,</w:t>
      </w:r>
      <w:r w:rsidRPr="002856D0">
        <w:rPr>
          <w:rFonts w:asciiTheme="majorHAnsi" w:hAnsiTheme="majorHAnsi"/>
          <w:color w:val="333333"/>
          <w:spacing w:val="3"/>
        </w:rPr>
        <w:t xml:space="preserve"> </w:t>
      </w:r>
      <w:r w:rsidRPr="002856D0">
        <w:rPr>
          <w:rFonts w:asciiTheme="majorHAnsi" w:hAnsiTheme="majorHAnsi"/>
          <w:color w:val="333333"/>
          <w:spacing w:val="-2"/>
        </w:rPr>
        <w:t>Warszawa</w:t>
      </w:r>
      <w:r w:rsidRPr="002856D0">
        <w:rPr>
          <w:rFonts w:asciiTheme="majorHAnsi" w:hAnsiTheme="majorHAnsi"/>
          <w:color w:val="333333"/>
          <w:spacing w:val="3"/>
        </w:rPr>
        <w:t xml:space="preserve"> </w:t>
      </w:r>
      <w:r w:rsidRPr="002856D0">
        <w:rPr>
          <w:rFonts w:asciiTheme="majorHAnsi" w:hAnsiTheme="majorHAnsi"/>
          <w:color w:val="333333"/>
          <w:spacing w:val="-2"/>
        </w:rPr>
        <w:t>2016.</w:t>
      </w:r>
    </w:p>
    <w:p w14:paraId="00C08552" w14:textId="77777777" w:rsidR="004632DD" w:rsidRPr="002856D0" w:rsidRDefault="008D62D9" w:rsidP="00135D9A">
      <w:pPr>
        <w:spacing w:before="35"/>
        <w:ind w:left="357"/>
        <w:rPr>
          <w:rFonts w:asciiTheme="majorHAnsi" w:hAnsiTheme="majorHAnsi"/>
        </w:rPr>
      </w:pPr>
      <w:r w:rsidRPr="002856D0">
        <w:rPr>
          <w:rFonts w:asciiTheme="majorHAnsi" w:hAnsiTheme="majorHAnsi"/>
          <w:color w:val="333333"/>
          <w:spacing w:val="-2"/>
        </w:rPr>
        <w:t xml:space="preserve">T. </w:t>
      </w:r>
      <w:proofErr w:type="spellStart"/>
      <w:r w:rsidRPr="002856D0">
        <w:rPr>
          <w:rFonts w:asciiTheme="majorHAnsi" w:hAnsiTheme="majorHAnsi"/>
          <w:color w:val="333333"/>
          <w:spacing w:val="-2"/>
        </w:rPr>
        <w:t>Prekkerowa</w:t>
      </w:r>
      <w:proofErr w:type="spellEnd"/>
      <w:r w:rsidRPr="002856D0">
        <w:rPr>
          <w:rFonts w:asciiTheme="majorHAnsi" w:hAnsiTheme="majorHAnsi"/>
          <w:color w:val="333333"/>
          <w:spacing w:val="-2"/>
        </w:rPr>
        <w:t>,</w:t>
      </w:r>
      <w:r w:rsidRPr="002856D0">
        <w:rPr>
          <w:rFonts w:asciiTheme="majorHAnsi" w:hAnsiTheme="majorHAnsi"/>
          <w:color w:val="333333"/>
          <w:spacing w:val="6"/>
        </w:rPr>
        <w:t xml:space="preserve"> </w:t>
      </w:r>
      <w:r w:rsidRPr="002856D0">
        <w:rPr>
          <w:rFonts w:asciiTheme="majorHAnsi" w:hAnsiTheme="majorHAnsi"/>
          <w:i/>
          <w:color w:val="333333"/>
          <w:spacing w:val="-2"/>
        </w:rPr>
        <w:t>Konspiracyjna</w:t>
      </w:r>
      <w:r w:rsidRPr="002856D0">
        <w:rPr>
          <w:rFonts w:asciiTheme="majorHAnsi" w:hAnsiTheme="majorHAnsi"/>
          <w:i/>
          <w:color w:val="333333"/>
          <w:spacing w:val="2"/>
        </w:rPr>
        <w:t xml:space="preserve"> </w:t>
      </w:r>
      <w:r w:rsidRPr="002856D0">
        <w:rPr>
          <w:rFonts w:asciiTheme="majorHAnsi" w:hAnsiTheme="majorHAnsi"/>
          <w:i/>
          <w:color w:val="333333"/>
          <w:spacing w:val="-2"/>
        </w:rPr>
        <w:t>Rada</w:t>
      </w:r>
      <w:r w:rsidRPr="002856D0">
        <w:rPr>
          <w:rFonts w:asciiTheme="majorHAnsi" w:hAnsiTheme="majorHAnsi"/>
          <w:i/>
          <w:color w:val="333333"/>
          <w:spacing w:val="2"/>
        </w:rPr>
        <w:t xml:space="preserve"> </w:t>
      </w:r>
      <w:r w:rsidRPr="002856D0">
        <w:rPr>
          <w:rFonts w:asciiTheme="majorHAnsi" w:hAnsiTheme="majorHAnsi"/>
          <w:i/>
          <w:color w:val="333333"/>
          <w:spacing w:val="-2"/>
        </w:rPr>
        <w:t>Pomocy</w:t>
      </w:r>
      <w:r w:rsidRPr="002856D0">
        <w:rPr>
          <w:rFonts w:asciiTheme="majorHAnsi" w:hAnsiTheme="majorHAnsi"/>
          <w:i/>
          <w:color w:val="333333"/>
          <w:spacing w:val="-4"/>
        </w:rPr>
        <w:t xml:space="preserve"> </w:t>
      </w:r>
      <w:r w:rsidRPr="002856D0">
        <w:rPr>
          <w:rFonts w:asciiTheme="majorHAnsi" w:hAnsiTheme="majorHAnsi"/>
          <w:i/>
          <w:color w:val="333333"/>
          <w:spacing w:val="-2"/>
        </w:rPr>
        <w:t>Żydom</w:t>
      </w:r>
      <w:r w:rsidRPr="002856D0">
        <w:rPr>
          <w:rFonts w:asciiTheme="majorHAnsi" w:hAnsiTheme="majorHAnsi"/>
          <w:i/>
          <w:color w:val="333333"/>
          <w:spacing w:val="4"/>
        </w:rPr>
        <w:t xml:space="preserve"> </w:t>
      </w:r>
      <w:r w:rsidRPr="002856D0">
        <w:rPr>
          <w:rFonts w:asciiTheme="majorHAnsi" w:hAnsiTheme="majorHAnsi"/>
          <w:i/>
          <w:color w:val="333333"/>
          <w:spacing w:val="-2"/>
        </w:rPr>
        <w:t>w</w:t>
      </w:r>
      <w:r w:rsidRPr="002856D0">
        <w:rPr>
          <w:rFonts w:asciiTheme="majorHAnsi" w:hAnsiTheme="majorHAnsi"/>
          <w:i/>
          <w:color w:val="333333"/>
          <w:spacing w:val="-5"/>
        </w:rPr>
        <w:t xml:space="preserve"> </w:t>
      </w:r>
      <w:r w:rsidRPr="002856D0">
        <w:rPr>
          <w:rFonts w:asciiTheme="majorHAnsi" w:hAnsiTheme="majorHAnsi"/>
          <w:i/>
          <w:color w:val="333333"/>
          <w:spacing w:val="-2"/>
        </w:rPr>
        <w:t>Warszawie</w:t>
      </w:r>
      <w:r w:rsidRPr="002856D0">
        <w:rPr>
          <w:rFonts w:asciiTheme="majorHAnsi" w:hAnsiTheme="majorHAnsi"/>
          <w:i/>
          <w:color w:val="333333"/>
          <w:spacing w:val="3"/>
        </w:rPr>
        <w:t xml:space="preserve"> </w:t>
      </w:r>
      <w:r w:rsidRPr="002856D0">
        <w:rPr>
          <w:rFonts w:asciiTheme="majorHAnsi" w:hAnsiTheme="majorHAnsi"/>
          <w:i/>
          <w:color w:val="333333"/>
          <w:spacing w:val="-2"/>
        </w:rPr>
        <w:t>1942–1945</w:t>
      </w:r>
      <w:r w:rsidRPr="002856D0">
        <w:rPr>
          <w:rFonts w:asciiTheme="majorHAnsi" w:hAnsiTheme="majorHAnsi"/>
          <w:color w:val="333333"/>
          <w:spacing w:val="-2"/>
        </w:rPr>
        <w:t>,</w:t>
      </w:r>
      <w:r w:rsidRPr="002856D0">
        <w:rPr>
          <w:rFonts w:asciiTheme="majorHAnsi" w:hAnsiTheme="majorHAnsi"/>
          <w:color w:val="333333"/>
        </w:rPr>
        <w:t xml:space="preserve"> </w:t>
      </w:r>
      <w:r w:rsidRPr="002856D0">
        <w:rPr>
          <w:rFonts w:asciiTheme="majorHAnsi" w:hAnsiTheme="majorHAnsi"/>
          <w:color w:val="333333"/>
          <w:spacing w:val="-2"/>
        </w:rPr>
        <w:t>Warszawa</w:t>
      </w:r>
      <w:r w:rsidRPr="002856D0">
        <w:rPr>
          <w:rFonts w:asciiTheme="majorHAnsi" w:hAnsiTheme="majorHAnsi"/>
          <w:color w:val="333333"/>
          <w:spacing w:val="1"/>
        </w:rPr>
        <w:t xml:space="preserve"> </w:t>
      </w:r>
      <w:r w:rsidRPr="002856D0">
        <w:rPr>
          <w:rFonts w:asciiTheme="majorHAnsi" w:hAnsiTheme="majorHAnsi"/>
          <w:color w:val="333333"/>
          <w:spacing w:val="-2"/>
        </w:rPr>
        <w:t>1982.</w:t>
      </w:r>
    </w:p>
    <w:p w14:paraId="00C08553" w14:textId="77777777" w:rsidR="004632DD" w:rsidRPr="002856D0" w:rsidRDefault="008D62D9" w:rsidP="00135D9A">
      <w:pPr>
        <w:spacing w:before="40"/>
        <w:ind w:left="357"/>
        <w:rPr>
          <w:rFonts w:asciiTheme="majorHAnsi" w:hAnsiTheme="majorHAnsi"/>
        </w:rPr>
      </w:pPr>
      <w:r w:rsidRPr="002856D0">
        <w:rPr>
          <w:rFonts w:asciiTheme="majorHAnsi" w:hAnsiTheme="majorHAnsi"/>
          <w:color w:val="333333"/>
          <w:spacing w:val="-2"/>
        </w:rPr>
        <w:t>S.</w:t>
      </w:r>
      <w:r w:rsidRPr="002856D0">
        <w:rPr>
          <w:rFonts w:asciiTheme="majorHAnsi" w:hAnsiTheme="majorHAnsi"/>
          <w:color w:val="333333"/>
          <w:spacing w:val="2"/>
        </w:rPr>
        <w:t xml:space="preserve"> </w:t>
      </w:r>
      <w:r w:rsidRPr="002856D0">
        <w:rPr>
          <w:rFonts w:asciiTheme="majorHAnsi" w:hAnsiTheme="majorHAnsi"/>
          <w:color w:val="333333"/>
          <w:spacing w:val="-2"/>
        </w:rPr>
        <w:t>Rudnicki,</w:t>
      </w:r>
      <w:r w:rsidRPr="002856D0">
        <w:rPr>
          <w:rFonts w:asciiTheme="majorHAnsi" w:hAnsiTheme="majorHAnsi"/>
          <w:color w:val="333333"/>
          <w:spacing w:val="2"/>
        </w:rPr>
        <w:t xml:space="preserve"> </w:t>
      </w:r>
      <w:r w:rsidRPr="002856D0">
        <w:rPr>
          <w:rFonts w:asciiTheme="majorHAnsi" w:hAnsiTheme="majorHAnsi"/>
          <w:i/>
          <w:color w:val="333333"/>
          <w:spacing w:val="-2"/>
        </w:rPr>
        <w:t>Obóz</w:t>
      </w:r>
      <w:r w:rsidRPr="002856D0">
        <w:rPr>
          <w:rFonts w:asciiTheme="majorHAnsi" w:hAnsiTheme="majorHAnsi"/>
          <w:i/>
          <w:color w:val="333333"/>
        </w:rPr>
        <w:t xml:space="preserve"> </w:t>
      </w:r>
      <w:r w:rsidRPr="002856D0">
        <w:rPr>
          <w:rFonts w:asciiTheme="majorHAnsi" w:hAnsiTheme="majorHAnsi"/>
          <w:i/>
          <w:color w:val="333333"/>
          <w:spacing w:val="-2"/>
        </w:rPr>
        <w:t>Narodowo-Radykalny</w:t>
      </w:r>
      <w:r w:rsidRPr="002856D0">
        <w:rPr>
          <w:rFonts w:asciiTheme="majorHAnsi" w:hAnsiTheme="majorHAnsi"/>
          <w:color w:val="333333"/>
          <w:spacing w:val="-2"/>
        </w:rPr>
        <w:t>,</w:t>
      </w:r>
      <w:r w:rsidRPr="002856D0">
        <w:rPr>
          <w:rFonts w:asciiTheme="majorHAnsi" w:hAnsiTheme="majorHAnsi"/>
          <w:color w:val="333333"/>
          <w:spacing w:val="2"/>
        </w:rPr>
        <w:t xml:space="preserve"> </w:t>
      </w:r>
      <w:r w:rsidRPr="002856D0">
        <w:rPr>
          <w:rFonts w:asciiTheme="majorHAnsi" w:hAnsiTheme="majorHAnsi"/>
          <w:color w:val="333333"/>
          <w:spacing w:val="-2"/>
        </w:rPr>
        <w:t>Wrocław</w:t>
      </w:r>
      <w:r w:rsidRPr="002856D0">
        <w:rPr>
          <w:rFonts w:asciiTheme="majorHAnsi" w:hAnsiTheme="majorHAnsi"/>
          <w:color w:val="333333"/>
          <w:spacing w:val="8"/>
        </w:rPr>
        <w:t xml:space="preserve"> </w:t>
      </w:r>
      <w:r w:rsidRPr="002856D0">
        <w:rPr>
          <w:rFonts w:asciiTheme="majorHAnsi" w:hAnsiTheme="majorHAnsi"/>
          <w:color w:val="333333"/>
          <w:spacing w:val="-4"/>
        </w:rPr>
        <w:t>1985.</w:t>
      </w:r>
    </w:p>
    <w:p w14:paraId="00C08554" w14:textId="77777777" w:rsidR="004632DD" w:rsidRPr="002856D0" w:rsidRDefault="008D62D9" w:rsidP="00135D9A">
      <w:pPr>
        <w:spacing w:before="35"/>
        <w:ind w:left="358"/>
        <w:rPr>
          <w:rFonts w:asciiTheme="majorHAnsi" w:hAnsiTheme="majorHAnsi"/>
        </w:rPr>
      </w:pPr>
      <w:r w:rsidRPr="002856D0">
        <w:rPr>
          <w:rFonts w:asciiTheme="majorHAnsi" w:hAnsiTheme="majorHAnsi"/>
          <w:color w:val="333333"/>
        </w:rPr>
        <w:t>D.</w:t>
      </w:r>
      <w:r w:rsidRPr="002856D0">
        <w:rPr>
          <w:rFonts w:asciiTheme="majorHAnsi" w:hAnsiTheme="majorHAnsi"/>
          <w:color w:val="333333"/>
          <w:spacing w:val="-11"/>
        </w:rPr>
        <w:t xml:space="preserve"> </w:t>
      </w:r>
      <w:r w:rsidRPr="002856D0">
        <w:rPr>
          <w:rFonts w:asciiTheme="majorHAnsi" w:hAnsiTheme="majorHAnsi"/>
          <w:color w:val="333333"/>
        </w:rPr>
        <w:t>M.</w:t>
      </w:r>
      <w:r w:rsidRPr="002856D0">
        <w:rPr>
          <w:rFonts w:asciiTheme="majorHAnsi" w:hAnsiTheme="majorHAnsi"/>
          <w:color w:val="333333"/>
          <w:spacing w:val="-10"/>
        </w:rPr>
        <w:t xml:space="preserve"> </w:t>
      </w:r>
      <w:proofErr w:type="spellStart"/>
      <w:r w:rsidRPr="002856D0">
        <w:rPr>
          <w:rFonts w:asciiTheme="majorHAnsi" w:hAnsiTheme="majorHAnsi"/>
          <w:color w:val="333333"/>
        </w:rPr>
        <w:t>Smith</w:t>
      </w:r>
      <w:proofErr w:type="spellEnd"/>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i/>
          <w:color w:val="333333"/>
        </w:rPr>
        <w:t>Mussolini</w:t>
      </w:r>
      <w:r w:rsidRPr="002856D0">
        <w:rPr>
          <w:rFonts w:asciiTheme="majorHAnsi" w:hAnsiTheme="majorHAnsi"/>
          <w:color w:val="333333"/>
        </w:rPr>
        <w:t>,</w:t>
      </w:r>
      <w:r w:rsidRPr="002856D0">
        <w:rPr>
          <w:rFonts w:asciiTheme="majorHAnsi" w:hAnsiTheme="majorHAnsi"/>
          <w:color w:val="333333"/>
          <w:spacing w:val="-10"/>
        </w:rPr>
        <w:t xml:space="preserve"> </w:t>
      </w:r>
      <w:r w:rsidRPr="002856D0">
        <w:rPr>
          <w:rFonts w:asciiTheme="majorHAnsi" w:hAnsiTheme="majorHAnsi"/>
          <w:color w:val="333333"/>
        </w:rPr>
        <w:t>Warszawa</w:t>
      </w:r>
      <w:r w:rsidRPr="002856D0">
        <w:rPr>
          <w:rFonts w:asciiTheme="majorHAnsi" w:hAnsiTheme="majorHAnsi"/>
          <w:color w:val="333333"/>
          <w:spacing w:val="-10"/>
        </w:rPr>
        <w:t xml:space="preserve"> </w:t>
      </w:r>
      <w:r w:rsidRPr="002856D0">
        <w:rPr>
          <w:rFonts w:asciiTheme="majorHAnsi" w:hAnsiTheme="majorHAnsi"/>
          <w:color w:val="333333"/>
          <w:spacing w:val="-4"/>
        </w:rPr>
        <w:t>1994.</w:t>
      </w:r>
    </w:p>
    <w:p w14:paraId="00C08555" w14:textId="77777777" w:rsidR="004632DD" w:rsidRPr="002856D0" w:rsidRDefault="008D62D9" w:rsidP="00135D9A">
      <w:pPr>
        <w:spacing w:before="45"/>
        <w:ind w:left="358"/>
        <w:rPr>
          <w:rFonts w:asciiTheme="majorHAnsi" w:hAnsiTheme="majorHAnsi"/>
        </w:rPr>
      </w:pPr>
      <w:r w:rsidRPr="002856D0">
        <w:rPr>
          <w:rFonts w:asciiTheme="majorHAnsi" w:hAnsiTheme="majorHAnsi"/>
          <w:color w:val="333333"/>
        </w:rPr>
        <w:t>W.</w:t>
      </w:r>
      <w:r w:rsidRPr="002856D0">
        <w:rPr>
          <w:rFonts w:asciiTheme="majorHAnsi" w:hAnsiTheme="majorHAnsi"/>
          <w:color w:val="333333"/>
          <w:spacing w:val="-13"/>
        </w:rPr>
        <w:t xml:space="preserve"> </w:t>
      </w:r>
      <w:proofErr w:type="spellStart"/>
      <w:r w:rsidRPr="002856D0">
        <w:rPr>
          <w:rFonts w:asciiTheme="majorHAnsi" w:hAnsiTheme="majorHAnsi"/>
          <w:color w:val="333333"/>
        </w:rPr>
        <w:t>Suleja</w:t>
      </w:r>
      <w:proofErr w:type="spellEnd"/>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i/>
          <w:color w:val="333333"/>
        </w:rPr>
        <w:t>Józef</w:t>
      </w:r>
      <w:r w:rsidRPr="002856D0">
        <w:rPr>
          <w:rFonts w:asciiTheme="majorHAnsi" w:hAnsiTheme="majorHAnsi"/>
          <w:i/>
          <w:color w:val="333333"/>
          <w:spacing w:val="-12"/>
        </w:rPr>
        <w:t xml:space="preserve"> </w:t>
      </w:r>
      <w:r w:rsidRPr="002856D0">
        <w:rPr>
          <w:rFonts w:asciiTheme="majorHAnsi" w:hAnsiTheme="majorHAnsi"/>
          <w:i/>
          <w:color w:val="333333"/>
        </w:rPr>
        <w:t>Piłsudski</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Wrocław</w:t>
      </w:r>
      <w:r w:rsidRPr="002856D0">
        <w:rPr>
          <w:rFonts w:asciiTheme="majorHAnsi" w:hAnsiTheme="majorHAnsi"/>
          <w:color w:val="333333"/>
          <w:spacing w:val="-8"/>
        </w:rPr>
        <w:t xml:space="preserve"> </w:t>
      </w:r>
      <w:r w:rsidRPr="002856D0">
        <w:rPr>
          <w:rFonts w:asciiTheme="majorHAnsi" w:hAnsiTheme="majorHAnsi"/>
          <w:color w:val="333333"/>
          <w:spacing w:val="-4"/>
        </w:rPr>
        <w:t>1995.</w:t>
      </w:r>
    </w:p>
    <w:p w14:paraId="00C08556" w14:textId="77777777" w:rsidR="004632DD" w:rsidRPr="002856D0" w:rsidRDefault="008D62D9" w:rsidP="00135D9A">
      <w:pPr>
        <w:spacing w:before="39"/>
        <w:ind w:left="359"/>
        <w:rPr>
          <w:rFonts w:asciiTheme="majorHAnsi" w:hAnsiTheme="majorHAnsi"/>
        </w:rPr>
      </w:pPr>
      <w:r w:rsidRPr="002856D0">
        <w:rPr>
          <w:rFonts w:asciiTheme="majorHAnsi" w:hAnsiTheme="majorHAnsi"/>
          <w:color w:val="333333"/>
          <w:spacing w:val="-2"/>
        </w:rPr>
        <w:t>T.</w:t>
      </w:r>
      <w:r w:rsidRPr="002856D0">
        <w:rPr>
          <w:rFonts w:asciiTheme="majorHAnsi" w:hAnsiTheme="majorHAnsi"/>
          <w:color w:val="333333"/>
          <w:spacing w:val="-1"/>
        </w:rPr>
        <w:t xml:space="preserve"> </w:t>
      </w:r>
      <w:r w:rsidRPr="002856D0">
        <w:rPr>
          <w:rFonts w:asciiTheme="majorHAnsi" w:hAnsiTheme="majorHAnsi"/>
          <w:color w:val="333333"/>
          <w:spacing w:val="-2"/>
        </w:rPr>
        <w:t>Szarota,</w:t>
      </w:r>
      <w:r w:rsidRPr="002856D0">
        <w:rPr>
          <w:rFonts w:asciiTheme="majorHAnsi" w:hAnsiTheme="majorHAnsi"/>
          <w:color w:val="333333"/>
          <w:spacing w:val="1"/>
        </w:rPr>
        <w:t xml:space="preserve"> </w:t>
      </w:r>
      <w:r w:rsidRPr="002856D0">
        <w:rPr>
          <w:rFonts w:asciiTheme="majorHAnsi" w:hAnsiTheme="majorHAnsi"/>
          <w:i/>
          <w:color w:val="333333"/>
          <w:spacing w:val="-2"/>
        </w:rPr>
        <w:t>Okupowanej</w:t>
      </w:r>
      <w:r w:rsidRPr="002856D0">
        <w:rPr>
          <w:rFonts w:asciiTheme="majorHAnsi" w:hAnsiTheme="majorHAnsi"/>
          <w:i/>
          <w:color w:val="333333"/>
          <w:spacing w:val="3"/>
        </w:rPr>
        <w:t xml:space="preserve"> </w:t>
      </w:r>
      <w:r w:rsidRPr="002856D0">
        <w:rPr>
          <w:rFonts w:asciiTheme="majorHAnsi" w:hAnsiTheme="majorHAnsi"/>
          <w:i/>
          <w:color w:val="333333"/>
          <w:spacing w:val="-2"/>
        </w:rPr>
        <w:t>Warszawy</w:t>
      </w:r>
      <w:r w:rsidRPr="002856D0">
        <w:rPr>
          <w:rFonts w:asciiTheme="majorHAnsi" w:hAnsiTheme="majorHAnsi"/>
          <w:i/>
          <w:color w:val="333333"/>
          <w:spacing w:val="4"/>
        </w:rPr>
        <w:t xml:space="preserve"> </w:t>
      </w:r>
      <w:r w:rsidRPr="002856D0">
        <w:rPr>
          <w:rFonts w:asciiTheme="majorHAnsi" w:hAnsiTheme="majorHAnsi"/>
          <w:i/>
          <w:color w:val="333333"/>
          <w:spacing w:val="-2"/>
        </w:rPr>
        <w:t>dzień</w:t>
      </w:r>
      <w:r w:rsidRPr="002856D0">
        <w:rPr>
          <w:rFonts w:asciiTheme="majorHAnsi" w:hAnsiTheme="majorHAnsi"/>
          <w:i/>
          <w:color w:val="333333"/>
          <w:spacing w:val="5"/>
        </w:rPr>
        <w:t xml:space="preserve"> </w:t>
      </w:r>
      <w:r w:rsidRPr="002856D0">
        <w:rPr>
          <w:rFonts w:asciiTheme="majorHAnsi" w:hAnsiTheme="majorHAnsi"/>
          <w:i/>
          <w:color w:val="333333"/>
          <w:spacing w:val="-2"/>
        </w:rPr>
        <w:t>powszedni</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Warszawa</w:t>
      </w:r>
      <w:r w:rsidRPr="002856D0">
        <w:rPr>
          <w:rFonts w:asciiTheme="majorHAnsi" w:hAnsiTheme="majorHAnsi"/>
          <w:color w:val="333333"/>
          <w:spacing w:val="2"/>
        </w:rPr>
        <w:t xml:space="preserve"> </w:t>
      </w:r>
      <w:r w:rsidRPr="002856D0">
        <w:rPr>
          <w:rFonts w:asciiTheme="majorHAnsi" w:hAnsiTheme="majorHAnsi"/>
          <w:color w:val="333333"/>
          <w:spacing w:val="-2"/>
        </w:rPr>
        <w:t>1978.</w:t>
      </w:r>
    </w:p>
    <w:p w14:paraId="00C08557" w14:textId="77777777" w:rsidR="004632DD" w:rsidRPr="002856D0" w:rsidRDefault="008D62D9" w:rsidP="00135D9A">
      <w:pPr>
        <w:spacing w:before="35"/>
        <w:ind w:left="359"/>
        <w:rPr>
          <w:rFonts w:asciiTheme="majorHAnsi" w:hAnsiTheme="majorHAnsi"/>
        </w:rPr>
      </w:pPr>
      <w:r w:rsidRPr="002856D0">
        <w:rPr>
          <w:rFonts w:asciiTheme="majorHAnsi" w:hAnsiTheme="majorHAnsi"/>
          <w:color w:val="333333"/>
        </w:rPr>
        <w:t>T.</w:t>
      </w:r>
      <w:r w:rsidRPr="002856D0">
        <w:rPr>
          <w:rFonts w:asciiTheme="majorHAnsi" w:hAnsiTheme="majorHAnsi"/>
          <w:color w:val="333333"/>
          <w:spacing w:val="-13"/>
        </w:rPr>
        <w:t xml:space="preserve"> </w:t>
      </w:r>
      <w:r w:rsidRPr="002856D0">
        <w:rPr>
          <w:rFonts w:asciiTheme="majorHAnsi" w:hAnsiTheme="majorHAnsi"/>
          <w:color w:val="333333"/>
        </w:rPr>
        <w:t>Szarota,</w:t>
      </w:r>
      <w:r w:rsidRPr="002856D0">
        <w:rPr>
          <w:rFonts w:asciiTheme="majorHAnsi" w:hAnsiTheme="majorHAnsi"/>
          <w:color w:val="333333"/>
          <w:spacing w:val="-12"/>
        </w:rPr>
        <w:t xml:space="preserve"> </w:t>
      </w:r>
      <w:r w:rsidRPr="002856D0">
        <w:rPr>
          <w:rFonts w:asciiTheme="majorHAnsi" w:hAnsiTheme="majorHAnsi"/>
          <w:i/>
          <w:color w:val="333333"/>
        </w:rPr>
        <w:t>Stefan</w:t>
      </w:r>
      <w:r w:rsidRPr="002856D0">
        <w:rPr>
          <w:rFonts w:asciiTheme="majorHAnsi" w:hAnsiTheme="majorHAnsi"/>
          <w:i/>
          <w:color w:val="333333"/>
          <w:spacing w:val="-8"/>
        </w:rPr>
        <w:t xml:space="preserve"> </w:t>
      </w:r>
      <w:r w:rsidRPr="002856D0">
        <w:rPr>
          <w:rFonts w:asciiTheme="majorHAnsi" w:hAnsiTheme="majorHAnsi"/>
          <w:i/>
          <w:color w:val="333333"/>
        </w:rPr>
        <w:t>Rowecki</w:t>
      </w:r>
      <w:r w:rsidRPr="002856D0">
        <w:rPr>
          <w:rFonts w:asciiTheme="majorHAnsi" w:hAnsiTheme="majorHAnsi"/>
          <w:i/>
          <w:color w:val="333333"/>
          <w:spacing w:val="-12"/>
        </w:rPr>
        <w:t xml:space="preserve"> </w:t>
      </w:r>
      <w:r w:rsidRPr="002856D0">
        <w:rPr>
          <w:rFonts w:asciiTheme="majorHAnsi" w:hAnsiTheme="majorHAnsi"/>
          <w:i/>
          <w:color w:val="333333"/>
        </w:rPr>
        <w:t>Grot</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2"/>
        </w:rPr>
        <w:t xml:space="preserve"> </w:t>
      </w:r>
      <w:r w:rsidRPr="002856D0">
        <w:rPr>
          <w:rFonts w:asciiTheme="majorHAnsi" w:hAnsiTheme="majorHAnsi"/>
          <w:color w:val="333333"/>
          <w:spacing w:val="-4"/>
        </w:rPr>
        <w:t>1983.</w:t>
      </w:r>
    </w:p>
    <w:p w14:paraId="00C08558" w14:textId="77777777" w:rsidR="004632DD" w:rsidRPr="002856D0" w:rsidRDefault="008D62D9" w:rsidP="00135D9A">
      <w:pPr>
        <w:spacing w:before="40"/>
        <w:ind w:left="360"/>
        <w:rPr>
          <w:rFonts w:asciiTheme="majorHAnsi" w:hAnsiTheme="majorHAnsi"/>
        </w:rPr>
      </w:pPr>
      <w:r w:rsidRPr="002856D0">
        <w:rPr>
          <w:rFonts w:asciiTheme="majorHAnsi" w:hAnsiTheme="majorHAnsi"/>
          <w:color w:val="333333"/>
        </w:rPr>
        <w:t>J.</w:t>
      </w:r>
      <w:r w:rsidRPr="002856D0">
        <w:rPr>
          <w:rFonts w:asciiTheme="majorHAnsi" w:hAnsiTheme="majorHAnsi"/>
          <w:color w:val="333333"/>
          <w:spacing w:val="-12"/>
        </w:rPr>
        <w:t xml:space="preserve"> </w:t>
      </w:r>
      <w:r w:rsidRPr="002856D0">
        <w:rPr>
          <w:rFonts w:asciiTheme="majorHAnsi" w:hAnsiTheme="majorHAnsi"/>
          <w:color w:val="333333"/>
        </w:rPr>
        <w:t>Śląski,</w:t>
      </w:r>
      <w:r w:rsidRPr="002856D0">
        <w:rPr>
          <w:rFonts w:asciiTheme="majorHAnsi" w:hAnsiTheme="majorHAnsi"/>
          <w:color w:val="333333"/>
          <w:spacing w:val="-12"/>
        </w:rPr>
        <w:t xml:space="preserve"> </w:t>
      </w:r>
      <w:r w:rsidRPr="002856D0">
        <w:rPr>
          <w:rFonts w:asciiTheme="majorHAnsi" w:hAnsiTheme="majorHAnsi"/>
          <w:i/>
          <w:color w:val="333333"/>
        </w:rPr>
        <w:t>Polska</w:t>
      </w:r>
      <w:r w:rsidRPr="002856D0">
        <w:rPr>
          <w:rFonts w:asciiTheme="majorHAnsi" w:hAnsiTheme="majorHAnsi"/>
          <w:i/>
          <w:color w:val="333333"/>
          <w:spacing w:val="-12"/>
        </w:rPr>
        <w:t xml:space="preserve"> </w:t>
      </w:r>
      <w:r w:rsidRPr="002856D0">
        <w:rPr>
          <w:rFonts w:asciiTheme="majorHAnsi" w:hAnsiTheme="majorHAnsi"/>
          <w:i/>
          <w:color w:val="333333"/>
        </w:rPr>
        <w:t>Walcząca</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1"/>
        </w:rPr>
        <w:t xml:space="preserve"> </w:t>
      </w:r>
      <w:r w:rsidRPr="002856D0">
        <w:rPr>
          <w:rFonts w:asciiTheme="majorHAnsi" w:hAnsiTheme="majorHAnsi"/>
          <w:color w:val="333333"/>
          <w:spacing w:val="-4"/>
        </w:rPr>
        <w:t>1990.</w:t>
      </w:r>
    </w:p>
    <w:p w14:paraId="00C08559" w14:textId="77777777" w:rsidR="004632DD" w:rsidRPr="002856D0" w:rsidRDefault="008D62D9" w:rsidP="00135D9A">
      <w:pPr>
        <w:spacing w:before="35"/>
        <w:ind w:left="360"/>
        <w:rPr>
          <w:rFonts w:asciiTheme="majorHAnsi" w:hAnsiTheme="majorHAnsi"/>
        </w:rPr>
      </w:pPr>
      <w:r w:rsidRPr="002856D0">
        <w:rPr>
          <w:rFonts w:asciiTheme="majorHAnsi" w:hAnsiTheme="majorHAnsi"/>
          <w:color w:val="333333"/>
        </w:rPr>
        <w:t>J.</w:t>
      </w:r>
      <w:r w:rsidRPr="002856D0">
        <w:rPr>
          <w:rFonts w:asciiTheme="majorHAnsi" w:hAnsiTheme="majorHAnsi"/>
          <w:color w:val="333333"/>
          <w:spacing w:val="-13"/>
        </w:rPr>
        <w:t xml:space="preserve"> </w:t>
      </w:r>
      <w:r w:rsidRPr="002856D0">
        <w:rPr>
          <w:rFonts w:asciiTheme="majorHAnsi" w:hAnsiTheme="majorHAnsi"/>
          <w:color w:val="333333"/>
        </w:rPr>
        <w:t>Śląski,</w:t>
      </w:r>
      <w:r w:rsidRPr="002856D0">
        <w:rPr>
          <w:rFonts w:asciiTheme="majorHAnsi" w:hAnsiTheme="majorHAnsi"/>
          <w:color w:val="333333"/>
          <w:spacing w:val="-12"/>
        </w:rPr>
        <w:t xml:space="preserve"> </w:t>
      </w:r>
      <w:r w:rsidRPr="002856D0">
        <w:rPr>
          <w:rFonts w:asciiTheme="majorHAnsi" w:hAnsiTheme="majorHAnsi"/>
          <w:i/>
          <w:color w:val="333333"/>
        </w:rPr>
        <w:t>Żołnierze</w:t>
      </w:r>
      <w:r w:rsidRPr="002856D0">
        <w:rPr>
          <w:rFonts w:asciiTheme="majorHAnsi" w:hAnsiTheme="majorHAnsi"/>
          <w:i/>
          <w:color w:val="333333"/>
          <w:spacing w:val="-10"/>
        </w:rPr>
        <w:t xml:space="preserve"> </w:t>
      </w:r>
      <w:r w:rsidRPr="002856D0">
        <w:rPr>
          <w:rFonts w:asciiTheme="majorHAnsi" w:hAnsiTheme="majorHAnsi"/>
          <w:i/>
          <w:color w:val="333333"/>
        </w:rPr>
        <w:t>Wyklęci</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2"/>
        </w:rPr>
        <w:t xml:space="preserve"> </w:t>
      </w:r>
      <w:r w:rsidRPr="002856D0">
        <w:rPr>
          <w:rFonts w:asciiTheme="majorHAnsi" w:hAnsiTheme="majorHAnsi"/>
          <w:color w:val="333333"/>
          <w:spacing w:val="-4"/>
        </w:rPr>
        <w:t>2012.</w:t>
      </w:r>
    </w:p>
    <w:p w14:paraId="00C0855A" w14:textId="77777777" w:rsidR="004632DD" w:rsidRPr="002856D0" w:rsidRDefault="008D62D9" w:rsidP="00135D9A">
      <w:pPr>
        <w:spacing w:before="44" w:line="276" w:lineRule="auto"/>
        <w:ind w:left="360"/>
        <w:rPr>
          <w:rFonts w:asciiTheme="majorHAnsi" w:hAnsiTheme="majorHAnsi"/>
        </w:rPr>
      </w:pPr>
      <w:r w:rsidRPr="002856D0">
        <w:rPr>
          <w:rFonts w:asciiTheme="majorHAnsi" w:hAnsiTheme="majorHAnsi"/>
          <w:color w:val="333333"/>
        </w:rPr>
        <w:t>R.</w:t>
      </w:r>
      <w:r w:rsidRPr="002856D0">
        <w:rPr>
          <w:rFonts w:asciiTheme="majorHAnsi" w:hAnsiTheme="majorHAnsi"/>
          <w:color w:val="333333"/>
          <w:spacing w:val="-5"/>
        </w:rPr>
        <w:t xml:space="preserve"> </w:t>
      </w:r>
      <w:r w:rsidRPr="002856D0">
        <w:rPr>
          <w:rFonts w:asciiTheme="majorHAnsi" w:hAnsiTheme="majorHAnsi"/>
          <w:color w:val="333333"/>
        </w:rPr>
        <w:t>Terlecki,</w:t>
      </w:r>
      <w:r w:rsidRPr="002856D0">
        <w:rPr>
          <w:rFonts w:asciiTheme="majorHAnsi" w:hAnsiTheme="majorHAnsi"/>
          <w:color w:val="333333"/>
          <w:spacing w:val="-5"/>
        </w:rPr>
        <w:t xml:space="preserve"> </w:t>
      </w:r>
      <w:r w:rsidRPr="002856D0">
        <w:rPr>
          <w:rFonts w:asciiTheme="majorHAnsi" w:hAnsiTheme="majorHAnsi"/>
          <w:i/>
          <w:color w:val="333333"/>
        </w:rPr>
        <w:t>Miecz</w:t>
      </w:r>
      <w:r w:rsidRPr="002856D0">
        <w:rPr>
          <w:rFonts w:asciiTheme="majorHAnsi" w:hAnsiTheme="majorHAnsi"/>
          <w:i/>
          <w:color w:val="333333"/>
          <w:spacing w:val="-2"/>
        </w:rPr>
        <w:t xml:space="preserve"> </w:t>
      </w:r>
      <w:r w:rsidRPr="002856D0">
        <w:rPr>
          <w:rFonts w:asciiTheme="majorHAnsi" w:hAnsiTheme="majorHAnsi"/>
          <w:i/>
          <w:color w:val="333333"/>
        </w:rPr>
        <w:t>i</w:t>
      </w:r>
      <w:r w:rsidRPr="002856D0">
        <w:rPr>
          <w:rFonts w:asciiTheme="majorHAnsi" w:hAnsiTheme="majorHAnsi"/>
          <w:i/>
          <w:color w:val="333333"/>
          <w:spacing w:val="-5"/>
        </w:rPr>
        <w:t xml:space="preserve"> </w:t>
      </w:r>
      <w:r w:rsidRPr="002856D0">
        <w:rPr>
          <w:rFonts w:asciiTheme="majorHAnsi" w:hAnsiTheme="majorHAnsi"/>
          <w:i/>
          <w:color w:val="333333"/>
        </w:rPr>
        <w:t>tarcza</w:t>
      </w:r>
      <w:r w:rsidRPr="002856D0">
        <w:rPr>
          <w:rFonts w:asciiTheme="majorHAnsi" w:hAnsiTheme="majorHAnsi"/>
          <w:i/>
          <w:color w:val="333333"/>
          <w:spacing w:val="-4"/>
        </w:rPr>
        <w:t xml:space="preserve"> </w:t>
      </w:r>
      <w:r w:rsidRPr="002856D0">
        <w:rPr>
          <w:rFonts w:asciiTheme="majorHAnsi" w:hAnsiTheme="majorHAnsi"/>
          <w:i/>
          <w:color w:val="333333"/>
        </w:rPr>
        <w:t>komunizmu.</w:t>
      </w:r>
      <w:r w:rsidRPr="002856D0">
        <w:rPr>
          <w:rFonts w:asciiTheme="majorHAnsi" w:hAnsiTheme="majorHAnsi"/>
          <w:i/>
          <w:color w:val="333333"/>
          <w:spacing w:val="-8"/>
        </w:rPr>
        <w:t xml:space="preserve"> </w:t>
      </w:r>
      <w:r w:rsidRPr="002856D0">
        <w:rPr>
          <w:rFonts w:asciiTheme="majorHAnsi" w:hAnsiTheme="majorHAnsi"/>
          <w:i/>
          <w:color w:val="333333"/>
        </w:rPr>
        <w:t>Historia</w:t>
      </w:r>
      <w:r w:rsidRPr="002856D0">
        <w:rPr>
          <w:rFonts w:asciiTheme="majorHAnsi" w:hAnsiTheme="majorHAnsi"/>
          <w:i/>
          <w:color w:val="333333"/>
          <w:spacing w:val="-4"/>
        </w:rPr>
        <w:t xml:space="preserve"> </w:t>
      </w:r>
      <w:r w:rsidRPr="002856D0">
        <w:rPr>
          <w:rFonts w:asciiTheme="majorHAnsi" w:hAnsiTheme="majorHAnsi"/>
          <w:i/>
          <w:color w:val="333333"/>
        </w:rPr>
        <w:t>aparatu</w:t>
      </w:r>
      <w:r w:rsidRPr="002856D0">
        <w:rPr>
          <w:rFonts w:asciiTheme="majorHAnsi" w:hAnsiTheme="majorHAnsi"/>
          <w:i/>
          <w:color w:val="333333"/>
          <w:spacing w:val="-1"/>
        </w:rPr>
        <w:t xml:space="preserve"> </w:t>
      </w:r>
      <w:r w:rsidRPr="002856D0">
        <w:rPr>
          <w:rFonts w:asciiTheme="majorHAnsi" w:hAnsiTheme="majorHAnsi"/>
          <w:i/>
          <w:color w:val="333333"/>
        </w:rPr>
        <w:t>bezpieczeństwa</w:t>
      </w:r>
      <w:r w:rsidRPr="002856D0">
        <w:rPr>
          <w:rFonts w:asciiTheme="majorHAnsi" w:hAnsiTheme="majorHAnsi"/>
          <w:i/>
          <w:color w:val="333333"/>
          <w:spacing w:val="-4"/>
        </w:rPr>
        <w:t xml:space="preserve"> </w:t>
      </w:r>
      <w:r w:rsidRPr="002856D0">
        <w:rPr>
          <w:rFonts w:asciiTheme="majorHAnsi" w:hAnsiTheme="majorHAnsi"/>
          <w:i/>
          <w:color w:val="333333"/>
        </w:rPr>
        <w:t>w</w:t>
      </w:r>
      <w:r w:rsidRPr="002856D0">
        <w:rPr>
          <w:rFonts w:asciiTheme="majorHAnsi" w:hAnsiTheme="majorHAnsi"/>
          <w:i/>
          <w:color w:val="333333"/>
          <w:spacing w:val="-5"/>
        </w:rPr>
        <w:t xml:space="preserve"> </w:t>
      </w:r>
      <w:r w:rsidRPr="002856D0">
        <w:rPr>
          <w:rFonts w:asciiTheme="majorHAnsi" w:hAnsiTheme="majorHAnsi"/>
          <w:i/>
          <w:color w:val="333333"/>
        </w:rPr>
        <w:t>Polsce</w:t>
      </w:r>
      <w:r w:rsidRPr="002856D0">
        <w:rPr>
          <w:rFonts w:asciiTheme="majorHAnsi" w:hAnsiTheme="majorHAnsi"/>
          <w:i/>
          <w:color w:val="333333"/>
          <w:spacing w:val="-3"/>
        </w:rPr>
        <w:t xml:space="preserve"> </w:t>
      </w:r>
      <w:r w:rsidRPr="002856D0">
        <w:rPr>
          <w:rFonts w:asciiTheme="majorHAnsi" w:hAnsiTheme="majorHAnsi"/>
          <w:i/>
          <w:color w:val="333333"/>
        </w:rPr>
        <w:t>1944–1990</w:t>
      </w:r>
      <w:r w:rsidRPr="002856D0">
        <w:rPr>
          <w:rFonts w:asciiTheme="majorHAnsi" w:hAnsiTheme="majorHAnsi"/>
          <w:color w:val="333333"/>
        </w:rPr>
        <w:t>,</w:t>
      </w:r>
      <w:r w:rsidRPr="002856D0">
        <w:rPr>
          <w:rFonts w:asciiTheme="majorHAnsi" w:hAnsiTheme="majorHAnsi"/>
          <w:color w:val="333333"/>
          <w:spacing w:val="-5"/>
        </w:rPr>
        <w:t xml:space="preserve"> </w:t>
      </w:r>
      <w:r w:rsidRPr="002856D0">
        <w:rPr>
          <w:rFonts w:asciiTheme="majorHAnsi" w:hAnsiTheme="majorHAnsi"/>
          <w:color w:val="333333"/>
        </w:rPr>
        <w:t xml:space="preserve">Kra- </w:t>
      </w:r>
      <w:proofErr w:type="spellStart"/>
      <w:r w:rsidRPr="002856D0">
        <w:rPr>
          <w:rFonts w:asciiTheme="majorHAnsi" w:hAnsiTheme="majorHAnsi"/>
          <w:color w:val="333333"/>
        </w:rPr>
        <w:t>ków</w:t>
      </w:r>
      <w:proofErr w:type="spellEnd"/>
      <w:r w:rsidRPr="002856D0">
        <w:rPr>
          <w:rFonts w:asciiTheme="majorHAnsi" w:hAnsiTheme="majorHAnsi"/>
          <w:color w:val="333333"/>
        </w:rPr>
        <w:t xml:space="preserve"> 2007.</w:t>
      </w:r>
    </w:p>
    <w:p w14:paraId="00C0855B" w14:textId="77777777" w:rsidR="004632DD" w:rsidRPr="002856D0" w:rsidRDefault="008D62D9" w:rsidP="00135D9A">
      <w:pPr>
        <w:spacing w:line="250" w:lineRule="exact"/>
        <w:ind w:left="360"/>
        <w:rPr>
          <w:rFonts w:asciiTheme="majorHAnsi" w:hAnsiTheme="majorHAnsi"/>
        </w:rPr>
      </w:pPr>
      <w:r w:rsidRPr="002856D0">
        <w:rPr>
          <w:rFonts w:asciiTheme="majorHAnsi" w:hAnsiTheme="majorHAnsi"/>
          <w:color w:val="333333"/>
          <w:spacing w:val="-2"/>
        </w:rPr>
        <w:t>R.</w:t>
      </w:r>
      <w:r w:rsidRPr="002856D0">
        <w:rPr>
          <w:rFonts w:asciiTheme="majorHAnsi" w:hAnsiTheme="majorHAnsi"/>
          <w:color w:val="333333"/>
          <w:spacing w:val="2"/>
        </w:rPr>
        <w:t xml:space="preserve"> </w:t>
      </w:r>
      <w:r w:rsidRPr="002856D0">
        <w:rPr>
          <w:rFonts w:asciiTheme="majorHAnsi" w:hAnsiTheme="majorHAnsi"/>
          <w:color w:val="333333"/>
          <w:spacing w:val="-2"/>
        </w:rPr>
        <w:t>Terlecki,</w:t>
      </w:r>
      <w:r w:rsidRPr="002856D0">
        <w:rPr>
          <w:rFonts w:asciiTheme="majorHAnsi" w:hAnsiTheme="majorHAnsi"/>
          <w:color w:val="333333"/>
          <w:spacing w:val="2"/>
        </w:rPr>
        <w:t xml:space="preserve"> </w:t>
      </w:r>
      <w:r w:rsidRPr="002856D0">
        <w:rPr>
          <w:rFonts w:asciiTheme="majorHAnsi" w:hAnsiTheme="majorHAnsi"/>
          <w:i/>
          <w:color w:val="333333"/>
          <w:spacing w:val="-2"/>
        </w:rPr>
        <w:t>„Solidarność”. Dekada</w:t>
      </w:r>
      <w:r w:rsidRPr="002856D0">
        <w:rPr>
          <w:rFonts w:asciiTheme="majorHAnsi" w:hAnsiTheme="majorHAnsi"/>
          <w:i/>
          <w:color w:val="333333"/>
          <w:spacing w:val="4"/>
        </w:rPr>
        <w:t xml:space="preserve"> </w:t>
      </w:r>
      <w:r w:rsidRPr="002856D0">
        <w:rPr>
          <w:rFonts w:asciiTheme="majorHAnsi" w:hAnsiTheme="majorHAnsi"/>
          <w:i/>
          <w:color w:val="333333"/>
          <w:spacing w:val="-2"/>
        </w:rPr>
        <w:t>nadziei</w:t>
      </w:r>
      <w:r w:rsidRPr="002856D0">
        <w:rPr>
          <w:rFonts w:asciiTheme="majorHAnsi" w:hAnsiTheme="majorHAnsi"/>
          <w:i/>
          <w:color w:val="333333"/>
          <w:spacing w:val="2"/>
        </w:rPr>
        <w:t xml:space="preserve"> </w:t>
      </w:r>
      <w:r w:rsidRPr="002856D0">
        <w:rPr>
          <w:rFonts w:asciiTheme="majorHAnsi" w:hAnsiTheme="majorHAnsi"/>
          <w:i/>
          <w:color w:val="333333"/>
          <w:spacing w:val="-2"/>
        </w:rPr>
        <w:t>1980–1989</w:t>
      </w:r>
      <w:r w:rsidRPr="002856D0">
        <w:rPr>
          <w:rFonts w:asciiTheme="majorHAnsi" w:hAnsiTheme="majorHAnsi"/>
          <w:color w:val="333333"/>
          <w:spacing w:val="-2"/>
        </w:rPr>
        <w:t>,</w:t>
      </w:r>
      <w:r w:rsidRPr="002856D0">
        <w:rPr>
          <w:rFonts w:asciiTheme="majorHAnsi" w:hAnsiTheme="majorHAnsi"/>
          <w:color w:val="333333"/>
          <w:spacing w:val="2"/>
        </w:rPr>
        <w:t xml:space="preserve"> </w:t>
      </w:r>
      <w:r w:rsidRPr="002856D0">
        <w:rPr>
          <w:rFonts w:asciiTheme="majorHAnsi" w:hAnsiTheme="majorHAnsi"/>
          <w:color w:val="333333"/>
          <w:spacing w:val="-2"/>
        </w:rPr>
        <w:t>Warszawa</w:t>
      </w:r>
      <w:r w:rsidRPr="002856D0">
        <w:rPr>
          <w:rFonts w:asciiTheme="majorHAnsi" w:hAnsiTheme="majorHAnsi"/>
          <w:color w:val="333333"/>
          <w:spacing w:val="3"/>
        </w:rPr>
        <w:t xml:space="preserve"> </w:t>
      </w:r>
      <w:r w:rsidRPr="002856D0">
        <w:rPr>
          <w:rFonts w:asciiTheme="majorHAnsi" w:hAnsiTheme="majorHAnsi"/>
          <w:color w:val="333333"/>
          <w:spacing w:val="-2"/>
        </w:rPr>
        <w:t>2010.</w:t>
      </w:r>
    </w:p>
    <w:p w14:paraId="00C0855C" w14:textId="77777777" w:rsidR="004632DD" w:rsidRPr="002856D0" w:rsidRDefault="008D62D9" w:rsidP="00135D9A">
      <w:pPr>
        <w:spacing w:before="45"/>
        <w:ind w:left="361"/>
        <w:rPr>
          <w:rFonts w:asciiTheme="majorHAnsi" w:hAnsiTheme="majorHAnsi"/>
        </w:rPr>
      </w:pPr>
      <w:r w:rsidRPr="002856D0">
        <w:rPr>
          <w:rFonts w:asciiTheme="majorHAnsi" w:hAnsiTheme="majorHAnsi"/>
          <w:color w:val="333333"/>
        </w:rPr>
        <w:t>R.</w:t>
      </w:r>
      <w:r w:rsidRPr="002856D0">
        <w:rPr>
          <w:rFonts w:asciiTheme="majorHAnsi" w:hAnsiTheme="majorHAnsi"/>
          <w:color w:val="333333"/>
          <w:spacing w:val="-13"/>
        </w:rPr>
        <w:t xml:space="preserve"> </w:t>
      </w:r>
      <w:proofErr w:type="spellStart"/>
      <w:r w:rsidRPr="002856D0">
        <w:rPr>
          <w:rFonts w:asciiTheme="majorHAnsi" w:hAnsiTheme="majorHAnsi"/>
          <w:color w:val="333333"/>
        </w:rPr>
        <w:t>Terrill</w:t>
      </w:r>
      <w:proofErr w:type="spellEnd"/>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i/>
          <w:color w:val="333333"/>
        </w:rPr>
        <w:t>Mao.</w:t>
      </w:r>
      <w:r w:rsidRPr="002856D0">
        <w:rPr>
          <w:rFonts w:asciiTheme="majorHAnsi" w:hAnsiTheme="majorHAnsi"/>
          <w:i/>
          <w:color w:val="333333"/>
          <w:spacing w:val="-11"/>
        </w:rPr>
        <w:t xml:space="preserve"> </w:t>
      </w:r>
      <w:r w:rsidRPr="002856D0">
        <w:rPr>
          <w:rFonts w:asciiTheme="majorHAnsi" w:hAnsiTheme="majorHAnsi"/>
          <w:i/>
          <w:color w:val="333333"/>
        </w:rPr>
        <w:t>Biografia</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2"/>
        </w:rPr>
        <w:t xml:space="preserve"> </w:t>
      </w:r>
      <w:r w:rsidRPr="002856D0">
        <w:rPr>
          <w:rFonts w:asciiTheme="majorHAnsi" w:hAnsiTheme="majorHAnsi"/>
          <w:color w:val="333333"/>
          <w:spacing w:val="-4"/>
        </w:rPr>
        <w:t>2001.</w:t>
      </w:r>
    </w:p>
    <w:p w14:paraId="00C0855D" w14:textId="77777777" w:rsidR="004632DD" w:rsidRPr="002856D0" w:rsidRDefault="008D62D9" w:rsidP="00135D9A">
      <w:pPr>
        <w:spacing w:before="40"/>
        <w:ind w:left="361"/>
        <w:rPr>
          <w:rFonts w:asciiTheme="majorHAnsi" w:hAnsiTheme="majorHAnsi"/>
        </w:rPr>
      </w:pPr>
      <w:r w:rsidRPr="002856D0">
        <w:rPr>
          <w:rFonts w:asciiTheme="majorHAnsi" w:hAnsiTheme="majorHAnsi"/>
          <w:color w:val="333333"/>
          <w:spacing w:val="-2"/>
        </w:rPr>
        <w:t>J.</w:t>
      </w:r>
      <w:r w:rsidRPr="002856D0">
        <w:rPr>
          <w:rFonts w:asciiTheme="majorHAnsi" w:hAnsiTheme="majorHAnsi"/>
          <w:color w:val="333333"/>
          <w:spacing w:val="-1"/>
        </w:rPr>
        <w:t xml:space="preserve"> </w:t>
      </w:r>
      <w:r w:rsidRPr="002856D0">
        <w:rPr>
          <w:rFonts w:asciiTheme="majorHAnsi" w:hAnsiTheme="majorHAnsi"/>
          <w:color w:val="333333"/>
          <w:spacing w:val="-2"/>
        </w:rPr>
        <w:t>Tomaszewski,</w:t>
      </w:r>
      <w:r w:rsidRPr="002856D0">
        <w:rPr>
          <w:rFonts w:asciiTheme="majorHAnsi" w:hAnsiTheme="majorHAnsi"/>
          <w:color w:val="333333"/>
          <w:spacing w:val="2"/>
        </w:rPr>
        <w:t xml:space="preserve"> </w:t>
      </w:r>
      <w:r w:rsidRPr="002856D0">
        <w:rPr>
          <w:rFonts w:asciiTheme="majorHAnsi" w:hAnsiTheme="majorHAnsi"/>
          <w:i/>
          <w:color w:val="333333"/>
          <w:spacing w:val="-2"/>
        </w:rPr>
        <w:t>Rzeczpospolita</w:t>
      </w:r>
      <w:r w:rsidRPr="002856D0">
        <w:rPr>
          <w:rFonts w:asciiTheme="majorHAnsi" w:hAnsiTheme="majorHAnsi"/>
          <w:i/>
          <w:color w:val="333333"/>
          <w:spacing w:val="3"/>
        </w:rPr>
        <w:t xml:space="preserve"> </w:t>
      </w:r>
      <w:r w:rsidRPr="002856D0">
        <w:rPr>
          <w:rFonts w:asciiTheme="majorHAnsi" w:hAnsiTheme="majorHAnsi"/>
          <w:i/>
          <w:color w:val="333333"/>
          <w:spacing w:val="-2"/>
        </w:rPr>
        <w:t>wielu</w:t>
      </w:r>
      <w:r w:rsidRPr="002856D0">
        <w:rPr>
          <w:rFonts w:asciiTheme="majorHAnsi" w:hAnsiTheme="majorHAnsi"/>
          <w:i/>
          <w:color w:val="333333"/>
        </w:rPr>
        <w:t xml:space="preserve"> </w:t>
      </w:r>
      <w:r w:rsidRPr="002856D0">
        <w:rPr>
          <w:rFonts w:asciiTheme="majorHAnsi" w:hAnsiTheme="majorHAnsi"/>
          <w:i/>
          <w:color w:val="333333"/>
          <w:spacing w:val="-2"/>
        </w:rPr>
        <w:t>narodów</w:t>
      </w:r>
      <w:r w:rsidRPr="002856D0">
        <w:rPr>
          <w:rFonts w:asciiTheme="majorHAnsi" w:hAnsiTheme="majorHAnsi"/>
          <w:color w:val="333333"/>
          <w:spacing w:val="-2"/>
        </w:rPr>
        <w:t>,</w:t>
      </w:r>
      <w:r w:rsidRPr="002856D0">
        <w:rPr>
          <w:rFonts w:asciiTheme="majorHAnsi" w:hAnsiTheme="majorHAnsi"/>
          <w:color w:val="333333"/>
          <w:spacing w:val="2"/>
        </w:rPr>
        <w:t xml:space="preserve"> </w:t>
      </w:r>
      <w:r w:rsidRPr="002856D0">
        <w:rPr>
          <w:rFonts w:asciiTheme="majorHAnsi" w:hAnsiTheme="majorHAnsi"/>
          <w:color w:val="333333"/>
          <w:spacing w:val="-2"/>
        </w:rPr>
        <w:t>Warszawa</w:t>
      </w:r>
      <w:r w:rsidRPr="002856D0">
        <w:rPr>
          <w:rFonts w:asciiTheme="majorHAnsi" w:hAnsiTheme="majorHAnsi"/>
          <w:color w:val="333333"/>
          <w:spacing w:val="2"/>
        </w:rPr>
        <w:t xml:space="preserve"> </w:t>
      </w:r>
      <w:r w:rsidRPr="002856D0">
        <w:rPr>
          <w:rFonts w:asciiTheme="majorHAnsi" w:hAnsiTheme="majorHAnsi"/>
          <w:color w:val="333333"/>
          <w:spacing w:val="-2"/>
        </w:rPr>
        <w:t>1985.</w:t>
      </w:r>
    </w:p>
    <w:p w14:paraId="00C0855E" w14:textId="77777777" w:rsidR="004632DD" w:rsidRPr="002856D0" w:rsidRDefault="008D62D9" w:rsidP="00135D9A">
      <w:pPr>
        <w:spacing w:before="39"/>
        <w:ind w:left="361"/>
        <w:rPr>
          <w:rFonts w:asciiTheme="majorHAnsi" w:hAnsiTheme="majorHAnsi"/>
        </w:rPr>
      </w:pPr>
      <w:r w:rsidRPr="002856D0">
        <w:rPr>
          <w:rFonts w:asciiTheme="majorHAnsi" w:hAnsiTheme="majorHAnsi"/>
          <w:color w:val="333333"/>
        </w:rPr>
        <w:t>J.</w:t>
      </w:r>
      <w:r w:rsidRPr="002856D0">
        <w:rPr>
          <w:rFonts w:asciiTheme="majorHAnsi" w:hAnsiTheme="majorHAnsi"/>
          <w:color w:val="333333"/>
          <w:spacing w:val="-15"/>
        </w:rPr>
        <w:t xml:space="preserve"> </w:t>
      </w:r>
      <w:r w:rsidRPr="002856D0">
        <w:rPr>
          <w:rFonts w:asciiTheme="majorHAnsi" w:hAnsiTheme="majorHAnsi"/>
          <w:color w:val="333333"/>
        </w:rPr>
        <w:t>Tomicki,</w:t>
      </w:r>
      <w:r w:rsidRPr="002856D0">
        <w:rPr>
          <w:rFonts w:asciiTheme="majorHAnsi" w:hAnsiTheme="majorHAnsi"/>
          <w:color w:val="333333"/>
          <w:spacing w:val="-12"/>
        </w:rPr>
        <w:t xml:space="preserve"> </w:t>
      </w:r>
      <w:r w:rsidRPr="002856D0">
        <w:rPr>
          <w:rFonts w:asciiTheme="majorHAnsi" w:hAnsiTheme="majorHAnsi"/>
          <w:i/>
          <w:color w:val="333333"/>
        </w:rPr>
        <w:t>Polska</w:t>
      </w:r>
      <w:r w:rsidRPr="002856D0">
        <w:rPr>
          <w:rFonts w:asciiTheme="majorHAnsi" w:hAnsiTheme="majorHAnsi"/>
          <w:i/>
          <w:color w:val="333333"/>
          <w:spacing w:val="-11"/>
        </w:rPr>
        <w:t xml:space="preserve"> </w:t>
      </w:r>
      <w:r w:rsidRPr="002856D0">
        <w:rPr>
          <w:rFonts w:asciiTheme="majorHAnsi" w:hAnsiTheme="majorHAnsi"/>
          <w:i/>
          <w:color w:val="333333"/>
        </w:rPr>
        <w:t>Partia</w:t>
      </w:r>
      <w:r w:rsidRPr="002856D0">
        <w:rPr>
          <w:rFonts w:asciiTheme="majorHAnsi" w:hAnsiTheme="majorHAnsi"/>
          <w:i/>
          <w:color w:val="333333"/>
          <w:spacing w:val="-11"/>
        </w:rPr>
        <w:t xml:space="preserve"> </w:t>
      </w:r>
      <w:r w:rsidRPr="002856D0">
        <w:rPr>
          <w:rFonts w:asciiTheme="majorHAnsi" w:hAnsiTheme="majorHAnsi"/>
          <w:i/>
          <w:color w:val="333333"/>
        </w:rPr>
        <w:t>Socjalistyczna</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2"/>
        </w:rPr>
        <w:t xml:space="preserve"> </w:t>
      </w:r>
      <w:r w:rsidRPr="002856D0">
        <w:rPr>
          <w:rFonts w:asciiTheme="majorHAnsi" w:hAnsiTheme="majorHAnsi"/>
          <w:color w:val="333333"/>
          <w:spacing w:val="-2"/>
        </w:rPr>
        <w:t>1983.</w:t>
      </w:r>
    </w:p>
    <w:p w14:paraId="00C0855F" w14:textId="77777777" w:rsidR="004632DD" w:rsidRPr="002856D0" w:rsidRDefault="008D62D9" w:rsidP="00135D9A">
      <w:pPr>
        <w:spacing w:before="40"/>
        <w:ind w:left="361"/>
        <w:rPr>
          <w:rFonts w:asciiTheme="majorHAnsi" w:hAnsiTheme="majorHAnsi"/>
        </w:rPr>
      </w:pPr>
      <w:r w:rsidRPr="002856D0">
        <w:rPr>
          <w:rFonts w:asciiTheme="majorHAnsi" w:hAnsiTheme="majorHAnsi"/>
          <w:color w:val="333333"/>
          <w:spacing w:val="-2"/>
        </w:rPr>
        <w:t>J.</w:t>
      </w:r>
      <w:r w:rsidRPr="002856D0">
        <w:rPr>
          <w:rFonts w:asciiTheme="majorHAnsi" w:hAnsiTheme="majorHAnsi"/>
          <w:color w:val="333333"/>
          <w:spacing w:val="1"/>
        </w:rPr>
        <w:t xml:space="preserve"> </w:t>
      </w:r>
      <w:r w:rsidRPr="002856D0">
        <w:rPr>
          <w:rFonts w:asciiTheme="majorHAnsi" w:hAnsiTheme="majorHAnsi"/>
          <w:color w:val="333333"/>
          <w:spacing w:val="-2"/>
        </w:rPr>
        <w:t>Tucholski,</w:t>
      </w:r>
      <w:r w:rsidRPr="002856D0">
        <w:rPr>
          <w:rFonts w:asciiTheme="majorHAnsi" w:hAnsiTheme="majorHAnsi"/>
          <w:color w:val="333333"/>
          <w:spacing w:val="1"/>
        </w:rPr>
        <w:t xml:space="preserve"> </w:t>
      </w:r>
      <w:r w:rsidRPr="002856D0">
        <w:rPr>
          <w:rFonts w:asciiTheme="majorHAnsi" w:hAnsiTheme="majorHAnsi"/>
          <w:i/>
          <w:color w:val="333333"/>
          <w:spacing w:val="-2"/>
        </w:rPr>
        <w:t>Cichociemni</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Warszawa</w:t>
      </w:r>
      <w:r w:rsidRPr="002856D0">
        <w:rPr>
          <w:rFonts w:asciiTheme="majorHAnsi" w:hAnsiTheme="majorHAnsi"/>
          <w:color w:val="333333"/>
          <w:spacing w:val="1"/>
        </w:rPr>
        <w:t xml:space="preserve"> </w:t>
      </w:r>
      <w:r w:rsidRPr="002856D0">
        <w:rPr>
          <w:rFonts w:asciiTheme="majorHAnsi" w:hAnsiTheme="majorHAnsi"/>
          <w:color w:val="333333"/>
          <w:spacing w:val="-4"/>
        </w:rPr>
        <w:t>1988.</w:t>
      </w:r>
    </w:p>
    <w:p w14:paraId="00C08560" w14:textId="77777777" w:rsidR="004632DD" w:rsidRPr="002856D0" w:rsidRDefault="008D62D9" w:rsidP="00135D9A">
      <w:pPr>
        <w:spacing w:before="40"/>
        <w:ind w:left="361"/>
        <w:rPr>
          <w:rFonts w:asciiTheme="majorHAnsi" w:hAnsiTheme="majorHAnsi"/>
        </w:rPr>
      </w:pPr>
      <w:r w:rsidRPr="002856D0">
        <w:rPr>
          <w:rFonts w:asciiTheme="majorHAnsi" w:hAnsiTheme="majorHAnsi"/>
          <w:color w:val="333333"/>
          <w:spacing w:val="-2"/>
        </w:rPr>
        <w:t>R.</w:t>
      </w:r>
      <w:r w:rsidRPr="002856D0">
        <w:rPr>
          <w:rFonts w:asciiTheme="majorHAnsi" w:hAnsiTheme="majorHAnsi"/>
          <w:color w:val="333333"/>
        </w:rPr>
        <w:t xml:space="preserve"> </w:t>
      </w:r>
      <w:r w:rsidRPr="002856D0">
        <w:rPr>
          <w:rFonts w:asciiTheme="majorHAnsi" w:hAnsiTheme="majorHAnsi"/>
          <w:color w:val="333333"/>
          <w:spacing w:val="-2"/>
        </w:rPr>
        <w:t>Wapiński,</w:t>
      </w:r>
      <w:r w:rsidRPr="002856D0">
        <w:rPr>
          <w:rFonts w:asciiTheme="majorHAnsi" w:hAnsiTheme="majorHAnsi"/>
          <w:color w:val="333333"/>
          <w:spacing w:val="-5"/>
        </w:rPr>
        <w:t xml:space="preserve"> </w:t>
      </w:r>
      <w:r w:rsidRPr="002856D0">
        <w:rPr>
          <w:rFonts w:asciiTheme="majorHAnsi" w:hAnsiTheme="majorHAnsi"/>
          <w:i/>
          <w:color w:val="333333"/>
          <w:spacing w:val="-2"/>
        </w:rPr>
        <w:t>Narodowa</w:t>
      </w:r>
      <w:r w:rsidRPr="002856D0">
        <w:rPr>
          <w:rFonts w:asciiTheme="majorHAnsi" w:hAnsiTheme="majorHAnsi"/>
          <w:i/>
          <w:color w:val="333333"/>
          <w:spacing w:val="4"/>
        </w:rPr>
        <w:t xml:space="preserve"> </w:t>
      </w:r>
      <w:r w:rsidRPr="002856D0">
        <w:rPr>
          <w:rFonts w:asciiTheme="majorHAnsi" w:hAnsiTheme="majorHAnsi"/>
          <w:i/>
          <w:color w:val="333333"/>
          <w:spacing w:val="-2"/>
        </w:rPr>
        <w:t>Demokracja</w:t>
      </w:r>
      <w:r w:rsidRPr="002856D0">
        <w:rPr>
          <w:rFonts w:asciiTheme="majorHAnsi" w:hAnsiTheme="majorHAnsi"/>
          <w:i/>
          <w:color w:val="333333"/>
          <w:spacing w:val="-3"/>
        </w:rPr>
        <w:t xml:space="preserve"> </w:t>
      </w:r>
      <w:r w:rsidRPr="002856D0">
        <w:rPr>
          <w:rFonts w:asciiTheme="majorHAnsi" w:hAnsiTheme="majorHAnsi"/>
          <w:i/>
          <w:color w:val="333333"/>
          <w:spacing w:val="-2"/>
        </w:rPr>
        <w:t>1893–1939</w:t>
      </w:r>
      <w:r w:rsidRPr="002856D0">
        <w:rPr>
          <w:rFonts w:asciiTheme="majorHAnsi" w:hAnsiTheme="majorHAnsi"/>
          <w:color w:val="333333"/>
          <w:spacing w:val="-2"/>
        </w:rPr>
        <w:t>,</w:t>
      </w:r>
      <w:r w:rsidRPr="002856D0">
        <w:rPr>
          <w:rFonts w:asciiTheme="majorHAnsi" w:hAnsiTheme="majorHAnsi"/>
          <w:color w:val="333333"/>
          <w:spacing w:val="2"/>
        </w:rPr>
        <w:t xml:space="preserve"> </w:t>
      </w:r>
      <w:r w:rsidRPr="002856D0">
        <w:rPr>
          <w:rFonts w:asciiTheme="majorHAnsi" w:hAnsiTheme="majorHAnsi"/>
          <w:color w:val="333333"/>
          <w:spacing w:val="-2"/>
        </w:rPr>
        <w:t>Wrocław</w:t>
      </w:r>
      <w:r w:rsidRPr="002856D0">
        <w:rPr>
          <w:rFonts w:asciiTheme="majorHAnsi" w:hAnsiTheme="majorHAnsi"/>
          <w:color w:val="333333"/>
          <w:spacing w:val="7"/>
        </w:rPr>
        <w:t xml:space="preserve"> </w:t>
      </w:r>
      <w:r w:rsidRPr="002856D0">
        <w:rPr>
          <w:rFonts w:asciiTheme="majorHAnsi" w:hAnsiTheme="majorHAnsi"/>
          <w:color w:val="333333"/>
          <w:spacing w:val="-2"/>
        </w:rPr>
        <w:t>1980.</w:t>
      </w:r>
    </w:p>
    <w:p w14:paraId="00C08561" w14:textId="77777777" w:rsidR="004632DD" w:rsidRPr="002856D0" w:rsidRDefault="008D62D9" w:rsidP="00135D9A">
      <w:pPr>
        <w:spacing w:before="39"/>
        <w:ind w:left="362"/>
        <w:rPr>
          <w:rFonts w:asciiTheme="majorHAnsi" w:hAnsiTheme="majorHAnsi"/>
        </w:rPr>
      </w:pPr>
      <w:r w:rsidRPr="002856D0">
        <w:rPr>
          <w:rFonts w:asciiTheme="majorHAnsi" w:hAnsiTheme="majorHAnsi"/>
          <w:color w:val="333333"/>
        </w:rPr>
        <w:t>R.</w:t>
      </w:r>
      <w:r w:rsidRPr="002856D0">
        <w:rPr>
          <w:rFonts w:asciiTheme="majorHAnsi" w:hAnsiTheme="majorHAnsi"/>
          <w:color w:val="333333"/>
          <w:spacing w:val="-11"/>
        </w:rPr>
        <w:t xml:space="preserve"> </w:t>
      </w:r>
      <w:r w:rsidRPr="002856D0">
        <w:rPr>
          <w:rFonts w:asciiTheme="majorHAnsi" w:hAnsiTheme="majorHAnsi"/>
          <w:color w:val="333333"/>
        </w:rPr>
        <w:t>Wapiński,</w:t>
      </w:r>
      <w:r w:rsidRPr="002856D0">
        <w:rPr>
          <w:rFonts w:asciiTheme="majorHAnsi" w:hAnsiTheme="majorHAnsi"/>
          <w:color w:val="333333"/>
          <w:spacing w:val="-11"/>
        </w:rPr>
        <w:t xml:space="preserve"> </w:t>
      </w:r>
      <w:r w:rsidRPr="002856D0">
        <w:rPr>
          <w:rFonts w:asciiTheme="majorHAnsi" w:hAnsiTheme="majorHAnsi"/>
          <w:i/>
          <w:color w:val="333333"/>
        </w:rPr>
        <w:t>Roman</w:t>
      </w:r>
      <w:r w:rsidRPr="002856D0">
        <w:rPr>
          <w:rFonts w:asciiTheme="majorHAnsi" w:hAnsiTheme="majorHAnsi"/>
          <w:i/>
          <w:color w:val="333333"/>
          <w:spacing w:val="-12"/>
        </w:rPr>
        <w:t xml:space="preserve"> </w:t>
      </w:r>
      <w:r w:rsidRPr="002856D0">
        <w:rPr>
          <w:rFonts w:asciiTheme="majorHAnsi" w:hAnsiTheme="majorHAnsi"/>
          <w:i/>
          <w:color w:val="333333"/>
        </w:rPr>
        <w:t>Dmowski</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Lublin</w:t>
      </w:r>
      <w:r w:rsidRPr="002856D0">
        <w:rPr>
          <w:rFonts w:asciiTheme="majorHAnsi" w:hAnsiTheme="majorHAnsi"/>
          <w:color w:val="333333"/>
          <w:spacing w:val="-7"/>
        </w:rPr>
        <w:t xml:space="preserve"> </w:t>
      </w:r>
      <w:r w:rsidRPr="002856D0">
        <w:rPr>
          <w:rFonts w:asciiTheme="majorHAnsi" w:hAnsiTheme="majorHAnsi"/>
          <w:color w:val="333333"/>
          <w:spacing w:val="-4"/>
        </w:rPr>
        <w:t>1989.</w:t>
      </w:r>
    </w:p>
    <w:p w14:paraId="00C08562" w14:textId="77777777" w:rsidR="004632DD" w:rsidRPr="002856D0" w:rsidRDefault="008D62D9" w:rsidP="00135D9A">
      <w:pPr>
        <w:spacing w:before="35"/>
        <w:ind w:left="362"/>
        <w:rPr>
          <w:rFonts w:asciiTheme="majorHAnsi" w:hAnsiTheme="majorHAnsi"/>
        </w:rPr>
      </w:pPr>
      <w:r w:rsidRPr="002856D0">
        <w:rPr>
          <w:rFonts w:asciiTheme="majorHAnsi" w:hAnsiTheme="majorHAnsi"/>
          <w:color w:val="333333"/>
        </w:rPr>
        <w:t>R.</w:t>
      </w:r>
      <w:r w:rsidRPr="002856D0">
        <w:rPr>
          <w:rFonts w:asciiTheme="majorHAnsi" w:hAnsiTheme="majorHAnsi"/>
          <w:color w:val="333333"/>
          <w:spacing w:val="-14"/>
        </w:rPr>
        <w:t xml:space="preserve"> </w:t>
      </w:r>
      <w:r w:rsidRPr="002856D0">
        <w:rPr>
          <w:rFonts w:asciiTheme="majorHAnsi" w:hAnsiTheme="majorHAnsi"/>
          <w:color w:val="333333"/>
        </w:rPr>
        <w:t>Werblan,</w:t>
      </w:r>
      <w:r w:rsidRPr="002856D0">
        <w:rPr>
          <w:rFonts w:asciiTheme="majorHAnsi" w:hAnsiTheme="majorHAnsi"/>
          <w:color w:val="333333"/>
          <w:spacing w:val="-12"/>
        </w:rPr>
        <w:t xml:space="preserve"> </w:t>
      </w:r>
      <w:r w:rsidRPr="002856D0">
        <w:rPr>
          <w:rFonts w:asciiTheme="majorHAnsi" w:hAnsiTheme="majorHAnsi"/>
          <w:i/>
          <w:color w:val="333333"/>
        </w:rPr>
        <w:t>Stalinizm</w:t>
      </w:r>
      <w:r w:rsidRPr="002856D0">
        <w:rPr>
          <w:rFonts w:asciiTheme="majorHAnsi" w:hAnsiTheme="majorHAnsi"/>
          <w:i/>
          <w:color w:val="333333"/>
          <w:spacing w:val="-8"/>
        </w:rPr>
        <w:t xml:space="preserve"> </w:t>
      </w:r>
      <w:r w:rsidRPr="002856D0">
        <w:rPr>
          <w:rFonts w:asciiTheme="majorHAnsi" w:hAnsiTheme="majorHAnsi"/>
          <w:i/>
          <w:color w:val="333333"/>
        </w:rPr>
        <w:t>w</w:t>
      </w:r>
      <w:r w:rsidRPr="002856D0">
        <w:rPr>
          <w:rFonts w:asciiTheme="majorHAnsi" w:hAnsiTheme="majorHAnsi"/>
          <w:i/>
          <w:color w:val="333333"/>
          <w:spacing w:val="-11"/>
        </w:rPr>
        <w:t xml:space="preserve"> </w:t>
      </w:r>
      <w:r w:rsidRPr="002856D0">
        <w:rPr>
          <w:rFonts w:asciiTheme="majorHAnsi" w:hAnsiTheme="majorHAnsi"/>
          <w:i/>
          <w:color w:val="333333"/>
        </w:rPr>
        <w:t>Polsce</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Warszawa</w:t>
      </w:r>
      <w:r w:rsidRPr="002856D0">
        <w:rPr>
          <w:rFonts w:asciiTheme="majorHAnsi" w:hAnsiTheme="majorHAnsi"/>
          <w:color w:val="333333"/>
          <w:spacing w:val="-11"/>
        </w:rPr>
        <w:t xml:space="preserve"> </w:t>
      </w:r>
      <w:r w:rsidRPr="002856D0">
        <w:rPr>
          <w:rFonts w:asciiTheme="majorHAnsi" w:hAnsiTheme="majorHAnsi"/>
          <w:color w:val="333333"/>
          <w:spacing w:val="-4"/>
        </w:rPr>
        <w:t>1991.</w:t>
      </w:r>
    </w:p>
    <w:p w14:paraId="00C08563" w14:textId="77777777" w:rsidR="004632DD" w:rsidRPr="002856D0" w:rsidRDefault="008D62D9" w:rsidP="00135D9A">
      <w:pPr>
        <w:spacing w:before="40"/>
        <w:ind w:left="363"/>
        <w:rPr>
          <w:rFonts w:asciiTheme="majorHAnsi" w:hAnsiTheme="majorHAnsi"/>
        </w:rPr>
      </w:pPr>
      <w:r w:rsidRPr="002856D0">
        <w:rPr>
          <w:rFonts w:asciiTheme="majorHAnsi" w:hAnsiTheme="majorHAnsi"/>
          <w:color w:val="333333"/>
          <w:spacing w:val="-2"/>
        </w:rPr>
        <w:t>P.</w:t>
      </w:r>
      <w:r w:rsidRPr="002856D0">
        <w:rPr>
          <w:rFonts w:asciiTheme="majorHAnsi" w:hAnsiTheme="majorHAnsi"/>
          <w:color w:val="333333"/>
          <w:spacing w:val="-3"/>
        </w:rPr>
        <w:t xml:space="preserve"> </w:t>
      </w:r>
      <w:r w:rsidRPr="002856D0">
        <w:rPr>
          <w:rFonts w:asciiTheme="majorHAnsi" w:hAnsiTheme="majorHAnsi"/>
          <w:color w:val="333333"/>
          <w:spacing w:val="-2"/>
        </w:rPr>
        <w:t>Wieczorkiewicz,</w:t>
      </w:r>
      <w:r w:rsidRPr="002856D0">
        <w:rPr>
          <w:rFonts w:asciiTheme="majorHAnsi" w:hAnsiTheme="majorHAnsi"/>
          <w:color w:val="333333"/>
          <w:spacing w:val="3"/>
        </w:rPr>
        <w:t xml:space="preserve"> </w:t>
      </w:r>
      <w:r w:rsidRPr="002856D0">
        <w:rPr>
          <w:rFonts w:asciiTheme="majorHAnsi" w:hAnsiTheme="majorHAnsi"/>
          <w:i/>
          <w:color w:val="333333"/>
          <w:spacing w:val="-2"/>
        </w:rPr>
        <w:t>Historia</w:t>
      </w:r>
      <w:r w:rsidRPr="002856D0">
        <w:rPr>
          <w:rFonts w:asciiTheme="majorHAnsi" w:hAnsiTheme="majorHAnsi"/>
          <w:i/>
          <w:color w:val="333333"/>
          <w:spacing w:val="5"/>
        </w:rPr>
        <w:t xml:space="preserve"> </w:t>
      </w:r>
      <w:r w:rsidRPr="002856D0">
        <w:rPr>
          <w:rFonts w:asciiTheme="majorHAnsi" w:hAnsiTheme="majorHAnsi"/>
          <w:i/>
          <w:color w:val="333333"/>
          <w:spacing w:val="-2"/>
        </w:rPr>
        <w:t>polityczna</w:t>
      </w:r>
      <w:r w:rsidRPr="002856D0">
        <w:rPr>
          <w:rFonts w:asciiTheme="majorHAnsi" w:hAnsiTheme="majorHAnsi"/>
          <w:i/>
          <w:color w:val="333333"/>
          <w:spacing w:val="4"/>
        </w:rPr>
        <w:t xml:space="preserve"> </w:t>
      </w:r>
      <w:r w:rsidRPr="002856D0">
        <w:rPr>
          <w:rFonts w:asciiTheme="majorHAnsi" w:hAnsiTheme="majorHAnsi"/>
          <w:i/>
          <w:color w:val="333333"/>
          <w:spacing w:val="-2"/>
        </w:rPr>
        <w:t>Polski</w:t>
      </w:r>
      <w:r w:rsidRPr="002856D0">
        <w:rPr>
          <w:rFonts w:asciiTheme="majorHAnsi" w:hAnsiTheme="majorHAnsi"/>
          <w:i/>
          <w:color w:val="333333"/>
          <w:spacing w:val="-3"/>
        </w:rPr>
        <w:t xml:space="preserve"> </w:t>
      </w:r>
      <w:r w:rsidRPr="002856D0">
        <w:rPr>
          <w:rFonts w:asciiTheme="majorHAnsi" w:hAnsiTheme="majorHAnsi"/>
          <w:i/>
          <w:color w:val="333333"/>
          <w:spacing w:val="-2"/>
        </w:rPr>
        <w:t>1935–1945</w:t>
      </w:r>
      <w:r w:rsidRPr="002856D0">
        <w:rPr>
          <w:rFonts w:asciiTheme="majorHAnsi" w:hAnsiTheme="majorHAnsi"/>
          <w:color w:val="333333"/>
          <w:spacing w:val="-2"/>
        </w:rPr>
        <w:t>,</w:t>
      </w:r>
      <w:r w:rsidRPr="002856D0">
        <w:rPr>
          <w:rFonts w:asciiTheme="majorHAnsi" w:hAnsiTheme="majorHAnsi"/>
          <w:color w:val="333333"/>
          <w:spacing w:val="3"/>
        </w:rPr>
        <w:t xml:space="preserve"> </w:t>
      </w:r>
      <w:r w:rsidRPr="002856D0">
        <w:rPr>
          <w:rFonts w:asciiTheme="majorHAnsi" w:hAnsiTheme="majorHAnsi"/>
          <w:color w:val="333333"/>
          <w:spacing w:val="-2"/>
        </w:rPr>
        <w:t>Warszawa</w:t>
      </w:r>
      <w:r w:rsidRPr="002856D0">
        <w:rPr>
          <w:rFonts w:asciiTheme="majorHAnsi" w:hAnsiTheme="majorHAnsi"/>
          <w:color w:val="333333"/>
          <w:spacing w:val="3"/>
        </w:rPr>
        <w:t xml:space="preserve"> </w:t>
      </w:r>
      <w:r w:rsidRPr="002856D0">
        <w:rPr>
          <w:rFonts w:asciiTheme="majorHAnsi" w:hAnsiTheme="majorHAnsi"/>
          <w:color w:val="333333"/>
          <w:spacing w:val="-2"/>
        </w:rPr>
        <w:t>2005.</w:t>
      </w:r>
    </w:p>
    <w:p w14:paraId="00C08564" w14:textId="77777777" w:rsidR="004632DD" w:rsidRPr="002856D0" w:rsidRDefault="008D62D9" w:rsidP="00135D9A">
      <w:pPr>
        <w:spacing w:before="35"/>
        <w:ind w:left="363"/>
        <w:rPr>
          <w:rFonts w:asciiTheme="majorHAnsi" w:hAnsiTheme="majorHAnsi"/>
        </w:rPr>
      </w:pPr>
      <w:r w:rsidRPr="002856D0">
        <w:rPr>
          <w:rFonts w:asciiTheme="majorHAnsi" w:hAnsiTheme="majorHAnsi"/>
          <w:color w:val="333333"/>
          <w:spacing w:val="-2"/>
        </w:rPr>
        <w:t>P.</w:t>
      </w:r>
      <w:r w:rsidRPr="002856D0">
        <w:rPr>
          <w:rFonts w:asciiTheme="majorHAnsi" w:hAnsiTheme="majorHAnsi"/>
          <w:color w:val="333333"/>
          <w:spacing w:val="1"/>
        </w:rPr>
        <w:t xml:space="preserve"> </w:t>
      </w:r>
      <w:r w:rsidRPr="002856D0">
        <w:rPr>
          <w:rFonts w:asciiTheme="majorHAnsi" w:hAnsiTheme="majorHAnsi"/>
          <w:color w:val="333333"/>
          <w:spacing w:val="-2"/>
        </w:rPr>
        <w:t>Wieczorkiewicz,</w:t>
      </w:r>
      <w:r w:rsidRPr="002856D0">
        <w:rPr>
          <w:rFonts w:asciiTheme="majorHAnsi" w:hAnsiTheme="majorHAnsi"/>
          <w:color w:val="333333"/>
          <w:spacing w:val="1"/>
        </w:rPr>
        <w:t xml:space="preserve"> </w:t>
      </w:r>
      <w:r w:rsidRPr="002856D0">
        <w:rPr>
          <w:rFonts w:asciiTheme="majorHAnsi" w:hAnsiTheme="majorHAnsi"/>
          <w:i/>
          <w:color w:val="333333"/>
          <w:spacing w:val="-2"/>
        </w:rPr>
        <w:t>Kampania</w:t>
      </w:r>
      <w:r w:rsidRPr="002856D0">
        <w:rPr>
          <w:rFonts w:asciiTheme="majorHAnsi" w:hAnsiTheme="majorHAnsi"/>
          <w:i/>
          <w:color w:val="333333"/>
          <w:spacing w:val="-4"/>
        </w:rPr>
        <w:t xml:space="preserve"> </w:t>
      </w:r>
      <w:r w:rsidRPr="002856D0">
        <w:rPr>
          <w:rFonts w:asciiTheme="majorHAnsi" w:hAnsiTheme="majorHAnsi"/>
          <w:i/>
          <w:color w:val="333333"/>
          <w:spacing w:val="-2"/>
        </w:rPr>
        <w:t>1939</w:t>
      </w:r>
      <w:r w:rsidRPr="002856D0">
        <w:rPr>
          <w:rFonts w:asciiTheme="majorHAnsi" w:hAnsiTheme="majorHAnsi"/>
          <w:i/>
          <w:color w:val="333333"/>
          <w:spacing w:val="2"/>
        </w:rPr>
        <w:t xml:space="preserve"> </w:t>
      </w:r>
      <w:r w:rsidRPr="002856D0">
        <w:rPr>
          <w:rFonts w:asciiTheme="majorHAnsi" w:hAnsiTheme="majorHAnsi"/>
          <w:i/>
          <w:color w:val="333333"/>
          <w:spacing w:val="-2"/>
        </w:rPr>
        <w:t>roku</w:t>
      </w:r>
      <w:r w:rsidRPr="002856D0">
        <w:rPr>
          <w:rFonts w:asciiTheme="majorHAnsi" w:hAnsiTheme="majorHAnsi"/>
          <w:color w:val="333333"/>
          <w:spacing w:val="-2"/>
        </w:rPr>
        <w:t>,</w:t>
      </w:r>
      <w:r w:rsidRPr="002856D0">
        <w:rPr>
          <w:rFonts w:asciiTheme="majorHAnsi" w:hAnsiTheme="majorHAnsi"/>
          <w:color w:val="333333"/>
          <w:spacing w:val="1"/>
        </w:rPr>
        <w:t xml:space="preserve"> </w:t>
      </w:r>
      <w:r w:rsidRPr="002856D0">
        <w:rPr>
          <w:rFonts w:asciiTheme="majorHAnsi" w:hAnsiTheme="majorHAnsi"/>
          <w:color w:val="333333"/>
          <w:spacing w:val="-2"/>
        </w:rPr>
        <w:t>Warszawa</w:t>
      </w:r>
      <w:r w:rsidRPr="002856D0">
        <w:rPr>
          <w:rFonts w:asciiTheme="majorHAnsi" w:hAnsiTheme="majorHAnsi"/>
          <w:color w:val="333333"/>
          <w:spacing w:val="8"/>
        </w:rPr>
        <w:t xml:space="preserve"> </w:t>
      </w:r>
      <w:r w:rsidRPr="002856D0">
        <w:rPr>
          <w:rFonts w:asciiTheme="majorHAnsi" w:hAnsiTheme="majorHAnsi"/>
          <w:color w:val="333333"/>
          <w:spacing w:val="-2"/>
        </w:rPr>
        <w:t>2001.</w:t>
      </w:r>
    </w:p>
    <w:p w14:paraId="00C08565" w14:textId="77777777" w:rsidR="004632DD" w:rsidRPr="002856D0" w:rsidRDefault="008D62D9" w:rsidP="00135D9A">
      <w:pPr>
        <w:pStyle w:val="Tekstpodstawowy"/>
        <w:spacing w:before="44"/>
        <w:ind w:left="363" w:firstLine="0"/>
        <w:rPr>
          <w:rFonts w:asciiTheme="majorHAnsi" w:hAnsiTheme="majorHAnsi"/>
        </w:rPr>
      </w:pPr>
      <w:r w:rsidRPr="002856D0">
        <w:rPr>
          <w:rFonts w:asciiTheme="majorHAnsi" w:hAnsiTheme="majorHAnsi"/>
          <w:color w:val="333333"/>
        </w:rPr>
        <w:t>D.</w:t>
      </w:r>
      <w:r w:rsidRPr="002856D0">
        <w:rPr>
          <w:rFonts w:asciiTheme="majorHAnsi" w:hAnsiTheme="majorHAnsi"/>
          <w:color w:val="333333"/>
          <w:spacing w:val="-14"/>
        </w:rPr>
        <w:t xml:space="preserve"> </w:t>
      </w:r>
      <w:proofErr w:type="spellStart"/>
      <w:r w:rsidRPr="002856D0">
        <w:rPr>
          <w:rFonts w:asciiTheme="majorHAnsi" w:hAnsiTheme="majorHAnsi"/>
          <w:color w:val="333333"/>
        </w:rPr>
        <w:t>Wołkogonow</w:t>
      </w:r>
      <w:proofErr w:type="spellEnd"/>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i/>
          <w:color w:val="333333"/>
        </w:rPr>
        <w:t>Stalin</w:t>
      </w:r>
      <w:r w:rsidRPr="002856D0">
        <w:rPr>
          <w:rFonts w:asciiTheme="majorHAnsi" w:hAnsiTheme="majorHAnsi"/>
          <w:color w:val="333333"/>
        </w:rPr>
        <w:t>,</w:t>
      </w:r>
      <w:r w:rsidRPr="002856D0">
        <w:rPr>
          <w:rFonts w:asciiTheme="majorHAnsi" w:hAnsiTheme="majorHAnsi"/>
          <w:color w:val="333333"/>
          <w:spacing w:val="-12"/>
        </w:rPr>
        <w:t xml:space="preserve"> </w:t>
      </w:r>
      <w:r w:rsidRPr="002856D0">
        <w:rPr>
          <w:rFonts w:asciiTheme="majorHAnsi" w:hAnsiTheme="majorHAnsi"/>
          <w:color w:val="333333"/>
        </w:rPr>
        <w:t>t.</w:t>
      </w:r>
      <w:r w:rsidRPr="002856D0">
        <w:rPr>
          <w:rFonts w:asciiTheme="majorHAnsi" w:hAnsiTheme="majorHAnsi"/>
          <w:color w:val="333333"/>
          <w:spacing w:val="-11"/>
        </w:rPr>
        <w:t xml:space="preserve"> </w:t>
      </w:r>
      <w:r w:rsidRPr="002856D0">
        <w:rPr>
          <w:rFonts w:asciiTheme="majorHAnsi" w:hAnsiTheme="majorHAnsi"/>
          <w:color w:val="333333"/>
        </w:rPr>
        <w:t>1</w:t>
      </w:r>
      <w:r w:rsidRPr="002856D0">
        <w:rPr>
          <w:rFonts w:asciiTheme="majorHAnsi" w:hAnsiTheme="majorHAnsi"/>
          <w:i/>
          <w:color w:val="333333"/>
        </w:rPr>
        <w:t>–</w:t>
      </w:r>
      <w:r w:rsidRPr="002856D0">
        <w:rPr>
          <w:rFonts w:asciiTheme="majorHAnsi" w:hAnsiTheme="majorHAnsi"/>
          <w:color w:val="333333"/>
        </w:rPr>
        <w:t>2,</w:t>
      </w:r>
      <w:r w:rsidRPr="002856D0">
        <w:rPr>
          <w:rFonts w:asciiTheme="majorHAnsi" w:hAnsiTheme="majorHAnsi"/>
          <w:color w:val="333333"/>
          <w:spacing w:val="-7"/>
        </w:rPr>
        <w:t xml:space="preserve"> </w:t>
      </w:r>
      <w:r w:rsidRPr="002856D0">
        <w:rPr>
          <w:rFonts w:asciiTheme="majorHAnsi" w:hAnsiTheme="majorHAnsi"/>
          <w:color w:val="333333"/>
        </w:rPr>
        <w:t>Warszawa</w:t>
      </w:r>
      <w:r w:rsidRPr="002856D0">
        <w:rPr>
          <w:rFonts w:asciiTheme="majorHAnsi" w:hAnsiTheme="majorHAnsi"/>
          <w:color w:val="333333"/>
          <w:spacing w:val="-7"/>
        </w:rPr>
        <w:t xml:space="preserve"> </w:t>
      </w:r>
      <w:r w:rsidRPr="002856D0">
        <w:rPr>
          <w:rFonts w:asciiTheme="majorHAnsi" w:hAnsiTheme="majorHAnsi"/>
          <w:color w:val="333333"/>
          <w:spacing w:val="-4"/>
        </w:rPr>
        <w:t>1998.</w:t>
      </w:r>
    </w:p>
    <w:p w14:paraId="00C08566" w14:textId="77777777" w:rsidR="004632DD" w:rsidRPr="00901ABA" w:rsidRDefault="008D62D9" w:rsidP="00135D9A">
      <w:pPr>
        <w:spacing w:before="39"/>
        <w:ind w:left="355"/>
        <w:rPr>
          <w:rFonts w:asciiTheme="majorHAnsi" w:hAnsiTheme="majorHAnsi"/>
        </w:rPr>
      </w:pPr>
      <w:r w:rsidRPr="002856D0">
        <w:rPr>
          <w:rFonts w:asciiTheme="majorHAnsi" w:hAnsiTheme="majorHAnsi"/>
          <w:color w:val="333333"/>
        </w:rPr>
        <w:t>A.</w:t>
      </w:r>
      <w:r w:rsidRPr="002856D0">
        <w:rPr>
          <w:rFonts w:asciiTheme="majorHAnsi" w:hAnsiTheme="majorHAnsi"/>
          <w:color w:val="333333"/>
          <w:spacing w:val="-13"/>
        </w:rPr>
        <w:t xml:space="preserve"> </w:t>
      </w:r>
      <w:r w:rsidRPr="002856D0">
        <w:rPr>
          <w:rFonts w:asciiTheme="majorHAnsi" w:hAnsiTheme="majorHAnsi"/>
          <w:color w:val="333333"/>
        </w:rPr>
        <w:t>Zakrzewski,</w:t>
      </w:r>
      <w:r w:rsidRPr="002856D0">
        <w:rPr>
          <w:rFonts w:asciiTheme="majorHAnsi" w:hAnsiTheme="majorHAnsi"/>
          <w:color w:val="333333"/>
          <w:spacing w:val="-13"/>
        </w:rPr>
        <w:t xml:space="preserve"> </w:t>
      </w:r>
      <w:r w:rsidRPr="002856D0">
        <w:rPr>
          <w:rFonts w:asciiTheme="majorHAnsi" w:hAnsiTheme="majorHAnsi"/>
          <w:i/>
          <w:color w:val="333333"/>
        </w:rPr>
        <w:t>Wincenty</w:t>
      </w:r>
      <w:r w:rsidRPr="002856D0">
        <w:rPr>
          <w:rFonts w:asciiTheme="majorHAnsi" w:hAnsiTheme="majorHAnsi"/>
          <w:i/>
          <w:color w:val="333333"/>
          <w:spacing w:val="-12"/>
        </w:rPr>
        <w:t xml:space="preserve"> </w:t>
      </w:r>
      <w:r w:rsidRPr="002856D0">
        <w:rPr>
          <w:rFonts w:asciiTheme="majorHAnsi" w:hAnsiTheme="majorHAnsi"/>
          <w:i/>
          <w:color w:val="333333"/>
        </w:rPr>
        <w:t>Witos.</w:t>
      </w:r>
      <w:r w:rsidRPr="002856D0">
        <w:rPr>
          <w:rFonts w:asciiTheme="majorHAnsi" w:hAnsiTheme="majorHAnsi"/>
          <w:i/>
          <w:color w:val="333333"/>
          <w:spacing w:val="-11"/>
        </w:rPr>
        <w:t xml:space="preserve"> </w:t>
      </w:r>
      <w:r w:rsidRPr="002856D0">
        <w:rPr>
          <w:rFonts w:asciiTheme="majorHAnsi" w:hAnsiTheme="majorHAnsi"/>
          <w:i/>
          <w:color w:val="333333"/>
        </w:rPr>
        <w:t>Chłopski</w:t>
      </w:r>
      <w:r w:rsidRPr="002856D0">
        <w:rPr>
          <w:rFonts w:asciiTheme="majorHAnsi" w:hAnsiTheme="majorHAnsi"/>
          <w:i/>
          <w:color w:val="333333"/>
          <w:spacing w:val="-11"/>
        </w:rPr>
        <w:t xml:space="preserve"> </w:t>
      </w:r>
      <w:r w:rsidRPr="002856D0">
        <w:rPr>
          <w:rFonts w:asciiTheme="majorHAnsi" w:hAnsiTheme="majorHAnsi"/>
          <w:i/>
          <w:color w:val="333333"/>
        </w:rPr>
        <w:t>polityk</w:t>
      </w:r>
      <w:r w:rsidRPr="002856D0">
        <w:rPr>
          <w:rFonts w:asciiTheme="majorHAnsi" w:hAnsiTheme="majorHAnsi"/>
          <w:i/>
          <w:color w:val="333333"/>
          <w:spacing w:val="-8"/>
        </w:rPr>
        <w:t xml:space="preserve"> </w:t>
      </w:r>
      <w:r w:rsidRPr="002856D0">
        <w:rPr>
          <w:rFonts w:asciiTheme="majorHAnsi" w:hAnsiTheme="majorHAnsi"/>
          <w:i/>
          <w:color w:val="333333"/>
        </w:rPr>
        <w:t>i</w:t>
      </w:r>
      <w:r w:rsidRPr="002856D0">
        <w:rPr>
          <w:rFonts w:asciiTheme="majorHAnsi" w:hAnsiTheme="majorHAnsi"/>
          <w:i/>
          <w:color w:val="333333"/>
          <w:spacing w:val="-7"/>
        </w:rPr>
        <w:t xml:space="preserve"> </w:t>
      </w:r>
      <w:r w:rsidRPr="002856D0">
        <w:rPr>
          <w:rFonts w:asciiTheme="majorHAnsi" w:hAnsiTheme="majorHAnsi"/>
          <w:i/>
          <w:color w:val="333333"/>
        </w:rPr>
        <w:t>mąż</w:t>
      </w:r>
      <w:r w:rsidRPr="002856D0">
        <w:rPr>
          <w:rFonts w:asciiTheme="majorHAnsi" w:hAnsiTheme="majorHAnsi"/>
          <w:i/>
          <w:color w:val="333333"/>
          <w:spacing w:val="-7"/>
        </w:rPr>
        <w:t xml:space="preserve"> </w:t>
      </w:r>
      <w:r w:rsidRPr="002856D0">
        <w:rPr>
          <w:rFonts w:asciiTheme="majorHAnsi" w:hAnsiTheme="majorHAnsi"/>
          <w:i/>
          <w:color w:val="333333"/>
        </w:rPr>
        <w:t>stanu</w:t>
      </w:r>
      <w:r w:rsidRPr="002856D0">
        <w:rPr>
          <w:rFonts w:asciiTheme="majorHAnsi" w:hAnsiTheme="majorHAnsi"/>
          <w:color w:val="333333"/>
        </w:rPr>
        <w:t>,</w:t>
      </w:r>
      <w:r w:rsidRPr="002856D0">
        <w:rPr>
          <w:rFonts w:asciiTheme="majorHAnsi" w:hAnsiTheme="majorHAnsi"/>
          <w:color w:val="333333"/>
          <w:spacing w:val="-11"/>
        </w:rPr>
        <w:t xml:space="preserve"> </w:t>
      </w:r>
      <w:r w:rsidRPr="002856D0">
        <w:rPr>
          <w:rFonts w:asciiTheme="majorHAnsi" w:hAnsiTheme="majorHAnsi"/>
          <w:color w:val="333333"/>
        </w:rPr>
        <w:t>Warszawa</w:t>
      </w:r>
      <w:r w:rsidRPr="002856D0">
        <w:rPr>
          <w:rFonts w:asciiTheme="majorHAnsi" w:hAnsiTheme="majorHAnsi"/>
          <w:color w:val="333333"/>
          <w:spacing w:val="-10"/>
        </w:rPr>
        <w:t xml:space="preserve"> </w:t>
      </w:r>
      <w:r w:rsidRPr="002856D0">
        <w:rPr>
          <w:rFonts w:asciiTheme="majorHAnsi" w:hAnsiTheme="majorHAnsi"/>
          <w:color w:val="333333"/>
          <w:spacing w:val="-2"/>
        </w:rPr>
        <w:t>1981.</w:t>
      </w:r>
    </w:p>
    <w:sectPr w:rsidR="004632DD" w:rsidRPr="00901ABA">
      <w:pgSz w:w="11910" w:h="16840"/>
      <w:pgMar w:top="1020" w:right="480" w:bottom="1080" w:left="1060" w:header="0" w:footer="59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C08572" w14:textId="77777777" w:rsidR="001C04C3" w:rsidRDefault="001C04C3">
      <w:r>
        <w:separator/>
      </w:r>
    </w:p>
  </w:endnote>
  <w:endnote w:type="continuationSeparator" w:id="0">
    <w:p w14:paraId="00C08574" w14:textId="77777777" w:rsidR="001C04C3" w:rsidRDefault="001C0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EE"/>
    <w:family w:val="swiss"/>
    <w:pitch w:val="variable"/>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oboto">
    <w:altName w:val="Times New Roman"/>
    <w:charset w:val="EE"/>
    <w:family w:val="auto"/>
    <w:pitch w:val="variable"/>
    <w:sig w:usb0="E00002FF" w:usb1="5000205B" w:usb2="00000020" w:usb3="00000000" w:csb0="0000019F" w:csb1="00000000"/>
  </w:font>
  <w:font w:name="Myriad Pro">
    <w:panose1 w:val="00000000000000000000"/>
    <w:charset w:val="00"/>
    <w:family w:val="swiss"/>
    <w:notTrueType/>
    <w:pitch w:val="variable"/>
    <w:sig w:usb0="20000287" w:usb1="00000001"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WarnockPro-Light">
    <w:altName w:val="MS Gothic"/>
    <w:panose1 w:val="020A050305050B020204"/>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C08567" w14:textId="77777777" w:rsidR="001C04C3" w:rsidRDefault="001C04C3">
    <w:pPr>
      <w:pStyle w:val="Tekstpodstawowy"/>
      <w:spacing w:line="14" w:lineRule="auto"/>
      <w:ind w:left="0" w:firstLine="0"/>
      <w:rPr>
        <w:sz w:val="20"/>
      </w:rPr>
    </w:pPr>
    <w:r>
      <w:rPr>
        <w:noProof/>
      </w:rPr>
      <mc:AlternateContent>
        <mc:Choice Requires="wpg">
          <w:drawing>
            <wp:anchor distT="0" distB="0" distL="0" distR="0" simplePos="0" relativeHeight="484342784" behindDoc="1" locked="0" layoutInCell="1" allowOverlap="1" wp14:anchorId="00C0856E" wp14:editId="00C0856F">
              <wp:simplePos x="0" y="0"/>
              <wp:positionH relativeFrom="page">
                <wp:posOffset>904239</wp:posOffset>
              </wp:positionH>
              <wp:positionV relativeFrom="page">
                <wp:posOffset>9996802</wp:posOffset>
              </wp:positionV>
              <wp:extent cx="527685" cy="36195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7685" cy="361950"/>
                        <a:chOff x="0" y="0"/>
                        <a:chExt cx="527685" cy="361950"/>
                      </a:xfrm>
                    </wpg:grpSpPr>
                    <wps:wsp>
                      <wps:cNvPr id="2" name="Graphic 2"/>
                      <wps:cNvSpPr/>
                      <wps:spPr>
                        <a:xfrm>
                          <a:off x="0" y="185421"/>
                          <a:ext cx="439420" cy="176530"/>
                        </a:xfrm>
                        <a:custGeom>
                          <a:avLst/>
                          <a:gdLst/>
                          <a:ahLst/>
                          <a:cxnLst/>
                          <a:rect l="l" t="t" r="r" b="b"/>
                          <a:pathLst>
                            <a:path w="439420" h="176530">
                              <a:moveTo>
                                <a:pt x="0" y="0"/>
                              </a:moveTo>
                              <a:lnTo>
                                <a:pt x="29845" y="63499"/>
                              </a:lnTo>
                              <a:lnTo>
                                <a:pt x="83820" y="116204"/>
                              </a:lnTo>
                              <a:lnTo>
                                <a:pt x="128270" y="142239"/>
                              </a:lnTo>
                              <a:lnTo>
                                <a:pt x="178435" y="161924"/>
                              </a:lnTo>
                              <a:lnTo>
                                <a:pt x="232410" y="173989"/>
                              </a:lnTo>
                              <a:lnTo>
                                <a:pt x="288290" y="176529"/>
                              </a:lnTo>
                              <a:lnTo>
                                <a:pt x="326390" y="172719"/>
                              </a:lnTo>
                              <a:lnTo>
                                <a:pt x="367030" y="166369"/>
                              </a:lnTo>
                              <a:lnTo>
                                <a:pt x="405765" y="156844"/>
                              </a:lnTo>
                              <a:lnTo>
                                <a:pt x="439420" y="144144"/>
                              </a:lnTo>
                              <a:lnTo>
                                <a:pt x="431800" y="141604"/>
                              </a:lnTo>
                              <a:lnTo>
                                <a:pt x="283845" y="141604"/>
                              </a:lnTo>
                              <a:lnTo>
                                <a:pt x="231775" y="139699"/>
                              </a:lnTo>
                              <a:lnTo>
                                <a:pt x="182880" y="130809"/>
                              </a:lnTo>
                              <a:lnTo>
                                <a:pt x="137160" y="114934"/>
                              </a:lnTo>
                              <a:lnTo>
                                <a:pt x="96520" y="91439"/>
                              </a:lnTo>
                              <a:lnTo>
                                <a:pt x="52705" y="53339"/>
                              </a:lnTo>
                              <a:lnTo>
                                <a:pt x="22860" y="9524"/>
                              </a:lnTo>
                              <a:lnTo>
                                <a:pt x="0" y="0"/>
                              </a:lnTo>
                              <a:close/>
                            </a:path>
                            <a:path w="439420" h="176530">
                              <a:moveTo>
                                <a:pt x="377190" y="123824"/>
                              </a:moveTo>
                              <a:lnTo>
                                <a:pt x="354965" y="130174"/>
                              </a:lnTo>
                              <a:lnTo>
                                <a:pt x="332105" y="135889"/>
                              </a:lnTo>
                              <a:lnTo>
                                <a:pt x="307975" y="139064"/>
                              </a:lnTo>
                              <a:lnTo>
                                <a:pt x="283845" y="141604"/>
                              </a:lnTo>
                              <a:lnTo>
                                <a:pt x="431800" y="141604"/>
                              </a:lnTo>
                              <a:lnTo>
                                <a:pt x="377190" y="123824"/>
                              </a:lnTo>
                              <a:close/>
                            </a:path>
                          </a:pathLst>
                        </a:custGeom>
                        <a:solidFill>
                          <a:srgbClr val="85C51A"/>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1" cstate="print"/>
                        <a:stretch>
                          <a:fillRect/>
                        </a:stretch>
                      </pic:blipFill>
                      <pic:spPr>
                        <a:xfrm>
                          <a:off x="22859" y="0"/>
                          <a:ext cx="504824" cy="276860"/>
                        </a:xfrm>
                        <a:prstGeom prst="rect">
                          <a:avLst/>
                        </a:prstGeom>
                      </pic:spPr>
                    </pic:pic>
                  </wpg:wgp>
                </a:graphicData>
              </a:graphic>
            </wp:anchor>
          </w:drawing>
        </mc:Choice>
        <mc:Fallback>
          <w:pict>
            <v:group w14:anchorId="0ADB996A" id="Group 1" o:spid="_x0000_s1026" style="position:absolute;margin-left:71.2pt;margin-top:787.15pt;width:41.55pt;height:28.5pt;z-index:-18973696;mso-wrap-distance-left:0;mso-wrap-distance-right:0;mso-position-horizontal-relative:page;mso-position-vertical-relative:page" coordsize="5276,3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">
              <v:shape id="Graphic 2" o:spid="_x0000_s1027" style="position:absolute;top:1854;width:4394;height:1765;visibility:visible;mso-wrap-style:square;v-text-anchor:top" coordsize="439420,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" path="m,l29845,63499r53975,52705l128270,142239r50165,19685l232410,173989r55880,2540l326390,172719r40640,-6350l405765,156844r33655,-12700l431800,141604r-147955,l231775,139699r-48895,-8890l137160,114934,96520,91439,52705,53339,22860,9524,,xem377190,123824r-22225,6350l332105,135889r-24130,3175l283845,141604r147955,l377190,123824xe" fillcolor="#85c51a"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228;width:5048;height:2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">
                <v:imagedata r:id="rId2" o:title=""/>
              </v:shape>
              <w10:wrap anchorx="page" anchory="page"/>
            </v:group>
          </w:pict>
        </mc:Fallback>
      </mc:AlternateContent>
    </w:r>
    <w:r>
      <w:rPr>
        <w:noProof/>
      </w:rPr>
      <mc:AlternateContent>
        <mc:Choice Requires="wps">
          <w:drawing>
            <wp:anchor distT="0" distB="0" distL="0" distR="0" simplePos="0" relativeHeight="484343296" behindDoc="1" locked="0" layoutInCell="1" allowOverlap="1" wp14:anchorId="00C08570" wp14:editId="00C08571">
              <wp:simplePos x="0" y="0"/>
              <wp:positionH relativeFrom="page">
                <wp:posOffset>1630172</wp:posOffset>
              </wp:positionH>
              <wp:positionV relativeFrom="page">
                <wp:posOffset>10007248</wp:posOffset>
              </wp:positionV>
              <wp:extent cx="1567180" cy="2654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7180" cy="265430"/>
                      </a:xfrm>
                      <a:prstGeom prst="rect">
                        <a:avLst/>
                      </a:prstGeom>
                    </wps:spPr>
                    <wps:txbx>
                      <w:txbxContent>
                        <w:p w14:paraId="00C08598" w14:textId="77777777" w:rsidR="001C04C3" w:rsidRDefault="00DC3CE3">
                          <w:pPr>
                            <w:spacing w:before="16"/>
                            <w:ind w:left="20"/>
                            <w:rPr>
                              <w:rFonts w:ascii="Trebuchet MS"/>
                              <w:sz w:val="16"/>
                            </w:rPr>
                          </w:pPr>
                          <w:hyperlink r:id="rId3">
                            <w:r w:rsidR="001C04C3">
                              <w:rPr>
                                <w:rFonts w:ascii="Trebuchet MS"/>
                                <w:spacing w:val="-2"/>
                                <w:sz w:val="16"/>
                              </w:rPr>
                              <w:t>www.dlanauczyciela.pl</w:t>
                            </w:r>
                          </w:hyperlink>
                        </w:p>
                        <w:p w14:paraId="00C08599" w14:textId="77777777" w:rsidR="001C04C3" w:rsidRDefault="001C04C3">
                          <w:pPr>
                            <w:spacing w:before="7"/>
                            <w:ind w:left="20"/>
                            <w:rPr>
                              <w:rFonts w:ascii="Trebuchet MS" w:hAnsi="Trebuchet MS"/>
                              <w:sz w:val="16"/>
                            </w:rPr>
                          </w:pPr>
                          <w:r>
                            <w:rPr>
                              <w:rFonts w:ascii="Gill Sans MT" w:hAnsi="Gill Sans MT"/>
                              <w:sz w:val="16"/>
                            </w:rPr>
                            <w:t>©</w:t>
                          </w:r>
                          <w:r>
                            <w:rPr>
                              <w:rFonts w:ascii="Gill Sans MT" w:hAnsi="Gill Sans MT"/>
                              <w:spacing w:val="-5"/>
                              <w:sz w:val="16"/>
                            </w:rPr>
                            <w:t xml:space="preserve"> </w:t>
                          </w:r>
                          <w:r>
                            <w:rPr>
                              <w:rFonts w:ascii="Trebuchet MS" w:hAnsi="Trebuchet MS"/>
                              <w:sz w:val="16"/>
                            </w:rPr>
                            <w:t>Copyright</w:t>
                          </w:r>
                          <w:r>
                            <w:rPr>
                              <w:rFonts w:ascii="Trebuchet MS" w:hAnsi="Trebuchet MS"/>
                              <w:spacing w:val="-12"/>
                              <w:sz w:val="16"/>
                            </w:rPr>
                            <w:t xml:space="preserve"> </w:t>
                          </w:r>
                          <w:r>
                            <w:rPr>
                              <w:rFonts w:ascii="Trebuchet MS" w:hAnsi="Trebuchet MS"/>
                              <w:sz w:val="16"/>
                            </w:rPr>
                            <w:t>by</w:t>
                          </w:r>
                          <w:r>
                            <w:rPr>
                              <w:rFonts w:ascii="Trebuchet MS" w:hAnsi="Trebuchet MS"/>
                              <w:spacing w:val="-11"/>
                              <w:sz w:val="16"/>
                            </w:rPr>
                            <w:t xml:space="preserve"> </w:t>
                          </w:r>
                          <w:r>
                            <w:rPr>
                              <w:rFonts w:ascii="Gill Sans MT" w:hAnsi="Gill Sans MT"/>
                              <w:sz w:val="16"/>
                            </w:rPr>
                            <w:t>Nowa</w:t>
                          </w:r>
                          <w:r>
                            <w:rPr>
                              <w:rFonts w:ascii="Gill Sans MT" w:hAnsi="Gill Sans MT"/>
                              <w:spacing w:val="-9"/>
                              <w:sz w:val="16"/>
                            </w:rPr>
                            <w:t xml:space="preserve"> </w:t>
                          </w:r>
                          <w:r>
                            <w:rPr>
                              <w:rFonts w:ascii="Trebuchet MS" w:hAnsi="Trebuchet MS"/>
                              <w:sz w:val="16"/>
                            </w:rPr>
                            <w:t>Era</w:t>
                          </w:r>
                          <w:r>
                            <w:rPr>
                              <w:rFonts w:ascii="Trebuchet MS" w:hAnsi="Trebuchet MS"/>
                              <w:spacing w:val="-14"/>
                              <w:sz w:val="16"/>
                            </w:rPr>
                            <w:t xml:space="preserve"> </w:t>
                          </w:r>
                          <w:r>
                            <w:rPr>
                              <w:rFonts w:ascii="Trebuchet MS" w:hAnsi="Trebuchet MS"/>
                              <w:sz w:val="16"/>
                            </w:rPr>
                            <w:t>Sp.</w:t>
                          </w:r>
                          <w:r>
                            <w:rPr>
                              <w:rFonts w:ascii="Trebuchet MS" w:hAnsi="Trebuchet MS"/>
                              <w:spacing w:val="-7"/>
                              <w:sz w:val="16"/>
                            </w:rPr>
                            <w:t xml:space="preserve"> </w:t>
                          </w:r>
                          <w:r>
                            <w:rPr>
                              <w:rFonts w:ascii="Gill Sans MT" w:hAnsi="Gill Sans MT"/>
                              <w:sz w:val="16"/>
                            </w:rPr>
                            <w:t>z</w:t>
                          </w:r>
                          <w:r>
                            <w:rPr>
                              <w:rFonts w:ascii="Gill Sans MT" w:hAnsi="Gill Sans MT"/>
                              <w:spacing w:val="-6"/>
                              <w:sz w:val="16"/>
                            </w:rPr>
                            <w:t xml:space="preserve"> </w:t>
                          </w:r>
                          <w:r>
                            <w:rPr>
                              <w:rFonts w:ascii="Trebuchet MS" w:hAnsi="Trebuchet MS"/>
                              <w:spacing w:val="-4"/>
                              <w:sz w:val="16"/>
                            </w:rPr>
                            <w:t>o.o.</w:t>
                          </w:r>
                        </w:p>
                      </w:txbxContent>
                    </wps:txbx>
                    <wps:bodyPr wrap="square" lIns="0" tIns="0" rIns="0" bIns="0" rtlCol="0">
                      <a:noAutofit/>
                    </wps:bodyPr>
                  </wps:wsp>
                </a:graphicData>
              </a:graphic>
            </wp:anchor>
          </w:drawing>
        </mc:Choice>
        <mc:Fallback>
          <w:pict>
            <v:shapetype w14:anchorId="00C08570" id="_x0000_t202" coordsize="21600,21600" o:spt="202" path="m,l,21600r21600,l21600,xe">
              <v:stroke joinstyle="miter"/>
              <v:path gradientshapeok="t" o:connecttype="rect"/>
            </v:shapetype>
            <v:shape id="Textbox 4" o:spid="_x0000_s1026" type="#_x0000_t202" style="position:absolute;margin-left:128.35pt;margin-top:787.95pt;width:123.4pt;height:20.9pt;z-index:-1897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" filled="f" stroked="f">
              <v:textbox inset="0,0,0,0">
                <w:txbxContent>
                  <w:p w14:paraId="00C08598" w14:textId="77777777" w:rsidR="001C04C3" w:rsidRDefault="00DC3CE3">
                    <w:pPr>
                      <w:spacing w:before="16"/>
                      <w:ind w:left="20"/>
                      <w:rPr>
                        <w:rFonts w:ascii="Trebuchet MS"/>
                        <w:sz w:val="16"/>
                      </w:rPr>
                    </w:pPr>
                    <w:hyperlink r:id="rId4">
                      <w:r w:rsidR="001C04C3">
                        <w:rPr>
                          <w:rFonts w:ascii="Trebuchet MS"/>
                          <w:spacing w:val="-2"/>
                          <w:sz w:val="16"/>
                        </w:rPr>
                        <w:t>www.dlanauczyciela.pl</w:t>
                      </w:r>
                    </w:hyperlink>
                  </w:p>
                  <w:p w14:paraId="00C08599" w14:textId="77777777" w:rsidR="001C04C3" w:rsidRDefault="001C04C3">
                    <w:pPr>
                      <w:spacing w:before="7"/>
                      <w:ind w:left="20"/>
                      <w:rPr>
                        <w:rFonts w:ascii="Trebuchet MS" w:hAnsi="Trebuchet MS"/>
                        <w:sz w:val="16"/>
                      </w:rPr>
                    </w:pPr>
                    <w:r>
                      <w:rPr>
                        <w:rFonts w:ascii="Gill Sans MT" w:hAnsi="Gill Sans MT"/>
                        <w:sz w:val="16"/>
                      </w:rPr>
                      <w:t>©</w:t>
                    </w:r>
                    <w:r>
                      <w:rPr>
                        <w:rFonts w:ascii="Gill Sans MT" w:hAnsi="Gill Sans MT"/>
                        <w:spacing w:val="-5"/>
                        <w:sz w:val="16"/>
                      </w:rPr>
                      <w:t xml:space="preserve"> </w:t>
                    </w:r>
                    <w:r>
                      <w:rPr>
                        <w:rFonts w:ascii="Trebuchet MS" w:hAnsi="Trebuchet MS"/>
                        <w:sz w:val="16"/>
                      </w:rPr>
                      <w:t>Copyright</w:t>
                    </w:r>
                    <w:r>
                      <w:rPr>
                        <w:rFonts w:ascii="Trebuchet MS" w:hAnsi="Trebuchet MS"/>
                        <w:spacing w:val="-12"/>
                        <w:sz w:val="16"/>
                      </w:rPr>
                      <w:t xml:space="preserve"> </w:t>
                    </w:r>
                    <w:r>
                      <w:rPr>
                        <w:rFonts w:ascii="Trebuchet MS" w:hAnsi="Trebuchet MS"/>
                        <w:sz w:val="16"/>
                      </w:rPr>
                      <w:t>by</w:t>
                    </w:r>
                    <w:r>
                      <w:rPr>
                        <w:rFonts w:ascii="Trebuchet MS" w:hAnsi="Trebuchet MS"/>
                        <w:spacing w:val="-11"/>
                        <w:sz w:val="16"/>
                      </w:rPr>
                      <w:t xml:space="preserve"> </w:t>
                    </w:r>
                    <w:r>
                      <w:rPr>
                        <w:rFonts w:ascii="Gill Sans MT" w:hAnsi="Gill Sans MT"/>
                        <w:sz w:val="16"/>
                      </w:rPr>
                      <w:t>Nowa</w:t>
                    </w:r>
                    <w:r>
                      <w:rPr>
                        <w:rFonts w:ascii="Gill Sans MT" w:hAnsi="Gill Sans MT"/>
                        <w:spacing w:val="-9"/>
                        <w:sz w:val="16"/>
                      </w:rPr>
                      <w:t xml:space="preserve"> </w:t>
                    </w:r>
                    <w:r>
                      <w:rPr>
                        <w:rFonts w:ascii="Trebuchet MS" w:hAnsi="Trebuchet MS"/>
                        <w:sz w:val="16"/>
                      </w:rPr>
                      <w:t>Era</w:t>
                    </w:r>
                    <w:r>
                      <w:rPr>
                        <w:rFonts w:ascii="Trebuchet MS" w:hAnsi="Trebuchet MS"/>
                        <w:spacing w:val="-14"/>
                        <w:sz w:val="16"/>
                      </w:rPr>
                      <w:t xml:space="preserve"> </w:t>
                    </w:r>
                    <w:r>
                      <w:rPr>
                        <w:rFonts w:ascii="Trebuchet MS" w:hAnsi="Trebuchet MS"/>
                        <w:sz w:val="16"/>
                      </w:rPr>
                      <w:t>Sp.</w:t>
                    </w:r>
                    <w:r>
                      <w:rPr>
                        <w:rFonts w:ascii="Trebuchet MS" w:hAnsi="Trebuchet MS"/>
                        <w:spacing w:val="-7"/>
                        <w:sz w:val="16"/>
                      </w:rPr>
                      <w:t xml:space="preserve"> </w:t>
                    </w:r>
                    <w:r>
                      <w:rPr>
                        <w:rFonts w:ascii="Gill Sans MT" w:hAnsi="Gill Sans MT"/>
                        <w:sz w:val="16"/>
                      </w:rPr>
                      <w:t>z</w:t>
                    </w:r>
                    <w:r>
                      <w:rPr>
                        <w:rFonts w:ascii="Gill Sans MT" w:hAnsi="Gill Sans MT"/>
                        <w:spacing w:val="-6"/>
                        <w:sz w:val="16"/>
                      </w:rPr>
                      <w:t xml:space="preserve"> </w:t>
                    </w:r>
                    <w:r>
                      <w:rPr>
                        <w:rFonts w:ascii="Trebuchet MS" w:hAnsi="Trebuchet MS"/>
                        <w:spacing w:val="-4"/>
                        <w:sz w:val="16"/>
                      </w:rPr>
                      <w:t>o.o.</w:t>
                    </w:r>
                  </w:p>
                </w:txbxContent>
              </v:textbox>
              <w10:wrap anchorx="page" anchory="page"/>
            </v:shape>
          </w:pict>
        </mc:Fallback>
      </mc:AlternateContent>
    </w:r>
    <w:r>
      <w:rPr>
        <w:noProof/>
      </w:rPr>
      <mc:AlternateContent>
        <mc:Choice Requires="wps">
          <w:drawing>
            <wp:anchor distT="0" distB="0" distL="0" distR="0" simplePos="0" relativeHeight="484343808" behindDoc="1" locked="0" layoutInCell="1" allowOverlap="1" wp14:anchorId="00C08572" wp14:editId="00C08573">
              <wp:simplePos x="0" y="0"/>
              <wp:positionH relativeFrom="page">
                <wp:posOffset>6463284</wp:posOffset>
              </wp:positionH>
              <wp:positionV relativeFrom="page">
                <wp:posOffset>10107648</wp:posOffset>
              </wp:positionV>
              <wp:extent cx="247650" cy="1898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650" cy="189865"/>
                      </a:xfrm>
                      <a:prstGeom prst="rect">
                        <a:avLst/>
                      </a:prstGeom>
                    </wps:spPr>
                    <wps:txbx>
                      <w:txbxContent>
                        <w:p w14:paraId="00C0859A" w14:textId="77777777" w:rsidR="001C04C3" w:rsidRDefault="001C04C3">
                          <w:pPr>
                            <w:pStyle w:val="Tekstpodstawowy"/>
                            <w:spacing w:before="20"/>
                            <w:ind w:left="60" w:firstLine="0"/>
                            <w:rPr>
                              <w:rFonts w:ascii="Gill Sans MT"/>
                            </w:rPr>
                          </w:pPr>
                          <w:r>
                            <w:rPr>
                              <w:rFonts w:ascii="Gill Sans MT"/>
                              <w:spacing w:val="-5"/>
                              <w:w w:val="120"/>
                            </w:rPr>
                            <w:fldChar w:fldCharType="begin"/>
                          </w:r>
                          <w:r>
                            <w:rPr>
                              <w:rFonts w:ascii="Gill Sans MT"/>
                              <w:spacing w:val="-5"/>
                              <w:w w:val="120"/>
                            </w:rPr>
                            <w:instrText xml:space="preserve"> PAGE </w:instrText>
                          </w:r>
                          <w:r>
                            <w:rPr>
                              <w:rFonts w:ascii="Gill Sans MT"/>
                              <w:spacing w:val="-5"/>
                              <w:w w:val="120"/>
                            </w:rPr>
                            <w:fldChar w:fldCharType="separate"/>
                          </w:r>
                          <w:r>
                            <w:rPr>
                              <w:rFonts w:ascii="Gill Sans MT"/>
                              <w:spacing w:val="-5"/>
                              <w:w w:val="120"/>
                            </w:rPr>
                            <w:t>24</w:t>
                          </w:r>
                          <w:r>
                            <w:rPr>
                              <w:rFonts w:ascii="Gill Sans MT"/>
                              <w:spacing w:val="-5"/>
                              <w:w w:val="120"/>
                            </w:rPr>
                            <w:fldChar w:fldCharType="end"/>
                          </w:r>
                        </w:p>
                      </w:txbxContent>
                    </wps:txbx>
                    <wps:bodyPr wrap="square" lIns="0" tIns="0" rIns="0" bIns="0" rtlCol="0">
                      <a:noAutofit/>
                    </wps:bodyPr>
                  </wps:wsp>
                </a:graphicData>
              </a:graphic>
            </wp:anchor>
          </w:drawing>
        </mc:Choice>
        <mc:Fallback>
          <w:pict>
            <v:shape w14:anchorId="00C08572" id="Textbox 5" o:spid="_x0000_s1027" type="#_x0000_t202" style="position:absolute;margin-left:508.9pt;margin-top:795.9pt;width:19.5pt;height:14.95pt;z-index:-1897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" filled="f" stroked="f">
              <v:textbox inset="0,0,0,0">
                <w:txbxContent>
                  <w:p w14:paraId="00C0859A" w14:textId="77777777" w:rsidR="001C04C3" w:rsidRDefault="001C04C3">
                    <w:pPr>
                      <w:pStyle w:val="Tekstpodstawowy"/>
                      <w:spacing w:before="20"/>
                      <w:ind w:left="60" w:firstLine="0"/>
                      <w:rPr>
                        <w:rFonts w:ascii="Gill Sans MT"/>
                      </w:rPr>
                    </w:pPr>
                    <w:r>
                      <w:rPr>
                        <w:rFonts w:ascii="Gill Sans MT"/>
                        <w:spacing w:val="-5"/>
                        <w:w w:val="120"/>
                      </w:rPr>
                      <w:fldChar w:fldCharType="begin"/>
                    </w:r>
                    <w:r>
                      <w:rPr>
                        <w:rFonts w:ascii="Gill Sans MT"/>
                        <w:spacing w:val="-5"/>
                        <w:w w:val="120"/>
                      </w:rPr>
                      <w:instrText xml:space="preserve"> PAGE </w:instrText>
                    </w:r>
                    <w:r>
                      <w:rPr>
                        <w:rFonts w:ascii="Gill Sans MT"/>
                        <w:spacing w:val="-5"/>
                        <w:w w:val="120"/>
                      </w:rPr>
                      <w:fldChar w:fldCharType="separate"/>
                    </w:r>
                    <w:r>
                      <w:rPr>
                        <w:rFonts w:ascii="Gill Sans MT"/>
                        <w:spacing w:val="-5"/>
                        <w:w w:val="120"/>
                      </w:rPr>
                      <w:t>24</w:t>
                    </w:r>
                    <w:r>
                      <w:rPr>
                        <w:rFonts w:ascii="Gill Sans MT"/>
                        <w:spacing w:val="-5"/>
                        <w:w w:val="1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C0856D" w14:textId="77777777" w:rsidR="001C04C3" w:rsidRDefault="001C04C3">
    <w:pPr>
      <w:pStyle w:val="Tekstpodstawowy"/>
      <w:spacing w:line="14" w:lineRule="auto"/>
      <w:ind w:left="0" w:firstLine="0"/>
      <w:rPr>
        <w:sz w:val="20"/>
      </w:rPr>
    </w:pPr>
    <w:r>
      <w:rPr>
        <w:noProof/>
      </w:rPr>
      <mc:AlternateContent>
        <mc:Choice Requires="wpg">
          <w:drawing>
            <wp:anchor distT="0" distB="0" distL="0" distR="0" simplePos="0" relativeHeight="251687424" behindDoc="1" locked="0" layoutInCell="1" allowOverlap="1" wp14:anchorId="00C08592" wp14:editId="00C08593">
              <wp:simplePos x="0" y="0"/>
              <wp:positionH relativeFrom="page">
                <wp:posOffset>904239</wp:posOffset>
              </wp:positionH>
              <wp:positionV relativeFrom="page">
                <wp:posOffset>9996802</wp:posOffset>
              </wp:positionV>
              <wp:extent cx="527685" cy="36195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7685" cy="361950"/>
                        <a:chOff x="0" y="0"/>
                        <a:chExt cx="527685" cy="361950"/>
                      </a:xfrm>
                    </wpg:grpSpPr>
                    <wps:wsp>
                      <wps:cNvPr id="32" name="Graphic 32"/>
                      <wps:cNvSpPr/>
                      <wps:spPr>
                        <a:xfrm>
                          <a:off x="0" y="185421"/>
                          <a:ext cx="439420" cy="176530"/>
                        </a:xfrm>
                        <a:custGeom>
                          <a:avLst/>
                          <a:gdLst/>
                          <a:ahLst/>
                          <a:cxnLst/>
                          <a:rect l="l" t="t" r="r" b="b"/>
                          <a:pathLst>
                            <a:path w="439420" h="176530">
                              <a:moveTo>
                                <a:pt x="0" y="0"/>
                              </a:moveTo>
                              <a:lnTo>
                                <a:pt x="29845" y="63499"/>
                              </a:lnTo>
                              <a:lnTo>
                                <a:pt x="83820" y="116204"/>
                              </a:lnTo>
                              <a:lnTo>
                                <a:pt x="128270" y="142239"/>
                              </a:lnTo>
                              <a:lnTo>
                                <a:pt x="178435" y="161924"/>
                              </a:lnTo>
                              <a:lnTo>
                                <a:pt x="232410" y="173989"/>
                              </a:lnTo>
                              <a:lnTo>
                                <a:pt x="288290" y="176529"/>
                              </a:lnTo>
                              <a:lnTo>
                                <a:pt x="326390" y="172719"/>
                              </a:lnTo>
                              <a:lnTo>
                                <a:pt x="367030" y="166369"/>
                              </a:lnTo>
                              <a:lnTo>
                                <a:pt x="405765" y="156844"/>
                              </a:lnTo>
                              <a:lnTo>
                                <a:pt x="439420" y="144144"/>
                              </a:lnTo>
                              <a:lnTo>
                                <a:pt x="431800" y="141604"/>
                              </a:lnTo>
                              <a:lnTo>
                                <a:pt x="283845" y="141604"/>
                              </a:lnTo>
                              <a:lnTo>
                                <a:pt x="231775" y="139699"/>
                              </a:lnTo>
                              <a:lnTo>
                                <a:pt x="182880" y="130809"/>
                              </a:lnTo>
                              <a:lnTo>
                                <a:pt x="137160" y="114934"/>
                              </a:lnTo>
                              <a:lnTo>
                                <a:pt x="96520" y="91439"/>
                              </a:lnTo>
                              <a:lnTo>
                                <a:pt x="52705" y="53339"/>
                              </a:lnTo>
                              <a:lnTo>
                                <a:pt x="22860" y="9524"/>
                              </a:lnTo>
                              <a:lnTo>
                                <a:pt x="0" y="0"/>
                              </a:lnTo>
                              <a:close/>
                            </a:path>
                            <a:path w="439420" h="176530">
                              <a:moveTo>
                                <a:pt x="377190" y="123824"/>
                              </a:moveTo>
                              <a:lnTo>
                                <a:pt x="354965" y="130174"/>
                              </a:lnTo>
                              <a:lnTo>
                                <a:pt x="332105" y="135889"/>
                              </a:lnTo>
                              <a:lnTo>
                                <a:pt x="307975" y="139064"/>
                              </a:lnTo>
                              <a:lnTo>
                                <a:pt x="283845" y="141604"/>
                              </a:lnTo>
                              <a:lnTo>
                                <a:pt x="431800" y="141604"/>
                              </a:lnTo>
                              <a:lnTo>
                                <a:pt x="377190" y="123824"/>
                              </a:lnTo>
                              <a:close/>
                            </a:path>
                          </a:pathLst>
                        </a:custGeom>
                        <a:solidFill>
                          <a:srgbClr val="85C51A"/>
                        </a:solidFill>
                      </wps:spPr>
                      <wps:bodyPr wrap="square" lIns="0" tIns="0" rIns="0" bIns="0" rtlCol="0">
                        <a:prstTxWarp prst="textNoShape">
                          <a:avLst/>
                        </a:prstTxWarp>
                        <a:noAutofit/>
                      </wps:bodyPr>
                    </wps:wsp>
                    <pic:pic xmlns:pic="http://schemas.openxmlformats.org/drawingml/2006/picture">
                      <pic:nvPicPr>
                        <pic:cNvPr id="33" name="Image 33"/>
                        <pic:cNvPicPr/>
                      </pic:nvPicPr>
                      <pic:blipFill>
                        <a:blip r:embed="rId1" cstate="print"/>
                        <a:stretch>
                          <a:fillRect/>
                        </a:stretch>
                      </pic:blipFill>
                      <pic:spPr>
                        <a:xfrm>
                          <a:off x="22859" y="0"/>
                          <a:ext cx="504824" cy="276860"/>
                        </a:xfrm>
                        <a:prstGeom prst="rect">
                          <a:avLst/>
                        </a:prstGeom>
                      </pic:spPr>
                    </pic:pic>
                  </wpg:wgp>
                </a:graphicData>
              </a:graphic>
            </wp:anchor>
          </w:drawing>
        </mc:Choice>
        <mc:Fallback>
          <w:pict>
            <v:group w14:anchorId="36A28A31" id="Group 31" o:spid="_x0000_s1026" style="position:absolute;margin-left:71.2pt;margin-top:787.15pt;width:41.55pt;height:28.5pt;z-index:-251629056;mso-wrap-distance-left:0;mso-wrap-distance-right:0;mso-position-horizontal-relative:page;mso-position-vertical-relative:page" coordsize="5276,3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">
              <v:shape id="Graphic 32" o:spid="_x0000_s1027" style="position:absolute;top:1854;width:4394;height:1765;visibility:visible;mso-wrap-style:square;v-text-anchor:top" coordsize="439420,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" path="m,l29845,63499r53975,52705l128270,142239r50165,19685l232410,173989r55880,2540l326390,172719r40640,-6350l405765,156844r33655,-12700l431800,141604r-147955,l231775,139699r-48895,-8890l137160,114934,96520,91439,52705,53339,22860,9524,,xem377190,123824r-22225,6350l332105,135889r-24130,3175l283845,141604r147955,l377190,123824xe" fillcolor="#85c51a"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3" o:spid="_x0000_s1028" type="#_x0000_t75" style="position:absolute;left:228;width:5048;height:2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">
                <v:imagedata r:id="rId2" o:title=""/>
              </v:shape>
              <w10:wrap anchorx="page" anchory="page"/>
            </v:group>
          </w:pict>
        </mc:Fallback>
      </mc:AlternateContent>
    </w:r>
    <w:r>
      <w:rPr>
        <w:noProof/>
      </w:rPr>
      <mc:AlternateContent>
        <mc:Choice Requires="wps">
          <w:drawing>
            <wp:anchor distT="0" distB="0" distL="0" distR="0" simplePos="0" relativeHeight="251688448" behindDoc="1" locked="0" layoutInCell="1" allowOverlap="1" wp14:anchorId="00C08594" wp14:editId="00C08595">
              <wp:simplePos x="0" y="0"/>
              <wp:positionH relativeFrom="page">
                <wp:posOffset>1630172</wp:posOffset>
              </wp:positionH>
              <wp:positionV relativeFrom="page">
                <wp:posOffset>10007248</wp:posOffset>
              </wp:positionV>
              <wp:extent cx="1567180" cy="26543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7180" cy="265430"/>
                      </a:xfrm>
                      <a:prstGeom prst="rect">
                        <a:avLst/>
                      </a:prstGeom>
                    </wps:spPr>
                    <wps:txbx>
                      <w:txbxContent>
                        <w:p w14:paraId="00C085A8" w14:textId="77777777" w:rsidR="001C04C3" w:rsidRDefault="00DC3CE3">
                          <w:pPr>
                            <w:spacing w:before="16"/>
                            <w:ind w:left="20"/>
                            <w:rPr>
                              <w:rFonts w:ascii="Trebuchet MS"/>
                              <w:sz w:val="16"/>
                            </w:rPr>
                          </w:pPr>
                          <w:hyperlink r:id="rId3">
                            <w:r w:rsidR="001C04C3">
                              <w:rPr>
                                <w:rFonts w:ascii="Trebuchet MS"/>
                                <w:spacing w:val="-2"/>
                                <w:sz w:val="16"/>
                              </w:rPr>
                              <w:t>www.dlanauczyciela.pl</w:t>
                            </w:r>
                          </w:hyperlink>
                        </w:p>
                        <w:p w14:paraId="00C085A9" w14:textId="77777777" w:rsidR="001C04C3" w:rsidRDefault="001C04C3">
                          <w:pPr>
                            <w:spacing w:before="7"/>
                            <w:ind w:left="20"/>
                            <w:rPr>
                              <w:rFonts w:ascii="Trebuchet MS" w:hAnsi="Trebuchet MS"/>
                              <w:sz w:val="16"/>
                            </w:rPr>
                          </w:pPr>
                          <w:r>
                            <w:rPr>
                              <w:rFonts w:ascii="Gill Sans MT" w:hAnsi="Gill Sans MT"/>
                              <w:sz w:val="16"/>
                            </w:rPr>
                            <w:t>©</w:t>
                          </w:r>
                          <w:r>
                            <w:rPr>
                              <w:rFonts w:ascii="Gill Sans MT" w:hAnsi="Gill Sans MT"/>
                              <w:spacing w:val="-5"/>
                              <w:sz w:val="16"/>
                            </w:rPr>
                            <w:t xml:space="preserve"> </w:t>
                          </w:r>
                          <w:r>
                            <w:rPr>
                              <w:rFonts w:ascii="Trebuchet MS" w:hAnsi="Trebuchet MS"/>
                              <w:sz w:val="16"/>
                            </w:rPr>
                            <w:t>Copyright</w:t>
                          </w:r>
                          <w:r>
                            <w:rPr>
                              <w:rFonts w:ascii="Trebuchet MS" w:hAnsi="Trebuchet MS"/>
                              <w:spacing w:val="-12"/>
                              <w:sz w:val="16"/>
                            </w:rPr>
                            <w:t xml:space="preserve"> </w:t>
                          </w:r>
                          <w:r>
                            <w:rPr>
                              <w:rFonts w:ascii="Trebuchet MS" w:hAnsi="Trebuchet MS"/>
                              <w:sz w:val="16"/>
                            </w:rPr>
                            <w:t>by</w:t>
                          </w:r>
                          <w:r>
                            <w:rPr>
                              <w:rFonts w:ascii="Trebuchet MS" w:hAnsi="Trebuchet MS"/>
                              <w:spacing w:val="-11"/>
                              <w:sz w:val="16"/>
                            </w:rPr>
                            <w:t xml:space="preserve"> </w:t>
                          </w:r>
                          <w:r>
                            <w:rPr>
                              <w:rFonts w:ascii="Gill Sans MT" w:hAnsi="Gill Sans MT"/>
                              <w:sz w:val="16"/>
                            </w:rPr>
                            <w:t>Nowa</w:t>
                          </w:r>
                          <w:r>
                            <w:rPr>
                              <w:rFonts w:ascii="Gill Sans MT" w:hAnsi="Gill Sans MT"/>
                              <w:spacing w:val="-9"/>
                              <w:sz w:val="16"/>
                            </w:rPr>
                            <w:t xml:space="preserve"> </w:t>
                          </w:r>
                          <w:r>
                            <w:rPr>
                              <w:rFonts w:ascii="Trebuchet MS" w:hAnsi="Trebuchet MS"/>
                              <w:sz w:val="16"/>
                            </w:rPr>
                            <w:t>Era</w:t>
                          </w:r>
                          <w:r>
                            <w:rPr>
                              <w:rFonts w:ascii="Trebuchet MS" w:hAnsi="Trebuchet MS"/>
                              <w:spacing w:val="-14"/>
                              <w:sz w:val="16"/>
                            </w:rPr>
                            <w:t xml:space="preserve"> </w:t>
                          </w:r>
                          <w:r>
                            <w:rPr>
                              <w:rFonts w:ascii="Trebuchet MS" w:hAnsi="Trebuchet MS"/>
                              <w:sz w:val="16"/>
                            </w:rPr>
                            <w:t>Sp.</w:t>
                          </w:r>
                          <w:r>
                            <w:rPr>
                              <w:rFonts w:ascii="Trebuchet MS" w:hAnsi="Trebuchet MS"/>
                              <w:spacing w:val="-7"/>
                              <w:sz w:val="16"/>
                            </w:rPr>
                            <w:t xml:space="preserve"> </w:t>
                          </w:r>
                          <w:r>
                            <w:rPr>
                              <w:rFonts w:ascii="Gill Sans MT" w:hAnsi="Gill Sans MT"/>
                              <w:sz w:val="16"/>
                            </w:rPr>
                            <w:t>z</w:t>
                          </w:r>
                          <w:r>
                            <w:rPr>
                              <w:rFonts w:ascii="Gill Sans MT" w:hAnsi="Gill Sans MT"/>
                              <w:spacing w:val="-6"/>
                              <w:sz w:val="16"/>
                            </w:rPr>
                            <w:t xml:space="preserve"> </w:t>
                          </w:r>
                          <w:r>
                            <w:rPr>
                              <w:rFonts w:ascii="Trebuchet MS" w:hAnsi="Trebuchet MS"/>
                              <w:spacing w:val="-4"/>
                              <w:sz w:val="16"/>
                            </w:rPr>
                            <w:t>o.o.</w:t>
                          </w:r>
                        </w:p>
                      </w:txbxContent>
                    </wps:txbx>
                    <wps:bodyPr wrap="square" lIns="0" tIns="0" rIns="0" bIns="0" rtlCol="0">
                      <a:noAutofit/>
                    </wps:bodyPr>
                  </wps:wsp>
                </a:graphicData>
              </a:graphic>
            </wp:anchor>
          </w:drawing>
        </mc:Choice>
        <mc:Fallback>
          <w:pict>
            <v:shapetype w14:anchorId="00C08594" id="_x0000_t202" coordsize="21600,21600" o:spt="202" path="m,l,21600r21600,l21600,xe">
              <v:stroke joinstyle="miter"/>
              <v:path gradientshapeok="t" o:connecttype="rect"/>
            </v:shapetype>
            <v:shape id="Textbox 34" o:spid="_x0000_s1028" type="#_x0000_t202" style="position:absolute;margin-left:128.35pt;margin-top:787.95pt;width:123.4pt;height:20.9pt;z-index:-25162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" filled="f" stroked="f">
              <v:textbox inset="0,0,0,0">
                <w:txbxContent>
                  <w:p w14:paraId="00C085A8" w14:textId="77777777" w:rsidR="001C04C3" w:rsidRDefault="00DC3CE3">
                    <w:pPr>
                      <w:spacing w:before="16"/>
                      <w:ind w:left="20"/>
                      <w:rPr>
                        <w:rFonts w:ascii="Trebuchet MS"/>
                        <w:sz w:val="16"/>
                      </w:rPr>
                    </w:pPr>
                    <w:hyperlink r:id="rId4">
                      <w:r w:rsidR="001C04C3">
                        <w:rPr>
                          <w:rFonts w:ascii="Trebuchet MS"/>
                          <w:spacing w:val="-2"/>
                          <w:sz w:val="16"/>
                        </w:rPr>
                        <w:t>www.dlanauczyciela.pl</w:t>
                      </w:r>
                    </w:hyperlink>
                  </w:p>
                  <w:p w14:paraId="00C085A9" w14:textId="77777777" w:rsidR="001C04C3" w:rsidRDefault="001C04C3">
                    <w:pPr>
                      <w:spacing w:before="7"/>
                      <w:ind w:left="20"/>
                      <w:rPr>
                        <w:rFonts w:ascii="Trebuchet MS" w:hAnsi="Trebuchet MS"/>
                        <w:sz w:val="16"/>
                      </w:rPr>
                    </w:pPr>
                    <w:r>
                      <w:rPr>
                        <w:rFonts w:ascii="Gill Sans MT" w:hAnsi="Gill Sans MT"/>
                        <w:sz w:val="16"/>
                      </w:rPr>
                      <w:t>©</w:t>
                    </w:r>
                    <w:r>
                      <w:rPr>
                        <w:rFonts w:ascii="Gill Sans MT" w:hAnsi="Gill Sans MT"/>
                        <w:spacing w:val="-5"/>
                        <w:sz w:val="16"/>
                      </w:rPr>
                      <w:t xml:space="preserve"> </w:t>
                    </w:r>
                    <w:r>
                      <w:rPr>
                        <w:rFonts w:ascii="Trebuchet MS" w:hAnsi="Trebuchet MS"/>
                        <w:sz w:val="16"/>
                      </w:rPr>
                      <w:t>Copyright</w:t>
                    </w:r>
                    <w:r>
                      <w:rPr>
                        <w:rFonts w:ascii="Trebuchet MS" w:hAnsi="Trebuchet MS"/>
                        <w:spacing w:val="-12"/>
                        <w:sz w:val="16"/>
                      </w:rPr>
                      <w:t xml:space="preserve"> </w:t>
                    </w:r>
                    <w:r>
                      <w:rPr>
                        <w:rFonts w:ascii="Trebuchet MS" w:hAnsi="Trebuchet MS"/>
                        <w:sz w:val="16"/>
                      </w:rPr>
                      <w:t>by</w:t>
                    </w:r>
                    <w:r>
                      <w:rPr>
                        <w:rFonts w:ascii="Trebuchet MS" w:hAnsi="Trebuchet MS"/>
                        <w:spacing w:val="-11"/>
                        <w:sz w:val="16"/>
                      </w:rPr>
                      <w:t xml:space="preserve"> </w:t>
                    </w:r>
                    <w:r>
                      <w:rPr>
                        <w:rFonts w:ascii="Gill Sans MT" w:hAnsi="Gill Sans MT"/>
                        <w:sz w:val="16"/>
                      </w:rPr>
                      <w:t>Nowa</w:t>
                    </w:r>
                    <w:r>
                      <w:rPr>
                        <w:rFonts w:ascii="Gill Sans MT" w:hAnsi="Gill Sans MT"/>
                        <w:spacing w:val="-9"/>
                        <w:sz w:val="16"/>
                      </w:rPr>
                      <w:t xml:space="preserve"> </w:t>
                    </w:r>
                    <w:r>
                      <w:rPr>
                        <w:rFonts w:ascii="Trebuchet MS" w:hAnsi="Trebuchet MS"/>
                        <w:sz w:val="16"/>
                      </w:rPr>
                      <w:t>Era</w:t>
                    </w:r>
                    <w:r>
                      <w:rPr>
                        <w:rFonts w:ascii="Trebuchet MS" w:hAnsi="Trebuchet MS"/>
                        <w:spacing w:val="-14"/>
                        <w:sz w:val="16"/>
                      </w:rPr>
                      <w:t xml:space="preserve"> </w:t>
                    </w:r>
                    <w:r>
                      <w:rPr>
                        <w:rFonts w:ascii="Trebuchet MS" w:hAnsi="Trebuchet MS"/>
                        <w:sz w:val="16"/>
                      </w:rPr>
                      <w:t>Sp.</w:t>
                    </w:r>
                    <w:r>
                      <w:rPr>
                        <w:rFonts w:ascii="Trebuchet MS" w:hAnsi="Trebuchet MS"/>
                        <w:spacing w:val="-7"/>
                        <w:sz w:val="16"/>
                      </w:rPr>
                      <w:t xml:space="preserve"> </w:t>
                    </w:r>
                    <w:r>
                      <w:rPr>
                        <w:rFonts w:ascii="Gill Sans MT" w:hAnsi="Gill Sans MT"/>
                        <w:sz w:val="16"/>
                      </w:rPr>
                      <w:t>z</w:t>
                    </w:r>
                    <w:r>
                      <w:rPr>
                        <w:rFonts w:ascii="Gill Sans MT" w:hAnsi="Gill Sans MT"/>
                        <w:spacing w:val="-6"/>
                        <w:sz w:val="16"/>
                      </w:rPr>
                      <w:t xml:space="preserve"> </w:t>
                    </w:r>
                    <w:r>
                      <w:rPr>
                        <w:rFonts w:ascii="Trebuchet MS" w:hAnsi="Trebuchet MS"/>
                        <w:spacing w:val="-4"/>
                        <w:sz w:val="16"/>
                      </w:rPr>
                      <w:t>o.o.</w:t>
                    </w:r>
                  </w:p>
                </w:txbxContent>
              </v:textbox>
              <w10:wrap anchorx="page" anchory="page"/>
            </v:shape>
          </w:pict>
        </mc:Fallback>
      </mc:AlternateContent>
    </w:r>
    <w:r>
      <w:rPr>
        <w:noProof/>
      </w:rPr>
      <mc:AlternateContent>
        <mc:Choice Requires="wps">
          <w:drawing>
            <wp:anchor distT="0" distB="0" distL="0" distR="0" simplePos="0" relativeHeight="251689472" behindDoc="1" locked="0" layoutInCell="1" allowOverlap="1" wp14:anchorId="00C08596" wp14:editId="00C08597">
              <wp:simplePos x="0" y="0"/>
              <wp:positionH relativeFrom="page">
                <wp:posOffset>6463284</wp:posOffset>
              </wp:positionH>
              <wp:positionV relativeFrom="page">
                <wp:posOffset>10107648</wp:posOffset>
              </wp:positionV>
              <wp:extent cx="247650" cy="18986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650" cy="189865"/>
                      </a:xfrm>
                      <a:prstGeom prst="rect">
                        <a:avLst/>
                      </a:prstGeom>
                    </wps:spPr>
                    <wps:txbx>
                      <w:txbxContent>
                        <w:p w14:paraId="00C085AA" w14:textId="77777777" w:rsidR="001C04C3" w:rsidRDefault="001C04C3">
                          <w:pPr>
                            <w:pStyle w:val="Tekstpodstawowy"/>
                            <w:spacing w:before="20"/>
                            <w:ind w:left="60" w:firstLine="0"/>
                            <w:rPr>
                              <w:rFonts w:ascii="Gill Sans MT"/>
                            </w:rPr>
                          </w:pPr>
                          <w:r>
                            <w:rPr>
                              <w:rFonts w:ascii="Gill Sans MT"/>
                              <w:spacing w:val="-5"/>
                              <w:w w:val="120"/>
                            </w:rPr>
                            <w:fldChar w:fldCharType="begin"/>
                          </w:r>
                          <w:r>
                            <w:rPr>
                              <w:rFonts w:ascii="Gill Sans MT"/>
                              <w:spacing w:val="-5"/>
                              <w:w w:val="120"/>
                            </w:rPr>
                            <w:instrText xml:space="preserve"> PAGE </w:instrText>
                          </w:r>
                          <w:r>
                            <w:rPr>
                              <w:rFonts w:ascii="Gill Sans MT"/>
                              <w:spacing w:val="-5"/>
                              <w:w w:val="120"/>
                            </w:rPr>
                            <w:fldChar w:fldCharType="separate"/>
                          </w:r>
                          <w:r>
                            <w:rPr>
                              <w:rFonts w:ascii="Gill Sans MT"/>
                              <w:spacing w:val="-5"/>
                              <w:w w:val="120"/>
                            </w:rPr>
                            <w:t>52</w:t>
                          </w:r>
                          <w:r>
                            <w:rPr>
                              <w:rFonts w:ascii="Gill Sans MT"/>
                              <w:spacing w:val="-5"/>
                              <w:w w:val="120"/>
                            </w:rPr>
                            <w:fldChar w:fldCharType="end"/>
                          </w:r>
                        </w:p>
                      </w:txbxContent>
                    </wps:txbx>
                    <wps:bodyPr wrap="square" lIns="0" tIns="0" rIns="0" bIns="0" rtlCol="0">
                      <a:noAutofit/>
                    </wps:bodyPr>
                  </wps:wsp>
                </a:graphicData>
              </a:graphic>
            </wp:anchor>
          </w:drawing>
        </mc:Choice>
        <mc:Fallback>
          <w:pict>
            <v:shape w14:anchorId="00C08596" id="Textbox 35" o:spid="_x0000_s1029" type="#_x0000_t202" style="position:absolute;margin-left:508.9pt;margin-top:795.9pt;width:19.5pt;height:14.95pt;z-index:-25162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" filled="f" stroked="f">
              <v:textbox inset="0,0,0,0">
                <w:txbxContent>
                  <w:p w14:paraId="00C085AA" w14:textId="77777777" w:rsidR="001C04C3" w:rsidRDefault="001C04C3">
                    <w:pPr>
                      <w:pStyle w:val="Tekstpodstawowy"/>
                      <w:spacing w:before="20"/>
                      <w:ind w:left="60" w:firstLine="0"/>
                      <w:rPr>
                        <w:rFonts w:ascii="Gill Sans MT"/>
                      </w:rPr>
                    </w:pPr>
                    <w:r>
                      <w:rPr>
                        <w:rFonts w:ascii="Gill Sans MT"/>
                        <w:spacing w:val="-5"/>
                        <w:w w:val="120"/>
                      </w:rPr>
                      <w:fldChar w:fldCharType="begin"/>
                    </w:r>
                    <w:r>
                      <w:rPr>
                        <w:rFonts w:ascii="Gill Sans MT"/>
                        <w:spacing w:val="-5"/>
                        <w:w w:val="120"/>
                      </w:rPr>
                      <w:instrText xml:space="preserve"> PAGE </w:instrText>
                    </w:r>
                    <w:r>
                      <w:rPr>
                        <w:rFonts w:ascii="Gill Sans MT"/>
                        <w:spacing w:val="-5"/>
                        <w:w w:val="120"/>
                      </w:rPr>
                      <w:fldChar w:fldCharType="separate"/>
                    </w:r>
                    <w:r>
                      <w:rPr>
                        <w:rFonts w:ascii="Gill Sans MT"/>
                        <w:spacing w:val="-5"/>
                        <w:w w:val="120"/>
                      </w:rPr>
                      <w:t>52</w:t>
                    </w:r>
                    <w:r>
                      <w:rPr>
                        <w:rFonts w:ascii="Gill Sans MT"/>
                        <w:spacing w:val="-5"/>
                        <w:w w:val="1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C0856E" w14:textId="77777777" w:rsidR="001C04C3" w:rsidRDefault="001C04C3">
      <w:r>
        <w:separator/>
      </w:r>
    </w:p>
  </w:footnote>
  <w:footnote w:type="continuationSeparator" w:id="0">
    <w:p w14:paraId="00C08570" w14:textId="77777777" w:rsidR="001C04C3" w:rsidRDefault="001C04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A7FA257"/>
    <w:multiLevelType w:val="hybridMultilevel"/>
    <w:tmpl w:val="BFB5263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0C1829"/>
    <w:multiLevelType w:val="hybridMultilevel"/>
    <w:tmpl w:val="47060EEA"/>
    <w:lvl w:ilvl="0" w:tplc="862EFFA2">
      <w:start w:val="1"/>
      <w:numFmt w:val="decimal"/>
      <w:lvlText w:val="%1)"/>
      <w:lvlJc w:val="left"/>
      <w:pPr>
        <w:ind w:left="630" w:hanging="512"/>
      </w:pPr>
      <w:rPr>
        <w:rFonts w:ascii="Times New Roman" w:eastAsia="Times New Roman" w:hAnsi="Times New Roman" w:cs="Times New Roman" w:hint="default"/>
        <w:b w:val="0"/>
        <w:bCs w:val="0"/>
        <w:i w:val="0"/>
        <w:iCs w:val="0"/>
        <w:spacing w:val="0"/>
        <w:w w:val="100"/>
        <w:sz w:val="24"/>
        <w:szCs w:val="24"/>
        <w:lang w:val="pl-PL" w:eastAsia="en-US" w:bidi="ar-SA"/>
      </w:rPr>
    </w:lvl>
    <w:lvl w:ilvl="1" w:tplc="8EF86D96">
      <w:numFmt w:val="bullet"/>
      <w:lvlText w:val="•"/>
      <w:lvlJc w:val="left"/>
      <w:pPr>
        <w:ind w:left="1506" w:hanging="512"/>
      </w:pPr>
      <w:rPr>
        <w:rFonts w:hint="default"/>
        <w:lang w:val="pl-PL" w:eastAsia="en-US" w:bidi="ar-SA"/>
      </w:rPr>
    </w:lvl>
    <w:lvl w:ilvl="2" w:tplc="8F4CD08E">
      <w:numFmt w:val="bullet"/>
      <w:lvlText w:val="•"/>
      <w:lvlJc w:val="left"/>
      <w:pPr>
        <w:ind w:left="2373" w:hanging="512"/>
      </w:pPr>
      <w:rPr>
        <w:rFonts w:hint="default"/>
        <w:lang w:val="pl-PL" w:eastAsia="en-US" w:bidi="ar-SA"/>
      </w:rPr>
    </w:lvl>
    <w:lvl w:ilvl="3" w:tplc="514E90B0">
      <w:numFmt w:val="bullet"/>
      <w:lvlText w:val="•"/>
      <w:lvlJc w:val="left"/>
      <w:pPr>
        <w:ind w:left="3239" w:hanging="512"/>
      </w:pPr>
      <w:rPr>
        <w:rFonts w:hint="default"/>
        <w:lang w:val="pl-PL" w:eastAsia="en-US" w:bidi="ar-SA"/>
      </w:rPr>
    </w:lvl>
    <w:lvl w:ilvl="4" w:tplc="15A4A358">
      <w:numFmt w:val="bullet"/>
      <w:lvlText w:val="•"/>
      <w:lvlJc w:val="left"/>
      <w:pPr>
        <w:ind w:left="4106" w:hanging="512"/>
      </w:pPr>
      <w:rPr>
        <w:rFonts w:hint="default"/>
        <w:lang w:val="pl-PL" w:eastAsia="en-US" w:bidi="ar-SA"/>
      </w:rPr>
    </w:lvl>
    <w:lvl w:ilvl="5" w:tplc="0E202532">
      <w:numFmt w:val="bullet"/>
      <w:lvlText w:val="•"/>
      <w:lvlJc w:val="left"/>
      <w:pPr>
        <w:ind w:left="4973" w:hanging="512"/>
      </w:pPr>
      <w:rPr>
        <w:rFonts w:hint="default"/>
        <w:lang w:val="pl-PL" w:eastAsia="en-US" w:bidi="ar-SA"/>
      </w:rPr>
    </w:lvl>
    <w:lvl w:ilvl="6" w:tplc="6324E6F2">
      <w:numFmt w:val="bullet"/>
      <w:lvlText w:val="•"/>
      <w:lvlJc w:val="left"/>
      <w:pPr>
        <w:ind w:left="5839" w:hanging="512"/>
      </w:pPr>
      <w:rPr>
        <w:rFonts w:hint="default"/>
        <w:lang w:val="pl-PL" w:eastAsia="en-US" w:bidi="ar-SA"/>
      </w:rPr>
    </w:lvl>
    <w:lvl w:ilvl="7" w:tplc="50BE1978">
      <w:numFmt w:val="bullet"/>
      <w:lvlText w:val="•"/>
      <w:lvlJc w:val="left"/>
      <w:pPr>
        <w:ind w:left="6706" w:hanging="512"/>
      </w:pPr>
      <w:rPr>
        <w:rFonts w:hint="default"/>
        <w:lang w:val="pl-PL" w:eastAsia="en-US" w:bidi="ar-SA"/>
      </w:rPr>
    </w:lvl>
    <w:lvl w:ilvl="8" w:tplc="535C6CF4">
      <w:numFmt w:val="bullet"/>
      <w:lvlText w:val="•"/>
      <w:lvlJc w:val="left"/>
      <w:pPr>
        <w:ind w:left="7573" w:hanging="512"/>
      </w:pPr>
      <w:rPr>
        <w:rFonts w:hint="default"/>
        <w:lang w:val="pl-PL" w:eastAsia="en-US" w:bidi="ar-SA"/>
      </w:rPr>
    </w:lvl>
  </w:abstractNum>
  <w:abstractNum w:abstractNumId="2" w15:restartNumberingAfterBreak="0">
    <w:nsid w:val="03FF07C7"/>
    <w:multiLevelType w:val="hybridMultilevel"/>
    <w:tmpl w:val="08FC27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5996CD1"/>
    <w:multiLevelType w:val="hybridMultilevel"/>
    <w:tmpl w:val="BBF8C1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636713E"/>
    <w:multiLevelType w:val="hybridMultilevel"/>
    <w:tmpl w:val="26389A84"/>
    <w:lvl w:ilvl="0" w:tplc="0415000F">
      <w:start w:val="1"/>
      <w:numFmt w:val="decimal"/>
      <w:lvlText w:val="%1."/>
      <w:lvlJc w:val="left"/>
      <w:pPr>
        <w:ind w:left="720" w:hanging="360"/>
      </w:pPr>
      <w:rPr>
        <w:rFonts w:hint="default"/>
      </w:rPr>
    </w:lvl>
    <w:lvl w:ilvl="1" w:tplc="6AEEC7C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0D57EF9"/>
    <w:multiLevelType w:val="multilevel"/>
    <w:tmpl w:val="B74EA3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016BD6"/>
    <w:multiLevelType w:val="hybridMultilevel"/>
    <w:tmpl w:val="8DC40D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8065D61"/>
    <w:multiLevelType w:val="hybridMultilevel"/>
    <w:tmpl w:val="54C22CC0"/>
    <w:lvl w:ilvl="0" w:tplc="4350A9D6">
      <w:start w:val="1"/>
      <w:numFmt w:val="decimal"/>
      <w:lvlText w:val="%1)"/>
      <w:lvlJc w:val="left"/>
      <w:pPr>
        <w:ind w:left="46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1" w:tplc="2A64B5E8">
      <w:numFmt w:val="bullet"/>
      <w:lvlText w:val="•"/>
      <w:lvlJc w:val="left"/>
      <w:pPr>
        <w:ind w:left="837" w:hanging="360"/>
      </w:pPr>
      <w:rPr>
        <w:rFonts w:hint="default"/>
        <w:lang w:val="pl-PL" w:eastAsia="en-US" w:bidi="ar-SA"/>
      </w:rPr>
    </w:lvl>
    <w:lvl w:ilvl="2" w:tplc="1CD21BEC">
      <w:numFmt w:val="bullet"/>
      <w:lvlText w:val="•"/>
      <w:lvlJc w:val="left"/>
      <w:pPr>
        <w:ind w:left="1215" w:hanging="360"/>
      </w:pPr>
      <w:rPr>
        <w:rFonts w:hint="default"/>
        <w:lang w:val="pl-PL" w:eastAsia="en-US" w:bidi="ar-SA"/>
      </w:rPr>
    </w:lvl>
    <w:lvl w:ilvl="3" w:tplc="6E5ACBB4">
      <w:numFmt w:val="bullet"/>
      <w:lvlText w:val="•"/>
      <w:lvlJc w:val="left"/>
      <w:pPr>
        <w:ind w:left="1593" w:hanging="360"/>
      </w:pPr>
      <w:rPr>
        <w:rFonts w:hint="default"/>
        <w:lang w:val="pl-PL" w:eastAsia="en-US" w:bidi="ar-SA"/>
      </w:rPr>
    </w:lvl>
    <w:lvl w:ilvl="4" w:tplc="41C45816">
      <w:numFmt w:val="bullet"/>
      <w:lvlText w:val="•"/>
      <w:lvlJc w:val="left"/>
      <w:pPr>
        <w:ind w:left="1971" w:hanging="360"/>
      </w:pPr>
      <w:rPr>
        <w:rFonts w:hint="default"/>
        <w:lang w:val="pl-PL" w:eastAsia="en-US" w:bidi="ar-SA"/>
      </w:rPr>
    </w:lvl>
    <w:lvl w:ilvl="5" w:tplc="A0BE21FA">
      <w:numFmt w:val="bullet"/>
      <w:lvlText w:val="•"/>
      <w:lvlJc w:val="left"/>
      <w:pPr>
        <w:ind w:left="2349" w:hanging="360"/>
      </w:pPr>
      <w:rPr>
        <w:rFonts w:hint="default"/>
        <w:lang w:val="pl-PL" w:eastAsia="en-US" w:bidi="ar-SA"/>
      </w:rPr>
    </w:lvl>
    <w:lvl w:ilvl="6" w:tplc="003EA644">
      <w:numFmt w:val="bullet"/>
      <w:lvlText w:val="•"/>
      <w:lvlJc w:val="left"/>
      <w:pPr>
        <w:ind w:left="2727" w:hanging="360"/>
      </w:pPr>
      <w:rPr>
        <w:rFonts w:hint="default"/>
        <w:lang w:val="pl-PL" w:eastAsia="en-US" w:bidi="ar-SA"/>
      </w:rPr>
    </w:lvl>
    <w:lvl w:ilvl="7" w:tplc="F774A158">
      <w:numFmt w:val="bullet"/>
      <w:lvlText w:val="•"/>
      <w:lvlJc w:val="left"/>
      <w:pPr>
        <w:ind w:left="3105" w:hanging="360"/>
      </w:pPr>
      <w:rPr>
        <w:rFonts w:hint="default"/>
        <w:lang w:val="pl-PL" w:eastAsia="en-US" w:bidi="ar-SA"/>
      </w:rPr>
    </w:lvl>
    <w:lvl w:ilvl="8" w:tplc="220EEFD8">
      <w:numFmt w:val="bullet"/>
      <w:lvlText w:val="•"/>
      <w:lvlJc w:val="left"/>
      <w:pPr>
        <w:ind w:left="3483" w:hanging="360"/>
      </w:pPr>
      <w:rPr>
        <w:rFonts w:hint="default"/>
        <w:lang w:val="pl-PL" w:eastAsia="en-US" w:bidi="ar-SA"/>
      </w:rPr>
    </w:lvl>
  </w:abstractNum>
  <w:abstractNum w:abstractNumId="8" w15:restartNumberingAfterBreak="0">
    <w:nsid w:val="1C762330"/>
    <w:multiLevelType w:val="hybridMultilevel"/>
    <w:tmpl w:val="258A97A2"/>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DEB6639"/>
    <w:multiLevelType w:val="hybridMultilevel"/>
    <w:tmpl w:val="0B423E6E"/>
    <w:lvl w:ilvl="0" w:tplc="D22EE48C">
      <w:start w:val="1"/>
      <w:numFmt w:val="upperRoman"/>
      <w:lvlText w:val="%1."/>
      <w:lvlJc w:val="left"/>
      <w:pPr>
        <w:ind w:left="754" w:hanging="399"/>
      </w:pPr>
      <w:rPr>
        <w:rFonts w:ascii="Gill Sans MT" w:eastAsia="Gill Sans MT" w:hAnsi="Gill Sans MT" w:cs="Gill Sans MT" w:hint="default"/>
        <w:b w:val="0"/>
        <w:bCs w:val="0"/>
        <w:i w:val="0"/>
        <w:iCs w:val="0"/>
        <w:color w:val="092B76"/>
        <w:spacing w:val="-1"/>
        <w:w w:val="122"/>
        <w:sz w:val="32"/>
        <w:szCs w:val="32"/>
        <w:lang w:val="pl-PL" w:eastAsia="en-US" w:bidi="ar-SA"/>
      </w:rPr>
    </w:lvl>
    <w:lvl w:ilvl="1" w:tplc="56E05B86">
      <w:start w:val="1"/>
      <w:numFmt w:val="decimal"/>
      <w:lvlText w:val="%2)"/>
      <w:lvlJc w:val="left"/>
      <w:pPr>
        <w:ind w:left="616" w:hanging="260"/>
      </w:pPr>
      <w:rPr>
        <w:rFonts w:ascii="Cambria" w:eastAsia="Cambria" w:hAnsi="Cambria" w:cs="Cambria" w:hint="default"/>
        <w:b w:val="0"/>
        <w:bCs w:val="0"/>
        <w:i w:val="0"/>
        <w:iCs w:val="0"/>
        <w:spacing w:val="-3"/>
        <w:w w:val="100"/>
        <w:sz w:val="22"/>
        <w:szCs w:val="22"/>
        <w:lang w:val="pl-PL" w:eastAsia="en-US" w:bidi="ar-SA"/>
      </w:rPr>
    </w:lvl>
    <w:lvl w:ilvl="2" w:tplc="AF6EBDC8">
      <w:numFmt w:val="bullet"/>
      <w:lvlText w:val="•"/>
      <w:lvlJc w:val="left"/>
      <w:pPr>
        <w:ind w:left="1827" w:hanging="260"/>
      </w:pPr>
      <w:rPr>
        <w:rFonts w:hint="default"/>
        <w:lang w:val="pl-PL" w:eastAsia="en-US" w:bidi="ar-SA"/>
      </w:rPr>
    </w:lvl>
    <w:lvl w:ilvl="3" w:tplc="45E26306">
      <w:numFmt w:val="bullet"/>
      <w:lvlText w:val="•"/>
      <w:lvlJc w:val="left"/>
      <w:pPr>
        <w:ind w:left="2895" w:hanging="260"/>
      </w:pPr>
      <w:rPr>
        <w:rFonts w:hint="default"/>
        <w:lang w:val="pl-PL" w:eastAsia="en-US" w:bidi="ar-SA"/>
      </w:rPr>
    </w:lvl>
    <w:lvl w:ilvl="4" w:tplc="5D7A78BC">
      <w:numFmt w:val="bullet"/>
      <w:lvlText w:val="•"/>
      <w:lvlJc w:val="left"/>
      <w:pPr>
        <w:ind w:left="3962" w:hanging="260"/>
      </w:pPr>
      <w:rPr>
        <w:rFonts w:hint="default"/>
        <w:lang w:val="pl-PL" w:eastAsia="en-US" w:bidi="ar-SA"/>
      </w:rPr>
    </w:lvl>
    <w:lvl w:ilvl="5" w:tplc="3BAEFE42">
      <w:numFmt w:val="bullet"/>
      <w:lvlText w:val="•"/>
      <w:lvlJc w:val="left"/>
      <w:pPr>
        <w:ind w:left="5030" w:hanging="260"/>
      </w:pPr>
      <w:rPr>
        <w:rFonts w:hint="default"/>
        <w:lang w:val="pl-PL" w:eastAsia="en-US" w:bidi="ar-SA"/>
      </w:rPr>
    </w:lvl>
    <w:lvl w:ilvl="6" w:tplc="D2F46C3A">
      <w:numFmt w:val="bullet"/>
      <w:lvlText w:val="•"/>
      <w:lvlJc w:val="left"/>
      <w:pPr>
        <w:ind w:left="6098" w:hanging="260"/>
      </w:pPr>
      <w:rPr>
        <w:rFonts w:hint="default"/>
        <w:lang w:val="pl-PL" w:eastAsia="en-US" w:bidi="ar-SA"/>
      </w:rPr>
    </w:lvl>
    <w:lvl w:ilvl="7" w:tplc="7B08501A">
      <w:numFmt w:val="bullet"/>
      <w:lvlText w:val="•"/>
      <w:lvlJc w:val="left"/>
      <w:pPr>
        <w:ind w:left="7165" w:hanging="260"/>
      </w:pPr>
      <w:rPr>
        <w:rFonts w:hint="default"/>
        <w:lang w:val="pl-PL" w:eastAsia="en-US" w:bidi="ar-SA"/>
      </w:rPr>
    </w:lvl>
    <w:lvl w:ilvl="8" w:tplc="7318C462">
      <w:numFmt w:val="bullet"/>
      <w:lvlText w:val="•"/>
      <w:lvlJc w:val="left"/>
      <w:pPr>
        <w:ind w:left="8233" w:hanging="260"/>
      </w:pPr>
      <w:rPr>
        <w:rFonts w:hint="default"/>
        <w:lang w:val="pl-PL" w:eastAsia="en-US" w:bidi="ar-SA"/>
      </w:rPr>
    </w:lvl>
  </w:abstractNum>
  <w:abstractNum w:abstractNumId="10" w15:restartNumberingAfterBreak="0">
    <w:nsid w:val="1EF37602"/>
    <w:multiLevelType w:val="hybridMultilevel"/>
    <w:tmpl w:val="272081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2EB4D84"/>
    <w:multiLevelType w:val="hybridMultilevel"/>
    <w:tmpl w:val="47FE598A"/>
    <w:lvl w:ilvl="0" w:tplc="0415000F">
      <w:start w:val="1"/>
      <w:numFmt w:val="decimal"/>
      <w:lvlText w:val="%1."/>
      <w:lvlJc w:val="left"/>
      <w:pPr>
        <w:ind w:left="785" w:hanging="360"/>
      </w:pPr>
    </w:lvl>
    <w:lvl w:ilvl="1" w:tplc="04150019">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2" w15:restartNumberingAfterBreak="0">
    <w:nsid w:val="2A970B0E"/>
    <w:multiLevelType w:val="hybridMultilevel"/>
    <w:tmpl w:val="97AA01E2"/>
    <w:lvl w:ilvl="0" w:tplc="9CC4BB9A">
      <w:start w:val="1"/>
      <w:numFmt w:val="upperRoman"/>
      <w:lvlText w:val="%1."/>
      <w:lvlJc w:val="left"/>
      <w:pPr>
        <w:ind w:left="524" w:hanging="169"/>
      </w:pPr>
      <w:rPr>
        <w:rFonts w:ascii="Cambria" w:eastAsia="Cambria" w:hAnsi="Cambria" w:cs="Cambria" w:hint="default"/>
        <w:b w:val="0"/>
        <w:bCs w:val="0"/>
        <w:i w:val="0"/>
        <w:iCs w:val="0"/>
        <w:spacing w:val="0"/>
        <w:w w:val="100"/>
        <w:sz w:val="22"/>
        <w:szCs w:val="22"/>
        <w:lang w:val="pl-PL" w:eastAsia="en-US" w:bidi="ar-SA"/>
      </w:rPr>
    </w:lvl>
    <w:lvl w:ilvl="1" w:tplc="793EADD6">
      <w:numFmt w:val="bullet"/>
      <w:lvlText w:val=""/>
      <w:lvlJc w:val="left"/>
      <w:pPr>
        <w:ind w:left="1077" w:hanging="361"/>
      </w:pPr>
      <w:rPr>
        <w:rFonts w:ascii="Symbol" w:eastAsia="Symbol" w:hAnsi="Symbol" w:cs="Symbol" w:hint="default"/>
        <w:b w:val="0"/>
        <w:bCs w:val="0"/>
        <w:i w:val="0"/>
        <w:iCs w:val="0"/>
        <w:spacing w:val="0"/>
        <w:w w:val="100"/>
        <w:sz w:val="22"/>
        <w:szCs w:val="22"/>
        <w:lang w:val="pl-PL" w:eastAsia="en-US" w:bidi="ar-SA"/>
      </w:rPr>
    </w:lvl>
    <w:lvl w:ilvl="2" w:tplc="9B30EC2E">
      <w:numFmt w:val="bullet"/>
      <w:lvlText w:val="•"/>
      <w:lvlJc w:val="left"/>
      <w:pPr>
        <w:ind w:left="2112" w:hanging="361"/>
      </w:pPr>
      <w:rPr>
        <w:rFonts w:hint="default"/>
        <w:lang w:val="pl-PL" w:eastAsia="en-US" w:bidi="ar-SA"/>
      </w:rPr>
    </w:lvl>
    <w:lvl w:ilvl="3" w:tplc="6264128E">
      <w:numFmt w:val="bullet"/>
      <w:lvlText w:val="•"/>
      <w:lvlJc w:val="left"/>
      <w:pPr>
        <w:ind w:left="3144" w:hanging="361"/>
      </w:pPr>
      <w:rPr>
        <w:rFonts w:hint="default"/>
        <w:lang w:val="pl-PL" w:eastAsia="en-US" w:bidi="ar-SA"/>
      </w:rPr>
    </w:lvl>
    <w:lvl w:ilvl="4" w:tplc="39CEFFBE">
      <w:numFmt w:val="bullet"/>
      <w:lvlText w:val="•"/>
      <w:lvlJc w:val="left"/>
      <w:pPr>
        <w:ind w:left="4176" w:hanging="361"/>
      </w:pPr>
      <w:rPr>
        <w:rFonts w:hint="default"/>
        <w:lang w:val="pl-PL" w:eastAsia="en-US" w:bidi="ar-SA"/>
      </w:rPr>
    </w:lvl>
    <w:lvl w:ilvl="5" w:tplc="C688FD84">
      <w:numFmt w:val="bullet"/>
      <w:lvlText w:val="•"/>
      <w:lvlJc w:val="left"/>
      <w:pPr>
        <w:ind w:left="5208" w:hanging="361"/>
      </w:pPr>
      <w:rPr>
        <w:rFonts w:hint="default"/>
        <w:lang w:val="pl-PL" w:eastAsia="en-US" w:bidi="ar-SA"/>
      </w:rPr>
    </w:lvl>
    <w:lvl w:ilvl="6" w:tplc="6A20B59C">
      <w:numFmt w:val="bullet"/>
      <w:lvlText w:val="•"/>
      <w:lvlJc w:val="left"/>
      <w:pPr>
        <w:ind w:left="6240" w:hanging="361"/>
      </w:pPr>
      <w:rPr>
        <w:rFonts w:hint="default"/>
        <w:lang w:val="pl-PL" w:eastAsia="en-US" w:bidi="ar-SA"/>
      </w:rPr>
    </w:lvl>
    <w:lvl w:ilvl="7" w:tplc="AB9CEF0E">
      <w:numFmt w:val="bullet"/>
      <w:lvlText w:val="•"/>
      <w:lvlJc w:val="left"/>
      <w:pPr>
        <w:ind w:left="7272" w:hanging="361"/>
      </w:pPr>
      <w:rPr>
        <w:rFonts w:hint="default"/>
        <w:lang w:val="pl-PL" w:eastAsia="en-US" w:bidi="ar-SA"/>
      </w:rPr>
    </w:lvl>
    <w:lvl w:ilvl="8" w:tplc="ABC63C1C">
      <w:numFmt w:val="bullet"/>
      <w:lvlText w:val="•"/>
      <w:lvlJc w:val="left"/>
      <w:pPr>
        <w:ind w:left="8304" w:hanging="361"/>
      </w:pPr>
      <w:rPr>
        <w:rFonts w:hint="default"/>
        <w:lang w:val="pl-PL" w:eastAsia="en-US" w:bidi="ar-SA"/>
      </w:rPr>
    </w:lvl>
  </w:abstractNum>
  <w:abstractNum w:abstractNumId="13" w15:restartNumberingAfterBreak="0">
    <w:nsid w:val="2D596BE8"/>
    <w:multiLevelType w:val="hybridMultilevel"/>
    <w:tmpl w:val="FE6C07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15D6CEC"/>
    <w:multiLevelType w:val="hybridMultilevel"/>
    <w:tmpl w:val="F09E6B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1CA4F7C"/>
    <w:multiLevelType w:val="hybridMultilevel"/>
    <w:tmpl w:val="10A4ACCA"/>
    <w:lvl w:ilvl="0" w:tplc="42226710">
      <w:start w:val="1"/>
      <w:numFmt w:val="bullet"/>
      <w:pStyle w:val="Tabelaszerokalistapunktowana"/>
      <w:lvlText w:val="•"/>
      <w:lvlJc w:val="left"/>
      <w:pPr>
        <w:ind w:left="360" w:hanging="360"/>
      </w:pPr>
      <w:rPr>
        <w:rFonts w:ascii="Cambria" w:hAnsi="Cambria" w:hint="default"/>
      </w:rPr>
    </w:lvl>
    <w:lvl w:ilvl="1" w:tplc="04150003" w:tentative="1">
      <w:start w:val="1"/>
      <w:numFmt w:val="bullet"/>
      <w:lvlText w:val="o"/>
      <w:lvlJc w:val="left"/>
      <w:pPr>
        <w:ind w:left="1043" w:hanging="360"/>
      </w:pPr>
      <w:rPr>
        <w:rFonts w:ascii="Courier New" w:hAnsi="Courier New" w:cs="Courier New" w:hint="default"/>
      </w:rPr>
    </w:lvl>
    <w:lvl w:ilvl="2" w:tplc="04150005" w:tentative="1">
      <w:start w:val="1"/>
      <w:numFmt w:val="bullet"/>
      <w:lvlText w:val=""/>
      <w:lvlJc w:val="left"/>
      <w:pPr>
        <w:ind w:left="1763" w:hanging="360"/>
      </w:pPr>
      <w:rPr>
        <w:rFonts w:ascii="Wingdings" w:hAnsi="Wingdings" w:hint="default"/>
      </w:rPr>
    </w:lvl>
    <w:lvl w:ilvl="3" w:tplc="04150001" w:tentative="1">
      <w:start w:val="1"/>
      <w:numFmt w:val="bullet"/>
      <w:lvlText w:val=""/>
      <w:lvlJc w:val="left"/>
      <w:pPr>
        <w:ind w:left="2483" w:hanging="360"/>
      </w:pPr>
      <w:rPr>
        <w:rFonts w:ascii="Symbol" w:hAnsi="Symbol" w:hint="default"/>
      </w:rPr>
    </w:lvl>
    <w:lvl w:ilvl="4" w:tplc="04150003" w:tentative="1">
      <w:start w:val="1"/>
      <w:numFmt w:val="bullet"/>
      <w:lvlText w:val="o"/>
      <w:lvlJc w:val="left"/>
      <w:pPr>
        <w:ind w:left="3203" w:hanging="360"/>
      </w:pPr>
      <w:rPr>
        <w:rFonts w:ascii="Courier New" w:hAnsi="Courier New" w:cs="Courier New" w:hint="default"/>
      </w:rPr>
    </w:lvl>
    <w:lvl w:ilvl="5" w:tplc="04150005" w:tentative="1">
      <w:start w:val="1"/>
      <w:numFmt w:val="bullet"/>
      <w:lvlText w:val=""/>
      <w:lvlJc w:val="left"/>
      <w:pPr>
        <w:ind w:left="3923" w:hanging="360"/>
      </w:pPr>
      <w:rPr>
        <w:rFonts w:ascii="Wingdings" w:hAnsi="Wingdings" w:hint="default"/>
      </w:rPr>
    </w:lvl>
    <w:lvl w:ilvl="6" w:tplc="04150001" w:tentative="1">
      <w:start w:val="1"/>
      <w:numFmt w:val="bullet"/>
      <w:lvlText w:val=""/>
      <w:lvlJc w:val="left"/>
      <w:pPr>
        <w:ind w:left="4643" w:hanging="360"/>
      </w:pPr>
      <w:rPr>
        <w:rFonts w:ascii="Symbol" w:hAnsi="Symbol" w:hint="default"/>
      </w:rPr>
    </w:lvl>
    <w:lvl w:ilvl="7" w:tplc="04150003" w:tentative="1">
      <w:start w:val="1"/>
      <w:numFmt w:val="bullet"/>
      <w:lvlText w:val="o"/>
      <w:lvlJc w:val="left"/>
      <w:pPr>
        <w:ind w:left="5363" w:hanging="360"/>
      </w:pPr>
      <w:rPr>
        <w:rFonts w:ascii="Courier New" w:hAnsi="Courier New" w:cs="Courier New" w:hint="default"/>
      </w:rPr>
    </w:lvl>
    <w:lvl w:ilvl="8" w:tplc="04150005" w:tentative="1">
      <w:start w:val="1"/>
      <w:numFmt w:val="bullet"/>
      <w:lvlText w:val=""/>
      <w:lvlJc w:val="left"/>
      <w:pPr>
        <w:ind w:left="6083" w:hanging="360"/>
      </w:pPr>
      <w:rPr>
        <w:rFonts w:ascii="Wingdings" w:hAnsi="Wingdings" w:hint="default"/>
      </w:rPr>
    </w:lvl>
  </w:abstractNum>
  <w:abstractNum w:abstractNumId="16" w15:restartNumberingAfterBreak="0">
    <w:nsid w:val="39C030AD"/>
    <w:multiLevelType w:val="hybridMultilevel"/>
    <w:tmpl w:val="5838EB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A9D50AF"/>
    <w:multiLevelType w:val="hybridMultilevel"/>
    <w:tmpl w:val="1F94ED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B4B74DC"/>
    <w:multiLevelType w:val="hybridMultilevel"/>
    <w:tmpl w:val="E3BAF29C"/>
    <w:lvl w:ilvl="0" w:tplc="044E9CFA">
      <w:start w:val="1"/>
      <w:numFmt w:val="decimal"/>
      <w:lvlText w:val="%1)"/>
      <w:lvlJc w:val="left"/>
      <w:pPr>
        <w:ind w:left="630" w:hanging="512"/>
      </w:pPr>
      <w:rPr>
        <w:rFonts w:ascii="Times New Roman" w:eastAsia="Times New Roman" w:hAnsi="Times New Roman" w:cs="Times New Roman" w:hint="default"/>
        <w:b w:val="0"/>
        <w:bCs w:val="0"/>
        <w:i w:val="0"/>
        <w:iCs w:val="0"/>
        <w:spacing w:val="0"/>
        <w:w w:val="100"/>
        <w:sz w:val="24"/>
        <w:szCs w:val="24"/>
        <w:lang w:val="pl-PL" w:eastAsia="en-US" w:bidi="ar-SA"/>
      </w:rPr>
    </w:lvl>
    <w:lvl w:ilvl="1" w:tplc="9328E866">
      <w:numFmt w:val="bullet"/>
      <w:lvlText w:val="•"/>
      <w:lvlJc w:val="left"/>
      <w:pPr>
        <w:ind w:left="1506" w:hanging="512"/>
      </w:pPr>
      <w:rPr>
        <w:rFonts w:hint="default"/>
        <w:lang w:val="pl-PL" w:eastAsia="en-US" w:bidi="ar-SA"/>
      </w:rPr>
    </w:lvl>
    <w:lvl w:ilvl="2" w:tplc="164E10BA">
      <w:numFmt w:val="bullet"/>
      <w:lvlText w:val="•"/>
      <w:lvlJc w:val="left"/>
      <w:pPr>
        <w:ind w:left="2373" w:hanging="512"/>
      </w:pPr>
      <w:rPr>
        <w:rFonts w:hint="default"/>
        <w:lang w:val="pl-PL" w:eastAsia="en-US" w:bidi="ar-SA"/>
      </w:rPr>
    </w:lvl>
    <w:lvl w:ilvl="3" w:tplc="36DAD526">
      <w:numFmt w:val="bullet"/>
      <w:lvlText w:val="•"/>
      <w:lvlJc w:val="left"/>
      <w:pPr>
        <w:ind w:left="3239" w:hanging="512"/>
      </w:pPr>
      <w:rPr>
        <w:rFonts w:hint="default"/>
        <w:lang w:val="pl-PL" w:eastAsia="en-US" w:bidi="ar-SA"/>
      </w:rPr>
    </w:lvl>
    <w:lvl w:ilvl="4" w:tplc="BB26169C">
      <w:numFmt w:val="bullet"/>
      <w:lvlText w:val="•"/>
      <w:lvlJc w:val="left"/>
      <w:pPr>
        <w:ind w:left="4106" w:hanging="512"/>
      </w:pPr>
      <w:rPr>
        <w:rFonts w:hint="default"/>
        <w:lang w:val="pl-PL" w:eastAsia="en-US" w:bidi="ar-SA"/>
      </w:rPr>
    </w:lvl>
    <w:lvl w:ilvl="5" w:tplc="ADBA2AF2">
      <w:numFmt w:val="bullet"/>
      <w:lvlText w:val="•"/>
      <w:lvlJc w:val="left"/>
      <w:pPr>
        <w:ind w:left="4973" w:hanging="512"/>
      </w:pPr>
      <w:rPr>
        <w:rFonts w:hint="default"/>
        <w:lang w:val="pl-PL" w:eastAsia="en-US" w:bidi="ar-SA"/>
      </w:rPr>
    </w:lvl>
    <w:lvl w:ilvl="6" w:tplc="E66C81A4">
      <w:numFmt w:val="bullet"/>
      <w:lvlText w:val="•"/>
      <w:lvlJc w:val="left"/>
      <w:pPr>
        <w:ind w:left="5839" w:hanging="512"/>
      </w:pPr>
      <w:rPr>
        <w:rFonts w:hint="default"/>
        <w:lang w:val="pl-PL" w:eastAsia="en-US" w:bidi="ar-SA"/>
      </w:rPr>
    </w:lvl>
    <w:lvl w:ilvl="7" w:tplc="D37AA036">
      <w:numFmt w:val="bullet"/>
      <w:lvlText w:val="•"/>
      <w:lvlJc w:val="left"/>
      <w:pPr>
        <w:ind w:left="6706" w:hanging="512"/>
      </w:pPr>
      <w:rPr>
        <w:rFonts w:hint="default"/>
        <w:lang w:val="pl-PL" w:eastAsia="en-US" w:bidi="ar-SA"/>
      </w:rPr>
    </w:lvl>
    <w:lvl w:ilvl="8" w:tplc="E048E214">
      <w:numFmt w:val="bullet"/>
      <w:lvlText w:val="•"/>
      <w:lvlJc w:val="left"/>
      <w:pPr>
        <w:ind w:left="7573" w:hanging="512"/>
      </w:pPr>
      <w:rPr>
        <w:rFonts w:hint="default"/>
        <w:lang w:val="pl-PL" w:eastAsia="en-US" w:bidi="ar-SA"/>
      </w:rPr>
    </w:lvl>
  </w:abstractNum>
  <w:abstractNum w:abstractNumId="19" w15:restartNumberingAfterBreak="0">
    <w:nsid w:val="3F3A4FFE"/>
    <w:multiLevelType w:val="multilevel"/>
    <w:tmpl w:val="026AE912"/>
    <w:styleLink w:val="WWNum1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42087460"/>
    <w:multiLevelType w:val="hybridMultilevel"/>
    <w:tmpl w:val="8FFAE1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6C1164D"/>
    <w:multiLevelType w:val="hybridMultilevel"/>
    <w:tmpl w:val="555AEC08"/>
    <w:lvl w:ilvl="0" w:tplc="04150011">
      <w:start w:val="1"/>
      <w:numFmt w:val="decimal"/>
      <w:lvlText w:val="%1)"/>
      <w:lvlJc w:val="left"/>
      <w:pPr>
        <w:ind w:left="1075" w:hanging="360"/>
      </w:pPr>
    </w:lvl>
    <w:lvl w:ilvl="1" w:tplc="04150019" w:tentative="1">
      <w:start w:val="1"/>
      <w:numFmt w:val="lowerLetter"/>
      <w:lvlText w:val="%2."/>
      <w:lvlJc w:val="left"/>
      <w:pPr>
        <w:ind w:left="1795" w:hanging="360"/>
      </w:pPr>
    </w:lvl>
    <w:lvl w:ilvl="2" w:tplc="0415001B" w:tentative="1">
      <w:start w:val="1"/>
      <w:numFmt w:val="lowerRoman"/>
      <w:lvlText w:val="%3."/>
      <w:lvlJc w:val="right"/>
      <w:pPr>
        <w:ind w:left="2515" w:hanging="180"/>
      </w:pPr>
    </w:lvl>
    <w:lvl w:ilvl="3" w:tplc="0415000F" w:tentative="1">
      <w:start w:val="1"/>
      <w:numFmt w:val="decimal"/>
      <w:lvlText w:val="%4."/>
      <w:lvlJc w:val="left"/>
      <w:pPr>
        <w:ind w:left="3235" w:hanging="360"/>
      </w:pPr>
    </w:lvl>
    <w:lvl w:ilvl="4" w:tplc="04150019" w:tentative="1">
      <w:start w:val="1"/>
      <w:numFmt w:val="lowerLetter"/>
      <w:lvlText w:val="%5."/>
      <w:lvlJc w:val="left"/>
      <w:pPr>
        <w:ind w:left="3955" w:hanging="360"/>
      </w:pPr>
    </w:lvl>
    <w:lvl w:ilvl="5" w:tplc="0415001B" w:tentative="1">
      <w:start w:val="1"/>
      <w:numFmt w:val="lowerRoman"/>
      <w:lvlText w:val="%6."/>
      <w:lvlJc w:val="right"/>
      <w:pPr>
        <w:ind w:left="4675" w:hanging="180"/>
      </w:pPr>
    </w:lvl>
    <w:lvl w:ilvl="6" w:tplc="0415000F" w:tentative="1">
      <w:start w:val="1"/>
      <w:numFmt w:val="decimal"/>
      <w:lvlText w:val="%7."/>
      <w:lvlJc w:val="left"/>
      <w:pPr>
        <w:ind w:left="5395" w:hanging="360"/>
      </w:pPr>
    </w:lvl>
    <w:lvl w:ilvl="7" w:tplc="04150019" w:tentative="1">
      <w:start w:val="1"/>
      <w:numFmt w:val="lowerLetter"/>
      <w:lvlText w:val="%8."/>
      <w:lvlJc w:val="left"/>
      <w:pPr>
        <w:ind w:left="6115" w:hanging="360"/>
      </w:pPr>
    </w:lvl>
    <w:lvl w:ilvl="8" w:tplc="0415001B" w:tentative="1">
      <w:start w:val="1"/>
      <w:numFmt w:val="lowerRoman"/>
      <w:lvlText w:val="%9."/>
      <w:lvlJc w:val="right"/>
      <w:pPr>
        <w:ind w:left="6835" w:hanging="180"/>
      </w:pPr>
    </w:lvl>
  </w:abstractNum>
  <w:abstractNum w:abstractNumId="22" w15:restartNumberingAfterBreak="0">
    <w:nsid w:val="4C035015"/>
    <w:multiLevelType w:val="hybridMultilevel"/>
    <w:tmpl w:val="F98C1BD4"/>
    <w:lvl w:ilvl="0" w:tplc="1AC2040C">
      <w:start w:val="1"/>
      <w:numFmt w:val="upperRoman"/>
      <w:lvlText w:val="%1."/>
      <w:lvlJc w:val="left"/>
      <w:pPr>
        <w:ind w:left="826" w:hanging="197"/>
      </w:pPr>
      <w:rPr>
        <w:rFonts w:ascii="Times New Roman" w:eastAsia="Times New Roman" w:hAnsi="Times New Roman" w:cs="Times New Roman" w:hint="default"/>
        <w:b w:val="0"/>
        <w:bCs w:val="0"/>
        <w:i w:val="0"/>
        <w:iCs w:val="0"/>
        <w:spacing w:val="-4"/>
        <w:w w:val="100"/>
        <w:sz w:val="24"/>
        <w:szCs w:val="24"/>
        <w:lang w:val="pl-PL" w:eastAsia="en-US" w:bidi="ar-SA"/>
      </w:rPr>
    </w:lvl>
    <w:lvl w:ilvl="1" w:tplc="C2221722">
      <w:numFmt w:val="bullet"/>
      <w:lvlText w:val="•"/>
      <w:lvlJc w:val="left"/>
      <w:pPr>
        <w:ind w:left="1668" w:hanging="197"/>
      </w:pPr>
      <w:rPr>
        <w:rFonts w:hint="default"/>
        <w:lang w:val="pl-PL" w:eastAsia="en-US" w:bidi="ar-SA"/>
      </w:rPr>
    </w:lvl>
    <w:lvl w:ilvl="2" w:tplc="C478E9BA">
      <w:numFmt w:val="bullet"/>
      <w:lvlText w:val="•"/>
      <w:lvlJc w:val="left"/>
      <w:pPr>
        <w:ind w:left="2517" w:hanging="197"/>
      </w:pPr>
      <w:rPr>
        <w:rFonts w:hint="default"/>
        <w:lang w:val="pl-PL" w:eastAsia="en-US" w:bidi="ar-SA"/>
      </w:rPr>
    </w:lvl>
    <w:lvl w:ilvl="3" w:tplc="096005FC">
      <w:numFmt w:val="bullet"/>
      <w:lvlText w:val="•"/>
      <w:lvlJc w:val="left"/>
      <w:pPr>
        <w:ind w:left="3365" w:hanging="197"/>
      </w:pPr>
      <w:rPr>
        <w:rFonts w:hint="default"/>
        <w:lang w:val="pl-PL" w:eastAsia="en-US" w:bidi="ar-SA"/>
      </w:rPr>
    </w:lvl>
    <w:lvl w:ilvl="4" w:tplc="FD66C04E">
      <w:numFmt w:val="bullet"/>
      <w:lvlText w:val="•"/>
      <w:lvlJc w:val="left"/>
      <w:pPr>
        <w:ind w:left="4214" w:hanging="197"/>
      </w:pPr>
      <w:rPr>
        <w:rFonts w:hint="default"/>
        <w:lang w:val="pl-PL" w:eastAsia="en-US" w:bidi="ar-SA"/>
      </w:rPr>
    </w:lvl>
    <w:lvl w:ilvl="5" w:tplc="28082184">
      <w:numFmt w:val="bullet"/>
      <w:lvlText w:val="•"/>
      <w:lvlJc w:val="left"/>
      <w:pPr>
        <w:ind w:left="5063" w:hanging="197"/>
      </w:pPr>
      <w:rPr>
        <w:rFonts w:hint="default"/>
        <w:lang w:val="pl-PL" w:eastAsia="en-US" w:bidi="ar-SA"/>
      </w:rPr>
    </w:lvl>
    <w:lvl w:ilvl="6" w:tplc="0B449910">
      <w:numFmt w:val="bullet"/>
      <w:lvlText w:val="•"/>
      <w:lvlJc w:val="left"/>
      <w:pPr>
        <w:ind w:left="5911" w:hanging="197"/>
      </w:pPr>
      <w:rPr>
        <w:rFonts w:hint="default"/>
        <w:lang w:val="pl-PL" w:eastAsia="en-US" w:bidi="ar-SA"/>
      </w:rPr>
    </w:lvl>
    <w:lvl w:ilvl="7" w:tplc="924CF3A2">
      <w:numFmt w:val="bullet"/>
      <w:lvlText w:val="•"/>
      <w:lvlJc w:val="left"/>
      <w:pPr>
        <w:ind w:left="6760" w:hanging="197"/>
      </w:pPr>
      <w:rPr>
        <w:rFonts w:hint="default"/>
        <w:lang w:val="pl-PL" w:eastAsia="en-US" w:bidi="ar-SA"/>
      </w:rPr>
    </w:lvl>
    <w:lvl w:ilvl="8" w:tplc="2666A0DC">
      <w:numFmt w:val="bullet"/>
      <w:lvlText w:val="•"/>
      <w:lvlJc w:val="left"/>
      <w:pPr>
        <w:ind w:left="7609" w:hanging="197"/>
      </w:pPr>
      <w:rPr>
        <w:rFonts w:hint="default"/>
        <w:lang w:val="pl-PL" w:eastAsia="en-US" w:bidi="ar-SA"/>
      </w:rPr>
    </w:lvl>
  </w:abstractNum>
  <w:abstractNum w:abstractNumId="23" w15:restartNumberingAfterBreak="0">
    <w:nsid w:val="4E6B1F3C"/>
    <w:multiLevelType w:val="hybridMultilevel"/>
    <w:tmpl w:val="D624B6D2"/>
    <w:lvl w:ilvl="0" w:tplc="138C6356">
      <w:start w:val="1"/>
      <w:numFmt w:val="decimal"/>
      <w:lvlText w:val="%1)"/>
      <w:lvlJc w:val="left"/>
      <w:pPr>
        <w:ind w:left="465" w:hanging="358"/>
      </w:pPr>
      <w:rPr>
        <w:rFonts w:ascii="Times New Roman" w:eastAsia="Times New Roman" w:hAnsi="Times New Roman" w:cs="Times New Roman" w:hint="default"/>
        <w:b w:val="0"/>
        <w:bCs w:val="0"/>
        <w:i w:val="0"/>
        <w:iCs w:val="0"/>
        <w:spacing w:val="0"/>
        <w:w w:val="100"/>
        <w:sz w:val="24"/>
        <w:szCs w:val="24"/>
        <w:lang w:val="pl-PL" w:eastAsia="en-US" w:bidi="ar-SA"/>
      </w:rPr>
    </w:lvl>
    <w:lvl w:ilvl="1" w:tplc="4DDC5CD0">
      <w:numFmt w:val="bullet"/>
      <w:lvlText w:val="•"/>
      <w:lvlJc w:val="left"/>
      <w:pPr>
        <w:ind w:left="837" w:hanging="358"/>
      </w:pPr>
      <w:rPr>
        <w:rFonts w:hint="default"/>
        <w:lang w:val="pl-PL" w:eastAsia="en-US" w:bidi="ar-SA"/>
      </w:rPr>
    </w:lvl>
    <w:lvl w:ilvl="2" w:tplc="13EA3BE6">
      <w:numFmt w:val="bullet"/>
      <w:lvlText w:val="•"/>
      <w:lvlJc w:val="left"/>
      <w:pPr>
        <w:ind w:left="1215" w:hanging="358"/>
      </w:pPr>
      <w:rPr>
        <w:rFonts w:hint="default"/>
        <w:lang w:val="pl-PL" w:eastAsia="en-US" w:bidi="ar-SA"/>
      </w:rPr>
    </w:lvl>
    <w:lvl w:ilvl="3" w:tplc="61E887CC">
      <w:numFmt w:val="bullet"/>
      <w:lvlText w:val="•"/>
      <w:lvlJc w:val="left"/>
      <w:pPr>
        <w:ind w:left="1593" w:hanging="358"/>
      </w:pPr>
      <w:rPr>
        <w:rFonts w:hint="default"/>
        <w:lang w:val="pl-PL" w:eastAsia="en-US" w:bidi="ar-SA"/>
      </w:rPr>
    </w:lvl>
    <w:lvl w:ilvl="4" w:tplc="262CAB90">
      <w:numFmt w:val="bullet"/>
      <w:lvlText w:val="•"/>
      <w:lvlJc w:val="left"/>
      <w:pPr>
        <w:ind w:left="1971" w:hanging="358"/>
      </w:pPr>
      <w:rPr>
        <w:rFonts w:hint="default"/>
        <w:lang w:val="pl-PL" w:eastAsia="en-US" w:bidi="ar-SA"/>
      </w:rPr>
    </w:lvl>
    <w:lvl w:ilvl="5" w:tplc="43346CCC">
      <w:numFmt w:val="bullet"/>
      <w:lvlText w:val="•"/>
      <w:lvlJc w:val="left"/>
      <w:pPr>
        <w:ind w:left="2349" w:hanging="358"/>
      </w:pPr>
      <w:rPr>
        <w:rFonts w:hint="default"/>
        <w:lang w:val="pl-PL" w:eastAsia="en-US" w:bidi="ar-SA"/>
      </w:rPr>
    </w:lvl>
    <w:lvl w:ilvl="6" w:tplc="6674DC1C">
      <w:numFmt w:val="bullet"/>
      <w:lvlText w:val="•"/>
      <w:lvlJc w:val="left"/>
      <w:pPr>
        <w:ind w:left="2727" w:hanging="358"/>
      </w:pPr>
      <w:rPr>
        <w:rFonts w:hint="default"/>
        <w:lang w:val="pl-PL" w:eastAsia="en-US" w:bidi="ar-SA"/>
      </w:rPr>
    </w:lvl>
    <w:lvl w:ilvl="7" w:tplc="DB48EC50">
      <w:numFmt w:val="bullet"/>
      <w:lvlText w:val="•"/>
      <w:lvlJc w:val="left"/>
      <w:pPr>
        <w:ind w:left="3105" w:hanging="358"/>
      </w:pPr>
      <w:rPr>
        <w:rFonts w:hint="default"/>
        <w:lang w:val="pl-PL" w:eastAsia="en-US" w:bidi="ar-SA"/>
      </w:rPr>
    </w:lvl>
    <w:lvl w:ilvl="8" w:tplc="43265D1A">
      <w:numFmt w:val="bullet"/>
      <w:lvlText w:val="•"/>
      <w:lvlJc w:val="left"/>
      <w:pPr>
        <w:ind w:left="3483" w:hanging="358"/>
      </w:pPr>
      <w:rPr>
        <w:rFonts w:hint="default"/>
        <w:lang w:val="pl-PL" w:eastAsia="en-US" w:bidi="ar-SA"/>
      </w:rPr>
    </w:lvl>
  </w:abstractNum>
  <w:abstractNum w:abstractNumId="24" w15:restartNumberingAfterBreak="0">
    <w:nsid w:val="52344E6A"/>
    <w:multiLevelType w:val="hybridMultilevel"/>
    <w:tmpl w:val="142C3BE8"/>
    <w:lvl w:ilvl="0" w:tplc="9000DBB8">
      <w:start w:val="1"/>
      <w:numFmt w:val="decimal"/>
      <w:lvlText w:val="%1)"/>
      <w:lvlJc w:val="left"/>
      <w:pPr>
        <w:ind w:left="630" w:hanging="512"/>
      </w:pPr>
      <w:rPr>
        <w:rFonts w:ascii="Times New Roman" w:eastAsia="Times New Roman" w:hAnsi="Times New Roman" w:cs="Times New Roman" w:hint="default"/>
        <w:b w:val="0"/>
        <w:bCs w:val="0"/>
        <w:i w:val="0"/>
        <w:iCs w:val="0"/>
        <w:spacing w:val="0"/>
        <w:w w:val="100"/>
        <w:sz w:val="24"/>
        <w:szCs w:val="24"/>
        <w:lang w:val="pl-PL" w:eastAsia="en-US" w:bidi="ar-SA"/>
      </w:rPr>
    </w:lvl>
    <w:lvl w:ilvl="1" w:tplc="E53E2E68">
      <w:numFmt w:val="bullet"/>
      <w:lvlText w:val="•"/>
      <w:lvlJc w:val="left"/>
      <w:pPr>
        <w:ind w:left="1506" w:hanging="512"/>
      </w:pPr>
      <w:rPr>
        <w:rFonts w:hint="default"/>
        <w:lang w:val="pl-PL" w:eastAsia="en-US" w:bidi="ar-SA"/>
      </w:rPr>
    </w:lvl>
    <w:lvl w:ilvl="2" w:tplc="CB2029B2">
      <w:numFmt w:val="bullet"/>
      <w:lvlText w:val="•"/>
      <w:lvlJc w:val="left"/>
      <w:pPr>
        <w:ind w:left="2373" w:hanging="512"/>
      </w:pPr>
      <w:rPr>
        <w:rFonts w:hint="default"/>
        <w:lang w:val="pl-PL" w:eastAsia="en-US" w:bidi="ar-SA"/>
      </w:rPr>
    </w:lvl>
    <w:lvl w:ilvl="3" w:tplc="F19A3C96">
      <w:numFmt w:val="bullet"/>
      <w:lvlText w:val="•"/>
      <w:lvlJc w:val="left"/>
      <w:pPr>
        <w:ind w:left="3239" w:hanging="512"/>
      </w:pPr>
      <w:rPr>
        <w:rFonts w:hint="default"/>
        <w:lang w:val="pl-PL" w:eastAsia="en-US" w:bidi="ar-SA"/>
      </w:rPr>
    </w:lvl>
    <w:lvl w:ilvl="4" w:tplc="BF9EA402">
      <w:numFmt w:val="bullet"/>
      <w:lvlText w:val="•"/>
      <w:lvlJc w:val="left"/>
      <w:pPr>
        <w:ind w:left="4106" w:hanging="512"/>
      </w:pPr>
      <w:rPr>
        <w:rFonts w:hint="default"/>
        <w:lang w:val="pl-PL" w:eastAsia="en-US" w:bidi="ar-SA"/>
      </w:rPr>
    </w:lvl>
    <w:lvl w:ilvl="5" w:tplc="728A86C2">
      <w:numFmt w:val="bullet"/>
      <w:lvlText w:val="•"/>
      <w:lvlJc w:val="left"/>
      <w:pPr>
        <w:ind w:left="4973" w:hanging="512"/>
      </w:pPr>
      <w:rPr>
        <w:rFonts w:hint="default"/>
        <w:lang w:val="pl-PL" w:eastAsia="en-US" w:bidi="ar-SA"/>
      </w:rPr>
    </w:lvl>
    <w:lvl w:ilvl="6" w:tplc="2716C5AE">
      <w:numFmt w:val="bullet"/>
      <w:lvlText w:val="•"/>
      <w:lvlJc w:val="left"/>
      <w:pPr>
        <w:ind w:left="5839" w:hanging="512"/>
      </w:pPr>
      <w:rPr>
        <w:rFonts w:hint="default"/>
        <w:lang w:val="pl-PL" w:eastAsia="en-US" w:bidi="ar-SA"/>
      </w:rPr>
    </w:lvl>
    <w:lvl w:ilvl="7" w:tplc="1BE45A88">
      <w:numFmt w:val="bullet"/>
      <w:lvlText w:val="•"/>
      <w:lvlJc w:val="left"/>
      <w:pPr>
        <w:ind w:left="6706" w:hanging="512"/>
      </w:pPr>
      <w:rPr>
        <w:rFonts w:hint="default"/>
        <w:lang w:val="pl-PL" w:eastAsia="en-US" w:bidi="ar-SA"/>
      </w:rPr>
    </w:lvl>
    <w:lvl w:ilvl="8" w:tplc="8E888090">
      <w:numFmt w:val="bullet"/>
      <w:lvlText w:val="•"/>
      <w:lvlJc w:val="left"/>
      <w:pPr>
        <w:ind w:left="7573" w:hanging="512"/>
      </w:pPr>
      <w:rPr>
        <w:rFonts w:hint="default"/>
        <w:lang w:val="pl-PL" w:eastAsia="en-US" w:bidi="ar-SA"/>
      </w:rPr>
    </w:lvl>
  </w:abstractNum>
  <w:abstractNum w:abstractNumId="25" w15:restartNumberingAfterBreak="0">
    <w:nsid w:val="52DD400C"/>
    <w:multiLevelType w:val="hybridMultilevel"/>
    <w:tmpl w:val="7C8446B6"/>
    <w:lvl w:ilvl="0" w:tplc="1C38D880">
      <w:start w:val="1"/>
      <w:numFmt w:val="decimal"/>
      <w:lvlText w:val="%1)"/>
      <w:lvlJc w:val="left"/>
      <w:pPr>
        <w:ind w:left="630" w:hanging="512"/>
      </w:pPr>
      <w:rPr>
        <w:rFonts w:ascii="Times New Roman" w:eastAsia="Times New Roman" w:hAnsi="Times New Roman" w:cs="Times New Roman" w:hint="default"/>
        <w:b w:val="0"/>
        <w:bCs w:val="0"/>
        <w:i w:val="0"/>
        <w:iCs w:val="0"/>
        <w:spacing w:val="0"/>
        <w:w w:val="100"/>
        <w:sz w:val="24"/>
        <w:szCs w:val="24"/>
        <w:lang w:val="pl-PL" w:eastAsia="en-US" w:bidi="ar-SA"/>
      </w:rPr>
    </w:lvl>
    <w:lvl w:ilvl="1" w:tplc="43242480">
      <w:numFmt w:val="bullet"/>
      <w:lvlText w:val="•"/>
      <w:lvlJc w:val="left"/>
      <w:pPr>
        <w:ind w:left="1506" w:hanging="512"/>
      </w:pPr>
      <w:rPr>
        <w:rFonts w:hint="default"/>
        <w:lang w:val="pl-PL" w:eastAsia="en-US" w:bidi="ar-SA"/>
      </w:rPr>
    </w:lvl>
    <w:lvl w:ilvl="2" w:tplc="C8947968">
      <w:numFmt w:val="bullet"/>
      <w:lvlText w:val="•"/>
      <w:lvlJc w:val="left"/>
      <w:pPr>
        <w:ind w:left="2373" w:hanging="512"/>
      </w:pPr>
      <w:rPr>
        <w:rFonts w:hint="default"/>
        <w:lang w:val="pl-PL" w:eastAsia="en-US" w:bidi="ar-SA"/>
      </w:rPr>
    </w:lvl>
    <w:lvl w:ilvl="3" w:tplc="E7FAE8B4">
      <w:numFmt w:val="bullet"/>
      <w:lvlText w:val="•"/>
      <w:lvlJc w:val="left"/>
      <w:pPr>
        <w:ind w:left="3239" w:hanging="512"/>
      </w:pPr>
      <w:rPr>
        <w:rFonts w:hint="default"/>
        <w:lang w:val="pl-PL" w:eastAsia="en-US" w:bidi="ar-SA"/>
      </w:rPr>
    </w:lvl>
    <w:lvl w:ilvl="4" w:tplc="C746607A">
      <w:numFmt w:val="bullet"/>
      <w:lvlText w:val="•"/>
      <w:lvlJc w:val="left"/>
      <w:pPr>
        <w:ind w:left="4106" w:hanging="512"/>
      </w:pPr>
      <w:rPr>
        <w:rFonts w:hint="default"/>
        <w:lang w:val="pl-PL" w:eastAsia="en-US" w:bidi="ar-SA"/>
      </w:rPr>
    </w:lvl>
    <w:lvl w:ilvl="5" w:tplc="C1D0BDDA">
      <w:numFmt w:val="bullet"/>
      <w:lvlText w:val="•"/>
      <w:lvlJc w:val="left"/>
      <w:pPr>
        <w:ind w:left="4973" w:hanging="512"/>
      </w:pPr>
      <w:rPr>
        <w:rFonts w:hint="default"/>
        <w:lang w:val="pl-PL" w:eastAsia="en-US" w:bidi="ar-SA"/>
      </w:rPr>
    </w:lvl>
    <w:lvl w:ilvl="6" w:tplc="D37A7B12">
      <w:numFmt w:val="bullet"/>
      <w:lvlText w:val="•"/>
      <w:lvlJc w:val="left"/>
      <w:pPr>
        <w:ind w:left="5839" w:hanging="512"/>
      </w:pPr>
      <w:rPr>
        <w:rFonts w:hint="default"/>
        <w:lang w:val="pl-PL" w:eastAsia="en-US" w:bidi="ar-SA"/>
      </w:rPr>
    </w:lvl>
    <w:lvl w:ilvl="7" w:tplc="DDACC80E">
      <w:numFmt w:val="bullet"/>
      <w:lvlText w:val="•"/>
      <w:lvlJc w:val="left"/>
      <w:pPr>
        <w:ind w:left="6706" w:hanging="512"/>
      </w:pPr>
      <w:rPr>
        <w:rFonts w:hint="default"/>
        <w:lang w:val="pl-PL" w:eastAsia="en-US" w:bidi="ar-SA"/>
      </w:rPr>
    </w:lvl>
    <w:lvl w:ilvl="8" w:tplc="559CBA4E">
      <w:numFmt w:val="bullet"/>
      <w:lvlText w:val="•"/>
      <w:lvlJc w:val="left"/>
      <w:pPr>
        <w:ind w:left="7573" w:hanging="512"/>
      </w:pPr>
      <w:rPr>
        <w:rFonts w:hint="default"/>
        <w:lang w:val="pl-PL" w:eastAsia="en-US" w:bidi="ar-SA"/>
      </w:rPr>
    </w:lvl>
  </w:abstractNum>
  <w:abstractNum w:abstractNumId="26" w15:restartNumberingAfterBreak="0">
    <w:nsid w:val="587A10B3"/>
    <w:multiLevelType w:val="hybridMultilevel"/>
    <w:tmpl w:val="D1903FDA"/>
    <w:lvl w:ilvl="0" w:tplc="E7CC0BF8">
      <w:start w:val="1"/>
      <w:numFmt w:val="decimal"/>
      <w:lvlText w:val="%1)"/>
      <w:lvlJc w:val="left"/>
      <w:pPr>
        <w:ind w:left="630" w:hanging="512"/>
      </w:pPr>
      <w:rPr>
        <w:rFonts w:ascii="Times New Roman" w:eastAsia="Times New Roman" w:hAnsi="Times New Roman" w:cs="Times New Roman" w:hint="default"/>
        <w:b w:val="0"/>
        <w:bCs w:val="0"/>
        <w:i w:val="0"/>
        <w:iCs w:val="0"/>
        <w:spacing w:val="0"/>
        <w:w w:val="100"/>
        <w:sz w:val="24"/>
        <w:szCs w:val="24"/>
        <w:lang w:val="pl-PL" w:eastAsia="en-US" w:bidi="ar-SA"/>
      </w:rPr>
    </w:lvl>
    <w:lvl w:ilvl="1" w:tplc="A7920194">
      <w:numFmt w:val="bullet"/>
      <w:lvlText w:val="•"/>
      <w:lvlJc w:val="left"/>
      <w:pPr>
        <w:ind w:left="1506" w:hanging="512"/>
      </w:pPr>
      <w:rPr>
        <w:rFonts w:hint="default"/>
        <w:lang w:val="pl-PL" w:eastAsia="en-US" w:bidi="ar-SA"/>
      </w:rPr>
    </w:lvl>
    <w:lvl w:ilvl="2" w:tplc="EC38B104">
      <w:numFmt w:val="bullet"/>
      <w:lvlText w:val="•"/>
      <w:lvlJc w:val="left"/>
      <w:pPr>
        <w:ind w:left="2373" w:hanging="512"/>
      </w:pPr>
      <w:rPr>
        <w:rFonts w:hint="default"/>
        <w:lang w:val="pl-PL" w:eastAsia="en-US" w:bidi="ar-SA"/>
      </w:rPr>
    </w:lvl>
    <w:lvl w:ilvl="3" w:tplc="5830BDB8">
      <w:numFmt w:val="bullet"/>
      <w:lvlText w:val="•"/>
      <w:lvlJc w:val="left"/>
      <w:pPr>
        <w:ind w:left="3239" w:hanging="512"/>
      </w:pPr>
      <w:rPr>
        <w:rFonts w:hint="default"/>
        <w:lang w:val="pl-PL" w:eastAsia="en-US" w:bidi="ar-SA"/>
      </w:rPr>
    </w:lvl>
    <w:lvl w:ilvl="4" w:tplc="CFAEEFD0">
      <w:numFmt w:val="bullet"/>
      <w:lvlText w:val="•"/>
      <w:lvlJc w:val="left"/>
      <w:pPr>
        <w:ind w:left="4106" w:hanging="512"/>
      </w:pPr>
      <w:rPr>
        <w:rFonts w:hint="default"/>
        <w:lang w:val="pl-PL" w:eastAsia="en-US" w:bidi="ar-SA"/>
      </w:rPr>
    </w:lvl>
    <w:lvl w:ilvl="5" w:tplc="A97A5622">
      <w:numFmt w:val="bullet"/>
      <w:lvlText w:val="•"/>
      <w:lvlJc w:val="left"/>
      <w:pPr>
        <w:ind w:left="4973" w:hanging="512"/>
      </w:pPr>
      <w:rPr>
        <w:rFonts w:hint="default"/>
        <w:lang w:val="pl-PL" w:eastAsia="en-US" w:bidi="ar-SA"/>
      </w:rPr>
    </w:lvl>
    <w:lvl w:ilvl="6" w:tplc="C234BD4E">
      <w:numFmt w:val="bullet"/>
      <w:lvlText w:val="•"/>
      <w:lvlJc w:val="left"/>
      <w:pPr>
        <w:ind w:left="5839" w:hanging="512"/>
      </w:pPr>
      <w:rPr>
        <w:rFonts w:hint="default"/>
        <w:lang w:val="pl-PL" w:eastAsia="en-US" w:bidi="ar-SA"/>
      </w:rPr>
    </w:lvl>
    <w:lvl w:ilvl="7" w:tplc="E7869FE0">
      <w:numFmt w:val="bullet"/>
      <w:lvlText w:val="•"/>
      <w:lvlJc w:val="left"/>
      <w:pPr>
        <w:ind w:left="6706" w:hanging="512"/>
      </w:pPr>
      <w:rPr>
        <w:rFonts w:hint="default"/>
        <w:lang w:val="pl-PL" w:eastAsia="en-US" w:bidi="ar-SA"/>
      </w:rPr>
    </w:lvl>
    <w:lvl w:ilvl="8" w:tplc="EAAC5952">
      <w:numFmt w:val="bullet"/>
      <w:lvlText w:val="•"/>
      <w:lvlJc w:val="left"/>
      <w:pPr>
        <w:ind w:left="7573" w:hanging="512"/>
      </w:pPr>
      <w:rPr>
        <w:rFonts w:hint="default"/>
        <w:lang w:val="pl-PL" w:eastAsia="en-US" w:bidi="ar-SA"/>
      </w:rPr>
    </w:lvl>
  </w:abstractNum>
  <w:abstractNum w:abstractNumId="27" w15:restartNumberingAfterBreak="0">
    <w:nsid w:val="59CE7467"/>
    <w:multiLevelType w:val="hybridMultilevel"/>
    <w:tmpl w:val="DEA88FE0"/>
    <w:lvl w:ilvl="0" w:tplc="BB26287E">
      <w:start w:val="24"/>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B9A6F53"/>
    <w:multiLevelType w:val="hybridMultilevel"/>
    <w:tmpl w:val="2C5656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C0627C1"/>
    <w:multiLevelType w:val="hybridMultilevel"/>
    <w:tmpl w:val="C466F394"/>
    <w:lvl w:ilvl="0" w:tplc="1BF609B2">
      <w:start w:val="1"/>
      <w:numFmt w:val="decimal"/>
      <w:lvlText w:val="%1)"/>
      <w:lvlJc w:val="left"/>
      <w:pPr>
        <w:ind w:left="630" w:hanging="512"/>
      </w:pPr>
      <w:rPr>
        <w:rFonts w:ascii="Times New Roman" w:eastAsia="Times New Roman" w:hAnsi="Times New Roman" w:cs="Times New Roman" w:hint="default"/>
        <w:b w:val="0"/>
        <w:bCs w:val="0"/>
        <w:i w:val="0"/>
        <w:iCs w:val="0"/>
        <w:spacing w:val="0"/>
        <w:w w:val="100"/>
        <w:sz w:val="24"/>
        <w:szCs w:val="24"/>
        <w:lang w:val="pl-PL" w:eastAsia="en-US" w:bidi="ar-SA"/>
      </w:rPr>
    </w:lvl>
    <w:lvl w:ilvl="1" w:tplc="68CEFDB6">
      <w:numFmt w:val="bullet"/>
      <w:lvlText w:val="•"/>
      <w:lvlJc w:val="left"/>
      <w:pPr>
        <w:ind w:left="1506" w:hanging="512"/>
      </w:pPr>
      <w:rPr>
        <w:rFonts w:hint="default"/>
        <w:lang w:val="pl-PL" w:eastAsia="en-US" w:bidi="ar-SA"/>
      </w:rPr>
    </w:lvl>
    <w:lvl w:ilvl="2" w:tplc="B8CC0E18">
      <w:numFmt w:val="bullet"/>
      <w:lvlText w:val="•"/>
      <w:lvlJc w:val="left"/>
      <w:pPr>
        <w:ind w:left="2373" w:hanging="512"/>
      </w:pPr>
      <w:rPr>
        <w:rFonts w:hint="default"/>
        <w:lang w:val="pl-PL" w:eastAsia="en-US" w:bidi="ar-SA"/>
      </w:rPr>
    </w:lvl>
    <w:lvl w:ilvl="3" w:tplc="FD36CB8A">
      <w:numFmt w:val="bullet"/>
      <w:lvlText w:val="•"/>
      <w:lvlJc w:val="left"/>
      <w:pPr>
        <w:ind w:left="3239" w:hanging="512"/>
      </w:pPr>
      <w:rPr>
        <w:rFonts w:hint="default"/>
        <w:lang w:val="pl-PL" w:eastAsia="en-US" w:bidi="ar-SA"/>
      </w:rPr>
    </w:lvl>
    <w:lvl w:ilvl="4" w:tplc="0978A312">
      <w:numFmt w:val="bullet"/>
      <w:lvlText w:val="•"/>
      <w:lvlJc w:val="left"/>
      <w:pPr>
        <w:ind w:left="4106" w:hanging="512"/>
      </w:pPr>
      <w:rPr>
        <w:rFonts w:hint="default"/>
        <w:lang w:val="pl-PL" w:eastAsia="en-US" w:bidi="ar-SA"/>
      </w:rPr>
    </w:lvl>
    <w:lvl w:ilvl="5" w:tplc="91EEEE7A">
      <w:numFmt w:val="bullet"/>
      <w:lvlText w:val="•"/>
      <w:lvlJc w:val="left"/>
      <w:pPr>
        <w:ind w:left="4973" w:hanging="512"/>
      </w:pPr>
      <w:rPr>
        <w:rFonts w:hint="default"/>
        <w:lang w:val="pl-PL" w:eastAsia="en-US" w:bidi="ar-SA"/>
      </w:rPr>
    </w:lvl>
    <w:lvl w:ilvl="6" w:tplc="82208E70">
      <w:numFmt w:val="bullet"/>
      <w:lvlText w:val="•"/>
      <w:lvlJc w:val="left"/>
      <w:pPr>
        <w:ind w:left="5839" w:hanging="512"/>
      </w:pPr>
      <w:rPr>
        <w:rFonts w:hint="default"/>
        <w:lang w:val="pl-PL" w:eastAsia="en-US" w:bidi="ar-SA"/>
      </w:rPr>
    </w:lvl>
    <w:lvl w:ilvl="7" w:tplc="002601A2">
      <w:numFmt w:val="bullet"/>
      <w:lvlText w:val="•"/>
      <w:lvlJc w:val="left"/>
      <w:pPr>
        <w:ind w:left="6706" w:hanging="512"/>
      </w:pPr>
      <w:rPr>
        <w:rFonts w:hint="default"/>
        <w:lang w:val="pl-PL" w:eastAsia="en-US" w:bidi="ar-SA"/>
      </w:rPr>
    </w:lvl>
    <w:lvl w:ilvl="8" w:tplc="EF8A2486">
      <w:numFmt w:val="bullet"/>
      <w:lvlText w:val="•"/>
      <w:lvlJc w:val="left"/>
      <w:pPr>
        <w:ind w:left="7573" w:hanging="512"/>
      </w:pPr>
      <w:rPr>
        <w:rFonts w:hint="default"/>
        <w:lang w:val="pl-PL" w:eastAsia="en-US" w:bidi="ar-SA"/>
      </w:rPr>
    </w:lvl>
  </w:abstractNum>
  <w:abstractNum w:abstractNumId="30" w15:restartNumberingAfterBreak="0">
    <w:nsid w:val="620E01D2"/>
    <w:multiLevelType w:val="hybridMultilevel"/>
    <w:tmpl w:val="BDB204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472239D"/>
    <w:multiLevelType w:val="hybridMultilevel"/>
    <w:tmpl w:val="AEBCE6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7236530"/>
    <w:multiLevelType w:val="hybridMultilevel"/>
    <w:tmpl w:val="7A00F492"/>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76D1269"/>
    <w:multiLevelType w:val="hybridMultilevel"/>
    <w:tmpl w:val="F6163DCE"/>
    <w:lvl w:ilvl="0" w:tplc="7512CE0E">
      <w:start w:val="6"/>
      <w:numFmt w:val="upperRoman"/>
      <w:lvlText w:val="%1."/>
      <w:lvlJc w:val="left"/>
      <w:pPr>
        <w:ind w:left="754" w:hanging="797"/>
      </w:pPr>
      <w:rPr>
        <w:rFonts w:ascii="Gill Sans MT" w:eastAsia="Gill Sans MT" w:hAnsi="Gill Sans MT" w:cs="Gill Sans MT" w:hint="default"/>
        <w:b w:val="0"/>
        <w:bCs w:val="0"/>
        <w:i w:val="0"/>
        <w:iCs w:val="0"/>
        <w:color w:val="092B76"/>
        <w:spacing w:val="-5"/>
        <w:w w:val="115"/>
        <w:sz w:val="32"/>
        <w:szCs w:val="32"/>
        <w:lang w:val="pl-PL" w:eastAsia="en-US" w:bidi="ar-SA"/>
      </w:rPr>
    </w:lvl>
    <w:lvl w:ilvl="1" w:tplc="ABD20644">
      <w:numFmt w:val="bullet"/>
      <w:lvlText w:val="•"/>
      <w:lvlJc w:val="left"/>
      <w:pPr>
        <w:ind w:left="1720" w:hanging="797"/>
      </w:pPr>
      <w:rPr>
        <w:rFonts w:hint="default"/>
        <w:lang w:val="pl-PL" w:eastAsia="en-US" w:bidi="ar-SA"/>
      </w:rPr>
    </w:lvl>
    <w:lvl w:ilvl="2" w:tplc="CECE4602">
      <w:numFmt w:val="bullet"/>
      <w:lvlText w:val="•"/>
      <w:lvlJc w:val="left"/>
      <w:pPr>
        <w:ind w:left="2681" w:hanging="797"/>
      </w:pPr>
      <w:rPr>
        <w:rFonts w:hint="default"/>
        <w:lang w:val="pl-PL" w:eastAsia="en-US" w:bidi="ar-SA"/>
      </w:rPr>
    </w:lvl>
    <w:lvl w:ilvl="3" w:tplc="3F74BEDE">
      <w:numFmt w:val="bullet"/>
      <w:lvlText w:val="•"/>
      <w:lvlJc w:val="left"/>
      <w:pPr>
        <w:ind w:left="3642" w:hanging="797"/>
      </w:pPr>
      <w:rPr>
        <w:rFonts w:hint="default"/>
        <w:lang w:val="pl-PL" w:eastAsia="en-US" w:bidi="ar-SA"/>
      </w:rPr>
    </w:lvl>
    <w:lvl w:ilvl="4" w:tplc="E474B1A0">
      <w:numFmt w:val="bullet"/>
      <w:lvlText w:val="•"/>
      <w:lvlJc w:val="left"/>
      <w:pPr>
        <w:ind w:left="4603" w:hanging="797"/>
      </w:pPr>
      <w:rPr>
        <w:rFonts w:hint="default"/>
        <w:lang w:val="pl-PL" w:eastAsia="en-US" w:bidi="ar-SA"/>
      </w:rPr>
    </w:lvl>
    <w:lvl w:ilvl="5" w:tplc="DF043A08">
      <w:numFmt w:val="bullet"/>
      <w:lvlText w:val="•"/>
      <w:lvlJc w:val="left"/>
      <w:pPr>
        <w:ind w:left="5564" w:hanging="797"/>
      </w:pPr>
      <w:rPr>
        <w:rFonts w:hint="default"/>
        <w:lang w:val="pl-PL" w:eastAsia="en-US" w:bidi="ar-SA"/>
      </w:rPr>
    </w:lvl>
    <w:lvl w:ilvl="6" w:tplc="C7D86222">
      <w:numFmt w:val="bullet"/>
      <w:lvlText w:val="•"/>
      <w:lvlJc w:val="left"/>
      <w:pPr>
        <w:ind w:left="6525" w:hanging="797"/>
      </w:pPr>
      <w:rPr>
        <w:rFonts w:hint="default"/>
        <w:lang w:val="pl-PL" w:eastAsia="en-US" w:bidi="ar-SA"/>
      </w:rPr>
    </w:lvl>
    <w:lvl w:ilvl="7" w:tplc="3612DF7A">
      <w:numFmt w:val="bullet"/>
      <w:lvlText w:val="•"/>
      <w:lvlJc w:val="left"/>
      <w:pPr>
        <w:ind w:left="7486" w:hanging="797"/>
      </w:pPr>
      <w:rPr>
        <w:rFonts w:hint="default"/>
        <w:lang w:val="pl-PL" w:eastAsia="en-US" w:bidi="ar-SA"/>
      </w:rPr>
    </w:lvl>
    <w:lvl w:ilvl="8" w:tplc="D5E08BD6">
      <w:numFmt w:val="bullet"/>
      <w:lvlText w:val="•"/>
      <w:lvlJc w:val="left"/>
      <w:pPr>
        <w:ind w:left="8447" w:hanging="797"/>
      </w:pPr>
      <w:rPr>
        <w:rFonts w:hint="default"/>
        <w:lang w:val="pl-PL" w:eastAsia="en-US" w:bidi="ar-SA"/>
      </w:rPr>
    </w:lvl>
  </w:abstractNum>
  <w:abstractNum w:abstractNumId="34" w15:restartNumberingAfterBreak="0">
    <w:nsid w:val="6B282322"/>
    <w:multiLevelType w:val="hybridMultilevel"/>
    <w:tmpl w:val="2BC2FB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D9A6D55"/>
    <w:multiLevelType w:val="hybridMultilevel"/>
    <w:tmpl w:val="4A9A87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F264556"/>
    <w:multiLevelType w:val="hybridMultilevel"/>
    <w:tmpl w:val="11ECD0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0D559DC"/>
    <w:multiLevelType w:val="hybridMultilevel"/>
    <w:tmpl w:val="2EEC7F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2B27175"/>
    <w:multiLevelType w:val="hybridMultilevel"/>
    <w:tmpl w:val="EDE895BE"/>
    <w:lvl w:ilvl="0" w:tplc="2024699C">
      <w:numFmt w:val="bullet"/>
      <w:lvlText w:val="►"/>
      <w:lvlJc w:val="left"/>
      <w:pPr>
        <w:ind w:left="697" w:hanging="341"/>
      </w:pPr>
      <w:rPr>
        <w:rFonts w:ascii="Arial" w:eastAsia="Arial" w:hAnsi="Arial" w:cs="Arial" w:hint="default"/>
        <w:b w:val="0"/>
        <w:bCs w:val="0"/>
        <w:i w:val="0"/>
        <w:iCs w:val="0"/>
        <w:color w:val="94C600"/>
        <w:spacing w:val="0"/>
        <w:w w:val="101"/>
        <w:sz w:val="18"/>
        <w:szCs w:val="18"/>
        <w:lang w:val="pl-PL" w:eastAsia="en-US" w:bidi="ar-SA"/>
      </w:rPr>
    </w:lvl>
    <w:lvl w:ilvl="1" w:tplc="15DC11DA">
      <w:numFmt w:val="bullet"/>
      <w:lvlText w:val="•"/>
      <w:lvlJc w:val="left"/>
      <w:pPr>
        <w:ind w:left="1666" w:hanging="341"/>
      </w:pPr>
      <w:rPr>
        <w:rFonts w:hint="default"/>
        <w:lang w:val="pl-PL" w:eastAsia="en-US" w:bidi="ar-SA"/>
      </w:rPr>
    </w:lvl>
    <w:lvl w:ilvl="2" w:tplc="40BCEA72">
      <w:numFmt w:val="bullet"/>
      <w:lvlText w:val="•"/>
      <w:lvlJc w:val="left"/>
      <w:pPr>
        <w:ind w:left="2633" w:hanging="341"/>
      </w:pPr>
      <w:rPr>
        <w:rFonts w:hint="default"/>
        <w:lang w:val="pl-PL" w:eastAsia="en-US" w:bidi="ar-SA"/>
      </w:rPr>
    </w:lvl>
    <w:lvl w:ilvl="3" w:tplc="D12E4CA4">
      <w:numFmt w:val="bullet"/>
      <w:lvlText w:val="•"/>
      <w:lvlJc w:val="left"/>
      <w:pPr>
        <w:ind w:left="3600" w:hanging="341"/>
      </w:pPr>
      <w:rPr>
        <w:rFonts w:hint="default"/>
        <w:lang w:val="pl-PL" w:eastAsia="en-US" w:bidi="ar-SA"/>
      </w:rPr>
    </w:lvl>
    <w:lvl w:ilvl="4" w:tplc="81BC8944">
      <w:numFmt w:val="bullet"/>
      <w:lvlText w:val="•"/>
      <w:lvlJc w:val="left"/>
      <w:pPr>
        <w:ind w:left="4567" w:hanging="341"/>
      </w:pPr>
      <w:rPr>
        <w:rFonts w:hint="default"/>
        <w:lang w:val="pl-PL" w:eastAsia="en-US" w:bidi="ar-SA"/>
      </w:rPr>
    </w:lvl>
    <w:lvl w:ilvl="5" w:tplc="A0F0BBEA">
      <w:numFmt w:val="bullet"/>
      <w:lvlText w:val="•"/>
      <w:lvlJc w:val="left"/>
      <w:pPr>
        <w:ind w:left="5534" w:hanging="341"/>
      </w:pPr>
      <w:rPr>
        <w:rFonts w:hint="default"/>
        <w:lang w:val="pl-PL" w:eastAsia="en-US" w:bidi="ar-SA"/>
      </w:rPr>
    </w:lvl>
    <w:lvl w:ilvl="6" w:tplc="B4CC85E8">
      <w:numFmt w:val="bullet"/>
      <w:lvlText w:val="•"/>
      <w:lvlJc w:val="left"/>
      <w:pPr>
        <w:ind w:left="6501" w:hanging="341"/>
      </w:pPr>
      <w:rPr>
        <w:rFonts w:hint="default"/>
        <w:lang w:val="pl-PL" w:eastAsia="en-US" w:bidi="ar-SA"/>
      </w:rPr>
    </w:lvl>
    <w:lvl w:ilvl="7" w:tplc="9690969C">
      <w:numFmt w:val="bullet"/>
      <w:lvlText w:val="•"/>
      <w:lvlJc w:val="left"/>
      <w:pPr>
        <w:ind w:left="7468" w:hanging="341"/>
      </w:pPr>
      <w:rPr>
        <w:rFonts w:hint="default"/>
        <w:lang w:val="pl-PL" w:eastAsia="en-US" w:bidi="ar-SA"/>
      </w:rPr>
    </w:lvl>
    <w:lvl w:ilvl="8" w:tplc="85FEC3C6">
      <w:numFmt w:val="bullet"/>
      <w:lvlText w:val="•"/>
      <w:lvlJc w:val="left"/>
      <w:pPr>
        <w:ind w:left="8435" w:hanging="341"/>
      </w:pPr>
      <w:rPr>
        <w:rFonts w:hint="default"/>
        <w:lang w:val="pl-PL" w:eastAsia="en-US" w:bidi="ar-SA"/>
      </w:rPr>
    </w:lvl>
  </w:abstractNum>
  <w:abstractNum w:abstractNumId="39" w15:restartNumberingAfterBreak="0">
    <w:nsid w:val="75116900"/>
    <w:multiLevelType w:val="hybridMultilevel"/>
    <w:tmpl w:val="E3D06204"/>
    <w:lvl w:ilvl="0" w:tplc="9B048A1C">
      <w:start w:val="19"/>
      <w:numFmt w:val="upperRoman"/>
      <w:lvlText w:val="%1"/>
      <w:lvlJc w:val="left"/>
      <w:pPr>
        <w:ind w:left="759" w:hanging="404"/>
      </w:pPr>
      <w:rPr>
        <w:rFonts w:ascii="Gill Sans MT" w:eastAsia="Gill Sans MT" w:hAnsi="Gill Sans MT" w:cs="Gill Sans MT" w:hint="default"/>
        <w:b w:val="0"/>
        <w:bCs w:val="0"/>
        <w:i w:val="0"/>
        <w:iCs w:val="0"/>
        <w:spacing w:val="-5"/>
        <w:w w:val="92"/>
        <w:sz w:val="22"/>
        <w:szCs w:val="22"/>
        <w:lang w:val="pl-PL" w:eastAsia="en-US" w:bidi="ar-SA"/>
      </w:rPr>
    </w:lvl>
    <w:lvl w:ilvl="1" w:tplc="F6F8326E">
      <w:numFmt w:val="bullet"/>
      <w:lvlText w:val="•"/>
      <w:lvlJc w:val="left"/>
      <w:pPr>
        <w:ind w:left="1720" w:hanging="404"/>
      </w:pPr>
      <w:rPr>
        <w:rFonts w:hint="default"/>
        <w:lang w:val="pl-PL" w:eastAsia="en-US" w:bidi="ar-SA"/>
      </w:rPr>
    </w:lvl>
    <w:lvl w:ilvl="2" w:tplc="00866282">
      <w:numFmt w:val="bullet"/>
      <w:lvlText w:val="•"/>
      <w:lvlJc w:val="left"/>
      <w:pPr>
        <w:ind w:left="2681" w:hanging="404"/>
      </w:pPr>
      <w:rPr>
        <w:rFonts w:hint="default"/>
        <w:lang w:val="pl-PL" w:eastAsia="en-US" w:bidi="ar-SA"/>
      </w:rPr>
    </w:lvl>
    <w:lvl w:ilvl="3" w:tplc="8D381916">
      <w:numFmt w:val="bullet"/>
      <w:lvlText w:val="•"/>
      <w:lvlJc w:val="left"/>
      <w:pPr>
        <w:ind w:left="3642" w:hanging="404"/>
      </w:pPr>
      <w:rPr>
        <w:rFonts w:hint="default"/>
        <w:lang w:val="pl-PL" w:eastAsia="en-US" w:bidi="ar-SA"/>
      </w:rPr>
    </w:lvl>
    <w:lvl w:ilvl="4" w:tplc="D5129BD4">
      <w:numFmt w:val="bullet"/>
      <w:lvlText w:val="•"/>
      <w:lvlJc w:val="left"/>
      <w:pPr>
        <w:ind w:left="4603" w:hanging="404"/>
      </w:pPr>
      <w:rPr>
        <w:rFonts w:hint="default"/>
        <w:lang w:val="pl-PL" w:eastAsia="en-US" w:bidi="ar-SA"/>
      </w:rPr>
    </w:lvl>
    <w:lvl w:ilvl="5" w:tplc="92786CC0">
      <w:numFmt w:val="bullet"/>
      <w:lvlText w:val="•"/>
      <w:lvlJc w:val="left"/>
      <w:pPr>
        <w:ind w:left="5564" w:hanging="404"/>
      </w:pPr>
      <w:rPr>
        <w:rFonts w:hint="default"/>
        <w:lang w:val="pl-PL" w:eastAsia="en-US" w:bidi="ar-SA"/>
      </w:rPr>
    </w:lvl>
    <w:lvl w:ilvl="6" w:tplc="9CDC0F08">
      <w:numFmt w:val="bullet"/>
      <w:lvlText w:val="•"/>
      <w:lvlJc w:val="left"/>
      <w:pPr>
        <w:ind w:left="6525" w:hanging="404"/>
      </w:pPr>
      <w:rPr>
        <w:rFonts w:hint="default"/>
        <w:lang w:val="pl-PL" w:eastAsia="en-US" w:bidi="ar-SA"/>
      </w:rPr>
    </w:lvl>
    <w:lvl w:ilvl="7" w:tplc="2ACAEA8A">
      <w:numFmt w:val="bullet"/>
      <w:lvlText w:val="•"/>
      <w:lvlJc w:val="left"/>
      <w:pPr>
        <w:ind w:left="7486" w:hanging="404"/>
      </w:pPr>
      <w:rPr>
        <w:rFonts w:hint="default"/>
        <w:lang w:val="pl-PL" w:eastAsia="en-US" w:bidi="ar-SA"/>
      </w:rPr>
    </w:lvl>
    <w:lvl w:ilvl="8" w:tplc="5298FFB8">
      <w:numFmt w:val="bullet"/>
      <w:lvlText w:val="•"/>
      <w:lvlJc w:val="left"/>
      <w:pPr>
        <w:ind w:left="8447" w:hanging="404"/>
      </w:pPr>
      <w:rPr>
        <w:rFonts w:hint="default"/>
        <w:lang w:val="pl-PL" w:eastAsia="en-US" w:bidi="ar-SA"/>
      </w:rPr>
    </w:lvl>
  </w:abstractNum>
  <w:abstractNum w:abstractNumId="40" w15:restartNumberingAfterBreak="0">
    <w:nsid w:val="766B3610"/>
    <w:multiLevelType w:val="hybridMultilevel"/>
    <w:tmpl w:val="9440E4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BAE260E"/>
    <w:multiLevelType w:val="hybridMultilevel"/>
    <w:tmpl w:val="A532DFD2"/>
    <w:lvl w:ilvl="0" w:tplc="382096BE">
      <w:start w:val="21"/>
      <w:numFmt w:val="upperRoman"/>
      <w:lvlText w:val="%1."/>
      <w:lvlJc w:val="left"/>
      <w:pPr>
        <w:ind w:left="1440" w:hanging="7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38"/>
  </w:num>
  <w:num w:numId="2">
    <w:abstractNumId w:val="39"/>
  </w:num>
  <w:num w:numId="3">
    <w:abstractNumId w:val="33"/>
  </w:num>
  <w:num w:numId="4">
    <w:abstractNumId w:val="9"/>
  </w:num>
  <w:num w:numId="5">
    <w:abstractNumId w:val="12"/>
  </w:num>
  <w:num w:numId="6">
    <w:abstractNumId w:val="1"/>
  </w:num>
  <w:num w:numId="7">
    <w:abstractNumId w:val="36"/>
  </w:num>
  <w:num w:numId="8">
    <w:abstractNumId w:val="26"/>
  </w:num>
  <w:num w:numId="9">
    <w:abstractNumId w:val="6"/>
  </w:num>
  <w:num w:numId="10">
    <w:abstractNumId w:val="25"/>
  </w:num>
  <w:num w:numId="11">
    <w:abstractNumId w:val="4"/>
  </w:num>
  <w:num w:numId="12">
    <w:abstractNumId w:val="23"/>
  </w:num>
  <w:num w:numId="13">
    <w:abstractNumId w:val="7"/>
  </w:num>
  <w:num w:numId="14">
    <w:abstractNumId w:val="29"/>
  </w:num>
  <w:num w:numId="15">
    <w:abstractNumId w:val="24"/>
  </w:num>
  <w:num w:numId="16">
    <w:abstractNumId w:val="18"/>
  </w:num>
  <w:num w:numId="17">
    <w:abstractNumId w:val="22"/>
  </w:num>
  <w:num w:numId="18">
    <w:abstractNumId w:val="8"/>
  </w:num>
  <w:num w:numId="19">
    <w:abstractNumId w:val="32"/>
  </w:num>
  <w:num w:numId="20">
    <w:abstractNumId w:val="21"/>
  </w:num>
  <w:num w:numId="21">
    <w:abstractNumId w:val="15"/>
  </w:num>
  <w:num w:numId="22">
    <w:abstractNumId w:val="19"/>
  </w:num>
  <w:num w:numId="23">
    <w:abstractNumId w:val="28"/>
  </w:num>
  <w:num w:numId="24">
    <w:abstractNumId w:val="5"/>
  </w:num>
  <w:num w:numId="25">
    <w:abstractNumId w:val="41"/>
  </w:num>
  <w:num w:numId="26">
    <w:abstractNumId w:val="27"/>
  </w:num>
  <w:num w:numId="27">
    <w:abstractNumId w:val="0"/>
  </w:num>
  <w:num w:numId="28">
    <w:abstractNumId w:val="30"/>
  </w:num>
  <w:num w:numId="29">
    <w:abstractNumId w:val="40"/>
  </w:num>
  <w:num w:numId="30">
    <w:abstractNumId w:val="34"/>
  </w:num>
  <w:num w:numId="31">
    <w:abstractNumId w:val="37"/>
  </w:num>
  <w:num w:numId="32">
    <w:abstractNumId w:val="10"/>
  </w:num>
  <w:num w:numId="33">
    <w:abstractNumId w:val="11"/>
  </w:num>
  <w:num w:numId="34">
    <w:abstractNumId w:val="13"/>
  </w:num>
  <w:num w:numId="35">
    <w:abstractNumId w:val="14"/>
  </w:num>
  <w:num w:numId="36">
    <w:abstractNumId w:val="17"/>
  </w:num>
  <w:num w:numId="37">
    <w:abstractNumId w:val="20"/>
  </w:num>
  <w:num w:numId="38">
    <w:abstractNumId w:val="31"/>
  </w:num>
  <w:num w:numId="39">
    <w:abstractNumId w:val="16"/>
  </w:num>
  <w:num w:numId="40">
    <w:abstractNumId w:val="2"/>
  </w:num>
  <w:num w:numId="41">
    <w:abstractNumId w:val="3"/>
  </w:num>
  <w:num w:numId="42">
    <w:abstractNumId w:val="3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2DD"/>
    <w:rsid w:val="00024891"/>
    <w:rsid w:val="00100B55"/>
    <w:rsid w:val="001015EC"/>
    <w:rsid w:val="0012218E"/>
    <w:rsid w:val="00126BD0"/>
    <w:rsid w:val="00135D9A"/>
    <w:rsid w:val="001C04C3"/>
    <w:rsid w:val="002856D0"/>
    <w:rsid w:val="002B22C0"/>
    <w:rsid w:val="003112CE"/>
    <w:rsid w:val="00330B86"/>
    <w:rsid w:val="004632DD"/>
    <w:rsid w:val="0046479E"/>
    <w:rsid w:val="004E6F37"/>
    <w:rsid w:val="004F7107"/>
    <w:rsid w:val="00510C4F"/>
    <w:rsid w:val="00577F16"/>
    <w:rsid w:val="005878D4"/>
    <w:rsid w:val="005A284E"/>
    <w:rsid w:val="00600F05"/>
    <w:rsid w:val="00601E29"/>
    <w:rsid w:val="006F22FA"/>
    <w:rsid w:val="007862F7"/>
    <w:rsid w:val="00816A6B"/>
    <w:rsid w:val="008528BE"/>
    <w:rsid w:val="00880AA4"/>
    <w:rsid w:val="008C77AA"/>
    <w:rsid w:val="008D62D9"/>
    <w:rsid w:val="008E78F8"/>
    <w:rsid w:val="00901ABA"/>
    <w:rsid w:val="009C7DCC"/>
    <w:rsid w:val="009E6807"/>
    <w:rsid w:val="00A4246B"/>
    <w:rsid w:val="00A56A34"/>
    <w:rsid w:val="00AB0294"/>
    <w:rsid w:val="00AD7C9E"/>
    <w:rsid w:val="00AF057D"/>
    <w:rsid w:val="00AF2E27"/>
    <w:rsid w:val="00B575ED"/>
    <w:rsid w:val="00BE7322"/>
    <w:rsid w:val="00BF48A0"/>
    <w:rsid w:val="00CC5B0C"/>
    <w:rsid w:val="00DA198E"/>
    <w:rsid w:val="00DC3CE3"/>
    <w:rsid w:val="00DF7095"/>
    <w:rsid w:val="00E96D81"/>
    <w:rsid w:val="00EF3611"/>
    <w:rsid w:val="00FA2C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07776"/>
  <w15:docId w15:val="{CA25F40F-8FB6-44F0-BBF0-0CB265308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rFonts w:ascii="Cambria" w:eastAsia="Cambria" w:hAnsi="Cambria" w:cs="Cambria"/>
      <w:lang w:val="pl-PL"/>
    </w:rPr>
  </w:style>
  <w:style w:type="paragraph" w:styleId="Nagwek1">
    <w:name w:val="heading 1"/>
    <w:basedOn w:val="Normalny"/>
    <w:uiPriority w:val="9"/>
    <w:qFormat/>
    <w:pPr>
      <w:ind w:left="355"/>
      <w:outlineLvl w:val="0"/>
    </w:pPr>
    <w:rPr>
      <w:rFonts w:ascii="Gill Sans MT" w:eastAsia="Gill Sans MT" w:hAnsi="Gill Sans MT" w:cs="Gill Sans MT"/>
      <w:sz w:val="32"/>
      <w:szCs w:val="32"/>
    </w:rPr>
  </w:style>
  <w:style w:type="paragraph" w:styleId="Nagwek2">
    <w:name w:val="heading 2"/>
    <w:basedOn w:val="Normalny"/>
    <w:uiPriority w:val="9"/>
    <w:unhideWhenUsed/>
    <w:qFormat/>
    <w:pPr>
      <w:spacing w:before="114"/>
      <w:ind w:left="355"/>
      <w:jc w:val="both"/>
      <w:outlineLvl w:val="1"/>
    </w:pPr>
    <w:rPr>
      <w:rFonts w:ascii="Times New Roman" w:eastAsia="Times New Roman" w:hAnsi="Times New Roman" w:cs="Times New Roman"/>
      <w:sz w:val="24"/>
      <w:szCs w:val="24"/>
    </w:rPr>
  </w:style>
  <w:style w:type="paragraph" w:styleId="Nagwek3">
    <w:name w:val="heading 3"/>
    <w:basedOn w:val="Normalny"/>
    <w:uiPriority w:val="9"/>
    <w:unhideWhenUsed/>
    <w:qFormat/>
    <w:pPr>
      <w:ind w:left="418"/>
      <w:outlineLvl w:val="2"/>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link w:val="TekstpodstawowyZnak"/>
    <w:uiPriority w:val="99"/>
    <w:qFormat/>
    <w:pPr>
      <w:ind w:left="979" w:hanging="624"/>
    </w:pPr>
  </w:style>
  <w:style w:type="paragraph" w:styleId="Akapitzlist">
    <w:name w:val="List Paragraph"/>
    <w:basedOn w:val="Normalny"/>
    <w:uiPriority w:val="34"/>
    <w:qFormat/>
    <w:pPr>
      <w:ind w:left="979" w:hanging="624"/>
    </w:pPr>
  </w:style>
  <w:style w:type="paragraph" w:customStyle="1" w:styleId="TableParagraph">
    <w:name w:val="Table Paragraph"/>
    <w:basedOn w:val="Normalny"/>
    <w:uiPriority w:val="1"/>
    <w:qFormat/>
    <w:pPr>
      <w:spacing w:before="1"/>
      <w:ind w:left="110"/>
    </w:pPr>
  </w:style>
  <w:style w:type="paragraph" w:customStyle="1" w:styleId="Default">
    <w:name w:val="Default"/>
    <w:rsid w:val="004E6F37"/>
    <w:pPr>
      <w:widowControl/>
      <w:adjustRightInd w:val="0"/>
    </w:pPr>
    <w:rPr>
      <w:rFonts w:ascii="Times New Roman" w:hAnsi="Times New Roman" w:cs="Times New Roman"/>
      <w:color w:val="000000"/>
      <w:sz w:val="24"/>
      <w:szCs w:val="24"/>
      <w:lang w:val="pl-PL"/>
    </w:rPr>
  </w:style>
  <w:style w:type="table" w:styleId="Tabela-Siatka">
    <w:name w:val="Table Grid"/>
    <w:basedOn w:val="Standardowy"/>
    <w:uiPriority w:val="39"/>
    <w:rsid w:val="00577F16"/>
    <w:pPr>
      <w:widowControl/>
      <w:autoSpaceDE/>
      <w:autoSpaceDN/>
    </w:pPr>
    <w:rPr>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komentarza">
    <w:name w:val="annotation text"/>
    <w:basedOn w:val="Normalny"/>
    <w:link w:val="TekstkomentarzaZnak"/>
    <w:uiPriority w:val="99"/>
    <w:semiHidden/>
    <w:unhideWhenUsed/>
    <w:rsid w:val="00577F16"/>
    <w:pPr>
      <w:widowControl/>
      <w:autoSpaceDE/>
      <w:autoSpaceDN/>
      <w:spacing w:after="160"/>
    </w:pPr>
    <w:rPr>
      <w:rFonts w:asciiTheme="minorHAnsi" w:eastAsiaTheme="minorHAnsi" w:hAnsiTheme="minorHAnsi" w:cstheme="minorBidi"/>
      <w:sz w:val="20"/>
      <w:szCs w:val="20"/>
    </w:rPr>
  </w:style>
  <w:style w:type="character" w:customStyle="1" w:styleId="TekstkomentarzaZnak">
    <w:name w:val="Tekst komentarza Znak"/>
    <w:basedOn w:val="Domylnaczcionkaakapitu"/>
    <w:link w:val="Tekstkomentarza"/>
    <w:uiPriority w:val="99"/>
    <w:semiHidden/>
    <w:rsid w:val="00577F16"/>
    <w:rPr>
      <w:sz w:val="20"/>
      <w:szCs w:val="20"/>
      <w:lang w:val="pl-PL"/>
    </w:rPr>
  </w:style>
  <w:style w:type="paragraph" w:styleId="Tematkomentarza">
    <w:name w:val="annotation subject"/>
    <w:basedOn w:val="Tekstkomentarza"/>
    <w:next w:val="Tekstkomentarza"/>
    <w:link w:val="TematkomentarzaZnak"/>
    <w:uiPriority w:val="99"/>
    <w:semiHidden/>
    <w:unhideWhenUsed/>
    <w:rsid w:val="00577F16"/>
    <w:rPr>
      <w:b/>
      <w:bCs/>
    </w:rPr>
  </w:style>
  <w:style w:type="character" w:customStyle="1" w:styleId="TematkomentarzaZnak">
    <w:name w:val="Temat komentarza Znak"/>
    <w:basedOn w:val="TekstkomentarzaZnak"/>
    <w:link w:val="Tematkomentarza"/>
    <w:uiPriority w:val="99"/>
    <w:semiHidden/>
    <w:rsid w:val="00577F16"/>
    <w:rPr>
      <w:b/>
      <w:bCs/>
      <w:sz w:val="20"/>
      <w:szCs w:val="20"/>
      <w:lang w:val="pl-PL"/>
    </w:rPr>
  </w:style>
  <w:style w:type="character" w:customStyle="1" w:styleId="TekstdymkaZnak">
    <w:name w:val="Tekst dymka Znak"/>
    <w:basedOn w:val="Domylnaczcionkaakapitu"/>
    <w:link w:val="Tekstdymka"/>
    <w:uiPriority w:val="99"/>
    <w:semiHidden/>
    <w:rsid w:val="00577F16"/>
    <w:rPr>
      <w:rFonts w:ascii="Segoe UI" w:hAnsi="Segoe UI" w:cs="Segoe UI"/>
      <w:sz w:val="18"/>
      <w:szCs w:val="18"/>
      <w:lang w:val="pl-PL"/>
    </w:rPr>
  </w:style>
  <w:style w:type="paragraph" w:styleId="Tekstdymka">
    <w:name w:val="Balloon Text"/>
    <w:basedOn w:val="Normalny"/>
    <w:link w:val="TekstdymkaZnak"/>
    <w:uiPriority w:val="99"/>
    <w:semiHidden/>
    <w:unhideWhenUsed/>
    <w:rsid w:val="00577F16"/>
    <w:pPr>
      <w:widowControl/>
      <w:autoSpaceDE/>
      <w:autoSpaceDN/>
    </w:pPr>
    <w:rPr>
      <w:rFonts w:ascii="Segoe UI" w:eastAsiaTheme="minorHAnsi" w:hAnsi="Segoe UI" w:cs="Segoe UI"/>
      <w:sz w:val="18"/>
      <w:szCs w:val="18"/>
    </w:rPr>
  </w:style>
  <w:style w:type="character" w:customStyle="1" w:styleId="markedcontent">
    <w:name w:val="markedcontent"/>
    <w:basedOn w:val="Domylnaczcionkaakapitu"/>
    <w:rsid w:val="00577F16"/>
  </w:style>
  <w:style w:type="character" w:customStyle="1" w:styleId="ui-provider">
    <w:name w:val="ui-provider"/>
    <w:basedOn w:val="Domylnaczcionkaakapitu"/>
    <w:rsid w:val="00577F16"/>
  </w:style>
  <w:style w:type="paragraph" w:customStyle="1" w:styleId="TabelaszerokaNormalny">
    <w:name w:val="Tabela szeroka Normalny"/>
    <w:basedOn w:val="Tekstpodstawowy"/>
    <w:qFormat/>
    <w:rsid w:val="007862F7"/>
    <w:pPr>
      <w:widowControl/>
      <w:suppressAutoHyphens/>
      <w:autoSpaceDE/>
      <w:autoSpaceDN/>
      <w:spacing w:line="276" w:lineRule="auto"/>
      <w:ind w:left="0" w:firstLine="0"/>
      <w:textboxTightWrap w:val="allLines"/>
    </w:pPr>
    <w:rPr>
      <w:rFonts w:eastAsia="Calibri" w:cs="Times New Roman"/>
      <w:iCs/>
      <w:sz w:val="20"/>
      <w:szCs w:val="20"/>
    </w:rPr>
  </w:style>
  <w:style w:type="paragraph" w:customStyle="1" w:styleId="Tabelaszerokalistapunktowana">
    <w:name w:val="Tabela szeroka lista punktowana"/>
    <w:basedOn w:val="Tekstpodstawowy"/>
    <w:qFormat/>
    <w:rsid w:val="007862F7"/>
    <w:pPr>
      <w:widowControl/>
      <w:numPr>
        <w:numId w:val="21"/>
      </w:numPr>
      <w:tabs>
        <w:tab w:val="num" w:pos="360"/>
      </w:tabs>
      <w:suppressAutoHyphens/>
      <w:autoSpaceDE/>
      <w:autoSpaceDN/>
      <w:spacing w:line="276" w:lineRule="auto"/>
      <w:ind w:left="227" w:hanging="227"/>
      <w:textboxTightWrap w:val="allLines"/>
    </w:pPr>
    <w:rPr>
      <w:rFonts w:eastAsia="Calibri" w:cs="Times New Roman"/>
      <w:iCs/>
      <w:sz w:val="20"/>
      <w:szCs w:val="20"/>
    </w:rPr>
  </w:style>
  <w:style w:type="paragraph" w:customStyle="1" w:styleId="Standard">
    <w:name w:val="Standard"/>
    <w:link w:val="StandardZnak"/>
    <w:rsid w:val="007862F7"/>
    <w:pPr>
      <w:widowControl/>
      <w:suppressAutoHyphens/>
      <w:autoSpaceDE/>
      <w:spacing w:after="47" w:line="271" w:lineRule="auto"/>
      <w:ind w:left="10" w:hanging="10"/>
      <w:jc w:val="both"/>
      <w:textAlignment w:val="baseline"/>
    </w:pPr>
    <w:rPr>
      <w:rFonts w:ascii="Times New Roman" w:eastAsia="Times New Roman" w:hAnsi="Times New Roman" w:cs="Times New Roman"/>
      <w:color w:val="000000"/>
      <w:kern w:val="3"/>
      <w:sz w:val="24"/>
      <w:lang w:val="pl-PL" w:eastAsia="pl-PL"/>
    </w:rPr>
  </w:style>
  <w:style w:type="paragraph" w:customStyle="1" w:styleId="Akapitzlist1">
    <w:name w:val="Akapit z listą1"/>
    <w:basedOn w:val="Standard"/>
    <w:rsid w:val="007862F7"/>
    <w:pPr>
      <w:spacing w:after="200" w:line="240" w:lineRule="auto"/>
      <w:ind w:left="720" w:firstLine="0"/>
      <w:jc w:val="left"/>
    </w:pPr>
    <w:rPr>
      <w:rFonts w:ascii="Calibri" w:eastAsia="SimSun" w:hAnsi="Calibri" w:cs="Calibri"/>
      <w:color w:val="auto"/>
      <w:sz w:val="22"/>
      <w:lang w:eastAsia="en-US"/>
    </w:rPr>
  </w:style>
  <w:style w:type="numbering" w:customStyle="1" w:styleId="WWNum17">
    <w:name w:val="WWNum17"/>
    <w:basedOn w:val="Bezlisty"/>
    <w:rsid w:val="007862F7"/>
    <w:pPr>
      <w:numPr>
        <w:numId w:val="22"/>
      </w:numPr>
    </w:pPr>
  </w:style>
  <w:style w:type="character" w:customStyle="1" w:styleId="StandardZnak">
    <w:name w:val="Standard Znak"/>
    <w:basedOn w:val="Domylnaczcionkaakapitu"/>
    <w:link w:val="Standard"/>
    <w:rsid w:val="007862F7"/>
    <w:rPr>
      <w:rFonts w:ascii="Times New Roman" w:eastAsia="Times New Roman" w:hAnsi="Times New Roman" w:cs="Times New Roman"/>
      <w:color w:val="000000"/>
      <w:kern w:val="3"/>
      <w:sz w:val="24"/>
      <w:lang w:val="pl-PL" w:eastAsia="pl-PL"/>
    </w:rPr>
  </w:style>
  <w:style w:type="character" w:customStyle="1" w:styleId="TekstpodstawowyZnak">
    <w:name w:val="Tekst podstawowy Znak"/>
    <w:basedOn w:val="Domylnaczcionkaakapitu"/>
    <w:link w:val="Tekstpodstawowy"/>
    <w:uiPriority w:val="99"/>
    <w:rsid w:val="007862F7"/>
    <w:rPr>
      <w:rFonts w:ascii="Cambria" w:eastAsia="Cambria" w:hAnsi="Cambria" w:cs="Cambria"/>
      <w:lang w:val="pl-PL"/>
    </w:rPr>
  </w:style>
  <w:style w:type="character" w:styleId="Odwoaniedokomentarza">
    <w:name w:val="annotation reference"/>
    <w:basedOn w:val="Domylnaczcionkaakapitu"/>
    <w:uiPriority w:val="99"/>
    <w:semiHidden/>
    <w:unhideWhenUsed/>
    <w:rsid w:val="007862F7"/>
    <w:rPr>
      <w:sz w:val="16"/>
      <w:szCs w:val="16"/>
    </w:rPr>
  </w:style>
  <w:style w:type="paragraph" w:styleId="Nagwek">
    <w:name w:val="header"/>
    <w:basedOn w:val="Normalny"/>
    <w:link w:val="NagwekZnak"/>
    <w:uiPriority w:val="99"/>
    <w:unhideWhenUsed/>
    <w:rsid w:val="007862F7"/>
    <w:pPr>
      <w:widowControl/>
      <w:tabs>
        <w:tab w:val="center" w:pos="4536"/>
        <w:tab w:val="right" w:pos="9072"/>
      </w:tabs>
      <w:autoSpaceDE/>
      <w:autoSpaceDN/>
      <w:jc w:val="both"/>
      <w:textboxTightWrap w:val="allLines"/>
    </w:pPr>
    <w:rPr>
      <w:rFonts w:eastAsia="Calibri" w:cs="Times New Roman"/>
      <w:iCs/>
    </w:rPr>
  </w:style>
  <w:style w:type="character" w:customStyle="1" w:styleId="NagwekZnak">
    <w:name w:val="Nagłówek Znak"/>
    <w:basedOn w:val="Domylnaczcionkaakapitu"/>
    <w:link w:val="Nagwek"/>
    <w:uiPriority w:val="99"/>
    <w:rsid w:val="007862F7"/>
    <w:rPr>
      <w:rFonts w:ascii="Cambria" w:eastAsia="Calibri" w:hAnsi="Cambria" w:cs="Times New Roman"/>
      <w:iCs/>
      <w:lang w:val="pl-PL"/>
    </w:rPr>
  </w:style>
  <w:style w:type="paragraph" w:styleId="Stopka">
    <w:name w:val="footer"/>
    <w:aliases w:val="Stopka numer strony"/>
    <w:basedOn w:val="Normalny"/>
    <w:link w:val="StopkaZnak"/>
    <w:uiPriority w:val="99"/>
    <w:unhideWhenUsed/>
    <w:rsid w:val="007862F7"/>
    <w:pPr>
      <w:widowControl/>
      <w:tabs>
        <w:tab w:val="center" w:pos="4536"/>
        <w:tab w:val="right" w:pos="9072"/>
      </w:tabs>
      <w:autoSpaceDE/>
      <w:autoSpaceDN/>
      <w:jc w:val="both"/>
      <w:textboxTightWrap w:val="allLines"/>
    </w:pPr>
    <w:rPr>
      <w:rFonts w:eastAsia="Calibri" w:cs="Times New Roman"/>
      <w:iCs/>
    </w:rPr>
  </w:style>
  <w:style w:type="character" w:customStyle="1" w:styleId="StopkaZnak">
    <w:name w:val="Stopka Znak"/>
    <w:aliases w:val="Stopka numer strony Znak"/>
    <w:basedOn w:val="Domylnaczcionkaakapitu"/>
    <w:link w:val="Stopka"/>
    <w:uiPriority w:val="99"/>
    <w:rsid w:val="007862F7"/>
    <w:rPr>
      <w:rFonts w:ascii="Cambria" w:eastAsia="Calibri" w:hAnsi="Cambria" w:cs="Times New Roman"/>
      <w:iCs/>
      <w:lang w:val="pl-PL"/>
    </w:rPr>
  </w:style>
  <w:style w:type="paragraph" w:customStyle="1" w:styleId="StopkaCopyright">
    <w:name w:val="Stopka Copyright"/>
    <w:basedOn w:val="Normalny"/>
    <w:qFormat/>
    <w:rsid w:val="007862F7"/>
    <w:pPr>
      <w:widowControl/>
      <w:autoSpaceDE/>
      <w:autoSpaceDN/>
      <w:jc w:val="both"/>
      <w:textboxTightWrap w:val="allLines"/>
    </w:pPr>
    <w:rPr>
      <w:rFonts w:ascii="Roboto" w:eastAsia="Calibri" w:hAnsi="Roboto" w:cs="Times New Roman"/>
      <w:iCs/>
      <w:color w:val="000000" w:themeColor="text1"/>
      <w:sz w:val="16"/>
      <w:szCs w:val="18"/>
    </w:rPr>
  </w:style>
  <w:style w:type="character" w:customStyle="1" w:styleId="A4">
    <w:name w:val="A4"/>
    <w:uiPriority w:val="99"/>
    <w:rsid w:val="008528BE"/>
    <w:rPr>
      <w:rFonts w:cs="Myriad Pro"/>
      <w:color w:val="000000"/>
      <w:sz w:val="22"/>
      <w:szCs w:val="22"/>
    </w:rPr>
  </w:style>
  <w:style w:type="paragraph" w:customStyle="1" w:styleId="Pa17">
    <w:name w:val="Pa17"/>
    <w:basedOn w:val="Default"/>
    <w:next w:val="Default"/>
    <w:uiPriority w:val="99"/>
    <w:rsid w:val="001C04C3"/>
    <w:pPr>
      <w:spacing w:line="241" w:lineRule="atLeast"/>
    </w:pPr>
    <w:rPr>
      <w:rFonts w:ascii="Myriad Pro" w:hAnsi="Myriad Pro" w:cstheme="minorBidi"/>
      <w:color w:val="auto"/>
    </w:rPr>
  </w:style>
  <w:style w:type="character" w:customStyle="1" w:styleId="A9">
    <w:name w:val="A9"/>
    <w:uiPriority w:val="99"/>
    <w:rsid w:val="001C04C3"/>
    <w:rPr>
      <w:rFonts w:cs="Myriad Pro"/>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3" Type="http://schemas.openxmlformats.org/officeDocument/2006/relationships/hyperlink" Target="http://www.dlanauczyciela.pl/"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dlanauczyciela.pl/"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dlanauczyciela.pl/"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dlanauczyciel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2570efc-75cf-496e-87ca-61d359d7a04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14D50B2759384189E48D609C6A8E63" ma:contentTypeVersion="16" ma:contentTypeDescription="Create a new document." ma:contentTypeScope="" ma:versionID="3ca8039ad03b1e4fb647e16f33253e7e">
  <xsd:schema xmlns:xsd="http://www.w3.org/2001/XMLSchema" xmlns:xs="http://www.w3.org/2001/XMLSchema" xmlns:p="http://schemas.microsoft.com/office/2006/metadata/properties" xmlns:ns3="6a58c713-624c-4cd1-a440-51c1ac95028f" xmlns:ns4="e2570efc-75cf-496e-87ca-61d359d7a044" targetNamespace="http://schemas.microsoft.com/office/2006/metadata/properties" ma:root="true" ma:fieldsID="60ab147e670da6f6c4b82e00ca68aedf" ns3:_="" ns4:_="">
    <xsd:import namespace="6a58c713-624c-4cd1-a440-51c1ac95028f"/>
    <xsd:import namespace="e2570efc-75cf-496e-87ca-61d359d7a04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8c713-624c-4cd1-a440-51c1ac95028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570efc-75cf-496e-87ca-61d359d7a04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225A20-67CE-4AD7-93FA-1EA5ED4A54C6}">
  <ds:schemaRefs>
    <ds:schemaRef ds:uri="http://schemas.microsoft.com/office/2006/metadata/properties"/>
    <ds:schemaRef ds:uri="http://purl.org/dc/dcmitype/"/>
    <ds:schemaRef ds:uri="6a58c713-624c-4cd1-a440-51c1ac95028f"/>
    <ds:schemaRef ds:uri="http://schemas.microsoft.com/office/2006/documentManagement/types"/>
    <ds:schemaRef ds:uri="http://schemas.microsoft.com/office/infopath/2007/PartnerControls"/>
    <ds:schemaRef ds:uri="e2570efc-75cf-496e-87ca-61d359d7a044"/>
    <ds:schemaRef ds:uri="http://schemas.openxmlformats.org/package/2006/metadata/core-properties"/>
    <ds:schemaRef ds:uri="http://www.w3.org/XML/1998/namespace"/>
    <ds:schemaRef ds:uri="http://purl.org/dc/terms/"/>
    <ds:schemaRef ds:uri="http://purl.org/dc/elements/1.1/"/>
  </ds:schemaRefs>
</ds:datastoreItem>
</file>

<file path=customXml/itemProps2.xml><?xml version="1.0" encoding="utf-8"?>
<ds:datastoreItem xmlns:ds="http://schemas.openxmlformats.org/officeDocument/2006/customXml" ds:itemID="{D25FB1D2-033F-4782-9B20-841FC7BAE1E2}">
  <ds:schemaRefs>
    <ds:schemaRef ds:uri="http://schemas.microsoft.com/sharepoint/v3/contenttype/forms"/>
  </ds:schemaRefs>
</ds:datastoreItem>
</file>

<file path=customXml/itemProps3.xml><?xml version="1.0" encoding="utf-8"?>
<ds:datastoreItem xmlns:ds="http://schemas.openxmlformats.org/officeDocument/2006/customXml" ds:itemID="{953C3378-4564-42D4-BDFF-3E72C09366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8c713-624c-4cd1-a440-51c1ac95028f"/>
    <ds:schemaRef ds:uri="e2570efc-75cf-496e-87ca-61d359d7a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68</Pages>
  <Words>25561</Words>
  <Characters>153372</Characters>
  <Application>Microsoft Office Word</Application>
  <DocSecurity>0</DocSecurity>
  <Lines>1278</Lines>
  <Paragraphs>357</Paragraphs>
  <ScaleCrop>false</ScaleCrop>
  <HeadingPairs>
    <vt:vector size="2" baseType="variant">
      <vt:variant>
        <vt:lpstr>Tytuł</vt:lpstr>
      </vt:variant>
      <vt:variant>
        <vt:i4>1</vt:i4>
      </vt:variant>
    </vt:vector>
  </HeadingPairs>
  <TitlesOfParts>
    <vt:vector size="1" baseType="lpstr">
      <vt:lpstr>Szablon</vt:lpstr>
    </vt:vector>
  </TitlesOfParts>
  <Company/>
  <LinksUpToDate>false</LinksUpToDate>
  <CharactersWithSpaces>178576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dc:title>
  <dc:subject/>
  <dc:creator>s.wlodarczyk</dc:creator>
  <cp:keywords/>
  <dc:description/>
  <cp:lastModifiedBy>Anna Pietrzak</cp:lastModifiedBy>
  <cp:revision>10</cp:revision>
  <dcterms:created xsi:type="dcterms:W3CDTF">2024-07-26T19:46:00Z</dcterms:created>
  <dcterms:modified xsi:type="dcterms:W3CDTF">2024-07-31T21:31:00Z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2022-06-21T00:00:00Z</vt:filetime>
  </property>
  <property fmtid="{D5CDD505-2E9C-101B-9397-08002B2CF9AE}" pid="3" name="Creator">
    <vt:lpwstr>Acrobat PDFMaker 22 dla programu Word</vt:lpwstr>
  </property>
  <property fmtid="{D5CDD505-2E9C-101B-9397-08002B2CF9AE}" pid="4" name="LastSaved">
    <vt:filetime>2024-07-21T00:00:00Z</vt:filetime>
  </property>
  <property fmtid="{D5CDD505-2E9C-101B-9397-08002B2CF9AE}" pid="5" name="Producer">
    <vt:lpwstr>Adobe PDF Library 22.1.174</vt:lpwstr>
  </property>
  <property fmtid="{D5CDD505-2E9C-101B-9397-08002B2CF9AE}" pid="6" name="SourceModified">
    <vt:lpwstr>D:20220621102856</vt:lpwstr>
  </property>
  <property fmtid="{D5CDD505-2E9C-101B-9397-08002B2CF9AE}" pid="7" name="ContentTypeId">
    <vt:lpwstr>0x0101003614D50B2759384189E48D609C6A8E63</vt:lpwstr>
  </property>
</Properties>
</file>