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048" w:rsidRDefault="00DC7B03">
      <w:pPr>
        <w:jc w:val="center"/>
      </w:pPr>
      <w:r>
        <w:rPr>
          <w:b/>
        </w:rPr>
        <w:t xml:space="preserve">ROZKŁAD MATERIAŁU NA JEDNOSTKI LEKCYJNE DLA PODRĘCZNIKA </w:t>
      </w:r>
    </w:p>
    <w:p w:rsidR="00A04048" w:rsidRDefault="006665D2">
      <w:pPr>
        <w:jc w:val="center"/>
      </w:pPr>
      <w:r>
        <w:rPr>
          <w:b/>
        </w:rPr>
        <w:t xml:space="preserve">„DEUTSCH </w:t>
      </w:r>
      <w:r w:rsidR="00DC7B03">
        <w:rPr>
          <w:b/>
        </w:rPr>
        <w:t>KOMPAKT</w:t>
      </w:r>
      <w:r>
        <w:rPr>
          <w:b/>
        </w:rPr>
        <w:t xml:space="preserve"> NEU</w:t>
      </w:r>
      <w:r w:rsidR="00DC7B03">
        <w:rPr>
          <w:b/>
        </w:rPr>
        <w:t>”</w:t>
      </w:r>
    </w:p>
    <w:p w:rsidR="00A04048" w:rsidRDefault="00DC7B03">
      <w:pPr>
        <w:jc w:val="center"/>
        <w:rPr>
          <w:b/>
        </w:rPr>
      </w:pPr>
      <w:r>
        <w:rPr>
          <w:b/>
        </w:rPr>
        <w:t>JĘZYK NIEMIECKI DLA KLASY SIÓDMEJ SZKOŁY PODSTAWOWEJ</w:t>
      </w:r>
    </w:p>
    <w:p w:rsidR="00A04048" w:rsidRDefault="00DC7B03">
      <w:pPr>
        <w:jc w:val="center"/>
        <w:rPr>
          <w:b/>
        </w:rPr>
      </w:pPr>
      <w:r>
        <w:rPr>
          <w:b/>
        </w:rPr>
        <w:t>(II etap edukacyjny, klasy VII i VIII)</w:t>
      </w:r>
    </w:p>
    <w:p w:rsidR="00A04048" w:rsidRDefault="00A04048">
      <w:pPr>
        <w:jc w:val="center"/>
        <w:rPr>
          <w:b/>
        </w:rPr>
      </w:pPr>
    </w:p>
    <w:p w:rsidR="006665D2" w:rsidRDefault="006665D2">
      <w:pPr>
        <w:jc w:val="center"/>
        <w:rPr>
          <w:b/>
        </w:rPr>
      </w:pPr>
    </w:p>
    <w:p w:rsidR="00A04048" w:rsidRDefault="00A04048">
      <w:pPr>
        <w:jc w:val="center"/>
        <w:rPr>
          <w:b/>
        </w:rPr>
      </w:pPr>
    </w:p>
    <w:p w:rsidR="00A04048" w:rsidRDefault="00DC7B03">
      <w:pPr>
        <w:pStyle w:val="Default"/>
        <w:jc w:val="center"/>
        <w:rPr>
          <w:b/>
          <w:bCs/>
        </w:rPr>
      </w:pPr>
      <w:r>
        <w:rPr>
          <w:b/>
        </w:rPr>
        <w:t xml:space="preserve">Realizacja </w:t>
      </w:r>
      <w:r>
        <w:rPr>
          <w:b/>
          <w:bCs/>
        </w:rPr>
        <w:t xml:space="preserve">wymagań szczegółowych określonych w podstawie programowej – wersji II.2. </w:t>
      </w:r>
    </w:p>
    <w:p w:rsidR="00A04048" w:rsidRDefault="00A04048">
      <w:pPr>
        <w:rPr>
          <w:b/>
          <w:bCs/>
        </w:rPr>
      </w:pPr>
    </w:p>
    <w:p w:rsidR="00A04048" w:rsidRPr="00B34FE1" w:rsidRDefault="00DC7B03">
      <w:r w:rsidRPr="00B34FE1">
        <w:t xml:space="preserve">Poniższy rozkład materiału jest przewidziany dla kursu podstawowego w wymiarze dwóch godzin tygodniowo: </w:t>
      </w:r>
    </w:p>
    <w:p w:rsidR="00A04048" w:rsidRDefault="00DC7B03">
      <w:r w:rsidRPr="00B34FE1">
        <w:rPr>
          <w:b/>
        </w:rPr>
        <w:t>6 rozdziałów</w:t>
      </w:r>
      <w:r w:rsidRPr="00B34FE1">
        <w:t xml:space="preserve"> x (</w:t>
      </w:r>
      <w:r w:rsidRPr="00B34FE1">
        <w:rPr>
          <w:b/>
          <w:shd w:val="clear" w:color="auto" w:fill="FFFF00"/>
        </w:rPr>
        <w:t>5</w:t>
      </w:r>
      <w:r w:rsidRPr="00B34FE1">
        <w:rPr>
          <w:shd w:val="clear" w:color="auto" w:fill="FFFF00"/>
        </w:rPr>
        <w:t xml:space="preserve"> godz. lekcyjnych: lekcje 1–5</w:t>
      </w:r>
      <w:r w:rsidRPr="00B34FE1">
        <w:t xml:space="preserve"> + </w:t>
      </w:r>
      <w:r w:rsidRPr="00B34FE1">
        <w:rPr>
          <w:b/>
        </w:rPr>
        <w:t>2</w:t>
      </w:r>
      <w:r w:rsidRPr="00B34FE1">
        <w:t xml:space="preserve"> godz. lekcyjne: projekt (sekcja </w:t>
      </w:r>
      <w:proofErr w:type="spellStart"/>
      <w:r w:rsidRPr="00B34FE1">
        <w:rPr>
          <w:i/>
          <w:iCs/>
        </w:rPr>
        <w:t>Projektecke</w:t>
      </w:r>
      <w:proofErr w:type="spellEnd"/>
      <w:r w:rsidRPr="00B34FE1">
        <w:t xml:space="preserve"> z podręcznika) lub praca z filmem (sekcja </w:t>
      </w:r>
      <w:proofErr w:type="spellStart"/>
      <w:r w:rsidRPr="00B34FE1">
        <w:rPr>
          <w:i/>
          <w:iCs/>
        </w:rPr>
        <w:t>Filme</w:t>
      </w:r>
      <w:proofErr w:type="spellEnd"/>
      <w:r w:rsidRPr="00B34FE1">
        <w:rPr>
          <w:i/>
          <w:iCs/>
        </w:rPr>
        <w:t xml:space="preserve"> </w:t>
      </w:r>
      <w:proofErr w:type="spellStart"/>
      <w:r w:rsidRPr="00B34FE1">
        <w:rPr>
          <w:i/>
          <w:iCs/>
        </w:rPr>
        <w:t>und</w:t>
      </w:r>
      <w:proofErr w:type="spellEnd"/>
      <w:r w:rsidRPr="00B34FE1">
        <w:rPr>
          <w:i/>
          <w:iCs/>
        </w:rPr>
        <w:t xml:space="preserve"> </w:t>
      </w:r>
      <w:proofErr w:type="spellStart"/>
      <w:r w:rsidRPr="00B34FE1">
        <w:rPr>
          <w:i/>
          <w:iCs/>
        </w:rPr>
        <w:t>Arbeitsblä</w:t>
      </w:r>
      <w:bookmarkStart w:id="0" w:name="_GoBack"/>
      <w:bookmarkEnd w:id="0"/>
      <w:r w:rsidRPr="00B34FE1">
        <w:rPr>
          <w:i/>
          <w:iCs/>
        </w:rPr>
        <w:t>tter</w:t>
      </w:r>
      <w:proofErr w:type="spellEnd"/>
      <w:r w:rsidRPr="00B34FE1">
        <w:t xml:space="preserve"> z zeszytu ćwiczeń) lub materiały dodatkowe i utrwalające </w:t>
      </w:r>
      <w:r w:rsidRPr="00B34FE1">
        <w:rPr>
          <w:i/>
        </w:rPr>
        <w:t>Bank pomysłów</w:t>
      </w:r>
      <w:r w:rsidRPr="00B34FE1">
        <w:t xml:space="preserve"> + </w:t>
      </w:r>
      <w:r w:rsidRPr="00B34FE1">
        <w:rPr>
          <w:b/>
          <w:shd w:val="clear" w:color="auto" w:fill="FFFF00"/>
        </w:rPr>
        <w:t>1</w:t>
      </w:r>
      <w:r w:rsidRPr="00B34FE1">
        <w:rPr>
          <w:shd w:val="clear" w:color="auto" w:fill="FFFF00"/>
        </w:rPr>
        <w:t xml:space="preserve"> godz. lekcyjna: powtórzenie materiału: </w:t>
      </w:r>
      <w:proofErr w:type="spellStart"/>
      <w:r w:rsidRPr="00B34FE1">
        <w:rPr>
          <w:i/>
          <w:shd w:val="clear" w:color="auto" w:fill="FFFF00"/>
        </w:rPr>
        <w:t>Keine</w:t>
      </w:r>
      <w:proofErr w:type="spellEnd"/>
      <w:r w:rsidRPr="00B34FE1">
        <w:rPr>
          <w:i/>
          <w:shd w:val="clear" w:color="auto" w:fill="FFFF00"/>
        </w:rPr>
        <w:t xml:space="preserve"> </w:t>
      </w:r>
      <w:proofErr w:type="spellStart"/>
      <w:r w:rsidRPr="00B34FE1">
        <w:rPr>
          <w:i/>
          <w:shd w:val="clear" w:color="auto" w:fill="FFFF00"/>
        </w:rPr>
        <w:t>Angst</w:t>
      </w:r>
      <w:proofErr w:type="spellEnd"/>
      <w:r w:rsidRPr="00B34FE1">
        <w:rPr>
          <w:i/>
          <w:shd w:val="clear" w:color="auto" w:fill="FFFF00"/>
        </w:rPr>
        <w:t xml:space="preserve"> </w:t>
      </w:r>
      <w:proofErr w:type="spellStart"/>
      <w:r w:rsidRPr="00B34FE1">
        <w:rPr>
          <w:i/>
          <w:shd w:val="clear" w:color="auto" w:fill="FFFF00"/>
        </w:rPr>
        <w:t>vor</w:t>
      </w:r>
      <w:proofErr w:type="spellEnd"/>
      <w:r w:rsidRPr="00B34FE1">
        <w:rPr>
          <w:i/>
          <w:shd w:val="clear" w:color="auto" w:fill="FFFF00"/>
        </w:rPr>
        <w:t xml:space="preserve"> </w:t>
      </w:r>
      <w:proofErr w:type="spellStart"/>
      <w:r w:rsidRPr="00B34FE1">
        <w:rPr>
          <w:i/>
          <w:shd w:val="clear" w:color="auto" w:fill="FFFF00"/>
        </w:rPr>
        <w:t>dem</w:t>
      </w:r>
      <w:proofErr w:type="spellEnd"/>
      <w:r w:rsidRPr="00B34FE1">
        <w:rPr>
          <w:i/>
          <w:shd w:val="clear" w:color="auto" w:fill="FFFF00"/>
        </w:rPr>
        <w:t xml:space="preserve"> Test! </w:t>
      </w:r>
      <w:r w:rsidRPr="00B34FE1">
        <w:rPr>
          <w:shd w:val="clear" w:color="auto" w:fill="FFFF00"/>
        </w:rPr>
        <w:t xml:space="preserve">– sekcja z zeszytu ćwiczeń + </w:t>
      </w:r>
      <w:r w:rsidRPr="00B34FE1">
        <w:rPr>
          <w:b/>
          <w:shd w:val="clear" w:color="auto" w:fill="FFFF00"/>
        </w:rPr>
        <w:t>1</w:t>
      </w:r>
      <w:r w:rsidRPr="00B34FE1">
        <w:rPr>
          <w:shd w:val="clear" w:color="auto" w:fill="FFFF00"/>
        </w:rPr>
        <w:t xml:space="preserve"> godz. lekcyjna: test sprawdzający wiedzę z zagadnień rozdziału + </w:t>
      </w:r>
      <w:r w:rsidRPr="00B34FE1">
        <w:rPr>
          <w:b/>
          <w:shd w:val="clear" w:color="auto" w:fill="FFFF00"/>
        </w:rPr>
        <w:t>1</w:t>
      </w:r>
      <w:r w:rsidRPr="00B34FE1">
        <w:rPr>
          <w:shd w:val="clear" w:color="auto" w:fill="FFFF00"/>
        </w:rPr>
        <w:t xml:space="preserve"> godz. lekcyjna: poprawa testu</w:t>
      </w:r>
      <w:r w:rsidRPr="00B34FE1">
        <w:t>) = 60 godz. lekcyjnych.</w:t>
      </w:r>
      <w:r>
        <w:t xml:space="preserve"> </w:t>
      </w:r>
    </w:p>
    <w:p w:rsidR="00A04048" w:rsidRDefault="00A04048"/>
    <w:p w:rsidR="00A04048" w:rsidRDefault="00DC7B03">
      <w:r>
        <w:t xml:space="preserve">W dokumencie uwzględniono testy dostępne na stronie </w:t>
      </w:r>
      <w:hyperlink r:id="rId6">
        <w:r>
          <w:rPr>
            <w:rStyle w:val="czeinternetowe"/>
          </w:rPr>
          <w:t>www.dlanauczyciela.pl</w:t>
        </w:r>
      </w:hyperlink>
      <w:r>
        <w:t xml:space="preserve">, materiały dodatkowe i utrwalające zawarte publikacji pt. </w:t>
      </w:r>
      <w:r>
        <w:rPr>
          <w:i/>
        </w:rPr>
        <w:t xml:space="preserve">Bank pomysłów </w:t>
      </w:r>
      <w:r>
        <w:t>oraz filmy i karty pracy z filmem zawarte w zeszycie ćwiczeń.</w:t>
      </w:r>
    </w:p>
    <w:p w:rsidR="00A04048" w:rsidRDefault="00A04048"/>
    <w:tbl>
      <w:tblPr>
        <w:tblW w:w="4650" w:type="pct"/>
        <w:tblInd w:w="-118" w:type="dxa"/>
        <w:tblLayout w:type="fixed"/>
        <w:tblLook w:val="0000" w:firstRow="0" w:lastRow="0" w:firstColumn="0" w:lastColumn="0" w:noHBand="0" w:noVBand="0"/>
      </w:tblPr>
      <w:tblGrid>
        <w:gridCol w:w="3909"/>
        <w:gridCol w:w="927"/>
        <w:gridCol w:w="5357"/>
        <w:gridCol w:w="2820"/>
      </w:tblGrid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Temat lekcji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rPr>
                <w:b/>
              </w:rPr>
              <w:t>Liczba godzin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Uczeń potrafi: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Realizacja podstawy</w:t>
            </w:r>
          </w:p>
          <w:p w:rsidR="00A04048" w:rsidRDefault="00DC7B0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programowej</w:t>
            </w:r>
          </w:p>
        </w:tc>
      </w:tr>
      <w:tr w:rsidR="00A04048" w:rsidRPr="00B34FE1">
        <w:tc>
          <w:tcPr>
            <w:tcW w:w="13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</w:tcPr>
          <w:p w:rsidR="00A04048" w:rsidRDefault="00DC7B03">
            <w:pPr>
              <w:widowControl w:val="0"/>
              <w:rPr>
                <w:b/>
                <w:color w:val="FFFFFF"/>
                <w:lang w:val="de-DE"/>
              </w:rPr>
            </w:pPr>
            <w:proofErr w:type="spellStart"/>
            <w:r>
              <w:rPr>
                <w:b/>
                <w:color w:val="FFFFFF"/>
                <w:lang w:val="de-DE"/>
              </w:rPr>
              <w:t>Rozdział</w:t>
            </w:r>
            <w:proofErr w:type="spellEnd"/>
            <w:r>
              <w:rPr>
                <w:b/>
                <w:color w:val="FFFFFF"/>
                <w:lang w:val="de-DE"/>
              </w:rPr>
              <w:t xml:space="preserve"> 1 Deutsch ist mein neues Hobby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Alfabet niemiecki i liczby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wymieniać litery alfabetu niemieckiego,</w:t>
            </w:r>
          </w:p>
          <w:p w:rsidR="00A04048" w:rsidRDefault="00DC7B03">
            <w:pPr>
              <w:widowControl w:val="0"/>
            </w:pPr>
            <w:r>
              <w:t>– rozpoznawać rzeczowniki w języku niemieckim,</w:t>
            </w:r>
          </w:p>
          <w:p w:rsidR="00A04048" w:rsidRDefault="00DC7B03">
            <w:pPr>
              <w:widowControl w:val="0"/>
            </w:pPr>
            <w:r>
              <w:t xml:space="preserve">– odmieniać czasownik </w:t>
            </w:r>
            <w:proofErr w:type="spellStart"/>
            <w:r>
              <w:rPr>
                <w:i/>
                <w:iCs/>
              </w:rPr>
              <w:t>sein</w:t>
            </w:r>
            <w:proofErr w:type="spellEnd"/>
            <w:r>
              <w:t xml:space="preserve"> w liczbie pojedynczej,</w:t>
            </w:r>
          </w:p>
          <w:p w:rsidR="00A04048" w:rsidRDefault="00DC7B03">
            <w:pPr>
              <w:widowControl w:val="0"/>
            </w:pPr>
            <w:r>
              <w:t>– wymieniać liczebniki główne od 0 do 19,</w:t>
            </w:r>
          </w:p>
          <w:p w:rsidR="00A04048" w:rsidRDefault="00DC7B03">
            <w:pPr>
              <w:widowControl w:val="0"/>
            </w:pPr>
            <w:r>
              <w:t>– pytać o wiek i go podawać.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1.1, 6.1, 6.3, 13, 14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Na lekcji języka niemieckiego</w:t>
            </w:r>
          </w:p>
          <w:p w:rsidR="00A04048" w:rsidRDefault="00A04048">
            <w:pPr>
              <w:widowControl w:val="0"/>
              <w:rPr>
                <w:bCs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przedstawiać się i potwierdzać obecność,</w:t>
            </w:r>
          </w:p>
          <w:p w:rsidR="00A04048" w:rsidRDefault="00DC7B03">
            <w:pPr>
              <w:widowControl w:val="0"/>
            </w:pPr>
            <w:r>
              <w:t xml:space="preserve">– odmieniać czasownik </w:t>
            </w:r>
            <w:proofErr w:type="spellStart"/>
            <w:r>
              <w:rPr>
                <w:i/>
                <w:iCs/>
              </w:rPr>
              <w:t>sein</w:t>
            </w:r>
            <w:proofErr w:type="spellEnd"/>
            <w:r>
              <w:t xml:space="preserve"> w liczbie mnogiej,</w:t>
            </w:r>
          </w:p>
          <w:p w:rsidR="00A04048" w:rsidRDefault="00DC7B03">
            <w:pPr>
              <w:widowControl w:val="0"/>
            </w:pPr>
            <w:r>
              <w:rPr>
                <w:i/>
                <w:iCs/>
              </w:rPr>
              <w:t xml:space="preserve">– </w:t>
            </w:r>
            <w:r>
              <w:rPr>
                <w:iCs/>
              </w:rPr>
              <w:t>pytać o imię i nazwisko oraz udzielać odpowiedzi na pytania o imię,</w:t>
            </w:r>
          </w:p>
          <w:p w:rsidR="00A04048" w:rsidRDefault="00DC7B03">
            <w:pPr>
              <w:widowControl w:val="0"/>
            </w:pPr>
            <w:r>
              <w:t>– wymieniać liczebniki główne od 0 do 100,</w:t>
            </w:r>
          </w:p>
          <w:p w:rsidR="00A04048" w:rsidRDefault="00DC7B03">
            <w:pPr>
              <w:widowControl w:val="0"/>
            </w:pPr>
            <w:r>
              <w:t>– podawać liczbę osób w klasie.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1.1, 2.1, 2.5, 6.1, 6.3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lastRenderedPageBreak/>
              <w:t>Cześć, co u ciebie?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5D2" w:rsidRDefault="00DC7B03">
            <w:pPr>
              <w:widowControl w:val="0"/>
            </w:pPr>
            <w:r>
              <w:t xml:space="preserve">– witać się i żegnać adekwatnie do pory dnia </w:t>
            </w:r>
          </w:p>
          <w:p w:rsidR="00A04048" w:rsidRDefault="00DC7B03">
            <w:pPr>
              <w:widowControl w:val="0"/>
            </w:pPr>
            <w:r>
              <w:t>i sytuacji,</w:t>
            </w:r>
          </w:p>
          <w:p w:rsidR="00A04048" w:rsidRDefault="00DC7B03">
            <w:pPr>
              <w:widowControl w:val="0"/>
            </w:pPr>
            <w:r>
              <w:t>– stosować formy grzecznościowe,</w:t>
            </w:r>
          </w:p>
          <w:p w:rsidR="00A04048" w:rsidRDefault="00DC7B03">
            <w:pPr>
              <w:widowControl w:val="0"/>
            </w:pPr>
            <w:r>
              <w:t>– pytać o numer telefonu i go podawać.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2.1, 2.2, 2.4, 2.5, 2.6, 3.5, 4.7,  6.1, 6.2, 6.3, 9.1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Państwo i miasto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pytać o kraj pochodzenia i miejsce zamieszkania,</w:t>
            </w:r>
          </w:p>
          <w:p w:rsidR="00A04048" w:rsidRDefault="00DC7B03">
            <w:pPr>
              <w:widowControl w:val="0"/>
            </w:pPr>
            <w:r>
              <w:t xml:space="preserve">– informować, skąd pochodzi i gdzie mieszka, </w:t>
            </w:r>
          </w:p>
          <w:p w:rsidR="00A04048" w:rsidRDefault="00DC7B03">
            <w:pPr>
              <w:widowControl w:val="0"/>
            </w:pPr>
            <w:r>
              <w:t>– przedstawiać swojego rozmówcę,</w:t>
            </w:r>
          </w:p>
          <w:p w:rsidR="00A04048" w:rsidRDefault="00DC7B03">
            <w:pPr>
              <w:widowControl w:val="0"/>
            </w:pPr>
            <w:r>
              <w:t xml:space="preserve">– odmieniać czasowniki regularne w liczbie pojedynczej. 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1.1, 1.9, 2.1, 2.5, 6.1, 6.2, 6.3, 8.1, 9.1, 9.2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Powtórzenie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podać podstawowe informacje o sobie,</w:t>
            </w:r>
          </w:p>
          <w:p w:rsidR="00A04048" w:rsidRDefault="00DC7B03">
            <w:pPr>
              <w:widowControl w:val="0"/>
            </w:pPr>
            <w:r>
              <w:t>– zapytać kolegów o podstawowe informacje,</w:t>
            </w:r>
          </w:p>
          <w:p w:rsidR="00A04048" w:rsidRDefault="00DC7B03">
            <w:pPr>
              <w:widowControl w:val="0"/>
            </w:pPr>
            <w:r>
              <w:t>– odmieniać czasowniki regularne,</w:t>
            </w:r>
          </w:p>
          <w:p w:rsidR="00A04048" w:rsidRDefault="00DC7B03">
            <w:pPr>
              <w:widowControl w:val="0"/>
            </w:pPr>
            <w:r>
              <w:t>– stosować zaimki pytające,</w:t>
            </w:r>
          </w:p>
          <w:p w:rsidR="00A04048" w:rsidRDefault="00DC7B03">
            <w:pPr>
              <w:widowControl w:val="0"/>
            </w:pPr>
            <w:r>
              <w:t>– uzupełnić formularz.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1.1, 2.1, 2.5, 3.4, 7.3, 8.1, 8.3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Pr="006665D2" w:rsidRDefault="00DC7B03">
            <w:pPr>
              <w:widowControl w:val="0"/>
              <w:rPr>
                <w:lang w:val="de-DE"/>
              </w:rPr>
            </w:pPr>
            <w:r w:rsidRPr="006665D2">
              <w:rPr>
                <w:bCs/>
                <w:lang w:val="de-DE"/>
              </w:rPr>
              <w:t xml:space="preserve">Projekt </w:t>
            </w:r>
            <w:r w:rsidRPr="006665D2">
              <w:rPr>
                <w:bCs/>
                <w:i/>
                <w:lang w:val="de-DE"/>
              </w:rPr>
              <w:t xml:space="preserve">Meine erste mündliche Präsentation </w:t>
            </w:r>
            <w:r w:rsidRPr="006665D2">
              <w:rPr>
                <w:bCs/>
                <w:lang w:val="de-DE"/>
              </w:rPr>
              <w:t>(</w:t>
            </w:r>
            <w:proofErr w:type="spellStart"/>
            <w:r w:rsidRPr="006665D2">
              <w:rPr>
                <w:bCs/>
                <w:lang w:val="de-DE"/>
              </w:rPr>
              <w:t>sekcja</w:t>
            </w:r>
            <w:proofErr w:type="spellEnd"/>
            <w:r w:rsidRPr="006665D2">
              <w:rPr>
                <w:bCs/>
                <w:lang w:val="de-DE"/>
              </w:rPr>
              <w:t xml:space="preserve"> </w:t>
            </w:r>
            <w:r w:rsidRPr="006665D2">
              <w:rPr>
                <w:bCs/>
                <w:i/>
                <w:iCs/>
                <w:lang w:val="de-DE"/>
              </w:rPr>
              <w:t>Projektecke</w:t>
            </w:r>
            <w:r w:rsidRPr="006665D2">
              <w:rPr>
                <w:bCs/>
                <w:lang w:val="de-DE"/>
              </w:rPr>
              <w:t xml:space="preserve"> z </w:t>
            </w:r>
            <w:proofErr w:type="spellStart"/>
            <w:r w:rsidRPr="006665D2">
              <w:rPr>
                <w:bCs/>
                <w:lang w:val="de-DE"/>
              </w:rPr>
              <w:t>podręcznika</w:t>
            </w:r>
            <w:proofErr w:type="spellEnd"/>
            <w:r w:rsidR="006665D2" w:rsidRPr="006665D2">
              <w:rPr>
                <w:bCs/>
                <w:lang w:val="de-DE"/>
              </w:rPr>
              <w:t>, s. 51</w:t>
            </w:r>
            <w:r w:rsidRPr="006665D2">
              <w:rPr>
                <w:bCs/>
                <w:lang w:val="de-DE"/>
              </w:rPr>
              <w:t>)</w:t>
            </w:r>
          </w:p>
          <w:p w:rsidR="00A04048" w:rsidRPr="006665D2" w:rsidRDefault="00DC7B03">
            <w:pPr>
              <w:widowControl w:val="0"/>
              <w:rPr>
                <w:bCs/>
              </w:rPr>
            </w:pPr>
            <w:r w:rsidRPr="006665D2">
              <w:rPr>
                <w:bCs/>
              </w:rPr>
              <w:t>lub</w:t>
            </w:r>
          </w:p>
          <w:p w:rsidR="00A04048" w:rsidRDefault="00DC7B03">
            <w:pPr>
              <w:widowControl w:val="0"/>
            </w:pPr>
            <w:r>
              <w:rPr>
                <w:bCs/>
              </w:rPr>
              <w:t>Materiały dodatkowe i utrwalające do rozdziału 1 (</w:t>
            </w:r>
            <w:r>
              <w:rPr>
                <w:bCs/>
                <w:i/>
              </w:rPr>
              <w:t>Bank pomysłów</w:t>
            </w:r>
            <w:r>
              <w:rPr>
                <w:bCs/>
              </w:rPr>
              <w:t>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2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przygotować prezentację PowerPoint i na jej podstawie opowiedzieć o sobie na forum klasy.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1.1, 4.1, 4.4, 8.1, 11, 12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Pr="006665D2" w:rsidRDefault="00DC7B03">
            <w:pPr>
              <w:widowControl w:val="0"/>
              <w:rPr>
                <w:bCs/>
              </w:rPr>
            </w:pPr>
            <w:r w:rsidRPr="006665D2">
              <w:rPr>
                <w:bCs/>
              </w:rPr>
              <w:t xml:space="preserve">Powtórzenie materiału: </w:t>
            </w:r>
            <w:proofErr w:type="spellStart"/>
            <w:r w:rsidRPr="006665D2">
              <w:rPr>
                <w:bCs/>
                <w:i/>
              </w:rPr>
              <w:t>Keine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Angst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vor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dem</w:t>
            </w:r>
            <w:proofErr w:type="spellEnd"/>
            <w:r w:rsidRPr="006665D2">
              <w:rPr>
                <w:bCs/>
                <w:i/>
              </w:rPr>
              <w:t xml:space="preserve"> Test! </w:t>
            </w:r>
            <w:r w:rsidRPr="006665D2">
              <w:rPr>
                <w:bCs/>
              </w:rPr>
              <w:t>– sekcja z zeszytu ćwiczeń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8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  <w:rPr>
                <w:lang w:val="de-DE"/>
              </w:rPr>
            </w:pP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Test sprawdzający wiedzę z zagadnień rozdziału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  <w:rPr>
                <w:b/>
              </w:rPr>
            </w:pP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Poprawa testu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  <w:rPr>
                <w:b/>
              </w:rPr>
            </w:pPr>
          </w:p>
        </w:tc>
      </w:tr>
      <w:tr w:rsidR="00A04048">
        <w:tc>
          <w:tcPr>
            <w:tcW w:w="13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:rsidR="00A04048" w:rsidRDefault="006665D2">
            <w:pPr>
              <w:widowControl w:val="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Rozdział 2 </w:t>
            </w:r>
            <w:proofErr w:type="spellStart"/>
            <w:r>
              <w:rPr>
                <w:b/>
                <w:color w:val="FFFFFF"/>
              </w:rPr>
              <w:t>Schule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ist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toll</w:t>
            </w:r>
            <w:proofErr w:type="spellEnd"/>
            <w:r w:rsidR="00DC7B03">
              <w:rPr>
                <w:b/>
                <w:color w:val="FFFFFF"/>
              </w:rPr>
              <w:t>!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Jakie masz lekcje w poniedziałek?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podać nazwy przedmiotów szkolnych,</w:t>
            </w:r>
          </w:p>
          <w:p w:rsidR="00A04048" w:rsidRDefault="00DC7B03">
            <w:pPr>
              <w:widowControl w:val="0"/>
            </w:pPr>
            <w:r>
              <w:t>– podać nazwy dni tygodnia,</w:t>
            </w:r>
          </w:p>
          <w:p w:rsidR="00A04048" w:rsidRDefault="00DC7B03">
            <w:pPr>
              <w:widowControl w:val="0"/>
            </w:pPr>
            <w:r>
              <w:t>– uzyskiwać od rozmówcy informacje o planie lekcji i udzielać informacji na ten temat,</w:t>
            </w:r>
          </w:p>
          <w:p w:rsidR="00A04048" w:rsidRDefault="00DC7B03">
            <w:pPr>
              <w:widowControl w:val="0"/>
            </w:pPr>
            <w:r>
              <w:t>– opowiadać o planie lekcji kolegi,</w:t>
            </w:r>
          </w:p>
          <w:p w:rsidR="00A04048" w:rsidRDefault="00DC7B03">
            <w:pPr>
              <w:widowControl w:val="0"/>
            </w:pPr>
            <w:r>
              <w:lastRenderedPageBreak/>
              <w:t xml:space="preserve">– odmieniać czasownik </w:t>
            </w:r>
            <w:proofErr w:type="spellStart"/>
            <w:r>
              <w:rPr>
                <w:i/>
                <w:iCs/>
              </w:rPr>
              <w:t>haben</w:t>
            </w:r>
            <w:proofErr w:type="spellEnd"/>
            <w:r>
              <w:t>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lastRenderedPageBreak/>
              <w:t>1.3, 2.1, 2.5, 3.4, 4.1, 4.5, 6.3, 6.5, 8.1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Z niemieckiego mam szóstkę!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 xml:space="preserve">– rozmawiać o ocenach, </w:t>
            </w:r>
          </w:p>
          <w:p w:rsidR="00A04048" w:rsidRDefault="00DC7B03">
            <w:pPr>
              <w:widowControl w:val="0"/>
            </w:pPr>
            <w:r>
              <w:t>– wyrażać opinię o przedmiotach szkolnych,</w:t>
            </w:r>
          </w:p>
          <w:p w:rsidR="00A04048" w:rsidRDefault="00DC7B03">
            <w:pPr>
              <w:widowControl w:val="0"/>
            </w:pPr>
            <w:r>
              <w:t xml:space="preserve">– odmieniać czasowniki </w:t>
            </w:r>
            <w:proofErr w:type="spellStart"/>
            <w:r>
              <w:rPr>
                <w:i/>
                <w:iCs/>
              </w:rPr>
              <w:t>mögen</w:t>
            </w:r>
            <w:proofErr w:type="spellEnd"/>
            <w:r>
              <w:t xml:space="preserve"> oraz </w:t>
            </w:r>
            <w:proofErr w:type="spellStart"/>
            <w:r>
              <w:rPr>
                <w:i/>
              </w:rPr>
              <w:t>finden</w:t>
            </w:r>
            <w:proofErr w:type="spellEnd"/>
            <w:r>
              <w:t>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1.3, 2.1, 3.4, 4.4, 4.5, 6.3, 6.4, 6.5, 8.3, 9.1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 w:rsidRPr="006665D2">
              <w:rPr>
                <w:bCs/>
                <w:i/>
              </w:rPr>
              <w:t xml:space="preserve">Der …, </w:t>
            </w:r>
            <w:proofErr w:type="spellStart"/>
            <w:r w:rsidRPr="006665D2">
              <w:rPr>
                <w:bCs/>
                <w:i/>
              </w:rPr>
              <w:t>die</w:t>
            </w:r>
            <w:proofErr w:type="spellEnd"/>
            <w:r w:rsidRPr="006665D2">
              <w:rPr>
                <w:bCs/>
                <w:i/>
              </w:rPr>
              <w:t xml:space="preserve"> …, </w:t>
            </w:r>
            <w:proofErr w:type="spellStart"/>
            <w:r w:rsidRPr="006665D2">
              <w:rPr>
                <w:bCs/>
                <w:i/>
              </w:rPr>
              <w:t>das</w:t>
            </w:r>
            <w:proofErr w:type="spellEnd"/>
            <w:r w:rsidRPr="006665D2">
              <w:rPr>
                <w:bCs/>
                <w:i/>
              </w:rPr>
              <w:t xml:space="preserve"> …</w:t>
            </w:r>
            <w:r>
              <w:rPr>
                <w:bCs/>
              </w:rPr>
              <w:t xml:space="preserve"> – Co to jest?</w:t>
            </w:r>
          </w:p>
          <w:p w:rsidR="00A04048" w:rsidRDefault="00A04048">
            <w:pPr>
              <w:widowControl w:val="0"/>
              <w:rPr>
                <w:bCs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nazywać swoje przybory szkolne,</w:t>
            </w:r>
          </w:p>
          <w:p w:rsidR="00A04048" w:rsidRDefault="00DC7B03">
            <w:pPr>
              <w:widowControl w:val="0"/>
            </w:pPr>
            <w:r>
              <w:t>– zapytać o nazwę wybranego przyboru szkolnego i go nazwać,</w:t>
            </w:r>
          </w:p>
          <w:p w:rsidR="00A04048" w:rsidRDefault="00DC7B03">
            <w:pPr>
              <w:widowControl w:val="0"/>
            </w:pPr>
            <w:r>
              <w:t>– nazwać przybory szkolne z rodzajnikiem określonym i podać ich liczbę mnogą.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1.3, 2.1, 6.3, 10, 12, 13, 14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To jest długopis, a nie ołówek!</w:t>
            </w:r>
          </w:p>
          <w:p w:rsidR="00A04048" w:rsidRDefault="00A04048">
            <w:pPr>
              <w:widowControl w:val="0"/>
              <w:rPr>
                <w:bCs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informować, co jest w jego teczce i czego w niej nie ma,</w:t>
            </w:r>
          </w:p>
          <w:p w:rsidR="00A04048" w:rsidRDefault="00DC7B03">
            <w:pPr>
              <w:widowControl w:val="0"/>
            </w:pPr>
            <w:r>
              <w:t>– stosować w wypowiedziach rodzajnik nieokreślony w mianowniku,</w:t>
            </w:r>
          </w:p>
          <w:p w:rsidR="00A04048" w:rsidRDefault="00DC7B03">
            <w:pPr>
              <w:widowControl w:val="0"/>
            </w:pPr>
            <w:r>
              <w:t xml:space="preserve">– stosować przeczenie </w:t>
            </w:r>
            <w:proofErr w:type="spellStart"/>
            <w:r>
              <w:rPr>
                <w:i/>
              </w:rPr>
              <w:t>kein</w:t>
            </w:r>
            <w:proofErr w:type="spellEnd"/>
            <w:r>
              <w:t xml:space="preserve"> w mianowniku liczby pojedynczej i mnogiej.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1.3, 2.1, 2.2, 2.5, 6.3, 8.1, 10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Powtórzenie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odpowiedzieć na pytania na podstawie piosenki,</w:t>
            </w:r>
          </w:p>
          <w:p w:rsidR="00A04048" w:rsidRDefault="00DC7B03">
            <w:pPr>
              <w:widowControl w:val="0"/>
            </w:pPr>
            <w:r>
              <w:t>– prowadzić rozmowy na dany temat,</w:t>
            </w:r>
          </w:p>
          <w:p w:rsidR="00A04048" w:rsidRDefault="00DC7B03">
            <w:pPr>
              <w:widowControl w:val="0"/>
            </w:pPr>
            <w:r>
              <w:t>– opowiadać o swojej szkole,</w:t>
            </w:r>
          </w:p>
          <w:p w:rsidR="00A04048" w:rsidRDefault="00DC7B03">
            <w:pPr>
              <w:widowControl w:val="0"/>
            </w:pPr>
            <w:r>
              <w:t xml:space="preserve">–  stosować rodzajniki i przeczenie </w:t>
            </w:r>
            <w:proofErr w:type="spellStart"/>
            <w:r>
              <w:rPr>
                <w:i/>
                <w:iCs/>
              </w:rPr>
              <w:t>kein</w:t>
            </w:r>
            <w:proofErr w:type="spellEnd"/>
            <w:r>
              <w:t xml:space="preserve"> we właściwej formie.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1.3, 2.1, 2.5, 4.1, 4.5, 6.1, 6.3, 6.4, 6.5, 8.1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Projekt </w:t>
            </w:r>
            <w:proofErr w:type="spellStart"/>
            <w:r>
              <w:rPr>
                <w:bCs/>
                <w:i/>
                <w:sz w:val="22"/>
                <w:szCs w:val="22"/>
              </w:rPr>
              <w:t>Mein</w:t>
            </w:r>
            <w:proofErr w:type="spellEnd"/>
            <w:r>
              <w:rPr>
                <w:bCs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/>
                <w:sz w:val="22"/>
                <w:szCs w:val="22"/>
              </w:rPr>
              <w:t>Bildwört</w:t>
            </w:r>
            <w:r>
              <w:rPr>
                <w:bCs/>
                <w:i/>
              </w:rPr>
              <w:t>erbuch</w:t>
            </w:r>
            <w:proofErr w:type="spellEnd"/>
            <w:r>
              <w:rPr>
                <w:bCs/>
                <w:i/>
              </w:rPr>
              <w:t xml:space="preserve"> </w:t>
            </w:r>
            <w:r w:rsidRPr="006665D2">
              <w:rPr>
                <w:bCs/>
              </w:rPr>
              <w:t xml:space="preserve">(sekcja </w:t>
            </w:r>
            <w:proofErr w:type="spellStart"/>
            <w:r w:rsidRPr="006665D2">
              <w:rPr>
                <w:bCs/>
                <w:i/>
                <w:iCs/>
              </w:rPr>
              <w:t>Projektecke</w:t>
            </w:r>
            <w:proofErr w:type="spellEnd"/>
            <w:r w:rsidRPr="006665D2">
              <w:rPr>
                <w:bCs/>
              </w:rPr>
              <w:t xml:space="preserve"> z podręcznika</w:t>
            </w:r>
            <w:r>
              <w:rPr>
                <w:bCs/>
              </w:rPr>
              <w:t>, s. 52</w:t>
            </w:r>
            <w:r w:rsidRPr="006665D2">
              <w:rPr>
                <w:bCs/>
              </w:rPr>
              <w:t>)</w:t>
            </w:r>
          </w:p>
          <w:p w:rsidR="00A04048" w:rsidRDefault="00DC7B03">
            <w:pPr>
              <w:widowControl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lub</w:t>
            </w:r>
          </w:p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Chris i jego miasto – lekcja z filmem (sekcja </w:t>
            </w:r>
            <w:proofErr w:type="spellStart"/>
            <w:r>
              <w:rPr>
                <w:bCs/>
                <w:i/>
                <w:iCs/>
              </w:rPr>
              <w:t>Filme</w:t>
            </w:r>
            <w:proofErr w:type="spellEnd"/>
            <w:r>
              <w:rPr>
                <w:bCs/>
                <w:i/>
                <w:iCs/>
              </w:rPr>
              <w:t xml:space="preserve"> </w:t>
            </w:r>
            <w:proofErr w:type="spellStart"/>
            <w:r>
              <w:rPr>
                <w:bCs/>
                <w:i/>
                <w:iCs/>
              </w:rPr>
              <w:t>und</w:t>
            </w:r>
            <w:proofErr w:type="spellEnd"/>
            <w:r>
              <w:rPr>
                <w:bCs/>
                <w:i/>
                <w:iCs/>
              </w:rPr>
              <w:t xml:space="preserve"> </w:t>
            </w:r>
            <w:proofErr w:type="spellStart"/>
            <w:r>
              <w:rPr>
                <w:bCs/>
                <w:i/>
                <w:iCs/>
              </w:rPr>
              <w:t>Arbeitsblätter</w:t>
            </w:r>
            <w:proofErr w:type="spellEnd"/>
            <w:r>
              <w:rPr>
                <w:bCs/>
              </w:rPr>
              <w:t xml:space="preserve"> z zeszytu ćwiczeń) </w:t>
            </w:r>
          </w:p>
          <w:p w:rsidR="00A04048" w:rsidRDefault="00DC7B03">
            <w:pPr>
              <w:widowControl w:val="0"/>
              <w:rPr>
                <w:bCs/>
                <w:i/>
                <w:sz w:val="22"/>
                <w:szCs w:val="22"/>
              </w:rPr>
            </w:pPr>
            <w:r>
              <w:rPr>
                <w:bCs/>
              </w:rPr>
              <w:t>lub</w:t>
            </w:r>
          </w:p>
          <w:p w:rsidR="00A04048" w:rsidRDefault="00DC7B03">
            <w:pPr>
              <w:widowControl w:val="0"/>
            </w:pPr>
            <w:r>
              <w:rPr>
                <w:bCs/>
              </w:rPr>
              <w:t>Materiały dodatkowe i utrwalające do rozdziału 2 (</w:t>
            </w:r>
            <w:r>
              <w:rPr>
                <w:bCs/>
                <w:i/>
              </w:rPr>
              <w:t>Bank pomysłów</w:t>
            </w:r>
            <w:r>
              <w:rPr>
                <w:bCs/>
              </w:rPr>
              <w:t>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2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przygotować słownik obrazkowy na wybrany temat w formie plakatu lub prezentacji PowerPoint i go zaprezentować na forum klasy /</w:t>
            </w:r>
          </w:p>
          <w:p w:rsidR="00A04048" w:rsidRDefault="00DC7B03">
            <w:pPr>
              <w:widowControl w:val="0"/>
            </w:pPr>
            <w:r>
              <w:t>– podać nazwy wybranych miast Austrii,</w:t>
            </w:r>
          </w:p>
          <w:p w:rsidR="00A04048" w:rsidRDefault="00DC7B03">
            <w:pPr>
              <w:widowControl w:val="0"/>
            </w:pPr>
            <w:r>
              <w:t>– nazwać kolory,</w:t>
            </w:r>
          </w:p>
          <w:p w:rsidR="00A04048" w:rsidRDefault="00DC7B03">
            <w:pPr>
              <w:widowControl w:val="0"/>
            </w:pPr>
            <w:r>
              <w:t>– przedstawić osobę na podstawie informacji z filmu,</w:t>
            </w:r>
          </w:p>
          <w:p w:rsidR="00A04048" w:rsidRDefault="00DC7B03">
            <w:pPr>
              <w:widowControl w:val="0"/>
            </w:pPr>
            <w:r>
              <w:t>– opowiedzieć o koledze lub koleżance z ławki.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1.3, 8.1, 10, 11, 12 / 1.1, 1.2, 1.8, 2.1, 2.5, 4.1, 5.1, 6.3, 8.1, 8.2, 9.1, 9.2, 10, 13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Pr="006665D2" w:rsidRDefault="00DC7B03">
            <w:pPr>
              <w:widowControl w:val="0"/>
              <w:rPr>
                <w:bCs/>
              </w:rPr>
            </w:pPr>
            <w:r w:rsidRPr="006665D2">
              <w:rPr>
                <w:bCs/>
              </w:rPr>
              <w:t xml:space="preserve">Powtórzenie materiału: </w:t>
            </w:r>
            <w:proofErr w:type="spellStart"/>
            <w:r w:rsidRPr="006665D2">
              <w:rPr>
                <w:bCs/>
                <w:i/>
              </w:rPr>
              <w:t>Keine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Angst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vor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dem</w:t>
            </w:r>
            <w:proofErr w:type="spellEnd"/>
            <w:r w:rsidRPr="006665D2">
              <w:rPr>
                <w:bCs/>
                <w:i/>
              </w:rPr>
              <w:t xml:space="preserve"> Test! </w:t>
            </w:r>
            <w:r w:rsidRPr="006665D2">
              <w:rPr>
                <w:bCs/>
              </w:rPr>
              <w:t>– sekcja z zeszytu ćwiczeń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</w:pP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lastRenderedPageBreak/>
              <w:t>Test sprawdzający wiedzę z zagadnień rozdziału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  <w:rPr>
                <w:b/>
              </w:rPr>
            </w:pP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Poprawa testu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  <w:rPr>
                <w:b/>
              </w:rPr>
            </w:pPr>
          </w:p>
        </w:tc>
      </w:tr>
      <w:tr w:rsidR="00A04048" w:rsidRPr="00B34FE1">
        <w:tc>
          <w:tcPr>
            <w:tcW w:w="13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159B"/>
          </w:tcPr>
          <w:p w:rsidR="00A04048" w:rsidRDefault="00DC7B03">
            <w:pPr>
              <w:widowControl w:val="0"/>
              <w:rPr>
                <w:b/>
                <w:color w:val="FFFFFF"/>
                <w:lang w:val="de-DE"/>
              </w:rPr>
            </w:pPr>
            <w:proofErr w:type="spellStart"/>
            <w:r>
              <w:rPr>
                <w:b/>
                <w:color w:val="FFFFFF"/>
                <w:lang w:val="de-DE"/>
              </w:rPr>
              <w:t>Rozdział</w:t>
            </w:r>
            <w:proofErr w:type="spellEnd"/>
            <w:r>
              <w:rPr>
                <w:b/>
                <w:color w:val="FFFFFF"/>
                <w:lang w:val="de-DE"/>
              </w:rPr>
              <w:t xml:space="preserve"> 3 Familie, Freunde und Haustiere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Co chętnie robisz?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rozmawiać o swoich zainteresowaniach i hobby,</w:t>
            </w:r>
          </w:p>
          <w:p w:rsidR="00A04048" w:rsidRDefault="00DC7B03">
            <w:pPr>
              <w:widowControl w:val="0"/>
            </w:pPr>
            <w:r>
              <w:t>– opowiadać o swoich ulubionych czynnościach w wolnym czasie,</w:t>
            </w:r>
          </w:p>
          <w:p w:rsidR="00A04048" w:rsidRDefault="00DC7B03">
            <w:pPr>
              <w:widowControl w:val="0"/>
            </w:pPr>
            <w:r>
              <w:t>– uzyskiwać informacje na temat zainteresowań rozmówcy,</w:t>
            </w:r>
          </w:p>
          <w:p w:rsidR="00A04048" w:rsidRDefault="00DC7B03">
            <w:pPr>
              <w:widowControl w:val="0"/>
            </w:pPr>
            <w:r>
              <w:t>– pisać tekst o swoich zainteresowaniach,</w:t>
            </w:r>
          </w:p>
          <w:p w:rsidR="00A04048" w:rsidRDefault="00DC7B03">
            <w:pPr>
              <w:widowControl w:val="0"/>
            </w:pPr>
            <w:r>
              <w:t>– stosować w wypowiedziach czasowniki nieregularne.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1.5, 2.1, 2.5, 3.3, 4.1, 4.4, 6.1, 6.3, 6.5, 8.1, 8.2</w:t>
            </w:r>
          </w:p>
          <w:p w:rsidR="00A04048" w:rsidRDefault="00A04048">
            <w:pPr>
              <w:widowControl w:val="0"/>
              <w:rPr>
                <w:b/>
              </w:rPr>
            </w:pPr>
          </w:p>
          <w:p w:rsidR="00A04048" w:rsidRDefault="00A04048">
            <w:pPr>
              <w:widowControl w:val="0"/>
              <w:rPr>
                <w:b/>
              </w:rPr>
            </w:pP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Moja rodzina jest w porządku!</w:t>
            </w:r>
          </w:p>
          <w:p w:rsidR="00A04048" w:rsidRDefault="00A04048">
            <w:pPr>
              <w:widowControl w:val="0"/>
              <w:rPr>
                <w:bCs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opisywać wybranego członka swojej rodziny,</w:t>
            </w:r>
          </w:p>
          <w:p w:rsidR="00A04048" w:rsidRDefault="00DC7B03">
            <w:pPr>
              <w:widowControl w:val="0"/>
            </w:pPr>
            <w:r>
              <w:t>– uzyskiwać informacje na temat członków rodziny Olivera,</w:t>
            </w:r>
          </w:p>
          <w:p w:rsidR="00A04048" w:rsidRDefault="00DC7B03">
            <w:pPr>
              <w:widowControl w:val="0"/>
            </w:pPr>
            <w:r>
              <w:t xml:space="preserve">– stosować w wypowiedziach zaimek dzierżawczy </w:t>
            </w:r>
            <w:proofErr w:type="spellStart"/>
            <w:r>
              <w:rPr>
                <w:i/>
                <w:iCs/>
              </w:rPr>
              <w:t>sein</w:t>
            </w:r>
            <w:proofErr w:type="spellEnd"/>
            <w:r>
              <w:t>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1.5, 2.1, 2.5, 3.4, 4.1, 6.3, 7.1, 8.1, 8.2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A to kto?</w:t>
            </w:r>
          </w:p>
          <w:p w:rsidR="00A04048" w:rsidRDefault="00A04048">
            <w:pPr>
              <w:widowControl w:val="0"/>
              <w:rPr>
                <w:bCs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przedstawiać członków rodziny Olivera,</w:t>
            </w:r>
          </w:p>
          <w:p w:rsidR="00A04048" w:rsidRDefault="00DC7B03">
            <w:pPr>
              <w:widowControl w:val="0"/>
            </w:pPr>
            <w:r>
              <w:t>– rozmawiać o członkach rodziny i przyjaciołach,</w:t>
            </w:r>
          </w:p>
          <w:p w:rsidR="00A04048" w:rsidRDefault="00DC7B03">
            <w:pPr>
              <w:widowControl w:val="0"/>
            </w:pPr>
            <w:r>
              <w:t>– pytać o członków rodziny swojego rozmówcy, uzyskując informacje o imionach, wieku, zawodach, miejscu zamieszkania, wyglądzie, charakterze i zainteresowaniach,</w:t>
            </w:r>
          </w:p>
          <w:p w:rsidR="00A04048" w:rsidRDefault="00DC7B03">
            <w:pPr>
              <w:widowControl w:val="0"/>
            </w:pPr>
            <w:r>
              <w:t>– wymienić nazwy kolorów,</w:t>
            </w:r>
          </w:p>
          <w:p w:rsidR="00A04048" w:rsidRDefault="00DC7B03">
            <w:pPr>
              <w:widowControl w:val="0"/>
            </w:pPr>
            <w:r>
              <w:t xml:space="preserve">– stosować w wypowiedziach zaimki dzierżawcze </w:t>
            </w:r>
            <w:proofErr w:type="spellStart"/>
            <w:r>
              <w:rPr>
                <w:i/>
                <w:iCs/>
              </w:rPr>
              <w:t>sein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 xml:space="preserve">i </w:t>
            </w:r>
            <w:proofErr w:type="spellStart"/>
            <w:r>
              <w:rPr>
                <w:i/>
                <w:iCs/>
              </w:rPr>
              <w:t>ihr</w:t>
            </w:r>
            <w:proofErr w:type="spellEnd"/>
            <w:r>
              <w:t>,</w:t>
            </w:r>
          </w:p>
          <w:p w:rsidR="00A04048" w:rsidRDefault="00DC7B03">
            <w:pPr>
              <w:widowControl w:val="0"/>
            </w:pPr>
            <w:r>
              <w:t xml:space="preserve">– stosować w wypowiedziach rodzajnik nieokreślony oraz przeczenie </w:t>
            </w:r>
            <w:proofErr w:type="spellStart"/>
            <w:r>
              <w:rPr>
                <w:i/>
                <w:iCs/>
              </w:rPr>
              <w:t>kein</w:t>
            </w:r>
            <w:proofErr w:type="spellEnd"/>
            <w:r>
              <w:t xml:space="preserve"> w bierniku</w:t>
            </w:r>
          </w:p>
          <w:p w:rsidR="00A04048" w:rsidRDefault="00DC7B03">
            <w:pPr>
              <w:widowControl w:val="0"/>
            </w:pPr>
            <w:r>
              <w:t>– stosować w wypowiedziach czasowniki nieregularne.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1.1, 1.4, 1.5, 2.1, 2.5, 3.4, 4.1, 4.4, 5.1, 5.4, 6.3, 8.1, 8.2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rPr>
                <w:bCs/>
              </w:rPr>
              <w:t>Czy masz jakieś zwierzę w domu?</w:t>
            </w:r>
          </w:p>
          <w:p w:rsidR="00A04048" w:rsidRDefault="00A04048">
            <w:pPr>
              <w:widowControl w:val="0"/>
              <w:rPr>
                <w:bCs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nazywać zwierzęta domowe i je opisywać,</w:t>
            </w:r>
          </w:p>
          <w:p w:rsidR="00A04048" w:rsidRDefault="00DC7B03">
            <w:pPr>
              <w:widowControl w:val="0"/>
            </w:pPr>
            <w:r>
              <w:t>– rozmawiać o zwierzętach domowych,</w:t>
            </w:r>
          </w:p>
          <w:p w:rsidR="00A04048" w:rsidRDefault="00DC7B03">
            <w:pPr>
              <w:widowControl w:val="0"/>
            </w:pPr>
            <w:r>
              <w:lastRenderedPageBreak/>
              <w:t>– powiedzieć, co jedzą zwierzęta domowe,</w:t>
            </w:r>
          </w:p>
          <w:p w:rsidR="00A04048" w:rsidRDefault="00DC7B03">
            <w:pPr>
              <w:widowControl w:val="0"/>
            </w:pPr>
            <w:r>
              <w:t>– powiedzieć, co lubią robić zwierzęta domowe,</w:t>
            </w:r>
          </w:p>
          <w:p w:rsidR="00A04048" w:rsidRDefault="00DC7B03">
            <w:pPr>
              <w:widowControl w:val="0"/>
            </w:pPr>
            <w:r>
              <w:t>– wyrażać opinię na temat zwierząt domowych,</w:t>
            </w:r>
          </w:p>
          <w:p w:rsidR="00A04048" w:rsidRDefault="00DC7B03">
            <w:pPr>
              <w:widowControl w:val="0"/>
            </w:pPr>
            <w:r>
              <w:t>– stosować w wypowiedziach czasowniki nieregularne.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lastRenderedPageBreak/>
              <w:t>1.5, 1.11, 1.12, 2.1, 2.2, 2.5, 3.1, 4.1, 5.1, 6.3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Powtórzenie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opisywać osoby,</w:t>
            </w:r>
          </w:p>
          <w:p w:rsidR="00A04048" w:rsidRDefault="00DC7B03">
            <w:pPr>
              <w:widowControl w:val="0"/>
            </w:pPr>
            <w:r>
              <w:t xml:space="preserve">– stosować w wypowiedziach rodzajnik określony, nieokreślony oraz zaimki dzierżawcze </w:t>
            </w:r>
            <w:proofErr w:type="spellStart"/>
            <w:r>
              <w:rPr>
                <w:i/>
                <w:iCs/>
              </w:rPr>
              <w:t>sein</w:t>
            </w:r>
            <w:proofErr w:type="spellEnd"/>
            <w:r>
              <w:rPr>
                <w:iCs/>
              </w:rPr>
              <w:t xml:space="preserve"> i </w:t>
            </w:r>
            <w:proofErr w:type="spellStart"/>
            <w:r>
              <w:rPr>
                <w:i/>
                <w:iCs/>
              </w:rPr>
              <w:t>ihr</w:t>
            </w:r>
            <w:proofErr w:type="spellEnd"/>
            <w:r>
              <w:t>,</w:t>
            </w:r>
          </w:p>
          <w:p w:rsidR="00A04048" w:rsidRDefault="00DC7B03">
            <w:pPr>
              <w:widowControl w:val="0"/>
            </w:pPr>
            <w:r>
              <w:t>– stosować w wypowiedziach czasowniki nieregularne.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1.1, 1.4, 1.5, 2.1, 4.1, 4.4, 5.1, 6.3, 8.1, 8.2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Pr="006665D2" w:rsidRDefault="00DC7B03">
            <w:pPr>
              <w:widowControl w:val="0"/>
              <w:rPr>
                <w:lang w:val="de-DE"/>
              </w:rPr>
            </w:pPr>
            <w:r w:rsidRPr="006665D2">
              <w:rPr>
                <w:bCs/>
                <w:lang w:val="de-DE"/>
              </w:rPr>
              <w:t xml:space="preserve">Projekt </w:t>
            </w:r>
            <w:r w:rsidRPr="006665D2">
              <w:rPr>
                <w:bCs/>
                <w:i/>
                <w:lang w:val="de-DE"/>
              </w:rPr>
              <w:t xml:space="preserve">Meine Familie und meine Freunde </w:t>
            </w:r>
            <w:r>
              <w:rPr>
                <w:bCs/>
                <w:lang w:val="de-DE"/>
              </w:rPr>
              <w:t>(</w:t>
            </w:r>
            <w:proofErr w:type="spellStart"/>
            <w:r>
              <w:rPr>
                <w:bCs/>
                <w:lang w:val="de-DE"/>
              </w:rPr>
              <w:t>sekcja</w:t>
            </w:r>
            <w:proofErr w:type="spellEnd"/>
            <w:r>
              <w:rPr>
                <w:bCs/>
                <w:lang w:val="de-DE"/>
              </w:rPr>
              <w:t xml:space="preserve"> </w:t>
            </w:r>
            <w:r>
              <w:rPr>
                <w:bCs/>
                <w:i/>
                <w:iCs/>
                <w:lang w:val="de-DE"/>
              </w:rPr>
              <w:t>Projektecke</w:t>
            </w:r>
            <w:r>
              <w:rPr>
                <w:bCs/>
                <w:lang w:val="de-DE"/>
              </w:rPr>
              <w:t xml:space="preserve"> z </w:t>
            </w:r>
            <w:proofErr w:type="spellStart"/>
            <w:r>
              <w:rPr>
                <w:bCs/>
                <w:lang w:val="de-DE"/>
              </w:rPr>
              <w:t>podręcznika</w:t>
            </w:r>
            <w:proofErr w:type="spellEnd"/>
            <w:r>
              <w:rPr>
                <w:bCs/>
                <w:lang w:val="de-DE"/>
              </w:rPr>
              <w:t>, s. 51)</w:t>
            </w:r>
          </w:p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lub</w:t>
            </w:r>
          </w:p>
          <w:p w:rsidR="00A04048" w:rsidRDefault="00DC7B03">
            <w:pPr>
              <w:widowControl w:val="0"/>
            </w:pPr>
            <w:r>
              <w:rPr>
                <w:bCs/>
              </w:rPr>
              <w:t>Materiały dodatkowe i utrwalające do rozdziału 3 (</w:t>
            </w:r>
            <w:r>
              <w:rPr>
                <w:bCs/>
                <w:i/>
              </w:rPr>
              <w:t>Bank pomysłów</w:t>
            </w:r>
            <w:r>
              <w:rPr>
                <w:bCs/>
              </w:rPr>
              <w:t>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2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przygotować prezentację PowerPoint i na jej podstawie opowiedzieć o swojej rodzinie lub wybranym członku rodziny na forum klasy.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1.1, 1.4, 1.5, 8.1, 11, 12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Pr="006665D2" w:rsidRDefault="00DC7B03">
            <w:pPr>
              <w:widowControl w:val="0"/>
              <w:rPr>
                <w:bCs/>
              </w:rPr>
            </w:pPr>
            <w:r w:rsidRPr="006665D2">
              <w:rPr>
                <w:bCs/>
              </w:rPr>
              <w:t xml:space="preserve">Powtórzenie materiału: </w:t>
            </w:r>
            <w:proofErr w:type="spellStart"/>
            <w:r w:rsidRPr="006665D2">
              <w:rPr>
                <w:bCs/>
                <w:i/>
              </w:rPr>
              <w:t>Keine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Angst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vor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dem</w:t>
            </w:r>
            <w:proofErr w:type="spellEnd"/>
            <w:r w:rsidRPr="006665D2">
              <w:rPr>
                <w:bCs/>
                <w:i/>
              </w:rPr>
              <w:t xml:space="preserve"> Test! </w:t>
            </w:r>
            <w:r w:rsidRPr="006665D2">
              <w:rPr>
                <w:bCs/>
              </w:rPr>
              <w:t>– sekcja z zeszytu ćwiczeń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8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  <w:rPr>
                <w:lang w:val="de-DE"/>
              </w:rPr>
            </w:pP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Test sprawdzający wiedzę z zagadnień rozdziału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  <w:rPr>
                <w:b/>
              </w:rPr>
            </w:pP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Poprawa testu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  <w:rPr>
                <w:b/>
              </w:rPr>
            </w:pPr>
          </w:p>
        </w:tc>
      </w:tr>
      <w:tr w:rsidR="00A04048">
        <w:tc>
          <w:tcPr>
            <w:tcW w:w="13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642D"/>
          </w:tcPr>
          <w:p w:rsidR="00A04048" w:rsidRDefault="00DC7B03">
            <w:pPr>
              <w:widowControl w:val="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Rozdział 4 </w:t>
            </w:r>
            <w:proofErr w:type="spellStart"/>
            <w:r>
              <w:rPr>
                <w:b/>
                <w:color w:val="FFFFFF"/>
              </w:rPr>
              <w:t>Alltag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und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Freizeit</w:t>
            </w:r>
            <w:proofErr w:type="spellEnd"/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Która godzina? </w:t>
            </w:r>
          </w:p>
          <w:p w:rsidR="00A04048" w:rsidRDefault="00A04048">
            <w:pPr>
              <w:widowControl w:val="0"/>
              <w:rPr>
                <w:bCs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nazywać pory dnia,</w:t>
            </w:r>
          </w:p>
          <w:p w:rsidR="00A04048" w:rsidRDefault="00DC7B03">
            <w:pPr>
              <w:widowControl w:val="0"/>
            </w:pPr>
            <w:r>
              <w:t>– podawać czas zegarowy oficjalnie i potocznie,</w:t>
            </w:r>
          </w:p>
          <w:p w:rsidR="00A04048" w:rsidRDefault="00DC7B03">
            <w:pPr>
              <w:widowControl w:val="0"/>
            </w:pPr>
            <w:r>
              <w:t>– pytać o godzinę,</w:t>
            </w:r>
          </w:p>
          <w:p w:rsidR="00A04048" w:rsidRDefault="00DC7B03">
            <w:pPr>
              <w:widowControl w:val="0"/>
            </w:pPr>
            <w:r>
              <w:t xml:space="preserve">– rozmawiać o planie lekcji. 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1.3, 1.5, 2.1, 2.5, 2.6, 3.5, 4.7, 6.3, 8.1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rPr>
                <w:bCs/>
              </w:rPr>
              <w:t>Jak wygląda twój dzień powszedni?</w:t>
            </w:r>
          </w:p>
          <w:p w:rsidR="00A04048" w:rsidRDefault="00A04048">
            <w:pPr>
              <w:widowControl w:val="0"/>
              <w:rPr>
                <w:bCs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opisać swój dzień powszedni,</w:t>
            </w:r>
          </w:p>
          <w:p w:rsidR="00A04048" w:rsidRDefault="00DC7B03">
            <w:pPr>
              <w:widowControl w:val="0"/>
            </w:pPr>
            <w:r>
              <w:t>– zapytać o czynności wykonywane w ciągu dnia oraz udzielić informacji na ten temat,</w:t>
            </w:r>
          </w:p>
          <w:p w:rsidR="00A04048" w:rsidRDefault="00DC7B03">
            <w:pPr>
              <w:widowControl w:val="0"/>
            </w:pPr>
            <w:r>
              <w:t>– stosować w wypowiedziach czasowniki rozdzielnie złożone.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 xml:space="preserve">1.2, 1.5, 2.1, 2.4, 3.1, 4.2, 5.2, 6.1, 6.3 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lastRenderedPageBreak/>
              <w:t>Dokąd chętnie chodzisz?</w:t>
            </w:r>
          </w:p>
          <w:p w:rsidR="00A04048" w:rsidRDefault="00A04048">
            <w:pPr>
              <w:widowControl w:val="0"/>
              <w:rPr>
                <w:bCs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03" w:rsidRDefault="00DC7B03">
            <w:pPr>
              <w:widowControl w:val="0"/>
            </w:pPr>
            <w:r>
              <w:t xml:space="preserve">– mówić, dokąd i kiedy lubi wychodzić </w:t>
            </w:r>
          </w:p>
          <w:p w:rsidR="00A04048" w:rsidRDefault="00DC7B03">
            <w:pPr>
              <w:widowControl w:val="0"/>
            </w:pPr>
            <w:r>
              <w:t>z przyjaciółmi,</w:t>
            </w:r>
          </w:p>
          <w:p w:rsidR="00A04048" w:rsidRDefault="00DC7B03">
            <w:pPr>
              <w:widowControl w:val="0"/>
            </w:pPr>
            <w:r>
              <w:t>– zapytać rozmówcę, kiedy ma wolny czas,</w:t>
            </w:r>
          </w:p>
          <w:p w:rsidR="00A04048" w:rsidRDefault="00DC7B03">
            <w:pPr>
              <w:widowControl w:val="0"/>
            </w:pPr>
            <w:r>
              <w:t>– składać propozycję wspólnego wyjścia,</w:t>
            </w:r>
          </w:p>
          <w:p w:rsidR="00A04048" w:rsidRDefault="00DC7B03">
            <w:pPr>
              <w:widowControl w:val="0"/>
            </w:pPr>
            <w:r>
              <w:t>– reagować na propozycję,</w:t>
            </w:r>
          </w:p>
          <w:p w:rsidR="00A04048" w:rsidRDefault="00DC7B03">
            <w:pPr>
              <w:widowControl w:val="0"/>
            </w:pPr>
            <w:r>
              <w:t>– wyrażać zgodę i sprzeciw,</w:t>
            </w:r>
          </w:p>
          <w:p w:rsidR="00A04048" w:rsidRDefault="00DC7B03">
            <w:pPr>
              <w:widowControl w:val="0"/>
            </w:pPr>
            <w:r>
              <w:t>– stosować w wypowiedziach rzeczowniki złożone,</w:t>
            </w:r>
          </w:p>
          <w:p w:rsidR="00DC7B03" w:rsidRDefault="00DC7B03">
            <w:pPr>
              <w:widowControl w:val="0"/>
              <w:rPr>
                <w:iCs/>
              </w:rPr>
            </w:pPr>
            <w:r>
              <w:t xml:space="preserve">– stosować w wypowiedziach przyimki </w:t>
            </w:r>
            <w:proofErr w:type="spellStart"/>
            <w:r>
              <w:rPr>
                <w:i/>
                <w:iCs/>
              </w:rPr>
              <w:t>am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um</w:t>
            </w:r>
            <w:proofErr w:type="spellEnd"/>
            <w:r>
              <w:rPr>
                <w:iCs/>
              </w:rPr>
              <w:t xml:space="preserve"> </w:t>
            </w:r>
          </w:p>
          <w:p w:rsidR="00A04048" w:rsidRDefault="00DC7B03">
            <w:pPr>
              <w:widowControl w:val="0"/>
            </w:pPr>
            <w:r>
              <w:rPr>
                <w:iCs/>
              </w:rPr>
              <w:t xml:space="preserve">i </w:t>
            </w:r>
            <w:r>
              <w:rPr>
                <w:i/>
                <w:iCs/>
              </w:rPr>
              <w:t>von … bis</w:t>
            </w:r>
            <w:r>
              <w:rPr>
                <w:iCs/>
              </w:rPr>
              <w:t xml:space="preserve">, </w:t>
            </w:r>
          </w:p>
          <w:p w:rsidR="00DC7B03" w:rsidRDefault="00DC7B03">
            <w:pPr>
              <w:widowControl w:val="0"/>
            </w:pPr>
            <w:r>
              <w:t xml:space="preserve">– stosować w wypowiedziach przyimki </w:t>
            </w:r>
            <w:r>
              <w:rPr>
                <w:i/>
                <w:iCs/>
              </w:rPr>
              <w:t>in</w:t>
            </w:r>
            <w:r>
              <w:rPr>
                <w:iCs/>
              </w:rPr>
              <w:t xml:space="preserve"> i </w:t>
            </w:r>
            <w:proofErr w:type="spellStart"/>
            <w:r>
              <w:rPr>
                <w:i/>
                <w:iCs/>
              </w:rPr>
              <w:t>auf</w:t>
            </w:r>
            <w:proofErr w:type="spellEnd"/>
            <w:r>
              <w:t xml:space="preserve"> </w:t>
            </w:r>
          </w:p>
          <w:p w:rsidR="00A04048" w:rsidRDefault="00DC7B03">
            <w:pPr>
              <w:widowControl w:val="0"/>
            </w:pPr>
            <w:r>
              <w:t xml:space="preserve">z biernikiem oraz przyimek </w:t>
            </w:r>
            <w:proofErr w:type="spellStart"/>
            <w:r>
              <w:rPr>
                <w:i/>
                <w:iCs/>
              </w:rPr>
              <w:t>zu</w:t>
            </w:r>
            <w:proofErr w:type="spellEnd"/>
            <w:r>
              <w:t>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1.5, 2.1, 2.5, 4.1, 4.3, 4.6, 6.3, 6.7, 6.8, 6.12, 8.1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Co możesz, a co musisz robić?</w:t>
            </w:r>
          </w:p>
          <w:p w:rsidR="00A04048" w:rsidRDefault="00A04048">
            <w:pPr>
              <w:widowControl w:val="0"/>
              <w:rPr>
                <w:bCs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powiedzieć, co może lub co musi robić,</w:t>
            </w:r>
          </w:p>
          <w:p w:rsidR="00A04048" w:rsidRDefault="00DC7B03">
            <w:pPr>
              <w:widowControl w:val="0"/>
            </w:pPr>
            <w:r>
              <w:t>– opisać swoje obowiązki,</w:t>
            </w:r>
          </w:p>
          <w:p w:rsidR="00A04048" w:rsidRDefault="00DC7B03">
            <w:pPr>
              <w:widowControl w:val="0"/>
            </w:pPr>
            <w:r>
              <w:t>– pytać, co może i musi zrobić rozmówca,</w:t>
            </w:r>
          </w:p>
          <w:p w:rsidR="00A04048" w:rsidRDefault="00DC7B03">
            <w:pPr>
              <w:widowControl w:val="0"/>
            </w:pPr>
            <w:r>
              <w:t xml:space="preserve">– tworzyć wypowiedzi z czasownikami modalnymi </w:t>
            </w:r>
            <w:proofErr w:type="spellStart"/>
            <w:r>
              <w:rPr>
                <w:i/>
                <w:iCs/>
              </w:rPr>
              <w:t>können</w:t>
            </w:r>
            <w:proofErr w:type="spellEnd"/>
            <w:r>
              <w:rPr>
                <w:iCs/>
              </w:rPr>
              <w:t xml:space="preserve"> i </w:t>
            </w:r>
            <w:proofErr w:type="spellStart"/>
            <w:r>
              <w:rPr>
                <w:i/>
                <w:iCs/>
              </w:rPr>
              <w:t>müssen</w:t>
            </w:r>
            <w:proofErr w:type="spellEnd"/>
            <w:r>
              <w:t>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1.5, 2.1, 2.2, 2.5, 3.1, 3.4, 4.2, 6.3, 6.7, 6.8, 6.12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Powtórzenie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opowiadać o rozkładzie dnia swoim lub innych osób,</w:t>
            </w:r>
          </w:p>
          <w:p w:rsidR="00A04048" w:rsidRDefault="00DC7B03">
            <w:pPr>
              <w:widowControl w:val="0"/>
            </w:pPr>
            <w:r>
              <w:t>– powiedzieć o swoich upodobaniach,</w:t>
            </w:r>
          </w:p>
          <w:p w:rsidR="00A04048" w:rsidRDefault="00DC7B03">
            <w:pPr>
              <w:widowControl w:val="0"/>
            </w:pPr>
            <w:r>
              <w:t>– składać propozycję wspólnego wyjścia,</w:t>
            </w:r>
          </w:p>
          <w:p w:rsidR="00A04048" w:rsidRDefault="00DC7B03">
            <w:pPr>
              <w:widowControl w:val="0"/>
            </w:pPr>
            <w:r>
              <w:t>– reagować na propozycję.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1.5, 2.4, 2.5, 4.1, 4.2, 4.4, 6.3, 6.5, 6.8, 8.1, 8.3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Chris i jego zainteresowania – lekcja z filmem (sekcja </w:t>
            </w:r>
            <w:proofErr w:type="spellStart"/>
            <w:r>
              <w:rPr>
                <w:bCs/>
                <w:i/>
                <w:iCs/>
              </w:rPr>
              <w:t>Filme</w:t>
            </w:r>
            <w:proofErr w:type="spellEnd"/>
            <w:r>
              <w:rPr>
                <w:bCs/>
                <w:i/>
                <w:iCs/>
              </w:rPr>
              <w:t xml:space="preserve"> </w:t>
            </w:r>
            <w:proofErr w:type="spellStart"/>
            <w:r>
              <w:rPr>
                <w:bCs/>
                <w:i/>
                <w:iCs/>
              </w:rPr>
              <w:t>und</w:t>
            </w:r>
            <w:proofErr w:type="spellEnd"/>
            <w:r>
              <w:rPr>
                <w:bCs/>
                <w:i/>
                <w:iCs/>
              </w:rPr>
              <w:t xml:space="preserve"> </w:t>
            </w:r>
            <w:proofErr w:type="spellStart"/>
            <w:r>
              <w:rPr>
                <w:bCs/>
                <w:i/>
                <w:iCs/>
              </w:rPr>
              <w:t>Arbeitsblätter</w:t>
            </w:r>
            <w:proofErr w:type="spellEnd"/>
            <w:r>
              <w:rPr>
                <w:bCs/>
              </w:rPr>
              <w:t xml:space="preserve"> z zeszytu ćwiczeń) </w:t>
            </w:r>
          </w:p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lub</w:t>
            </w:r>
          </w:p>
          <w:p w:rsidR="00A04048" w:rsidRDefault="00DC7B03">
            <w:pPr>
              <w:widowControl w:val="0"/>
            </w:pPr>
            <w:r>
              <w:rPr>
                <w:bCs/>
              </w:rPr>
              <w:t>Materiały dodatkowe i utrwalające do rozdziału 4 (</w:t>
            </w:r>
            <w:r>
              <w:rPr>
                <w:bCs/>
                <w:i/>
              </w:rPr>
              <w:t>Bank pomysłów</w:t>
            </w:r>
            <w:r>
              <w:rPr>
                <w:bCs/>
              </w:rPr>
              <w:t>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2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opowiedzieć o zainteresowaniach swoich i innych osób.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1.5, 2.1, 2.5, 4.1, 4.2, 4.4, 5.1, 5.2, 5.4, 6.3, 8.1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Pr="006665D2" w:rsidRDefault="00DC7B03">
            <w:pPr>
              <w:widowControl w:val="0"/>
              <w:rPr>
                <w:bCs/>
              </w:rPr>
            </w:pPr>
            <w:r w:rsidRPr="006665D2">
              <w:rPr>
                <w:bCs/>
              </w:rPr>
              <w:t xml:space="preserve">Powtórzenie materiału: </w:t>
            </w:r>
            <w:proofErr w:type="spellStart"/>
            <w:r w:rsidRPr="006665D2">
              <w:rPr>
                <w:bCs/>
                <w:i/>
              </w:rPr>
              <w:t>Keine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Angst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vor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dem</w:t>
            </w:r>
            <w:proofErr w:type="spellEnd"/>
            <w:r w:rsidRPr="006665D2">
              <w:rPr>
                <w:bCs/>
                <w:i/>
              </w:rPr>
              <w:t xml:space="preserve"> Test! </w:t>
            </w:r>
            <w:r w:rsidRPr="006665D2">
              <w:rPr>
                <w:bCs/>
              </w:rPr>
              <w:t>– sekcja z zeszytu ćwiczeń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</w:pP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Test sprawdzający wiedzę z zagadnień rozdziału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  <w:rPr>
                <w:b/>
              </w:rPr>
            </w:pP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lastRenderedPageBreak/>
              <w:t>Poprawa testu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  <w:rPr>
                <w:b/>
              </w:rPr>
            </w:pPr>
          </w:p>
        </w:tc>
      </w:tr>
      <w:tr w:rsidR="00A04048">
        <w:tc>
          <w:tcPr>
            <w:tcW w:w="13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A04048" w:rsidRDefault="00DC7B03">
            <w:pPr>
              <w:widowControl w:val="0"/>
            </w:pPr>
            <w:r>
              <w:rPr>
                <w:b/>
                <w:color w:val="FFFFFF"/>
              </w:rPr>
              <w:t xml:space="preserve">Rozdział 5 </w:t>
            </w:r>
            <w:proofErr w:type="spellStart"/>
            <w:r>
              <w:rPr>
                <w:b/>
                <w:color w:val="FFFFFF"/>
              </w:rPr>
              <w:t>Guten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Appetit</w:t>
            </w:r>
            <w:proofErr w:type="spellEnd"/>
            <w:r>
              <w:rPr>
                <w:b/>
                <w:color w:val="FFFFFF"/>
              </w:rPr>
              <w:t>!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Co i dla kogo tu kupujesz?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tabs>
                <w:tab w:val="center" w:pos="4536"/>
                <w:tab w:val="right" w:pos="9072"/>
              </w:tabs>
            </w:pPr>
            <w:r>
              <w:t>– nazywać artykuły spożywcze,</w:t>
            </w:r>
          </w:p>
          <w:p w:rsidR="00A04048" w:rsidRDefault="00DC7B03">
            <w:pPr>
              <w:widowControl w:val="0"/>
            </w:pPr>
            <w:r>
              <w:t>– nazywać opakowania, miary i wagi artykułów spożywczych,</w:t>
            </w:r>
          </w:p>
          <w:p w:rsidR="00A04048" w:rsidRDefault="00DC7B03">
            <w:pPr>
              <w:widowControl w:val="0"/>
            </w:pPr>
            <w:r>
              <w:t>– podawać ceny w różnych walutach,</w:t>
            </w:r>
          </w:p>
          <w:p w:rsidR="00A04048" w:rsidRDefault="00DC7B03">
            <w:pPr>
              <w:widowControl w:val="0"/>
            </w:pPr>
            <w:r>
              <w:t>– sporządzać listę zakupów.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1.7, 2.1, 2.5, 3.4, 5.1, 9.1, 10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Śniadanie i obiad</w:t>
            </w:r>
          </w:p>
          <w:p w:rsidR="00A04048" w:rsidRDefault="00A04048">
            <w:pPr>
              <w:widowControl w:val="0"/>
              <w:rPr>
                <w:bCs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powiedzieć, co jada i pija na śniadanie i na obiad,</w:t>
            </w:r>
          </w:p>
          <w:p w:rsidR="00A04048" w:rsidRDefault="00DC7B03">
            <w:pPr>
              <w:widowControl w:val="0"/>
            </w:pPr>
            <w:r>
              <w:t>– powiedzieć, co jedzą na śniadanie inni,</w:t>
            </w:r>
          </w:p>
          <w:p w:rsidR="00A04048" w:rsidRDefault="00DC7B03">
            <w:pPr>
              <w:widowControl w:val="0"/>
            </w:pPr>
            <w:r>
              <w:t>– powiedzieć, co jest na obiad,</w:t>
            </w:r>
          </w:p>
          <w:p w:rsidR="00A04048" w:rsidRDefault="00DC7B03">
            <w:pPr>
              <w:widowControl w:val="0"/>
            </w:pPr>
            <w:r>
              <w:t>– zapytać rozmówcę, co chciałby zjeść na obiad i na deser,</w:t>
            </w:r>
          </w:p>
          <w:p w:rsidR="00A04048" w:rsidRDefault="00DC7B03">
            <w:pPr>
              <w:widowControl w:val="0"/>
            </w:pPr>
            <w:r>
              <w:t xml:space="preserve">– stosować w wypowiedziach formę </w:t>
            </w:r>
            <w:proofErr w:type="spellStart"/>
            <w:r>
              <w:rPr>
                <w:i/>
                <w:iCs/>
              </w:rPr>
              <w:t>möchte</w:t>
            </w:r>
            <w:proofErr w:type="spellEnd"/>
            <w:r>
              <w:t xml:space="preserve">. 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1.6, 2.1, 2.5, 4.4, 6.3, 6.5, 9.1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rPr>
                <w:bCs/>
              </w:rPr>
              <w:t>Jak ci to smakuje?</w:t>
            </w:r>
          </w:p>
          <w:p w:rsidR="00A04048" w:rsidRDefault="00A04048">
            <w:pPr>
              <w:widowControl w:val="0"/>
              <w:rPr>
                <w:bCs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powiedzieć, jak smakują potrawy i napoje,</w:t>
            </w:r>
          </w:p>
          <w:p w:rsidR="00A04048" w:rsidRDefault="00DC7B03">
            <w:pPr>
              <w:widowControl w:val="0"/>
            </w:pPr>
            <w:r>
              <w:t>– uzasadnić, dlaczego coś mu smakuje lub nie,</w:t>
            </w:r>
          </w:p>
          <w:p w:rsidR="00A04048" w:rsidRDefault="00DC7B03">
            <w:pPr>
              <w:widowControl w:val="0"/>
            </w:pPr>
            <w:r>
              <w:t>– zrelacjonować usłyszane informacje,</w:t>
            </w:r>
          </w:p>
          <w:p w:rsidR="00A04048" w:rsidRDefault="00DC7B03">
            <w:pPr>
              <w:widowControl w:val="0"/>
            </w:pPr>
            <w:r>
              <w:t xml:space="preserve">– tworzyć zdania ze spójnikiem </w:t>
            </w:r>
            <w:proofErr w:type="spellStart"/>
            <w:r>
              <w:rPr>
                <w:i/>
                <w:iCs/>
              </w:rPr>
              <w:t>denn</w:t>
            </w:r>
            <w:proofErr w:type="spellEnd"/>
            <w:r>
              <w:rPr>
                <w:i/>
                <w:iCs/>
              </w:rPr>
              <w:t>,</w:t>
            </w:r>
          </w:p>
          <w:p w:rsidR="00A04048" w:rsidRDefault="00DC7B03">
            <w:pPr>
              <w:widowControl w:val="0"/>
            </w:pPr>
            <w:r>
              <w:rPr>
                <w:i/>
                <w:iCs/>
              </w:rPr>
              <w:t xml:space="preserve">– </w:t>
            </w:r>
            <w:r>
              <w:t>używać właściwie przeczeń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kein</w:t>
            </w:r>
            <w:proofErr w:type="spellEnd"/>
            <w:r>
              <w:t xml:space="preserve"> i </w:t>
            </w:r>
            <w:proofErr w:type="spellStart"/>
            <w:r>
              <w:rPr>
                <w:i/>
                <w:iCs/>
              </w:rPr>
              <w:t>nicht</w:t>
            </w:r>
            <w:proofErr w:type="spellEnd"/>
            <w:r>
              <w:t>,</w:t>
            </w:r>
          </w:p>
          <w:p w:rsidR="00A04048" w:rsidRDefault="00DC7B03">
            <w:pPr>
              <w:widowControl w:val="0"/>
            </w:pPr>
            <w:r>
              <w:t>– stosować zaimki osobowe w mianowniku i w celowniku.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1.6, 2.1, 2.5, 3.1, 3.4, 4.4, 4.5, 6.3, 6.5, 8.1, 10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Idziemy coś zjeść?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składać zamówienie w barze szybkiej obsługi,</w:t>
            </w:r>
          </w:p>
          <w:p w:rsidR="00A04048" w:rsidRDefault="00DC7B03">
            <w:pPr>
              <w:widowControl w:val="0"/>
            </w:pPr>
            <w:r>
              <w:t xml:space="preserve">– pytać o cenę potraw i napojów oraz udzielić odpowiedzi na ten temat, </w:t>
            </w:r>
          </w:p>
          <w:p w:rsidR="00A04048" w:rsidRDefault="00DC7B03">
            <w:pPr>
              <w:widowControl w:val="0"/>
              <w:rPr>
                <w:i/>
                <w:iCs/>
              </w:rPr>
            </w:pPr>
            <w:r>
              <w:t xml:space="preserve">– stosować w wypowiedziach czasownik nieregularny </w:t>
            </w:r>
            <w:proofErr w:type="spellStart"/>
            <w:r>
              <w:rPr>
                <w:i/>
                <w:iCs/>
              </w:rPr>
              <w:t>nehmen</w:t>
            </w:r>
            <w:proofErr w:type="spellEnd"/>
            <w:r>
              <w:rPr>
                <w:iCs/>
              </w:rPr>
              <w:t>,</w:t>
            </w:r>
          </w:p>
          <w:p w:rsidR="00A04048" w:rsidRDefault="00DC7B03">
            <w:pPr>
              <w:widowControl w:val="0"/>
            </w:pPr>
            <w:r>
              <w:t xml:space="preserve">– stosować w zdaniach przysłówek </w:t>
            </w:r>
            <w:proofErr w:type="spellStart"/>
            <w:r>
              <w:rPr>
                <w:i/>
              </w:rPr>
              <w:t>gern</w:t>
            </w:r>
            <w:proofErr w:type="spellEnd"/>
            <w:r>
              <w:t xml:space="preserve"> w stopniu równym, wyższym i najwyższym.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1.6, 1.7, 2.1, 2.5, 3.4, 4.1, 4.4, 6.2, 6.3, 6.5, 6.13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Powtórzenie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tabs>
                <w:tab w:val="center" w:pos="4536"/>
                <w:tab w:val="right" w:pos="9072"/>
              </w:tabs>
            </w:pPr>
            <w:r>
              <w:t>– prowadzić rozmowy na temat wybranych posiłków,</w:t>
            </w:r>
          </w:p>
          <w:p w:rsidR="00A04048" w:rsidRDefault="00DC7B03">
            <w:pPr>
              <w:widowControl w:val="0"/>
              <w:tabs>
                <w:tab w:val="center" w:pos="4536"/>
                <w:tab w:val="right" w:pos="9072"/>
              </w:tabs>
            </w:pPr>
            <w:r>
              <w:t>– rozwiązywać i układać zagadki leksykalne,</w:t>
            </w:r>
          </w:p>
          <w:p w:rsidR="00A04048" w:rsidRDefault="00DC7B03">
            <w:pPr>
              <w:widowControl w:val="0"/>
              <w:tabs>
                <w:tab w:val="center" w:pos="4536"/>
                <w:tab w:val="right" w:pos="9072"/>
              </w:tabs>
            </w:pPr>
            <w:r>
              <w:t>– informować, co mu nie smakuje, czego nie lubi jeść ani pić,</w:t>
            </w:r>
          </w:p>
          <w:p w:rsidR="00A04048" w:rsidRDefault="00DC7B03">
            <w:pPr>
              <w:widowControl w:val="0"/>
              <w:tabs>
                <w:tab w:val="center" w:pos="4536"/>
                <w:tab w:val="right" w:pos="9072"/>
              </w:tabs>
            </w:pPr>
            <w:r>
              <w:lastRenderedPageBreak/>
              <w:t>– tworzyć listę zakupów.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lastRenderedPageBreak/>
              <w:t>1.6, 1.7, 2.1, 4.1, 4.4, 6.3, 6.5, 8.1, 8.3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rPr>
                <w:bCs/>
              </w:rPr>
              <w:t xml:space="preserve">Projekt </w:t>
            </w:r>
            <w:proofErr w:type="spellStart"/>
            <w:r>
              <w:rPr>
                <w:bCs/>
                <w:i/>
              </w:rPr>
              <w:t>Frühstückskarte</w:t>
            </w:r>
            <w:proofErr w:type="spellEnd"/>
            <w:r>
              <w:rPr>
                <w:bCs/>
                <w:i/>
              </w:rPr>
              <w:t xml:space="preserve"> in … </w:t>
            </w:r>
            <w:r w:rsidRPr="006665D2">
              <w:rPr>
                <w:bCs/>
              </w:rPr>
              <w:t xml:space="preserve">(sekcja </w:t>
            </w:r>
            <w:proofErr w:type="spellStart"/>
            <w:r w:rsidRPr="006665D2">
              <w:rPr>
                <w:bCs/>
                <w:i/>
                <w:iCs/>
              </w:rPr>
              <w:t>Projektecke</w:t>
            </w:r>
            <w:proofErr w:type="spellEnd"/>
            <w:r w:rsidRPr="006665D2">
              <w:rPr>
                <w:bCs/>
              </w:rPr>
              <w:t xml:space="preserve"> z podręcznika</w:t>
            </w:r>
            <w:r>
              <w:rPr>
                <w:bCs/>
              </w:rPr>
              <w:t>, s. 95</w:t>
            </w:r>
            <w:r w:rsidRPr="006665D2">
              <w:rPr>
                <w:bCs/>
              </w:rPr>
              <w:t>)</w:t>
            </w:r>
          </w:p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lub</w:t>
            </w:r>
          </w:p>
          <w:p w:rsidR="00A04048" w:rsidRDefault="00DC7B03">
            <w:pPr>
              <w:widowControl w:val="0"/>
            </w:pPr>
            <w:r>
              <w:rPr>
                <w:bCs/>
              </w:rPr>
              <w:t>Materiały dodatkowe i utrwalające do rozdziału 5 (</w:t>
            </w:r>
            <w:r>
              <w:rPr>
                <w:bCs/>
                <w:i/>
              </w:rPr>
              <w:t>Bank pomysłów</w:t>
            </w:r>
            <w:r>
              <w:rPr>
                <w:bCs/>
              </w:rPr>
              <w:t>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2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przygotować kartę śniadaniową wybranego kraju niemieckojęzycznego, zaprezentować ją na forum klasy oraz ułożyć zadanie do niej.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1.6, 8.1, 9.1, 9.2, 11, 12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Pr="006665D2" w:rsidRDefault="00DC7B03">
            <w:pPr>
              <w:widowControl w:val="0"/>
              <w:rPr>
                <w:bCs/>
              </w:rPr>
            </w:pPr>
            <w:r w:rsidRPr="006665D2">
              <w:rPr>
                <w:bCs/>
              </w:rPr>
              <w:t xml:space="preserve">Powtórzenie materiału: </w:t>
            </w:r>
            <w:proofErr w:type="spellStart"/>
            <w:r w:rsidRPr="006665D2">
              <w:rPr>
                <w:bCs/>
                <w:i/>
              </w:rPr>
              <w:t>Keine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Angst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vor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dem</w:t>
            </w:r>
            <w:proofErr w:type="spellEnd"/>
            <w:r w:rsidRPr="006665D2">
              <w:rPr>
                <w:bCs/>
                <w:i/>
              </w:rPr>
              <w:t xml:space="preserve"> Test! </w:t>
            </w:r>
            <w:r w:rsidRPr="006665D2">
              <w:rPr>
                <w:bCs/>
              </w:rPr>
              <w:t>– sekcja z zeszytu ćwiczeń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</w:pP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Test sprawdzający wiedzę z zagadnień rozdziału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  <w:rPr>
                <w:b/>
              </w:rPr>
            </w:pP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Poprawa testu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  <w:rPr>
                <w:b/>
              </w:rPr>
            </w:pPr>
          </w:p>
        </w:tc>
      </w:tr>
      <w:tr w:rsidR="00A04048" w:rsidRPr="00B34FE1">
        <w:tc>
          <w:tcPr>
            <w:tcW w:w="13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0033"/>
          </w:tcPr>
          <w:p w:rsidR="00A04048" w:rsidRDefault="00DC7B03">
            <w:pPr>
              <w:widowControl w:val="0"/>
              <w:rPr>
                <w:b/>
                <w:lang w:val="de-DE"/>
              </w:rPr>
            </w:pPr>
            <w:proofErr w:type="spellStart"/>
            <w:r>
              <w:rPr>
                <w:b/>
                <w:lang w:val="de-DE"/>
              </w:rPr>
              <w:t>Rozdział</w:t>
            </w:r>
            <w:proofErr w:type="spellEnd"/>
            <w:r>
              <w:rPr>
                <w:b/>
                <w:lang w:val="de-DE"/>
              </w:rPr>
              <w:t xml:space="preserve"> 6 Kalender, Wetter und Ferien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Jaka jest pogoda wiosną?</w:t>
            </w:r>
          </w:p>
          <w:p w:rsidR="00A04048" w:rsidRDefault="00A04048">
            <w:pPr>
              <w:widowControl w:val="0"/>
              <w:rPr>
                <w:bCs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tabs>
                <w:tab w:val="left" w:pos="2130"/>
              </w:tabs>
            </w:pPr>
            <w:r>
              <w:t>– nazywać pory roku,</w:t>
            </w:r>
          </w:p>
          <w:p w:rsidR="00A04048" w:rsidRDefault="00DC7B03">
            <w:pPr>
              <w:widowControl w:val="0"/>
              <w:tabs>
                <w:tab w:val="left" w:pos="2130"/>
              </w:tabs>
            </w:pPr>
            <w:r>
              <w:t>– powiedzieć, jaka jest pogoda,</w:t>
            </w:r>
          </w:p>
          <w:p w:rsidR="00A04048" w:rsidRDefault="00DC7B03">
            <w:pPr>
              <w:widowControl w:val="0"/>
              <w:tabs>
                <w:tab w:val="left" w:pos="2130"/>
              </w:tabs>
            </w:pPr>
            <w:r>
              <w:t xml:space="preserve">– opisać zjawiska atmosferyczne charakterystyczne dla poszczególnych pór roku, </w:t>
            </w:r>
          </w:p>
          <w:p w:rsidR="00A04048" w:rsidRDefault="00DC7B03">
            <w:pPr>
              <w:widowControl w:val="0"/>
              <w:tabs>
                <w:tab w:val="left" w:pos="2130"/>
              </w:tabs>
            </w:pPr>
            <w:r>
              <w:t>– rozmawiać na temat pogody,</w:t>
            </w:r>
          </w:p>
          <w:p w:rsidR="00A04048" w:rsidRDefault="00DC7B03">
            <w:pPr>
              <w:widowControl w:val="0"/>
            </w:pPr>
            <w:r>
              <w:t xml:space="preserve">– zapytać o ulubioną porę roku, pogodę i stosowne do niej czynności oraz udzielić informacji na ten temat. 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1.10, 1.12, 2.1, 2.4, 2.5, 4.1, 4.4, 6.3, 6.5, 8.1, 11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Kiedy masz urodziny?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nazywać miesiące,</w:t>
            </w:r>
          </w:p>
          <w:p w:rsidR="00A04048" w:rsidRDefault="00DC7B03">
            <w:pPr>
              <w:widowControl w:val="0"/>
            </w:pPr>
            <w:r>
              <w:t>– podawać datę i o nią pytać,</w:t>
            </w:r>
          </w:p>
          <w:p w:rsidR="00A04048" w:rsidRDefault="00DC7B03">
            <w:pPr>
              <w:widowControl w:val="0"/>
            </w:pPr>
            <w:r>
              <w:t>– opisać pogodę,</w:t>
            </w:r>
          </w:p>
          <w:p w:rsidR="00A04048" w:rsidRDefault="00DC7B03">
            <w:pPr>
              <w:widowControl w:val="0"/>
            </w:pPr>
            <w:r>
              <w:t>– podawać datę urodzin i pytać o nią innych,</w:t>
            </w:r>
          </w:p>
          <w:p w:rsidR="00A04048" w:rsidRDefault="00DC7B03">
            <w:pPr>
              <w:widowControl w:val="0"/>
            </w:pPr>
            <w:r>
              <w:t>– pytać o terminy wydarzeń i je podawać,</w:t>
            </w:r>
          </w:p>
          <w:p w:rsidR="00A04048" w:rsidRDefault="00DC7B03">
            <w:pPr>
              <w:widowControl w:val="0"/>
            </w:pPr>
            <w:r>
              <w:t>– tworzyć liczebniki porządkowe.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1.5, 1.9, 1.12, 2.1, 2.2, 2.5, 4.1, 6.3, 9.1, 10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/>
                <w:bCs/>
              </w:rPr>
            </w:pPr>
            <w:r>
              <w:rPr>
                <w:bCs/>
              </w:rPr>
              <w:t>Nad morze czy w góry?</w:t>
            </w:r>
          </w:p>
          <w:p w:rsidR="00A04048" w:rsidRDefault="00A04048">
            <w:pPr>
              <w:widowControl w:val="0"/>
              <w:rPr>
                <w:b/>
                <w:bCs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rozmawiać o planach wakacyjnych,</w:t>
            </w:r>
          </w:p>
          <w:p w:rsidR="00A04048" w:rsidRDefault="00DC7B03">
            <w:pPr>
              <w:widowControl w:val="0"/>
            </w:pPr>
            <w:r>
              <w:t>– nazywać miejsca wypoczynku,</w:t>
            </w:r>
          </w:p>
          <w:p w:rsidR="00A04048" w:rsidRDefault="00DC7B03">
            <w:pPr>
              <w:widowControl w:val="0"/>
            </w:pPr>
            <w:r>
              <w:t>– opowiadać o wybranych formach wypoczynku na wakacjach,</w:t>
            </w:r>
          </w:p>
          <w:p w:rsidR="00A04048" w:rsidRDefault="00DC7B03">
            <w:pPr>
              <w:widowControl w:val="0"/>
            </w:pPr>
            <w:r>
              <w:t xml:space="preserve">– tworzyć zdania z przyimkami </w:t>
            </w:r>
            <w:proofErr w:type="spellStart"/>
            <w:r>
              <w:rPr>
                <w:i/>
                <w:iCs/>
              </w:rPr>
              <w:t>an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auf</w:t>
            </w:r>
            <w:proofErr w:type="spellEnd"/>
            <w:r>
              <w:rPr>
                <w:iCs/>
              </w:rPr>
              <w:t xml:space="preserve"> i </w:t>
            </w:r>
            <w:r>
              <w:rPr>
                <w:i/>
                <w:iCs/>
              </w:rPr>
              <w:t>in</w:t>
            </w:r>
            <w:r>
              <w:t xml:space="preserve"> z </w:t>
            </w:r>
            <w:r>
              <w:lastRenderedPageBreak/>
              <w:t>biernikiem,</w:t>
            </w:r>
          </w:p>
          <w:p w:rsidR="00A04048" w:rsidRDefault="00DC7B03">
            <w:pPr>
              <w:widowControl w:val="0"/>
              <w:tabs>
                <w:tab w:val="center" w:pos="4536"/>
                <w:tab w:val="right" w:pos="9072"/>
              </w:tabs>
            </w:pPr>
            <w:r>
              <w:t xml:space="preserve">– tworzyć zdania z przyimkami </w:t>
            </w:r>
            <w:proofErr w:type="spellStart"/>
            <w:r>
              <w:rPr>
                <w:i/>
                <w:iCs/>
              </w:rPr>
              <w:t>nach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zu</w:t>
            </w:r>
            <w:proofErr w:type="spellEnd"/>
            <w:r>
              <w:rPr>
                <w:iCs/>
              </w:rPr>
              <w:t xml:space="preserve"> i </w:t>
            </w:r>
            <w:proofErr w:type="spellStart"/>
            <w:r>
              <w:rPr>
                <w:i/>
                <w:iCs/>
              </w:rPr>
              <w:t>bei</w:t>
            </w:r>
            <w:proofErr w:type="spellEnd"/>
            <w:r>
              <w:t xml:space="preserve"> z celownikiem,</w:t>
            </w:r>
          </w:p>
          <w:p w:rsidR="00A04048" w:rsidRDefault="00DC7B03">
            <w:pPr>
              <w:widowControl w:val="0"/>
              <w:tabs>
                <w:tab w:val="center" w:pos="4536"/>
                <w:tab w:val="right" w:pos="9072"/>
              </w:tabs>
            </w:pPr>
            <w:r>
              <w:t>– stosować w wypowiedziach czasowniki zwrotne.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lastRenderedPageBreak/>
              <w:t>1.5, 1.8, 2.1, 2.2, 2.5, 3.1, 4.1, 4.2, 4.3, 4.4, 6.3, 6.5, 9.1, 10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Dobrej podróży!</w:t>
            </w:r>
          </w:p>
          <w:p w:rsidR="00A04048" w:rsidRDefault="00A04048">
            <w:pPr>
              <w:widowControl w:val="0"/>
              <w:rPr>
                <w:b/>
                <w:bCs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– nazywać środki transportu oraz miejsca związane z podróżowaniem,</w:t>
            </w:r>
          </w:p>
          <w:p w:rsidR="00A04048" w:rsidRDefault="00DC7B03">
            <w:pPr>
              <w:widowControl w:val="0"/>
            </w:pPr>
            <w:r>
              <w:t>– opowiadać o podróży wakacyjnej, informując, dokąd i kiedy wyjeżdża, jaka jest pogoda w tym miejscu i co zamierza tam robić.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1.8, 2.1, 2.5, 3.1, 3.4, 4.1, 4.2, 4.3, 4.4, 5.1, 5.2, 6.3, 6.5, 8.1, 11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Powtórzenie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tabs>
                <w:tab w:val="center" w:pos="4536"/>
                <w:tab w:val="right" w:pos="9072"/>
              </w:tabs>
            </w:pPr>
            <w:r>
              <w:t>– opowiedzieć o porach roku według podanych informacji,</w:t>
            </w:r>
          </w:p>
          <w:p w:rsidR="00A04048" w:rsidRDefault="00DC7B03">
            <w:pPr>
              <w:widowControl w:val="0"/>
              <w:tabs>
                <w:tab w:val="center" w:pos="4536"/>
                <w:tab w:val="right" w:pos="9072"/>
              </w:tabs>
            </w:pPr>
            <w:r>
              <w:t>– informować, czym i dokąd wybiera się w podróż oraz dlaczego w to miejsce,</w:t>
            </w:r>
          </w:p>
          <w:p w:rsidR="00A04048" w:rsidRDefault="00DC7B03">
            <w:pPr>
              <w:widowControl w:val="0"/>
              <w:tabs>
                <w:tab w:val="center" w:pos="4536"/>
                <w:tab w:val="right" w:pos="9072"/>
              </w:tabs>
            </w:pPr>
            <w:r>
              <w:t>– tworzyć zdania z zaimkami zwrotnymi,</w:t>
            </w:r>
          </w:p>
          <w:p w:rsidR="00A04048" w:rsidRDefault="00DC7B03">
            <w:pPr>
              <w:widowControl w:val="0"/>
              <w:tabs>
                <w:tab w:val="center" w:pos="4536"/>
                <w:tab w:val="right" w:pos="9072"/>
              </w:tabs>
            </w:pPr>
            <w:r>
              <w:t>– rozmawiać na temat pór roku, pogody, wolnego czasu, środków transportu.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</w:pPr>
            <w:r>
              <w:t>1.5, 1.12, 2.1, 2.5, 4.1, 4.2, 6.3, 8.1, 8.3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B03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Projekt </w:t>
            </w:r>
            <w:r>
              <w:rPr>
                <w:bCs/>
                <w:i/>
              </w:rPr>
              <w:t xml:space="preserve">Im </w:t>
            </w:r>
            <w:proofErr w:type="spellStart"/>
            <w:r>
              <w:rPr>
                <w:bCs/>
                <w:i/>
              </w:rPr>
              <w:t>Reisebüro</w:t>
            </w:r>
            <w:proofErr w:type="spellEnd"/>
            <w:r>
              <w:rPr>
                <w:bCs/>
                <w:i/>
              </w:rPr>
              <w:t xml:space="preserve"> „</w:t>
            </w:r>
            <w:proofErr w:type="spellStart"/>
            <w:r>
              <w:rPr>
                <w:bCs/>
                <w:i/>
              </w:rPr>
              <w:t>Paradies</w:t>
            </w:r>
            <w:proofErr w:type="spellEnd"/>
            <w:r>
              <w:rPr>
                <w:bCs/>
                <w:i/>
              </w:rPr>
              <w:t xml:space="preserve">” </w:t>
            </w:r>
            <w:r w:rsidRPr="006665D2">
              <w:rPr>
                <w:bCs/>
              </w:rPr>
              <w:t xml:space="preserve">(sekcja </w:t>
            </w:r>
            <w:proofErr w:type="spellStart"/>
            <w:r w:rsidRPr="006665D2">
              <w:rPr>
                <w:bCs/>
                <w:i/>
                <w:iCs/>
              </w:rPr>
              <w:t>Projektecke</w:t>
            </w:r>
            <w:proofErr w:type="spellEnd"/>
            <w:r w:rsidRPr="006665D2">
              <w:rPr>
                <w:bCs/>
              </w:rPr>
              <w:t xml:space="preserve"> z podręcznika</w:t>
            </w:r>
            <w:r>
              <w:rPr>
                <w:bCs/>
              </w:rPr>
              <w:t xml:space="preserve">, </w:t>
            </w:r>
          </w:p>
          <w:p w:rsidR="00A04048" w:rsidRDefault="00DC7B03">
            <w:pPr>
              <w:widowControl w:val="0"/>
              <w:rPr>
                <w:bCs/>
                <w:i/>
              </w:rPr>
            </w:pPr>
            <w:r>
              <w:rPr>
                <w:bCs/>
              </w:rPr>
              <w:t>s. 95</w:t>
            </w:r>
            <w:r w:rsidRPr="006665D2">
              <w:rPr>
                <w:bCs/>
              </w:rPr>
              <w:t>)</w:t>
            </w:r>
          </w:p>
          <w:p w:rsidR="00A04048" w:rsidRDefault="00DC7B03">
            <w:pPr>
              <w:widowControl w:val="0"/>
              <w:rPr>
                <w:bCs/>
              </w:rPr>
            </w:pPr>
            <w:r>
              <w:rPr>
                <w:bCs/>
              </w:rPr>
              <w:t>lub</w:t>
            </w:r>
          </w:p>
          <w:p w:rsidR="00A04048" w:rsidRDefault="00DC7B03">
            <w:pPr>
              <w:widowControl w:val="0"/>
              <w:rPr>
                <w:b/>
                <w:bCs/>
              </w:rPr>
            </w:pPr>
            <w:r>
              <w:rPr>
                <w:bCs/>
              </w:rPr>
              <w:t>Materiały dodatkowe i utrwalające do rozdziału 6 (</w:t>
            </w:r>
            <w:r>
              <w:rPr>
                <w:bCs/>
                <w:i/>
              </w:rPr>
              <w:t>Bank pomysłów</w:t>
            </w:r>
            <w:r>
              <w:rPr>
                <w:bCs/>
              </w:rPr>
              <w:t>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2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tabs>
                <w:tab w:val="center" w:pos="4536"/>
                <w:tab w:val="right" w:pos="9072"/>
              </w:tabs>
              <w:rPr>
                <w:bCs/>
              </w:rPr>
            </w:pPr>
            <w:r>
              <w:t xml:space="preserve">– przygotować </w:t>
            </w:r>
            <w:r>
              <w:rPr>
                <w:bCs/>
              </w:rPr>
              <w:t>w grupach scenki w biurze podróży lub przygotowania do podróży</w:t>
            </w:r>
            <w:r>
              <w:t>, informując, j</w:t>
            </w:r>
            <w:r>
              <w:rPr>
                <w:bCs/>
              </w:rPr>
              <w:t>ak wyglądają jego plany wakacyjne, kiedy i dokąd chce pojechać, co chce tam robić, czym można tam dojechać, jaka tam jest pogoda i ile może to kosztować.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/>
              </w:rPr>
            </w:pPr>
            <w:r>
              <w:t xml:space="preserve">1.8, 4.1, 4.3, 4.4, 4.5, 4.6, 11, 12 </w:t>
            </w: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Pr="006665D2" w:rsidRDefault="00DC7B03">
            <w:pPr>
              <w:widowControl w:val="0"/>
              <w:rPr>
                <w:bCs/>
              </w:rPr>
            </w:pPr>
            <w:r w:rsidRPr="006665D2">
              <w:rPr>
                <w:bCs/>
              </w:rPr>
              <w:t xml:space="preserve">Powtórzenie materiału: </w:t>
            </w:r>
            <w:proofErr w:type="spellStart"/>
            <w:r w:rsidRPr="006665D2">
              <w:rPr>
                <w:bCs/>
                <w:i/>
              </w:rPr>
              <w:t>Keine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Angst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vor</w:t>
            </w:r>
            <w:proofErr w:type="spellEnd"/>
            <w:r w:rsidRPr="006665D2">
              <w:rPr>
                <w:bCs/>
                <w:i/>
              </w:rPr>
              <w:t xml:space="preserve"> </w:t>
            </w:r>
            <w:proofErr w:type="spellStart"/>
            <w:r w:rsidRPr="006665D2">
              <w:rPr>
                <w:bCs/>
                <w:i/>
              </w:rPr>
              <w:t>dem</w:t>
            </w:r>
            <w:proofErr w:type="spellEnd"/>
            <w:r w:rsidRPr="006665D2">
              <w:rPr>
                <w:bCs/>
                <w:i/>
              </w:rPr>
              <w:t xml:space="preserve"> Test! </w:t>
            </w:r>
            <w:r w:rsidRPr="006665D2">
              <w:rPr>
                <w:bCs/>
              </w:rPr>
              <w:t>– sekcja z zeszytu ćwiczeń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  <w:rPr>
                <w:b/>
              </w:rPr>
            </w:pP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/>
                <w:bCs/>
              </w:rPr>
            </w:pPr>
            <w:r>
              <w:rPr>
                <w:bCs/>
              </w:rPr>
              <w:t>Test sprawdzający wiedzę z zagadnień rozdziału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tabs>
                <w:tab w:val="center" w:pos="4536"/>
                <w:tab w:val="right" w:pos="9072"/>
              </w:tabs>
              <w:snapToGrid w:val="0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  <w:rPr>
                <w:b/>
              </w:rPr>
            </w:pPr>
          </w:p>
        </w:tc>
      </w:tr>
      <w:tr w:rsidR="00A04048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rPr>
                <w:b/>
                <w:bCs/>
              </w:rPr>
            </w:pPr>
            <w:r>
              <w:rPr>
                <w:bCs/>
              </w:rPr>
              <w:t>Poprawa testu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DC7B03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048" w:rsidRDefault="00A04048">
            <w:pPr>
              <w:widowControl w:val="0"/>
              <w:snapToGrid w:val="0"/>
              <w:rPr>
                <w:b/>
              </w:rPr>
            </w:pPr>
          </w:p>
        </w:tc>
      </w:tr>
    </w:tbl>
    <w:p w:rsidR="00A04048" w:rsidRDefault="00A04048"/>
    <w:sectPr w:rsidR="00A04048">
      <w:footerReference w:type="default" r:id="rId7"/>
      <w:pgSz w:w="16838" w:h="11906" w:orient="landscape"/>
      <w:pgMar w:top="1418" w:right="1418" w:bottom="1418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342" w:rsidRDefault="00390342" w:rsidP="00FE4748">
      <w:r>
        <w:separator/>
      </w:r>
    </w:p>
  </w:endnote>
  <w:endnote w:type="continuationSeparator" w:id="0">
    <w:p w:rsidR="00390342" w:rsidRDefault="00390342" w:rsidP="00FE4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4895232"/>
      <w:docPartObj>
        <w:docPartGallery w:val="Page Numbers (Bottom of Page)"/>
        <w:docPartUnique/>
      </w:docPartObj>
    </w:sdtPr>
    <w:sdtContent>
      <w:p w:rsidR="00FE4748" w:rsidRDefault="00FE47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FE4748" w:rsidRDefault="00FE4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342" w:rsidRDefault="00390342" w:rsidP="00FE4748">
      <w:r>
        <w:separator/>
      </w:r>
    </w:p>
  </w:footnote>
  <w:footnote w:type="continuationSeparator" w:id="0">
    <w:p w:rsidR="00390342" w:rsidRDefault="00390342" w:rsidP="00FE47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048"/>
    <w:rsid w:val="00390342"/>
    <w:rsid w:val="006665D2"/>
    <w:rsid w:val="00A04048"/>
    <w:rsid w:val="00B34FE1"/>
    <w:rsid w:val="00DC7B03"/>
    <w:rsid w:val="00FE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9426CC-6FC0-47FA-952F-5636FA87C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rPr>
      <w:color w:val="0000FF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lang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paragraph" w:styleId="Stopka">
    <w:name w:val="footer"/>
    <w:basedOn w:val="Normalny"/>
    <w:link w:val="StopkaZnak"/>
    <w:uiPriority w:val="99"/>
    <w:unhideWhenUsed/>
    <w:rsid w:val="00FE47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748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lanauczyciela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1858</Words>
  <Characters>11150</Characters>
  <Application>Microsoft Office Word</Application>
  <DocSecurity>0</DocSecurity>
  <Lines>92</Lines>
  <Paragraphs>25</Paragraphs>
  <ScaleCrop>false</ScaleCrop>
  <Company/>
  <LinksUpToDate>false</LinksUpToDate>
  <CharactersWithSpaces>12983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</dc:creator>
  <cp:keywords>  </cp:keywords>
  <dc:description/>
  <cp:lastModifiedBy>Magdalena Matuszewska</cp:lastModifiedBy>
  <cp:revision>27</cp:revision>
  <cp:lastPrinted>2023-03-14T13:23:00Z</cp:lastPrinted>
  <dcterms:created xsi:type="dcterms:W3CDTF">2017-05-15T08:53:00Z</dcterms:created>
  <dcterms:modified xsi:type="dcterms:W3CDTF">2023-05-10T14:09:00Z</dcterms:modified>
  <dc:language>pl-PL</dc:language>
</cp:coreProperties>
</file>