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2B" w:rsidRDefault="00CC712B" w:rsidP="00D5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12B" w:rsidRPr="00CC712B" w:rsidRDefault="00CC712B" w:rsidP="00D50579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64"/>
      </w:tblGrid>
      <w:tr w:rsidR="00B03F07" w:rsidRPr="00824FD6" w:rsidTr="00B03F07">
        <w:trPr>
          <w:trHeight w:val="2678"/>
        </w:trPr>
        <w:tc>
          <w:tcPr>
            <w:tcW w:w="8964" w:type="dxa"/>
            <w:shd w:val="clear" w:color="auto" w:fill="auto"/>
          </w:tcPr>
          <w:p w:rsidR="00B03F07" w:rsidRPr="00607DCE" w:rsidRDefault="00B03F07" w:rsidP="00A829DC">
            <w:pPr>
              <w:pStyle w:val="StronaTytuowaAutorzy"/>
              <w:rPr>
                <w:sz w:val="28"/>
                <w:szCs w:val="28"/>
              </w:rPr>
            </w:pPr>
            <w:r w:rsidRPr="00607DCE">
              <w:rPr>
                <w:sz w:val="28"/>
                <w:szCs w:val="28"/>
              </w:rPr>
              <w:t>Łukasz Głaz</w:t>
            </w:r>
          </w:p>
          <w:p w:rsidR="00B03F07" w:rsidRPr="00824FD6" w:rsidRDefault="00B03F07" w:rsidP="00A829DC">
            <w:pPr>
              <w:pStyle w:val="StronaTytuowaAutorzy"/>
            </w:pPr>
          </w:p>
        </w:tc>
      </w:tr>
      <w:tr w:rsidR="00B03F07" w:rsidTr="00B03F07">
        <w:trPr>
          <w:trHeight w:val="5121"/>
        </w:trPr>
        <w:tc>
          <w:tcPr>
            <w:tcW w:w="8964" w:type="dxa"/>
            <w:shd w:val="clear" w:color="auto" w:fill="auto"/>
            <w:vAlign w:val="center"/>
          </w:tcPr>
          <w:p w:rsidR="00B03F07" w:rsidRPr="000254D6" w:rsidRDefault="00B03F07" w:rsidP="00A829DC">
            <w:pPr>
              <w:pStyle w:val="StronaTytuowaTytu"/>
              <w:rPr>
                <w:sz w:val="52"/>
                <w:szCs w:val="52"/>
              </w:rPr>
            </w:pPr>
            <w:r w:rsidRPr="000254D6">
              <w:rPr>
                <w:sz w:val="52"/>
                <w:szCs w:val="52"/>
              </w:rPr>
              <w:t xml:space="preserve">Przedmiotowe </w:t>
            </w:r>
            <w:r w:rsidR="007141CF">
              <w:rPr>
                <w:sz w:val="52"/>
                <w:szCs w:val="52"/>
              </w:rPr>
              <w:t>z</w:t>
            </w:r>
            <w:r w:rsidRPr="000254D6">
              <w:rPr>
                <w:sz w:val="52"/>
                <w:szCs w:val="52"/>
              </w:rPr>
              <w:t xml:space="preserve">asady </w:t>
            </w:r>
            <w:r w:rsidR="007141CF">
              <w:rPr>
                <w:sz w:val="52"/>
                <w:szCs w:val="52"/>
              </w:rPr>
              <w:t>o</w:t>
            </w:r>
            <w:r w:rsidRPr="000254D6">
              <w:rPr>
                <w:sz w:val="52"/>
                <w:szCs w:val="52"/>
              </w:rPr>
              <w:t>ceniania</w:t>
            </w:r>
          </w:p>
          <w:p w:rsidR="00B03F07" w:rsidRPr="000254D6" w:rsidRDefault="00B03F07" w:rsidP="00A829DC">
            <w:pPr>
              <w:pStyle w:val="StronaTytuowaTytu"/>
              <w:rPr>
                <w:sz w:val="56"/>
                <w:szCs w:val="56"/>
              </w:rPr>
            </w:pPr>
            <w:r w:rsidRPr="000254D6">
              <w:rPr>
                <w:sz w:val="56"/>
                <w:szCs w:val="56"/>
              </w:rPr>
              <w:t xml:space="preserve">chemia </w:t>
            </w:r>
            <w:r w:rsidRPr="000254D6">
              <w:rPr>
                <w:sz w:val="56"/>
                <w:szCs w:val="56"/>
              </w:rPr>
              <w:br/>
            </w:r>
            <w:r w:rsidR="00906A6E">
              <w:rPr>
                <w:sz w:val="56"/>
                <w:szCs w:val="56"/>
              </w:rPr>
              <w:t>Z</w:t>
            </w:r>
            <w:r w:rsidRPr="000254D6">
              <w:rPr>
                <w:sz w:val="56"/>
                <w:szCs w:val="56"/>
              </w:rPr>
              <w:t xml:space="preserve">akres podstawowy </w:t>
            </w:r>
          </w:p>
          <w:p w:rsidR="00B03F07" w:rsidRDefault="00B03F07" w:rsidP="00A829DC">
            <w:pPr>
              <w:pStyle w:val="StronaTytuowaTytu"/>
            </w:pPr>
          </w:p>
          <w:p w:rsidR="00B03F07" w:rsidRDefault="00B03F07" w:rsidP="00A829DC">
            <w:pPr>
              <w:pStyle w:val="StronaTytuowaTytu"/>
            </w:pPr>
          </w:p>
          <w:p w:rsidR="000254D6" w:rsidRDefault="000254D6" w:rsidP="00B03F07">
            <w:pPr>
              <w:pStyle w:val="StronaTytuowaCopyright"/>
            </w:pPr>
          </w:p>
          <w:p w:rsidR="00B03F07" w:rsidRDefault="00B03F07" w:rsidP="00607DCE">
            <w:pPr>
              <w:pStyle w:val="StronaTytuowaCopyright"/>
            </w:pPr>
          </w:p>
        </w:tc>
      </w:tr>
    </w:tbl>
    <w:p w:rsidR="00CC712B" w:rsidRDefault="00CC712B" w:rsidP="00D5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12B" w:rsidRDefault="00CC712B" w:rsidP="00D5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12B" w:rsidRDefault="00CC712B" w:rsidP="00D5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12B" w:rsidRDefault="00CC712B" w:rsidP="00D5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12B" w:rsidRDefault="00CC712B" w:rsidP="004979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602DD" w:rsidRPr="00CC712B" w:rsidRDefault="00244430" w:rsidP="004979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712B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D50579" w:rsidRPr="00CC712B" w:rsidRDefault="00D50579" w:rsidP="00575A35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712B">
        <w:rPr>
          <w:rFonts w:ascii="Times New Roman" w:hAnsi="Times New Roman" w:cs="Times New Roman"/>
          <w:sz w:val="24"/>
          <w:szCs w:val="24"/>
        </w:rPr>
        <w:t>Postanowienia ogólne</w:t>
      </w:r>
    </w:p>
    <w:p w:rsidR="00D50579" w:rsidRPr="00481A51" w:rsidRDefault="00D50579" w:rsidP="00575A35">
      <w:pPr>
        <w:pStyle w:val="Akapitzlist"/>
        <w:numPr>
          <w:ilvl w:val="0"/>
          <w:numId w:val="7"/>
        </w:num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481A51">
        <w:rPr>
          <w:rFonts w:ascii="Times New Roman" w:hAnsi="Times New Roman" w:cs="Times New Roman"/>
          <w:sz w:val="24"/>
          <w:szCs w:val="24"/>
        </w:rPr>
        <w:t xml:space="preserve">Wymagania programowe oraz kryteria </w:t>
      </w:r>
      <w:r w:rsidR="000560F7" w:rsidRPr="00481A51">
        <w:rPr>
          <w:rFonts w:ascii="Times New Roman" w:hAnsi="Times New Roman" w:cs="Times New Roman"/>
          <w:sz w:val="24"/>
          <w:szCs w:val="24"/>
        </w:rPr>
        <w:t>oceniania</w:t>
      </w:r>
    </w:p>
    <w:p w:rsidR="00481A51" w:rsidRPr="00481A51" w:rsidRDefault="00481A51" w:rsidP="00575A35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81A51">
        <w:rPr>
          <w:rFonts w:ascii="Times New Roman" w:hAnsi="Times New Roman" w:cs="Times New Roman"/>
          <w:sz w:val="24"/>
          <w:szCs w:val="24"/>
        </w:rPr>
        <w:t>Sposoby informowania o wymaganiach formalnych i merytorycznych</w:t>
      </w:r>
    </w:p>
    <w:p w:rsidR="00D50579" w:rsidRPr="00CC712B" w:rsidRDefault="00DC7BEE" w:rsidP="00575A35">
      <w:pPr>
        <w:pStyle w:val="Akapitzlist"/>
        <w:numPr>
          <w:ilvl w:val="0"/>
          <w:numId w:val="7"/>
        </w:num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sprawdzania osiągnięć i postępów w nauce</w:t>
      </w:r>
    </w:p>
    <w:p w:rsidR="00CC712B" w:rsidRDefault="00CC712B" w:rsidP="00575A35">
      <w:pPr>
        <w:pStyle w:val="Akapitzlist"/>
        <w:numPr>
          <w:ilvl w:val="0"/>
          <w:numId w:val="7"/>
        </w:num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CC712B">
        <w:rPr>
          <w:rFonts w:ascii="Times New Roman" w:hAnsi="Times New Roman" w:cs="Times New Roman"/>
          <w:sz w:val="24"/>
          <w:szCs w:val="24"/>
        </w:rPr>
        <w:t>Metod</w:t>
      </w:r>
      <w:r w:rsidR="00EC7939">
        <w:rPr>
          <w:rFonts w:ascii="Times New Roman" w:hAnsi="Times New Roman" w:cs="Times New Roman"/>
          <w:sz w:val="24"/>
          <w:szCs w:val="24"/>
        </w:rPr>
        <w:t>y</w:t>
      </w:r>
      <w:r w:rsidRPr="00CC712B">
        <w:rPr>
          <w:rFonts w:ascii="Times New Roman" w:hAnsi="Times New Roman" w:cs="Times New Roman"/>
          <w:sz w:val="24"/>
          <w:szCs w:val="24"/>
        </w:rPr>
        <w:t xml:space="preserve"> oceniania wymagań edukacyjnych</w:t>
      </w:r>
    </w:p>
    <w:p w:rsidR="00CC712B" w:rsidRPr="00CC712B" w:rsidRDefault="00CC712B" w:rsidP="00575A35">
      <w:pPr>
        <w:pStyle w:val="Akapitzlist"/>
        <w:numPr>
          <w:ilvl w:val="0"/>
          <w:numId w:val="7"/>
        </w:num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</w:t>
      </w:r>
    </w:p>
    <w:p w:rsidR="0003214E" w:rsidRPr="00EC7939" w:rsidRDefault="0003214E" w:rsidP="00575A35">
      <w:pPr>
        <w:pStyle w:val="Akapitzlist"/>
        <w:numPr>
          <w:ilvl w:val="0"/>
          <w:numId w:val="6"/>
        </w:numPr>
        <w:spacing w:line="240" w:lineRule="auto"/>
        <w:ind w:left="426"/>
        <w:rPr>
          <w:rFonts w:cs="Times New Roman"/>
          <w:b/>
          <w:color w:val="1F497D"/>
          <w:sz w:val="28"/>
          <w:szCs w:val="28"/>
        </w:rPr>
      </w:pPr>
      <w:r w:rsidRPr="00EC7939">
        <w:rPr>
          <w:rFonts w:cs="Times New Roman"/>
          <w:b/>
          <w:color w:val="1F497D"/>
          <w:sz w:val="28"/>
          <w:szCs w:val="28"/>
        </w:rPr>
        <w:lastRenderedPageBreak/>
        <w:t>Postanowienia ogólne</w:t>
      </w:r>
    </w:p>
    <w:p w:rsidR="00306C14" w:rsidRDefault="007B06E8" w:rsidP="00765E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4C136C">
        <w:rPr>
          <w:rFonts w:ascii="Times New Roman" w:eastAsia="Calibri" w:hAnsi="Times New Roman" w:cs="Times New Roman"/>
        </w:rPr>
        <w:t>Przedmiotow</w:t>
      </w:r>
      <w:r w:rsidRPr="004C136C">
        <w:rPr>
          <w:rFonts w:ascii="Times New Roman" w:hAnsi="Times New Roman" w:cs="Times New Roman"/>
        </w:rPr>
        <w:t>e</w:t>
      </w:r>
      <w:r w:rsidR="00667F9E" w:rsidRPr="004C136C">
        <w:rPr>
          <w:rFonts w:ascii="Times New Roman" w:hAnsi="Times New Roman" w:cs="Times New Roman"/>
        </w:rPr>
        <w:t xml:space="preserve"> </w:t>
      </w:r>
      <w:r w:rsidR="00906A6E">
        <w:rPr>
          <w:rFonts w:ascii="Times New Roman" w:hAnsi="Times New Roman" w:cs="Times New Roman"/>
        </w:rPr>
        <w:t>z</w:t>
      </w:r>
      <w:r w:rsidRPr="004C136C">
        <w:rPr>
          <w:rFonts w:ascii="Times New Roman" w:hAnsi="Times New Roman" w:cs="Times New Roman"/>
        </w:rPr>
        <w:t>asady</w:t>
      </w:r>
      <w:r w:rsidR="00667F9E" w:rsidRPr="004C136C">
        <w:rPr>
          <w:rFonts w:ascii="Times New Roman" w:hAnsi="Times New Roman" w:cs="Times New Roman"/>
        </w:rPr>
        <w:t xml:space="preserve"> </w:t>
      </w:r>
      <w:r w:rsidR="00906A6E">
        <w:rPr>
          <w:rFonts w:ascii="Times New Roman" w:hAnsi="Times New Roman" w:cs="Times New Roman"/>
        </w:rPr>
        <w:t>o</w:t>
      </w:r>
      <w:r w:rsidRPr="004C136C">
        <w:rPr>
          <w:rFonts w:ascii="Times New Roman" w:eastAsia="Calibri" w:hAnsi="Times New Roman" w:cs="Times New Roman"/>
        </w:rPr>
        <w:t xml:space="preserve">ceniania </w:t>
      </w:r>
      <w:r w:rsidR="00553298">
        <w:rPr>
          <w:rFonts w:ascii="Times New Roman" w:eastAsia="Calibri" w:hAnsi="Times New Roman" w:cs="Times New Roman"/>
        </w:rPr>
        <w:t xml:space="preserve">(PZO) </w:t>
      </w:r>
      <w:r w:rsidRPr="004C136C">
        <w:rPr>
          <w:rFonts w:ascii="Times New Roman" w:hAnsi="Times New Roman" w:cs="Times New Roman"/>
        </w:rPr>
        <w:t xml:space="preserve">są </w:t>
      </w:r>
      <w:r w:rsidRPr="004C136C">
        <w:rPr>
          <w:rFonts w:ascii="Times New Roman" w:eastAsia="Calibri" w:hAnsi="Times New Roman" w:cs="Times New Roman"/>
        </w:rPr>
        <w:t>zgodn</w:t>
      </w:r>
      <w:r w:rsidRPr="004C136C">
        <w:rPr>
          <w:rFonts w:ascii="Times New Roman" w:hAnsi="Times New Roman" w:cs="Times New Roman"/>
        </w:rPr>
        <w:t>e</w:t>
      </w:r>
      <w:r w:rsidRPr="004C136C">
        <w:rPr>
          <w:rFonts w:ascii="Times New Roman" w:eastAsia="Calibri" w:hAnsi="Times New Roman" w:cs="Times New Roman"/>
        </w:rPr>
        <w:t xml:space="preserve"> </w:t>
      </w:r>
      <w:r w:rsidR="00842D53" w:rsidRPr="004C136C">
        <w:rPr>
          <w:rFonts w:ascii="Times New Roman" w:eastAsia="Calibri" w:hAnsi="Times New Roman" w:cs="Times New Roman"/>
        </w:rPr>
        <w:t xml:space="preserve">z </w:t>
      </w:r>
      <w:r w:rsidR="00906A6E">
        <w:rPr>
          <w:rFonts w:ascii="Times New Roman" w:eastAsia="Calibri" w:hAnsi="Times New Roman" w:cs="Times New Roman"/>
        </w:rPr>
        <w:t>u</w:t>
      </w:r>
      <w:r w:rsidR="00842D53" w:rsidRPr="004C136C">
        <w:rPr>
          <w:rFonts w:ascii="Times New Roman" w:eastAsia="Calibri" w:hAnsi="Times New Roman" w:cs="Times New Roman"/>
        </w:rPr>
        <w:t xml:space="preserve">stawą z 7 września 1991 r. o systemie oświaty, stanowiącej załącznik do obwieszczenia </w:t>
      </w:r>
      <w:r w:rsidR="00093868">
        <w:rPr>
          <w:rFonts w:ascii="Times New Roman" w:eastAsia="Calibri" w:hAnsi="Times New Roman" w:cs="Times New Roman"/>
        </w:rPr>
        <w:t>m</w:t>
      </w:r>
      <w:r w:rsidR="00842D53" w:rsidRPr="004C136C">
        <w:rPr>
          <w:rFonts w:ascii="Times New Roman" w:eastAsia="Calibri" w:hAnsi="Times New Roman" w:cs="Times New Roman"/>
        </w:rPr>
        <w:t>arszałka Sejmu Rzecz</w:t>
      </w:r>
      <w:r w:rsidR="00D9799E">
        <w:rPr>
          <w:rFonts w:ascii="Times New Roman" w:eastAsia="Calibri" w:hAnsi="Times New Roman" w:cs="Times New Roman"/>
        </w:rPr>
        <w:t>y</w:t>
      </w:r>
      <w:r w:rsidR="00842D53" w:rsidRPr="004C136C">
        <w:rPr>
          <w:rFonts w:ascii="Times New Roman" w:eastAsia="Calibri" w:hAnsi="Times New Roman" w:cs="Times New Roman"/>
        </w:rPr>
        <w:t>pospolitej Polskiej z 5 lipca 2019</w:t>
      </w:r>
      <w:r w:rsidR="00765E54">
        <w:rPr>
          <w:rFonts w:ascii="Times New Roman" w:eastAsia="Calibri" w:hAnsi="Times New Roman" w:cs="Times New Roman"/>
        </w:rPr>
        <w:t> </w:t>
      </w:r>
      <w:r w:rsidR="004D4FF7" w:rsidRPr="004C136C">
        <w:rPr>
          <w:rFonts w:ascii="Times New Roman" w:eastAsia="Calibri" w:hAnsi="Times New Roman" w:cs="Times New Roman"/>
        </w:rPr>
        <w:t>r</w:t>
      </w:r>
      <w:r w:rsidR="004D4FF7" w:rsidRPr="00167968">
        <w:rPr>
          <w:rFonts w:ascii="Times New Roman" w:eastAsia="Calibri" w:hAnsi="Times New Roman" w:cs="Times New Roman"/>
        </w:rPr>
        <w:t>.</w:t>
      </w:r>
      <w:r w:rsidR="00842D53" w:rsidRPr="00167968">
        <w:rPr>
          <w:rFonts w:ascii="Times New Roman" w:eastAsia="Calibri" w:hAnsi="Times New Roman" w:cs="Times New Roman"/>
        </w:rPr>
        <w:t xml:space="preserve"> (</w:t>
      </w:r>
      <w:r w:rsidR="00C26BED" w:rsidRPr="00C26BED">
        <w:rPr>
          <w:rFonts w:ascii="Times New Roman" w:hAnsi="Times New Roman" w:cs="Times New Roman"/>
        </w:rPr>
        <w:t>Dz.U. z 2019 r</w:t>
      </w:r>
      <w:r w:rsidR="00C26BED">
        <w:rPr>
          <w:rFonts w:ascii="Times New Roman" w:eastAsia="Calibri" w:hAnsi="Times New Roman" w:cs="Times New Roman"/>
        </w:rPr>
        <w:t>.,</w:t>
      </w:r>
      <w:r w:rsidR="00C26BED" w:rsidRPr="00167968">
        <w:rPr>
          <w:rFonts w:ascii="Times New Roman" w:eastAsia="Calibri" w:hAnsi="Times New Roman" w:cs="Times New Roman"/>
        </w:rPr>
        <w:t xml:space="preserve"> </w:t>
      </w:r>
      <w:r w:rsidR="00842D53" w:rsidRPr="00167968">
        <w:rPr>
          <w:rFonts w:ascii="Times New Roman" w:eastAsia="Calibri" w:hAnsi="Times New Roman" w:cs="Times New Roman"/>
        </w:rPr>
        <w:t xml:space="preserve">poz. </w:t>
      </w:r>
      <w:r w:rsidR="004D4FF7" w:rsidRPr="00167968">
        <w:rPr>
          <w:rFonts w:ascii="Times New Roman" w:eastAsia="Calibri" w:hAnsi="Times New Roman" w:cs="Times New Roman"/>
        </w:rPr>
        <w:t>1481).</w:t>
      </w:r>
      <w:r w:rsidR="004D4FF7" w:rsidRPr="004C136C">
        <w:rPr>
          <w:rFonts w:ascii="Times New Roman" w:eastAsia="Calibri" w:hAnsi="Times New Roman" w:cs="Times New Roman"/>
        </w:rPr>
        <w:t xml:space="preserve"> Dokument przyjmuje jako bazową realizację </w:t>
      </w:r>
      <w:r w:rsidR="009C2692">
        <w:rPr>
          <w:rFonts w:ascii="Times New Roman" w:hAnsi="Times New Roman" w:cs="Times New Roman"/>
        </w:rPr>
        <w:t>p</w:t>
      </w:r>
      <w:r w:rsidR="00765E54" w:rsidRPr="009C2692">
        <w:rPr>
          <w:rFonts w:ascii="Times New Roman" w:hAnsi="Times New Roman" w:cs="Times New Roman"/>
        </w:rPr>
        <w:t>odstawy programowej z chemii dla liceum ogólnokształcącego i technikum</w:t>
      </w:r>
      <w:r w:rsidR="00765E54">
        <w:rPr>
          <w:rFonts w:ascii="Times New Roman" w:hAnsi="Times New Roman" w:cs="Times New Roman"/>
        </w:rPr>
        <w:t xml:space="preserve"> </w:t>
      </w:r>
      <w:r w:rsidR="00765E54" w:rsidRPr="00765E54">
        <w:rPr>
          <w:rFonts w:ascii="Times New Roman" w:hAnsi="Times New Roman" w:cs="Times New Roman"/>
        </w:rPr>
        <w:t>(Dz.U. z 2018 r., poz. 467)</w:t>
      </w:r>
      <w:r w:rsidR="004D4FF7" w:rsidRPr="00765E54">
        <w:rPr>
          <w:rFonts w:ascii="Times New Roman" w:eastAsia="Calibri" w:hAnsi="Times New Roman" w:cs="Times New Roman"/>
        </w:rPr>
        <w:t xml:space="preserve">, wg której po ukończeniu </w:t>
      </w:r>
      <w:r w:rsidR="00765E54" w:rsidRPr="00765E54">
        <w:rPr>
          <w:rFonts w:ascii="Times New Roman" w:hAnsi="Times New Roman" w:cs="Times New Roman"/>
        </w:rPr>
        <w:t>8-letniej szkoły podstawowej uczeń kontynuuje naukę chemii w zakresie podstawowym lub zakresie rozszerzonym w</w:t>
      </w:r>
      <w:r w:rsidR="00E23C32">
        <w:rPr>
          <w:rFonts w:ascii="Times New Roman" w:hAnsi="Times New Roman" w:cs="Times New Roman"/>
        </w:rPr>
        <w:t> </w:t>
      </w:r>
      <w:r w:rsidR="00765E54" w:rsidRPr="00765E54">
        <w:rPr>
          <w:rFonts w:ascii="Times New Roman" w:hAnsi="Times New Roman" w:cs="Times New Roman"/>
        </w:rPr>
        <w:t>szkole ponadpodstawowej (4-letnim liceum ogólnokształcącym lub 5-letnim technikum)</w:t>
      </w:r>
      <w:r w:rsidR="004D4FF7" w:rsidRPr="00765E54">
        <w:rPr>
          <w:rFonts w:ascii="Times New Roman" w:eastAsia="Calibri" w:hAnsi="Times New Roman" w:cs="Times New Roman"/>
        </w:rPr>
        <w:t>.</w:t>
      </w:r>
      <w:r w:rsidR="004D4FF7" w:rsidRPr="004C136C">
        <w:rPr>
          <w:rFonts w:ascii="Times New Roman" w:eastAsia="Calibri" w:hAnsi="Times New Roman" w:cs="Times New Roman"/>
        </w:rPr>
        <w:t xml:space="preserve"> </w:t>
      </w:r>
    </w:p>
    <w:p w:rsidR="00D30D6E" w:rsidRDefault="00213E93" w:rsidP="00306C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="004D4FF7" w:rsidRPr="004C136C">
        <w:rPr>
          <w:rFonts w:ascii="Times New Roman" w:eastAsia="Calibri" w:hAnsi="Times New Roman" w:cs="Times New Roman"/>
        </w:rPr>
        <w:t>ształcenie ogólne w szkole ponadpodstawowej tworzy programowo spójną całość i stanowi fundament wykształcenia umożliwiający zdobycie zróżnicowanych kwalifikacji zawodowych</w:t>
      </w:r>
      <w:r w:rsidR="00EC7939">
        <w:rPr>
          <w:rFonts w:ascii="Times New Roman" w:eastAsia="Calibri" w:hAnsi="Times New Roman" w:cs="Times New Roman"/>
        </w:rPr>
        <w:t xml:space="preserve">. </w:t>
      </w:r>
      <w:r w:rsidR="00E23C32">
        <w:rPr>
          <w:rFonts w:ascii="Times New Roman" w:eastAsia="Calibri" w:hAnsi="Times New Roman" w:cs="Times New Roman"/>
        </w:rPr>
        <w:t>I</w:t>
      </w:r>
      <w:r w:rsidR="004D4FF7" w:rsidRPr="004C136C">
        <w:rPr>
          <w:rFonts w:ascii="Times New Roman" w:eastAsia="Calibri" w:hAnsi="Times New Roman" w:cs="Times New Roman"/>
        </w:rPr>
        <w:t xml:space="preserve">ch </w:t>
      </w:r>
      <w:r w:rsidR="00E23C32">
        <w:rPr>
          <w:rFonts w:ascii="Times New Roman" w:eastAsia="Calibri" w:hAnsi="Times New Roman" w:cs="Times New Roman"/>
        </w:rPr>
        <w:t xml:space="preserve">dalsze </w:t>
      </w:r>
      <w:r w:rsidR="004D4FF7" w:rsidRPr="004C136C">
        <w:rPr>
          <w:rFonts w:ascii="Times New Roman" w:eastAsia="Calibri" w:hAnsi="Times New Roman" w:cs="Times New Roman"/>
        </w:rPr>
        <w:t>doskonalenie lub modyfikowanie</w:t>
      </w:r>
      <w:r w:rsidR="00EC7939">
        <w:rPr>
          <w:rFonts w:ascii="Times New Roman" w:eastAsia="Calibri" w:hAnsi="Times New Roman" w:cs="Times New Roman"/>
        </w:rPr>
        <w:t xml:space="preserve"> rozpoczyna</w:t>
      </w:r>
      <w:r w:rsidR="004D4FF7" w:rsidRPr="004C136C">
        <w:rPr>
          <w:rFonts w:ascii="Times New Roman" w:eastAsia="Calibri" w:hAnsi="Times New Roman" w:cs="Times New Roman"/>
        </w:rPr>
        <w:t xml:space="preserve"> proces kształcenia się przez całe życie. </w:t>
      </w:r>
    </w:p>
    <w:p w:rsidR="00306C14" w:rsidRPr="00CB7DC2" w:rsidRDefault="001F1550" w:rsidP="00306C14">
      <w:pPr>
        <w:autoSpaceDE w:val="0"/>
        <w:autoSpaceDN w:val="0"/>
        <w:adjustRightInd w:val="0"/>
        <w:spacing w:before="240" w:after="0"/>
        <w:jc w:val="both"/>
        <w:rPr>
          <w:rFonts w:eastAsia="Calibri" w:cs="Times New Roman"/>
          <w:b/>
          <w:color w:val="1F497D"/>
        </w:rPr>
      </w:pPr>
      <w:r>
        <w:rPr>
          <w:rFonts w:eastAsia="Calibri" w:cs="Times New Roman"/>
          <w:b/>
          <w:color w:val="1F497D"/>
        </w:rPr>
        <w:t>Sposób oceniania</w:t>
      </w:r>
    </w:p>
    <w:p w:rsidR="00F24126" w:rsidRDefault="00B22F3E" w:rsidP="00B22F3E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577A4">
        <w:rPr>
          <w:sz w:val="22"/>
          <w:szCs w:val="22"/>
        </w:rPr>
        <w:t xml:space="preserve">Oceny są jawne i </w:t>
      </w:r>
      <w:r>
        <w:rPr>
          <w:sz w:val="22"/>
          <w:szCs w:val="22"/>
        </w:rPr>
        <w:t>uzasadniane</w:t>
      </w:r>
      <w:r w:rsidRPr="007577A4">
        <w:rPr>
          <w:sz w:val="22"/>
          <w:szCs w:val="22"/>
        </w:rPr>
        <w:t xml:space="preserve"> na prośbę zainteresowanych zgodnie z wytycznymi zawartymi w </w:t>
      </w:r>
      <w:r w:rsidR="00543F57">
        <w:rPr>
          <w:sz w:val="22"/>
          <w:szCs w:val="22"/>
        </w:rPr>
        <w:t>s</w:t>
      </w:r>
      <w:r w:rsidRPr="007577A4">
        <w:rPr>
          <w:sz w:val="22"/>
          <w:szCs w:val="22"/>
        </w:rPr>
        <w:t xml:space="preserve">tatucie szkoły. </w:t>
      </w:r>
      <w:r w:rsidR="00564A9A">
        <w:rPr>
          <w:sz w:val="22"/>
          <w:szCs w:val="22"/>
        </w:rPr>
        <w:t>Ocenia się</w:t>
      </w:r>
      <w:r w:rsidRPr="007577A4">
        <w:rPr>
          <w:sz w:val="22"/>
          <w:szCs w:val="22"/>
        </w:rPr>
        <w:t xml:space="preserve"> systematycznie, w różnych formach, na każdej lekcji. Ocen</w:t>
      </w:r>
      <w:r w:rsidR="00F24126">
        <w:rPr>
          <w:sz w:val="22"/>
          <w:szCs w:val="22"/>
        </w:rPr>
        <w:t>y</w:t>
      </w:r>
      <w:r w:rsidRPr="007577A4">
        <w:rPr>
          <w:sz w:val="22"/>
          <w:szCs w:val="22"/>
        </w:rPr>
        <w:t xml:space="preserve"> semestralna i</w:t>
      </w:r>
      <w:r w:rsidR="00E23C32">
        <w:rPr>
          <w:sz w:val="22"/>
          <w:szCs w:val="22"/>
        </w:rPr>
        <w:t> </w:t>
      </w:r>
      <w:r w:rsidRPr="007577A4">
        <w:rPr>
          <w:sz w:val="22"/>
          <w:szCs w:val="22"/>
        </w:rPr>
        <w:t>roczna określają ogólny poziom wiadomości i umiejętności ucznia przewidzianych w</w:t>
      </w:r>
      <w:r>
        <w:rPr>
          <w:sz w:val="22"/>
          <w:szCs w:val="22"/>
        </w:rPr>
        <w:t> </w:t>
      </w:r>
      <w:r w:rsidRPr="007577A4">
        <w:rPr>
          <w:sz w:val="22"/>
          <w:szCs w:val="22"/>
        </w:rPr>
        <w:t xml:space="preserve">programie nauczania na dany okres. </w:t>
      </w:r>
    </w:p>
    <w:p w:rsidR="00B22F3E" w:rsidRDefault="00B22F3E" w:rsidP="00F24126">
      <w:pPr>
        <w:pStyle w:val="western"/>
        <w:spacing w:before="0" w:beforeAutospacing="0" w:after="0" w:afterAutospacing="0" w:line="276" w:lineRule="auto"/>
        <w:ind w:firstLine="349"/>
        <w:jc w:val="both"/>
        <w:rPr>
          <w:sz w:val="22"/>
          <w:szCs w:val="22"/>
        </w:rPr>
      </w:pPr>
      <w:r w:rsidRPr="007577A4">
        <w:rPr>
          <w:sz w:val="22"/>
          <w:szCs w:val="22"/>
        </w:rPr>
        <w:t>P</w:t>
      </w:r>
      <w:r w:rsidR="00543F57">
        <w:rPr>
          <w:sz w:val="22"/>
          <w:szCs w:val="22"/>
        </w:rPr>
        <w:t>odczas</w:t>
      </w:r>
      <w:r w:rsidRPr="007577A4">
        <w:rPr>
          <w:sz w:val="22"/>
          <w:szCs w:val="22"/>
        </w:rPr>
        <w:t xml:space="preserve"> ustalani</w:t>
      </w:r>
      <w:r w:rsidR="00543F57">
        <w:rPr>
          <w:sz w:val="22"/>
          <w:szCs w:val="22"/>
        </w:rPr>
        <w:t>a</w:t>
      </w:r>
      <w:r w:rsidRPr="007577A4">
        <w:rPr>
          <w:sz w:val="22"/>
          <w:szCs w:val="22"/>
        </w:rPr>
        <w:t xml:space="preserve"> stopnia </w:t>
      </w:r>
      <w:r>
        <w:rPr>
          <w:sz w:val="22"/>
          <w:szCs w:val="22"/>
        </w:rPr>
        <w:t xml:space="preserve">uwzględnia </w:t>
      </w:r>
      <w:r w:rsidR="00543F57">
        <w:rPr>
          <w:sz w:val="22"/>
          <w:szCs w:val="22"/>
        </w:rPr>
        <w:t>się</w:t>
      </w:r>
      <w:r w:rsidRPr="007577A4">
        <w:rPr>
          <w:sz w:val="22"/>
          <w:szCs w:val="22"/>
        </w:rPr>
        <w:t xml:space="preserve"> wysiłek </w:t>
      </w:r>
      <w:r>
        <w:rPr>
          <w:sz w:val="22"/>
          <w:szCs w:val="22"/>
        </w:rPr>
        <w:t>i zaangażow</w:t>
      </w:r>
      <w:r w:rsidR="00537C59">
        <w:rPr>
          <w:sz w:val="22"/>
          <w:szCs w:val="22"/>
        </w:rPr>
        <w:t>a</w:t>
      </w:r>
      <w:r>
        <w:rPr>
          <w:sz w:val="22"/>
          <w:szCs w:val="22"/>
        </w:rPr>
        <w:t>nie</w:t>
      </w:r>
      <w:r w:rsidRPr="007577A4">
        <w:rPr>
          <w:sz w:val="22"/>
          <w:szCs w:val="22"/>
        </w:rPr>
        <w:t xml:space="preserve"> ucznia</w:t>
      </w:r>
      <w:r w:rsidR="00537C59">
        <w:rPr>
          <w:sz w:val="22"/>
          <w:szCs w:val="22"/>
        </w:rPr>
        <w:t xml:space="preserve">. </w:t>
      </w:r>
      <w:r w:rsidR="00F24126">
        <w:rPr>
          <w:sz w:val="22"/>
          <w:szCs w:val="22"/>
        </w:rPr>
        <w:t>O</w:t>
      </w:r>
      <w:r w:rsidR="00F24126" w:rsidRPr="007577A4">
        <w:rPr>
          <w:sz w:val="22"/>
          <w:szCs w:val="22"/>
        </w:rPr>
        <w:t>bniża się</w:t>
      </w:r>
      <w:r w:rsidR="00F24126">
        <w:rPr>
          <w:sz w:val="22"/>
          <w:szCs w:val="22"/>
        </w:rPr>
        <w:t xml:space="preserve"> </w:t>
      </w:r>
      <w:r w:rsidR="00F24126" w:rsidRPr="007577A4">
        <w:rPr>
          <w:sz w:val="22"/>
          <w:szCs w:val="22"/>
        </w:rPr>
        <w:t>wymagani</w:t>
      </w:r>
      <w:r w:rsidR="00F24126">
        <w:rPr>
          <w:sz w:val="22"/>
          <w:szCs w:val="22"/>
        </w:rPr>
        <w:t xml:space="preserve">a w </w:t>
      </w:r>
      <w:r w:rsidR="00F24126" w:rsidRPr="007577A4">
        <w:rPr>
          <w:sz w:val="22"/>
          <w:szCs w:val="22"/>
        </w:rPr>
        <w:t>zakresie wiedzy i umiejętności</w:t>
      </w:r>
      <w:r w:rsidR="00F24126">
        <w:rPr>
          <w:sz w:val="22"/>
          <w:szCs w:val="22"/>
        </w:rPr>
        <w:t xml:space="preserve"> wobec u</w:t>
      </w:r>
      <w:r w:rsidR="00F24126" w:rsidRPr="007577A4">
        <w:rPr>
          <w:sz w:val="22"/>
          <w:szCs w:val="22"/>
        </w:rPr>
        <w:t>czni</w:t>
      </w:r>
      <w:r w:rsidR="00F24126">
        <w:rPr>
          <w:sz w:val="22"/>
          <w:szCs w:val="22"/>
        </w:rPr>
        <w:t>ów</w:t>
      </w:r>
      <w:r w:rsidR="00F24126" w:rsidRPr="007577A4">
        <w:rPr>
          <w:sz w:val="22"/>
          <w:szCs w:val="22"/>
        </w:rPr>
        <w:t>, u któr</w:t>
      </w:r>
      <w:r w:rsidR="00F24126">
        <w:rPr>
          <w:sz w:val="22"/>
          <w:szCs w:val="22"/>
        </w:rPr>
        <w:t>ych</w:t>
      </w:r>
      <w:r w:rsidR="00F24126" w:rsidRPr="007577A4">
        <w:rPr>
          <w:sz w:val="22"/>
          <w:szCs w:val="22"/>
        </w:rPr>
        <w:t xml:space="preserve"> stwierdzono deficyty rozwojowe</w:t>
      </w:r>
      <w:r w:rsidR="00F24126">
        <w:rPr>
          <w:sz w:val="22"/>
          <w:szCs w:val="22"/>
        </w:rPr>
        <w:t>.</w:t>
      </w:r>
      <w:r w:rsidRPr="007577A4">
        <w:rPr>
          <w:sz w:val="22"/>
          <w:szCs w:val="22"/>
        </w:rPr>
        <w:t xml:space="preserve"> </w:t>
      </w:r>
    </w:p>
    <w:p w:rsidR="007B06E8" w:rsidRPr="004C136C" w:rsidRDefault="0075689A" w:rsidP="00B22F3E">
      <w:pPr>
        <w:autoSpaceDE w:val="0"/>
        <w:autoSpaceDN w:val="0"/>
        <w:adjustRightInd w:val="0"/>
        <w:spacing w:after="0"/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C136C">
        <w:rPr>
          <w:rFonts w:ascii="Times New Roman" w:hAnsi="Times New Roman" w:cs="Times New Roman"/>
        </w:rPr>
        <w:t xml:space="preserve"> wielu sytuacjach</w:t>
      </w:r>
      <w:r>
        <w:rPr>
          <w:rFonts w:ascii="Times New Roman" w:hAnsi="Times New Roman" w:cs="Times New Roman"/>
        </w:rPr>
        <w:t>,</w:t>
      </w:r>
      <w:r w:rsidRPr="004C136C">
        <w:rPr>
          <w:rFonts w:ascii="Times New Roman" w:hAnsi="Times New Roman" w:cs="Times New Roman"/>
        </w:rPr>
        <w:t xml:space="preserve"> w związku z procesem </w:t>
      </w:r>
      <w:r>
        <w:rPr>
          <w:rFonts w:ascii="Times New Roman" w:hAnsi="Times New Roman" w:cs="Times New Roman"/>
        </w:rPr>
        <w:t>nau</w:t>
      </w:r>
      <w:r w:rsidRPr="004C136C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ania, n</w:t>
      </w:r>
      <w:r w:rsidR="00B46FC9" w:rsidRPr="004C136C">
        <w:rPr>
          <w:rFonts w:ascii="Times New Roman" w:hAnsi="Times New Roman" w:cs="Times New Roman"/>
        </w:rPr>
        <w:t xml:space="preserve">auczyciel </w:t>
      </w:r>
      <w:r>
        <w:rPr>
          <w:rFonts w:ascii="Times New Roman" w:hAnsi="Times New Roman" w:cs="Times New Roman"/>
        </w:rPr>
        <w:t xml:space="preserve">ma możliwość </w:t>
      </w:r>
      <w:r w:rsidR="00B46FC9" w:rsidRPr="004C136C">
        <w:rPr>
          <w:rFonts w:ascii="Times New Roman" w:hAnsi="Times New Roman" w:cs="Times New Roman"/>
        </w:rPr>
        <w:t>obserwacj</w:t>
      </w:r>
      <w:r>
        <w:rPr>
          <w:rFonts w:ascii="Times New Roman" w:hAnsi="Times New Roman" w:cs="Times New Roman"/>
        </w:rPr>
        <w:t>i</w:t>
      </w:r>
      <w:r w:rsidR="007B06E8" w:rsidRPr="004C136C">
        <w:rPr>
          <w:rFonts w:ascii="Times New Roman" w:hAnsi="Times New Roman" w:cs="Times New Roman"/>
        </w:rPr>
        <w:t xml:space="preserve"> </w:t>
      </w:r>
      <w:r w:rsidR="00B46FC9" w:rsidRPr="004C136C">
        <w:rPr>
          <w:rFonts w:ascii="Times New Roman" w:hAnsi="Times New Roman" w:cs="Times New Roman"/>
        </w:rPr>
        <w:t xml:space="preserve">działań </w:t>
      </w:r>
      <w:r w:rsidR="007B06E8" w:rsidRPr="004C136C">
        <w:rPr>
          <w:rFonts w:ascii="Times New Roman" w:hAnsi="Times New Roman" w:cs="Times New Roman"/>
        </w:rPr>
        <w:t>ucznia</w:t>
      </w:r>
      <w:r w:rsidRPr="004C13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zarówno </w:t>
      </w:r>
      <w:r w:rsidR="007B06E8" w:rsidRPr="004C136C">
        <w:rPr>
          <w:rFonts w:ascii="Times New Roman" w:hAnsi="Times New Roman" w:cs="Times New Roman"/>
        </w:rPr>
        <w:t>w szkole</w:t>
      </w:r>
      <w:r>
        <w:rPr>
          <w:rFonts w:ascii="Times New Roman" w:hAnsi="Times New Roman" w:cs="Times New Roman"/>
        </w:rPr>
        <w:t>, jak i</w:t>
      </w:r>
      <w:r w:rsidR="00C61854" w:rsidRPr="004C136C">
        <w:rPr>
          <w:rFonts w:ascii="Times New Roman" w:hAnsi="Times New Roman" w:cs="Times New Roman"/>
        </w:rPr>
        <w:t xml:space="preserve"> poza nią</w:t>
      </w:r>
      <w:r>
        <w:rPr>
          <w:rFonts w:ascii="Times New Roman" w:hAnsi="Times New Roman" w:cs="Times New Roman"/>
        </w:rPr>
        <w:t>. W</w:t>
      </w:r>
      <w:r w:rsidR="00C01081">
        <w:rPr>
          <w:rFonts w:ascii="Times New Roman" w:hAnsi="Times New Roman" w:cs="Times New Roman"/>
        </w:rPr>
        <w:t>szystkie obszary, w których uczeń w</w:t>
      </w:r>
      <w:r w:rsidR="007B06E8" w:rsidRPr="004C136C">
        <w:rPr>
          <w:rFonts w:ascii="Times New Roman" w:hAnsi="Times New Roman" w:cs="Times New Roman"/>
        </w:rPr>
        <w:t xml:space="preserve">ykazuje </w:t>
      </w:r>
      <w:r>
        <w:rPr>
          <w:rFonts w:ascii="Times New Roman" w:hAnsi="Times New Roman" w:cs="Times New Roman"/>
        </w:rPr>
        <w:t xml:space="preserve">się </w:t>
      </w:r>
      <w:r w:rsidR="007B06E8" w:rsidRPr="004C136C">
        <w:rPr>
          <w:rFonts w:ascii="Times New Roman" w:hAnsi="Times New Roman" w:cs="Times New Roman"/>
        </w:rPr>
        <w:t>aktywnoś</w:t>
      </w:r>
      <w:r>
        <w:rPr>
          <w:rFonts w:ascii="Times New Roman" w:hAnsi="Times New Roman" w:cs="Times New Roman"/>
        </w:rPr>
        <w:t>cią</w:t>
      </w:r>
      <w:r w:rsidR="00564A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można </w:t>
      </w:r>
      <w:r w:rsidR="00C61854" w:rsidRPr="004C136C">
        <w:rPr>
          <w:rFonts w:ascii="Times New Roman" w:hAnsi="Times New Roman" w:cs="Times New Roman"/>
        </w:rPr>
        <w:t>podziel</w:t>
      </w:r>
      <w:r>
        <w:rPr>
          <w:rFonts w:ascii="Times New Roman" w:hAnsi="Times New Roman" w:cs="Times New Roman"/>
        </w:rPr>
        <w:t>ić</w:t>
      </w:r>
      <w:r w:rsidR="00C61854" w:rsidRPr="004C136C">
        <w:rPr>
          <w:rFonts w:ascii="Times New Roman" w:hAnsi="Times New Roman" w:cs="Times New Roman"/>
        </w:rPr>
        <w:t xml:space="preserve"> ze względu na:</w:t>
      </w:r>
    </w:p>
    <w:p w:rsidR="007B06E8" w:rsidRPr="004C136C" w:rsidRDefault="007B06E8" w:rsidP="00575A35">
      <w:pPr>
        <w:pStyle w:val="western"/>
        <w:numPr>
          <w:ilvl w:val="0"/>
          <w:numId w:val="8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organizację pracy</w:t>
      </w:r>
      <w:r w:rsidR="00D30D6E" w:rsidRPr="004C136C">
        <w:rPr>
          <w:sz w:val="22"/>
          <w:szCs w:val="22"/>
        </w:rPr>
        <w:t>,</w:t>
      </w:r>
    </w:p>
    <w:p w:rsidR="007B06E8" w:rsidRPr="004C136C" w:rsidRDefault="007B06E8" w:rsidP="00575A35">
      <w:pPr>
        <w:pStyle w:val="western"/>
        <w:numPr>
          <w:ilvl w:val="0"/>
          <w:numId w:val="8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rodzaj wykonywanej pracy</w:t>
      </w:r>
      <w:r w:rsidR="00D30D6E" w:rsidRPr="004C136C">
        <w:rPr>
          <w:sz w:val="22"/>
          <w:szCs w:val="22"/>
        </w:rPr>
        <w:t>,</w:t>
      </w:r>
    </w:p>
    <w:p w:rsidR="0003214E" w:rsidRPr="004C136C" w:rsidRDefault="007B06E8" w:rsidP="00575A35">
      <w:pPr>
        <w:pStyle w:val="western"/>
        <w:numPr>
          <w:ilvl w:val="0"/>
          <w:numId w:val="8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rodzaj</w:t>
      </w:r>
      <w:r w:rsidR="00543F57">
        <w:rPr>
          <w:sz w:val="22"/>
          <w:szCs w:val="22"/>
        </w:rPr>
        <w:t xml:space="preserve"> </w:t>
      </w:r>
      <w:r w:rsidRPr="004C136C">
        <w:rPr>
          <w:sz w:val="22"/>
          <w:szCs w:val="22"/>
        </w:rPr>
        <w:t>zadań (np. typowe ćwiczenia i zadania, zadania problemowe, ćwiczenia i</w:t>
      </w:r>
      <w:r w:rsidR="008616BB" w:rsidRPr="004C136C">
        <w:rPr>
          <w:sz w:val="22"/>
          <w:szCs w:val="22"/>
        </w:rPr>
        <w:t> </w:t>
      </w:r>
      <w:r w:rsidRPr="004C136C">
        <w:rPr>
          <w:sz w:val="22"/>
          <w:szCs w:val="22"/>
        </w:rPr>
        <w:t xml:space="preserve">zadania </w:t>
      </w:r>
      <w:r w:rsidR="00C61854" w:rsidRPr="004C136C">
        <w:rPr>
          <w:sz w:val="22"/>
          <w:szCs w:val="22"/>
        </w:rPr>
        <w:t>o</w:t>
      </w:r>
      <w:r w:rsidR="00D51576" w:rsidRPr="004C136C">
        <w:rPr>
          <w:sz w:val="22"/>
          <w:szCs w:val="22"/>
        </w:rPr>
        <w:t> </w:t>
      </w:r>
      <w:r w:rsidR="00C61854" w:rsidRPr="004C136C">
        <w:rPr>
          <w:sz w:val="22"/>
          <w:szCs w:val="22"/>
        </w:rPr>
        <w:t>podwyższonym stopniu trudności</w:t>
      </w:r>
      <w:r w:rsidRPr="004C136C">
        <w:rPr>
          <w:sz w:val="22"/>
          <w:szCs w:val="22"/>
        </w:rPr>
        <w:t>).</w:t>
      </w:r>
    </w:p>
    <w:p w:rsidR="009E65DC" w:rsidRDefault="001F1550" w:rsidP="00E87BD8">
      <w:pPr>
        <w:pStyle w:val="western"/>
        <w:spacing w:before="0" w:beforeAutospacing="0" w:after="0" w:afterAutospacing="0" w:line="276" w:lineRule="auto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C136C">
        <w:rPr>
          <w:sz w:val="22"/>
          <w:szCs w:val="22"/>
        </w:rPr>
        <w:t>prawiedliw</w:t>
      </w:r>
      <w:r w:rsidR="00C01081">
        <w:rPr>
          <w:sz w:val="22"/>
          <w:szCs w:val="22"/>
        </w:rPr>
        <w:t>ą</w:t>
      </w:r>
      <w:r>
        <w:rPr>
          <w:sz w:val="22"/>
          <w:szCs w:val="22"/>
        </w:rPr>
        <w:t xml:space="preserve"> i zindywidualizowan</w:t>
      </w:r>
      <w:r w:rsidR="00C01081">
        <w:rPr>
          <w:sz w:val="22"/>
          <w:szCs w:val="22"/>
        </w:rPr>
        <w:t>ą</w:t>
      </w:r>
      <w:r>
        <w:rPr>
          <w:sz w:val="22"/>
          <w:szCs w:val="22"/>
        </w:rPr>
        <w:t xml:space="preserve"> </w:t>
      </w:r>
      <w:r w:rsidRPr="004C136C">
        <w:rPr>
          <w:sz w:val="22"/>
          <w:szCs w:val="22"/>
        </w:rPr>
        <w:t>ocen</w:t>
      </w:r>
      <w:r w:rsidR="00C01081">
        <w:rPr>
          <w:sz w:val="22"/>
          <w:szCs w:val="22"/>
        </w:rPr>
        <w:t>ę</w:t>
      </w:r>
      <w:r w:rsidRPr="004C136C">
        <w:rPr>
          <w:sz w:val="22"/>
          <w:szCs w:val="22"/>
        </w:rPr>
        <w:t xml:space="preserve"> roczn</w:t>
      </w:r>
      <w:r w:rsidR="00C01081">
        <w:rPr>
          <w:sz w:val="22"/>
          <w:szCs w:val="22"/>
        </w:rPr>
        <w:t>ą oraz</w:t>
      </w:r>
      <w:r w:rsidRPr="004C136C">
        <w:rPr>
          <w:sz w:val="22"/>
          <w:szCs w:val="22"/>
        </w:rPr>
        <w:t> końcow</w:t>
      </w:r>
      <w:r w:rsidR="00C01081">
        <w:rPr>
          <w:sz w:val="22"/>
          <w:szCs w:val="22"/>
        </w:rPr>
        <w:t>ą</w:t>
      </w:r>
      <w:r>
        <w:rPr>
          <w:sz w:val="22"/>
          <w:szCs w:val="22"/>
        </w:rPr>
        <w:t xml:space="preserve"> moż</w:t>
      </w:r>
      <w:r w:rsidR="00C01081">
        <w:rPr>
          <w:sz w:val="22"/>
          <w:szCs w:val="22"/>
        </w:rPr>
        <w:t xml:space="preserve">na wystawić jedynie </w:t>
      </w:r>
      <w:r>
        <w:rPr>
          <w:sz w:val="22"/>
          <w:szCs w:val="22"/>
        </w:rPr>
        <w:t xml:space="preserve">na podstawie </w:t>
      </w:r>
      <w:r w:rsidR="007B06E8" w:rsidRPr="004C136C">
        <w:rPr>
          <w:sz w:val="22"/>
          <w:szCs w:val="22"/>
        </w:rPr>
        <w:t>informacj</w:t>
      </w:r>
      <w:r>
        <w:rPr>
          <w:sz w:val="22"/>
          <w:szCs w:val="22"/>
        </w:rPr>
        <w:t>i o</w:t>
      </w:r>
      <w:r w:rsidR="007B06E8" w:rsidRPr="004C136C">
        <w:rPr>
          <w:sz w:val="22"/>
          <w:szCs w:val="22"/>
        </w:rPr>
        <w:t xml:space="preserve"> wszystkich obszar</w:t>
      </w:r>
      <w:r>
        <w:rPr>
          <w:sz w:val="22"/>
          <w:szCs w:val="22"/>
        </w:rPr>
        <w:t>ach</w:t>
      </w:r>
      <w:r w:rsidR="007B06E8" w:rsidRPr="004C136C">
        <w:rPr>
          <w:sz w:val="22"/>
          <w:szCs w:val="22"/>
        </w:rPr>
        <w:t xml:space="preserve"> aktywności </w:t>
      </w:r>
      <w:r w:rsidR="00306C14">
        <w:rPr>
          <w:sz w:val="22"/>
          <w:szCs w:val="22"/>
        </w:rPr>
        <w:t>ucznia</w:t>
      </w:r>
      <w:r w:rsidR="007B06E8" w:rsidRPr="004C136C">
        <w:rPr>
          <w:sz w:val="22"/>
          <w:szCs w:val="22"/>
        </w:rPr>
        <w:t>.</w:t>
      </w:r>
      <w:r w:rsidR="00667F9E" w:rsidRPr="004C136C">
        <w:rPr>
          <w:sz w:val="22"/>
          <w:szCs w:val="22"/>
        </w:rPr>
        <w:t xml:space="preserve"> </w:t>
      </w:r>
    </w:p>
    <w:p w:rsidR="00CB7DC2" w:rsidRPr="00CB7DC2" w:rsidRDefault="00CB7DC2" w:rsidP="00CB7DC2">
      <w:pPr>
        <w:pStyle w:val="western"/>
        <w:spacing w:before="240" w:beforeAutospacing="0" w:after="0" w:afterAutospacing="0" w:line="276" w:lineRule="auto"/>
        <w:jc w:val="both"/>
        <w:rPr>
          <w:rFonts w:asciiTheme="minorHAnsi" w:hAnsiTheme="minorHAnsi"/>
          <w:b/>
          <w:color w:val="1F497D"/>
          <w:sz w:val="22"/>
          <w:szCs w:val="22"/>
        </w:rPr>
      </w:pPr>
      <w:r w:rsidRPr="00CB7DC2">
        <w:rPr>
          <w:rFonts w:asciiTheme="minorHAnsi" w:hAnsiTheme="minorHAnsi"/>
          <w:b/>
          <w:color w:val="1F497D"/>
          <w:sz w:val="22"/>
          <w:szCs w:val="22"/>
        </w:rPr>
        <w:t>Cele oceniania</w:t>
      </w:r>
    </w:p>
    <w:p w:rsidR="00E87BD8" w:rsidRPr="004C136C" w:rsidRDefault="00E87BD8" w:rsidP="00E87BD8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C136C">
        <w:rPr>
          <w:sz w:val="22"/>
          <w:szCs w:val="22"/>
        </w:rPr>
        <w:t xml:space="preserve">Ocenianie wiedzy i umiejętności ucznia ma </w:t>
      </w:r>
      <w:r w:rsidR="00564A9A">
        <w:rPr>
          <w:sz w:val="22"/>
          <w:szCs w:val="22"/>
        </w:rPr>
        <w:t>kilka</w:t>
      </w:r>
      <w:r w:rsidRPr="004C136C">
        <w:rPr>
          <w:sz w:val="22"/>
          <w:szCs w:val="22"/>
        </w:rPr>
        <w:t xml:space="preserve"> cel</w:t>
      </w:r>
      <w:r w:rsidR="00564A9A">
        <w:rPr>
          <w:sz w:val="22"/>
          <w:szCs w:val="22"/>
        </w:rPr>
        <w:t>ów.</w:t>
      </w:r>
    </w:p>
    <w:p w:rsidR="00E87BD8" w:rsidRPr="004C136C" w:rsidRDefault="00E87BD8" w:rsidP="00575A35">
      <w:pPr>
        <w:pStyle w:val="western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Bieżące i systematyczne obserwowanie postępów ucznia w nauce.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Pobudzanie rozwoju umysłowego ucznia, jego uzdolnień i zainteresowań.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 xml:space="preserve">Uświadamianie uczniowi stopnia opanowania wiadomości i umiejętności przewidzianych programem nauczania oraz ewentualnych braków w tym zakresie, wraz ze wskazaniem mocnych i słabych stron ucznia w kontekście nabywania umiejętności określonej </w:t>
      </w:r>
      <w:r>
        <w:rPr>
          <w:rFonts w:ascii="Times New Roman" w:hAnsi="Times New Roman" w:cs="Times New Roman"/>
        </w:rPr>
        <w:t xml:space="preserve">wymaganiami </w:t>
      </w:r>
      <w:r w:rsidRPr="004C136C">
        <w:rPr>
          <w:rFonts w:ascii="Times New Roman" w:hAnsi="Times New Roman" w:cs="Times New Roman"/>
        </w:rPr>
        <w:t>podstaw</w:t>
      </w:r>
      <w:r>
        <w:rPr>
          <w:rFonts w:ascii="Times New Roman" w:hAnsi="Times New Roman" w:cs="Times New Roman"/>
        </w:rPr>
        <w:t>y</w:t>
      </w:r>
      <w:r w:rsidRPr="004C136C">
        <w:rPr>
          <w:rFonts w:ascii="Times New Roman" w:hAnsi="Times New Roman" w:cs="Times New Roman"/>
        </w:rPr>
        <w:t xml:space="preserve"> programow</w:t>
      </w:r>
      <w:r>
        <w:rPr>
          <w:rFonts w:ascii="Times New Roman" w:hAnsi="Times New Roman" w:cs="Times New Roman"/>
        </w:rPr>
        <w:t>ej</w:t>
      </w:r>
      <w:r w:rsidRPr="004C136C">
        <w:rPr>
          <w:rFonts w:ascii="Times New Roman" w:hAnsi="Times New Roman" w:cs="Times New Roman"/>
        </w:rPr>
        <w:t>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Wdrażanie ucznia do systematycznej pracy</w:t>
      </w:r>
      <w:r w:rsidR="00543F57">
        <w:rPr>
          <w:rFonts w:ascii="Times New Roman" w:hAnsi="Times New Roman" w:cs="Times New Roman"/>
        </w:rPr>
        <w:t>,</w:t>
      </w:r>
      <w:r w:rsidRPr="004C136C">
        <w:rPr>
          <w:rFonts w:ascii="Times New Roman" w:hAnsi="Times New Roman" w:cs="Times New Roman"/>
        </w:rPr>
        <w:t xml:space="preserve"> samokontroli i samooceny.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Ukierunkowywanie samodzielnej i projektowej pracy ucznia.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Korygowanie organizacji i metod pracy dydaktyczno-wychowawczej nauczyciela.</w:t>
      </w:r>
    </w:p>
    <w:p w:rsidR="00E87BD8" w:rsidRPr="004C136C" w:rsidRDefault="00E87BD8" w:rsidP="00575A35">
      <w:pPr>
        <w:pStyle w:val="Akapitzlist"/>
        <w:numPr>
          <w:ilvl w:val="0"/>
          <w:numId w:val="9"/>
        </w:num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Okresowe podsumowanie wiadomości i umiejętności oraz określanie na tej podstawie stopnia opanowania przez ucznia materiału programowego przewidzianego na dany okres.</w:t>
      </w:r>
    </w:p>
    <w:p w:rsidR="00E87BD8" w:rsidRDefault="007B06E8" w:rsidP="00E87BD8">
      <w:pPr>
        <w:pStyle w:val="western"/>
        <w:spacing w:before="0" w:beforeAutospacing="0" w:after="0" w:afterAutospacing="0" w:line="276" w:lineRule="auto"/>
        <w:ind w:firstLine="360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Przedmiotow</w:t>
      </w:r>
      <w:r w:rsidR="00C61854" w:rsidRPr="004C136C">
        <w:rPr>
          <w:sz w:val="22"/>
          <w:szCs w:val="22"/>
        </w:rPr>
        <w:t>e</w:t>
      </w:r>
      <w:r w:rsidR="00667F9E" w:rsidRPr="004C136C">
        <w:rPr>
          <w:sz w:val="22"/>
          <w:szCs w:val="22"/>
        </w:rPr>
        <w:t xml:space="preserve"> </w:t>
      </w:r>
      <w:r w:rsidR="000C0AA3">
        <w:rPr>
          <w:sz w:val="22"/>
          <w:szCs w:val="22"/>
        </w:rPr>
        <w:t>z</w:t>
      </w:r>
      <w:r w:rsidR="00C61854" w:rsidRPr="004C136C">
        <w:rPr>
          <w:sz w:val="22"/>
          <w:szCs w:val="22"/>
        </w:rPr>
        <w:t>asady</w:t>
      </w:r>
      <w:r w:rsidR="00667F9E" w:rsidRPr="004C136C">
        <w:rPr>
          <w:sz w:val="22"/>
          <w:szCs w:val="22"/>
        </w:rPr>
        <w:t xml:space="preserve"> </w:t>
      </w:r>
      <w:r w:rsidR="000C0AA3">
        <w:rPr>
          <w:sz w:val="22"/>
          <w:szCs w:val="22"/>
        </w:rPr>
        <w:t>o</w:t>
      </w:r>
      <w:r w:rsidRPr="004C136C">
        <w:rPr>
          <w:sz w:val="22"/>
          <w:szCs w:val="22"/>
        </w:rPr>
        <w:t xml:space="preserve">ceniania </w:t>
      </w:r>
      <w:r w:rsidR="00B46FC9" w:rsidRPr="004C136C">
        <w:rPr>
          <w:sz w:val="22"/>
          <w:szCs w:val="22"/>
        </w:rPr>
        <w:t>formułują sposoby</w:t>
      </w:r>
      <w:r w:rsidRPr="004C136C">
        <w:rPr>
          <w:sz w:val="22"/>
          <w:szCs w:val="22"/>
        </w:rPr>
        <w:t xml:space="preserve"> rozpoznawani</w:t>
      </w:r>
      <w:r w:rsidR="00B46FC9" w:rsidRPr="004C136C">
        <w:rPr>
          <w:sz w:val="22"/>
          <w:szCs w:val="22"/>
        </w:rPr>
        <w:t>a</w:t>
      </w:r>
      <w:r w:rsidRPr="004C136C">
        <w:rPr>
          <w:sz w:val="22"/>
          <w:szCs w:val="22"/>
        </w:rPr>
        <w:t xml:space="preserve"> przez nauczyciela poziomu opanowani</w:t>
      </w:r>
      <w:r w:rsidR="000C0AA3">
        <w:rPr>
          <w:sz w:val="22"/>
          <w:szCs w:val="22"/>
        </w:rPr>
        <w:t>a</w:t>
      </w:r>
      <w:r w:rsidRPr="004C136C">
        <w:rPr>
          <w:sz w:val="22"/>
          <w:szCs w:val="22"/>
        </w:rPr>
        <w:t xml:space="preserve"> przez ucznia wiadomości i umiejętności </w:t>
      </w:r>
      <w:r w:rsidR="00E87BD8">
        <w:rPr>
          <w:sz w:val="22"/>
          <w:szCs w:val="22"/>
        </w:rPr>
        <w:t>oraz jego</w:t>
      </w:r>
      <w:r w:rsidR="00E87BD8" w:rsidRPr="004C136C">
        <w:rPr>
          <w:sz w:val="22"/>
          <w:szCs w:val="22"/>
        </w:rPr>
        <w:t> postępów</w:t>
      </w:r>
      <w:r w:rsidR="00E87BD8">
        <w:rPr>
          <w:sz w:val="22"/>
          <w:szCs w:val="22"/>
        </w:rPr>
        <w:t xml:space="preserve"> w kontekście </w:t>
      </w:r>
      <w:r w:rsidRPr="004C136C">
        <w:rPr>
          <w:sz w:val="22"/>
          <w:szCs w:val="22"/>
        </w:rPr>
        <w:t>wymagań edukacyjnych.</w:t>
      </w:r>
      <w:r w:rsidR="00667F9E" w:rsidRPr="004C136C">
        <w:rPr>
          <w:sz w:val="22"/>
          <w:szCs w:val="22"/>
        </w:rPr>
        <w:t xml:space="preserve"> </w:t>
      </w:r>
    </w:p>
    <w:p w:rsidR="00553298" w:rsidRDefault="00553298" w:rsidP="00E87BD8">
      <w:pPr>
        <w:pStyle w:val="western"/>
        <w:spacing w:before="0" w:beforeAutospacing="0" w:after="0" w:afterAutospacing="0" w:line="276" w:lineRule="auto"/>
        <w:ind w:firstLine="360"/>
        <w:jc w:val="both"/>
        <w:rPr>
          <w:sz w:val="22"/>
          <w:szCs w:val="22"/>
        </w:rPr>
      </w:pPr>
    </w:p>
    <w:p w:rsidR="00593DBC" w:rsidRPr="002A52CD" w:rsidRDefault="00593DBC" w:rsidP="008863E6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rFonts w:asciiTheme="majorHAnsi" w:hAnsiTheme="majorHAnsi"/>
          <w:sz w:val="22"/>
          <w:szCs w:val="22"/>
        </w:rPr>
      </w:pPr>
    </w:p>
    <w:p w:rsidR="00593DBC" w:rsidRPr="006F00BB" w:rsidRDefault="0003214E" w:rsidP="00575A35">
      <w:pPr>
        <w:pStyle w:val="Akapitzlist"/>
        <w:numPr>
          <w:ilvl w:val="0"/>
          <w:numId w:val="6"/>
        </w:numPr>
        <w:ind w:left="428"/>
        <w:rPr>
          <w:rFonts w:cstheme="minorHAnsi"/>
          <w:b/>
          <w:color w:val="1F497D"/>
          <w:sz w:val="28"/>
          <w:szCs w:val="28"/>
        </w:rPr>
      </w:pPr>
      <w:r w:rsidRPr="006F00BB">
        <w:rPr>
          <w:rFonts w:cstheme="minorHAnsi"/>
          <w:b/>
          <w:color w:val="1F497D"/>
          <w:sz w:val="28"/>
          <w:szCs w:val="28"/>
        </w:rPr>
        <w:t>W</w:t>
      </w:r>
      <w:r w:rsidR="007B06E8" w:rsidRPr="006F00BB">
        <w:rPr>
          <w:rFonts w:cstheme="minorHAnsi"/>
          <w:b/>
          <w:color w:val="1F497D"/>
          <w:sz w:val="28"/>
          <w:szCs w:val="28"/>
        </w:rPr>
        <w:t>ymaga</w:t>
      </w:r>
      <w:r w:rsidRPr="006F00BB">
        <w:rPr>
          <w:rFonts w:cstheme="minorHAnsi"/>
          <w:b/>
          <w:color w:val="1F497D"/>
          <w:sz w:val="28"/>
          <w:szCs w:val="28"/>
        </w:rPr>
        <w:t>nia</w:t>
      </w:r>
      <w:r w:rsidR="007B06E8" w:rsidRPr="006F00BB">
        <w:rPr>
          <w:rFonts w:cstheme="minorHAnsi"/>
          <w:b/>
          <w:color w:val="1F497D"/>
          <w:sz w:val="28"/>
          <w:szCs w:val="28"/>
        </w:rPr>
        <w:t xml:space="preserve"> programow</w:t>
      </w:r>
      <w:r w:rsidR="0044425D" w:rsidRPr="006F00BB">
        <w:rPr>
          <w:rFonts w:cstheme="minorHAnsi"/>
          <w:b/>
          <w:color w:val="1F497D"/>
          <w:sz w:val="28"/>
          <w:szCs w:val="28"/>
        </w:rPr>
        <w:t>e</w:t>
      </w:r>
      <w:r w:rsidR="007B06E8" w:rsidRPr="006F00BB">
        <w:rPr>
          <w:rFonts w:cstheme="minorHAnsi"/>
          <w:b/>
          <w:color w:val="1F497D"/>
          <w:sz w:val="28"/>
          <w:szCs w:val="28"/>
        </w:rPr>
        <w:t xml:space="preserve"> oraz </w:t>
      </w:r>
      <w:r w:rsidR="0063708D" w:rsidRPr="006F00BB">
        <w:rPr>
          <w:rFonts w:cstheme="minorHAnsi"/>
          <w:b/>
          <w:color w:val="1F497D"/>
          <w:sz w:val="28"/>
          <w:szCs w:val="28"/>
        </w:rPr>
        <w:t>kryteria oceniania</w:t>
      </w:r>
    </w:p>
    <w:p w:rsidR="00AD4EC0" w:rsidRPr="00A214E8" w:rsidRDefault="00F431CD" w:rsidP="00A214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Wymagania programowe </w:t>
      </w:r>
      <w:r w:rsidR="00727440">
        <w:rPr>
          <w:rFonts w:ascii="Times New Roman" w:hAnsi="Times New Roman" w:cs="Times New Roman"/>
        </w:rPr>
        <w:t xml:space="preserve">dzielą się </w:t>
      </w:r>
      <w:r w:rsidR="00AD4EC0" w:rsidRPr="00A214E8">
        <w:rPr>
          <w:rFonts w:ascii="Times New Roman" w:hAnsi="Times New Roman" w:cs="Times New Roman"/>
        </w:rPr>
        <w:t>na:</w:t>
      </w:r>
    </w:p>
    <w:p w:rsidR="00AD4EC0" w:rsidRPr="00A214E8" w:rsidRDefault="00727440" w:rsidP="00575A35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B06E8" w:rsidRPr="00A214E8">
        <w:rPr>
          <w:rFonts w:ascii="Times New Roman" w:hAnsi="Times New Roman" w:cs="Times New Roman"/>
        </w:rPr>
        <w:t>onieczne</w:t>
      </w:r>
      <w:r>
        <w:rPr>
          <w:rFonts w:ascii="Times New Roman" w:hAnsi="Times New Roman" w:cs="Times New Roman"/>
        </w:rPr>
        <w:t xml:space="preserve"> (K)</w:t>
      </w:r>
      <w:r w:rsidR="007F43C6">
        <w:rPr>
          <w:rFonts w:ascii="Times New Roman" w:hAnsi="Times New Roman" w:cs="Times New Roman"/>
        </w:rPr>
        <w:t>,</w:t>
      </w:r>
    </w:p>
    <w:p w:rsidR="00AD4EC0" w:rsidRPr="00A214E8" w:rsidRDefault="00727440" w:rsidP="00575A35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0780F" w:rsidRPr="00A214E8">
        <w:rPr>
          <w:rFonts w:ascii="Times New Roman" w:hAnsi="Times New Roman" w:cs="Times New Roman"/>
        </w:rPr>
        <w:t>odstawowe</w:t>
      </w:r>
      <w:r>
        <w:rPr>
          <w:rFonts w:ascii="Times New Roman" w:hAnsi="Times New Roman" w:cs="Times New Roman"/>
        </w:rPr>
        <w:t xml:space="preserve"> (P)</w:t>
      </w:r>
      <w:r w:rsidR="007F43C6">
        <w:rPr>
          <w:rFonts w:ascii="Times New Roman" w:hAnsi="Times New Roman" w:cs="Times New Roman"/>
        </w:rPr>
        <w:t>,</w:t>
      </w:r>
    </w:p>
    <w:p w:rsidR="00AD4EC0" w:rsidRPr="00A214E8" w:rsidRDefault="00727440" w:rsidP="00575A35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0780F" w:rsidRPr="00A214E8">
        <w:rPr>
          <w:rFonts w:ascii="Times New Roman" w:hAnsi="Times New Roman" w:cs="Times New Roman"/>
        </w:rPr>
        <w:t>ozszerzające</w:t>
      </w:r>
      <w:r>
        <w:rPr>
          <w:rFonts w:ascii="Times New Roman" w:hAnsi="Times New Roman" w:cs="Times New Roman"/>
        </w:rPr>
        <w:t xml:space="preserve"> (R)</w:t>
      </w:r>
      <w:r w:rsidR="007F43C6">
        <w:rPr>
          <w:rFonts w:ascii="Times New Roman" w:hAnsi="Times New Roman" w:cs="Times New Roman"/>
        </w:rPr>
        <w:t>,</w:t>
      </w:r>
    </w:p>
    <w:p w:rsidR="00AD4EC0" w:rsidRPr="00A214E8" w:rsidRDefault="00727440" w:rsidP="00575A35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0780F" w:rsidRPr="00A214E8">
        <w:rPr>
          <w:rFonts w:ascii="Times New Roman" w:hAnsi="Times New Roman" w:cs="Times New Roman"/>
        </w:rPr>
        <w:t>opełniające</w:t>
      </w:r>
      <w:r>
        <w:rPr>
          <w:rFonts w:ascii="Times New Roman" w:hAnsi="Times New Roman" w:cs="Times New Roman"/>
        </w:rPr>
        <w:t xml:space="preserve"> (D)</w:t>
      </w:r>
      <w:r w:rsidR="007F43C6">
        <w:rPr>
          <w:rFonts w:ascii="Times New Roman" w:hAnsi="Times New Roman" w:cs="Times New Roman"/>
        </w:rPr>
        <w:t>,</w:t>
      </w:r>
    </w:p>
    <w:p w:rsidR="007B06E8" w:rsidRPr="00A214E8" w:rsidRDefault="00727440" w:rsidP="00575A35">
      <w:pPr>
        <w:pStyle w:val="Akapitzlist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274C8" w:rsidRPr="00A214E8">
        <w:rPr>
          <w:rFonts w:ascii="Times New Roman" w:hAnsi="Times New Roman" w:cs="Times New Roman"/>
        </w:rPr>
        <w:t>ykraczające</w:t>
      </w:r>
      <w:r>
        <w:rPr>
          <w:rFonts w:ascii="Times New Roman" w:hAnsi="Times New Roman" w:cs="Times New Roman"/>
        </w:rPr>
        <w:t xml:space="preserve"> (W)</w:t>
      </w:r>
      <w:r w:rsidR="00D274C8" w:rsidRPr="00A214E8">
        <w:rPr>
          <w:rFonts w:ascii="Times New Roman" w:hAnsi="Times New Roman" w:cs="Times New Roman"/>
        </w:rPr>
        <w:t>.</w:t>
      </w:r>
    </w:p>
    <w:p w:rsidR="00A91ACE" w:rsidRPr="00A91ACE" w:rsidRDefault="00A91ACE" w:rsidP="00F431CD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91ACE">
        <w:rPr>
          <w:rFonts w:ascii="Times New Roman" w:hAnsi="Times New Roman" w:cs="Times New Roman"/>
        </w:rPr>
        <w:t>pełnienie wymagań niższych warunkuje spełnienie wymagań wyższych</w:t>
      </w:r>
      <w:r>
        <w:rPr>
          <w:rFonts w:ascii="Times New Roman" w:hAnsi="Times New Roman" w:cs="Times New Roman"/>
        </w:rPr>
        <w:t>.</w:t>
      </w:r>
    </w:p>
    <w:p w:rsidR="00F431CD" w:rsidRPr="00F431CD" w:rsidRDefault="00F431CD" w:rsidP="00F431CD">
      <w:pPr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F431CD">
        <w:rPr>
          <w:rFonts w:ascii="Times New Roman" w:eastAsia="Times New Roman" w:hAnsi="Times New Roman" w:cs="Times New Roman"/>
          <w:b/>
          <w:lang w:eastAsia="pl-PL"/>
        </w:rPr>
        <w:t>Wymagania konieczne (K)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– obejmuj</w:t>
      </w:r>
      <w:r w:rsidR="00B15441">
        <w:rPr>
          <w:rFonts w:ascii="Times New Roman" w:eastAsia="Times New Roman" w:hAnsi="Times New Roman" w:cs="Times New Roman"/>
          <w:lang w:eastAsia="pl-PL"/>
        </w:rPr>
        <w:t>ą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 umożliwiające kontynuowanie nauki na</w:t>
      </w:r>
      <w:r w:rsidR="00750E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1CD">
        <w:rPr>
          <w:rFonts w:ascii="Times New Roman" w:eastAsia="Times New Roman" w:hAnsi="Times New Roman" w:cs="Times New Roman"/>
          <w:lang w:eastAsia="pl-PL"/>
        </w:rPr>
        <w:t>danym szczeblu nauczania, stosowani</w:t>
      </w:r>
      <w:r w:rsidR="00750EF1">
        <w:rPr>
          <w:rFonts w:ascii="Times New Roman" w:eastAsia="Times New Roman" w:hAnsi="Times New Roman" w:cs="Times New Roman"/>
          <w:lang w:eastAsia="pl-PL"/>
        </w:rPr>
        <w:t>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 w sytuacjach typowych</w:t>
      </w:r>
      <w:r w:rsidR="00750EF1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tzn.: zna</w:t>
      </w:r>
      <w:r w:rsidR="00E8172C">
        <w:rPr>
          <w:rFonts w:ascii="Times New Roman" w:eastAsia="Times New Roman" w:hAnsi="Times New Roman" w:cs="Times New Roman"/>
          <w:lang w:eastAsia="pl-PL"/>
        </w:rPr>
        <w:t>jomość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poję</w:t>
      </w:r>
      <w:r w:rsidR="00E8172C">
        <w:rPr>
          <w:rFonts w:ascii="Times New Roman" w:eastAsia="Times New Roman" w:hAnsi="Times New Roman" w:cs="Times New Roman"/>
          <w:lang w:eastAsia="pl-PL"/>
        </w:rPr>
        <w:t>ć</w:t>
      </w:r>
      <w:r w:rsidRPr="00F431CD">
        <w:rPr>
          <w:rFonts w:ascii="Times New Roman" w:eastAsia="Times New Roman" w:hAnsi="Times New Roman" w:cs="Times New Roman"/>
          <w:lang w:eastAsia="pl-PL"/>
        </w:rPr>
        <w:t>, termin</w:t>
      </w:r>
      <w:r w:rsidR="00E8172C">
        <w:rPr>
          <w:rFonts w:ascii="Times New Roman" w:eastAsia="Times New Roman" w:hAnsi="Times New Roman" w:cs="Times New Roman"/>
          <w:lang w:eastAsia="pl-PL"/>
        </w:rPr>
        <w:t>ów</w:t>
      </w:r>
      <w:r w:rsidRPr="00F431CD">
        <w:rPr>
          <w:rFonts w:ascii="Times New Roman" w:eastAsia="Times New Roman" w:hAnsi="Times New Roman" w:cs="Times New Roman"/>
          <w:lang w:eastAsia="pl-PL"/>
        </w:rPr>
        <w:t>, praw</w:t>
      </w:r>
      <w:r w:rsidR="00E8172C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zasad, reguł, treści naukow</w:t>
      </w:r>
      <w:r w:rsidR="00E8172C">
        <w:rPr>
          <w:rFonts w:ascii="Times New Roman" w:eastAsia="Times New Roman" w:hAnsi="Times New Roman" w:cs="Times New Roman"/>
          <w:lang w:eastAsia="pl-PL"/>
        </w:rPr>
        <w:t>ych</w:t>
      </w:r>
      <w:r w:rsidRPr="00F431CD">
        <w:rPr>
          <w:rFonts w:ascii="Times New Roman" w:eastAsia="Times New Roman" w:hAnsi="Times New Roman" w:cs="Times New Roman"/>
          <w:lang w:eastAsia="pl-PL"/>
        </w:rPr>
        <w:t>, zasad działania (</w:t>
      </w:r>
      <w:r w:rsidR="002041C5">
        <w:rPr>
          <w:rFonts w:ascii="Times New Roman" w:eastAsia="Times New Roman" w:hAnsi="Times New Roman" w:cs="Times New Roman"/>
          <w:lang w:eastAsia="pl-PL"/>
        </w:rPr>
        <w:t xml:space="preserve">uczeń </w:t>
      </w:r>
      <w:r w:rsidRPr="00F431CD">
        <w:rPr>
          <w:rFonts w:ascii="Times New Roman" w:eastAsia="Times New Roman" w:hAnsi="Times New Roman" w:cs="Times New Roman"/>
          <w:lang w:eastAsia="pl-PL"/>
        </w:rPr>
        <w:t>naz</w:t>
      </w:r>
      <w:r w:rsidR="00E8172C">
        <w:rPr>
          <w:rFonts w:ascii="Times New Roman" w:eastAsia="Times New Roman" w:hAnsi="Times New Roman" w:cs="Times New Roman"/>
          <w:lang w:eastAsia="pl-PL"/>
        </w:rPr>
        <w:t>y</w:t>
      </w:r>
      <w:r w:rsidRPr="00F431CD">
        <w:rPr>
          <w:rFonts w:ascii="Times New Roman" w:eastAsia="Times New Roman" w:hAnsi="Times New Roman" w:cs="Times New Roman"/>
          <w:lang w:eastAsia="pl-PL"/>
        </w:rPr>
        <w:t>wa</w:t>
      </w:r>
      <w:r w:rsidR="002041C5">
        <w:rPr>
          <w:rFonts w:ascii="Times New Roman" w:eastAsia="Times New Roman" w:hAnsi="Times New Roman" w:cs="Times New Roman"/>
          <w:lang w:eastAsia="pl-PL"/>
        </w:rPr>
        <w:t xml:space="preserve"> je</w:t>
      </w:r>
      <w:r w:rsidRPr="00F431CD">
        <w:rPr>
          <w:rFonts w:ascii="Times New Roman" w:eastAsia="Times New Roman" w:hAnsi="Times New Roman" w:cs="Times New Roman"/>
          <w:lang w:eastAsia="pl-PL"/>
        </w:rPr>
        <w:t>, wymieni</w:t>
      </w:r>
      <w:r w:rsidR="002041C5">
        <w:rPr>
          <w:rFonts w:ascii="Times New Roman" w:eastAsia="Times New Roman" w:hAnsi="Times New Roman" w:cs="Times New Roman"/>
          <w:lang w:eastAsia="pl-PL"/>
        </w:rPr>
        <w:t>a</w:t>
      </w:r>
      <w:r w:rsidRPr="00F431CD">
        <w:rPr>
          <w:rFonts w:ascii="Times New Roman" w:eastAsia="Times New Roman" w:hAnsi="Times New Roman" w:cs="Times New Roman"/>
          <w:lang w:eastAsia="pl-PL"/>
        </w:rPr>
        <w:t>, defini</w:t>
      </w:r>
      <w:r w:rsidR="002041C5">
        <w:rPr>
          <w:rFonts w:ascii="Times New Roman" w:eastAsia="Times New Roman" w:hAnsi="Times New Roman" w:cs="Times New Roman"/>
          <w:lang w:eastAsia="pl-PL"/>
        </w:rPr>
        <w:t>uje</w:t>
      </w:r>
      <w:r w:rsidR="00E8172C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wylicz</w:t>
      </w:r>
      <w:r w:rsidR="002041C5">
        <w:rPr>
          <w:rFonts w:ascii="Times New Roman" w:eastAsia="Times New Roman" w:hAnsi="Times New Roman" w:cs="Times New Roman"/>
          <w:lang w:eastAsia="pl-PL"/>
        </w:rPr>
        <w:t>a</w:t>
      </w:r>
      <w:r w:rsidRPr="00F431CD">
        <w:rPr>
          <w:rFonts w:ascii="Times New Roman" w:eastAsia="Times New Roman" w:hAnsi="Times New Roman" w:cs="Times New Roman"/>
          <w:lang w:eastAsia="pl-PL"/>
        </w:rPr>
        <w:t>, wskaz</w:t>
      </w:r>
      <w:r w:rsidR="002041C5">
        <w:rPr>
          <w:rFonts w:ascii="Times New Roman" w:eastAsia="Times New Roman" w:hAnsi="Times New Roman" w:cs="Times New Roman"/>
          <w:lang w:eastAsia="pl-PL"/>
        </w:rPr>
        <w:t>uje</w:t>
      </w:r>
      <w:r w:rsidRPr="00F431CD">
        <w:rPr>
          <w:rFonts w:ascii="Times New Roman" w:eastAsia="Times New Roman" w:hAnsi="Times New Roman" w:cs="Times New Roman"/>
          <w:lang w:eastAsia="pl-PL"/>
        </w:rPr>
        <w:t>), rozumie</w:t>
      </w:r>
      <w:r w:rsidR="0034456F">
        <w:rPr>
          <w:rFonts w:ascii="Times New Roman" w:eastAsia="Times New Roman" w:hAnsi="Times New Roman" w:cs="Times New Roman"/>
          <w:lang w:eastAsia="pl-PL"/>
        </w:rPr>
        <w:t>nie ich</w:t>
      </w:r>
      <w:r w:rsidR="00750EF1">
        <w:rPr>
          <w:rFonts w:ascii="Times New Roman" w:eastAsia="Times New Roman" w:hAnsi="Times New Roman" w:cs="Times New Roman"/>
          <w:lang w:eastAsia="pl-PL"/>
        </w:rPr>
        <w:t xml:space="preserve"> na elementarnym poziomie</w:t>
      </w:r>
      <w:r w:rsidR="0034456F">
        <w:rPr>
          <w:rFonts w:ascii="Times New Roman" w:eastAsia="Times New Roman" w:hAnsi="Times New Roman" w:cs="Times New Roman"/>
          <w:lang w:eastAsia="pl-PL"/>
        </w:rPr>
        <w:t xml:space="preserve"> i niemylenie</w:t>
      </w:r>
      <w:r w:rsidR="00750EF1">
        <w:rPr>
          <w:rFonts w:ascii="Times New Roman" w:eastAsia="Times New Roman" w:hAnsi="Times New Roman" w:cs="Times New Roman"/>
          <w:lang w:eastAsia="pl-PL"/>
        </w:rPr>
        <w:t xml:space="preserve"> ich</w:t>
      </w:r>
      <w:r w:rsidR="00E8172C">
        <w:rPr>
          <w:rFonts w:ascii="Times New Roman" w:eastAsia="Times New Roman" w:hAnsi="Times New Roman" w:cs="Times New Roman"/>
          <w:lang w:eastAsia="pl-PL"/>
        </w:rPr>
        <w:t>.</w:t>
      </w:r>
      <w:r w:rsidR="00750E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431CD" w:rsidRPr="00F431CD" w:rsidRDefault="00F431CD" w:rsidP="00F431CD">
      <w:pPr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F431CD">
        <w:rPr>
          <w:rFonts w:ascii="Times New Roman" w:eastAsia="Times New Roman" w:hAnsi="Times New Roman" w:cs="Times New Roman"/>
          <w:b/>
          <w:lang w:eastAsia="pl-PL"/>
        </w:rPr>
        <w:t>Wymagania podstawowe (P)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– obejmuj</w:t>
      </w:r>
      <w:r w:rsidR="00B15441">
        <w:rPr>
          <w:rFonts w:ascii="Times New Roman" w:eastAsia="Times New Roman" w:hAnsi="Times New Roman" w:cs="Times New Roman"/>
          <w:lang w:eastAsia="pl-PL"/>
        </w:rPr>
        <w:t>ą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</w:t>
      </w:r>
      <w:r w:rsidR="00E8172C"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umiejętności stosunkowo łatw</w:t>
      </w:r>
      <w:r w:rsidR="00E8172C">
        <w:rPr>
          <w:rFonts w:ascii="Times New Roman" w:eastAsia="Times New Roman" w:hAnsi="Times New Roman" w:cs="Times New Roman"/>
          <w:lang w:eastAsia="pl-PL"/>
        </w:rPr>
        <w:t>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do opanowania, pewne merytorycznie, użyteczne w życiu codziennym</w:t>
      </w:r>
      <w:r w:rsidR="00E8172C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tzn.: przedstaw</w:t>
      </w:r>
      <w:r w:rsidR="0034456F">
        <w:rPr>
          <w:rFonts w:ascii="Times New Roman" w:eastAsia="Times New Roman" w:hAnsi="Times New Roman" w:cs="Times New Roman"/>
          <w:lang w:eastAsia="pl-PL"/>
        </w:rPr>
        <w:t>ianie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 w</w:t>
      </w:r>
      <w:r w:rsidR="00E8172C">
        <w:rPr>
          <w:rFonts w:ascii="Times New Roman" w:eastAsia="Times New Roman" w:hAnsi="Times New Roman" w:cs="Times New Roman"/>
          <w:lang w:eastAsia="pl-PL"/>
        </w:rPr>
        <w:t> </w:t>
      </w:r>
      <w:r w:rsidRPr="00F431CD">
        <w:rPr>
          <w:rFonts w:ascii="Times New Roman" w:eastAsia="Times New Roman" w:hAnsi="Times New Roman" w:cs="Times New Roman"/>
          <w:lang w:eastAsia="pl-PL"/>
        </w:rPr>
        <w:t>innej formie niż</w:t>
      </w:r>
      <w:r w:rsidR="003445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1CD">
        <w:rPr>
          <w:rFonts w:ascii="Times New Roman" w:eastAsia="Times New Roman" w:hAnsi="Times New Roman" w:cs="Times New Roman"/>
          <w:lang w:eastAsia="pl-PL"/>
        </w:rPr>
        <w:t>zapamięt</w:t>
      </w:r>
      <w:r w:rsidR="0034456F">
        <w:rPr>
          <w:rFonts w:ascii="Times New Roman" w:eastAsia="Times New Roman" w:hAnsi="Times New Roman" w:cs="Times New Roman"/>
          <w:lang w:eastAsia="pl-PL"/>
        </w:rPr>
        <w:t>ana</w:t>
      </w:r>
      <w:r w:rsidRPr="00F431CD">
        <w:rPr>
          <w:rFonts w:ascii="Times New Roman" w:eastAsia="Times New Roman" w:hAnsi="Times New Roman" w:cs="Times New Roman"/>
          <w:lang w:eastAsia="pl-PL"/>
        </w:rPr>
        <w:t>, tłumacz</w:t>
      </w:r>
      <w:r w:rsidR="0034456F">
        <w:rPr>
          <w:rFonts w:ascii="Times New Roman" w:eastAsia="Times New Roman" w:hAnsi="Times New Roman" w:cs="Times New Roman"/>
          <w:lang w:eastAsia="pl-PL"/>
        </w:rPr>
        <w:t>enie</w:t>
      </w:r>
      <w:r w:rsidR="00E8172C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wyjaśni</w:t>
      </w:r>
      <w:r w:rsidR="0034456F">
        <w:rPr>
          <w:rFonts w:ascii="Times New Roman" w:eastAsia="Times New Roman" w:hAnsi="Times New Roman" w:cs="Times New Roman"/>
          <w:lang w:eastAsia="pl-PL"/>
        </w:rPr>
        <w:t>anie</w:t>
      </w:r>
      <w:r w:rsidRPr="00F431CD">
        <w:rPr>
          <w:rFonts w:ascii="Times New Roman" w:eastAsia="Times New Roman" w:hAnsi="Times New Roman" w:cs="Times New Roman"/>
          <w:lang w:eastAsia="pl-PL"/>
        </w:rPr>
        <w:t>, stre</w:t>
      </w:r>
      <w:r w:rsidR="0034456F">
        <w:rPr>
          <w:rFonts w:ascii="Times New Roman" w:eastAsia="Times New Roman" w:hAnsi="Times New Roman" w:cs="Times New Roman"/>
          <w:lang w:eastAsia="pl-PL"/>
        </w:rPr>
        <w:t>szczanie</w:t>
      </w:r>
      <w:r w:rsidRPr="00F431CD">
        <w:rPr>
          <w:rFonts w:ascii="Times New Roman" w:eastAsia="Times New Roman" w:hAnsi="Times New Roman" w:cs="Times New Roman"/>
          <w:lang w:eastAsia="pl-PL"/>
        </w:rPr>
        <w:t>, różnicowa</w:t>
      </w:r>
      <w:r w:rsidR="0034456F">
        <w:rPr>
          <w:rFonts w:ascii="Times New Roman" w:eastAsia="Times New Roman" w:hAnsi="Times New Roman" w:cs="Times New Roman"/>
          <w:lang w:eastAsia="pl-PL"/>
        </w:rPr>
        <w:t>nie</w:t>
      </w:r>
      <w:r w:rsidRPr="00F431CD">
        <w:rPr>
          <w:rFonts w:ascii="Times New Roman" w:eastAsia="Times New Roman" w:hAnsi="Times New Roman" w:cs="Times New Roman"/>
          <w:lang w:eastAsia="pl-PL"/>
        </w:rPr>
        <w:t>, ilustrowa</w:t>
      </w:r>
      <w:r w:rsidR="0034456F">
        <w:rPr>
          <w:rFonts w:ascii="Times New Roman" w:eastAsia="Times New Roman" w:hAnsi="Times New Roman" w:cs="Times New Roman"/>
          <w:lang w:eastAsia="pl-PL"/>
        </w:rPr>
        <w:t>nie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wiadomości, interpretowa</w:t>
      </w:r>
      <w:r w:rsidR="0034456F">
        <w:rPr>
          <w:rFonts w:ascii="Times New Roman" w:eastAsia="Times New Roman" w:hAnsi="Times New Roman" w:cs="Times New Roman"/>
          <w:lang w:eastAsia="pl-PL"/>
        </w:rPr>
        <w:t>nie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456F">
        <w:rPr>
          <w:rFonts w:ascii="Times New Roman" w:eastAsia="Times New Roman" w:hAnsi="Times New Roman" w:cs="Times New Roman"/>
          <w:lang w:eastAsia="pl-PL"/>
        </w:rPr>
        <w:t>ich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i porządkowa</w:t>
      </w:r>
      <w:r w:rsidR="0034456F">
        <w:rPr>
          <w:rFonts w:ascii="Times New Roman" w:eastAsia="Times New Roman" w:hAnsi="Times New Roman" w:cs="Times New Roman"/>
          <w:lang w:eastAsia="pl-PL"/>
        </w:rPr>
        <w:t>nie</w:t>
      </w:r>
      <w:r w:rsidRPr="00F431CD">
        <w:rPr>
          <w:rFonts w:ascii="Times New Roman" w:eastAsia="Times New Roman" w:hAnsi="Times New Roman" w:cs="Times New Roman"/>
          <w:lang w:eastAsia="pl-PL"/>
        </w:rPr>
        <w:t>, czyni</w:t>
      </w:r>
      <w:r w:rsidR="0034456F">
        <w:rPr>
          <w:rFonts w:ascii="Times New Roman" w:eastAsia="Times New Roman" w:hAnsi="Times New Roman" w:cs="Times New Roman"/>
          <w:lang w:eastAsia="pl-PL"/>
        </w:rPr>
        <w:t>enie ich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podstawą prostego wnioskowania.</w:t>
      </w:r>
    </w:p>
    <w:p w:rsidR="00F431CD" w:rsidRPr="00F431CD" w:rsidRDefault="00F431CD" w:rsidP="00F431CD">
      <w:pPr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F431CD">
        <w:rPr>
          <w:rFonts w:ascii="Times New Roman" w:eastAsia="Times New Roman" w:hAnsi="Times New Roman" w:cs="Times New Roman"/>
          <w:b/>
          <w:lang w:eastAsia="pl-PL"/>
        </w:rPr>
        <w:t>Wymagania rozszerzające (R)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– obejmuj</w:t>
      </w:r>
      <w:r w:rsidR="00B15441">
        <w:rPr>
          <w:rFonts w:ascii="Times New Roman" w:eastAsia="Times New Roman" w:hAnsi="Times New Roman" w:cs="Times New Roman"/>
          <w:lang w:eastAsia="pl-PL"/>
        </w:rPr>
        <w:t>ą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</w:t>
      </w:r>
      <w:r w:rsidR="00E8172C"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umiejętności o średnim stopniu trudności, pogłębione i rozszerzone w stosunku do wymaga</w:t>
      </w:r>
      <w:r w:rsidR="006F00BB">
        <w:rPr>
          <w:rFonts w:ascii="Times New Roman" w:eastAsia="Times New Roman" w:hAnsi="Times New Roman" w:cs="Times New Roman"/>
          <w:lang w:eastAsia="pl-PL"/>
        </w:rPr>
        <w:t>ń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podstawowych, przydane, ale nie niezbędne w pracy naukowej i zawodowej</w:t>
      </w:r>
      <w:r w:rsidR="00E8172C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tzn.: opanowanie umiejętności praktycznego posługiwania się wiadomościami według podanych wzorów (</w:t>
      </w:r>
      <w:r w:rsidR="001732A0">
        <w:rPr>
          <w:rFonts w:ascii="Times New Roman" w:eastAsia="Times New Roman" w:hAnsi="Times New Roman" w:cs="Times New Roman"/>
          <w:lang w:eastAsia="pl-PL"/>
        </w:rPr>
        <w:t xml:space="preserve">uczeń </w:t>
      </w:r>
      <w:r w:rsidRPr="00F431CD">
        <w:rPr>
          <w:rFonts w:ascii="Times New Roman" w:eastAsia="Times New Roman" w:hAnsi="Times New Roman" w:cs="Times New Roman"/>
          <w:lang w:eastAsia="pl-PL"/>
        </w:rPr>
        <w:t>potrafi zadanie rozwiązać, zastosować</w:t>
      </w:r>
      <w:r w:rsidR="006F00BB">
        <w:rPr>
          <w:rFonts w:ascii="Times New Roman" w:eastAsia="Times New Roman" w:hAnsi="Times New Roman" w:cs="Times New Roman"/>
          <w:lang w:eastAsia="pl-PL"/>
        </w:rPr>
        <w:t xml:space="preserve"> wiedzę</w:t>
      </w:r>
      <w:r w:rsidRPr="00F431CD">
        <w:rPr>
          <w:rFonts w:ascii="Times New Roman" w:eastAsia="Times New Roman" w:hAnsi="Times New Roman" w:cs="Times New Roman"/>
          <w:lang w:eastAsia="pl-PL"/>
        </w:rPr>
        <w:t>, porównać, sklasyfikować</w:t>
      </w:r>
      <w:r w:rsidR="001732A0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określić, obliczyć, skonstruować, narysować, scharakteryzować, zmierzyć, zaprojektować, wykreślić), stosować wiadomości w sytuacjach </w:t>
      </w:r>
      <w:r w:rsidR="006F00BB">
        <w:rPr>
          <w:rFonts w:ascii="Times New Roman" w:eastAsia="Times New Roman" w:hAnsi="Times New Roman" w:cs="Times New Roman"/>
          <w:lang w:eastAsia="pl-PL"/>
        </w:rPr>
        <w:t>typowych</w:t>
      </w:r>
      <w:r w:rsidRPr="00F431CD">
        <w:rPr>
          <w:rFonts w:ascii="Times New Roman" w:eastAsia="Times New Roman" w:hAnsi="Times New Roman" w:cs="Times New Roman"/>
          <w:lang w:eastAsia="pl-PL"/>
        </w:rPr>
        <w:t>.</w:t>
      </w:r>
    </w:p>
    <w:p w:rsidR="00F431CD" w:rsidRPr="00F431CD" w:rsidRDefault="00F431CD" w:rsidP="00F431CD">
      <w:pPr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F431CD">
        <w:rPr>
          <w:rFonts w:ascii="Times New Roman" w:eastAsia="Times New Roman" w:hAnsi="Times New Roman" w:cs="Times New Roman"/>
          <w:b/>
          <w:lang w:eastAsia="pl-PL"/>
        </w:rPr>
        <w:t>Wymagania dopełniające (D)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– obejmuj</w:t>
      </w:r>
      <w:r w:rsidR="00B15441">
        <w:rPr>
          <w:rFonts w:ascii="Times New Roman" w:eastAsia="Times New Roman" w:hAnsi="Times New Roman" w:cs="Times New Roman"/>
          <w:lang w:eastAsia="pl-PL"/>
        </w:rPr>
        <w:t>ą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wiadomości i umiejętności trudne do opanowania, twórcze naukowo, specjalistyczne zawodowo, stanowiące rozwinięcie wymagań rozszerzających</w:t>
      </w:r>
      <w:r w:rsidR="002041C5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mogą</w:t>
      </w:r>
      <w:r w:rsidR="00324E36">
        <w:rPr>
          <w:rFonts w:ascii="Times New Roman" w:eastAsia="Times New Roman" w:hAnsi="Times New Roman" w:cs="Times New Roman"/>
          <w:lang w:eastAsia="pl-PL"/>
        </w:rPr>
        <w:t>ce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wykraczać poza program nauczania, tzn.: opanowanie przez ucznia umiejętności formułowania problemów, dokonywania analizy i syntezy nowych zjawisk (</w:t>
      </w:r>
      <w:r w:rsidR="002041C5">
        <w:rPr>
          <w:rFonts w:ascii="Times New Roman" w:eastAsia="Times New Roman" w:hAnsi="Times New Roman" w:cs="Times New Roman"/>
          <w:lang w:eastAsia="pl-PL"/>
        </w:rPr>
        <w:t xml:space="preserve">uczeń 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potrafi </w:t>
      </w:r>
      <w:r w:rsidR="002041C5">
        <w:rPr>
          <w:rFonts w:ascii="Times New Roman" w:eastAsia="Times New Roman" w:hAnsi="Times New Roman" w:cs="Times New Roman"/>
          <w:lang w:eastAsia="pl-PL"/>
        </w:rPr>
        <w:t xml:space="preserve">je </w:t>
      </w:r>
      <w:r w:rsidRPr="00F431CD">
        <w:rPr>
          <w:rFonts w:ascii="Times New Roman" w:eastAsia="Times New Roman" w:hAnsi="Times New Roman" w:cs="Times New Roman"/>
          <w:lang w:eastAsia="pl-PL"/>
        </w:rPr>
        <w:t>udowodnić, przewidzieć, oceniać, wykryć, zanalizować, zaproponować, zaplanować)</w:t>
      </w:r>
      <w:r w:rsidR="00324E36">
        <w:rPr>
          <w:rFonts w:ascii="Times New Roman" w:eastAsia="Times New Roman" w:hAnsi="Times New Roman" w:cs="Times New Roman"/>
          <w:lang w:eastAsia="pl-PL"/>
        </w:rPr>
        <w:t>,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formułowa</w:t>
      </w:r>
      <w:r w:rsidR="00324E36">
        <w:rPr>
          <w:rFonts w:ascii="Times New Roman" w:eastAsia="Times New Roman" w:hAnsi="Times New Roman" w:cs="Times New Roman"/>
          <w:lang w:eastAsia="pl-PL"/>
        </w:rPr>
        <w:t>nie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plan</w:t>
      </w:r>
      <w:r w:rsidR="00324E36">
        <w:rPr>
          <w:rFonts w:ascii="Times New Roman" w:eastAsia="Times New Roman" w:hAnsi="Times New Roman" w:cs="Times New Roman"/>
          <w:lang w:eastAsia="pl-PL"/>
        </w:rPr>
        <w:t>u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działania, twor</w:t>
      </w:r>
      <w:r w:rsidR="00324E36">
        <w:rPr>
          <w:rFonts w:ascii="Times New Roman" w:eastAsia="Times New Roman" w:hAnsi="Times New Roman" w:cs="Times New Roman"/>
          <w:lang w:eastAsia="pl-PL"/>
        </w:rPr>
        <w:t>zenie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oryginalne</w:t>
      </w:r>
      <w:r w:rsidR="00324E36">
        <w:rPr>
          <w:rFonts w:ascii="Times New Roman" w:eastAsia="Times New Roman" w:hAnsi="Times New Roman" w:cs="Times New Roman"/>
          <w:lang w:eastAsia="pl-PL"/>
        </w:rPr>
        <w:t>go</w:t>
      </w:r>
      <w:r w:rsidRPr="00F431CD">
        <w:rPr>
          <w:rFonts w:ascii="Times New Roman" w:eastAsia="Times New Roman" w:hAnsi="Times New Roman" w:cs="Times New Roman"/>
          <w:lang w:eastAsia="pl-PL"/>
        </w:rPr>
        <w:t xml:space="preserve"> rozwiązania.</w:t>
      </w:r>
    </w:p>
    <w:p w:rsidR="00D56602" w:rsidRPr="00D56602" w:rsidRDefault="00D56602" w:rsidP="00D56602">
      <w:pPr>
        <w:pStyle w:val="western"/>
        <w:spacing w:before="240" w:beforeAutospacing="0" w:after="0" w:afterAutospacing="0" w:line="276" w:lineRule="auto"/>
        <w:jc w:val="both"/>
        <w:rPr>
          <w:rFonts w:asciiTheme="minorHAnsi" w:hAnsiTheme="minorHAnsi"/>
          <w:b/>
          <w:color w:val="1F497D"/>
          <w:sz w:val="22"/>
          <w:szCs w:val="22"/>
        </w:rPr>
      </w:pPr>
      <w:r w:rsidRPr="00D56602">
        <w:rPr>
          <w:rFonts w:asciiTheme="minorHAnsi" w:hAnsiTheme="minorHAnsi"/>
          <w:b/>
          <w:color w:val="1F497D"/>
          <w:sz w:val="22"/>
          <w:szCs w:val="22"/>
        </w:rPr>
        <w:t xml:space="preserve">Wymagania ogólne podstawy programowej </w:t>
      </w:r>
    </w:p>
    <w:p w:rsidR="00D56602" w:rsidRPr="00CB71A4" w:rsidRDefault="00D56602" w:rsidP="00D56602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56602">
        <w:rPr>
          <w:sz w:val="22"/>
          <w:szCs w:val="22"/>
        </w:rPr>
        <w:t>Innym sposobem</w:t>
      </w:r>
      <w:r w:rsidRPr="0034699D">
        <w:rPr>
          <w:sz w:val="22"/>
          <w:szCs w:val="22"/>
        </w:rPr>
        <w:t xml:space="preserve"> </w:t>
      </w:r>
      <w:r>
        <w:rPr>
          <w:sz w:val="22"/>
          <w:szCs w:val="22"/>
        </w:rPr>
        <w:t>klasyfikowania</w:t>
      </w:r>
      <w:r w:rsidRPr="0034699D">
        <w:rPr>
          <w:sz w:val="22"/>
          <w:szCs w:val="22"/>
        </w:rPr>
        <w:t xml:space="preserve"> mogą </w:t>
      </w:r>
      <w:r w:rsidRPr="00D56602">
        <w:rPr>
          <w:sz w:val="22"/>
          <w:szCs w:val="22"/>
        </w:rPr>
        <w:t>być wymagania ogólne</w:t>
      </w:r>
      <w:r w:rsidRPr="0034699D">
        <w:rPr>
          <w:b/>
          <w:sz w:val="22"/>
          <w:szCs w:val="22"/>
        </w:rPr>
        <w:t xml:space="preserve"> </w:t>
      </w:r>
      <w:r w:rsidRPr="0034699D">
        <w:rPr>
          <w:sz w:val="22"/>
          <w:szCs w:val="22"/>
        </w:rPr>
        <w:t>zapisane w podstawie programowej</w:t>
      </w:r>
      <w:r w:rsidRPr="00F823C4">
        <w:t xml:space="preserve"> </w:t>
      </w:r>
      <w:r w:rsidRPr="00CB71A4">
        <w:rPr>
          <w:sz w:val="22"/>
          <w:szCs w:val="22"/>
        </w:rPr>
        <w:t xml:space="preserve">(Dz.U. z 2018 r., poz. 467): </w:t>
      </w:r>
    </w:p>
    <w:p w:rsidR="00D56602" w:rsidRPr="00CB71A4" w:rsidRDefault="00D56602" w:rsidP="00575A35">
      <w:pPr>
        <w:pStyle w:val="western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Pozyskiwanie, przetwarzanie i tworzenie informacji. Uczeń:</w:t>
      </w:r>
    </w:p>
    <w:p w:rsidR="00D56602" w:rsidRPr="00CB71A4" w:rsidRDefault="00D56602" w:rsidP="00575A35">
      <w:pPr>
        <w:pStyle w:val="western"/>
        <w:numPr>
          <w:ilvl w:val="1"/>
          <w:numId w:val="3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pozyskuje i przetwarza informacje z różnorodnych źródeł z wykorzystaniem technologii informacyjno-komunikacyjnych;</w:t>
      </w:r>
    </w:p>
    <w:p w:rsidR="00D56602" w:rsidRPr="00CB71A4" w:rsidRDefault="00D56602" w:rsidP="00575A35">
      <w:pPr>
        <w:pStyle w:val="western"/>
        <w:numPr>
          <w:ilvl w:val="1"/>
          <w:numId w:val="3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ocenia wiarygodność uzyskanych danych;</w:t>
      </w:r>
    </w:p>
    <w:p w:rsidR="00D56602" w:rsidRPr="00CB71A4" w:rsidRDefault="00D56602" w:rsidP="00575A35">
      <w:pPr>
        <w:pStyle w:val="western"/>
        <w:numPr>
          <w:ilvl w:val="1"/>
          <w:numId w:val="3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konstruuje wykresy, tabele i schematy na podstawie dostępnych informacji.</w:t>
      </w:r>
    </w:p>
    <w:p w:rsidR="00D56602" w:rsidRPr="00CB71A4" w:rsidRDefault="00D56602" w:rsidP="00575A35">
      <w:pPr>
        <w:pStyle w:val="western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Rozumowanie i zastosowanie nabytej wiedzy do rozwiązywania problemów. Uczeń: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opisuje właściwości substancji i wyjaśnia przebieg procesów chemicznych;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wskazuje na związek właściwości różnorodnych substancji z ich zastosowaniami i ich wpływem na środowisko naturalne;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respektuje podstawowe zasady ochrony środowiska;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wskazuje na związek między właściwościami substancji a ich budową chemiczną;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lastRenderedPageBreak/>
        <w:t xml:space="preserve">wykorzystuje wiedzę i dostępne informacje do rozwiązywania problemów chemicznych; stosuje poprawną terminologię; </w:t>
      </w:r>
    </w:p>
    <w:p w:rsidR="00D56602" w:rsidRPr="00CB71A4" w:rsidRDefault="00D56602" w:rsidP="00575A35">
      <w:pPr>
        <w:pStyle w:val="western"/>
        <w:numPr>
          <w:ilvl w:val="0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wykonuje obliczenia dotyczące praw chemicznych.</w:t>
      </w:r>
    </w:p>
    <w:p w:rsidR="00D56602" w:rsidRPr="00CB71A4" w:rsidRDefault="00D56602" w:rsidP="00575A35">
      <w:pPr>
        <w:pStyle w:val="western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Opanowanie czynności praktycznych. Uczeń:</w:t>
      </w:r>
    </w:p>
    <w:p w:rsidR="00D56602" w:rsidRPr="00CB71A4" w:rsidRDefault="00D56602" w:rsidP="00D56602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bezpiecznie posługuje się sprzętem laboratoryjnym i odczynnikami chemicznymi; </w:t>
      </w:r>
    </w:p>
    <w:p w:rsidR="00D56602" w:rsidRPr="00CB71A4" w:rsidRDefault="00D56602" w:rsidP="00D56602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projektuje i przeprowadza doświadczenia chemiczne, rejestruje ich wyniki w różnej formie, formułuje obserwacje, wnioski oraz wyjaśnienia;</w:t>
      </w:r>
    </w:p>
    <w:p w:rsidR="00D56602" w:rsidRPr="00CB71A4" w:rsidRDefault="00D56602" w:rsidP="00D56602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stawia hipotezy oraz proponuje sposoby ich weryfikacji;</w:t>
      </w:r>
    </w:p>
    <w:p w:rsidR="00D56602" w:rsidRPr="00CB71A4" w:rsidRDefault="00D56602" w:rsidP="00D56602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4) przestrzega zasad bezpieczeństwa i higieny pracy.</w:t>
      </w:r>
    </w:p>
    <w:p w:rsidR="00901420" w:rsidRPr="00A214E8" w:rsidRDefault="00901420" w:rsidP="00A91ACE">
      <w:pPr>
        <w:spacing w:before="240" w:after="0"/>
        <w:jc w:val="both"/>
        <w:rPr>
          <w:rFonts w:cs="Times New Roman"/>
          <w:b/>
          <w:color w:val="1F497D"/>
        </w:rPr>
      </w:pPr>
      <w:r w:rsidRPr="00A214E8">
        <w:rPr>
          <w:rFonts w:cs="Times New Roman"/>
          <w:b/>
          <w:color w:val="1F497D"/>
        </w:rPr>
        <w:t>Skala ocen</w:t>
      </w:r>
    </w:p>
    <w:p w:rsidR="00AD4EC0" w:rsidRPr="000D4D3A" w:rsidRDefault="00AD4EC0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Skal</w:t>
      </w:r>
      <w:r w:rsidR="00CE1F5B">
        <w:rPr>
          <w:rFonts w:ascii="Times New Roman" w:hAnsi="Times New Roman" w:cs="Times New Roman"/>
        </w:rPr>
        <w:t>ę</w:t>
      </w:r>
      <w:r w:rsidRPr="000D4D3A">
        <w:rPr>
          <w:rFonts w:ascii="Times New Roman" w:hAnsi="Times New Roman" w:cs="Times New Roman"/>
        </w:rPr>
        <w:t xml:space="preserve"> ocen stosowan</w:t>
      </w:r>
      <w:r w:rsidR="00CE1F5B"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do oceniania </w:t>
      </w:r>
      <w:r w:rsidR="00C83CFD" w:rsidRPr="000D4D3A">
        <w:rPr>
          <w:rFonts w:ascii="Times New Roman" w:hAnsi="Times New Roman" w:cs="Times New Roman"/>
        </w:rPr>
        <w:t xml:space="preserve">bieżących </w:t>
      </w:r>
      <w:r w:rsidR="004C03B5" w:rsidRPr="000D4D3A">
        <w:rPr>
          <w:rFonts w:ascii="Times New Roman" w:hAnsi="Times New Roman" w:cs="Times New Roman"/>
        </w:rPr>
        <w:t xml:space="preserve">osiągnięć </w:t>
      </w:r>
      <w:r w:rsidRPr="000D4D3A">
        <w:rPr>
          <w:rFonts w:ascii="Times New Roman" w:hAnsi="Times New Roman" w:cs="Times New Roman"/>
        </w:rPr>
        <w:t>uczniów zgodnie z</w:t>
      </w:r>
      <w:r w:rsidR="00EA19B7" w:rsidRPr="000D4D3A">
        <w:rPr>
          <w:rFonts w:ascii="Times New Roman" w:hAnsi="Times New Roman" w:cs="Times New Roman"/>
        </w:rPr>
        <w:t> </w:t>
      </w:r>
      <w:r w:rsidR="00601969">
        <w:rPr>
          <w:rFonts w:ascii="Times New Roman" w:eastAsia="Calibri" w:hAnsi="Times New Roman" w:cs="Times New Roman"/>
        </w:rPr>
        <w:t>u</w:t>
      </w:r>
      <w:r w:rsidR="00945156" w:rsidRPr="000D4D3A">
        <w:rPr>
          <w:rFonts w:ascii="Times New Roman" w:eastAsia="Calibri" w:hAnsi="Times New Roman" w:cs="Times New Roman"/>
        </w:rPr>
        <w:t>stawą o</w:t>
      </w:r>
      <w:r w:rsidR="00117962" w:rsidRPr="000D4D3A">
        <w:rPr>
          <w:rFonts w:ascii="Times New Roman" w:eastAsia="Calibri" w:hAnsi="Times New Roman" w:cs="Times New Roman"/>
        </w:rPr>
        <w:t> </w:t>
      </w:r>
      <w:r w:rsidR="00601969">
        <w:rPr>
          <w:rFonts w:ascii="Times New Roman" w:eastAsia="Calibri" w:hAnsi="Times New Roman" w:cs="Times New Roman"/>
        </w:rPr>
        <w:t>s</w:t>
      </w:r>
      <w:r w:rsidR="00945156" w:rsidRPr="000D4D3A">
        <w:rPr>
          <w:rFonts w:ascii="Times New Roman" w:eastAsia="Calibri" w:hAnsi="Times New Roman" w:cs="Times New Roman"/>
        </w:rPr>
        <w:t xml:space="preserve">ystemie </w:t>
      </w:r>
      <w:r w:rsidR="00601969">
        <w:rPr>
          <w:rFonts w:ascii="Times New Roman" w:eastAsia="Calibri" w:hAnsi="Times New Roman" w:cs="Times New Roman"/>
        </w:rPr>
        <w:t>o</w:t>
      </w:r>
      <w:r w:rsidR="00945156" w:rsidRPr="000D4D3A">
        <w:rPr>
          <w:rFonts w:ascii="Times New Roman" w:eastAsia="Calibri" w:hAnsi="Times New Roman" w:cs="Times New Roman"/>
        </w:rPr>
        <w:t>światy z 7 września 1991</w:t>
      </w:r>
      <w:r w:rsidR="00CE1F5B">
        <w:rPr>
          <w:rFonts w:ascii="Times New Roman" w:eastAsia="Calibri" w:hAnsi="Times New Roman" w:cs="Times New Roman"/>
        </w:rPr>
        <w:t xml:space="preserve"> r.</w:t>
      </w:r>
      <w:r w:rsidR="00945156" w:rsidRPr="000D4D3A">
        <w:rPr>
          <w:rFonts w:ascii="Times New Roman" w:eastAsia="Calibri" w:hAnsi="Times New Roman" w:cs="Times New Roman"/>
        </w:rPr>
        <w:t xml:space="preserve"> </w:t>
      </w:r>
      <w:r w:rsidR="00CE1F5B">
        <w:rPr>
          <w:rFonts w:ascii="Times New Roman" w:eastAsia="Calibri" w:hAnsi="Times New Roman" w:cs="Times New Roman"/>
        </w:rPr>
        <w:t>(</w:t>
      </w:r>
      <w:r w:rsidR="00945156" w:rsidRPr="000D4D3A">
        <w:rPr>
          <w:rFonts w:ascii="Times New Roman" w:eastAsia="Calibri" w:hAnsi="Times New Roman" w:cs="Times New Roman"/>
        </w:rPr>
        <w:t>Dz.U. 1991 Nr 95</w:t>
      </w:r>
      <w:r w:rsidR="00324E36">
        <w:rPr>
          <w:rFonts w:ascii="Times New Roman" w:eastAsia="Calibri" w:hAnsi="Times New Roman" w:cs="Times New Roman"/>
        </w:rPr>
        <w:t>,</w:t>
      </w:r>
      <w:r w:rsidR="00945156" w:rsidRPr="000D4D3A">
        <w:rPr>
          <w:rFonts w:ascii="Times New Roman" w:eastAsia="Calibri" w:hAnsi="Times New Roman" w:cs="Times New Roman"/>
        </w:rPr>
        <w:t xml:space="preserve"> poz. 425 z późniejszymi </w:t>
      </w:r>
      <w:r w:rsidR="00D42533" w:rsidRPr="000D4D3A">
        <w:rPr>
          <w:rFonts w:ascii="Times New Roman" w:eastAsia="Calibri" w:hAnsi="Times New Roman" w:cs="Times New Roman"/>
        </w:rPr>
        <w:t>zmianami</w:t>
      </w:r>
      <w:r w:rsidR="00CE1F5B">
        <w:rPr>
          <w:rFonts w:ascii="Times New Roman" w:eastAsia="Calibri" w:hAnsi="Times New Roman" w:cs="Times New Roman"/>
        </w:rPr>
        <w:t>)</w:t>
      </w:r>
      <w:r w:rsidR="007B346E" w:rsidRPr="000D4D3A">
        <w:rPr>
          <w:rFonts w:ascii="Times New Roman" w:hAnsi="Times New Roman" w:cs="Times New Roman"/>
        </w:rPr>
        <w:t xml:space="preserve"> </w:t>
      </w:r>
      <w:r w:rsidR="00404841">
        <w:rPr>
          <w:rFonts w:ascii="Times New Roman" w:hAnsi="Times New Roman" w:cs="Times New Roman"/>
        </w:rPr>
        <w:t>tworzą</w:t>
      </w:r>
      <w:r w:rsidRPr="000D4D3A">
        <w:rPr>
          <w:rFonts w:ascii="Times New Roman" w:hAnsi="Times New Roman" w:cs="Times New Roman"/>
        </w:rPr>
        <w:t>:</w:t>
      </w:r>
    </w:p>
    <w:p w:rsidR="00AD4EC0" w:rsidRPr="000D4D3A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niedostateczn</w:t>
      </w:r>
      <w:r w:rsidR="00404841">
        <w:rPr>
          <w:rFonts w:ascii="Times New Roman" w:hAnsi="Times New Roman" w:cs="Times New Roman"/>
        </w:rPr>
        <w:t>a,</w:t>
      </w:r>
    </w:p>
    <w:p w:rsidR="00404841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d</w:t>
      </w:r>
      <w:r w:rsidR="007B06E8" w:rsidRPr="000D4D3A">
        <w:rPr>
          <w:rFonts w:ascii="Times New Roman" w:hAnsi="Times New Roman" w:cs="Times New Roman"/>
        </w:rPr>
        <w:t>opuszczając</w:t>
      </w:r>
      <w:r w:rsidR="00404841">
        <w:rPr>
          <w:rFonts w:ascii="Times New Roman" w:hAnsi="Times New Roman" w:cs="Times New Roman"/>
        </w:rPr>
        <w:t>a,</w:t>
      </w:r>
    </w:p>
    <w:p w:rsidR="00AD4EC0" w:rsidRPr="000D4D3A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d</w:t>
      </w:r>
      <w:r w:rsidR="007B06E8" w:rsidRPr="000D4D3A">
        <w:rPr>
          <w:rFonts w:ascii="Times New Roman" w:hAnsi="Times New Roman" w:cs="Times New Roman"/>
        </w:rPr>
        <w:t>ostateczn</w:t>
      </w:r>
      <w:r w:rsidR="00404841">
        <w:rPr>
          <w:rFonts w:ascii="Times New Roman" w:hAnsi="Times New Roman" w:cs="Times New Roman"/>
        </w:rPr>
        <w:t>a,</w:t>
      </w:r>
    </w:p>
    <w:p w:rsidR="00AD4EC0" w:rsidRPr="000D4D3A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d</w:t>
      </w:r>
      <w:r w:rsidR="007B06E8" w:rsidRPr="000D4D3A">
        <w:rPr>
          <w:rFonts w:ascii="Times New Roman" w:hAnsi="Times New Roman" w:cs="Times New Roman"/>
        </w:rPr>
        <w:t>obr</w:t>
      </w:r>
      <w:r w:rsidR="00404841">
        <w:rPr>
          <w:rFonts w:ascii="Times New Roman" w:hAnsi="Times New Roman" w:cs="Times New Roman"/>
        </w:rPr>
        <w:t>a,</w:t>
      </w:r>
    </w:p>
    <w:p w:rsidR="00AD4EC0" w:rsidRPr="000D4D3A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b</w:t>
      </w:r>
      <w:r w:rsidR="007B06E8" w:rsidRPr="000D4D3A">
        <w:rPr>
          <w:rFonts w:ascii="Times New Roman" w:hAnsi="Times New Roman" w:cs="Times New Roman"/>
        </w:rPr>
        <w:t>ardzo dobr</w:t>
      </w:r>
      <w:r w:rsidR="00404841">
        <w:rPr>
          <w:rFonts w:ascii="Times New Roman" w:hAnsi="Times New Roman" w:cs="Times New Roman"/>
        </w:rPr>
        <w:t>a,</w:t>
      </w:r>
    </w:p>
    <w:p w:rsidR="007B06E8" w:rsidRPr="000D4D3A" w:rsidRDefault="0090290C" w:rsidP="00575A35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="00AD4EC0" w:rsidRPr="000D4D3A">
        <w:rPr>
          <w:rFonts w:ascii="Times New Roman" w:hAnsi="Times New Roman" w:cs="Times New Roman"/>
        </w:rPr>
        <w:t>c</w:t>
      </w:r>
      <w:r w:rsidR="007B06E8" w:rsidRPr="000D4D3A">
        <w:rPr>
          <w:rFonts w:ascii="Times New Roman" w:hAnsi="Times New Roman" w:cs="Times New Roman"/>
        </w:rPr>
        <w:t>elując</w:t>
      </w:r>
      <w:r w:rsidR="00404841">
        <w:rPr>
          <w:rFonts w:ascii="Times New Roman" w:hAnsi="Times New Roman" w:cs="Times New Roman"/>
        </w:rPr>
        <w:t>a</w:t>
      </w:r>
      <w:r w:rsidR="00A457F7">
        <w:rPr>
          <w:rFonts w:ascii="Times New Roman" w:hAnsi="Times New Roman" w:cs="Times New Roman"/>
        </w:rPr>
        <w:t>.</w:t>
      </w:r>
    </w:p>
    <w:p w:rsidR="00B9044F" w:rsidRPr="000D4D3A" w:rsidRDefault="00B9044F" w:rsidP="000D4D3A">
      <w:pPr>
        <w:spacing w:after="0"/>
        <w:rPr>
          <w:rFonts w:ascii="Times New Roman" w:hAnsi="Times New Roman" w:cs="Times New Roman"/>
        </w:rPr>
      </w:pPr>
    </w:p>
    <w:p w:rsidR="007B06E8" w:rsidRPr="000D4D3A" w:rsidRDefault="00117962" w:rsidP="000D4D3A">
      <w:p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t>Ocenę</w:t>
      </w:r>
      <w:r w:rsidR="007B06E8" w:rsidRPr="000D4D3A">
        <w:rPr>
          <w:rFonts w:ascii="Times New Roman" w:hAnsi="Times New Roman" w:cs="Times New Roman"/>
          <w:b/>
        </w:rPr>
        <w:t xml:space="preserve"> niedostateczn</w:t>
      </w:r>
      <w:r w:rsidRPr="000D4D3A">
        <w:rPr>
          <w:rFonts w:ascii="Times New Roman" w:hAnsi="Times New Roman" w:cs="Times New Roman"/>
          <w:b/>
        </w:rPr>
        <w:t>ą</w:t>
      </w:r>
      <w:r w:rsidR="007B06E8" w:rsidRPr="000D4D3A">
        <w:rPr>
          <w:rFonts w:ascii="Times New Roman" w:hAnsi="Times New Roman" w:cs="Times New Roman"/>
        </w:rPr>
        <w:t xml:space="preserve"> uzyskuje uczeń, który nie spełni</w:t>
      </w:r>
      <w:r w:rsidR="00ED4DF0">
        <w:rPr>
          <w:rFonts w:ascii="Times New Roman" w:hAnsi="Times New Roman" w:cs="Times New Roman"/>
        </w:rPr>
        <w:t>a</w:t>
      </w:r>
      <w:r w:rsidR="007B06E8" w:rsidRPr="000D4D3A">
        <w:rPr>
          <w:rFonts w:ascii="Times New Roman" w:hAnsi="Times New Roman" w:cs="Times New Roman"/>
        </w:rPr>
        <w:t xml:space="preserve"> poziomu wymagań koniecznych: </w:t>
      </w:r>
    </w:p>
    <w:p w:rsidR="007B06E8" w:rsidRPr="000D4D3A" w:rsidRDefault="002510CB" w:rsidP="00575A3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n</w:t>
      </w:r>
      <w:r w:rsidR="007B06E8" w:rsidRPr="000D4D3A">
        <w:rPr>
          <w:rFonts w:ascii="Times New Roman" w:hAnsi="Times New Roman" w:cs="Times New Roman"/>
        </w:rPr>
        <w:t>ie opanował wiadomości i umiejętności, które są konieczne do dalszego kształcenia</w:t>
      </w:r>
      <w:r w:rsidR="00F314EC">
        <w:rPr>
          <w:rFonts w:ascii="Times New Roman" w:hAnsi="Times New Roman" w:cs="Times New Roman"/>
        </w:rPr>
        <w:t>,</w:t>
      </w:r>
    </w:p>
    <w:p w:rsidR="007B06E8" w:rsidRPr="000D4D3A" w:rsidRDefault="002510CB" w:rsidP="00575A3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n</w:t>
      </w:r>
      <w:r w:rsidR="007B06E8" w:rsidRPr="000D4D3A">
        <w:rPr>
          <w:rFonts w:ascii="Times New Roman" w:hAnsi="Times New Roman" w:cs="Times New Roman"/>
        </w:rPr>
        <w:t xml:space="preserve">ie potrafi rozwiązać zadań teoretycznych </w:t>
      </w:r>
      <w:r w:rsidR="00601969">
        <w:rPr>
          <w:rFonts w:ascii="Times New Roman" w:hAnsi="Times New Roman" w:cs="Times New Roman"/>
        </w:rPr>
        <w:t>ani</w:t>
      </w:r>
      <w:r w:rsidR="007B06E8" w:rsidRPr="000D4D3A">
        <w:rPr>
          <w:rFonts w:ascii="Times New Roman" w:hAnsi="Times New Roman" w:cs="Times New Roman"/>
        </w:rPr>
        <w:t xml:space="preserve"> praktycznych o elementarnym stopniu trudności, nawet z pomocą nauczyciela</w:t>
      </w:r>
      <w:r w:rsidR="00F314EC">
        <w:rPr>
          <w:rFonts w:ascii="Times New Roman" w:hAnsi="Times New Roman" w:cs="Times New Roman"/>
        </w:rPr>
        <w:t>,</w:t>
      </w:r>
    </w:p>
    <w:p w:rsidR="00117962" w:rsidRPr="000D4D3A" w:rsidRDefault="002510CB" w:rsidP="00575A3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n</w:t>
      </w:r>
      <w:r w:rsidR="007B06E8" w:rsidRPr="000D4D3A">
        <w:rPr>
          <w:rFonts w:ascii="Times New Roman" w:hAnsi="Times New Roman" w:cs="Times New Roman"/>
        </w:rPr>
        <w:t xml:space="preserve">ie zna </w:t>
      </w:r>
      <w:r w:rsidR="009D0DFA" w:rsidRPr="000D4D3A">
        <w:rPr>
          <w:rFonts w:ascii="Times New Roman" w:hAnsi="Times New Roman" w:cs="Times New Roman"/>
        </w:rPr>
        <w:t xml:space="preserve">treści i </w:t>
      </w:r>
      <w:r w:rsidR="00EA19B7" w:rsidRPr="000D4D3A">
        <w:rPr>
          <w:rFonts w:ascii="Times New Roman" w:hAnsi="Times New Roman" w:cs="Times New Roman"/>
        </w:rPr>
        <w:t>zastosowań</w:t>
      </w:r>
      <w:r w:rsidR="009D0DFA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podstawowych praw, pojęć i </w:t>
      </w:r>
      <w:r w:rsidR="00EA19B7" w:rsidRPr="000D4D3A">
        <w:rPr>
          <w:rFonts w:ascii="Times New Roman" w:hAnsi="Times New Roman" w:cs="Times New Roman"/>
        </w:rPr>
        <w:t>systematyki chemicznej</w:t>
      </w:r>
      <w:r w:rsidR="00F314EC">
        <w:rPr>
          <w:rFonts w:ascii="Times New Roman" w:hAnsi="Times New Roman" w:cs="Times New Roman"/>
        </w:rPr>
        <w:t>,</w:t>
      </w:r>
    </w:p>
    <w:p w:rsidR="00EA19B7" w:rsidRPr="000D4D3A" w:rsidRDefault="00EA19B7" w:rsidP="00575A3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nie potrafi sformułować obserwacji doświadczenia chemicznego.</w:t>
      </w:r>
    </w:p>
    <w:p w:rsidR="007B06E8" w:rsidRPr="000D4D3A" w:rsidRDefault="00117962" w:rsidP="000D4D3A">
      <w:p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t>Ocenę</w:t>
      </w:r>
      <w:r w:rsidR="00667F9E" w:rsidRPr="000D4D3A">
        <w:rPr>
          <w:rFonts w:ascii="Times New Roman" w:hAnsi="Times New Roman" w:cs="Times New Roman"/>
          <w:b/>
        </w:rPr>
        <w:t xml:space="preserve"> </w:t>
      </w:r>
      <w:r w:rsidRPr="000D4D3A">
        <w:rPr>
          <w:rFonts w:ascii="Times New Roman" w:hAnsi="Times New Roman" w:cs="Times New Roman"/>
          <w:b/>
        </w:rPr>
        <w:t>dopuszczającą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otrzymuje uczeń, kt</w:t>
      </w:r>
      <w:r w:rsidR="009D0DFA" w:rsidRPr="000D4D3A">
        <w:rPr>
          <w:rFonts w:ascii="Times New Roman" w:hAnsi="Times New Roman" w:cs="Times New Roman"/>
        </w:rPr>
        <w:t xml:space="preserve">óry </w:t>
      </w:r>
      <w:r w:rsidR="009D0DFA" w:rsidRPr="00F314EC">
        <w:rPr>
          <w:rFonts w:ascii="Times New Roman" w:hAnsi="Times New Roman" w:cs="Times New Roman"/>
        </w:rPr>
        <w:t>spełnia wymagania konieczne</w:t>
      </w:r>
      <w:r w:rsidR="009D0DFA" w:rsidRPr="000D4D3A">
        <w:rPr>
          <w:rFonts w:ascii="Times New Roman" w:hAnsi="Times New Roman" w:cs="Times New Roman"/>
        </w:rPr>
        <w:t xml:space="preserve"> dotyczą</w:t>
      </w:r>
      <w:r w:rsidR="004F7F3D">
        <w:rPr>
          <w:rFonts w:ascii="Times New Roman" w:hAnsi="Times New Roman" w:cs="Times New Roman"/>
        </w:rPr>
        <w:t>ce</w:t>
      </w:r>
      <w:r w:rsidR="009D0DFA" w:rsidRPr="000D4D3A">
        <w:rPr>
          <w:rFonts w:ascii="Times New Roman" w:hAnsi="Times New Roman" w:cs="Times New Roman"/>
        </w:rPr>
        <w:t xml:space="preserve"> zapamiętania wiadomości:</w:t>
      </w:r>
    </w:p>
    <w:p w:rsidR="009D0DFA" w:rsidRPr="000D4D3A" w:rsidRDefault="004F7F3D" w:rsidP="00575A3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7B06E8" w:rsidRPr="000D4D3A">
        <w:rPr>
          <w:rFonts w:ascii="Times New Roman" w:hAnsi="Times New Roman" w:cs="Times New Roman"/>
        </w:rPr>
        <w:t>est w stanie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zapamiętać i przypomnieć sobie treści podstawowych praw </w:t>
      </w:r>
      <w:r w:rsidR="009D0DFA" w:rsidRPr="000D4D3A">
        <w:rPr>
          <w:rFonts w:ascii="Times New Roman" w:hAnsi="Times New Roman" w:cs="Times New Roman"/>
        </w:rPr>
        <w:t>chemii</w:t>
      </w:r>
      <w:r w:rsidR="007B06E8" w:rsidRPr="000D4D3A">
        <w:rPr>
          <w:rFonts w:ascii="Times New Roman" w:hAnsi="Times New Roman" w:cs="Times New Roman"/>
        </w:rPr>
        <w:t xml:space="preserve">, podstawowych </w:t>
      </w:r>
      <w:r w:rsidR="00FD0D5D" w:rsidRPr="000D4D3A">
        <w:rPr>
          <w:rFonts w:ascii="Times New Roman" w:hAnsi="Times New Roman" w:cs="Times New Roman"/>
        </w:rPr>
        <w:t>właściwości chemicznych</w:t>
      </w:r>
      <w:r w:rsidR="007B06E8" w:rsidRPr="000D4D3A">
        <w:rPr>
          <w:rFonts w:ascii="Times New Roman" w:hAnsi="Times New Roman" w:cs="Times New Roman"/>
        </w:rPr>
        <w:t xml:space="preserve">, najważniejszych zjawisk </w:t>
      </w:r>
      <w:r w:rsidR="00FD0D5D" w:rsidRPr="000D4D3A">
        <w:rPr>
          <w:rFonts w:ascii="Times New Roman" w:hAnsi="Times New Roman" w:cs="Times New Roman"/>
        </w:rPr>
        <w:t>chemicz</w:t>
      </w:r>
      <w:r w:rsidR="009D0DFA" w:rsidRPr="000D4D3A">
        <w:rPr>
          <w:rFonts w:ascii="Times New Roman" w:hAnsi="Times New Roman" w:cs="Times New Roman"/>
        </w:rPr>
        <w:t>nych</w:t>
      </w:r>
      <w:r w:rsidR="00F314EC">
        <w:rPr>
          <w:rFonts w:ascii="Times New Roman" w:hAnsi="Times New Roman" w:cs="Times New Roman"/>
        </w:rPr>
        <w:t>,</w:t>
      </w:r>
    </w:p>
    <w:p w:rsidR="009D0DFA" w:rsidRPr="000D4D3A" w:rsidRDefault="007B06E8" w:rsidP="00575A3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rozwiąz</w:t>
      </w:r>
      <w:r w:rsidR="00601969">
        <w:rPr>
          <w:rFonts w:ascii="Times New Roman" w:hAnsi="Times New Roman" w:cs="Times New Roman"/>
        </w:rPr>
        <w:t>uje</w:t>
      </w:r>
      <w:r w:rsidRPr="000D4D3A">
        <w:rPr>
          <w:rFonts w:ascii="Times New Roman" w:hAnsi="Times New Roman" w:cs="Times New Roman"/>
        </w:rPr>
        <w:t xml:space="preserve"> przy pomocy nauczyciela</w:t>
      </w:r>
      <w:r w:rsidR="00FD0D5D" w:rsidRPr="000D4D3A">
        <w:rPr>
          <w:rFonts w:ascii="Times New Roman" w:hAnsi="Times New Roman" w:cs="Times New Roman"/>
        </w:rPr>
        <w:t xml:space="preserve"> </w:t>
      </w:r>
      <w:r w:rsidRPr="000D4D3A">
        <w:rPr>
          <w:rFonts w:ascii="Times New Roman" w:hAnsi="Times New Roman" w:cs="Times New Roman"/>
        </w:rPr>
        <w:t>proste zadania teoretyczne i</w:t>
      </w:r>
      <w:r w:rsidR="00117962" w:rsidRPr="000D4D3A">
        <w:rPr>
          <w:rFonts w:ascii="Times New Roman" w:hAnsi="Times New Roman" w:cs="Times New Roman"/>
        </w:rPr>
        <w:t> </w:t>
      </w:r>
      <w:r w:rsidRPr="000D4D3A">
        <w:rPr>
          <w:rFonts w:ascii="Times New Roman" w:hAnsi="Times New Roman" w:cs="Times New Roman"/>
        </w:rPr>
        <w:t>praktyczne</w:t>
      </w:r>
      <w:r w:rsidR="00F314EC">
        <w:rPr>
          <w:rFonts w:ascii="Times New Roman" w:hAnsi="Times New Roman" w:cs="Times New Roman"/>
        </w:rPr>
        <w:t>,</w:t>
      </w:r>
    </w:p>
    <w:p w:rsidR="00FD0D5D" w:rsidRPr="000D4D3A" w:rsidRDefault="00FD0D5D" w:rsidP="00575A3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poprawnie formułuje obserwacje </w:t>
      </w:r>
      <w:r w:rsidR="00601969">
        <w:rPr>
          <w:rFonts w:ascii="Times New Roman" w:hAnsi="Times New Roman" w:cs="Times New Roman"/>
        </w:rPr>
        <w:t xml:space="preserve">dotyczące </w:t>
      </w:r>
      <w:r w:rsidRPr="000D4D3A">
        <w:rPr>
          <w:rFonts w:ascii="Times New Roman" w:hAnsi="Times New Roman" w:cs="Times New Roman"/>
        </w:rPr>
        <w:t>doświadczenia chemicznego.</w:t>
      </w:r>
    </w:p>
    <w:p w:rsidR="007B06E8" w:rsidRPr="006F00BB" w:rsidRDefault="004F7F3D" w:rsidP="00575A3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6F00BB">
        <w:rPr>
          <w:rFonts w:ascii="Times New Roman" w:hAnsi="Times New Roman" w:cs="Times New Roman"/>
        </w:rPr>
        <w:t>Do wymagań</w:t>
      </w:r>
      <w:r w:rsidR="007B06E8" w:rsidRPr="006F00BB">
        <w:rPr>
          <w:rFonts w:ascii="Times New Roman" w:hAnsi="Times New Roman" w:cs="Times New Roman"/>
        </w:rPr>
        <w:t xml:space="preserve"> konieczn</w:t>
      </w:r>
      <w:r w:rsidRPr="006F00BB">
        <w:rPr>
          <w:rFonts w:ascii="Times New Roman" w:hAnsi="Times New Roman" w:cs="Times New Roman"/>
        </w:rPr>
        <w:t xml:space="preserve">ych </w:t>
      </w:r>
      <w:r w:rsidR="00ED4DF0" w:rsidRPr="006F00BB">
        <w:rPr>
          <w:rFonts w:ascii="Times New Roman" w:hAnsi="Times New Roman" w:cs="Times New Roman"/>
        </w:rPr>
        <w:t>jest</w:t>
      </w:r>
      <w:r w:rsidRPr="006F00BB">
        <w:rPr>
          <w:rFonts w:ascii="Times New Roman" w:hAnsi="Times New Roman" w:cs="Times New Roman"/>
        </w:rPr>
        <w:t xml:space="preserve"> zaliczane równie</w:t>
      </w:r>
      <w:r w:rsidR="009D0DFA" w:rsidRPr="006F00BB">
        <w:rPr>
          <w:rFonts w:ascii="Times New Roman" w:hAnsi="Times New Roman" w:cs="Times New Roman"/>
        </w:rPr>
        <w:t xml:space="preserve">ż </w:t>
      </w:r>
      <w:r w:rsidR="00ED4DF0" w:rsidRPr="006F00BB">
        <w:rPr>
          <w:rFonts w:ascii="Times New Roman" w:hAnsi="Times New Roman" w:cs="Times New Roman"/>
        </w:rPr>
        <w:t xml:space="preserve">opanowanie </w:t>
      </w:r>
      <w:r w:rsidRPr="006F00BB">
        <w:rPr>
          <w:rFonts w:ascii="Times New Roman" w:hAnsi="Times New Roman" w:cs="Times New Roman"/>
        </w:rPr>
        <w:t>najbardziej przystępn</w:t>
      </w:r>
      <w:r w:rsidR="00ED4DF0" w:rsidRPr="006F00BB">
        <w:rPr>
          <w:rFonts w:ascii="Times New Roman" w:hAnsi="Times New Roman" w:cs="Times New Roman"/>
        </w:rPr>
        <w:t>ych</w:t>
      </w:r>
      <w:r w:rsidRPr="006F00BB">
        <w:rPr>
          <w:rFonts w:ascii="Times New Roman" w:hAnsi="Times New Roman" w:cs="Times New Roman"/>
        </w:rPr>
        <w:t>, najczęściej stosowan</w:t>
      </w:r>
      <w:r w:rsidR="00ED4DF0" w:rsidRPr="006F00BB">
        <w:rPr>
          <w:rFonts w:ascii="Times New Roman" w:hAnsi="Times New Roman" w:cs="Times New Roman"/>
        </w:rPr>
        <w:t>ych</w:t>
      </w:r>
      <w:r w:rsidRPr="006F00BB">
        <w:rPr>
          <w:rFonts w:ascii="Times New Roman" w:hAnsi="Times New Roman" w:cs="Times New Roman"/>
        </w:rPr>
        <w:t xml:space="preserve"> i</w:t>
      </w:r>
      <w:r w:rsidR="00ED4DF0" w:rsidRPr="006F00BB">
        <w:rPr>
          <w:rFonts w:ascii="Times New Roman" w:hAnsi="Times New Roman" w:cs="Times New Roman"/>
        </w:rPr>
        <w:t> </w:t>
      </w:r>
      <w:r w:rsidRPr="006F00BB">
        <w:rPr>
          <w:rFonts w:ascii="Times New Roman" w:hAnsi="Times New Roman" w:cs="Times New Roman"/>
        </w:rPr>
        <w:t xml:space="preserve"> praktyczn</w:t>
      </w:r>
      <w:r w:rsidR="00ED4DF0" w:rsidRPr="006F00BB">
        <w:rPr>
          <w:rFonts w:ascii="Times New Roman" w:hAnsi="Times New Roman" w:cs="Times New Roman"/>
        </w:rPr>
        <w:t>ych</w:t>
      </w:r>
      <w:r w:rsidRPr="006F00BB">
        <w:rPr>
          <w:rFonts w:ascii="Times New Roman" w:hAnsi="Times New Roman" w:cs="Times New Roman"/>
        </w:rPr>
        <w:t xml:space="preserve"> </w:t>
      </w:r>
      <w:r w:rsidR="007B06E8" w:rsidRPr="006F00BB">
        <w:rPr>
          <w:rFonts w:ascii="Times New Roman" w:hAnsi="Times New Roman" w:cs="Times New Roman"/>
        </w:rPr>
        <w:t>treści programow</w:t>
      </w:r>
      <w:r w:rsidR="00ED4DF0" w:rsidRPr="006F00BB">
        <w:rPr>
          <w:rFonts w:ascii="Times New Roman" w:hAnsi="Times New Roman" w:cs="Times New Roman"/>
        </w:rPr>
        <w:t>ych</w:t>
      </w:r>
      <w:r w:rsidR="007B06E8" w:rsidRPr="006F00BB">
        <w:rPr>
          <w:rFonts w:ascii="Times New Roman" w:hAnsi="Times New Roman" w:cs="Times New Roman"/>
        </w:rPr>
        <w:t>.</w:t>
      </w:r>
      <w:r w:rsidR="009D0DFA" w:rsidRPr="006F00BB">
        <w:rPr>
          <w:rFonts w:ascii="Times New Roman" w:hAnsi="Times New Roman" w:cs="Times New Roman"/>
        </w:rPr>
        <w:t xml:space="preserve"> </w:t>
      </w:r>
      <w:r w:rsidR="006F00BB" w:rsidRPr="006F00BB">
        <w:rPr>
          <w:rFonts w:ascii="Times New Roman" w:hAnsi="Times New Roman" w:cs="Times New Roman"/>
        </w:rPr>
        <w:t>Zdobyte wiadomości i umiejętności są niezbędne do dalszego kontynuowania nauki chemii oraz  przydatne w życiu codziennym.</w:t>
      </w:r>
      <w:r w:rsidR="006F00BB">
        <w:rPr>
          <w:rFonts w:ascii="Times New Roman" w:hAnsi="Times New Roman" w:cs="Times New Roman"/>
        </w:rPr>
        <w:t xml:space="preserve"> </w:t>
      </w:r>
      <w:r w:rsidR="009D0DFA" w:rsidRPr="006F00BB">
        <w:rPr>
          <w:rFonts w:ascii="Times New Roman" w:hAnsi="Times New Roman" w:cs="Times New Roman"/>
        </w:rPr>
        <w:t xml:space="preserve">W świetle tego zapisu </w:t>
      </w:r>
      <w:r w:rsidR="00FD0D5D" w:rsidRPr="006F00BB">
        <w:rPr>
          <w:rFonts w:ascii="Times New Roman" w:hAnsi="Times New Roman" w:cs="Times New Roman"/>
        </w:rPr>
        <w:t>ocenę</w:t>
      </w:r>
      <w:r w:rsidR="007B06E8" w:rsidRPr="006F00BB">
        <w:rPr>
          <w:rFonts w:ascii="Times New Roman" w:hAnsi="Times New Roman" w:cs="Times New Roman"/>
        </w:rPr>
        <w:t xml:space="preserve"> dopuszczając</w:t>
      </w:r>
      <w:r w:rsidR="00FD0D5D" w:rsidRPr="006F00BB">
        <w:rPr>
          <w:rFonts w:ascii="Times New Roman" w:hAnsi="Times New Roman" w:cs="Times New Roman"/>
        </w:rPr>
        <w:t>ą</w:t>
      </w:r>
      <w:r w:rsidR="007B06E8" w:rsidRPr="006F00BB">
        <w:rPr>
          <w:rFonts w:ascii="Times New Roman" w:hAnsi="Times New Roman" w:cs="Times New Roman"/>
        </w:rPr>
        <w:t xml:space="preserve"> uzyskuje uczeń, który: </w:t>
      </w:r>
    </w:p>
    <w:p w:rsidR="009D0DFA" w:rsidRPr="000D4D3A" w:rsidRDefault="002510CB" w:rsidP="00575A3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m</w:t>
      </w:r>
      <w:r w:rsidR="007B06E8" w:rsidRPr="000D4D3A">
        <w:rPr>
          <w:rFonts w:ascii="Times New Roman" w:hAnsi="Times New Roman" w:cs="Times New Roman"/>
        </w:rPr>
        <w:t xml:space="preserve">a braki w opanowaniu wiadomości i umiejętności określonych podstawą programową, ale braki te nie przekreślają możliwości uzyskania przez </w:t>
      </w:r>
      <w:r w:rsidR="00ED4DF0">
        <w:rPr>
          <w:rFonts w:ascii="Times New Roman" w:hAnsi="Times New Roman" w:cs="Times New Roman"/>
        </w:rPr>
        <w:t>niego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podstawowej wiedzy z danego przedmiotu w</w:t>
      </w:r>
      <w:r w:rsidR="009D0DFA" w:rsidRPr="000D4D3A">
        <w:rPr>
          <w:rFonts w:ascii="Times New Roman" w:hAnsi="Times New Roman" w:cs="Times New Roman"/>
        </w:rPr>
        <w:t> </w:t>
      </w:r>
      <w:r w:rsidR="007B06E8" w:rsidRPr="000D4D3A">
        <w:rPr>
          <w:rFonts w:ascii="Times New Roman" w:hAnsi="Times New Roman" w:cs="Times New Roman"/>
        </w:rPr>
        <w:t>ciągu dalszej nauki</w:t>
      </w:r>
      <w:r w:rsidR="00F314EC">
        <w:rPr>
          <w:rFonts w:ascii="Times New Roman" w:hAnsi="Times New Roman" w:cs="Times New Roman"/>
        </w:rPr>
        <w:t>,</w:t>
      </w:r>
    </w:p>
    <w:p w:rsidR="009D0DFA" w:rsidRPr="000D4D3A" w:rsidRDefault="002510CB" w:rsidP="00575A3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z</w:t>
      </w:r>
      <w:r w:rsidR="007B06E8" w:rsidRPr="000D4D3A">
        <w:rPr>
          <w:rFonts w:ascii="Times New Roman" w:hAnsi="Times New Roman" w:cs="Times New Roman"/>
        </w:rPr>
        <w:t xml:space="preserve">na treść podstawowych praw </w:t>
      </w:r>
      <w:r w:rsidR="009D0DFA" w:rsidRPr="000D4D3A">
        <w:rPr>
          <w:rFonts w:ascii="Times New Roman" w:hAnsi="Times New Roman" w:cs="Times New Roman"/>
        </w:rPr>
        <w:t>chemii,</w:t>
      </w:r>
      <w:r w:rsidR="007B06E8" w:rsidRPr="000D4D3A">
        <w:rPr>
          <w:rFonts w:ascii="Times New Roman" w:hAnsi="Times New Roman" w:cs="Times New Roman"/>
        </w:rPr>
        <w:t xml:space="preserve"> definicje </w:t>
      </w:r>
      <w:r w:rsidR="006F00BB">
        <w:rPr>
          <w:rFonts w:ascii="Times New Roman" w:hAnsi="Times New Roman" w:cs="Times New Roman"/>
        </w:rPr>
        <w:t>najważniejszych</w:t>
      </w:r>
      <w:r w:rsidR="007B06E8" w:rsidRPr="000D4D3A">
        <w:rPr>
          <w:rFonts w:ascii="Times New Roman" w:hAnsi="Times New Roman" w:cs="Times New Roman"/>
        </w:rPr>
        <w:t xml:space="preserve"> wielkości,</w:t>
      </w:r>
      <w:r w:rsidR="00667F9E" w:rsidRPr="000D4D3A">
        <w:rPr>
          <w:rFonts w:ascii="Times New Roman" w:hAnsi="Times New Roman" w:cs="Times New Roman"/>
        </w:rPr>
        <w:t xml:space="preserve"> </w:t>
      </w:r>
      <w:r w:rsidR="00FD0D5D" w:rsidRPr="000D4D3A">
        <w:rPr>
          <w:rFonts w:ascii="Times New Roman" w:hAnsi="Times New Roman" w:cs="Times New Roman"/>
        </w:rPr>
        <w:t>zapis</w:t>
      </w:r>
      <w:r w:rsidR="00601969">
        <w:rPr>
          <w:rFonts w:ascii="Times New Roman" w:hAnsi="Times New Roman" w:cs="Times New Roman"/>
        </w:rPr>
        <w:t>uje</w:t>
      </w:r>
      <w:r w:rsidR="007B06E8" w:rsidRPr="000D4D3A">
        <w:rPr>
          <w:rFonts w:ascii="Times New Roman" w:hAnsi="Times New Roman" w:cs="Times New Roman"/>
        </w:rPr>
        <w:t xml:space="preserve"> właściwe prawa i wzory z przedstawionego zestawu, potrafi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przygotować tablice wzorów z</w:t>
      </w:r>
      <w:r w:rsidR="00ED4DF0">
        <w:rPr>
          <w:rFonts w:ascii="Times New Roman" w:hAnsi="Times New Roman" w:cs="Times New Roman"/>
        </w:rPr>
        <w:t> </w:t>
      </w:r>
      <w:r w:rsidR="009D0DFA" w:rsidRPr="000D4D3A">
        <w:rPr>
          <w:rFonts w:ascii="Times New Roman" w:hAnsi="Times New Roman" w:cs="Times New Roman"/>
        </w:rPr>
        <w:t xml:space="preserve">zakresu zrealizowanego </w:t>
      </w:r>
      <w:r w:rsidR="007B06E8" w:rsidRPr="000D4D3A">
        <w:rPr>
          <w:rFonts w:ascii="Times New Roman" w:hAnsi="Times New Roman" w:cs="Times New Roman"/>
        </w:rPr>
        <w:t>materiału</w:t>
      </w:r>
      <w:r w:rsidR="00F314EC">
        <w:rPr>
          <w:rFonts w:ascii="Times New Roman" w:hAnsi="Times New Roman" w:cs="Times New Roman"/>
        </w:rPr>
        <w:t>,</w:t>
      </w:r>
    </w:p>
    <w:p w:rsidR="009D0DFA" w:rsidRPr="000D4D3A" w:rsidRDefault="002510CB" w:rsidP="00575A3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</w:t>
      </w:r>
      <w:r w:rsidR="007B06E8" w:rsidRPr="000D4D3A">
        <w:rPr>
          <w:rFonts w:ascii="Times New Roman" w:hAnsi="Times New Roman" w:cs="Times New Roman"/>
        </w:rPr>
        <w:t>ozwiązuje typowe zadania teoretyczne i praktyczne o niewielkim stopniu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trudności, odczy</w:t>
      </w:r>
      <w:r w:rsidR="009D0DFA" w:rsidRPr="000D4D3A">
        <w:rPr>
          <w:rFonts w:ascii="Times New Roman" w:hAnsi="Times New Roman" w:cs="Times New Roman"/>
        </w:rPr>
        <w:t>tuje</w:t>
      </w:r>
      <w:r w:rsidR="007B06E8" w:rsidRPr="000D4D3A">
        <w:rPr>
          <w:rFonts w:ascii="Times New Roman" w:hAnsi="Times New Roman" w:cs="Times New Roman"/>
        </w:rPr>
        <w:t xml:space="preserve"> wartości z wykresów, umie sporządzić wykres na podstawie tabeli, potrafi zapisać wzorem prawa lub definicje, obliczyć wartość definiowanych wielkości, wyprowadza jednostki</w:t>
      </w:r>
      <w:r w:rsidR="00F314EC">
        <w:rPr>
          <w:rFonts w:ascii="Times New Roman" w:hAnsi="Times New Roman" w:cs="Times New Roman"/>
        </w:rPr>
        <w:t>,</w:t>
      </w:r>
    </w:p>
    <w:p w:rsidR="007B06E8" w:rsidRPr="000D4D3A" w:rsidRDefault="002510CB" w:rsidP="00575A3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z</w:t>
      </w:r>
      <w:r w:rsidR="007B06E8" w:rsidRPr="000D4D3A">
        <w:rPr>
          <w:rFonts w:ascii="Times New Roman" w:hAnsi="Times New Roman" w:cs="Times New Roman"/>
        </w:rPr>
        <w:t>na</w:t>
      </w:r>
      <w:r w:rsidR="00FD0D5D" w:rsidRPr="000D4D3A">
        <w:rPr>
          <w:rFonts w:ascii="Times New Roman" w:hAnsi="Times New Roman" w:cs="Times New Roman"/>
        </w:rPr>
        <w:t xml:space="preserve"> przykłady stosowania praw </w:t>
      </w:r>
      <w:r w:rsidR="009D0DFA" w:rsidRPr="000D4D3A">
        <w:rPr>
          <w:rFonts w:ascii="Times New Roman" w:hAnsi="Times New Roman" w:cs="Times New Roman"/>
        </w:rPr>
        <w:t xml:space="preserve">chemii </w:t>
      </w:r>
      <w:r w:rsidR="007B06E8" w:rsidRPr="000D4D3A">
        <w:rPr>
          <w:rFonts w:ascii="Times New Roman" w:hAnsi="Times New Roman" w:cs="Times New Roman"/>
        </w:rPr>
        <w:t xml:space="preserve">w życiu codziennym. </w:t>
      </w:r>
    </w:p>
    <w:p w:rsidR="009D0DFA" w:rsidRPr="000D4D3A" w:rsidRDefault="00117962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lastRenderedPageBreak/>
        <w:t>Ocenę dostateczną</w:t>
      </w:r>
      <w:r w:rsidR="007B06E8" w:rsidRPr="000D4D3A">
        <w:rPr>
          <w:rFonts w:ascii="Times New Roman" w:hAnsi="Times New Roman" w:cs="Times New Roman"/>
        </w:rPr>
        <w:t xml:space="preserve"> otrzymuje uczeń, który </w:t>
      </w:r>
      <w:r w:rsidR="007B06E8" w:rsidRPr="00F314EC">
        <w:rPr>
          <w:rFonts w:ascii="Times New Roman" w:hAnsi="Times New Roman" w:cs="Times New Roman"/>
        </w:rPr>
        <w:t>spełnia wymagania podstawowe</w:t>
      </w:r>
      <w:r w:rsidR="007B06E8" w:rsidRPr="000D4D3A">
        <w:rPr>
          <w:rFonts w:ascii="Times New Roman" w:hAnsi="Times New Roman" w:cs="Times New Roman"/>
        </w:rPr>
        <w:t xml:space="preserve"> dotyczą</w:t>
      </w:r>
      <w:r w:rsidR="00F314EC">
        <w:rPr>
          <w:rFonts w:ascii="Times New Roman" w:hAnsi="Times New Roman" w:cs="Times New Roman"/>
        </w:rPr>
        <w:t>ce</w:t>
      </w:r>
      <w:r w:rsidR="007B06E8" w:rsidRPr="000D4D3A">
        <w:rPr>
          <w:rFonts w:ascii="Times New Roman" w:hAnsi="Times New Roman" w:cs="Times New Roman"/>
        </w:rPr>
        <w:t xml:space="preserve"> zrozumienia wiadomości. Uczeń przy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niewielkiej pomocy nauczyciela: </w:t>
      </w:r>
    </w:p>
    <w:p w:rsidR="009706E0" w:rsidRPr="000D4D3A" w:rsidRDefault="000E726F" w:rsidP="00575A3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 </w:t>
      </w:r>
      <w:r w:rsidR="002510CB" w:rsidRPr="000D4D3A">
        <w:rPr>
          <w:rFonts w:ascii="Times New Roman" w:hAnsi="Times New Roman" w:cs="Times New Roman"/>
        </w:rPr>
        <w:t>w</w:t>
      </w:r>
      <w:r w:rsidR="007B06E8" w:rsidRPr="000D4D3A">
        <w:rPr>
          <w:rFonts w:ascii="Times New Roman" w:hAnsi="Times New Roman" w:cs="Times New Roman"/>
        </w:rPr>
        <w:t xml:space="preserve">yjaśnić, od czego zależą podstawowe </w:t>
      </w:r>
      <w:r w:rsidR="00FD0D5D" w:rsidRPr="000D4D3A">
        <w:rPr>
          <w:rFonts w:ascii="Times New Roman" w:hAnsi="Times New Roman" w:cs="Times New Roman"/>
        </w:rPr>
        <w:t>właściwości chemiczne</w:t>
      </w:r>
      <w:r w:rsidR="009D0DFA" w:rsidRPr="000D4D3A">
        <w:rPr>
          <w:rFonts w:ascii="Times New Roman" w:hAnsi="Times New Roman" w:cs="Times New Roman"/>
        </w:rPr>
        <w:t xml:space="preserve"> i </w:t>
      </w:r>
      <w:r w:rsidR="00FD0D5D" w:rsidRPr="000D4D3A">
        <w:rPr>
          <w:rFonts w:ascii="Times New Roman" w:hAnsi="Times New Roman" w:cs="Times New Roman"/>
        </w:rPr>
        <w:t>struktura związków chemicznych</w:t>
      </w:r>
      <w:r w:rsidR="00ED4DF0">
        <w:rPr>
          <w:rFonts w:ascii="Times New Roman" w:hAnsi="Times New Roman" w:cs="Times New Roman"/>
        </w:rPr>
        <w:t>,</w:t>
      </w:r>
    </w:p>
    <w:p w:rsidR="009706E0" w:rsidRPr="000D4D3A" w:rsidRDefault="002510CB" w:rsidP="00575A3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z</w:t>
      </w:r>
      <w:r w:rsidR="007B06E8" w:rsidRPr="000D4D3A">
        <w:rPr>
          <w:rFonts w:ascii="Times New Roman" w:hAnsi="Times New Roman" w:cs="Times New Roman"/>
        </w:rPr>
        <w:t xml:space="preserve">na jednostki </w:t>
      </w:r>
      <w:r w:rsidR="00FD0D5D" w:rsidRPr="000D4D3A">
        <w:rPr>
          <w:rFonts w:ascii="Times New Roman" w:hAnsi="Times New Roman" w:cs="Times New Roman"/>
        </w:rPr>
        <w:t>i relacje matematyczne wiążące zmienne występujące w prawach chemicznych</w:t>
      </w:r>
      <w:r w:rsidR="00ED4DF0">
        <w:rPr>
          <w:rFonts w:ascii="Times New Roman" w:hAnsi="Times New Roman" w:cs="Times New Roman"/>
        </w:rPr>
        <w:t>,</w:t>
      </w:r>
    </w:p>
    <w:p w:rsidR="007B06E8" w:rsidRPr="000D4D3A" w:rsidRDefault="002510CB" w:rsidP="00575A3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z</w:t>
      </w:r>
      <w:r w:rsidR="007B06E8" w:rsidRPr="000D4D3A">
        <w:rPr>
          <w:rFonts w:ascii="Times New Roman" w:hAnsi="Times New Roman" w:cs="Times New Roman"/>
        </w:rPr>
        <w:t xml:space="preserve">na i </w:t>
      </w:r>
      <w:r w:rsidR="00FD0D5D" w:rsidRPr="000D4D3A">
        <w:rPr>
          <w:rFonts w:ascii="Times New Roman" w:hAnsi="Times New Roman" w:cs="Times New Roman"/>
        </w:rPr>
        <w:t xml:space="preserve">potrafi wyjaśnić poznane prawa </w:t>
      </w:r>
      <w:r w:rsidR="009706E0" w:rsidRPr="000D4D3A">
        <w:rPr>
          <w:rFonts w:ascii="Times New Roman" w:hAnsi="Times New Roman" w:cs="Times New Roman"/>
        </w:rPr>
        <w:t xml:space="preserve">chemii </w:t>
      </w:r>
      <w:r w:rsidR="007B06E8" w:rsidRPr="000D4D3A">
        <w:rPr>
          <w:rFonts w:ascii="Times New Roman" w:hAnsi="Times New Roman" w:cs="Times New Roman"/>
        </w:rPr>
        <w:t xml:space="preserve">oraz umie je potwierdzić odpowiednimi, prostymi eksperymentami. </w:t>
      </w:r>
    </w:p>
    <w:p w:rsidR="007B06E8" w:rsidRPr="000D4D3A" w:rsidRDefault="007B06E8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Wymagania podstawowe obejmują treści przystępne, proste, uniwersa</w:t>
      </w:r>
      <w:r w:rsidR="00FD0D5D" w:rsidRPr="000D4D3A">
        <w:rPr>
          <w:rFonts w:ascii="Times New Roman" w:hAnsi="Times New Roman" w:cs="Times New Roman"/>
        </w:rPr>
        <w:t xml:space="preserve">lne, niezbędne do dalszej nauki </w:t>
      </w:r>
      <w:r w:rsidR="009706E0" w:rsidRPr="000D4D3A">
        <w:rPr>
          <w:rFonts w:ascii="Times New Roman" w:hAnsi="Times New Roman" w:cs="Times New Roman"/>
        </w:rPr>
        <w:t>chemii</w:t>
      </w:r>
      <w:r w:rsidRPr="000D4D3A">
        <w:rPr>
          <w:rFonts w:ascii="Times New Roman" w:hAnsi="Times New Roman" w:cs="Times New Roman"/>
        </w:rPr>
        <w:t xml:space="preserve">, użyteczne praktycznie dla ucznia. </w:t>
      </w:r>
      <w:r w:rsidR="009706E0" w:rsidRPr="000D4D3A">
        <w:rPr>
          <w:rFonts w:ascii="Times New Roman" w:hAnsi="Times New Roman" w:cs="Times New Roman"/>
        </w:rPr>
        <w:t xml:space="preserve">Według brzmienia powyższego zapisu </w:t>
      </w:r>
      <w:r w:rsidR="00FD0D5D" w:rsidRPr="000D4D3A">
        <w:rPr>
          <w:rFonts w:ascii="Times New Roman" w:hAnsi="Times New Roman" w:cs="Times New Roman"/>
        </w:rPr>
        <w:t>ocenę</w:t>
      </w:r>
      <w:r w:rsidR="00667F9E" w:rsidRPr="000D4D3A">
        <w:rPr>
          <w:rFonts w:ascii="Times New Roman" w:hAnsi="Times New Roman" w:cs="Times New Roman"/>
        </w:rPr>
        <w:t xml:space="preserve"> </w:t>
      </w:r>
      <w:r w:rsidRPr="000D4D3A">
        <w:rPr>
          <w:rFonts w:ascii="Times New Roman" w:hAnsi="Times New Roman" w:cs="Times New Roman"/>
        </w:rPr>
        <w:t>dostateczn</w:t>
      </w:r>
      <w:r w:rsidR="00FD0D5D" w:rsidRPr="000D4D3A"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uzyskuje uczeń, który: </w:t>
      </w:r>
    </w:p>
    <w:p w:rsidR="009706E0" w:rsidRPr="000D4D3A" w:rsidRDefault="002510CB" w:rsidP="00575A3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o</w:t>
      </w:r>
      <w:r w:rsidR="007B06E8" w:rsidRPr="000D4D3A">
        <w:rPr>
          <w:rFonts w:ascii="Times New Roman" w:hAnsi="Times New Roman" w:cs="Times New Roman"/>
        </w:rPr>
        <w:t>panował wiadomości i umiejętności określone podstawą programową na podstawie wymagań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minimum programowego</w:t>
      </w:r>
      <w:r w:rsidR="002D5BD5">
        <w:rPr>
          <w:rFonts w:ascii="Times New Roman" w:hAnsi="Times New Roman" w:cs="Times New Roman"/>
        </w:rPr>
        <w:t>,</w:t>
      </w:r>
    </w:p>
    <w:p w:rsidR="009706E0" w:rsidRPr="000D4D3A" w:rsidRDefault="00ED4DF0" w:rsidP="00575A3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B06E8" w:rsidRPr="000D4D3A">
        <w:rPr>
          <w:rFonts w:ascii="Times New Roman" w:hAnsi="Times New Roman" w:cs="Times New Roman"/>
        </w:rPr>
        <w:t>a umiejętności określone na ocenę dopuszczając</w:t>
      </w:r>
      <w:r>
        <w:rPr>
          <w:rFonts w:ascii="Times New Roman" w:hAnsi="Times New Roman" w:cs="Times New Roman"/>
        </w:rPr>
        <w:t>ą</w:t>
      </w:r>
      <w:r w:rsidR="007B06E8" w:rsidRPr="000D4D3A">
        <w:rPr>
          <w:rFonts w:ascii="Times New Roman" w:hAnsi="Times New Roman" w:cs="Times New Roman"/>
        </w:rPr>
        <w:t xml:space="preserve"> oraz rozwiązuje typowe </w:t>
      </w:r>
      <w:r w:rsidR="009706E0" w:rsidRPr="000D4D3A">
        <w:rPr>
          <w:rFonts w:ascii="Times New Roman" w:hAnsi="Times New Roman" w:cs="Times New Roman"/>
        </w:rPr>
        <w:t>z</w:t>
      </w:r>
      <w:r w:rsidR="007B06E8" w:rsidRPr="000D4D3A">
        <w:rPr>
          <w:rFonts w:ascii="Times New Roman" w:hAnsi="Times New Roman" w:cs="Times New Roman"/>
        </w:rPr>
        <w:t>adania teoretyczne i praktyczne o średnim stopniu trudności</w:t>
      </w:r>
      <w:r w:rsidR="002D5BD5">
        <w:rPr>
          <w:rFonts w:ascii="Times New Roman" w:hAnsi="Times New Roman" w:cs="Times New Roman"/>
        </w:rPr>
        <w:t>,</w:t>
      </w:r>
    </w:p>
    <w:p w:rsidR="009706E0" w:rsidRPr="000D4D3A" w:rsidRDefault="002510CB" w:rsidP="00575A3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i</w:t>
      </w:r>
      <w:r w:rsidR="00FD0D5D" w:rsidRPr="000D4D3A">
        <w:rPr>
          <w:rFonts w:ascii="Times New Roman" w:hAnsi="Times New Roman" w:cs="Times New Roman"/>
        </w:rPr>
        <w:t xml:space="preserve">nterpretuje wzory i prawa </w:t>
      </w:r>
      <w:r w:rsidR="009706E0" w:rsidRPr="000D4D3A">
        <w:rPr>
          <w:rFonts w:ascii="Times New Roman" w:hAnsi="Times New Roman" w:cs="Times New Roman"/>
        </w:rPr>
        <w:t xml:space="preserve">chemiczne </w:t>
      </w:r>
      <w:r w:rsidR="00FD0D5D" w:rsidRPr="000D4D3A">
        <w:rPr>
          <w:rFonts w:ascii="Times New Roman" w:hAnsi="Times New Roman" w:cs="Times New Roman"/>
        </w:rPr>
        <w:t xml:space="preserve">w sposób </w:t>
      </w:r>
      <w:r w:rsidR="007B06E8" w:rsidRPr="000D4D3A">
        <w:rPr>
          <w:rFonts w:ascii="Times New Roman" w:hAnsi="Times New Roman" w:cs="Times New Roman"/>
        </w:rPr>
        <w:t>odtwórcz</w:t>
      </w:r>
      <w:r w:rsidR="00FD0D5D" w:rsidRPr="000D4D3A">
        <w:rPr>
          <w:rFonts w:ascii="Times New Roman" w:hAnsi="Times New Roman" w:cs="Times New Roman"/>
        </w:rPr>
        <w:t>y</w:t>
      </w:r>
      <w:r w:rsidR="007B06E8" w:rsidRPr="000D4D3A">
        <w:rPr>
          <w:rFonts w:ascii="Times New Roman" w:hAnsi="Times New Roman" w:cs="Times New Roman"/>
        </w:rPr>
        <w:t>, przekształca wzory, opisuje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zjawiska</w:t>
      </w:r>
      <w:r w:rsidR="00ED4DF0">
        <w:rPr>
          <w:rFonts w:ascii="Times New Roman" w:hAnsi="Times New Roman" w:cs="Times New Roman"/>
        </w:rPr>
        <w:t>,</w:t>
      </w:r>
      <w:r w:rsidR="007B06E8" w:rsidRPr="000D4D3A">
        <w:rPr>
          <w:rFonts w:ascii="Times New Roman" w:hAnsi="Times New Roman" w:cs="Times New Roman"/>
        </w:rPr>
        <w:t xml:space="preserve"> posługując się odpowiednią terminologią, z wykresu oblicza </w:t>
      </w:r>
      <w:r w:rsidR="00FD0D5D" w:rsidRPr="000D4D3A">
        <w:rPr>
          <w:rFonts w:ascii="Times New Roman" w:hAnsi="Times New Roman" w:cs="Times New Roman"/>
        </w:rPr>
        <w:t xml:space="preserve">wartości </w:t>
      </w:r>
      <w:r w:rsidR="007B06E8" w:rsidRPr="000D4D3A">
        <w:rPr>
          <w:rFonts w:ascii="Times New Roman" w:hAnsi="Times New Roman" w:cs="Times New Roman"/>
        </w:rPr>
        <w:t xml:space="preserve">wielkości </w:t>
      </w:r>
      <w:r w:rsidR="00FD0D5D" w:rsidRPr="000D4D3A">
        <w:rPr>
          <w:rFonts w:ascii="Times New Roman" w:hAnsi="Times New Roman" w:cs="Times New Roman"/>
        </w:rPr>
        <w:t xml:space="preserve">chemicznych </w:t>
      </w:r>
      <w:r w:rsidR="009706E0" w:rsidRPr="000D4D3A">
        <w:rPr>
          <w:rFonts w:ascii="Times New Roman" w:hAnsi="Times New Roman" w:cs="Times New Roman"/>
        </w:rPr>
        <w:t xml:space="preserve">oraz </w:t>
      </w:r>
      <w:r w:rsidR="007B06E8" w:rsidRPr="000D4D3A">
        <w:rPr>
          <w:rFonts w:ascii="Times New Roman" w:hAnsi="Times New Roman" w:cs="Times New Roman"/>
        </w:rPr>
        <w:t>wyznacza ich zmiany, interpretuj</w:t>
      </w:r>
      <w:r w:rsidR="009706E0" w:rsidRPr="000D4D3A">
        <w:rPr>
          <w:rFonts w:ascii="Times New Roman" w:hAnsi="Times New Roman" w:cs="Times New Roman"/>
        </w:rPr>
        <w:t>ąc</w:t>
      </w:r>
      <w:r w:rsidR="007B06E8" w:rsidRPr="000D4D3A">
        <w:rPr>
          <w:rFonts w:ascii="Times New Roman" w:hAnsi="Times New Roman" w:cs="Times New Roman"/>
        </w:rPr>
        <w:t xml:space="preserve"> wykresy. </w:t>
      </w:r>
    </w:p>
    <w:p w:rsidR="009706E0" w:rsidRPr="000D4D3A" w:rsidRDefault="00847E91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t>Ocenę dobrą</w:t>
      </w:r>
      <w:r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otrzymuje uczeń, który spełnia </w:t>
      </w:r>
      <w:r w:rsidR="007B06E8" w:rsidRPr="002D5BD5">
        <w:rPr>
          <w:rFonts w:ascii="Times New Roman" w:hAnsi="Times New Roman" w:cs="Times New Roman"/>
        </w:rPr>
        <w:t>wymagania rozszerzające</w:t>
      </w:r>
      <w:r w:rsidR="009706E0" w:rsidRPr="002D5BD5">
        <w:rPr>
          <w:rFonts w:ascii="Times New Roman" w:hAnsi="Times New Roman" w:cs="Times New Roman"/>
        </w:rPr>
        <w:t>,</w:t>
      </w:r>
      <w:r w:rsidR="009706E0" w:rsidRPr="000D4D3A">
        <w:rPr>
          <w:rFonts w:ascii="Times New Roman" w:hAnsi="Times New Roman" w:cs="Times New Roman"/>
        </w:rPr>
        <w:t xml:space="preserve"> które </w:t>
      </w:r>
      <w:r w:rsidR="007B06E8" w:rsidRPr="000D4D3A">
        <w:rPr>
          <w:rFonts w:ascii="Times New Roman" w:hAnsi="Times New Roman" w:cs="Times New Roman"/>
        </w:rPr>
        <w:t xml:space="preserve">dotyczą stosowania wiadomości i umiejętności w sytuacjach </w:t>
      </w:r>
      <w:r w:rsidR="009706E0" w:rsidRPr="000D4D3A">
        <w:rPr>
          <w:rFonts w:ascii="Times New Roman" w:hAnsi="Times New Roman" w:cs="Times New Roman"/>
        </w:rPr>
        <w:t>t</w:t>
      </w:r>
      <w:r w:rsidR="007B06E8" w:rsidRPr="000D4D3A">
        <w:rPr>
          <w:rFonts w:ascii="Times New Roman" w:hAnsi="Times New Roman" w:cs="Times New Roman"/>
        </w:rPr>
        <w:t>ypowych</w:t>
      </w:r>
      <w:r w:rsidRPr="000D4D3A">
        <w:rPr>
          <w:rFonts w:ascii="Times New Roman" w:hAnsi="Times New Roman" w:cs="Times New Roman"/>
        </w:rPr>
        <w:t>:</w:t>
      </w:r>
    </w:p>
    <w:p w:rsidR="009706E0" w:rsidRPr="000D4D3A" w:rsidRDefault="007B06E8" w:rsidP="00575A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posługuje się wiadomościami, które są rozszerzone w stosunku do wymagań podstawowych</w:t>
      </w:r>
      <w:r w:rsidR="00152665">
        <w:rPr>
          <w:rFonts w:ascii="Times New Roman" w:hAnsi="Times New Roman" w:cs="Times New Roman"/>
        </w:rPr>
        <w:t>,</w:t>
      </w:r>
    </w:p>
    <w:p w:rsidR="007B06E8" w:rsidRPr="000D4D3A" w:rsidRDefault="002510CB" w:rsidP="00575A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</w:t>
      </w:r>
      <w:r w:rsidR="009706E0" w:rsidRPr="000D4D3A">
        <w:rPr>
          <w:rFonts w:ascii="Times New Roman" w:hAnsi="Times New Roman" w:cs="Times New Roman"/>
        </w:rPr>
        <w:t>o</w:t>
      </w:r>
      <w:r w:rsidR="007B06E8" w:rsidRPr="000D4D3A">
        <w:rPr>
          <w:rFonts w:ascii="Times New Roman" w:hAnsi="Times New Roman" w:cs="Times New Roman"/>
        </w:rPr>
        <w:t>trafi samodzielnie rozwiązywać typowe zadania teoretyczne i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praktyczne, korzysta przy tym ze słowników, tablic i innych</w:t>
      </w:r>
      <w:r w:rsidR="00FD0D5D" w:rsidRPr="000D4D3A">
        <w:rPr>
          <w:rFonts w:ascii="Times New Roman" w:hAnsi="Times New Roman" w:cs="Times New Roman"/>
        </w:rPr>
        <w:t xml:space="preserve"> pomocy naukowych, w tym w wersji elektronicznej.</w:t>
      </w:r>
      <w:r w:rsidR="007B06E8" w:rsidRPr="000D4D3A">
        <w:rPr>
          <w:rFonts w:ascii="Times New Roman" w:hAnsi="Times New Roman" w:cs="Times New Roman"/>
        </w:rPr>
        <w:t xml:space="preserve"> </w:t>
      </w:r>
    </w:p>
    <w:p w:rsidR="007B06E8" w:rsidRPr="000D4D3A" w:rsidRDefault="007B06E8" w:rsidP="000D4D3A">
      <w:pPr>
        <w:spacing w:after="0"/>
        <w:jc w:val="both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Wymagania obejmują treści o zwiększonym stopniu trudności, rozszerzone, przydatne do stosowania w</w:t>
      </w:r>
      <w:r w:rsidR="00FD0D5D" w:rsidRPr="000D4D3A">
        <w:rPr>
          <w:rFonts w:ascii="Times New Roman" w:hAnsi="Times New Roman" w:cs="Times New Roman"/>
        </w:rPr>
        <w:t xml:space="preserve"> </w:t>
      </w:r>
      <w:r w:rsidR="009706E0" w:rsidRPr="000D4D3A">
        <w:rPr>
          <w:rFonts w:ascii="Times New Roman" w:hAnsi="Times New Roman" w:cs="Times New Roman"/>
        </w:rPr>
        <w:t>chemii</w:t>
      </w:r>
      <w:r w:rsidRPr="000D4D3A">
        <w:rPr>
          <w:rFonts w:ascii="Times New Roman" w:hAnsi="Times New Roman" w:cs="Times New Roman"/>
        </w:rPr>
        <w:t>, użyteczne ogólnie w praktyce</w:t>
      </w:r>
      <w:r w:rsidR="009706E0" w:rsidRPr="000D4D3A">
        <w:rPr>
          <w:rFonts w:ascii="Times New Roman" w:hAnsi="Times New Roman" w:cs="Times New Roman"/>
        </w:rPr>
        <w:t xml:space="preserve">. </w:t>
      </w:r>
      <w:r w:rsidR="00847E91" w:rsidRPr="000D4D3A">
        <w:rPr>
          <w:rFonts w:ascii="Times New Roman" w:hAnsi="Times New Roman" w:cs="Times New Roman"/>
        </w:rPr>
        <w:t>Ocenę dobrą</w:t>
      </w:r>
      <w:r w:rsidRPr="000D4D3A">
        <w:rPr>
          <w:rFonts w:ascii="Times New Roman" w:hAnsi="Times New Roman" w:cs="Times New Roman"/>
        </w:rPr>
        <w:t xml:space="preserve"> otrzymuje uczeń, który:</w:t>
      </w:r>
    </w:p>
    <w:p w:rsidR="007B06E8" w:rsidRPr="000D4D3A" w:rsidRDefault="002510CB" w:rsidP="00575A3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n</w:t>
      </w:r>
      <w:r w:rsidR="007B06E8" w:rsidRPr="000D4D3A">
        <w:rPr>
          <w:rFonts w:ascii="Times New Roman" w:hAnsi="Times New Roman" w:cs="Times New Roman"/>
        </w:rPr>
        <w:t xml:space="preserve">ie </w:t>
      </w:r>
      <w:r w:rsidR="00601969">
        <w:rPr>
          <w:rFonts w:ascii="Times New Roman" w:hAnsi="Times New Roman" w:cs="Times New Roman"/>
        </w:rPr>
        <w:t>przyswoił</w:t>
      </w:r>
      <w:r w:rsidR="007B06E8" w:rsidRPr="000D4D3A">
        <w:rPr>
          <w:rFonts w:ascii="Times New Roman" w:hAnsi="Times New Roman" w:cs="Times New Roman"/>
        </w:rPr>
        <w:t xml:space="preserve"> w pełni wiadomości określonych programem nauczania w danej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klasie, ale opanował je</w:t>
      </w:r>
      <w:r w:rsidR="00FD0D5D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na poziomie przekraczającym wymagania zawarte w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minimum programowym</w:t>
      </w:r>
      <w:r w:rsidR="00152665">
        <w:rPr>
          <w:rFonts w:ascii="Times New Roman" w:hAnsi="Times New Roman" w:cs="Times New Roman"/>
        </w:rPr>
        <w:t>,</w:t>
      </w:r>
    </w:p>
    <w:p w:rsidR="009706E0" w:rsidRPr="000D4D3A" w:rsidRDefault="00601969" w:rsidP="00575A3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</w:t>
      </w:r>
      <w:r w:rsidR="007B06E8" w:rsidRPr="000D4D3A">
        <w:rPr>
          <w:rFonts w:ascii="Times New Roman" w:hAnsi="Times New Roman" w:cs="Times New Roman"/>
        </w:rPr>
        <w:t xml:space="preserve"> umiejętnośc</w:t>
      </w:r>
      <w:r w:rsidR="009706E0" w:rsidRPr="000D4D3A">
        <w:rPr>
          <w:rFonts w:ascii="Times New Roman" w:hAnsi="Times New Roman" w:cs="Times New Roman"/>
        </w:rPr>
        <w:t xml:space="preserve">i określone </w:t>
      </w:r>
      <w:r w:rsidR="009706E0" w:rsidRPr="002D5BD5">
        <w:rPr>
          <w:rFonts w:ascii="Times New Roman" w:hAnsi="Times New Roman" w:cs="Times New Roman"/>
        </w:rPr>
        <w:t>na ocenę dostateczną</w:t>
      </w:r>
      <w:r w:rsidR="009706E0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oraz poprawnie </w:t>
      </w:r>
      <w:r w:rsidR="00FD0D5D" w:rsidRPr="000D4D3A">
        <w:rPr>
          <w:rFonts w:ascii="Times New Roman" w:hAnsi="Times New Roman" w:cs="Times New Roman"/>
        </w:rPr>
        <w:t xml:space="preserve">rozwiązuje i </w:t>
      </w:r>
      <w:r w:rsidR="007B06E8" w:rsidRPr="000D4D3A">
        <w:rPr>
          <w:rFonts w:ascii="Times New Roman" w:hAnsi="Times New Roman" w:cs="Times New Roman"/>
        </w:rPr>
        <w:t>wykonuje samodzielni</w:t>
      </w:r>
      <w:r w:rsidR="009706E0" w:rsidRPr="000D4D3A">
        <w:rPr>
          <w:rFonts w:ascii="Times New Roman" w:hAnsi="Times New Roman" w:cs="Times New Roman"/>
        </w:rPr>
        <w:t xml:space="preserve">e typowe zadania teoretyczne lub </w:t>
      </w:r>
      <w:r w:rsidR="007B06E8" w:rsidRPr="000D4D3A">
        <w:rPr>
          <w:rFonts w:ascii="Times New Roman" w:hAnsi="Times New Roman" w:cs="Times New Roman"/>
        </w:rPr>
        <w:t>praktyczne</w:t>
      </w:r>
      <w:r w:rsidR="00FD0D5D" w:rsidRPr="000D4D3A">
        <w:rPr>
          <w:rFonts w:ascii="Times New Roman" w:hAnsi="Times New Roman" w:cs="Times New Roman"/>
        </w:rPr>
        <w:t>,</w:t>
      </w:r>
      <w:r w:rsidR="007B06E8" w:rsidRPr="000D4D3A">
        <w:rPr>
          <w:rFonts w:ascii="Times New Roman" w:hAnsi="Times New Roman" w:cs="Times New Roman"/>
        </w:rPr>
        <w:t xml:space="preserve"> </w:t>
      </w:r>
      <w:r w:rsidR="008C1876">
        <w:rPr>
          <w:rFonts w:ascii="Times New Roman" w:hAnsi="Times New Roman" w:cs="Times New Roman"/>
        </w:rPr>
        <w:t xml:space="preserve">a także </w:t>
      </w:r>
      <w:r w:rsidR="007B06E8" w:rsidRPr="000D4D3A">
        <w:rPr>
          <w:rFonts w:ascii="Times New Roman" w:hAnsi="Times New Roman" w:cs="Times New Roman"/>
        </w:rPr>
        <w:t>korzystając z</w:t>
      </w:r>
      <w:r>
        <w:rPr>
          <w:rFonts w:ascii="Times New Roman" w:hAnsi="Times New Roman" w:cs="Times New Roman"/>
        </w:rPr>
        <w:t> </w:t>
      </w:r>
      <w:r w:rsidR="007B06E8" w:rsidRPr="000D4D3A">
        <w:rPr>
          <w:rFonts w:ascii="Times New Roman" w:hAnsi="Times New Roman" w:cs="Times New Roman"/>
        </w:rPr>
        <w:t>wykresu</w:t>
      </w:r>
      <w:r w:rsidR="008C1876">
        <w:rPr>
          <w:rFonts w:ascii="Times New Roman" w:hAnsi="Times New Roman" w:cs="Times New Roman"/>
        </w:rPr>
        <w:t>,</w:t>
      </w:r>
      <w:r w:rsidR="007B06E8" w:rsidRPr="000D4D3A">
        <w:rPr>
          <w:rFonts w:ascii="Times New Roman" w:hAnsi="Times New Roman" w:cs="Times New Roman"/>
        </w:rPr>
        <w:t xml:space="preserve"> potrafi przed</w:t>
      </w:r>
      <w:r w:rsidR="009E1B5C" w:rsidRPr="000D4D3A">
        <w:rPr>
          <w:rFonts w:ascii="Times New Roman" w:hAnsi="Times New Roman" w:cs="Times New Roman"/>
        </w:rPr>
        <w:t>stawić występujące zależności w funkcji innych zmiennych, np. w</w:t>
      </w:r>
      <w:r w:rsidR="008C1876">
        <w:rPr>
          <w:rFonts w:ascii="Times New Roman" w:hAnsi="Times New Roman" w:cs="Times New Roman"/>
        </w:rPr>
        <w:t> </w:t>
      </w:r>
      <w:r w:rsidR="009E1B5C" w:rsidRPr="000D4D3A">
        <w:rPr>
          <w:rFonts w:ascii="Times New Roman" w:hAnsi="Times New Roman" w:cs="Times New Roman"/>
        </w:rPr>
        <w:t>postaci logarytmicznej</w:t>
      </w:r>
      <w:r w:rsidR="00152665">
        <w:rPr>
          <w:rFonts w:ascii="Times New Roman" w:hAnsi="Times New Roman" w:cs="Times New Roman"/>
        </w:rPr>
        <w:t>,</w:t>
      </w:r>
    </w:p>
    <w:p w:rsidR="007B06E8" w:rsidRPr="000D4D3A" w:rsidRDefault="002510CB" w:rsidP="00575A3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w</w:t>
      </w:r>
      <w:r w:rsidR="007B06E8" w:rsidRPr="000D4D3A">
        <w:rPr>
          <w:rFonts w:ascii="Times New Roman" w:hAnsi="Times New Roman" w:cs="Times New Roman"/>
        </w:rPr>
        <w:t xml:space="preserve"> obrębie danego działu umie powiąza</w:t>
      </w:r>
      <w:r w:rsidR="00D12B72">
        <w:rPr>
          <w:rFonts w:ascii="Times New Roman" w:hAnsi="Times New Roman" w:cs="Times New Roman"/>
        </w:rPr>
        <w:t>ć</w:t>
      </w:r>
      <w:r w:rsidR="007B06E8" w:rsidRPr="000D4D3A">
        <w:rPr>
          <w:rFonts w:ascii="Times New Roman" w:hAnsi="Times New Roman" w:cs="Times New Roman"/>
        </w:rPr>
        <w:t xml:space="preserve"> różn</w:t>
      </w:r>
      <w:r w:rsidR="00D12B72">
        <w:rPr>
          <w:rFonts w:ascii="Times New Roman" w:hAnsi="Times New Roman" w:cs="Times New Roman"/>
        </w:rPr>
        <w:t>e</w:t>
      </w:r>
      <w:r w:rsidR="007B06E8" w:rsidRPr="000D4D3A">
        <w:rPr>
          <w:rFonts w:ascii="Times New Roman" w:hAnsi="Times New Roman" w:cs="Times New Roman"/>
        </w:rPr>
        <w:t xml:space="preserve"> praw</w:t>
      </w:r>
      <w:r w:rsidR="00D12B72">
        <w:rPr>
          <w:rFonts w:ascii="Times New Roman" w:hAnsi="Times New Roman" w:cs="Times New Roman"/>
        </w:rPr>
        <w:t>a</w:t>
      </w:r>
      <w:r w:rsidR="007B06E8" w:rsidRPr="000D4D3A">
        <w:rPr>
          <w:rFonts w:ascii="Times New Roman" w:hAnsi="Times New Roman" w:cs="Times New Roman"/>
        </w:rPr>
        <w:t>, zjawisk</w:t>
      </w:r>
      <w:r w:rsidR="00D12B72">
        <w:rPr>
          <w:rFonts w:ascii="Times New Roman" w:hAnsi="Times New Roman" w:cs="Times New Roman"/>
        </w:rPr>
        <w:t>a</w:t>
      </w:r>
      <w:r w:rsidR="007B06E8" w:rsidRPr="000D4D3A">
        <w:rPr>
          <w:rFonts w:ascii="Times New Roman" w:hAnsi="Times New Roman" w:cs="Times New Roman"/>
        </w:rPr>
        <w:t xml:space="preserve"> i</w:t>
      </w:r>
      <w:r w:rsidR="009E1B5C" w:rsidRPr="000D4D3A">
        <w:rPr>
          <w:rFonts w:ascii="Times New Roman" w:hAnsi="Times New Roman" w:cs="Times New Roman"/>
        </w:rPr>
        <w:t> </w:t>
      </w:r>
      <w:r w:rsidR="007B06E8" w:rsidRPr="000D4D3A">
        <w:rPr>
          <w:rFonts w:ascii="Times New Roman" w:hAnsi="Times New Roman" w:cs="Times New Roman"/>
        </w:rPr>
        <w:t>zasad</w:t>
      </w:r>
      <w:r w:rsidR="00D12B72">
        <w:rPr>
          <w:rFonts w:ascii="Times New Roman" w:hAnsi="Times New Roman" w:cs="Times New Roman"/>
        </w:rPr>
        <w:t>y oraz zastosować je</w:t>
      </w:r>
      <w:r w:rsidR="007B06E8" w:rsidRPr="000D4D3A">
        <w:rPr>
          <w:rFonts w:ascii="Times New Roman" w:hAnsi="Times New Roman" w:cs="Times New Roman"/>
        </w:rPr>
        <w:t xml:space="preserve"> do </w:t>
      </w:r>
      <w:r w:rsidR="00D12B72">
        <w:rPr>
          <w:rFonts w:ascii="Times New Roman" w:hAnsi="Times New Roman" w:cs="Times New Roman"/>
        </w:rPr>
        <w:t xml:space="preserve">rozwiązania </w:t>
      </w:r>
      <w:r w:rsidR="007B06E8" w:rsidRPr="000D4D3A">
        <w:rPr>
          <w:rFonts w:ascii="Times New Roman" w:hAnsi="Times New Roman" w:cs="Times New Roman"/>
        </w:rPr>
        <w:t>zadań rachunkowych i problemów teoretycznych, przeprowadz</w:t>
      </w:r>
      <w:r w:rsidR="008C1876">
        <w:rPr>
          <w:rFonts w:ascii="Times New Roman" w:hAnsi="Times New Roman" w:cs="Times New Roman"/>
        </w:rPr>
        <w:t>a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samodzielnie doświadczenie</w:t>
      </w:r>
      <w:r w:rsidR="00D12B72">
        <w:rPr>
          <w:rFonts w:ascii="Times New Roman" w:hAnsi="Times New Roman" w:cs="Times New Roman"/>
        </w:rPr>
        <w:t>,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stosując właściwe przyrządy i metody pomiarowe</w:t>
      </w:r>
      <w:r w:rsidR="009E1B5C" w:rsidRPr="000D4D3A">
        <w:rPr>
          <w:rFonts w:ascii="Times New Roman" w:hAnsi="Times New Roman" w:cs="Times New Roman"/>
        </w:rPr>
        <w:t xml:space="preserve">, </w:t>
      </w:r>
      <w:r w:rsidR="008C1876">
        <w:rPr>
          <w:rFonts w:ascii="Times New Roman" w:hAnsi="Times New Roman" w:cs="Times New Roman"/>
        </w:rPr>
        <w:t xml:space="preserve">a także </w:t>
      </w:r>
      <w:r w:rsidR="009E1B5C" w:rsidRPr="000D4D3A">
        <w:rPr>
          <w:rFonts w:ascii="Times New Roman" w:hAnsi="Times New Roman" w:cs="Times New Roman"/>
        </w:rPr>
        <w:t xml:space="preserve">poprawnie formułuje wniosek wynikający z doświadczenia. </w:t>
      </w:r>
    </w:p>
    <w:p w:rsidR="006127EE" w:rsidRPr="000D4D3A" w:rsidRDefault="00847E91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t>Ocenę bardzo dobrą</w:t>
      </w:r>
      <w:r w:rsidR="007B06E8" w:rsidRPr="000D4D3A">
        <w:rPr>
          <w:rFonts w:ascii="Times New Roman" w:hAnsi="Times New Roman" w:cs="Times New Roman"/>
        </w:rPr>
        <w:t xml:space="preserve"> otrzymuje uczeń, który spełnia </w:t>
      </w:r>
      <w:r w:rsidR="007B06E8" w:rsidRPr="00152665">
        <w:rPr>
          <w:rFonts w:ascii="Times New Roman" w:hAnsi="Times New Roman" w:cs="Times New Roman"/>
        </w:rPr>
        <w:t>wymagania dopełniające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dotyczą</w:t>
      </w:r>
      <w:r w:rsidR="006127EE" w:rsidRPr="000D4D3A">
        <w:rPr>
          <w:rFonts w:ascii="Times New Roman" w:hAnsi="Times New Roman" w:cs="Times New Roman"/>
        </w:rPr>
        <w:t xml:space="preserve">ce </w:t>
      </w:r>
      <w:r w:rsidR="007B06E8" w:rsidRPr="000D4D3A">
        <w:rPr>
          <w:rFonts w:ascii="Times New Roman" w:hAnsi="Times New Roman" w:cs="Times New Roman"/>
        </w:rPr>
        <w:t>stosowania wiadomości i umiejętności w sytuacjach problemowych. Uczeń stosuje wiadomości i umiejętności do</w:t>
      </w:r>
      <w:r w:rsidR="006127EE" w:rsidRPr="000D4D3A">
        <w:rPr>
          <w:rFonts w:ascii="Times New Roman" w:hAnsi="Times New Roman" w:cs="Times New Roman"/>
        </w:rPr>
        <w:t>:</w:t>
      </w:r>
    </w:p>
    <w:p w:rsidR="006127EE" w:rsidRPr="000D4D3A" w:rsidRDefault="007B06E8" w:rsidP="00575A3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przeprowadzania szczegółowej</w:t>
      </w:r>
      <w:r w:rsidR="006127EE" w:rsidRPr="000D4D3A">
        <w:rPr>
          <w:rFonts w:ascii="Times New Roman" w:hAnsi="Times New Roman" w:cs="Times New Roman"/>
        </w:rPr>
        <w:t xml:space="preserve"> analizy procesów </w:t>
      </w:r>
      <w:r w:rsidR="009E1B5C" w:rsidRPr="000D4D3A">
        <w:rPr>
          <w:rFonts w:ascii="Times New Roman" w:hAnsi="Times New Roman" w:cs="Times New Roman"/>
        </w:rPr>
        <w:t>chemicznych</w:t>
      </w:r>
      <w:r w:rsidR="00152665">
        <w:rPr>
          <w:rFonts w:ascii="Times New Roman" w:hAnsi="Times New Roman" w:cs="Times New Roman"/>
        </w:rPr>
        <w:t>,</w:t>
      </w:r>
    </w:p>
    <w:p w:rsidR="006127EE" w:rsidRPr="000D4D3A" w:rsidRDefault="007B06E8" w:rsidP="00575A35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projektowania doś</w:t>
      </w:r>
      <w:r w:rsidR="009E1B5C" w:rsidRPr="000D4D3A">
        <w:rPr>
          <w:rFonts w:ascii="Times New Roman" w:hAnsi="Times New Roman" w:cs="Times New Roman"/>
        </w:rPr>
        <w:t xml:space="preserve">wiadczeń potwierdzających najważniejsze prawa chemii </w:t>
      </w:r>
      <w:r w:rsidR="004634C6">
        <w:rPr>
          <w:rFonts w:ascii="Times New Roman" w:hAnsi="Times New Roman" w:cs="Times New Roman"/>
        </w:rPr>
        <w:t>oraz</w:t>
      </w:r>
      <w:r w:rsidR="009E1B5C" w:rsidRPr="000D4D3A">
        <w:rPr>
          <w:rFonts w:ascii="Times New Roman" w:hAnsi="Times New Roman" w:cs="Times New Roman"/>
        </w:rPr>
        <w:t> właściwości pierwiastków i związków chemicznych</w:t>
      </w:r>
      <w:r w:rsidR="00152665">
        <w:rPr>
          <w:rFonts w:ascii="Times New Roman" w:hAnsi="Times New Roman" w:cs="Times New Roman"/>
        </w:rPr>
        <w:t>,</w:t>
      </w:r>
    </w:p>
    <w:p w:rsidR="007B06E8" w:rsidRPr="000D4D3A" w:rsidRDefault="007B06E8" w:rsidP="00575A35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rozwiązywani</w:t>
      </w:r>
      <w:r w:rsidR="009E1B5C" w:rsidRPr="000D4D3A"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złożonych zadań </w:t>
      </w:r>
      <w:r w:rsidR="00152665">
        <w:rPr>
          <w:rFonts w:ascii="Times New Roman" w:hAnsi="Times New Roman" w:cs="Times New Roman"/>
        </w:rPr>
        <w:t>obliczeniowych</w:t>
      </w:r>
      <w:r w:rsidRPr="000D4D3A">
        <w:rPr>
          <w:rFonts w:ascii="Times New Roman" w:hAnsi="Times New Roman" w:cs="Times New Roman"/>
        </w:rPr>
        <w:t>, np. wyprowadzani</w:t>
      </w:r>
      <w:r w:rsidR="00D12B72"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wzorów, analiz</w:t>
      </w:r>
      <w:r w:rsidR="00D12B72">
        <w:rPr>
          <w:rFonts w:ascii="Times New Roman" w:hAnsi="Times New Roman" w:cs="Times New Roman"/>
        </w:rPr>
        <w:t>y</w:t>
      </w:r>
      <w:r w:rsidRPr="000D4D3A">
        <w:rPr>
          <w:rFonts w:ascii="Times New Roman" w:hAnsi="Times New Roman" w:cs="Times New Roman"/>
        </w:rPr>
        <w:t xml:space="preserve"> wykresów. </w:t>
      </w:r>
    </w:p>
    <w:p w:rsidR="007B06E8" w:rsidRPr="000D4D3A" w:rsidRDefault="007B06E8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Wymagania dopełniające obejmują treści o znacznym stopniu trudności, stosowane specjalistycznie</w:t>
      </w:r>
      <w:r w:rsidR="006127EE" w:rsidRPr="000D4D3A">
        <w:rPr>
          <w:rFonts w:ascii="Times New Roman" w:hAnsi="Times New Roman" w:cs="Times New Roman"/>
        </w:rPr>
        <w:t xml:space="preserve">. Wobec tego </w:t>
      </w:r>
      <w:r w:rsidR="00847E91" w:rsidRPr="000D4D3A">
        <w:rPr>
          <w:rFonts w:ascii="Times New Roman" w:hAnsi="Times New Roman" w:cs="Times New Roman"/>
        </w:rPr>
        <w:t xml:space="preserve">ocenę </w:t>
      </w:r>
      <w:r w:rsidRPr="000D4D3A">
        <w:rPr>
          <w:rFonts w:ascii="Times New Roman" w:hAnsi="Times New Roman" w:cs="Times New Roman"/>
        </w:rPr>
        <w:t>bardzo dobr</w:t>
      </w:r>
      <w:r w:rsidR="00847E91" w:rsidRPr="000D4D3A"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otrzymuje uczeń, który: </w:t>
      </w:r>
    </w:p>
    <w:p w:rsidR="006127EE" w:rsidRPr="000D4D3A" w:rsidRDefault="007B06E8" w:rsidP="00575A3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opanował pełny zakres wiadomości i umiejętności określony programem nauczania</w:t>
      </w:r>
      <w:r w:rsidR="00667F9E" w:rsidRPr="000D4D3A">
        <w:rPr>
          <w:rFonts w:ascii="Times New Roman" w:hAnsi="Times New Roman" w:cs="Times New Roman"/>
        </w:rPr>
        <w:t xml:space="preserve"> </w:t>
      </w:r>
      <w:r w:rsidR="009E1B5C" w:rsidRPr="000D4D3A">
        <w:rPr>
          <w:rFonts w:ascii="Times New Roman" w:hAnsi="Times New Roman" w:cs="Times New Roman"/>
        </w:rPr>
        <w:t xml:space="preserve">realizowanym </w:t>
      </w:r>
      <w:r w:rsidRPr="000D4D3A">
        <w:rPr>
          <w:rFonts w:ascii="Times New Roman" w:hAnsi="Times New Roman" w:cs="Times New Roman"/>
        </w:rPr>
        <w:t>w</w:t>
      </w:r>
      <w:r w:rsidR="009E1B5C" w:rsidRPr="000D4D3A">
        <w:rPr>
          <w:rFonts w:ascii="Times New Roman" w:hAnsi="Times New Roman" w:cs="Times New Roman"/>
        </w:rPr>
        <w:t> </w:t>
      </w:r>
      <w:r w:rsidRPr="000D4D3A">
        <w:rPr>
          <w:rFonts w:ascii="Times New Roman" w:hAnsi="Times New Roman" w:cs="Times New Roman"/>
        </w:rPr>
        <w:t>danej klasie</w:t>
      </w:r>
      <w:r w:rsidR="00152665">
        <w:rPr>
          <w:rFonts w:ascii="Times New Roman" w:hAnsi="Times New Roman" w:cs="Times New Roman"/>
        </w:rPr>
        <w:t>,</w:t>
      </w:r>
    </w:p>
    <w:p w:rsidR="006127EE" w:rsidRPr="000D4D3A" w:rsidRDefault="00D12B72" w:rsidP="00575A3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opanował</w:t>
      </w:r>
      <w:r w:rsidR="007B06E8" w:rsidRPr="000D4D3A">
        <w:rPr>
          <w:rFonts w:ascii="Times New Roman" w:hAnsi="Times New Roman" w:cs="Times New Roman"/>
        </w:rPr>
        <w:t xml:space="preserve"> umiejętności określone na ocenę dobr</w:t>
      </w:r>
      <w:r w:rsidR="004634C6">
        <w:rPr>
          <w:rFonts w:ascii="Times New Roman" w:hAnsi="Times New Roman" w:cs="Times New Roman"/>
        </w:rPr>
        <w:t>ą</w:t>
      </w:r>
      <w:r w:rsidR="007B06E8" w:rsidRPr="000D4D3A">
        <w:rPr>
          <w:rFonts w:ascii="Times New Roman" w:hAnsi="Times New Roman" w:cs="Times New Roman"/>
        </w:rPr>
        <w:t xml:space="preserve"> oraz sprawnie posługuje się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zdobytymi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wiad</w:t>
      </w:r>
      <w:r w:rsidR="009E1B5C" w:rsidRPr="000D4D3A">
        <w:rPr>
          <w:rFonts w:ascii="Times New Roman" w:hAnsi="Times New Roman" w:cs="Times New Roman"/>
        </w:rPr>
        <w:t xml:space="preserve">omościami z różnych działów </w:t>
      </w:r>
      <w:r w:rsidR="006127EE" w:rsidRPr="000D4D3A">
        <w:rPr>
          <w:rFonts w:ascii="Times New Roman" w:hAnsi="Times New Roman" w:cs="Times New Roman"/>
        </w:rPr>
        <w:t>chemii</w:t>
      </w:r>
      <w:r w:rsidR="00152665">
        <w:rPr>
          <w:rFonts w:ascii="Times New Roman" w:hAnsi="Times New Roman" w:cs="Times New Roman"/>
        </w:rPr>
        <w:t>,</w:t>
      </w:r>
      <w:r w:rsidR="007B06E8" w:rsidRPr="000D4D3A">
        <w:rPr>
          <w:rFonts w:ascii="Times New Roman" w:hAnsi="Times New Roman" w:cs="Times New Roman"/>
        </w:rPr>
        <w:t xml:space="preserve"> logicznie je łączy, rozwiązuje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samodzielnie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problemy teoretyczne i prakty</w:t>
      </w:r>
      <w:r w:rsidR="006127EE" w:rsidRPr="000D4D3A">
        <w:rPr>
          <w:rFonts w:ascii="Times New Roman" w:hAnsi="Times New Roman" w:cs="Times New Roman"/>
        </w:rPr>
        <w:t xml:space="preserve">czne </w:t>
      </w:r>
      <w:r w:rsidR="004634C6">
        <w:rPr>
          <w:rFonts w:ascii="Times New Roman" w:hAnsi="Times New Roman" w:cs="Times New Roman"/>
        </w:rPr>
        <w:t>zawarte w</w:t>
      </w:r>
      <w:r w:rsidR="006127EE" w:rsidRPr="000D4D3A">
        <w:rPr>
          <w:rFonts w:ascii="Times New Roman" w:hAnsi="Times New Roman" w:cs="Times New Roman"/>
        </w:rPr>
        <w:t xml:space="preserve"> program</w:t>
      </w:r>
      <w:r w:rsidR="004634C6">
        <w:rPr>
          <w:rFonts w:ascii="Times New Roman" w:hAnsi="Times New Roman" w:cs="Times New Roman"/>
        </w:rPr>
        <w:t>ie</w:t>
      </w:r>
      <w:r w:rsidR="006127EE" w:rsidRPr="000D4D3A">
        <w:rPr>
          <w:rFonts w:ascii="Times New Roman" w:hAnsi="Times New Roman" w:cs="Times New Roman"/>
        </w:rPr>
        <w:t xml:space="preserve"> nauczania</w:t>
      </w:r>
      <w:r w:rsidR="00152665">
        <w:rPr>
          <w:rFonts w:ascii="Times New Roman" w:hAnsi="Times New Roman" w:cs="Times New Roman"/>
        </w:rPr>
        <w:t>,</w:t>
      </w:r>
    </w:p>
    <w:p w:rsidR="006127EE" w:rsidRPr="000D4D3A" w:rsidRDefault="007B06E8" w:rsidP="00575A3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stos</w:t>
      </w:r>
      <w:r w:rsidR="00D12B72">
        <w:rPr>
          <w:rFonts w:ascii="Times New Roman" w:hAnsi="Times New Roman" w:cs="Times New Roman"/>
        </w:rPr>
        <w:t>uje</w:t>
      </w:r>
      <w:r w:rsidRPr="000D4D3A">
        <w:rPr>
          <w:rFonts w:ascii="Times New Roman" w:hAnsi="Times New Roman" w:cs="Times New Roman"/>
        </w:rPr>
        <w:t xml:space="preserve"> posiadaną wiedzę do rozwiązywania zadań i problemów łączących</w:t>
      </w:r>
      <w:r w:rsidR="008F3F97" w:rsidRPr="000D4D3A">
        <w:rPr>
          <w:rFonts w:ascii="Times New Roman" w:hAnsi="Times New Roman" w:cs="Times New Roman"/>
        </w:rPr>
        <w:t xml:space="preserve"> </w:t>
      </w:r>
      <w:r w:rsidR="009E1B5C" w:rsidRPr="000D4D3A">
        <w:rPr>
          <w:rFonts w:ascii="Times New Roman" w:hAnsi="Times New Roman" w:cs="Times New Roman"/>
        </w:rPr>
        <w:t xml:space="preserve">różne działy </w:t>
      </w:r>
      <w:r w:rsidR="006127EE" w:rsidRPr="000D4D3A">
        <w:rPr>
          <w:rFonts w:ascii="Times New Roman" w:hAnsi="Times New Roman" w:cs="Times New Roman"/>
        </w:rPr>
        <w:t>chemii</w:t>
      </w:r>
      <w:r w:rsidR="00152665">
        <w:rPr>
          <w:rFonts w:ascii="Times New Roman" w:hAnsi="Times New Roman" w:cs="Times New Roman"/>
        </w:rPr>
        <w:t>,</w:t>
      </w:r>
    </w:p>
    <w:p w:rsidR="006127EE" w:rsidRPr="000D4D3A" w:rsidRDefault="007B06E8" w:rsidP="00575A3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swobodnie</w:t>
      </w:r>
      <w:r w:rsidR="009E1B5C" w:rsidRPr="000D4D3A">
        <w:rPr>
          <w:rFonts w:ascii="Times New Roman" w:hAnsi="Times New Roman" w:cs="Times New Roman"/>
        </w:rPr>
        <w:t xml:space="preserve"> </w:t>
      </w:r>
      <w:r w:rsidR="00D12B72">
        <w:rPr>
          <w:rFonts w:ascii="Times New Roman" w:hAnsi="Times New Roman" w:cs="Times New Roman"/>
        </w:rPr>
        <w:t>posługuje się</w:t>
      </w:r>
      <w:r w:rsidR="009E1B5C" w:rsidRPr="000D4D3A">
        <w:rPr>
          <w:rFonts w:ascii="Times New Roman" w:hAnsi="Times New Roman" w:cs="Times New Roman"/>
        </w:rPr>
        <w:t xml:space="preserve"> terminologi</w:t>
      </w:r>
      <w:r w:rsidR="00D12B72">
        <w:rPr>
          <w:rFonts w:ascii="Times New Roman" w:hAnsi="Times New Roman" w:cs="Times New Roman"/>
        </w:rPr>
        <w:t>ą</w:t>
      </w:r>
      <w:r w:rsidR="009E1B5C" w:rsidRPr="000D4D3A">
        <w:rPr>
          <w:rFonts w:ascii="Times New Roman" w:hAnsi="Times New Roman" w:cs="Times New Roman"/>
        </w:rPr>
        <w:t xml:space="preserve"> </w:t>
      </w:r>
      <w:r w:rsidR="006127EE" w:rsidRPr="000D4D3A">
        <w:rPr>
          <w:rFonts w:ascii="Times New Roman" w:hAnsi="Times New Roman" w:cs="Times New Roman"/>
        </w:rPr>
        <w:t xml:space="preserve">chemiczną </w:t>
      </w:r>
      <w:r w:rsidR="00D12B72">
        <w:rPr>
          <w:rFonts w:ascii="Times New Roman" w:hAnsi="Times New Roman" w:cs="Times New Roman"/>
        </w:rPr>
        <w:t>nie tylko po</w:t>
      </w:r>
      <w:r w:rsidR="006127EE" w:rsidRPr="000D4D3A">
        <w:rPr>
          <w:rFonts w:ascii="Times New Roman" w:hAnsi="Times New Roman" w:cs="Times New Roman"/>
        </w:rPr>
        <w:t xml:space="preserve"> polsk</w:t>
      </w:r>
      <w:r w:rsidR="00D12B72">
        <w:rPr>
          <w:rFonts w:ascii="Times New Roman" w:hAnsi="Times New Roman" w:cs="Times New Roman"/>
        </w:rPr>
        <w:t xml:space="preserve">u, ale również </w:t>
      </w:r>
      <w:r w:rsidR="009E1B5C" w:rsidRPr="000D4D3A">
        <w:rPr>
          <w:rFonts w:ascii="Times New Roman" w:hAnsi="Times New Roman" w:cs="Times New Roman"/>
        </w:rPr>
        <w:t xml:space="preserve">np. </w:t>
      </w:r>
      <w:r w:rsidR="00D12B72">
        <w:rPr>
          <w:rFonts w:ascii="Times New Roman" w:hAnsi="Times New Roman" w:cs="Times New Roman"/>
        </w:rPr>
        <w:t xml:space="preserve">po </w:t>
      </w:r>
      <w:r w:rsidR="006127EE" w:rsidRPr="000D4D3A">
        <w:rPr>
          <w:rFonts w:ascii="Times New Roman" w:hAnsi="Times New Roman" w:cs="Times New Roman"/>
        </w:rPr>
        <w:t>ang</w:t>
      </w:r>
      <w:r w:rsidR="00D12B72">
        <w:rPr>
          <w:rFonts w:ascii="Times New Roman" w:hAnsi="Times New Roman" w:cs="Times New Roman"/>
        </w:rPr>
        <w:t>ielsku</w:t>
      </w:r>
      <w:r w:rsidR="002510CB" w:rsidRPr="000D4D3A">
        <w:rPr>
          <w:rFonts w:ascii="Times New Roman" w:hAnsi="Times New Roman" w:cs="Times New Roman"/>
        </w:rPr>
        <w:t xml:space="preserve"> (w przypadku nauczania dwujęzycznego</w:t>
      </w:r>
      <w:r w:rsidR="001760F6">
        <w:rPr>
          <w:rFonts w:ascii="Times New Roman" w:hAnsi="Times New Roman" w:cs="Times New Roman"/>
        </w:rPr>
        <w:t>:</w:t>
      </w:r>
      <w:r w:rsidR="009E1B5C" w:rsidRPr="000D4D3A">
        <w:rPr>
          <w:rFonts w:ascii="Times New Roman" w:hAnsi="Times New Roman" w:cs="Times New Roman"/>
        </w:rPr>
        <w:t xml:space="preserve"> w językach polskim i angielskim</w:t>
      </w:r>
      <w:r w:rsidR="002510CB" w:rsidRPr="000D4D3A">
        <w:rPr>
          <w:rFonts w:ascii="Times New Roman" w:hAnsi="Times New Roman" w:cs="Times New Roman"/>
        </w:rPr>
        <w:t>)</w:t>
      </w:r>
      <w:r w:rsidR="00152665">
        <w:rPr>
          <w:rFonts w:ascii="Times New Roman" w:hAnsi="Times New Roman" w:cs="Times New Roman"/>
        </w:rPr>
        <w:t>,</w:t>
      </w:r>
    </w:p>
    <w:p w:rsidR="007B06E8" w:rsidRPr="000D4D3A" w:rsidRDefault="007B06E8" w:rsidP="00575A3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potrafi zaprojektować doświadczenie</w:t>
      </w:r>
      <w:r w:rsidR="006127EE" w:rsidRPr="000D4D3A">
        <w:rPr>
          <w:rFonts w:ascii="Times New Roman" w:hAnsi="Times New Roman" w:cs="Times New Roman"/>
        </w:rPr>
        <w:t xml:space="preserve"> i przeprowadzić analizę wynikó</w:t>
      </w:r>
      <w:r w:rsidR="009E1B5C" w:rsidRPr="000D4D3A">
        <w:rPr>
          <w:rFonts w:ascii="Times New Roman" w:hAnsi="Times New Roman" w:cs="Times New Roman"/>
        </w:rPr>
        <w:t>w</w:t>
      </w:r>
      <w:r w:rsidR="001760F6">
        <w:rPr>
          <w:rFonts w:ascii="Times New Roman" w:hAnsi="Times New Roman" w:cs="Times New Roman"/>
        </w:rPr>
        <w:t>,</w:t>
      </w:r>
      <w:r w:rsidR="009E1B5C" w:rsidRPr="000D4D3A">
        <w:rPr>
          <w:rFonts w:ascii="Times New Roman" w:hAnsi="Times New Roman" w:cs="Times New Roman"/>
        </w:rPr>
        <w:t xml:space="preserve"> uwzględniając rachunek błędów, </w:t>
      </w:r>
      <w:r w:rsidR="004634C6">
        <w:rPr>
          <w:rFonts w:ascii="Times New Roman" w:hAnsi="Times New Roman" w:cs="Times New Roman"/>
        </w:rPr>
        <w:t xml:space="preserve">a także </w:t>
      </w:r>
      <w:r w:rsidR="009E1B5C" w:rsidRPr="000D4D3A">
        <w:rPr>
          <w:rFonts w:ascii="Times New Roman" w:hAnsi="Times New Roman" w:cs="Times New Roman"/>
        </w:rPr>
        <w:t>podaje poprawne obserwacje sekwencji doświadczeń chemicznych i formułuje właściwy wniosek wynikający z przeprowadzonych reakcji następczych.</w:t>
      </w:r>
    </w:p>
    <w:p w:rsidR="00F31EF8" w:rsidRPr="000D4D3A" w:rsidRDefault="00706DCE" w:rsidP="000D4D3A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  <w:b/>
        </w:rPr>
        <w:t>Ocenę celującą</w:t>
      </w:r>
      <w:r w:rsidR="007B06E8" w:rsidRPr="000D4D3A">
        <w:rPr>
          <w:rFonts w:ascii="Times New Roman" w:hAnsi="Times New Roman" w:cs="Times New Roman"/>
        </w:rPr>
        <w:t xml:space="preserve"> otrzymuje uczeń, który spełnia </w:t>
      </w:r>
      <w:r w:rsidR="007B06E8" w:rsidRPr="006474E7">
        <w:rPr>
          <w:rFonts w:ascii="Times New Roman" w:hAnsi="Times New Roman" w:cs="Times New Roman"/>
        </w:rPr>
        <w:t>wymagania wykraczające</w:t>
      </w:r>
      <w:r w:rsidR="001760F6">
        <w:rPr>
          <w:rFonts w:ascii="Times New Roman" w:hAnsi="Times New Roman" w:cs="Times New Roman"/>
        </w:rPr>
        <w:t>, tzn.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>obejmują</w:t>
      </w:r>
      <w:r w:rsidR="006127EE" w:rsidRPr="000D4D3A">
        <w:rPr>
          <w:rFonts w:ascii="Times New Roman" w:hAnsi="Times New Roman" w:cs="Times New Roman"/>
        </w:rPr>
        <w:t>ce</w:t>
      </w:r>
      <w:r w:rsidR="007B06E8" w:rsidRPr="000D4D3A">
        <w:rPr>
          <w:rFonts w:ascii="Times New Roman" w:hAnsi="Times New Roman" w:cs="Times New Roman"/>
        </w:rPr>
        <w:t xml:space="preserve"> wiadomości i</w:t>
      </w:r>
      <w:r w:rsidR="00B7079C" w:rsidRPr="000D4D3A">
        <w:rPr>
          <w:rFonts w:ascii="Times New Roman" w:hAnsi="Times New Roman" w:cs="Times New Roman"/>
        </w:rPr>
        <w:t> </w:t>
      </w:r>
      <w:r w:rsidR="007B06E8" w:rsidRPr="000D4D3A">
        <w:rPr>
          <w:rFonts w:ascii="Times New Roman" w:hAnsi="Times New Roman" w:cs="Times New Roman"/>
        </w:rPr>
        <w:t>umiejętności znacznie wykraczające</w:t>
      </w:r>
      <w:r w:rsidR="00667F9E" w:rsidRPr="000D4D3A">
        <w:rPr>
          <w:rFonts w:ascii="Times New Roman" w:hAnsi="Times New Roman" w:cs="Times New Roman"/>
        </w:rPr>
        <w:t xml:space="preserve"> </w:t>
      </w:r>
      <w:r w:rsidR="007B06E8" w:rsidRPr="000D4D3A">
        <w:rPr>
          <w:rFonts w:ascii="Times New Roman" w:hAnsi="Times New Roman" w:cs="Times New Roman"/>
        </w:rPr>
        <w:t xml:space="preserve">poza </w:t>
      </w:r>
      <w:r w:rsidR="007344BF" w:rsidRPr="000D4D3A">
        <w:rPr>
          <w:rFonts w:ascii="Times New Roman" w:hAnsi="Times New Roman" w:cs="Times New Roman"/>
        </w:rPr>
        <w:t xml:space="preserve">realizowany </w:t>
      </w:r>
      <w:r w:rsidR="007B06E8" w:rsidRPr="000D4D3A">
        <w:rPr>
          <w:rFonts w:ascii="Times New Roman" w:hAnsi="Times New Roman" w:cs="Times New Roman"/>
        </w:rPr>
        <w:t>program nauczania w</w:t>
      </w:r>
      <w:r w:rsidR="007344BF" w:rsidRPr="000D4D3A">
        <w:rPr>
          <w:rFonts w:ascii="Times New Roman" w:hAnsi="Times New Roman" w:cs="Times New Roman"/>
        </w:rPr>
        <w:t> </w:t>
      </w:r>
      <w:r w:rsidR="007B06E8" w:rsidRPr="000D4D3A">
        <w:rPr>
          <w:rFonts w:ascii="Times New Roman" w:hAnsi="Times New Roman" w:cs="Times New Roman"/>
        </w:rPr>
        <w:t>danej klasie</w:t>
      </w:r>
      <w:r w:rsidRPr="000D4D3A">
        <w:rPr>
          <w:rFonts w:ascii="Times New Roman" w:hAnsi="Times New Roman" w:cs="Times New Roman"/>
        </w:rPr>
        <w:t>:</w:t>
      </w:r>
    </w:p>
    <w:p w:rsidR="00F31EF8" w:rsidRPr="000D4D3A" w:rsidRDefault="007B06E8" w:rsidP="00575A3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inicjuje akcje wykraczające poza ramy </w:t>
      </w:r>
      <w:r w:rsidR="00F31EF8" w:rsidRPr="000D4D3A">
        <w:rPr>
          <w:rFonts w:ascii="Times New Roman" w:hAnsi="Times New Roman" w:cs="Times New Roman"/>
        </w:rPr>
        <w:t>programowe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sporządza z własnej inicjatywy materiały </w:t>
      </w:r>
      <w:r w:rsidR="007344BF" w:rsidRPr="000D4D3A">
        <w:rPr>
          <w:rFonts w:ascii="Times New Roman" w:hAnsi="Times New Roman" w:cs="Times New Roman"/>
        </w:rPr>
        <w:t>stanowiące pomoc</w:t>
      </w:r>
      <w:r w:rsidRPr="000D4D3A">
        <w:rPr>
          <w:rFonts w:ascii="Times New Roman" w:hAnsi="Times New Roman" w:cs="Times New Roman"/>
        </w:rPr>
        <w:t xml:space="preserve"> przy realizacji </w:t>
      </w:r>
      <w:r w:rsidR="007344BF" w:rsidRPr="000D4D3A">
        <w:rPr>
          <w:rFonts w:ascii="Times New Roman" w:hAnsi="Times New Roman" w:cs="Times New Roman"/>
        </w:rPr>
        <w:t>treści programowych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posługuje si</w:t>
      </w:r>
      <w:r w:rsidR="00F31EF8" w:rsidRPr="000D4D3A">
        <w:rPr>
          <w:rFonts w:ascii="Times New Roman" w:hAnsi="Times New Roman" w:cs="Times New Roman"/>
        </w:rPr>
        <w:t xml:space="preserve">ę bogatym słownictwem </w:t>
      </w:r>
      <w:r w:rsidR="007344BF" w:rsidRPr="000D4D3A">
        <w:rPr>
          <w:rFonts w:ascii="Times New Roman" w:hAnsi="Times New Roman" w:cs="Times New Roman"/>
        </w:rPr>
        <w:t>inżynieryjno-technicznym</w:t>
      </w:r>
      <w:r w:rsidR="006474E7">
        <w:rPr>
          <w:rFonts w:ascii="Times New Roman" w:hAnsi="Times New Roman" w:cs="Times New Roman"/>
        </w:rPr>
        <w:t>,</w:t>
      </w:r>
    </w:p>
    <w:p w:rsidR="007344BF" w:rsidRPr="000D4D3A" w:rsidRDefault="007B06E8" w:rsidP="00575A3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jest </w:t>
      </w:r>
      <w:r w:rsidR="00F31EF8" w:rsidRPr="000D4D3A">
        <w:rPr>
          <w:rFonts w:ascii="Times New Roman" w:hAnsi="Times New Roman" w:cs="Times New Roman"/>
        </w:rPr>
        <w:t xml:space="preserve">finalistą lub </w:t>
      </w:r>
      <w:r w:rsidR="007344BF" w:rsidRPr="000D4D3A">
        <w:rPr>
          <w:rFonts w:ascii="Times New Roman" w:hAnsi="Times New Roman" w:cs="Times New Roman"/>
        </w:rPr>
        <w:t xml:space="preserve">laureatem </w:t>
      </w:r>
      <w:r w:rsidR="001760F6">
        <w:rPr>
          <w:rFonts w:ascii="Times New Roman" w:hAnsi="Times New Roman" w:cs="Times New Roman"/>
        </w:rPr>
        <w:t>o</w:t>
      </w:r>
      <w:r w:rsidR="007344BF" w:rsidRPr="000D4D3A">
        <w:rPr>
          <w:rFonts w:ascii="Times New Roman" w:hAnsi="Times New Roman" w:cs="Times New Roman"/>
        </w:rPr>
        <w:t xml:space="preserve">limpiady </w:t>
      </w:r>
      <w:r w:rsidR="001760F6">
        <w:rPr>
          <w:rFonts w:ascii="Times New Roman" w:hAnsi="Times New Roman" w:cs="Times New Roman"/>
        </w:rPr>
        <w:t>c</w:t>
      </w:r>
      <w:r w:rsidR="007344BF" w:rsidRPr="000D4D3A">
        <w:rPr>
          <w:rFonts w:ascii="Times New Roman" w:hAnsi="Times New Roman" w:cs="Times New Roman"/>
        </w:rPr>
        <w:t>hemicznej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344BF" w:rsidP="00575A3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jest finalistą lub laureatem konkursu</w:t>
      </w:r>
      <w:r w:rsidR="007B06E8" w:rsidRPr="000D4D3A">
        <w:rPr>
          <w:rFonts w:ascii="Times New Roman" w:hAnsi="Times New Roman" w:cs="Times New Roman"/>
        </w:rPr>
        <w:t xml:space="preserve"> </w:t>
      </w:r>
      <w:r w:rsidRPr="000D4D3A">
        <w:rPr>
          <w:rFonts w:ascii="Times New Roman" w:hAnsi="Times New Roman" w:cs="Times New Roman"/>
        </w:rPr>
        <w:t>chemicznego</w:t>
      </w:r>
      <w:r w:rsidR="007B06E8" w:rsidRPr="000D4D3A">
        <w:rPr>
          <w:rFonts w:ascii="Times New Roman" w:hAnsi="Times New Roman" w:cs="Times New Roman"/>
        </w:rPr>
        <w:t xml:space="preserve"> </w:t>
      </w:r>
      <w:r w:rsidR="001760F6">
        <w:rPr>
          <w:rFonts w:ascii="Times New Roman" w:hAnsi="Times New Roman" w:cs="Times New Roman"/>
        </w:rPr>
        <w:t>zorganizowanego pod</w:t>
      </w:r>
      <w:r w:rsidRPr="000D4D3A">
        <w:rPr>
          <w:rFonts w:ascii="Times New Roman" w:hAnsi="Times New Roman" w:cs="Times New Roman"/>
        </w:rPr>
        <w:t xml:space="preserve"> patronat</w:t>
      </w:r>
      <w:r w:rsidR="001760F6">
        <w:rPr>
          <w:rFonts w:ascii="Times New Roman" w:hAnsi="Times New Roman" w:cs="Times New Roman"/>
        </w:rPr>
        <w:t>em</w:t>
      </w:r>
      <w:r w:rsidRPr="000D4D3A">
        <w:rPr>
          <w:rFonts w:ascii="Times New Roman" w:hAnsi="Times New Roman" w:cs="Times New Roman"/>
        </w:rPr>
        <w:t xml:space="preserve"> </w:t>
      </w:r>
      <w:r w:rsidR="001760F6">
        <w:rPr>
          <w:rFonts w:ascii="Times New Roman" w:hAnsi="Times New Roman" w:cs="Times New Roman"/>
        </w:rPr>
        <w:t>w</w:t>
      </w:r>
      <w:r w:rsidRPr="000D4D3A">
        <w:rPr>
          <w:rFonts w:ascii="Times New Roman" w:hAnsi="Times New Roman" w:cs="Times New Roman"/>
        </w:rPr>
        <w:t xml:space="preserve">ojewódzkiego </w:t>
      </w:r>
      <w:r w:rsidR="001760F6">
        <w:rPr>
          <w:rFonts w:ascii="Times New Roman" w:hAnsi="Times New Roman" w:cs="Times New Roman"/>
        </w:rPr>
        <w:t>k</w:t>
      </w:r>
      <w:r w:rsidRPr="000D4D3A">
        <w:rPr>
          <w:rFonts w:ascii="Times New Roman" w:hAnsi="Times New Roman" w:cs="Times New Roman"/>
        </w:rPr>
        <w:t xml:space="preserve">uratora </w:t>
      </w:r>
      <w:r w:rsidR="001760F6">
        <w:rPr>
          <w:rFonts w:ascii="Times New Roman" w:hAnsi="Times New Roman" w:cs="Times New Roman"/>
        </w:rPr>
        <w:t>o</w:t>
      </w:r>
      <w:r w:rsidRPr="000D4D3A">
        <w:rPr>
          <w:rFonts w:ascii="Times New Roman" w:hAnsi="Times New Roman" w:cs="Times New Roman"/>
        </w:rPr>
        <w:t>światy.</w:t>
      </w:r>
    </w:p>
    <w:p w:rsidR="007B06E8" w:rsidRPr="000D4D3A" w:rsidRDefault="007B06E8" w:rsidP="003A49BD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Wymagania wykraczające obejmują treści </w:t>
      </w:r>
      <w:r w:rsidR="007344BF" w:rsidRPr="000D4D3A">
        <w:rPr>
          <w:rFonts w:ascii="Times New Roman" w:hAnsi="Times New Roman" w:cs="Times New Roman"/>
        </w:rPr>
        <w:t>niezawarte</w:t>
      </w:r>
      <w:r w:rsidRPr="000D4D3A">
        <w:rPr>
          <w:rFonts w:ascii="Times New Roman" w:hAnsi="Times New Roman" w:cs="Times New Roman"/>
        </w:rPr>
        <w:t xml:space="preserve"> </w:t>
      </w:r>
      <w:r w:rsidR="007344BF" w:rsidRPr="000D4D3A">
        <w:rPr>
          <w:rFonts w:ascii="Times New Roman" w:hAnsi="Times New Roman" w:cs="Times New Roman"/>
        </w:rPr>
        <w:t>w</w:t>
      </w:r>
      <w:r w:rsidRPr="000D4D3A">
        <w:rPr>
          <w:rFonts w:ascii="Times New Roman" w:hAnsi="Times New Roman" w:cs="Times New Roman"/>
        </w:rPr>
        <w:t xml:space="preserve"> program</w:t>
      </w:r>
      <w:r w:rsidR="007344BF" w:rsidRPr="000D4D3A">
        <w:rPr>
          <w:rFonts w:ascii="Times New Roman" w:hAnsi="Times New Roman" w:cs="Times New Roman"/>
        </w:rPr>
        <w:t>ie</w:t>
      </w:r>
      <w:r w:rsidRPr="000D4D3A">
        <w:rPr>
          <w:rFonts w:ascii="Times New Roman" w:hAnsi="Times New Roman" w:cs="Times New Roman"/>
        </w:rPr>
        <w:t xml:space="preserve"> nauczania</w:t>
      </w:r>
      <w:r w:rsidR="007344BF" w:rsidRPr="000D4D3A">
        <w:rPr>
          <w:rFonts w:ascii="Times New Roman" w:hAnsi="Times New Roman" w:cs="Times New Roman"/>
        </w:rPr>
        <w:t>, mają charakter</w:t>
      </w:r>
      <w:r w:rsidR="00F31EF8" w:rsidRPr="000D4D3A">
        <w:rPr>
          <w:rFonts w:ascii="Times New Roman" w:hAnsi="Times New Roman" w:cs="Times New Roman"/>
        </w:rPr>
        <w:t xml:space="preserve"> </w:t>
      </w:r>
      <w:r w:rsidRPr="000D4D3A">
        <w:rPr>
          <w:rFonts w:ascii="Times New Roman" w:hAnsi="Times New Roman" w:cs="Times New Roman"/>
        </w:rPr>
        <w:t>naukow</w:t>
      </w:r>
      <w:r w:rsidR="007344BF" w:rsidRPr="000D4D3A">
        <w:rPr>
          <w:rFonts w:ascii="Times New Roman" w:hAnsi="Times New Roman" w:cs="Times New Roman"/>
        </w:rPr>
        <w:t>o</w:t>
      </w:r>
      <w:r w:rsidR="006474E7">
        <w:rPr>
          <w:rFonts w:ascii="Times New Roman" w:hAnsi="Times New Roman" w:cs="Times New Roman"/>
        </w:rPr>
        <w:noBreakHyphen/>
      </w:r>
      <w:r w:rsidRPr="000D4D3A">
        <w:rPr>
          <w:rFonts w:ascii="Times New Roman" w:hAnsi="Times New Roman" w:cs="Times New Roman"/>
        </w:rPr>
        <w:t>specjalistyczn</w:t>
      </w:r>
      <w:r w:rsidR="007344BF" w:rsidRPr="000D4D3A">
        <w:rPr>
          <w:rFonts w:ascii="Times New Roman" w:hAnsi="Times New Roman" w:cs="Times New Roman"/>
        </w:rPr>
        <w:t>y</w:t>
      </w:r>
      <w:r w:rsidR="003D483A">
        <w:rPr>
          <w:rFonts w:ascii="Times New Roman" w:hAnsi="Times New Roman" w:cs="Times New Roman"/>
        </w:rPr>
        <w:t xml:space="preserve"> i</w:t>
      </w:r>
      <w:r w:rsidRPr="000D4D3A">
        <w:rPr>
          <w:rFonts w:ascii="Times New Roman" w:hAnsi="Times New Roman" w:cs="Times New Roman"/>
        </w:rPr>
        <w:t xml:space="preserve"> znaczny stopi</w:t>
      </w:r>
      <w:r w:rsidR="003D483A">
        <w:rPr>
          <w:rFonts w:ascii="Times New Roman" w:hAnsi="Times New Roman" w:cs="Times New Roman"/>
        </w:rPr>
        <w:t>eń</w:t>
      </w:r>
      <w:r w:rsidRPr="000D4D3A">
        <w:rPr>
          <w:rFonts w:ascii="Times New Roman" w:hAnsi="Times New Roman" w:cs="Times New Roman"/>
        </w:rPr>
        <w:t xml:space="preserve"> trudności. </w:t>
      </w:r>
      <w:r w:rsidR="00706DCE" w:rsidRPr="000D4D3A">
        <w:rPr>
          <w:rFonts w:ascii="Times New Roman" w:hAnsi="Times New Roman" w:cs="Times New Roman"/>
        </w:rPr>
        <w:t>Ocenę</w:t>
      </w:r>
      <w:r w:rsidRPr="000D4D3A">
        <w:rPr>
          <w:rFonts w:ascii="Times New Roman" w:hAnsi="Times New Roman" w:cs="Times New Roman"/>
        </w:rPr>
        <w:t xml:space="preserve"> celując</w:t>
      </w:r>
      <w:r w:rsidR="00706DCE" w:rsidRPr="000D4D3A"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otrzymuje uczeń, który: </w:t>
      </w:r>
    </w:p>
    <w:p w:rsidR="00F31EF8" w:rsidRPr="000D4D3A" w:rsidRDefault="00CB1FBF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</w:t>
      </w:r>
      <w:r w:rsidR="007B06E8" w:rsidRPr="000D4D3A">
        <w:rPr>
          <w:rFonts w:ascii="Times New Roman" w:hAnsi="Times New Roman" w:cs="Times New Roman"/>
        </w:rPr>
        <w:t xml:space="preserve"> umiejętności określone na ocenę bardzo dobr</w:t>
      </w:r>
      <w:r w:rsidR="00F31EF8" w:rsidRPr="000D4D3A">
        <w:rPr>
          <w:rFonts w:ascii="Times New Roman" w:hAnsi="Times New Roman" w:cs="Times New Roman"/>
        </w:rPr>
        <w:t>ą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CB1FBF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7B06E8" w:rsidRPr="000D4D3A">
        <w:rPr>
          <w:rFonts w:ascii="Times New Roman" w:hAnsi="Times New Roman" w:cs="Times New Roman"/>
        </w:rPr>
        <w:t xml:space="preserve"> wiedzę i umiejętności znacznie wykraczające poza program nauczania w danej klasie</w:t>
      </w:r>
      <w:r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samodzielnie zdobywa wiedzę z różnych źródeł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rozwija </w:t>
      </w:r>
      <w:r w:rsidR="00F31EF8" w:rsidRPr="000D4D3A">
        <w:rPr>
          <w:rFonts w:ascii="Times New Roman" w:hAnsi="Times New Roman" w:cs="Times New Roman"/>
        </w:rPr>
        <w:t xml:space="preserve">swoje </w:t>
      </w:r>
      <w:r w:rsidRPr="000D4D3A">
        <w:rPr>
          <w:rFonts w:ascii="Times New Roman" w:hAnsi="Times New Roman" w:cs="Times New Roman"/>
        </w:rPr>
        <w:t>zainteresowani</w:t>
      </w:r>
      <w:r w:rsidR="00CB1FBF">
        <w:rPr>
          <w:rFonts w:ascii="Times New Roman" w:hAnsi="Times New Roman" w:cs="Times New Roman"/>
        </w:rPr>
        <w:t>e</w:t>
      </w:r>
      <w:r w:rsidRPr="000D4D3A">
        <w:rPr>
          <w:rFonts w:ascii="Times New Roman" w:hAnsi="Times New Roman" w:cs="Times New Roman"/>
        </w:rPr>
        <w:t xml:space="preserve"> </w:t>
      </w:r>
      <w:r w:rsidR="00F31EF8" w:rsidRPr="000D4D3A">
        <w:rPr>
          <w:rFonts w:ascii="Times New Roman" w:hAnsi="Times New Roman" w:cs="Times New Roman"/>
        </w:rPr>
        <w:t>chemią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biegle rozwiązuje pro</w:t>
      </w:r>
      <w:r w:rsidR="00F31EF8" w:rsidRPr="000D4D3A">
        <w:rPr>
          <w:rFonts w:ascii="Times New Roman" w:hAnsi="Times New Roman" w:cs="Times New Roman"/>
        </w:rPr>
        <w:t>blemy teoretyczne i praktyczne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przedstawia oryginalne</w:t>
      </w:r>
      <w:r w:rsidR="00F31EF8" w:rsidRPr="000D4D3A">
        <w:rPr>
          <w:rFonts w:ascii="Times New Roman" w:hAnsi="Times New Roman" w:cs="Times New Roman"/>
        </w:rPr>
        <w:t xml:space="preserve"> sposoby rozwiązania </w:t>
      </w:r>
      <w:r w:rsidR="00CB1FBF">
        <w:rPr>
          <w:rFonts w:ascii="Times New Roman" w:hAnsi="Times New Roman" w:cs="Times New Roman"/>
        </w:rPr>
        <w:t xml:space="preserve">zadań </w:t>
      </w:r>
      <w:r w:rsidR="00F31EF8" w:rsidRPr="000D4D3A">
        <w:rPr>
          <w:rFonts w:ascii="Times New Roman" w:hAnsi="Times New Roman" w:cs="Times New Roman"/>
        </w:rPr>
        <w:t>i</w:t>
      </w:r>
      <w:r w:rsidRPr="000D4D3A">
        <w:rPr>
          <w:rFonts w:ascii="Times New Roman" w:hAnsi="Times New Roman" w:cs="Times New Roman"/>
        </w:rPr>
        <w:t xml:space="preserve"> samodzielnie rozwiązuje zadania wykraczające poza program</w:t>
      </w:r>
      <w:r w:rsidR="00667F9E" w:rsidRPr="000D4D3A">
        <w:rPr>
          <w:rFonts w:ascii="Times New Roman" w:hAnsi="Times New Roman" w:cs="Times New Roman"/>
        </w:rPr>
        <w:t xml:space="preserve"> </w:t>
      </w:r>
      <w:r w:rsidRPr="000D4D3A">
        <w:rPr>
          <w:rFonts w:ascii="Times New Roman" w:hAnsi="Times New Roman" w:cs="Times New Roman"/>
        </w:rPr>
        <w:t xml:space="preserve">nauczania </w:t>
      </w:r>
      <w:r w:rsidR="00F31EF8" w:rsidRPr="000D4D3A">
        <w:rPr>
          <w:rFonts w:ascii="Times New Roman" w:hAnsi="Times New Roman" w:cs="Times New Roman"/>
        </w:rPr>
        <w:t>danej klasy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samodzielnie planuj</w:t>
      </w:r>
      <w:r w:rsidR="00F31EF8" w:rsidRPr="000D4D3A">
        <w:rPr>
          <w:rFonts w:ascii="Times New Roman" w:hAnsi="Times New Roman" w:cs="Times New Roman"/>
        </w:rPr>
        <w:t>e eksperymenty, przeprowadza je i</w:t>
      </w:r>
      <w:r w:rsidRPr="000D4D3A">
        <w:rPr>
          <w:rFonts w:ascii="Times New Roman" w:hAnsi="Times New Roman" w:cs="Times New Roman"/>
        </w:rPr>
        <w:t xml:space="preserve"> analizuje wyniki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F31EF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przeprowadza rachunek błędów</w:t>
      </w:r>
      <w:r w:rsidR="00CB1FBF"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</w:t>
      </w:r>
      <w:r w:rsidR="007344BF" w:rsidRPr="000D4D3A">
        <w:rPr>
          <w:rFonts w:ascii="Times New Roman" w:hAnsi="Times New Roman" w:cs="Times New Roman"/>
        </w:rPr>
        <w:t>w tym</w:t>
      </w:r>
      <w:r w:rsidR="00CB1FBF">
        <w:rPr>
          <w:rFonts w:ascii="Times New Roman" w:hAnsi="Times New Roman" w:cs="Times New Roman"/>
        </w:rPr>
        <w:t xml:space="preserve"> korzystając z</w:t>
      </w:r>
      <w:r w:rsidRPr="000D4D3A">
        <w:rPr>
          <w:rFonts w:ascii="Times New Roman" w:hAnsi="Times New Roman" w:cs="Times New Roman"/>
        </w:rPr>
        <w:t xml:space="preserve"> zasad rachunku różniczkowego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formułuje hipotezy i weryfikuje je jakościowo i ilościowo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osiąga sukcesy w konkursach i olimpiadach z </w:t>
      </w:r>
      <w:r w:rsidR="007344BF" w:rsidRPr="000D4D3A">
        <w:rPr>
          <w:rFonts w:ascii="Times New Roman" w:hAnsi="Times New Roman" w:cs="Times New Roman"/>
        </w:rPr>
        <w:t xml:space="preserve">dziedziny </w:t>
      </w:r>
      <w:r w:rsidR="00F31EF8" w:rsidRPr="000D4D3A">
        <w:rPr>
          <w:rFonts w:ascii="Times New Roman" w:hAnsi="Times New Roman" w:cs="Times New Roman"/>
        </w:rPr>
        <w:t>chemii</w:t>
      </w:r>
      <w:r w:rsidR="006474E7">
        <w:rPr>
          <w:rFonts w:ascii="Times New Roman" w:hAnsi="Times New Roman" w:cs="Times New Roman"/>
        </w:rPr>
        <w:t>,</w:t>
      </w:r>
    </w:p>
    <w:p w:rsidR="00F31EF8" w:rsidRPr="000D4D3A" w:rsidRDefault="007B06E8" w:rsidP="00575A35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popularyzuje </w:t>
      </w:r>
      <w:r w:rsidR="00F31EF8" w:rsidRPr="000D4D3A">
        <w:rPr>
          <w:rFonts w:ascii="Times New Roman" w:hAnsi="Times New Roman" w:cs="Times New Roman"/>
        </w:rPr>
        <w:t>chemię</w:t>
      </w:r>
      <w:r w:rsidR="00CB1FBF">
        <w:rPr>
          <w:rFonts w:ascii="Times New Roman" w:hAnsi="Times New Roman" w:cs="Times New Roman"/>
        </w:rPr>
        <w:t>,</w:t>
      </w:r>
      <w:r w:rsidR="00F31EF8" w:rsidRPr="000D4D3A">
        <w:rPr>
          <w:rFonts w:ascii="Times New Roman" w:hAnsi="Times New Roman" w:cs="Times New Roman"/>
        </w:rPr>
        <w:t xml:space="preserve"> pr</w:t>
      </w:r>
      <w:r w:rsidRPr="000D4D3A">
        <w:rPr>
          <w:rFonts w:ascii="Times New Roman" w:hAnsi="Times New Roman" w:cs="Times New Roman"/>
        </w:rPr>
        <w:t>zygotowując odczyty, doświadczenia</w:t>
      </w:r>
      <w:r w:rsidR="006474E7">
        <w:rPr>
          <w:rFonts w:ascii="Times New Roman" w:hAnsi="Times New Roman" w:cs="Times New Roman"/>
        </w:rPr>
        <w:t>,</w:t>
      </w:r>
    </w:p>
    <w:p w:rsidR="00720988" w:rsidRDefault="007B06E8" w:rsidP="00575A3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pomaga </w:t>
      </w:r>
      <w:r w:rsidR="007344BF" w:rsidRPr="000D4D3A">
        <w:rPr>
          <w:rFonts w:ascii="Times New Roman" w:hAnsi="Times New Roman" w:cs="Times New Roman"/>
        </w:rPr>
        <w:t>organizować</w:t>
      </w:r>
      <w:r w:rsidRPr="000D4D3A">
        <w:rPr>
          <w:rFonts w:ascii="Times New Roman" w:hAnsi="Times New Roman" w:cs="Times New Roman"/>
        </w:rPr>
        <w:t xml:space="preserve"> szkoln</w:t>
      </w:r>
      <w:r w:rsidR="007344BF" w:rsidRPr="000D4D3A">
        <w:rPr>
          <w:rFonts w:ascii="Times New Roman" w:hAnsi="Times New Roman" w:cs="Times New Roman"/>
        </w:rPr>
        <w:t>e</w:t>
      </w:r>
      <w:r w:rsidRPr="000D4D3A">
        <w:rPr>
          <w:rFonts w:ascii="Times New Roman" w:hAnsi="Times New Roman" w:cs="Times New Roman"/>
        </w:rPr>
        <w:t xml:space="preserve"> konkurs</w:t>
      </w:r>
      <w:r w:rsidR="007344BF" w:rsidRPr="000D4D3A">
        <w:rPr>
          <w:rFonts w:ascii="Times New Roman" w:hAnsi="Times New Roman" w:cs="Times New Roman"/>
        </w:rPr>
        <w:t xml:space="preserve">y </w:t>
      </w:r>
      <w:r w:rsidR="00F31EF8" w:rsidRPr="000D4D3A">
        <w:rPr>
          <w:rFonts w:ascii="Times New Roman" w:hAnsi="Times New Roman" w:cs="Times New Roman"/>
        </w:rPr>
        <w:t>chemi</w:t>
      </w:r>
      <w:r w:rsidR="00CB1FBF">
        <w:rPr>
          <w:rFonts w:ascii="Times New Roman" w:hAnsi="Times New Roman" w:cs="Times New Roman"/>
        </w:rPr>
        <w:t>czne</w:t>
      </w:r>
      <w:r w:rsidR="007344BF" w:rsidRPr="000D4D3A">
        <w:rPr>
          <w:rFonts w:ascii="Times New Roman" w:hAnsi="Times New Roman" w:cs="Times New Roman"/>
        </w:rPr>
        <w:t>.</w:t>
      </w:r>
    </w:p>
    <w:p w:rsidR="00C83836" w:rsidRPr="000D4D3A" w:rsidRDefault="00C83836" w:rsidP="00C83836">
      <w:pPr>
        <w:pStyle w:val="Akapitzlist"/>
        <w:jc w:val="both"/>
        <w:rPr>
          <w:rFonts w:ascii="Times New Roman" w:hAnsi="Times New Roman" w:cs="Times New Roman"/>
        </w:rPr>
      </w:pPr>
    </w:p>
    <w:p w:rsidR="00A03DA8" w:rsidRDefault="00A03DA8" w:rsidP="00575A35">
      <w:pPr>
        <w:pStyle w:val="Akapitzlist"/>
        <w:numPr>
          <w:ilvl w:val="0"/>
          <w:numId w:val="6"/>
        </w:numPr>
        <w:spacing w:before="240" w:line="360" w:lineRule="auto"/>
        <w:ind w:left="426"/>
        <w:rPr>
          <w:rFonts w:cstheme="minorHAnsi"/>
          <w:b/>
          <w:color w:val="1F497D"/>
          <w:sz w:val="28"/>
          <w:szCs w:val="28"/>
        </w:rPr>
      </w:pPr>
      <w:r w:rsidRPr="00EC4B76">
        <w:rPr>
          <w:rFonts w:cstheme="minorHAnsi"/>
          <w:b/>
          <w:color w:val="1F497D"/>
          <w:sz w:val="28"/>
          <w:szCs w:val="28"/>
        </w:rPr>
        <w:t>Sposoby informowania o wymaganiach formalnych i merytorycznych</w:t>
      </w:r>
    </w:p>
    <w:p w:rsidR="00A03DA8" w:rsidRPr="004D582E" w:rsidRDefault="00A03DA8" w:rsidP="00575A35">
      <w:pPr>
        <w:pStyle w:val="Akapitzlist"/>
        <w:numPr>
          <w:ilvl w:val="0"/>
          <w:numId w:val="1"/>
        </w:numPr>
        <w:spacing w:before="240" w:after="120"/>
        <w:jc w:val="both"/>
        <w:rPr>
          <w:rFonts w:ascii="Times New Roman" w:hAnsi="Times New Roman" w:cs="Times New Roman"/>
        </w:rPr>
      </w:pPr>
      <w:r w:rsidRPr="004D582E">
        <w:rPr>
          <w:rFonts w:ascii="Times New Roman" w:hAnsi="Times New Roman" w:cs="Times New Roman"/>
        </w:rPr>
        <w:t xml:space="preserve">Oceny są jawne zarówno dla ucznia, jak i jego rodziców (opiekunów prawnych). </w:t>
      </w:r>
    </w:p>
    <w:p w:rsidR="00D51576" w:rsidRPr="004D582E" w:rsidRDefault="00053D1D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4D582E">
        <w:rPr>
          <w:rFonts w:ascii="Times New Roman" w:hAnsi="Times New Roman" w:cs="Times New Roman"/>
        </w:rPr>
        <w:t xml:space="preserve">Uczeń </w:t>
      </w:r>
      <w:r w:rsidR="002957F9" w:rsidRPr="004D582E">
        <w:rPr>
          <w:rFonts w:ascii="Times New Roman" w:hAnsi="Times New Roman" w:cs="Times New Roman"/>
        </w:rPr>
        <w:t>jest</w:t>
      </w:r>
      <w:r w:rsidR="002957F9">
        <w:rPr>
          <w:rFonts w:ascii="Times New Roman" w:hAnsi="Times New Roman" w:cs="Times New Roman"/>
        </w:rPr>
        <w:t xml:space="preserve"> </w:t>
      </w:r>
      <w:r w:rsidRPr="004D582E">
        <w:rPr>
          <w:rFonts w:ascii="Times New Roman" w:hAnsi="Times New Roman" w:cs="Times New Roman"/>
        </w:rPr>
        <w:t xml:space="preserve">informowany </w:t>
      </w:r>
      <w:r w:rsidR="00A03DA8" w:rsidRPr="004D582E">
        <w:rPr>
          <w:rFonts w:ascii="Times New Roman" w:hAnsi="Times New Roman" w:cs="Times New Roman"/>
        </w:rPr>
        <w:t>o ocenie w momencie jej wystawienia.</w:t>
      </w:r>
      <w:r w:rsidR="009B4492" w:rsidRPr="004D582E">
        <w:rPr>
          <w:rFonts w:ascii="Times New Roman" w:hAnsi="Times New Roman" w:cs="Times New Roman"/>
        </w:rPr>
        <w:t xml:space="preserve"> </w:t>
      </w:r>
      <w:r w:rsidR="00E07150">
        <w:rPr>
          <w:rFonts w:ascii="Times New Roman" w:hAnsi="Times New Roman" w:cs="Times New Roman"/>
        </w:rPr>
        <w:t>W</w:t>
      </w:r>
      <w:r w:rsidR="004634C6" w:rsidRPr="004D582E">
        <w:rPr>
          <w:rFonts w:ascii="Times New Roman" w:hAnsi="Times New Roman" w:cs="Times New Roman"/>
        </w:rPr>
        <w:t xml:space="preserve"> przypadku prowadzenia przez szkołę dziennika elektronicznego </w:t>
      </w:r>
      <w:r w:rsidR="00E07150">
        <w:rPr>
          <w:rFonts w:ascii="Times New Roman" w:hAnsi="Times New Roman" w:cs="Times New Roman"/>
        </w:rPr>
        <w:t>z</w:t>
      </w:r>
      <w:r w:rsidR="009B4492" w:rsidRPr="004D582E">
        <w:rPr>
          <w:rFonts w:ascii="Times New Roman" w:hAnsi="Times New Roman" w:cs="Times New Roman"/>
        </w:rPr>
        <w:t xml:space="preserve">a moment wystawienia należy uważać również zapis w formie cyfrowej. </w:t>
      </w:r>
      <w:r w:rsidR="00A03DA8" w:rsidRPr="004D582E">
        <w:rPr>
          <w:rFonts w:ascii="Times New Roman" w:hAnsi="Times New Roman" w:cs="Times New Roman"/>
        </w:rPr>
        <w:t xml:space="preserve"> </w:t>
      </w:r>
    </w:p>
    <w:p w:rsidR="002510CB" w:rsidRPr="004D582E" w:rsidRDefault="00A03DA8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4D582E">
        <w:rPr>
          <w:rFonts w:ascii="Times New Roman" w:hAnsi="Times New Roman" w:cs="Times New Roman"/>
        </w:rPr>
        <w:t xml:space="preserve">Sprawdzone i ocenione prace klasowe są przechowywane przez nauczyciela do </w:t>
      </w:r>
      <w:r w:rsidR="002510CB" w:rsidRPr="004D582E">
        <w:rPr>
          <w:rFonts w:ascii="Times New Roman" w:hAnsi="Times New Roman" w:cs="Times New Roman"/>
        </w:rPr>
        <w:t xml:space="preserve">ostatniego dnia </w:t>
      </w:r>
      <w:r w:rsidR="00053D1D" w:rsidRPr="004D582E">
        <w:rPr>
          <w:rFonts w:ascii="Times New Roman" w:hAnsi="Times New Roman" w:cs="Times New Roman"/>
        </w:rPr>
        <w:t>roku szkolnego.</w:t>
      </w:r>
    </w:p>
    <w:p w:rsidR="00A03DA8" w:rsidRPr="004D582E" w:rsidRDefault="00E14A23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4D582E">
        <w:rPr>
          <w:rFonts w:ascii="Times New Roman" w:hAnsi="Times New Roman" w:cs="Times New Roman"/>
        </w:rPr>
        <w:t>U</w:t>
      </w:r>
      <w:r w:rsidR="00A03DA8" w:rsidRPr="004D582E">
        <w:rPr>
          <w:rFonts w:ascii="Times New Roman" w:hAnsi="Times New Roman" w:cs="Times New Roman"/>
        </w:rPr>
        <w:t xml:space="preserve">czeń i jego rodzice (opiekunowie prawni) mogą otrzymać je do wglądu na zasadach określonych przez </w:t>
      </w:r>
      <w:r w:rsidR="002957F9">
        <w:rPr>
          <w:rFonts w:ascii="Times New Roman" w:hAnsi="Times New Roman" w:cs="Times New Roman"/>
        </w:rPr>
        <w:t>s</w:t>
      </w:r>
      <w:r w:rsidR="002510CB" w:rsidRPr="004D582E">
        <w:rPr>
          <w:rFonts w:ascii="Times New Roman" w:hAnsi="Times New Roman" w:cs="Times New Roman"/>
        </w:rPr>
        <w:t xml:space="preserve">tatut </w:t>
      </w:r>
      <w:r w:rsidR="009B4492" w:rsidRPr="004D582E">
        <w:rPr>
          <w:rFonts w:ascii="Times New Roman" w:hAnsi="Times New Roman" w:cs="Times New Roman"/>
        </w:rPr>
        <w:t>szkoły</w:t>
      </w:r>
      <w:r w:rsidR="00676FAF" w:rsidRPr="004D582E">
        <w:rPr>
          <w:rFonts w:ascii="Times New Roman" w:hAnsi="Times New Roman" w:cs="Times New Roman"/>
        </w:rPr>
        <w:t>.</w:t>
      </w:r>
      <w:r w:rsidR="00A03DA8" w:rsidRPr="004D582E">
        <w:rPr>
          <w:rFonts w:ascii="Times New Roman" w:hAnsi="Times New Roman" w:cs="Times New Roman"/>
        </w:rPr>
        <w:t xml:space="preserve"> </w:t>
      </w:r>
    </w:p>
    <w:p w:rsidR="00A03DA8" w:rsidRPr="004D582E" w:rsidRDefault="00A03DA8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4D582E">
        <w:rPr>
          <w:rFonts w:ascii="Times New Roman" w:hAnsi="Times New Roman" w:cs="Times New Roman"/>
        </w:rPr>
        <w:t>Nauczyciel ustalający ocenę uzasadnia ją merytorycznie</w:t>
      </w:r>
      <w:r w:rsidR="002957F9">
        <w:rPr>
          <w:rFonts w:ascii="Times New Roman" w:hAnsi="Times New Roman" w:cs="Times New Roman"/>
        </w:rPr>
        <w:t>, korzystając ze</w:t>
      </w:r>
      <w:r w:rsidR="009B4492" w:rsidRPr="004D582E">
        <w:rPr>
          <w:rFonts w:ascii="Times New Roman" w:hAnsi="Times New Roman" w:cs="Times New Roman"/>
        </w:rPr>
        <w:t xml:space="preserve"> sformułowa</w:t>
      </w:r>
      <w:r w:rsidR="002957F9">
        <w:rPr>
          <w:rFonts w:ascii="Times New Roman" w:hAnsi="Times New Roman" w:cs="Times New Roman"/>
        </w:rPr>
        <w:t>ń</w:t>
      </w:r>
      <w:r w:rsidR="009B4492" w:rsidRPr="004D582E">
        <w:rPr>
          <w:rFonts w:ascii="Times New Roman" w:hAnsi="Times New Roman" w:cs="Times New Roman"/>
        </w:rPr>
        <w:t xml:space="preserve"> użyt</w:t>
      </w:r>
      <w:r w:rsidR="002957F9">
        <w:rPr>
          <w:rFonts w:ascii="Times New Roman" w:hAnsi="Times New Roman" w:cs="Times New Roman"/>
        </w:rPr>
        <w:t>ych</w:t>
      </w:r>
      <w:r w:rsidR="009B4492" w:rsidRPr="004D582E">
        <w:rPr>
          <w:rFonts w:ascii="Times New Roman" w:hAnsi="Times New Roman" w:cs="Times New Roman"/>
        </w:rPr>
        <w:t xml:space="preserve"> w </w:t>
      </w:r>
      <w:r w:rsidR="002957F9">
        <w:rPr>
          <w:rFonts w:ascii="Times New Roman" w:hAnsi="Times New Roman" w:cs="Times New Roman"/>
        </w:rPr>
        <w:t>p</w:t>
      </w:r>
      <w:r w:rsidR="009B4492" w:rsidRPr="004D582E">
        <w:rPr>
          <w:rFonts w:ascii="Times New Roman" w:hAnsi="Times New Roman" w:cs="Times New Roman"/>
        </w:rPr>
        <w:t xml:space="preserve">rzedmiotowych </w:t>
      </w:r>
      <w:r w:rsidR="002957F9">
        <w:rPr>
          <w:rFonts w:ascii="Times New Roman" w:hAnsi="Times New Roman" w:cs="Times New Roman"/>
        </w:rPr>
        <w:t>z</w:t>
      </w:r>
      <w:r w:rsidR="009B4492" w:rsidRPr="004D582E">
        <w:rPr>
          <w:rFonts w:ascii="Times New Roman" w:hAnsi="Times New Roman" w:cs="Times New Roman"/>
        </w:rPr>
        <w:t>asadach</w:t>
      </w:r>
      <w:r w:rsidR="002957F9">
        <w:rPr>
          <w:rFonts w:ascii="Times New Roman" w:hAnsi="Times New Roman" w:cs="Times New Roman"/>
        </w:rPr>
        <w:t xml:space="preserve"> o</w:t>
      </w:r>
      <w:r w:rsidR="009B4492" w:rsidRPr="004D582E">
        <w:rPr>
          <w:rFonts w:ascii="Times New Roman" w:hAnsi="Times New Roman" w:cs="Times New Roman"/>
        </w:rPr>
        <w:t>ceniania</w:t>
      </w:r>
      <w:r w:rsidRPr="004D582E">
        <w:rPr>
          <w:rFonts w:ascii="Times New Roman" w:hAnsi="Times New Roman" w:cs="Times New Roman"/>
        </w:rPr>
        <w:t xml:space="preserve">. </w:t>
      </w:r>
    </w:p>
    <w:p w:rsidR="00A03DA8" w:rsidRPr="00B1514D" w:rsidRDefault="00A03DA8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B1514D">
        <w:rPr>
          <w:rFonts w:ascii="Times New Roman" w:hAnsi="Times New Roman" w:cs="Times New Roman"/>
        </w:rPr>
        <w:lastRenderedPageBreak/>
        <w:t>Rodzice mogą</w:t>
      </w:r>
      <w:r w:rsidR="00E07150">
        <w:rPr>
          <w:rFonts w:ascii="Times New Roman" w:hAnsi="Times New Roman" w:cs="Times New Roman"/>
        </w:rPr>
        <w:t xml:space="preserve"> </w:t>
      </w:r>
      <w:r w:rsidR="00E07150" w:rsidRPr="00B1514D">
        <w:rPr>
          <w:rFonts w:ascii="Times New Roman" w:hAnsi="Times New Roman" w:cs="Times New Roman"/>
        </w:rPr>
        <w:t>na bieżąco</w:t>
      </w:r>
      <w:r w:rsidRPr="00B1514D">
        <w:rPr>
          <w:rFonts w:ascii="Times New Roman" w:hAnsi="Times New Roman" w:cs="Times New Roman"/>
        </w:rPr>
        <w:t xml:space="preserve"> </w:t>
      </w:r>
      <w:r w:rsidR="00E14A23" w:rsidRPr="00B1514D">
        <w:rPr>
          <w:rFonts w:ascii="Times New Roman" w:hAnsi="Times New Roman" w:cs="Times New Roman"/>
        </w:rPr>
        <w:t>monitorować</w:t>
      </w:r>
      <w:r w:rsidR="00E07150">
        <w:rPr>
          <w:rFonts w:ascii="Times New Roman" w:hAnsi="Times New Roman" w:cs="Times New Roman"/>
        </w:rPr>
        <w:t xml:space="preserve"> </w:t>
      </w:r>
      <w:r w:rsidR="00E07150" w:rsidRPr="00B1514D">
        <w:rPr>
          <w:rFonts w:ascii="Times New Roman" w:hAnsi="Times New Roman" w:cs="Times New Roman"/>
        </w:rPr>
        <w:t>przez dziennik elektroniczny</w:t>
      </w:r>
      <w:r w:rsidR="00E14A23" w:rsidRPr="00B1514D">
        <w:rPr>
          <w:rFonts w:ascii="Times New Roman" w:hAnsi="Times New Roman" w:cs="Times New Roman"/>
        </w:rPr>
        <w:t xml:space="preserve"> postępy w nauce swoich dzieci </w:t>
      </w:r>
      <w:r w:rsidRPr="00B1514D">
        <w:rPr>
          <w:rFonts w:ascii="Times New Roman" w:hAnsi="Times New Roman" w:cs="Times New Roman"/>
        </w:rPr>
        <w:t xml:space="preserve">oraz </w:t>
      </w:r>
      <w:r w:rsidR="002957F9">
        <w:rPr>
          <w:rFonts w:ascii="Times New Roman" w:hAnsi="Times New Roman" w:cs="Times New Roman"/>
        </w:rPr>
        <w:t xml:space="preserve">są </w:t>
      </w:r>
      <w:r w:rsidRPr="00B1514D">
        <w:rPr>
          <w:rFonts w:ascii="Times New Roman" w:hAnsi="Times New Roman" w:cs="Times New Roman"/>
        </w:rPr>
        <w:t xml:space="preserve">informowani o postępach i osiągnięciach uczniów na spotkaniach, </w:t>
      </w:r>
      <w:r w:rsidR="00091D37" w:rsidRPr="00B1514D">
        <w:rPr>
          <w:rFonts w:ascii="Times New Roman" w:hAnsi="Times New Roman" w:cs="Times New Roman"/>
        </w:rPr>
        <w:t xml:space="preserve">zgodnie z kalendarzem ogłoszonym przez </w:t>
      </w:r>
      <w:r w:rsidR="002957F9">
        <w:rPr>
          <w:rFonts w:ascii="Times New Roman" w:hAnsi="Times New Roman" w:cs="Times New Roman"/>
        </w:rPr>
        <w:t>d</w:t>
      </w:r>
      <w:r w:rsidR="00091D37" w:rsidRPr="00B1514D">
        <w:rPr>
          <w:rFonts w:ascii="Times New Roman" w:hAnsi="Times New Roman" w:cs="Times New Roman"/>
        </w:rPr>
        <w:t xml:space="preserve">yrektora </w:t>
      </w:r>
      <w:r w:rsidR="002957F9">
        <w:rPr>
          <w:rFonts w:ascii="Times New Roman" w:hAnsi="Times New Roman" w:cs="Times New Roman"/>
        </w:rPr>
        <w:t>s</w:t>
      </w:r>
      <w:r w:rsidR="00091D37" w:rsidRPr="00B1514D">
        <w:rPr>
          <w:rFonts w:ascii="Times New Roman" w:hAnsi="Times New Roman" w:cs="Times New Roman"/>
        </w:rPr>
        <w:t>zkoły.</w:t>
      </w:r>
    </w:p>
    <w:p w:rsidR="00A03DA8" w:rsidRPr="00B1514D" w:rsidRDefault="00091D37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B1514D">
        <w:rPr>
          <w:rFonts w:ascii="Times New Roman" w:hAnsi="Times New Roman" w:cs="Times New Roman"/>
        </w:rPr>
        <w:t xml:space="preserve">W terminie ogłoszonym przez </w:t>
      </w:r>
      <w:r w:rsidR="002957F9">
        <w:rPr>
          <w:rFonts w:ascii="Times New Roman" w:hAnsi="Times New Roman" w:cs="Times New Roman"/>
        </w:rPr>
        <w:t>d</w:t>
      </w:r>
      <w:r w:rsidRPr="00B1514D">
        <w:rPr>
          <w:rFonts w:ascii="Times New Roman" w:hAnsi="Times New Roman" w:cs="Times New Roman"/>
        </w:rPr>
        <w:t xml:space="preserve">yrektora </w:t>
      </w:r>
      <w:r w:rsidR="002957F9">
        <w:rPr>
          <w:rFonts w:ascii="Times New Roman" w:hAnsi="Times New Roman" w:cs="Times New Roman"/>
        </w:rPr>
        <w:t>s</w:t>
      </w:r>
      <w:r w:rsidRPr="00B1514D">
        <w:rPr>
          <w:rFonts w:ascii="Times New Roman" w:hAnsi="Times New Roman" w:cs="Times New Roman"/>
        </w:rPr>
        <w:t xml:space="preserve">zkoły, </w:t>
      </w:r>
      <w:r w:rsidR="00A03DA8" w:rsidRPr="00B1514D">
        <w:rPr>
          <w:rFonts w:ascii="Times New Roman" w:hAnsi="Times New Roman" w:cs="Times New Roman"/>
        </w:rPr>
        <w:t xml:space="preserve">przed klasyfikacyjnym posiedzeniem </w:t>
      </w:r>
      <w:r w:rsidR="002957F9">
        <w:rPr>
          <w:rFonts w:ascii="Times New Roman" w:hAnsi="Times New Roman" w:cs="Times New Roman"/>
        </w:rPr>
        <w:t>r</w:t>
      </w:r>
      <w:r w:rsidR="00A03DA8" w:rsidRPr="00B1514D">
        <w:rPr>
          <w:rFonts w:ascii="Times New Roman" w:hAnsi="Times New Roman" w:cs="Times New Roman"/>
        </w:rPr>
        <w:t xml:space="preserve">ady </w:t>
      </w:r>
      <w:r w:rsidR="002957F9">
        <w:rPr>
          <w:rFonts w:ascii="Times New Roman" w:hAnsi="Times New Roman" w:cs="Times New Roman"/>
        </w:rPr>
        <w:t>p</w:t>
      </w:r>
      <w:r w:rsidR="00A03DA8" w:rsidRPr="00B1514D">
        <w:rPr>
          <w:rFonts w:ascii="Times New Roman" w:hAnsi="Times New Roman" w:cs="Times New Roman"/>
        </w:rPr>
        <w:t>ed</w:t>
      </w:r>
      <w:r w:rsidRPr="00B1514D">
        <w:rPr>
          <w:rFonts w:ascii="Times New Roman" w:hAnsi="Times New Roman" w:cs="Times New Roman"/>
        </w:rPr>
        <w:t xml:space="preserve">agogicznej, nauczyciel </w:t>
      </w:r>
      <w:r w:rsidR="00A03DA8" w:rsidRPr="00B1514D">
        <w:rPr>
          <w:rFonts w:ascii="Times New Roman" w:hAnsi="Times New Roman" w:cs="Times New Roman"/>
        </w:rPr>
        <w:t xml:space="preserve">chemii </w:t>
      </w:r>
      <w:r w:rsidRPr="00B1514D">
        <w:rPr>
          <w:rFonts w:ascii="Times New Roman" w:hAnsi="Times New Roman" w:cs="Times New Roman"/>
        </w:rPr>
        <w:t>jest</w:t>
      </w:r>
      <w:r w:rsidR="00A03DA8" w:rsidRPr="00B1514D">
        <w:rPr>
          <w:rFonts w:ascii="Times New Roman" w:hAnsi="Times New Roman" w:cs="Times New Roman"/>
        </w:rPr>
        <w:t xml:space="preserve"> </w:t>
      </w:r>
      <w:r w:rsidR="00053D1D" w:rsidRPr="00B1514D">
        <w:rPr>
          <w:rFonts w:ascii="Times New Roman" w:hAnsi="Times New Roman" w:cs="Times New Roman"/>
        </w:rPr>
        <w:t>z</w:t>
      </w:r>
      <w:r w:rsidR="00A03DA8" w:rsidRPr="00B1514D">
        <w:rPr>
          <w:rFonts w:ascii="Times New Roman" w:hAnsi="Times New Roman" w:cs="Times New Roman"/>
        </w:rPr>
        <w:t>obowiązan</w:t>
      </w:r>
      <w:r w:rsidRPr="00B1514D">
        <w:rPr>
          <w:rFonts w:ascii="Times New Roman" w:hAnsi="Times New Roman" w:cs="Times New Roman"/>
        </w:rPr>
        <w:t>y</w:t>
      </w:r>
      <w:r w:rsidR="00A03DA8" w:rsidRPr="00B1514D">
        <w:rPr>
          <w:rFonts w:ascii="Times New Roman" w:hAnsi="Times New Roman" w:cs="Times New Roman"/>
        </w:rPr>
        <w:t xml:space="preserve"> poinformowa</w:t>
      </w:r>
      <w:r w:rsidR="002957F9">
        <w:rPr>
          <w:rFonts w:ascii="Times New Roman" w:hAnsi="Times New Roman" w:cs="Times New Roman"/>
        </w:rPr>
        <w:t>ć</w:t>
      </w:r>
      <w:r w:rsidR="00A03DA8" w:rsidRPr="00B1514D">
        <w:rPr>
          <w:rFonts w:ascii="Times New Roman" w:hAnsi="Times New Roman" w:cs="Times New Roman"/>
        </w:rPr>
        <w:t xml:space="preserve"> uczniów o przewidywanych ocenach niedostatecznych </w:t>
      </w:r>
      <w:r w:rsidRPr="00B1514D">
        <w:rPr>
          <w:rFonts w:ascii="Times New Roman" w:hAnsi="Times New Roman" w:cs="Times New Roman"/>
        </w:rPr>
        <w:t>z chemi</w:t>
      </w:r>
      <w:r w:rsidR="00F13FC8">
        <w:rPr>
          <w:rFonts w:ascii="Times New Roman" w:hAnsi="Times New Roman" w:cs="Times New Roman"/>
        </w:rPr>
        <w:t>i</w:t>
      </w:r>
      <w:r w:rsidRPr="00B1514D">
        <w:rPr>
          <w:rFonts w:ascii="Times New Roman" w:hAnsi="Times New Roman" w:cs="Times New Roman"/>
        </w:rPr>
        <w:t xml:space="preserve"> </w:t>
      </w:r>
      <w:r w:rsidR="00A03DA8" w:rsidRPr="00B1514D">
        <w:rPr>
          <w:rFonts w:ascii="Times New Roman" w:hAnsi="Times New Roman" w:cs="Times New Roman"/>
        </w:rPr>
        <w:t>i</w:t>
      </w:r>
      <w:r w:rsidRPr="00B1514D">
        <w:rPr>
          <w:rFonts w:ascii="Times New Roman" w:hAnsi="Times New Roman" w:cs="Times New Roman"/>
        </w:rPr>
        <w:t> </w:t>
      </w:r>
      <w:r w:rsidR="00A03DA8" w:rsidRPr="00B1514D">
        <w:rPr>
          <w:rFonts w:ascii="Times New Roman" w:hAnsi="Times New Roman" w:cs="Times New Roman"/>
        </w:rPr>
        <w:t>odnotowa</w:t>
      </w:r>
      <w:r w:rsidR="00F13FC8">
        <w:rPr>
          <w:rFonts w:ascii="Times New Roman" w:hAnsi="Times New Roman" w:cs="Times New Roman"/>
        </w:rPr>
        <w:t>ć</w:t>
      </w:r>
      <w:r w:rsidR="00A03DA8" w:rsidRPr="00B1514D">
        <w:rPr>
          <w:rFonts w:ascii="Times New Roman" w:hAnsi="Times New Roman" w:cs="Times New Roman"/>
        </w:rPr>
        <w:t xml:space="preserve"> to w dzienniku. </w:t>
      </w:r>
    </w:p>
    <w:p w:rsidR="00A03DA8" w:rsidRPr="00B1514D" w:rsidRDefault="00091D37" w:rsidP="00575A3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B1514D">
        <w:rPr>
          <w:rFonts w:ascii="Times New Roman" w:hAnsi="Times New Roman" w:cs="Times New Roman"/>
        </w:rPr>
        <w:t xml:space="preserve">W terminie ogłoszonym przez </w:t>
      </w:r>
      <w:r w:rsidR="002957F9">
        <w:rPr>
          <w:rFonts w:ascii="Times New Roman" w:hAnsi="Times New Roman" w:cs="Times New Roman"/>
        </w:rPr>
        <w:t>d</w:t>
      </w:r>
      <w:r w:rsidRPr="00B1514D">
        <w:rPr>
          <w:rFonts w:ascii="Times New Roman" w:hAnsi="Times New Roman" w:cs="Times New Roman"/>
        </w:rPr>
        <w:t xml:space="preserve">yrektora </w:t>
      </w:r>
      <w:r w:rsidR="002957F9">
        <w:rPr>
          <w:rFonts w:ascii="Times New Roman" w:hAnsi="Times New Roman" w:cs="Times New Roman"/>
        </w:rPr>
        <w:t>s</w:t>
      </w:r>
      <w:r w:rsidRPr="00B1514D">
        <w:rPr>
          <w:rFonts w:ascii="Times New Roman" w:hAnsi="Times New Roman" w:cs="Times New Roman"/>
        </w:rPr>
        <w:t>zkoły</w:t>
      </w:r>
      <w:r w:rsidR="00F13FC8">
        <w:rPr>
          <w:rFonts w:ascii="Times New Roman" w:hAnsi="Times New Roman" w:cs="Times New Roman"/>
        </w:rPr>
        <w:t>,</w:t>
      </w:r>
      <w:r w:rsidR="00A03DA8" w:rsidRPr="00B1514D">
        <w:rPr>
          <w:rFonts w:ascii="Times New Roman" w:hAnsi="Times New Roman" w:cs="Times New Roman"/>
        </w:rPr>
        <w:t xml:space="preserve"> przed zakończeniem roku szkolnego</w:t>
      </w:r>
      <w:r w:rsidR="00F13FC8">
        <w:rPr>
          <w:rFonts w:ascii="Times New Roman" w:hAnsi="Times New Roman" w:cs="Times New Roman"/>
        </w:rPr>
        <w:t>,</w:t>
      </w:r>
      <w:r w:rsidR="00A03DA8" w:rsidRPr="00B1514D">
        <w:rPr>
          <w:rFonts w:ascii="Times New Roman" w:hAnsi="Times New Roman" w:cs="Times New Roman"/>
        </w:rPr>
        <w:t xml:space="preserve"> nauczyciel chemii </w:t>
      </w:r>
      <w:r w:rsidRPr="00B1514D">
        <w:rPr>
          <w:rFonts w:ascii="Times New Roman" w:hAnsi="Times New Roman" w:cs="Times New Roman"/>
        </w:rPr>
        <w:t>jest</w:t>
      </w:r>
      <w:r w:rsidR="00A03DA8" w:rsidRPr="00B1514D">
        <w:rPr>
          <w:rFonts w:ascii="Times New Roman" w:hAnsi="Times New Roman" w:cs="Times New Roman"/>
        </w:rPr>
        <w:t xml:space="preserve"> zobowiązan</w:t>
      </w:r>
      <w:r w:rsidRPr="00B1514D">
        <w:rPr>
          <w:rFonts w:ascii="Times New Roman" w:hAnsi="Times New Roman" w:cs="Times New Roman"/>
        </w:rPr>
        <w:t>y</w:t>
      </w:r>
      <w:r w:rsidR="00A03DA8" w:rsidRPr="00B1514D">
        <w:rPr>
          <w:rFonts w:ascii="Times New Roman" w:hAnsi="Times New Roman" w:cs="Times New Roman"/>
        </w:rPr>
        <w:t xml:space="preserve"> poinformować ucznia</w:t>
      </w:r>
      <w:r w:rsidR="00E07150">
        <w:rPr>
          <w:rFonts w:ascii="Times New Roman" w:hAnsi="Times New Roman" w:cs="Times New Roman"/>
        </w:rPr>
        <w:t>, jaką wystawił mu</w:t>
      </w:r>
      <w:r w:rsidR="00F13FC8">
        <w:rPr>
          <w:rFonts w:ascii="Times New Roman" w:hAnsi="Times New Roman" w:cs="Times New Roman"/>
        </w:rPr>
        <w:t xml:space="preserve"> </w:t>
      </w:r>
      <w:r w:rsidR="00A03DA8" w:rsidRPr="00B1514D">
        <w:rPr>
          <w:rFonts w:ascii="Times New Roman" w:hAnsi="Times New Roman" w:cs="Times New Roman"/>
        </w:rPr>
        <w:t>przewidywa</w:t>
      </w:r>
      <w:r w:rsidR="00E07150">
        <w:rPr>
          <w:rFonts w:ascii="Times New Roman" w:hAnsi="Times New Roman" w:cs="Times New Roman"/>
        </w:rPr>
        <w:t>ną</w:t>
      </w:r>
      <w:r w:rsidR="00A03DA8" w:rsidRPr="00B1514D">
        <w:rPr>
          <w:rFonts w:ascii="Times New Roman" w:hAnsi="Times New Roman" w:cs="Times New Roman"/>
        </w:rPr>
        <w:t xml:space="preserve"> roczn</w:t>
      </w:r>
      <w:r w:rsidR="00E07150">
        <w:rPr>
          <w:rFonts w:ascii="Times New Roman" w:hAnsi="Times New Roman" w:cs="Times New Roman"/>
        </w:rPr>
        <w:t>ą</w:t>
      </w:r>
      <w:r w:rsidR="00A03DA8" w:rsidRPr="00B1514D">
        <w:rPr>
          <w:rFonts w:ascii="Times New Roman" w:hAnsi="Times New Roman" w:cs="Times New Roman"/>
        </w:rPr>
        <w:t xml:space="preserve"> ocen</w:t>
      </w:r>
      <w:r w:rsidR="00E07150">
        <w:rPr>
          <w:rFonts w:ascii="Times New Roman" w:hAnsi="Times New Roman" w:cs="Times New Roman"/>
        </w:rPr>
        <w:t>ę</w:t>
      </w:r>
      <w:r w:rsidR="00A03DA8" w:rsidRPr="00B1514D">
        <w:rPr>
          <w:rFonts w:ascii="Times New Roman" w:hAnsi="Times New Roman" w:cs="Times New Roman"/>
        </w:rPr>
        <w:t xml:space="preserve"> klasyfikacyjn</w:t>
      </w:r>
      <w:r w:rsidR="00E07150">
        <w:rPr>
          <w:rFonts w:ascii="Times New Roman" w:hAnsi="Times New Roman" w:cs="Times New Roman"/>
        </w:rPr>
        <w:t>ą</w:t>
      </w:r>
      <w:r w:rsidR="00A03DA8" w:rsidRPr="00B1514D">
        <w:rPr>
          <w:rFonts w:ascii="Times New Roman" w:hAnsi="Times New Roman" w:cs="Times New Roman"/>
        </w:rPr>
        <w:t xml:space="preserve">. </w:t>
      </w:r>
    </w:p>
    <w:p w:rsidR="00E14A23" w:rsidRPr="00E14A23" w:rsidRDefault="00E14A23" w:rsidP="00E14A2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4A23" w:rsidRPr="00C83836" w:rsidRDefault="009D59A1" w:rsidP="00575A35">
      <w:pPr>
        <w:pStyle w:val="Akapitzlist"/>
        <w:numPr>
          <w:ilvl w:val="0"/>
          <w:numId w:val="6"/>
        </w:numPr>
        <w:spacing w:before="120" w:line="240" w:lineRule="auto"/>
        <w:ind w:left="426"/>
        <w:rPr>
          <w:rFonts w:cstheme="minorHAnsi"/>
          <w:b/>
          <w:color w:val="1F497D"/>
          <w:sz w:val="28"/>
          <w:szCs w:val="28"/>
        </w:rPr>
      </w:pPr>
      <w:r>
        <w:rPr>
          <w:rFonts w:cstheme="minorHAnsi"/>
          <w:b/>
          <w:color w:val="1F497D"/>
          <w:sz w:val="28"/>
          <w:szCs w:val="28"/>
        </w:rPr>
        <w:t>Zasady</w:t>
      </w:r>
      <w:r w:rsidR="00091D37" w:rsidRPr="00C83836">
        <w:rPr>
          <w:rFonts w:cstheme="minorHAnsi"/>
          <w:b/>
          <w:color w:val="1F497D"/>
          <w:sz w:val="28"/>
          <w:szCs w:val="28"/>
        </w:rPr>
        <w:t xml:space="preserve"> </w:t>
      </w:r>
      <w:r w:rsidR="00C83836" w:rsidRPr="00C83836">
        <w:rPr>
          <w:rFonts w:cs="Times New Roman"/>
          <w:b/>
          <w:color w:val="1F497D"/>
          <w:sz w:val="28"/>
          <w:szCs w:val="28"/>
        </w:rPr>
        <w:t>sprawdzania osiągnięć i postępów w nauce</w:t>
      </w:r>
    </w:p>
    <w:p w:rsidR="000C6A15" w:rsidRPr="003B17DD" w:rsidRDefault="00F13FC8" w:rsidP="0051749E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B0A14">
        <w:rPr>
          <w:rFonts w:ascii="Times New Roman" w:hAnsi="Times New Roman" w:cs="Times New Roman"/>
        </w:rPr>
        <w:t>prawdz</w:t>
      </w:r>
      <w:r>
        <w:rPr>
          <w:rFonts w:ascii="Times New Roman" w:hAnsi="Times New Roman" w:cs="Times New Roman"/>
        </w:rPr>
        <w:t>a</w:t>
      </w:r>
      <w:r w:rsidR="006B0A14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e</w:t>
      </w:r>
      <w:r w:rsidR="006B0A14">
        <w:rPr>
          <w:rFonts w:ascii="Times New Roman" w:hAnsi="Times New Roman" w:cs="Times New Roman"/>
        </w:rPr>
        <w:t xml:space="preserve"> s</w:t>
      </w:r>
      <w:r w:rsidR="00091D37" w:rsidRPr="003B17DD">
        <w:rPr>
          <w:rFonts w:ascii="Times New Roman" w:hAnsi="Times New Roman" w:cs="Times New Roman"/>
        </w:rPr>
        <w:t>top</w:t>
      </w:r>
      <w:r w:rsidR="006B0A14">
        <w:rPr>
          <w:rFonts w:ascii="Times New Roman" w:hAnsi="Times New Roman" w:cs="Times New Roman"/>
        </w:rPr>
        <w:t xml:space="preserve">nia </w:t>
      </w:r>
      <w:r w:rsidR="00091D37" w:rsidRPr="003B17DD">
        <w:rPr>
          <w:rFonts w:ascii="Times New Roman" w:hAnsi="Times New Roman" w:cs="Times New Roman"/>
        </w:rPr>
        <w:t xml:space="preserve">opanowania umiejętności </w:t>
      </w:r>
      <w:r>
        <w:rPr>
          <w:rFonts w:ascii="Times New Roman" w:hAnsi="Times New Roman" w:cs="Times New Roman"/>
        </w:rPr>
        <w:t>umożliwiają</w:t>
      </w:r>
      <w:r w:rsidR="00091D37" w:rsidRPr="003B17DD">
        <w:rPr>
          <w:rFonts w:ascii="Times New Roman" w:hAnsi="Times New Roman" w:cs="Times New Roman"/>
        </w:rPr>
        <w:t>:</w:t>
      </w:r>
    </w:p>
    <w:p w:rsidR="00E14A23" w:rsidRPr="003B17DD" w:rsidRDefault="00091D37" w:rsidP="00575A35">
      <w:pPr>
        <w:pStyle w:val="Akapitzlist"/>
        <w:numPr>
          <w:ilvl w:val="0"/>
          <w:numId w:val="2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p</w:t>
      </w:r>
      <w:r w:rsidR="000C6A15" w:rsidRPr="003B17DD">
        <w:rPr>
          <w:rFonts w:ascii="Times New Roman" w:hAnsi="Times New Roman" w:cs="Times New Roman"/>
        </w:rPr>
        <w:t>rac</w:t>
      </w:r>
      <w:r w:rsidR="006B0A14">
        <w:rPr>
          <w:rFonts w:ascii="Times New Roman" w:hAnsi="Times New Roman" w:cs="Times New Roman"/>
        </w:rPr>
        <w:t>a</w:t>
      </w:r>
      <w:r w:rsidR="000C6A15" w:rsidRPr="003B17DD">
        <w:rPr>
          <w:rFonts w:ascii="Times New Roman" w:hAnsi="Times New Roman" w:cs="Times New Roman"/>
        </w:rPr>
        <w:t xml:space="preserve"> klasow</w:t>
      </w:r>
      <w:r w:rsidR="006B0A14">
        <w:rPr>
          <w:rFonts w:ascii="Times New Roman" w:hAnsi="Times New Roman" w:cs="Times New Roman"/>
        </w:rPr>
        <w:t>a,</w:t>
      </w:r>
    </w:p>
    <w:p w:rsidR="000C6A15" w:rsidRPr="003B17DD" w:rsidRDefault="006B0A14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przekrojow</w:t>
      </w:r>
      <w:r>
        <w:rPr>
          <w:rFonts w:ascii="Times New Roman" w:hAnsi="Times New Roman" w:cs="Times New Roman"/>
        </w:rPr>
        <w:t xml:space="preserve">a </w:t>
      </w:r>
      <w:r w:rsidR="00091D37" w:rsidRPr="003B17DD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>a</w:t>
      </w:r>
      <w:r w:rsidR="00091D37" w:rsidRPr="003B17DD">
        <w:rPr>
          <w:rFonts w:ascii="Times New Roman" w:hAnsi="Times New Roman" w:cs="Times New Roman"/>
        </w:rPr>
        <w:t xml:space="preserve"> </w:t>
      </w:r>
      <w:r w:rsidR="00E14A23" w:rsidRPr="003B17DD">
        <w:rPr>
          <w:rFonts w:ascii="Times New Roman" w:hAnsi="Times New Roman" w:cs="Times New Roman"/>
        </w:rPr>
        <w:t>klasow</w:t>
      </w:r>
      <w:r>
        <w:rPr>
          <w:rFonts w:ascii="Times New Roman" w:hAnsi="Times New Roman" w:cs="Times New Roman"/>
        </w:rPr>
        <w:t>a,</w:t>
      </w:r>
    </w:p>
    <w:p w:rsidR="00E14A23" w:rsidRPr="003B17DD" w:rsidRDefault="00091D37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k</w:t>
      </w:r>
      <w:r w:rsidR="00E14A23" w:rsidRPr="003B17DD">
        <w:rPr>
          <w:rFonts w:ascii="Times New Roman" w:hAnsi="Times New Roman" w:cs="Times New Roman"/>
        </w:rPr>
        <w:t>artkówk</w:t>
      </w:r>
      <w:r w:rsidR="006B0A14">
        <w:rPr>
          <w:rFonts w:ascii="Times New Roman" w:hAnsi="Times New Roman" w:cs="Times New Roman"/>
        </w:rPr>
        <w:t>a,</w:t>
      </w:r>
    </w:p>
    <w:p w:rsidR="000C6A15" w:rsidRPr="003B17DD" w:rsidRDefault="00091D37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o</w:t>
      </w:r>
      <w:r w:rsidR="000C6A15" w:rsidRPr="003B17DD">
        <w:rPr>
          <w:rFonts w:ascii="Times New Roman" w:hAnsi="Times New Roman" w:cs="Times New Roman"/>
        </w:rPr>
        <w:t>dpowied</w:t>
      </w:r>
      <w:r w:rsidR="00E14A23" w:rsidRPr="003B17DD">
        <w:rPr>
          <w:rFonts w:ascii="Times New Roman" w:hAnsi="Times New Roman" w:cs="Times New Roman"/>
        </w:rPr>
        <w:t>ź</w:t>
      </w:r>
      <w:r w:rsidR="000C6A15" w:rsidRPr="003B17DD">
        <w:rPr>
          <w:rFonts w:ascii="Times New Roman" w:hAnsi="Times New Roman" w:cs="Times New Roman"/>
        </w:rPr>
        <w:t xml:space="preserve"> ustn</w:t>
      </w:r>
      <w:r w:rsidR="006B0A14">
        <w:rPr>
          <w:rFonts w:ascii="Times New Roman" w:hAnsi="Times New Roman" w:cs="Times New Roman"/>
        </w:rPr>
        <w:t>a,</w:t>
      </w:r>
    </w:p>
    <w:p w:rsidR="000C6A15" w:rsidRPr="003B17DD" w:rsidRDefault="00091D37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p</w:t>
      </w:r>
      <w:r w:rsidR="000C6A15" w:rsidRPr="003B17DD">
        <w:rPr>
          <w:rFonts w:ascii="Times New Roman" w:hAnsi="Times New Roman" w:cs="Times New Roman"/>
        </w:rPr>
        <w:t>rac</w:t>
      </w:r>
      <w:r w:rsidR="006B0A14">
        <w:rPr>
          <w:rFonts w:ascii="Times New Roman" w:hAnsi="Times New Roman" w:cs="Times New Roman"/>
        </w:rPr>
        <w:t>a</w:t>
      </w:r>
      <w:r w:rsidRPr="003B17DD">
        <w:rPr>
          <w:rFonts w:ascii="Times New Roman" w:hAnsi="Times New Roman" w:cs="Times New Roman"/>
        </w:rPr>
        <w:t xml:space="preserve"> na lekcji</w:t>
      </w:r>
      <w:r w:rsidR="006B0A14">
        <w:rPr>
          <w:rFonts w:ascii="Times New Roman" w:hAnsi="Times New Roman" w:cs="Times New Roman"/>
        </w:rPr>
        <w:t>,</w:t>
      </w:r>
    </w:p>
    <w:p w:rsidR="000C6A15" w:rsidRPr="003B17DD" w:rsidRDefault="00091D37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ć</w:t>
      </w:r>
      <w:r w:rsidR="000C6A15" w:rsidRPr="003B17DD">
        <w:rPr>
          <w:rFonts w:ascii="Times New Roman" w:hAnsi="Times New Roman" w:cs="Times New Roman"/>
        </w:rPr>
        <w:t>wiczeni</w:t>
      </w:r>
      <w:r w:rsidR="006B0A14">
        <w:rPr>
          <w:rFonts w:ascii="Times New Roman" w:hAnsi="Times New Roman" w:cs="Times New Roman"/>
        </w:rPr>
        <w:t>a</w:t>
      </w:r>
      <w:r w:rsidR="000C6A15" w:rsidRPr="003B17DD">
        <w:rPr>
          <w:rFonts w:ascii="Times New Roman" w:hAnsi="Times New Roman" w:cs="Times New Roman"/>
        </w:rPr>
        <w:t xml:space="preserve"> laboratoryjne</w:t>
      </w:r>
      <w:r w:rsidR="006B0A14">
        <w:rPr>
          <w:rFonts w:ascii="Times New Roman" w:hAnsi="Times New Roman" w:cs="Times New Roman"/>
        </w:rPr>
        <w:t>,</w:t>
      </w:r>
    </w:p>
    <w:p w:rsidR="000C6A15" w:rsidRPr="003B17DD" w:rsidRDefault="00091D37" w:rsidP="00575A35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inne </w:t>
      </w:r>
      <w:r w:rsidR="00F13FC8">
        <w:rPr>
          <w:rFonts w:ascii="Times New Roman" w:hAnsi="Times New Roman" w:cs="Times New Roman"/>
        </w:rPr>
        <w:t xml:space="preserve">formy </w:t>
      </w:r>
      <w:r w:rsidRPr="003B17DD">
        <w:rPr>
          <w:rFonts w:ascii="Times New Roman" w:hAnsi="Times New Roman" w:cs="Times New Roman"/>
        </w:rPr>
        <w:t>wskazane przez nauczyciela.</w:t>
      </w:r>
      <w:r w:rsidR="000C6A15" w:rsidRPr="003B17DD">
        <w:rPr>
          <w:rFonts w:ascii="Times New Roman" w:hAnsi="Times New Roman" w:cs="Times New Roman"/>
        </w:rPr>
        <w:t xml:space="preserve"> </w:t>
      </w:r>
    </w:p>
    <w:p w:rsidR="00E14A23" w:rsidRPr="003B17DD" w:rsidRDefault="00E14A23" w:rsidP="0077520E">
      <w:pPr>
        <w:spacing w:after="0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Sprawdzanie osiągnięć i postępów w nauce</w:t>
      </w:r>
      <w:r w:rsidR="00F13FC8">
        <w:rPr>
          <w:rFonts w:ascii="Times New Roman" w:hAnsi="Times New Roman" w:cs="Times New Roman"/>
        </w:rPr>
        <w:t xml:space="preserve"> </w:t>
      </w:r>
      <w:r w:rsidR="0077520E">
        <w:rPr>
          <w:rFonts w:ascii="Times New Roman" w:hAnsi="Times New Roman" w:cs="Times New Roman"/>
        </w:rPr>
        <w:t>charakteryz</w:t>
      </w:r>
      <w:r w:rsidR="00F13FC8">
        <w:rPr>
          <w:rFonts w:ascii="Times New Roman" w:hAnsi="Times New Roman" w:cs="Times New Roman"/>
        </w:rPr>
        <w:t>uje się takimi cechami jak</w:t>
      </w:r>
      <w:r w:rsidRPr="003B17DD">
        <w:rPr>
          <w:rFonts w:ascii="Times New Roman" w:hAnsi="Times New Roman" w:cs="Times New Roman"/>
        </w:rPr>
        <w:t xml:space="preserve">: </w:t>
      </w:r>
    </w:p>
    <w:p w:rsidR="00E14A23" w:rsidRPr="00CF5EE3" w:rsidRDefault="00CF5EE3" w:rsidP="00575A35">
      <w:pPr>
        <w:pStyle w:val="Akapitzlist"/>
        <w:numPr>
          <w:ilvl w:val="1"/>
          <w:numId w:val="2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F5EE3">
        <w:rPr>
          <w:rFonts w:ascii="Times New Roman" w:hAnsi="Times New Roman" w:cs="Times New Roman"/>
        </w:rPr>
        <w:t>obiektywizm</w:t>
      </w:r>
      <w:r>
        <w:rPr>
          <w:rFonts w:ascii="Times New Roman" w:hAnsi="Times New Roman" w:cs="Times New Roman"/>
        </w:rPr>
        <w:t>,</w:t>
      </w:r>
    </w:p>
    <w:p w:rsidR="00E14A23" w:rsidRPr="00CF5EE3" w:rsidRDefault="00CF5EE3" w:rsidP="00575A35">
      <w:pPr>
        <w:pStyle w:val="Akapitzlist"/>
        <w:numPr>
          <w:ilvl w:val="1"/>
          <w:numId w:val="2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F5EE3">
        <w:rPr>
          <w:rFonts w:ascii="Times New Roman" w:hAnsi="Times New Roman" w:cs="Times New Roman"/>
        </w:rPr>
        <w:t>indywidualizacja</w:t>
      </w:r>
      <w:r>
        <w:rPr>
          <w:rFonts w:ascii="Times New Roman" w:hAnsi="Times New Roman" w:cs="Times New Roman"/>
        </w:rPr>
        <w:t>,</w:t>
      </w:r>
    </w:p>
    <w:p w:rsidR="00E14A23" w:rsidRPr="00CF5EE3" w:rsidRDefault="00CF5EE3" w:rsidP="00575A35">
      <w:pPr>
        <w:pStyle w:val="Akapitzlist"/>
        <w:numPr>
          <w:ilvl w:val="1"/>
          <w:numId w:val="2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F5EE3">
        <w:rPr>
          <w:rFonts w:ascii="Times New Roman" w:hAnsi="Times New Roman" w:cs="Times New Roman"/>
        </w:rPr>
        <w:t>konsekwencja</w:t>
      </w:r>
      <w:r>
        <w:rPr>
          <w:rFonts w:ascii="Times New Roman" w:hAnsi="Times New Roman" w:cs="Times New Roman"/>
        </w:rPr>
        <w:t>,</w:t>
      </w:r>
    </w:p>
    <w:p w:rsidR="00E14A23" w:rsidRPr="00CF5EE3" w:rsidRDefault="00CF5EE3" w:rsidP="00575A35">
      <w:pPr>
        <w:pStyle w:val="Akapitzlist"/>
        <w:numPr>
          <w:ilvl w:val="1"/>
          <w:numId w:val="2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F5EE3">
        <w:rPr>
          <w:rFonts w:ascii="Times New Roman" w:hAnsi="Times New Roman" w:cs="Times New Roman"/>
        </w:rPr>
        <w:t>systematyczność</w:t>
      </w:r>
      <w:r>
        <w:rPr>
          <w:rFonts w:ascii="Times New Roman" w:hAnsi="Times New Roman" w:cs="Times New Roman"/>
        </w:rPr>
        <w:t>,</w:t>
      </w:r>
    </w:p>
    <w:p w:rsidR="00E14A23" w:rsidRDefault="00E14A23" w:rsidP="00575A35">
      <w:pPr>
        <w:pStyle w:val="Akapitzlist"/>
        <w:numPr>
          <w:ilvl w:val="1"/>
          <w:numId w:val="2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CF5EE3">
        <w:rPr>
          <w:rFonts w:ascii="Times New Roman" w:hAnsi="Times New Roman" w:cs="Times New Roman"/>
        </w:rPr>
        <w:t>jawność.</w:t>
      </w:r>
    </w:p>
    <w:p w:rsidR="0077520E" w:rsidRPr="0077520E" w:rsidRDefault="0077520E" w:rsidP="0077520E">
      <w:pPr>
        <w:spacing w:before="240" w:after="0"/>
        <w:jc w:val="both"/>
        <w:rPr>
          <w:rFonts w:cstheme="minorHAnsi"/>
          <w:b/>
          <w:color w:val="1F497D"/>
        </w:rPr>
      </w:pPr>
      <w:r w:rsidRPr="0077520E">
        <w:rPr>
          <w:rFonts w:cstheme="minorHAnsi"/>
          <w:b/>
          <w:color w:val="1F497D"/>
        </w:rPr>
        <w:t>Zasady sprawdzania osiągnięć i postępów uczniów</w:t>
      </w:r>
    </w:p>
    <w:p w:rsidR="00E14A23" w:rsidRPr="003B17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Prace klasowe muszą być zapowiedzian</w:t>
      </w:r>
      <w:r w:rsidR="00F13FC8">
        <w:rPr>
          <w:rFonts w:ascii="Times New Roman" w:hAnsi="Times New Roman" w:cs="Times New Roman"/>
        </w:rPr>
        <w:t>e</w:t>
      </w:r>
      <w:r w:rsidRPr="003B17DD">
        <w:rPr>
          <w:rFonts w:ascii="Times New Roman" w:hAnsi="Times New Roman" w:cs="Times New Roman"/>
        </w:rPr>
        <w:t xml:space="preserve"> </w:t>
      </w:r>
      <w:r w:rsidR="00F13FC8">
        <w:rPr>
          <w:rFonts w:ascii="Times New Roman" w:hAnsi="Times New Roman" w:cs="Times New Roman"/>
        </w:rPr>
        <w:t xml:space="preserve">z wyprzedzeniem co najmniej </w:t>
      </w:r>
      <w:r w:rsidR="00E07150">
        <w:rPr>
          <w:rFonts w:ascii="Times New Roman" w:hAnsi="Times New Roman" w:cs="Times New Roman"/>
        </w:rPr>
        <w:t>siedmiu</w:t>
      </w:r>
      <w:r w:rsidR="00F13FC8">
        <w:rPr>
          <w:rFonts w:ascii="Times New Roman" w:hAnsi="Times New Roman" w:cs="Times New Roman"/>
        </w:rPr>
        <w:t xml:space="preserve"> </w:t>
      </w:r>
      <w:r w:rsidRPr="003B17DD">
        <w:rPr>
          <w:rFonts w:ascii="Times New Roman" w:hAnsi="Times New Roman" w:cs="Times New Roman"/>
        </w:rPr>
        <w:t>dni kalendarzowych</w:t>
      </w:r>
      <w:r w:rsidR="00DA444E" w:rsidRPr="003B17DD">
        <w:rPr>
          <w:rFonts w:ascii="Times New Roman" w:hAnsi="Times New Roman" w:cs="Times New Roman"/>
        </w:rPr>
        <w:t>.  W przypadku szkół korzystających z dziennika elektronicznego za zap</w:t>
      </w:r>
      <w:r w:rsidR="003D483A">
        <w:rPr>
          <w:rFonts w:ascii="Times New Roman" w:hAnsi="Times New Roman" w:cs="Times New Roman"/>
        </w:rPr>
        <w:t>owiedź</w:t>
      </w:r>
      <w:r w:rsidR="00DA444E" w:rsidRPr="003B17DD">
        <w:rPr>
          <w:rFonts w:ascii="Times New Roman" w:hAnsi="Times New Roman" w:cs="Times New Roman"/>
        </w:rPr>
        <w:t xml:space="preserve"> należy uważać również formę cyfrową</w:t>
      </w:r>
      <w:r w:rsidR="000F4A4E" w:rsidRPr="003B17DD">
        <w:rPr>
          <w:rFonts w:ascii="Times New Roman" w:hAnsi="Times New Roman" w:cs="Times New Roman"/>
        </w:rPr>
        <w:t xml:space="preserve"> widniejącą w kalendarzu elektronicznym. </w:t>
      </w:r>
    </w:p>
    <w:p w:rsidR="00E14A23" w:rsidRPr="003B17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Każda praca klasowa </w:t>
      </w:r>
      <w:r w:rsidR="003D483A">
        <w:rPr>
          <w:rFonts w:ascii="Times New Roman" w:hAnsi="Times New Roman" w:cs="Times New Roman"/>
        </w:rPr>
        <w:t>musi być poprzedzona</w:t>
      </w:r>
      <w:r w:rsidRPr="003B17DD">
        <w:rPr>
          <w:rFonts w:ascii="Times New Roman" w:hAnsi="Times New Roman" w:cs="Times New Roman"/>
        </w:rPr>
        <w:t xml:space="preserve"> lekcją powtórzeniową</w:t>
      </w:r>
      <w:r w:rsidR="00642975" w:rsidRPr="003B17DD">
        <w:rPr>
          <w:rFonts w:ascii="Times New Roman" w:hAnsi="Times New Roman" w:cs="Times New Roman"/>
        </w:rPr>
        <w:t>.</w:t>
      </w:r>
      <w:r w:rsidR="00DA444E" w:rsidRPr="003B17DD">
        <w:rPr>
          <w:rFonts w:ascii="Times New Roman" w:hAnsi="Times New Roman" w:cs="Times New Roman"/>
        </w:rPr>
        <w:t xml:space="preserve"> Zapis ten nie dotyczy </w:t>
      </w:r>
      <w:r w:rsidR="00E90A30" w:rsidRPr="003B17DD">
        <w:rPr>
          <w:rFonts w:ascii="Times New Roman" w:hAnsi="Times New Roman" w:cs="Times New Roman"/>
        </w:rPr>
        <w:t xml:space="preserve">przekrojowych </w:t>
      </w:r>
      <w:r w:rsidR="00DA444E" w:rsidRPr="003B17DD">
        <w:rPr>
          <w:rFonts w:ascii="Times New Roman" w:hAnsi="Times New Roman" w:cs="Times New Roman"/>
        </w:rPr>
        <w:t>prac klasowych.</w:t>
      </w:r>
    </w:p>
    <w:p w:rsidR="00E14A23" w:rsidRPr="003B17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Kartkówka jest formą sprawdzenia wiedzy bieżącej</w:t>
      </w:r>
      <w:r w:rsidR="009D59A1">
        <w:rPr>
          <w:rFonts w:ascii="Times New Roman" w:hAnsi="Times New Roman" w:cs="Times New Roman"/>
        </w:rPr>
        <w:t>. J</w:t>
      </w:r>
      <w:r w:rsidRPr="003B17DD">
        <w:rPr>
          <w:rFonts w:ascii="Times New Roman" w:hAnsi="Times New Roman" w:cs="Times New Roman"/>
        </w:rPr>
        <w:t>eśli dotyczy trzech ostatnich lekcji</w:t>
      </w:r>
      <w:r w:rsidR="00E90A30">
        <w:rPr>
          <w:rFonts w:ascii="Times New Roman" w:hAnsi="Times New Roman" w:cs="Times New Roman"/>
        </w:rPr>
        <w:t>,</w:t>
      </w:r>
      <w:r w:rsidRPr="003B17DD">
        <w:rPr>
          <w:rFonts w:ascii="Times New Roman" w:hAnsi="Times New Roman" w:cs="Times New Roman"/>
        </w:rPr>
        <w:t xml:space="preserve"> może być niezapowiedziana</w:t>
      </w:r>
      <w:r w:rsidR="00642975" w:rsidRPr="003B17DD">
        <w:rPr>
          <w:rFonts w:ascii="Times New Roman" w:hAnsi="Times New Roman" w:cs="Times New Roman"/>
        </w:rPr>
        <w:t>.</w:t>
      </w:r>
    </w:p>
    <w:p w:rsidR="00E14A23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Kartkówka może być </w:t>
      </w:r>
      <w:r w:rsidR="00E07150">
        <w:rPr>
          <w:rFonts w:ascii="Times New Roman" w:hAnsi="Times New Roman" w:cs="Times New Roman"/>
        </w:rPr>
        <w:t xml:space="preserve">też </w:t>
      </w:r>
      <w:r w:rsidRPr="003B17DD">
        <w:rPr>
          <w:rFonts w:ascii="Times New Roman" w:hAnsi="Times New Roman" w:cs="Times New Roman"/>
        </w:rPr>
        <w:t xml:space="preserve">formą sprawdzenia zadania domowego, w tym znajomości </w:t>
      </w:r>
      <w:r w:rsidR="000F4A4E" w:rsidRPr="003B17DD">
        <w:rPr>
          <w:rFonts w:ascii="Times New Roman" w:hAnsi="Times New Roman" w:cs="Times New Roman"/>
        </w:rPr>
        <w:t>procedury eksperymentu chemicznego</w:t>
      </w:r>
      <w:r w:rsidR="00642975" w:rsidRPr="003B17DD">
        <w:rPr>
          <w:rFonts w:ascii="Times New Roman" w:hAnsi="Times New Roman" w:cs="Times New Roman"/>
        </w:rPr>
        <w:t>.</w:t>
      </w:r>
    </w:p>
    <w:p w:rsidR="003D483A" w:rsidRPr="003D483A" w:rsidRDefault="00E14A23" w:rsidP="00575A35">
      <w:pPr>
        <w:pStyle w:val="Tekstkomentarza"/>
        <w:numPr>
          <w:ilvl w:val="0"/>
          <w:numId w:val="27"/>
        </w:numPr>
        <w:ind w:left="426"/>
        <w:rPr>
          <w:sz w:val="22"/>
          <w:szCs w:val="22"/>
        </w:rPr>
      </w:pPr>
      <w:r w:rsidRPr="003D483A">
        <w:rPr>
          <w:sz w:val="22"/>
          <w:szCs w:val="22"/>
        </w:rPr>
        <w:t>Termin poinformowania ucznia o ocen</w:t>
      </w:r>
      <w:r w:rsidR="003D483A" w:rsidRPr="003D483A">
        <w:rPr>
          <w:sz w:val="22"/>
          <w:szCs w:val="22"/>
        </w:rPr>
        <w:t>ie</w:t>
      </w:r>
      <w:r w:rsidRPr="003D483A">
        <w:rPr>
          <w:sz w:val="22"/>
          <w:szCs w:val="22"/>
        </w:rPr>
        <w:t xml:space="preserve"> z prac</w:t>
      </w:r>
      <w:r w:rsidR="003D483A" w:rsidRPr="003D483A">
        <w:rPr>
          <w:sz w:val="22"/>
          <w:szCs w:val="22"/>
        </w:rPr>
        <w:t>y</w:t>
      </w:r>
      <w:r w:rsidRPr="003D483A">
        <w:rPr>
          <w:sz w:val="22"/>
          <w:szCs w:val="22"/>
        </w:rPr>
        <w:t xml:space="preserve"> pisemn</w:t>
      </w:r>
      <w:r w:rsidR="003D483A" w:rsidRPr="003D483A">
        <w:rPr>
          <w:sz w:val="22"/>
          <w:szCs w:val="22"/>
        </w:rPr>
        <w:t>ej</w:t>
      </w:r>
      <w:r w:rsidRPr="003D483A">
        <w:rPr>
          <w:sz w:val="22"/>
          <w:szCs w:val="22"/>
        </w:rPr>
        <w:t xml:space="preserve"> wynosi 1</w:t>
      </w:r>
      <w:r w:rsidR="000F4A4E" w:rsidRPr="003D483A">
        <w:rPr>
          <w:sz w:val="22"/>
          <w:szCs w:val="22"/>
        </w:rPr>
        <w:t>4</w:t>
      </w:r>
      <w:r w:rsidRPr="003D483A">
        <w:rPr>
          <w:sz w:val="22"/>
          <w:szCs w:val="22"/>
        </w:rPr>
        <w:t xml:space="preserve"> dni roboczych</w:t>
      </w:r>
      <w:r w:rsidR="003D483A" w:rsidRPr="003D483A">
        <w:rPr>
          <w:sz w:val="22"/>
          <w:szCs w:val="22"/>
        </w:rPr>
        <w:t>, licząc od dnia napisania tej pracy</w:t>
      </w:r>
      <w:r w:rsidR="003D483A">
        <w:rPr>
          <w:sz w:val="22"/>
          <w:szCs w:val="22"/>
        </w:rPr>
        <w:t>.</w:t>
      </w:r>
    </w:p>
    <w:p w:rsidR="00E14A23" w:rsidRPr="00804FDD" w:rsidRDefault="00E90A30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</w:t>
      </w:r>
      <w:r w:rsidR="00E14A23" w:rsidRPr="00804FDD">
        <w:rPr>
          <w:rFonts w:ascii="Times New Roman" w:hAnsi="Times New Roman" w:cs="Times New Roman"/>
        </w:rPr>
        <w:t xml:space="preserve"> </w:t>
      </w:r>
      <w:r w:rsidRPr="00804FDD">
        <w:rPr>
          <w:rFonts w:ascii="Times New Roman" w:hAnsi="Times New Roman" w:cs="Times New Roman"/>
        </w:rPr>
        <w:t xml:space="preserve">termin oddania pracy </w:t>
      </w:r>
      <w:r>
        <w:rPr>
          <w:rFonts w:ascii="Times New Roman" w:hAnsi="Times New Roman" w:cs="Times New Roman"/>
        </w:rPr>
        <w:t xml:space="preserve">zostanie </w:t>
      </w:r>
      <w:r w:rsidR="00E14A23" w:rsidRPr="00804FDD">
        <w:rPr>
          <w:rFonts w:ascii="Times New Roman" w:hAnsi="Times New Roman" w:cs="Times New Roman"/>
        </w:rPr>
        <w:t>przekro</w:t>
      </w:r>
      <w:r>
        <w:rPr>
          <w:rFonts w:ascii="Times New Roman" w:hAnsi="Times New Roman" w:cs="Times New Roman"/>
        </w:rPr>
        <w:t>czony</w:t>
      </w:r>
      <w:r w:rsidR="00E14A23" w:rsidRPr="00804FDD">
        <w:rPr>
          <w:rFonts w:ascii="Times New Roman" w:hAnsi="Times New Roman" w:cs="Times New Roman"/>
        </w:rPr>
        <w:t>, na prośbę ucznia ocena nie zostanie wliczona do średniej ważonej ocen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 xml:space="preserve">Uczeń może zgłosić </w:t>
      </w:r>
      <w:r w:rsidR="00275E72" w:rsidRPr="00804FDD">
        <w:rPr>
          <w:rFonts w:ascii="Times New Roman" w:hAnsi="Times New Roman" w:cs="Times New Roman"/>
        </w:rPr>
        <w:t>jedno</w:t>
      </w:r>
      <w:r w:rsidR="00667F9E" w:rsidRPr="00804FDD">
        <w:rPr>
          <w:rFonts w:ascii="Times New Roman" w:hAnsi="Times New Roman" w:cs="Times New Roman"/>
        </w:rPr>
        <w:t xml:space="preserve"> lub dwa nieprzygotowania </w:t>
      </w:r>
      <w:r w:rsidRPr="00804FDD">
        <w:rPr>
          <w:rFonts w:ascii="Times New Roman" w:hAnsi="Times New Roman" w:cs="Times New Roman"/>
        </w:rPr>
        <w:t xml:space="preserve">w ciągu półrocza. </w:t>
      </w:r>
      <w:r w:rsidR="00667F9E" w:rsidRPr="00804FDD">
        <w:rPr>
          <w:rFonts w:ascii="Times New Roman" w:hAnsi="Times New Roman" w:cs="Times New Roman"/>
        </w:rPr>
        <w:t>Liczba nieprzygotowań jest uzależniona od liczby godzin przedmiotu realizowanego zgodnie z ramowym planem nauczania. W przypadku jednej lub dwóch godzin tygodniowo wynosi ona jedno nieprzygotowanie</w:t>
      </w:r>
      <w:r w:rsidR="000F4B5F">
        <w:rPr>
          <w:rFonts w:ascii="Times New Roman" w:hAnsi="Times New Roman" w:cs="Times New Roman"/>
        </w:rPr>
        <w:t xml:space="preserve"> w ciągu półrocza,</w:t>
      </w:r>
      <w:r w:rsidR="00667F9E" w:rsidRPr="00804FDD">
        <w:rPr>
          <w:rFonts w:ascii="Times New Roman" w:hAnsi="Times New Roman" w:cs="Times New Roman"/>
        </w:rPr>
        <w:t xml:space="preserve"> w przypadku </w:t>
      </w:r>
      <w:r w:rsidR="000F4B5F">
        <w:rPr>
          <w:rFonts w:ascii="Times New Roman" w:hAnsi="Times New Roman" w:cs="Times New Roman"/>
        </w:rPr>
        <w:t>ponad dwóch</w:t>
      </w:r>
      <w:r w:rsidR="00667F9E" w:rsidRPr="00804FDD">
        <w:rPr>
          <w:rFonts w:ascii="Times New Roman" w:hAnsi="Times New Roman" w:cs="Times New Roman"/>
        </w:rPr>
        <w:t xml:space="preserve"> godzin </w:t>
      </w:r>
      <w:r w:rsidR="000F4B5F">
        <w:rPr>
          <w:rFonts w:ascii="Times New Roman" w:hAnsi="Times New Roman" w:cs="Times New Roman"/>
        </w:rPr>
        <w:t>tygodniowo –</w:t>
      </w:r>
      <w:r w:rsidR="00667F9E" w:rsidRPr="00804FDD">
        <w:rPr>
          <w:rFonts w:ascii="Times New Roman" w:hAnsi="Times New Roman" w:cs="Times New Roman"/>
        </w:rPr>
        <w:t xml:space="preserve"> dwa nieprzygotowania. 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lastRenderedPageBreak/>
        <w:t xml:space="preserve">Zgłoszenie przez ucznia nieprzygotowania po wywołaniu go do odpowiedzi skutkuje </w:t>
      </w:r>
      <w:r w:rsidR="000F4A4E" w:rsidRPr="00804FDD">
        <w:rPr>
          <w:rFonts w:ascii="Times New Roman" w:hAnsi="Times New Roman" w:cs="Times New Roman"/>
        </w:rPr>
        <w:t>otrzymaniem</w:t>
      </w:r>
      <w:r w:rsidR="004836DB">
        <w:rPr>
          <w:rFonts w:ascii="Times New Roman" w:hAnsi="Times New Roman" w:cs="Times New Roman"/>
        </w:rPr>
        <w:t xml:space="preserve"> przez niego</w:t>
      </w:r>
      <w:r w:rsidR="000F4A4E" w:rsidRPr="00804FDD">
        <w:rPr>
          <w:rFonts w:ascii="Times New Roman" w:hAnsi="Times New Roman" w:cs="Times New Roman"/>
        </w:rPr>
        <w:t xml:space="preserve"> </w:t>
      </w:r>
      <w:r w:rsidRPr="00804FDD">
        <w:rPr>
          <w:rFonts w:ascii="Times New Roman" w:hAnsi="Times New Roman" w:cs="Times New Roman"/>
        </w:rPr>
        <w:t>ocen</w:t>
      </w:r>
      <w:r w:rsidR="000F4A4E" w:rsidRPr="00804FDD">
        <w:rPr>
          <w:rFonts w:ascii="Times New Roman" w:hAnsi="Times New Roman" w:cs="Times New Roman"/>
        </w:rPr>
        <w:t>y</w:t>
      </w:r>
      <w:r w:rsidRPr="00804FDD">
        <w:rPr>
          <w:rFonts w:ascii="Times New Roman" w:hAnsi="Times New Roman" w:cs="Times New Roman"/>
        </w:rPr>
        <w:t xml:space="preserve"> niedostateczn</w:t>
      </w:r>
      <w:r w:rsidR="000F4A4E" w:rsidRPr="00804FDD">
        <w:rPr>
          <w:rFonts w:ascii="Times New Roman" w:hAnsi="Times New Roman" w:cs="Times New Roman"/>
        </w:rPr>
        <w:t>ej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Uczeń nieobecny nie podlega ocenianiu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0F4B5F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uczeń jest</w:t>
      </w:r>
      <w:r w:rsidR="00E14A23" w:rsidRPr="00804FDD">
        <w:rPr>
          <w:rFonts w:ascii="Times New Roman" w:hAnsi="Times New Roman" w:cs="Times New Roman"/>
        </w:rPr>
        <w:t xml:space="preserve"> nieobecn</w:t>
      </w:r>
      <w:r>
        <w:rPr>
          <w:rFonts w:ascii="Times New Roman" w:hAnsi="Times New Roman" w:cs="Times New Roman"/>
        </w:rPr>
        <w:t>y w dniu</w:t>
      </w:r>
      <w:r w:rsidR="00E14A23" w:rsidRPr="00804FDD">
        <w:rPr>
          <w:rFonts w:ascii="Times New Roman" w:hAnsi="Times New Roman" w:cs="Times New Roman"/>
        </w:rPr>
        <w:t xml:space="preserve"> ocen</w:t>
      </w:r>
      <w:r w:rsidR="000F4A4E" w:rsidRPr="00804FDD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nia</w:t>
      </w:r>
      <w:r w:rsidR="000F4A4E" w:rsidRPr="00804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jakiejś </w:t>
      </w:r>
      <w:r w:rsidR="000F4A4E" w:rsidRPr="00804FDD">
        <w:rPr>
          <w:rFonts w:ascii="Times New Roman" w:hAnsi="Times New Roman" w:cs="Times New Roman"/>
        </w:rPr>
        <w:t>umiejętnoś</w:t>
      </w:r>
      <w:r>
        <w:rPr>
          <w:rFonts w:ascii="Times New Roman" w:hAnsi="Times New Roman" w:cs="Times New Roman"/>
        </w:rPr>
        <w:t>ci</w:t>
      </w:r>
      <w:r w:rsidR="000F4A4E" w:rsidRPr="00804F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zamiast oceny </w:t>
      </w:r>
      <w:r w:rsidR="000F4A4E" w:rsidRPr="00804FDD">
        <w:rPr>
          <w:rFonts w:ascii="Times New Roman" w:hAnsi="Times New Roman" w:cs="Times New Roman"/>
        </w:rPr>
        <w:t>stosuj</w:t>
      </w:r>
      <w:r>
        <w:rPr>
          <w:rFonts w:ascii="Times New Roman" w:hAnsi="Times New Roman" w:cs="Times New Roman"/>
        </w:rPr>
        <w:t>e</w:t>
      </w:r>
      <w:r w:rsidR="00E14A23" w:rsidRPr="00804FDD">
        <w:rPr>
          <w:rFonts w:ascii="Times New Roman" w:hAnsi="Times New Roman" w:cs="Times New Roman"/>
        </w:rPr>
        <w:t xml:space="preserve"> się</w:t>
      </w:r>
      <w:r w:rsidR="000F4A4E" w:rsidRPr="00804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 jego nazwisku </w:t>
      </w:r>
      <w:r w:rsidR="000F4A4E" w:rsidRPr="00804FDD">
        <w:rPr>
          <w:rFonts w:ascii="Times New Roman" w:hAnsi="Times New Roman" w:cs="Times New Roman"/>
        </w:rPr>
        <w:t>adnotację</w:t>
      </w:r>
      <w:r w:rsidR="00E14A23" w:rsidRPr="00804FDD">
        <w:rPr>
          <w:rFonts w:ascii="Times New Roman" w:hAnsi="Times New Roman" w:cs="Times New Roman"/>
        </w:rPr>
        <w:t xml:space="preserve"> „</w:t>
      </w:r>
      <w:proofErr w:type="spellStart"/>
      <w:r w:rsidR="000F4A4E" w:rsidRPr="00804FDD">
        <w:rPr>
          <w:rFonts w:ascii="Times New Roman" w:hAnsi="Times New Roman" w:cs="Times New Roman"/>
        </w:rPr>
        <w:t>nb</w:t>
      </w:r>
      <w:proofErr w:type="spellEnd"/>
      <w:r w:rsidR="000F4A4E" w:rsidRPr="00804FDD">
        <w:rPr>
          <w:rFonts w:ascii="Times New Roman" w:hAnsi="Times New Roman" w:cs="Times New Roman"/>
        </w:rPr>
        <w:t>”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Uczeń ma obowiązek zaliczyć wszystkie prace klasowe w terminie wyznaczonym przez nauczyciela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W przypadku niezaliczenia wszystkich prac klasowych ocena klasyfikacyjna nie musi wynikać ze średniej ważonej</w:t>
      </w:r>
      <w:r w:rsidR="00800C4B" w:rsidRPr="00804FDD">
        <w:rPr>
          <w:rFonts w:ascii="Times New Roman" w:hAnsi="Times New Roman" w:cs="Times New Roman"/>
        </w:rPr>
        <w:t>.</w:t>
      </w:r>
    </w:p>
    <w:p w:rsidR="00E14A23" w:rsidRPr="00804FDD" w:rsidRDefault="00E14A23" w:rsidP="00575A35">
      <w:pPr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W klasach pierwszych stosuje</w:t>
      </w:r>
      <w:r w:rsidR="009B7A37">
        <w:rPr>
          <w:rFonts w:ascii="Times New Roman" w:hAnsi="Times New Roman" w:cs="Times New Roman"/>
        </w:rPr>
        <w:t xml:space="preserve"> się</w:t>
      </w:r>
      <w:r w:rsidRPr="00804FDD">
        <w:rPr>
          <w:rFonts w:ascii="Times New Roman" w:hAnsi="Times New Roman" w:cs="Times New Roman"/>
        </w:rPr>
        <w:t xml:space="preserve"> „okres ochronny” (nie stawia</w:t>
      </w:r>
      <w:r w:rsidR="009B7A37">
        <w:rPr>
          <w:rFonts w:ascii="Times New Roman" w:hAnsi="Times New Roman" w:cs="Times New Roman"/>
        </w:rPr>
        <w:t xml:space="preserve"> się</w:t>
      </w:r>
      <w:r w:rsidRPr="00804FDD">
        <w:rPr>
          <w:rFonts w:ascii="Times New Roman" w:hAnsi="Times New Roman" w:cs="Times New Roman"/>
        </w:rPr>
        <w:t xml:space="preserve"> ocen niedostatecznych) przez 14 dni kalendarzowych, licząc od pierwszego dnia zajęć dydaktycznych. </w:t>
      </w:r>
    </w:p>
    <w:p w:rsidR="00E14A23" w:rsidRPr="005E32FD" w:rsidRDefault="00E14A23" w:rsidP="005E32FD">
      <w:pPr>
        <w:tabs>
          <w:tab w:val="left" w:pos="426"/>
        </w:tabs>
        <w:spacing w:before="240" w:after="0"/>
        <w:jc w:val="both"/>
        <w:rPr>
          <w:rFonts w:cs="Times New Roman"/>
          <w:b/>
          <w:color w:val="1F497D"/>
        </w:rPr>
      </w:pPr>
      <w:r w:rsidRPr="005E32FD">
        <w:rPr>
          <w:rFonts w:cs="Times New Roman"/>
          <w:b/>
          <w:color w:val="1F497D"/>
        </w:rPr>
        <w:t>Częstotliwość sprawdzania</w:t>
      </w:r>
    </w:p>
    <w:p w:rsidR="00E14A23" w:rsidRPr="005E32FD" w:rsidRDefault="00E14A23" w:rsidP="00575A35">
      <w:pPr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E32FD">
        <w:rPr>
          <w:rFonts w:ascii="Times New Roman" w:hAnsi="Times New Roman" w:cs="Times New Roman"/>
        </w:rPr>
        <w:t xml:space="preserve">Jednego dnia może odbyć się jedna praca klasowa (nauczyciel powinien </w:t>
      </w:r>
      <w:r w:rsidR="001862D6">
        <w:rPr>
          <w:rFonts w:ascii="Times New Roman" w:hAnsi="Times New Roman" w:cs="Times New Roman"/>
        </w:rPr>
        <w:t>zrobić odpowiedni</w:t>
      </w:r>
      <w:r w:rsidRPr="005E32FD">
        <w:rPr>
          <w:rFonts w:ascii="Times New Roman" w:hAnsi="Times New Roman" w:cs="Times New Roman"/>
        </w:rPr>
        <w:t xml:space="preserve"> wpis w dzienniku w momencie zapowiedzi</w:t>
      </w:r>
      <w:r w:rsidR="001862D6">
        <w:rPr>
          <w:rFonts w:ascii="Times New Roman" w:hAnsi="Times New Roman" w:cs="Times New Roman"/>
        </w:rPr>
        <w:t xml:space="preserve"> pracy</w:t>
      </w:r>
      <w:r w:rsidRPr="005E32FD">
        <w:rPr>
          <w:rFonts w:ascii="Times New Roman" w:hAnsi="Times New Roman" w:cs="Times New Roman"/>
        </w:rPr>
        <w:t xml:space="preserve">) – zapis </w:t>
      </w:r>
      <w:r w:rsidR="001862D6">
        <w:rPr>
          <w:rFonts w:ascii="Times New Roman" w:hAnsi="Times New Roman" w:cs="Times New Roman"/>
        </w:rPr>
        <w:t xml:space="preserve">ten </w:t>
      </w:r>
      <w:r w:rsidRPr="005E32FD">
        <w:rPr>
          <w:rFonts w:ascii="Times New Roman" w:hAnsi="Times New Roman" w:cs="Times New Roman"/>
        </w:rPr>
        <w:t>nie dotyczy zajęć prowadzonych w grupach językowych i międzyoddziałowych.</w:t>
      </w:r>
    </w:p>
    <w:p w:rsidR="00E14A23" w:rsidRPr="005E32FD" w:rsidRDefault="00E14A23" w:rsidP="00575A35">
      <w:pPr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E32FD">
        <w:rPr>
          <w:rFonts w:ascii="Times New Roman" w:hAnsi="Times New Roman" w:cs="Times New Roman"/>
        </w:rPr>
        <w:t xml:space="preserve">Tygodniowo mogą odbyć się maksymalnie </w:t>
      </w:r>
      <w:r w:rsidR="0092486B">
        <w:rPr>
          <w:rFonts w:ascii="Times New Roman" w:hAnsi="Times New Roman" w:cs="Times New Roman"/>
        </w:rPr>
        <w:t>trzy</w:t>
      </w:r>
      <w:r w:rsidRPr="005E32FD">
        <w:rPr>
          <w:rFonts w:ascii="Times New Roman" w:hAnsi="Times New Roman" w:cs="Times New Roman"/>
        </w:rPr>
        <w:t xml:space="preserve"> prace klasowe </w:t>
      </w:r>
      <w:r w:rsidRPr="00B74227">
        <w:rPr>
          <w:rFonts w:ascii="Symbol" w:hAnsi="Symbol" w:cs="Times New Roman"/>
        </w:rPr>
        <w:t></w:t>
      </w:r>
      <w:r w:rsidRPr="005E32FD">
        <w:rPr>
          <w:rFonts w:ascii="Times New Roman" w:hAnsi="Times New Roman" w:cs="Times New Roman"/>
        </w:rPr>
        <w:t xml:space="preserve"> zapis </w:t>
      </w:r>
      <w:r w:rsidR="001862D6">
        <w:rPr>
          <w:rFonts w:ascii="Times New Roman" w:hAnsi="Times New Roman" w:cs="Times New Roman"/>
        </w:rPr>
        <w:t xml:space="preserve">ten </w:t>
      </w:r>
      <w:r w:rsidRPr="005E32FD">
        <w:rPr>
          <w:rFonts w:ascii="Times New Roman" w:hAnsi="Times New Roman" w:cs="Times New Roman"/>
        </w:rPr>
        <w:t>nie dotyczy zajęć prowadzonych w grupach językowych i międzyoddziałowych.</w:t>
      </w:r>
    </w:p>
    <w:p w:rsidR="00E14A23" w:rsidRPr="005E32FD" w:rsidRDefault="00E14A23" w:rsidP="00575A35">
      <w:pPr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E32FD">
        <w:rPr>
          <w:rFonts w:ascii="Times New Roman" w:hAnsi="Times New Roman" w:cs="Times New Roman"/>
        </w:rPr>
        <w:t xml:space="preserve">Jeżeli przedmiot </w:t>
      </w:r>
      <w:r w:rsidR="001862D6" w:rsidRPr="005E32FD">
        <w:rPr>
          <w:rFonts w:ascii="Times New Roman" w:hAnsi="Times New Roman" w:cs="Times New Roman"/>
        </w:rPr>
        <w:t xml:space="preserve">jest </w:t>
      </w:r>
      <w:r w:rsidRPr="005E32FD">
        <w:rPr>
          <w:rFonts w:ascii="Times New Roman" w:hAnsi="Times New Roman" w:cs="Times New Roman"/>
        </w:rPr>
        <w:t xml:space="preserve">realizowany </w:t>
      </w:r>
      <w:r w:rsidR="001862D6">
        <w:rPr>
          <w:rFonts w:ascii="Times New Roman" w:hAnsi="Times New Roman" w:cs="Times New Roman"/>
        </w:rPr>
        <w:t xml:space="preserve">w wymiarze </w:t>
      </w:r>
      <w:r w:rsidR="0092486B">
        <w:rPr>
          <w:rFonts w:ascii="Times New Roman" w:hAnsi="Times New Roman" w:cs="Times New Roman"/>
        </w:rPr>
        <w:t>jednej</w:t>
      </w:r>
      <w:r w:rsidRPr="005E32FD">
        <w:rPr>
          <w:rFonts w:ascii="Times New Roman" w:hAnsi="Times New Roman" w:cs="Times New Roman"/>
        </w:rPr>
        <w:t xml:space="preserve"> godz</w:t>
      </w:r>
      <w:r w:rsidR="001862D6">
        <w:rPr>
          <w:rFonts w:ascii="Times New Roman" w:hAnsi="Times New Roman" w:cs="Times New Roman"/>
        </w:rPr>
        <w:t xml:space="preserve">iny </w:t>
      </w:r>
      <w:r w:rsidRPr="005E32FD">
        <w:rPr>
          <w:rFonts w:ascii="Times New Roman" w:hAnsi="Times New Roman" w:cs="Times New Roman"/>
        </w:rPr>
        <w:t>tyg</w:t>
      </w:r>
      <w:r w:rsidR="001862D6">
        <w:rPr>
          <w:rFonts w:ascii="Times New Roman" w:hAnsi="Times New Roman" w:cs="Times New Roman"/>
        </w:rPr>
        <w:t>odniowo,</w:t>
      </w:r>
      <w:r w:rsidRPr="005E32FD">
        <w:rPr>
          <w:rFonts w:ascii="Times New Roman" w:hAnsi="Times New Roman" w:cs="Times New Roman"/>
        </w:rPr>
        <w:t xml:space="preserve"> </w:t>
      </w:r>
      <w:r w:rsidR="001862D6" w:rsidRPr="005E32FD">
        <w:rPr>
          <w:rFonts w:ascii="Times New Roman" w:hAnsi="Times New Roman" w:cs="Times New Roman"/>
        </w:rPr>
        <w:t xml:space="preserve">nauczyciel wystawia </w:t>
      </w:r>
      <w:r w:rsidRPr="005E32FD">
        <w:rPr>
          <w:rFonts w:ascii="Times New Roman" w:hAnsi="Times New Roman" w:cs="Times New Roman"/>
        </w:rPr>
        <w:t xml:space="preserve">ocenę klasyfikacyjną </w:t>
      </w:r>
      <w:r w:rsidR="001862D6">
        <w:rPr>
          <w:rFonts w:ascii="Times New Roman" w:hAnsi="Times New Roman" w:cs="Times New Roman"/>
        </w:rPr>
        <w:t xml:space="preserve">z </w:t>
      </w:r>
      <w:r w:rsidR="000F4A4E" w:rsidRPr="005E32FD">
        <w:rPr>
          <w:rFonts w:ascii="Times New Roman" w:hAnsi="Times New Roman" w:cs="Times New Roman"/>
        </w:rPr>
        <w:t>co najmniej trzech</w:t>
      </w:r>
      <w:r w:rsidRPr="005E32FD">
        <w:rPr>
          <w:rFonts w:ascii="Times New Roman" w:hAnsi="Times New Roman" w:cs="Times New Roman"/>
        </w:rPr>
        <w:t xml:space="preserve"> ocen cząstkowych (w tym jedn</w:t>
      </w:r>
      <w:r w:rsidR="004836DB">
        <w:rPr>
          <w:rFonts w:ascii="Times New Roman" w:hAnsi="Times New Roman" w:cs="Times New Roman"/>
        </w:rPr>
        <w:t>ej</w:t>
      </w:r>
      <w:r w:rsidRPr="005E32FD">
        <w:rPr>
          <w:rFonts w:ascii="Times New Roman" w:hAnsi="Times New Roman" w:cs="Times New Roman"/>
        </w:rPr>
        <w:t xml:space="preserve"> prac</w:t>
      </w:r>
      <w:r w:rsidR="004836DB">
        <w:rPr>
          <w:rFonts w:ascii="Times New Roman" w:hAnsi="Times New Roman" w:cs="Times New Roman"/>
        </w:rPr>
        <w:t>y</w:t>
      </w:r>
      <w:r w:rsidRPr="005E32FD">
        <w:rPr>
          <w:rFonts w:ascii="Times New Roman" w:hAnsi="Times New Roman" w:cs="Times New Roman"/>
        </w:rPr>
        <w:t xml:space="preserve"> pisemn</w:t>
      </w:r>
      <w:r w:rsidR="004836DB">
        <w:rPr>
          <w:rFonts w:ascii="Times New Roman" w:hAnsi="Times New Roman" w:cs="Times New Roman"/>
        </w:rPr>
        <w:t>ej</w:t>
      </w:r>
      <w:r w:rsidRPr="005E32FD">
        <w:rPr>
          <w:rFonts w:ascii="Times New Roman" w:hAnsi="Times New Roman" w:cs="Times New Roman"/>
        </w:rPr>
        <w:t xml:space="preserve">); jeżeli przedmiot </w:t>
      </w:r>
      <w:r w:rsidR="001862D6" w:rsidRPr="005E32FD">
        <w:rPr>
          <w:rFonts w:ascii="Times New Roman" w:hAnsi="Times New Roman" w:cs="Times New Roman"/>
        </w:rPr>
        <w:t xml:space="preserve">jest </w:t>
      </w:r>
      <w:r w:rsidRPr="005E32FD">
        <w:rPr>
          <w:rFonts w:ascii="Times New Roman" w:hAnsi="Times New Roman" w:cs="Times New Roman"/>
        </w:rPr>
        <w:t xml:space="preserve">realizowany  </w:t>
      </w:r>
      <w:r w:rsidR="001862D6">
        <w:rPr>
          <w:rFonts w:ascii="Times New Roman" w:hAnsi="Times New Roman" w:cs="Times New Roman"/>
        </w:rPr>
        <w:t xml:space="preserve">w wymiarze </w:t>
      </w:r>
      <w:r w:rsidRPr="005E32FD">
        <w:rPr>
          <w:rFonts w:ascii="Times New Roman" w:hAnsi="Times New Roman" w:cs="Times New Roman"/>
        </w:rPr>
        <w:t xml:space="preserve">więcej niż </w:t>
      </w:r>
      <w:r w:rsidR="0092486B">
        <w:rPr>
          <w:rFonts w:ascii="Times New Roman" w:hAnsi="Times New Roman" w:cs="Times New Roman"/>
        </w:rPr>
        <w:t>jednej</w:t>
      </w:r>
      <w:r w:rsidRPr="005E32FD">
        <w:rPr>
          <w:rFonts w:ascii="Times New Roman" w:hAnsi="Times New Roman" w:cs="Times New Roman"/>
        </w:rPr>
        <w:t xml:space="preserve"> godz</w:t>
      </w:r>
      <w:r w:rsidR="001862D6">
        <w:rPr>
          <w:rFonts w:ascii="Times New Roman" w:hAnsi="Times New Roman" w:cs="Times New Roman"/>
        </w:rPr>
        <w:t xml:space="preserve">iny </w:t>
      </w:r>
      <w:r w:rsidRPr="005E32FD">
        <w:rPr>
          <w:rFonts w:ascii="Times New Roman" w:hAnsi="Times New Roman" w:cs="Times New Roman"/>
        </w:rPr>
        <w:t>tyg</w:t>
      </w:r>
      <w:r w:rsidR="001862D6">
        <w:rPr>
          <w:rFonts w:ascii="Times New Roman" w:hAnsi="Times New Roman" w:cs="Times New Roman"/>
        </w:rPr>
        <w:t>odniowo,</w:t>
      </w:r>
      <w:r w:rsidRPr="005E32FD">
        <w:rPr>
          <w:rFonts w:ascii="Times New Roman" w:hAnsi="Times New Roman" w:cs="Times New Roman"/>
        </w:rPr>
        <w:t xml:space="preserve"> </w:t>
      </w:r>
      <w:r w:rsidR="001862D6" w:rsidRPr="005E32FD">
        <w:rPr>
          <w:rFonts w:ascii="Times New Roman" w:hAnsi="Times New Roman" w:cs="Times New Roman"/>
        </w:rPr>
        <w:t xml:space="preserve">nauczyciel wystawia </w:t>
      </w:r>
      <w:r w:rsidRPr="005E32FD">
        <w:rPr>
          <w:rFonts w:ascii="Times New Roman" w:hAnsi="Times New Roman" w:cs="Times New Roman"/>
        </w:rPr>
        <w:t xml:space="preserve">ocenę klasyfikacyjną </w:t>
      </w:r>
      <w:r w:rsidR="001862D6">
        <w:rPr>
          <w:rFonts w:ascii="Times New Roman" w:hAnsi="Times New Roman" w:cs="Times New Roman"/>
        </w:rPr>
        <w:t xml:space="preserve">z </w:t>
      </w:r>
      <w:r w:rsidRPr="005E32FD">
        <w:rPr>
          <w:rFonts w:ascii="Times New Roman" w:hAnsi="Times New Roman" w:cs="Times New Roman"/>
        </w:rPr>
        <w:t xml:space="preserve">co najmniej </w:t>
      </w:r>
      <w:r w:rsidR="000F4A4E" w:rsidRPr="005E32FD">
        <w:rPr>
          <w:rFonts w:ascii="Times New Roman" w:hAnsi="Times New Roman" w:cs="Times New Roman"/>
        </w:rPr>
        <w:t>pięciu</w:t>
      </w:r>
      <w:r w:rsidRPr="005E32FD">
        <w:rPr>
          <w:rFonts w:ascii="Times New Roman" w:hAnsi="Times New Roman" w:cs="Times New Roman"/>
        </w:rPr>
        <w:t xml:space="preserve"> ocen cząstkowych (w tym minimum z dwóch prac pisemnych).</w:t>
      </w:r>
    </w:p>
    <w:p w:rsidR="00E14A23" w:rsidRPr="005E32FD" w:rsidRDefault="00E14A23" w:rsidP="00575A35">
      <w:pPr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E32FD">
        <w:rPr>
          <w:rFonts w:ascii="Times New Roman" w:hAnsi="Times New Roman" w:cs="Times New Roman"/>
        </w:rPr>
        <w:t xml:space="preserve">Na wybranych lekcjach </w:t>
      </w:r>
      <w:r w:rsidR="001862D6" w:rsidRPr="005E32FD">
        <w:rPr>
          <w:rFonts w:ascii="Times New Roman" w:hAnsi="Times New Roman" w:cs="Times New Roman"/>
        </w:rPr>
        <w:t xml:space="preserve">pisemne prace domowe </w:t>
      </w:r>
      <w:r w:rsidR="001862D6">
        <w:rPr>
          <w:rFonts w:ascii="Times New Roman" w:hAnsi="Times New Roman" w:cs="Times New Roman"/>
        </w:rPr>
        <w:t xml:space="preserve">są </w:t>
      </w:r>
      <w:r w:rsidRPr="005E32FD">
        <w:rPr>
          <w:rFonts w:ascii="Times New Roman" w:hAnsi="Times New Roman" w:cs="Times New Roman"/>
        </w:rPr>
        <w:t>sprawdzane ilościowo, zaś jakościowo w miarę potrzeb, nie rzadziej niż raz w semestrze.</w:t>
      </w:r>
    </w:p>
    <w:p w:rsidR="00E14A23" w:rsidRPr="005E32FD" w:rsidRDefault="001862D6" w:rsidP="00575A35">
      <w:pPr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</w:t>
      </w:r>
      <w:r w:rsidR="00E14A23" w:rsidRPr="005E32FD">
        <w:rPr>
          <w:rFonts w:ascii="Times New Roman" w:hAnsi="Times New Roman" w:cs="Times New Roman"/>
        </w:rPr>
        <w:t xml:space="preserve"> prac</w:t>
      </w:r>
      <w:r>
        <w:rPr>
          <w:rFonts w:ascii="Times New Roman" w:hAnsi="Times New Roman" w:cs="Times New Roman"/>
        </w:rPr>
        <w:t>a</w:t>
      </w:r>
      <w:r w:rsidR="00E14A23" w:rsidRPr="005E32FD">
        <w:rPr>
          <w:rFonts w:ascii="Times New Roman" w:hAnsi="Times New Roman" w:cs="Times New Roman"/>
        </w:rPr>
        <w:t xml:space="preserve"> klasow</w:t>
      </w:r>
      <w:r>
        <w:rPr>
          <w:rFonts w:ascii="Times New Roman" w:hAnsi="Times New Roman" w:cs="Times New Roman"/>
        </w:rPr>
        <w:t>a nie odbędzie się</w:t>
      </w:r>
      <w:r w:rsidR="00E14A23" w:rsidRPr="005E32FD">
        <w:rPr>
          <w:rFonts w:ascii="Times New Roman" w:hAnsi="Times New Roman" w:cs="Times New Roman"/>
        </w:rPr>
        <w:t xml:space="preserve"> z powodu nieobecności nauczyciela</w:t>
      </w:r>
      <w:r w:rsidR="000F4A4E" w:rsidRPr="005E32FD">
        <w:rPr>
          <w:rFonts w:ascii="Times New Roman" w:hAnsi="Times New Roman" w:cs="Times New Roman"/>
        </w:rPr>
        <w:t>,</w:t>
      </w:r>
      <w:r w:rsidR="00E14A23" w:rsidRPr="005E32FD">
        <w:rPr>
          <w:rFonts w:ascii="Times New Roman" w:hAnsi="Times New Roman" w:cs="Times New Roman"/>
        </w:rPr>
        <w:t xml:space="preserve"> należy ponownie uzgodnić </w:t>
      </w:r>
      <w:r w:rsidRPr="005E32FD">
        <w:rPr>
          <w:rFonts w:ascii="Times New Roman" w:hAnsi="Times New Roman" w:cs="Times New Roman"/>
        </w:rPr>
        <w:t xml:space="preserve">termin </w:t>
      </w:r>
      <w:r w:rsidR="00E14A23" w:rsidRPr="005E32FD">
        <w:rPr>
          <w:rFonts w:ascii="Times New Roman" w:hAnsi="Times New Roman" w:cs="Times New Roman"/>
        </w:rPr>
        <w:t xml:space="preserve">z </w:t>
      </w:r>
      <w:r w:rsidR="009B7A37">
        <w:rPr>
          <w:rFonts w:ascii="Times New Roman" w:hAnsi="Times New Roman" w:cs="Times New Roman"/>
        </w:rPr>
        <w:t>uczniami</w:t>
      </w:r>
      <w:r w:rsidR="00E14A23" w:rsidRPr="005E32FD">
        <w:rPr>
          <w:rFonts w:ascii="Times New Roman" w:hAnsi="Times New Roman" w:cs="Times New Roman"/>
        </w:rPr>
        <w:t>, przy czym nie obowiązuje siedmiodniowe wyprzedzenie</w:t>
      </w:r>
      <w:r w:rsidR="00800C4B" w:rsidRPr="005E32FD">
        <w:rPr>
          <w:rFonts w:ascii="Times New Roman" w:hAnsi="Times New Roman" w:cs="Times New Roman"/>
        </w:rPr>
        <w:t>.</w:t>
      </w:r>
    </w:p>
    <w:p w:rsidR="00E14A23" w:rsidRPr="00B76554" w:rsidRDefault="00E14A23" w:rsidP="00B76554">
      <w:pPr>
        <w:spacing w:before="240" w:after="0"/>
        <w:jc w:val="both"/>
        <w:rPr>
          <w:rFonts w:cs="Times New Roman"/>
          <w:b/>
          <w:color w:val="1F497D"/>
        </w:rPr>
      </w:pPr>
      <w:r w:rsidRPr="00B76554">
        <w:rPr>
          <w:rFonts w:cs="Times New Roman"/>
          <w:b/>
          <w:color w:val="1F497D"/>
        </w:rPr>
        <w:t>Zasady i formy korygowania niezadowalających wyników pracy uczniów</w:t>
      </w:r>
    </w:p>
    <w:p w:rsidR="00E14A23" w:rsidRPr="00CF1761" w:rsidRDefault="00E14A23" w:rsidP="00575A35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Po każdej pracy klasowej nauczyciel wraz z uczniami dokonuje analizy</w:t>
      </w:r>
      <w:r w:rsidR="00B30A94">
        <w:rPr>
          <w:rFonts w:ascii="Times New Roman" w:hAnsi="Times New Roman" w:cs="Times New Roman"/>
        </w:rPr>
        <w:t xml:space="preserve"> ich prac</w:t>
      </w:r>
      <w:r w:rsidR="001862D6">
        <w:rPr>
          <w:rFonts w:ascii="Times New Roman" w:hAnsi="Times New Roman" w:cs="Times New Roman"/>
        </w:rPr>
        <w:t>,</w:t>
      </w:r>
      <w:r w:rsidRPr="00CF1761">
        <w:rPr>
          <w:rFonts w:ascii="Times New Roman" w:hAnsi="Times New Roman" w:cs="Times New Roman"/>
        </w:rPr>
        <w:t xml:space="preserve"> uwzględniając poziom</w:t>
      </w:r>
      <w:r w:rsidR="00B30A94">
        <w:rPr>
          <w:rFonts w:ascii="Times New Roman" w:hAnsi="Times New Roman" w:cs="Times New Roman"/>
        </w:rPr>
        <w:t xml:space="preserve"> ucznia</w:t>
      </w:r>
      <w:r w:rsidRPr="00CF1761">
        <w:rPr>
          <w:rFonts w:ascii="Times New Roman" w:hAnsi="Times New Roman" w:cs="Times New Roman"/>
        </w:rPr>
        <w:t xml:space="preserve"> i</w:t>
      </w:r>
      <w:r w:rsidR="00B30A94">
        <w:rPr>
          <w:rFonts w:ascii="Times New Roman" w:hAnsi="Times New Roman" w:cs="Times New Roman"/>
        </w:rPr>
        <w:t xml:space="preserve"> jego </w:t>
      </w:r>
      <w:r w:rsidRPr="00CF1761">
        <w:rPr>
          <w:rFonts w:ascii="Times New Roman" w:hAnsi="Times New Roman" w:cs="Times New Roman"/>
        </w:rPr>
        <w:t>postępy w opanowaniu wiadomości i umiejętności w stosunku do wymagań</w:t>
      </w:r>
      <w:r w:rsidR="00800C4B" w:rsidRPr="00CF1761">
        <w:rPr>
          <w:rFonts w:ascii="Times New Roman" w:hAnsi="Times New Roman" w:cs="Times New Roman"/>
        </w:rPr>
        <w:t>.</w:t>
      </w:r>
    </w:p>
    <w:p w:rsidR="00E14A23" w:rsidRPr="00CF1761" w:rsidRDefault="00E14A23" w:rsidP="00575A35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Uczeń</w:t>
      </w:r>
      <w:r w:rsidR="0092486B">
        <w:rPr>
          <w:rFonts w:ascii="Times New Roman" w:hAnsi="Times New Roman" w:cs="Times New Roman"/>
        </w:rPr>
        <w:t>,</w:t>
      </w:r>
      <w:r w:rsidRPr="00CF1761">
        <w:rPr>
          <w:rFonts w:ascii="Times New Roman" w:hAnsi="Times New Roman" w:cs="Times New Roman"/>
        </w:rPr>
        <w:t xml:space="preserve"> który otrzymał z pracy klasowej</w:t>
      </w:r>
      <w:r w:rsidR="0092486B">
        <w:rPr>
          <w:rFonts w:ascii="Times New Roman" w:hAnsi="Times New Roman" w:cs="Times New Roman"/>
        </w:rPr>
        <w:t xml:space="preserve"> </w:t>
      </w:r>
      <w:r w:rsidR="0092486B" w:rsidRPr="00CF1761">
        <w:rPr>
          <w:rFonts w:ascii="Times New Roman" w:hAnsi="Times New Roman" w:cs="Times New Roman"/>
        </w:rPr>
        <w:t>ocenę niedostateczną</w:t>
      </w:r>
      <w:r w:rsidR="0092486B">
        <w:rPr>
          <w:rFonts w:ascii="Times New Roman" w:hAnsi="Times New Roman" w:cs="Times New Roman"/>
        </w:rPr>
        <w:t>,</w:t>
      </w:r>
      <w:r w:rsidRPr="00CF1761">
        <w:rPr>
          <w:rFonts w:ascii="Times New Roman" w:hAnsi="Times New Roman" w:cs="Times New Roman"/>
        </w:rPr>
        <w:t xml:space="preserve"> ma możliwość </w:t>
      </w:r>
      <w:r w:rsidR="00800C4B" w:rsidRPr="00CF1761">
        <w:rPr>
          <w:rFonts w:ascii="Times New Roman" w:hAnsi="Times New Roman" w:cs="Times New Roman"/>
        </w:rPr>
        <w:t xml:space="preserve">jej </w:t>
      </w:r>
      <w:r w:rsidRPr="00CF1761">
        <w:rPr>
          <w:rFonts w:ascii="Times New Roman" w:hAnsi="Times New Roman" w:cs="Times New Roman"/>
        </w:rPr>
        <w:t xml:space="preserve">poprawy w </w:t>
      </w:r>
      <w:r w:rsidR="0092486B">
        <w:rPr>
          <w:rFonts w:ascii="Times New Roman" w:hAnsi="Times New Roman" w:cs="Times New Roman"/>
        </w:rPr>
        <w:t>ciągu</w:t>
      </w:r>
      <w:r w:rsidRPr="00CF1761">
        <w:rPr>
          <w:rFonts w:ascii="Times New Roman" w:hAnsi="Times New Roman" w:cs="Times New Roman"/>
        </w:rPr>
        <w:t xml:space="preserve"> 14 dni kalendarzowych od dnia</w:t>
      </w:r>
      <w:r w:rsidR="0092486B">
        <w:rPr>
          <w:rFonts w:ascii="Times New Roman" w:hAnsi="Times New Roman" w:cs="Times New Roman"/>
        </w:rPr>
        <w:t>,</w:t>
      </w:r>
      <w:r w:rsidRPr="00CF1761">
        <w:rPr>
          <w:rFonts w:ascii="Times New Roman" w:hAnsi="Times New Roman" w:cs="Times New Roman"/>
        </w:rPr>
        <w:t xml:space="preserve"> w którym omów</w:t>
      </w:r>
      <w:r w:rsidR="0092486B">
        <w:rPr>
          <w:rFonts w:ascii="Times New Roman" w:hAnsi="Times New Roman" w:cs="Times New Roman"/>
        </w:rPr>
        <w:t>iono</w:t>
      </w:r>
      <w:r w:rsidRPr="00CF1761">
        <w:rPr>
          <w:rFonts w:ascii="Times New Roman" w:hAnsi="Times New Roman" w:cs="Times New Roman"/>
        </w:rPr>
        <w:t xml:space="preserve"> wynik</w:t>
      </w:r>
      <w:r w:rsidR="0092486B">
        <w:rPr>
          <w:rFonts w:ascii="Times New Roman" w:hAnsi="Times New Roman" w:cs="Times New Roman"/>
        </w:rPr>
        <w:t>i</w:t>
      </w:r>
      <w:r w:rsidRPr="00CF1761">
        <w:rPr>
          <w:rFonts w:ascii="Times New Roman" w:hAnsi="Times New Roman" w:cs="Times New Roman"/>
        </w:rPr>
        <w:t xml:space="preserve"> tej pracy</w:t>
      </w:r>
      <w:r w:rsidR="00800C4B" w:rsidRPr="00CF1761">
        <w:rPr>
          <w:rFonts w:ascii="Times New Roman" w:hAnsi="Times New Roman" w:cs="Times New Roman"/>
        </w:rPr>
        <w:t>.</w:t>
      </w:r>
    </w:p>
    <w:p w:rsidR="00E14A23" w:rsidRPr="00CF1761" w:rsidRDefault="00E14A23" w:rsidP="00575A35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 xml:space="preserve">Uczeń korzystający podczas pracy sprawdzającej (praca klasowa, kartkówka) </w:t>
      </w:r>
      <w:r w:rsidR="0092486B" w:rsidRPr="00CF1761">
        <w:rPr>
          <w:rFonts w:ascii="Times New Roman" w:hAnsi="Times New Roman" w:cs="Times New Roman"/>
        </w:rPr>
        <w:t xml:space="preserve">z niedozwolonych form pomocy </w:t>
      </w:r>
      <w:r w:rsidRPr="00CF1761">
        <w:rPr>
          <w:rFonts w:ascii="Times New Roman" w:hAnsi="Times New Roman" w:cs="Times New Roman"/>
        </w:rPr>
        <w:t>rozpoczyna pisanie pracy od nowa w momencie ujawnienia</w:t>
      </w:r>
      <w:r w:rsidR="00C601B0">
        <w:rPr>
          <w:rFonts w:ascii="Times New Roman" w:hAnsi="Times New Roman" w:cs="Times New Roman"/>
        </w:rPr>
        <w:t xml:space="preserve"> tych</w:t>
      </w:r>
      <w:r w:rsidRPr="00CF1761">
        <w:rPr>
          <w:rFonts w:ascii="Times New Roman" w:hAnsi="Times New Roman" w:cs="Times New Roman"/>
        </w:rPr>
        <w:t xml:space="preserve"> form pomocy</w:t>
      </w:r>
      <w:r w:rsidR="007E0A07">
        <w:rPr>
          <w:rFonts w:ascii="Times New Roman" w:hAnsi="Times New Roman" w:cs="Times New Roman"/>
        </w:rPr>
        <w:t>,</w:t>
      </w:r>
      <w:r w:rsidRPr="00CF1761">
        <w:rPr>
          <w:rFonts w:ascii="Times New Roman" w:hAnsi="Times New Roman" w:cs="Times New Roman"/>
        </w:rPr>
        <w:t xml:space="preserve"> bez wydłużenia czasu pracy.  </w:t>
      </w:r>
    </w:p>
    <w:p w:rsidR="00E14A23" w:rsidRPr="00B76554" w:rsidRDefault="00E14A23" w:rsidP="00B76554">
      <w:pPr>
        <w:spacing w:before="240" w:after="0"/>
        <w:jc w:val="both"/>
        <w:rPr>
          <w:rFonts w:cs="Times New Roman"/>
          <w:b/>
          <w:color w:val="1F497D"/>
        </w:rPr>
      </w:pPr>
      <w:r w:rsidRPr="00B76554">
        <w:rPr>
          <w:rFonts w:cs="Times New Roman"/>
          <w:b/>
          <w:color w:val="1F497D"/>
        </w:rPr>
        <w:t>Sposoby dokumentowania osiągnięć i postępów uczniów</w:t>
      </w:r>
    </w:p>
    <w:p w:rsidR="00E14A23" w:rsidRPr="00B76554" w:rsidRDefault="00E14A23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B76554">
        <w:rPr>
          <w:rFonts w:ascii="Times New Roman" w:hAnsi="Times New Roman" w:cs="Times New Roman"/>
        </w:rPr>
        <w:t xml:space="preserve">Szkoła prowadzi dla każdego oddziału </w:t>
      </w:r>
      <w:r w:rsidR="009D7367" w:rsidRPr="00B76554">
        <w:rPr>
          <w:rFonts w:ascii="Times New Roman" w:hAnsi="Times New Roman" w:cs="Times New Roman"/>
        </w:rPr>
        <w:t xml:space="preserve">dziennik lekcyjny w formie papierowej lub elektronicznej oraz </w:t>
      </w:r>
      <w:r w:rsidRPr="00B76554">
        <w:rPr>
          <w:rFonts w:ascii="Times New Roman" w:hAnsi="Times New Roman" w:cs="Times New Roman"/>
        </w:rPr>
        <w:t>arkusze ocen, w których dokumentuje się osiągnięcia i postępy uczniów w danym roku szkolnym.</w:t>
      </w:r>
    </w:p>
    <w:p w:rsidR="0016328E" w:rsidRPr="00B76554" w:rsidRDefault="006E267B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76554">
        <w:rPr>
          <w:rFonts w:ascii="Times New Roman" w:hAnsi="Times New Roman" w:cs="Times New Roman"/>
        </w:rPr>
        <w:t xml:space="preserve"> procesie oceniania bieżącego </w:t>
      </w:r>
      <w:r>
        <w:rPr>
          <w:rFonts w:ascii="Times New Roman" w:hAnsi="Times New Roman" w:cs="Times New Roman"/>
        </w:rPr>
        <w:t>s</w:t>
      </w:r>
      <w:r w:rsidR="00E14A23" w:rsidRPr="00B76554">
        <w:rPr>
          <w:rFonts w:ascii="Times New Roman" w:hAnsi="Times New Roman" w:cs="Times New Roman"/>
        </w:rPr>
        <w:t>tosuje się następujące wartości stopni: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E14A23" w:rsidRPr="00CF1761">
        <w:rPr>
          <w:rFonts w:ascii="Times New Roman" w:hAnsi="Times New Roman" w:cs="Times New Roman"/>
        </w:rPr>
        <w:t>(1,00)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E14A23" w:rsidRPr="00CF1761">
        <w:rPr>
          <w:rFonts w:ascii="Times New Roman" w:hAnsi="Times New Roman" w:cs="Times New Roman"/>
        </w:rPr>
        <w:t>(2,00)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2+</w:t>
      </w:r>
      <w:r w:rsidR="009D7367" w:rsidRPr="00CF1761">
        <w:rPr>
          <w:rFonts w:ascii="Times New Roman" w:hAnsi="Times New Roman" w:cs="Times New Roman"/>
        </w:rPr>
        <w:t xml:space="preserve"> </w:t>
      </w:r>
      <w:r w:rsidRPr="00CF1761">
        <w:rPr>
          <w:rFonts w:ascii="Times New Roman" w:hAnsi="Times New Roman" w:cs="Times New Roman"/>
        </w:rPr>
        <w:t>(2,50)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3</w:t>
      </w:r>
      <w:r w:rsidR="006A1419" w:rsidRPr="00CF1761">
        <w:rPr>
          <w:rFonts w:ascii="Symbol" w:hAnsi="Symbol" w:cs="Times New Roman"/>
        </w:rPr>
        <w:t></w:t>
      </w:r>
      <w:r w:rsidR="006A1419" w:rsidRPr="00CF1761">
        <w:rPr>
          <w:rFonts w:ascii="Symbol" w:hAnsi="Symbol" w:cs="Times New Roman"/>
        </w:rPr>
        <w:t></w:t>
      </w:r>
      <w:r w:rsidRPr="00CF1761">
        <w:rPr>
          <w:rFonts w:ascii="Times New Roman" w:hAnsi="Times New Roman" w:cs="Times New Roman"/>
        </w:rPr>
        <w:t>(2,75)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E14A23" w:rsidRPr="00CF1761">
        <w:rPr>
          <w:rFonts w:ascii="Times New Roman" w:hAnsi="Times New Roman" w:cs="Times New Roman"/>
        </w:rPr>
        <w:t>(3,00)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lastRenderedPageBreak/>
        <w:t>3+</w:t>
      </w:r>
      <w:r w:rsidR="009D7367" w:rsidRPr="00CF1761">
        <w:rPr>
          <w:rFonts w:ascii="Times New Roman" w:hAnsi="Times New Roman" w:cs="Times New Roman"/>
        </w:rPr>
        <w:t xml:space="preserve"> </w:t>
      </w:r>
      <w:r w:rsidRPr="00CF1761">
        <w:rPr>
          <w:rFonts w:ascii="Times New Roman" w:hAnsi="Times New Roman" w:cs="Times New Roman"/>
        </w:rPr>
        <w:t>(3,50)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4</w:t>
      </w:r>
      <w:r w:rsidRPr="00CF1761">
        <w:rPr>
          <w:rFonts w:ascii="Symbol" w:hAnsi="Symbol" w:cs="Times New Roman"/>
        </w:rPr>
        <w:t></w:t>
      </w:r>
      <w:r w:rsidR="009D7367" w:rsidRPr="00CF1761">
        <w:rPr>
          <w:rFonts w:ascii="Symbol" w:hAnsi="Symbol" w:cs="Times New Roman"/>
        </w:rPr>
        <w:t></w:t>
      </w:r>
      <w:r w:rsidR="009D7367" w:rsidRPr="00CF1761">
        <w:rPr>
          <w:rFonts w:ascii="Times New Roman" w:hAnsi="Times New Roman" w:cs="Times New Roman"/>
        </w:rPr>
        <w:t xml:space="preserve"> </w:t>
      </w:r>
      <w:r w:rsidRPr="00CF1761">
        <w:rPr>
          <w:rFonts w:ascii="Times New Roman" w:hAnsi="Times New Roman" w:cs="Times New Roman"/>
        </w:rPr>
        <w:t>(3,75)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="00E14A23" w:rsidRPr="00CF1761">
        <w:rPr>
          <w:rFonts w:ascii="Times New Roman" w:hAnsi="Times New Roman" w:cs="Times New Roman"/>
        </w:rPr>
        <w:t>(4,00)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4+</w:t>
      </w:r>
      <w:r w:rsidR="009D7367" w:rsidRPr="00CF1761">
        <w:rPr>
          <w:rFonts w:ascii="Times New Roman" w:hAnsi="Times New Roman" w:cs="Times New Roman"/>
        </w:rPr>
        <w:t xml:space="preserve"> </w:t>
      </w:r>
      <w:r w:rsidRPr="00CF1761">
        <w:rPr>
          <w:rFonts w:ascii="Times New Roman" w:hAnsi="Times New Roman" w:cs="Times New Roman"/>
        </w:rPr>
        <w:t>(4,50)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5</w:t>
      </w:r>
      <w:r w:rsidR="006A1419" w:rsidRPr="00CF1761">
        <w:rPr>
          <w:rFonts w:ascii="Symbol" w:hAnsi="Symbol" w:cs="Times New Roman"/>
        </w:rPr>
        <w:t></w:t>
      </w:r>
      <w:r w:rsidR="006A1419" w:rsidRPr="00CF1761">
        <w:rPr>
          <w:rFonts w:ascii="Symbol" w:hAnsi="Symbol" w:cs="Times New Roman"/>
        </w:rPr>
        <w:t></w:t>
      </w:r>
      <w:r w:rsidR="002F5218" w:rsidRPr="00CF1761">
        <w:rPr>
          <w:rFonts w:ascii="Times New Roman" w:hAnsi="Times New Roman" w:cs="Times New Roman"/>
        </w:rPr>
        <w:t>(</w:t>
      </w:r>
      <w:r w:rsidRPr="00CF1761">
        <w:rPr>
          <w:rFonts w:ascii="Times New Roman" w:hAnsi="Times New Roman" w:cs="Times New Roman"/>
        </w:rPr>
        <w:t>4,75)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="00E14A23" w:rsidRPr="00CF1761">
        <w:rPr>
          <w:rFonts w:ascii="Times New Roman" w:hAnsi="Times New Roman" w:cs="Times New Roman"/>
        </w:rPr>
        <w:t>(5,00)</w:t>
      </w:r>
    </w:p>
    <w:p w:rsidR="002F5218" w:rsidRPr="00CF1761" w:rsidRDefault="00E14A23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CF1761">
        <w:rPr>
          <w:rFonts w:ascii="Times New Roman" w:hAnsi="Times New Roman" w:cs="Times New Roman"/>
        </w:rPr>
        <w:t>5+</w:t>
      </w:r>
      <w:r w:rsidR="009D7367" w:rsidRPr="00CF1761">
        <w:rPr>
          <w:rFonts w:ascii="Times New Roman" w:hAnsi="Times New Roman" w:cs="Times New Roman"/>
        </w:rPr>
        <w:t xml:space="preserve"> </w:t>
      </w:r>
      <w:r w:rsidRPr="00CF1761">
        <w:rPr>
          <w:rFonts w:ascii="Times New Roman" w:hAnsi="Times New Roman" w:cs="Times New Roman"/>
        </w:rPr>
        <w:t>(5,50)</w:t>
      </w:r>
    </w:p>
    <w:p w:rsidR="002F5218" w:rsidRPr="00CF1761" w:rsidRDefault="00D62A15" w:rsidP="00575A35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E14A23" w:rsidRPr="00CF1761">
        <w:rPr>
          <w:rFonts w:ascii="Times New Roman" w:hAnsi="Times New Roman" w:cs="Times New Roman"/>
        </w:rPr>
        <w:t>(6,00)</w:t>
      </w:r>
    </w:p>
    <w:p w:rsidR="00E14A23" w:rsidRPr="00B76554" w:rsidRDefault="00E14A23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B76554">
        <w:rPr>
          <w:rFonts w:ascii="Times New Roman" w:hAnsi="Times New Roman" w:cs="Times New Roman"/>
        </w:rPr>
        <w:t>Pozytywnymi ocenami klasyfikacyjnymi są 2,</w:t>
      </w:r>
      <w:r w:rsidR="006E267B">
        <w:rPr>
          <w:rFonts w:ascii="Times New Roman" w:hAnsi="Times New Roman" w:cs="Times New Roman"/>
        </w:rPr>
        <w:t xml:space="preserve"> </w:t>
      </w:r>
      <w:r w:rsidRPr="00B76554">
        <w:rPr>
          <w:rFonts w:ascii="Times New Roman" w:hAnsi="Times New Roman" w:cs="Times New Roman"/>
        </w:rPr>
        <w:t>3,</w:t>
      </w:r>
      <w:r w:rsidR="006E267B">
        <w:rPr>
          <w:rFonts w:ascii="Times New Roman" w:hAnsi="Times New Roman" w:cs="Times New Roman"/>
        </w:rPr>
        <w:t xml:space="preserve"> </w:t>
      </w:r>
      <w:r w:rsidRPr="00B76554">
        <w:rPr>
          <w:rFonts w:ascii="Times New Roman" w:hAnsi="Times New Roman" w:cs="Times New Roman"/>
        </w:rPr>
        <w:t>4,</w:t>
      </w:r>
      <w:r w:rsidR="006E267B">
        <w:rPr>
          <w:rFonts w:ascii="Times New Roman" w:hAnsi="Times New Roman" w:cs="Times New Roman"/>
        </w:rPr>
        <w:t xml:space="preserve"> </w:t>
      </w:r>
      <w:r w:rsidRPr="00B76554">
        <w:rPr>
          <w:rFonts w:ascii="Times New Roman" w:hAnsi="Times New Roman" w:cs="Times New Roman"/>
        </w:rPr>
        <w:t>5,</w:t>
      </w:r>
      <w:r w:rsidR="006E267B">
        <w:rPr>
          <w:rFonts w:ascii="Times New Roman" w:hAnsi="Times New Roman" w:cs="Times New Roman"/>
        </w:rPr>
        <w:t xml:space="preserve"> </w:t>
      </w:r>
      <w:r w:rsidRPr="00B76554">
        <w:rPr>
          <w:rFonts w:ascii="Times New Roman" w:hAnsi="Times New Roman" w:cs="Times New Roman"/>
        </w:rPr>
        <w:t>6</w:t>
      </w:r>
      <w:r w:rsidR="006C44EA" w:rsidRPr="00B76554">
        <w:rPr>
          <w:rFonts w:ascii="Times New Roman" w:hAnsi="Times New Roman" w:cs="Times New Roman"/>
        </w:rPr>
        <w:t>.</w:t>
      </w:r>
    </w:p>
    <w:p w:rsidR="00E14A23" w:rsidRPr="00B76554" w:rsidRDefault="00E14A23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B76554">
        <w:rPr>
          <w:rFonts w:ascii="Times New Roman" w:hAnsi="Times New Roman" w:cs="Times New Roman"/>
        </w:rPr>
        <w:t>Negatywną oceną klasyfikacyjną jest ocena 1</w:t>
      </w:r>
      <w:r w:rsidR="006C44EA" w:rsidRPr="00B76554">
        <w:rPr>
          <w:rFonts w:ascii="Times New Roman" w:hAnsi="Times New Roman" w:cs="Times New Roman"/>
        </w:rPr>
        <w:t>.</w:t>
      </w:r>
    </w:p>
    <w:p w:rsidR="00E14A23" w:rsidRPr="00B76554" w:rsidRDefault="00E14A23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B76554">
        <w:rPr>
          <w:rFonts w:ascii="Times New Roman" w:hAnsi="Times New Roman" w:cs="Times New Roman"/>
        </w:rPr>
        <w:t>P</w:t>
      </w:r>
      <w:r w:rsidR="006E267B">
        <w:rPr>
          <w:rFonts w:ascii="Times New Roman" w:hAnsi="Times New Roman" w:cs="Times New Roman"/>
        </w:rPr>
        <w:t>odczas</w:t>
      </w:r>
      <w:r w:rsidRPr="00B76554">
        <w:rPr>
          <w:rFonts w:ascii="Times New Roman" w:hAnsi="Times New Roman" w:cs="Times New Roman"/>
        </w:rPr>
        <w:t xml:space="preserve"> oceniani</w:t>
      </w:r>
      <w:r w:rsidR="006E267B">
        <w:rPr>
          <w:rFonts w:ascii="Times New Roman" w:hAnsi="Times New Roman" w:cs="Times New Roman"/>
        </w:rPr>
        <w:t>a</w:t>
      </w:r>
      <w:r w:rsidRPr="00B76554">
        <w:rPr>
          <w:rFonts w:ascii="Times New Roman" w:hAnsi="Times New Roman" w:cs="Times New Roman"/>
        </w:rPr>
        <w:t xml:space="preserve"> można stosować zapis informacji typu:</w:t>
      </w:r>
    </w:p>
    <w:p w:rsidR="00E14A23" w:rsidRPr="00DD322B" w:rsidRDefault="00E14A23" w:rsidP="00575A3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DD322B">
        <w:rPr>
          <w:rFonts w:ascii="Times New Roman" w:hAnsi="Times New Roman" w:cs="Times New Roman"/>
        </w:rPr>
        <w:t>nieprzygotowanie – „</w:t>
      </w:r>
      <w:proofErr w:type="spellStart"/>
      <w:r w:rsidRPr="00DD322B">
        <w:rPr>
          <w:rFonts w:ascii="Times New Roman" w:hAnsi="Times New Roman" w:cs="Times New Roman"/>
        </w:rPr>
        <w:t>np</w:t>
      </w:r>
      <w:proofErr w:type="spellEnd"/>
      <w:r w:rsidRPr="00DD322B">
        <w:rPr>
          <w:rFonts w:ascii="Times New Roman" w:hAnsi="Times New Roman" w:cs="Times New Roman"/>
        </w:rPr>
        <w:t>”,</w:t>
      </w:r>
    </w:p>
    <w:p w:rsidR="00E14A23" w:rsidRPr="00DD322B" w:rsidRDefault="00E14A23" w:rsidP="00575A3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DD322B">
        <w:rPr>
          <w:rFonts w:ascii="Times New Roman" w:hAnsi="Times New Roman" w:cs="Times New Roman"/>
        </w:rPr>
        <w:t>nieprzystąpienie do ocenianego zadania – „</w:t>
      </w:r>
      <w:proofErr w:type="spellStart"/>
      <w:r w:rsidR="009D7367" w:rsidRPr="00DD322B">
        <w:rPr>
          <w:rFonts w:ascii="Times New Roman" w:hAnsi="Times New Roman" w:cs="Times New Roman"/>
        </w:rPr>
        <w:t>nb</w:t>
      </w:r>
      <w:proofErr w:type="spellEnd"/>
      <w:r w:rsidRPr="00DD322B">
        <w:rPr>
          <w:rFonts w:ascii="Times New Roman" w:hAnsi="Times New Roman" w:cs="Times New Roman"/>
        </w:rPr>
        <w:t>”.</w:t>
      </w:r>
    </w:p>
    <w:p w:rsidR="00E14A23" w:rsidRPr="00B76554" w:rsidRDefault="00E14A23" w:rsidP="00575A35">
      <w:pPr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B76554">
        <w:rPr>
          <w:rFonts w:ascii="Times New Roman" w:hAnsi="Times New Roman" w:cs="Times New Roman"/>
        </w:rPr>
        <w:t>Oprócz znaku cyfrowego nauczyciel może zamieścić w dzienniku informacje dodatkowe, takie jak</w:t>
      </w:r>
      <w:r w:rsidR="006E267B">
        <w:rPr>
          <w:rFonts w:ascii="Times New Roman" w:hAnsi="Times New Roman" w:cs="Times New Roman"/>
        </w:rPr>
        <w:t>:</w:t>
      </w:r>
      <w:r w:rsidRPr="00B76554">
        <w:rPr>
          <w:rFonts w:ascii="Times New Roman" w:hAnsi="Times New Roman" w:cs="Times New Roman"/>
        </w:rPr>
        <w:t xml:space="preserve"> zakres materiału, dat</w:t>
      </w:r>
      <w:r w:rsidR="006E267B">
        <w:rPr>
          <w:rFonts w:ascii="Times New Roman" w:hAnsi="Times New Roman" w:cs="Times New Roman"/>
        </w:rPr>
        <w:t>a</w:t>
      </w:r>
      <w:r w:rsidRPr="00B76554">
        <w:rPr>
          <w:rFonts w:ascii="Times New Roman" w:hAnsi="Times New Roman" w:cs="Times New Roman"/>
        </w:rPr>
        <w:t xml:space="preserve"> i form</w:t>
      </w:r>
      <w:r w:rsidR="006E267B">
        <w:rPr>
          <w:rFonts w:ascii="Times New Roman" w:hAnsi="Times New Roman" w:cs="Times New Roman"/>
        </w:rPr>
        <w:t>a</w:t>
      </w:r>
      <w:r w:rsidRPr="00B76554">
        <w:rPr>
          <w:rFonts w:ascii="Times New Roman" w:hAnsi="Times New Roman" w:cs="Times New Roman"/>
        </w:rPr>
        <w:t xml:space="preserve"> oceniania</w:t>
      </w:r>
      <w:r w:rsidR="006C44EA" w:rsidRPr="00B76554">
        <w:rPr>
          <w:rFonts w:ascii="Times New Roman" w:hAnsi="Times New Roman" w:cs="Times New Roman"/>
        </w:rPr>
        <w:t>.</w:t>
      </w:r>
    </w:p>
    <w:p w:rsidR="00BB2FC1" w:rsidRPr="00B76554" w:rsidRDefault="00BB2FC1" w:rsidP="00F04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A79" w:rsidRPr="00D17817" w:rsidRDefault="007F43C6" w:rsidP="00D17817">
      <w:pPr>
        <w:spacing w:before="120" w:after="120" w:line="360" w:lineRule="auto"/>
        <w:ind w:left="68"/>
        <w:rPr>
          <w:rFonts w:cstheme="minorHAnsi"/>
          <w:b/>
          <w:color w:val="1F497D"/>
          <w:sz w:val="28"/>
          <w:szCs w:val="28"/>
        </w:rPr>
      </w:pPr>
      <w:r>
        <w:rPr>
          <w:rFonts w:cstheme="minorHAnsi"/>
          <w:b/>
          <w:color w:val="1F497D"/>
          <w:sz w:val="28"/>
          <w:szCs w:val="28"/>
        </w:rPr>
        <w:t xml:space="preserve">5. </w:t>
      </w:r>
      <w:r w:rsidR="009D7367" w:rsidRPr="00D17817">
        <w:rPr>
          <w:rFonts w:cstheme="minorHAnsi"/>
          <w:b/>
          <w:color w:val="1F497D"/>
          <w:sz w:val="28"/>
          <w:szCs w:val="28"/>
        </w:rPr>
        <w:t>Metod</w:t>
      </w:r>
      <w:r w:rsidR="00DD6464" w:rsidRPr="00D17817">
        <w:rPr>
          <w:rFonts w:cstheme="minorHAnsi"/>
          <w:b/>
          <w:color w:val="1F497D"/>
          <w:sz w:val="28"/>
          <w:szCs w:val="28"/>
        </w:rPr>
        <w:t>y</w:t>
      </w:r>
      <w:r w:rsidR="009D7367" w:rsidRPr="00D17817">
        <w:rPr>
          <w:rFonts w:cstheme="minorHAnsi"/>
          <w:b/>
          <w:color w:val="1F497D"/>
          <w:sz w:val="28"/>
          <w:szCs w:val="28"/>
        </w:rPr>
        <w:t xml:space="preserve"> oceniania wymagań edukacyjnych</w:t>
      </w:r>
    </w:p>
    <w:p w:rsidR="009D7367" w:rsidRPr="006A1419" w:rsidRDefault="00935F91" w:rsidP="0031166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1419">
        <w:rPr>
          <w:rFonts w:ascii="Times New Roman" w:eastAsia="Times New Roman" w:hAnsi="Times New Roman" w:cs="Times New Roman"/>
          <w:lang w:eastAsia="pl-PL"/>
        </w:rPr>
        <w:t>Wymagania edukacyjne obejmują zakres</w:t>
      </w:r>
      <w:r w:rsidR="008A7784" w:rsidRPr="006A14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419">
        <w:rPr>
          <w:rFonts w:ascii="Times New Roman" w:eastAsia="Times New Roman" w:hAnsi="Times New Roman" w:cs="Times New Roman"/>
          <w:lang w:eastAsia="pl-PL"/>
        </w:rPr>
        <w:t>wiadomości, umiejętności i</w:t>
      </w:r>
      <w:r w:rsidR="00CF11C3" w:rsidRPr="006A1419">
        <w:rPr>
          <w:rFonts w:ascii="Times New Roman" w:eastAsia="Times New Roman" w:hAnsi="Times New Roman" w:cs="Times New Roman"/>
          <w:lang w:eastAsia="pl-PL"/>
        </w:rPr>
        <w:t> </w:t>
      </w:r>
      <w:r w:rsidRPr="006A1419">
        <w:rPr>
          <w:rFonts w:ascii="Times New Roman" w:eastAsia="Times New Roman" w:hAnsi="Times New Roman" w:cs="Times New Roman"/>
          <w:lang w:eastAsia="pl-PL"/>
        </w:rPr>
        <w:t>postaw oraz określają</w:t>
      </w:r>
      <w:r w:rsidR="001E3C8C">
        <w:rPr>
          <w:rFonts w:ascii="Times New Roman" w:eastAsia="Times New Roman" w:hAnsi="Times New Roman" w:cs="Times New Roman"/>
          <w:lang w:eastAsia="pl-PL"/>
        </w:rPr>
        <w:t>,</w:t>
      </w:r>
      <w:r w:rsidRPr="006A1419">
        <w:rPr>
          <w:rFonts w:ascii="Times New Roman" w:eastAsia="Times New Roman" w:hAnsi="Times New Roman" w:cs="Times New Roman"/>
          <w:lang w:eastAsia="pl-PL"/>
        </w:rPr>
        <w:t xml:space="preserve"> co uczniowie powinni</w:t>
      </w:r>
      <w:r w:rsidR="008A7784" w:rsidRPr="006A14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419">
        <w:rPr>
          <w:rFonts w:ascii="Times New Roman" w:eastAsia="Times New Roman" w:hAnsi="Times New Roman" w:cs="Times New Roman"/>
          <w:lang w:eastAsia="pl-PL"/>
        </w:rPr>
        <w:t>umieć</w:t>
      </w:r>
      <w:r w:rsidR="00D51576" w:rsidRPr="006A1419"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6A1419">
        <w:rPr>
          <w:rFonts w:ascii="Times New Roman" w:eastAsia="Times New Roman" w:hAnsi="Times New Roman" w:cs="Times New Roman"/>
          <w:lang w:eastAsia="pl-PL"/>
        </w:rPr>
        <w:t xml:space="preserve"> rozumieć po zakończeniu nauczania przedmiotu.</w:t>
      </w:r>
      <w:r w:rsidR="009D7367" w:rsidRPr="006A1419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Style w:val="redniecieniowanie1akcent5"/>
        <w:tblW w:w="8959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447"/>
        <w:gridCol w:w="4394"/>
        <w:gridCol w:w="3118"/>
      </w:tblGrid>
      <w:tr w:rsidR="00391236" w:rsidRPr="006A1419" w:rsidTr="00A37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hideMark/>
          </w:tcPr>
          <w:p w:rsidR="00935F91" w:rsidRPr="006A1419" w:rsidRDefault="00935F91" w:rsidP="00B707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Poziom</w:t>
            </w:r>
          </w:p>
        </w:tc>
        <w:tc>
          <w:tcPr>
            <w:tcW w:w="43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hideMark/>
          </w:tcPr>
          <w:p w:rsidR="00935F91" w:rsidRPr="006A1419" w:rsidRDefault="00935F91" w:rsidP="00B7079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Kategoria</w:t>
            </w:r>
            <w:r w:rsidR="00725A6C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celów</w:t>
            </w:r>
          </w:p>
        </w:tc>
        <w:tc>
          <w:tcPr>
            <w:tcW w:w="31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hideMark/>
          </w:tcPr>
          <w:p w:rsidR="00935F91" w:rsidRPr="006A1419" w:rsidRDefault="00413F97" w:rsidP="00B7079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Poziom wymagań</w:t>
            </w:r>
          </w:p>
        </w:tc>
      </w:tr>
      <w:tr w:rsidR="00935F91" w:rsidRPr="006A1419" w:rsidTr="00A37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 w:val="restart"/>
            <w:tcBorders>
              <w:right w:val="none" w:sz="0" w:space="0" w:color="auto"/>
            </w:tcBorders>
            <w:shd w:val="clear" w:color="auto" w:fill="DBE5F1"/>
            <w:hideMark/>
          </w:tcPr>
          <w:p w:rsidR="00935F91" w:rsidRPr="005A149F" w:rsidRDefault="00935F91" w:rsidP="00CB22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149F">
              <w:rPr>
                <w:rFonts w:ascii="Times New Roman" w:eastAsia="Times New Roman" w:hAnsi="Times New Roman" w:cs="Times New Roman"/>
                <w:lang w:eastAsia="pl-PL"/>
              </w:rPr>
              <w:t>Wiadomości</w:t>
            </w: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935F91" w:rsidRPr="006A1419" w:rsidRDefault="005A149F" w:rsidP="00CB2200">
            <w:pPr>
              <w:spacing w:before="100" w:beforeAutospacing="1" w:after="100" w:afterAutospacing="1" w:line="4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zapamiętywanie wiadomości</w:t>
            </w:r>
          </w:p>
        </w:tc>
        <w:tc>
          <w:tcPr>
            <w:tcW w:w="3118" w:type="dxa"/>
            <w:tcBorders>
              <w:left w:val="none" w:sz="0" w:space="0" w:color="auto"/>
            </w:tcBorders>
            <w:shd w:val="clear" w:color="auto" w:fill="auto"/>
            <w:hideMark/>
          </w:tcPr>
          <w:p w:rsidR="00935F91" w:rsidRPr="006A1419" w:rsidRDefault="005A149F" w:rsidP="00CB2200">
            <w:pPr>
              <w:spacing w:before="100" w:beforeAutospacing="1" w:after="100" w:afterAutospacing="1" w:line="4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35F91" w:rsidRPr="006A1419">
              <w:rPr>
                <w:rFonts w:ascii="Times New Roman" w:eastAsia="Times New Roman" w:hAnsi="Times New Roman" w:cs="Times New Roman"/>
                <w:lang w:eastAsia="pl-PL"/>
              </w:rPr>
              <w:t>ymagania konieczne (</w:t>
            </w:r>
            <w:r w:rsidR="00B7079C" w:rsidRPr="006A1419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935F91" w:rsidRPr="006A141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935F91" w:rsidRPr="006A1419" w:rsidTr="00A37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tcBorders>
              <w:right w:val="none" w:sz="0" w:space="0" w:color="auto"/>
            </w:tcBorders>
            <w:shd w:val="clear" w:color="auto" w:fill="DBE5F1"/>
            <w:hideMark/>
          </w:tcPr>
          <w:p w:rsidR="00935F91" w:rsidRPr="005A149F" w:rsidRDefault="00935F91" w:rsidP="00CB22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4" w:type="dxa"/>
            <w:tcBorders>
              <w:left w:val="none" w:sz="0" w:space="0" w:color="auto"/>
              <w:bottom w:val="single" w:sz="4" w:space="0" w:color="1F497D"/>
              <w:right w:val="none" w:sz="0" w:space="0" w:color="auto"/>
            </w:tcBorders>
            <w:hideMark/>
          </w:tcPr>
          <w:p w:rsidR="00935F91" w:rsidRPr="006A1419" w:rsidRDefault="005A149F" w:rsidP="00CB2200">
            <w:pPr>
              <w:spacing w:before="100" w:beforeAutospacing="1" w:after="100" w:afterAutospacing="1" w:line="13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zrozumienie wiadomości</w:t>
            </w:r>
          </w:p>
        </w:tc>
        <w:tc>
          <w:tcPr>
            <w:tcW w:w="3118" w:type="dxa"/>
            <w:tcBorders>
              <w:left w:val="none" w:sz="0" w:space="0" w:color="auto"/>
              <w:bottom w:val="single" w:sz="4" w:space="0" w:color="1F497D"/>
            </w:tcBorders>
            <w:hideMark/>
          </w:tcPr>
          <w:p w:rsidR="00935F91" w:rsidRPr="006A1419" w:rsidRDefault="005A149F" w:rsidP="00CB2200">
            <w:pPr>
              <w:spacing w:before="100" w:beforeAutospacing="1" w:after="100" w:afterAutospacing="1" w:line="13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35F91" w:rsidRPr="006A1419">
              <w:rPr>
                <w:rFonts w:ascii="Times New Roman" w:eastAsia="Times New Roman" w:hAnsi="Times New Roman" w:cs="Times New Roman"/>
                <w:lang w:eastAsia="pl-PL"/>
              </w:rPr>
              <w:t>ymagania podstawowe (P)</w:t>
            </w:r>
          </w:p>
        </w:tc>
      </w:tr>
      <w:tr w:rsidR="00935F91" w:rsidRPr="006A1419" w:rsidTr="00A37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 w:val="restart"/>
            <w:tcBorders>
              <w:right w:val="none" w:sz="0" w:space="0" w:color="auto"/>
            </w:tcBorders>
            <w:shd w:val="clear" w:color="auto" w:fill="DBE5F1"/>
            <w:hideMark/>
          </w:tcPr>
          <w:p w:rsidR="00935F91" w:rsidRPr="005A149F" w:rsidRDefault="00935F91" w:rsidP="00CB22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149F">
              <w:rPr>
                <w:rFonts w:ascii="Times New Roman" w:eastAsia="Times New Roman" w:hAnsi="Times New Roman" w:cs="Times New Roman"/>
                <w:lang w:eastAsia="pl-PL"/>
              </w:rPr>
              <w:t>Umiejętności</w:t>
            </w: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935F91" w:rsidRPr="006A1419" w:rsidRDefault="005A149F" w:rsidP="00CF11C3">
            <w:pPr>
              <w:spacing w:before="100" w:beforeAutospacing="1" w:after="100" w:afterAutospacing="1" w:line="13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stosowanie wiadomości w sytuacjach typowych</w:t>
            </w:r>
          </w:p>
        </w:tc>
        <w:tc>
          <w:tcPr>
            <w:tcW w:w="3118" w:type="dxa"/>
            <w:tcBorders>
              <w:left w:val="none" w:sz="0" w:space="0" w:color="auto"/>
            </w:tcBorders>
            <w:shd w:val="clear" w:color="auto" w:fill="auto"/>
            <w:hideMark/>
          </w:tcPr>
          <w:p w:rsidR="00935F91" w:rsidRPr="006A1419" w:rsidRDefault="005A149F" w:rsidP="00CB2200">
            <w:pPr>
              <w:spacing w:before="100" w:beforeAutospacing="1" w:after="100" w:afterAutospacing="1" w:line="13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35F91" w:rsidRPr="006A1419">
              <w:rPr>
                <w:rFonts w:ascii="Times New Roman" w:eastAsia="Times New Roman" w:hAnsi="Times New Roman" w:cs="Times New Roman"/>
                <w:lang w:eastAsia="pl-PL"/>
              </w:rPr>
              <w:t>ymagania rozszerzające (R)</w:t>
            </w:r>
          </w:p>
        </w:tc>
      </w:tr>
      <w:tr w:rsidR="00935F91" w:rsidRPr="006A1419" w:rsidTr="00A37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Merge/>
            <w:tcBorders>
              <w:right w:val="none" w:sz="0" w:space="0" w:color="auto"/>
            </w:tcBorders>
            <w:shd w:val="clear" w:color="auto" w:fill="DBE5F1"/>
            <w:hideMark/>
          </w:tcPr>
          <w:p w:rsidR="00935F91" w:rsidRPr="006A1419" w:rsidRDefault="00935F91" w:rsidP="00CB22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935F91" w:rsidRPr="006A1419" w:rsidRDefault="005A149F" w:rsidP="00CB2200">
            <w:pPr>
              <w:spacing w:before="100" w:beforeAutospacing="1" w:after="100" w:afterAutospacing="1"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stosowanie wiadomości w sytuacjach problemowych</w:t>
            </w:r>
          </w:p>
        </w:tc>
        <w:tc>
          <w:tcPr>
            <w:tcW w:w="3118" w:type="dxa"/>
            <w:tcBorders>
              <w:left w:val="none" w:sz="0" w:space="0" w:color="auto"/>
            </w:tcBorders>
            <w:hideMark/>
          </w:tcPr>
          <w:p w:rsidR="00935F91" w:rsidRPr="006A1419" w:rsidRDefault="005A149F" w:rsidP="00CB2200">
            <w:pPr>
              <w:spacing w:before="100" w:beforeAutospacing="1" w:after="100" w:afterAutospacing="1"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6A1419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35F91" w:rsidRPr="006A1419">
              <w:rPr>
                <w:rFonts w:ascii="Times New Roman" w:eastAsia="Times New Roman" w:hAnsi="Times New Roman" w:cs="Times New Roman"/>
                <w:lang w:eastAsia="pl-PL"/>
              </w:rPr>
              <w:t>ymagania dopełniające (D)</w:t>
            </w:r>
          </w:p>
        </w:tc>
      </w:tr>
    </w:tbl>
    <w:p w:rsidR="00935F91" w:rsidRPr="00667D25" w:rsidRDefault="00D62A15" w:rsidP="00BB017B">
      <w:pPr>
        <w:spacing w:before="120" w:after="0" w:line="360" w:lineRule="auto"/>
        <w:jc w:val="both"/>
        <w:rPr>
          <w:rFonts w:eastAsia="Times New Roman" w:cstheme="minorHAnsi"/>
          <w:b/>
          <w:color w:val="1F497D"/>
          <w:lang w:eastAsia="pl-PL"/>
        </w:rPr>
      </w:pPr>
      <w:r w:rsidRPr="00667D25">
        <w:rPr>
          <w:rFonts w:eastAsia="Times New Roman" w:cstheme="minorHAnsi"/>
          <w:b/>
          <w:color w:val="1F497D"/>
          <w:lang w:eastAsia="pl-PL"/>
        </w:rPr>
        <w:t>Zakres</w:t>
      </w:r>
      <w:r w:rsidR="00935F91" w:rsidRPr="00667D25">
        <w:rPr>
          <w:rFonts w:eastAsia="Times New Roman" w:cstheme="minorHAnsi"/>
          <w:b/>
          <w:color w:val="1F497D"/>
          <w:lang w:eastAsia="pl-PL"/>
        </w:rPr>
        <w:t xml:space="preserve"> wymagań na poszczególne oceny</w:t>
      </w:r>
    </w:p>
    <w:tbl>
      <w:tblPr>
        <w:tblStyle w:val="Jasnalistaakcent5"/>
        <w:tblW w:w="5000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414"/>
        <w:gridCol w:w="1390"/>
        <w:gridCol w:w="1626"/>
        <w:gridCol w:w="1515"/>
        <w:gridCol w:w="3117"/>
      </w:tblGrid>
      <w:tr w:rsidR="00384867" w:rsidRPr="00BB017B" w:rsidTr="00D1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gridSpan w:val="4"/>
            <w:shd w:val="clear" w:color="auto" w:fill="DBE5F1"/>
            <w:hideMark/>
          </w:tcPr>
          <w:p w:rsidR="00935F91" w:rsidRPr="00BB017B" w:rsidRDefault="00935F91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Zakres wymagań</w:t>
            </w:r>
          </w:p>
        </w:tc>
        <w:tc>
          <w:tcPr>
            <w:tcW w:w="1720" w:type="pct"/>
            <w:vMerge w:val="restart"/>
            <w:shd w:val="clear" w:color="auto" w:fill="DBE5F1"/>
            <w:hideMark/>
          </w:tcPr>
          <w:p w:rsidR="00935F91" w:rsidRPr="00BB017B" w:rsidRDefault="00B1514D" w:rsidP="00AB561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Ocena</w:t>
            </w:r>
          </w:p>
        </w:tc>
      </w:tr>
      <w:tr w:rsidR="00935F91" w:rsidRPr="00BB017B" w:rsidTr="00D1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/>
            <w:hideMark/>
          </w:tcPr>
          <w:p w:rsidR="00935F91" w:rsidRPr="00845223" w:rsidRDefault="00845223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5223">
              <w:rPr>
                <w:rFonts w:ascii="Times New Roman" w:eastAsia="Times New Roman" w:hAnsi="Times New Roman" w:cs="Times New Roman"/>
                <w:lang w:eastAsia="pl-PL"/>
              </w:rPr>
              <w:t>konieczne</w:t>
            </w:r>
          </w:p>
        </w:tc>
        <w:tc>
          <w:tcPr>
            <w:tcW w:w="767" w:type="pct"/>
            <w:tcBorders>
              <w:top w:val="none" w:sz="0" w:space="0" w:color="auto"/>
              <w:bottom w:val="none" w:sz="0" w:space="0" w:color="auto"/>
            </w:tcBorders>
            <w:shd w:val="clear" w:color="auto" w:fill="DBE5F1"/>
            <w:hideMark/>
          </w:tcPr>
          <w:p w:rsidR="00935F91" w:rsidRPr="00845223" w:rsidRDefault="00845223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5223">
              <w:rPr>
                <w:rFonts w:ascii="Times New Roman" w:eastAsia="Times New Roman" w:hAnsi="Times New Roman" w:cs="Times New Roman"/>
                <w:b/>
                <w:lang w:eastAsia="pl-PL"/>
              </w:rPr>
              <w:t>podstawowe</w:t>
            </w:r>
          </w:p>
        </w:tc>
        <w:tc>
          <w:tcPr>
            <w:tcW w:w="897" w:type="pct"/>
            <w:tcBorders>
              <w:top w:val="none" w:sz="0" w:space="0" w:color="auto"/>
              <w:bottom w:val="none" w:sz="0" w:space="0" w:color="auto"/>
            </w:tcBorders>
            <w:shd w:val="clear" w:color="auto" w:fill="DBE5F1"/>
            <w:hideMark/>
          </w:tcPr>
          <w:p w:rsidR="00935F91" w:rsidRPr="00845223" w:rsidRDefault="00845223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5223">
              <w:rPr>
                <w:rFonts w:ascii="Times New Roman" w:eastAsia="Times New Roman" w:hAnsi="Times New Roman" w:cs="Times New Roman"/>
                <w:b/>
                <w:lang w:eastAsia="pl-PL"/>
              </w:rPr>
              <w:t>rozszerzające</w:t>
            </w:r>
          </w:p>
        </w:tc>
        <w:tc>
          <w:tcPr>
            <w:tcW w:w="836" w:type="pct"/>
            <w:tcBorders>
              <w:top w:val="none" w:sz="0" w:space="0" w:color="auto"/>
              <w:bottom w:val="none" w:sz="0" w:space="0" w:color="auto"/>
            </w:tcBorders>
            <w:shd w:val="clear" w:color="auto" w:fill="DBE5F1"/>
            <w:hideMark/>
          </w:tcPr>
          <w:p w:rsidR="00935F91" w:rsidRPr="00845223" w:rsidRDefault="00845223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5223">
              <w:rPr>
                <w:rFonts w:ascii="Times New Roman" w:eastAsia="Times New Roman" w:hAnsi="Times New Roman" w:cs="Times New Roman"/>
                <w:b/>
                <w:lang w:eastAsia="pl-PL"/>
              </w:rPr>
              <w:t>dopełniające</w:t>
            </w:r>
          </w:p>
        </w:tc>
        <w:tc>
          <w:tcPr>
            <w:tcW w:w="1720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35F91" w:rsidRPr="00BB017B" w:rsidRDefault="00935F91" w:rsidP="009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35F91" w:rsidRPr="00BB017B" w:rsidTr="00D561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935F91" w:rsidRPr="00BB017B" w:rsidRDefault="00CF11C3" w:rsidP="00AB561C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nie spełnia</w:t>
            </w:r>
          </w:p>
        </w:tc>
        <w:tc>
          <w:tcPr>
            <w:tcW w:w="767" w:type="pct"/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nie spełnia</w:t>
            </w:r>
          </w:p>
        </w:tc>
        <w:tc>
          <w:tcPr>
            <w:tcW w:w="897" w:type="pct"/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nie spełnia</w:t>
            </w:r>
          </w:p>
        </w:tc>
        <w:tc>
          <w:tcPr>
            <w:tcW w:w="836" w:type="pct"/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nie spełnia</w:t>
            </w:r>
          </w:p>
        </w:tc>
        <w:tc>
          <w:tcPr>
            <w:tcW w:w="1720" w:type="pct"/>
            <w:vAlign w:val="center"/>
            <w:hideMark/>
          </w:tcPr>
          <w:p w:rsidR="00935F91" w:rsidRPr="00BB017B" w:rsidRDefault="004937D4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niedostateczn</w:t>
            </w:r>
            <w:r w:rsidR="00B1514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935F91" w:rsidRPr="00BB017B" w:rsidTr="00D5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spełnia</w:t>
            </w:r>
          </w:p>
        </w:tc>
        <w:tc>
          <w:tcPr>
            <w:tcW w:w="76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800195" w:rsidRDefault="00800195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89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BB017B" w:rsidRDefault="00800195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83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BB017B" w:rsidRDefault="00800195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172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5F91" w:rsidRPr="00BB017B" w:rsidRDefault="004937D4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dopuszczając</w:t>
            </w:r>
            <w:r w:rsidR="00B1514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935F91" w:rsidRPr="00BB017B" w:rsidTr="00D561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spełnia</w:t>
            </w:r>
          </w:p>
        </w:tc>
        <w:tc>
          <w:tcPr>
            <w:tcW w:w="767" w:type="pct"/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97" w:type="pct"/>
            <w:hideMark/>
          </w:tcPr>
          <w:p w:rsidR="00935F91" w:rsidRPr="00BB017B" w:rsidRDefault="00800195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836" w:type="pct"/>
            <w:hideMark/>
          </w:tcPr>
          <w:p w:rsidR="00935F91" w:rsidRPr="00BB017B" w:rsidRDefault="00800195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1720" w:type="pct"/>
            <w:vAlign w:val="center"/>
            <w:hideMark/>
          </w:tcPr>
          <w:p w:rsidR="00935F91" w:rsidRPr="00BB017B" w:rsidRDefault="004937D4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dostateczn</w:t>
            </w:r>
            <w:r w:rsidR="00B1514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935F91" w:rsidRPr="00BB017B" w:rsidTr="00D5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spełnia</w:t>
            </w:r>
          </w:p>
        </w:tc>
        <w:tc>
          <w:tcPr>
            <w:tcW w:w="76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9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3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935F91" w:rsidRPr="00BB017B" w:rsidRDefault="00800195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00195">
              <w:rPr>
                <w:rFonts w:ascii="Symbol" w:eastAsia="Times New Roman" w:hAnsi="Symbol" w:cs="Times New Roman"/>
                <w:lang w:eastAsia="pl-PL"/>
              </w:rPr>
              <w:t></w:t>
            </w:r>
          </w:p>
        </w:tc>
        <w:tc>
          <w:tcPr>
            <w:tcW w:w="172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5F91" w:rsidRPr="00BB017B" w:rsidRDefault="004937D4" w:rsidP="00AB561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dobr</w:t>
            </w:r>
            <w:r w:rsidR="00B1514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935F91" w:rsidRPr="00BB017B" w:rsidTr="00D561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bottom w:val="single" w:sz="4" w:space="0" w:color="1F497D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spełnia</w:t>
            </w:r>
          </w:p>
        </w:tc>
        <w:tc>
          <w:tcPr>
            <w:tcW w:w="767" w:type="pct"/>
            <w:tcBorders>
              <w:bottom w:val="single" w:sz="4" w:space="0" w:color="1F497D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97" w:type="pct"/>
            <w:tcBorders>
              <w:bottom w:val="single" w:sz="4" w:space="0" w:color="1F497D"/>
            </w:tcBorders>
            <w:hideMark/>
          </w:tcPr>
          <w:p w:rsidR="00935F91" w:rsidRPr="00BB017B" w:rsidRDefault="00CF11C3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36" w:type="pct"/>
            <w:tcBorders>
              <w:bottom w:val="single" w:sz="4" w:space="0" w:color="1F497D"/>
            </w:tcBorders>
            <w:hideMark/>
          </w:tcPr>
          <w:p w:rsidR="00935F91" w:rsidRPr="00BB017B" w:rsidRDefault="00B1514D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="00CF11C3" w:rsidRPr="00BB017B">
              <w:rPr>
                <w:rFonts w:ascii="Times New Roman" w:eastAsia="Times New Roman" w:hAnsi="Times New Roman" w:cs="Times New Roman"/>
                <w:lang w:eastAsia="pl-PL"/>
              </w:rPr>
              <w:t>pełnia</w:t>
            </w:r>
          </w:p>
        </w:tc>
        <w:tc>
          <w:tcPr>
            <w:tcW w:w="1720" w:type="pct"/>
            <w:tcBorders>
              <w:bottom w:val="single" w:sz="4" w:space="0" w:color="1F497D"/>
            </w:tcBorders>
            <w:vAlign w:val="center"/>
            <w:hideMark/>
          </w:tcPr>
          <w:p w:rsidR="00935F91" w:rsidRPr="00BB017B" w:rsidRDefault="004937D4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bardzo dobr</w:t>
            </w:r>
            <w:r w:rsidR="00B1514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D17817" w:rsidRPr="00BB017B" w:rsidTr="00D5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</w:tcPr>
          <w:p w:rsidR="00D17817" w:rsidRPr="00845223" w:rsidRDefault="00D17817" w:rsidP="00D17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b w:val="0"/>
                <w:lang w:eastAsia="pl-PL"/>
              </w:rPr>
              <w:t>spełnia</w:t>
            </w:r>
          </w:p>
        </w:tc>
        <w:tc>
          <w:tcPr>
            <w:tcW w:w="767" w:type="pct"/>
            <w:tcBorders>
              <w:top w:val="single" w:sz="4" w:space="0" w:color="1F497D"/>
              <w:bottom w:val="single" w:sz="4" w:space="0" w:color="1F497D"/>
            </w:tcBorders>
          </w:tcPr>
          <w:p w:rsidR="00D17817" w:rsidRPr="00845223" w:rsidRDefault="00D17817" w:rsidP="00D1781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97" w:type="pct"/>
            <w:tcBorders>
              <w:top w:val="single" w:sz="4" w:space="0" w:color="1F497D"/>
              <w:bottom w:val="single" w:sz="4" w:space="0" w:color="1F497D"/>
            </w:tcBorders>
          </w:tcPr>
          <w:p w:rsidR="00D17817" w:rsidRPr="00845223" w:rsidRDefault="00D17817" w:rsidP="00D1781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spełnia</w:t>
            </w:r>
          </w:p>
        </w:tc>
        <w:tc>
          <w:tcPr>
            <w:tcW w:w="836" w:type="pct"/>
            <w:tcBorders>
              <w:top w:val="single" w:sz="4" w:space="0" w:color="1F497D"/>
              <w:bottom w:val="single" w:sz="4" w:space="0" w:color="1F497D"/>
            </w:tcBorders>
          </w:tcPr>
          <w:p w:rsidR="00D17817" w:rsidRPr="00845223" w:rsidRDefault="00D17817" w:rsidP="00D1781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pełnia</w:t>
            </w:r>
          </w:p>
        </w:tc>
        <w:tc>
          <w:tcPr>
            <w:tcW w:w="1720" w:type="pct"/>
            <w:vMerge w:val="restart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D17817" w:rsidRPr="00BB017B" w:rsidRDefault="00D17817" w:rsidP="00D1781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17B">
              <w:rPr>
                <w:rFonts w:ascii="Times New Roman" w:eastAsia="Times New Roman" w:hAnsi="Times New Roman" w:cs="Times New Roman"/>
                <w:lang w:eastAsia="pl-PL"/>
              </w:rPr>
              <w:t>celując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</w:tr>
      <w:tr w:rsidR="00D17817" w:rsidRPr="00BB017B" w:rsidTr="00D17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pct"/>
            <w:gridSpan w:val="4"/>
            <w:hideMark/>
          </w:tcPr>
          <w:p w:rsidR="00D17817" w:rsidRPr="00845223" w:rsidRDefault="00D17817" w:rsidP="00AB56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845223">
              <w:rPr>
                <w:rFonts w:ascii="Times New Roman" w:eastAsia="Times New Roman" w:hAnsi="Times New Roman" w:cs="Times New Roman"/>
                <w:b w:val="0"/>
                <w:lang w:eastAsia="pl-PL"/>
              </w:rPr>
              <w:t>wymagania wykraczające</w:t>
            </w:r>
          </w:p>
        </w:tc>
        <w:tc>
          <w:tcPr>
            <w:tcW w:w="1720" w:type="pct"/>
            <w:vMerge/>
            <w:hideMark/>
          </w:tcPr>
          <w:p w:rsidR="00D17817" w:rsidRPr="00BB017B" w:rsidRDefault="00D17817" w:rsidP="00AB561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35F91" w:rsidRPr="004937D4" w:rsidRDefault="00154D97" w:rsidP="004937D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748D">
        <w:rPr>
          <w:rFonts w:cs="Times New Roman"/>
          <w:b/>
          <w:color w:val="1F497D"/>
        </w:rPr>
        <w:t>Kryteria oceny</w:t>
      </w:r>
      <w:r>
        <w:rPr>
          <w:rFonts w:cs="Times New Roman"/>
          <w:b/>
          <w:color w:val="1F497D"/>
        </w:rPr>
        <w:t xml:space="preserve"> wypowiedzi ustnej, pracy domowej</w:t>
      </w:r>
      <w:r w:rsidR="001E3C8C">
        <w:rPr>
          <w:rFonts w:cs="Times New Roman"/>
          <w:b/>
          <w:color w:val="1F497D"/>
        </w:rPr>
        <w:t xml:space="preserve"> i</w:t>
      </w:r>
      <w:r>
        <w:rPr>
          <w:rFonts w:cs="Times New Roman"/>
          <w:b/>
          <w:color w:val="1F497D"/>
        </w:rPr>
        <w:t xml:space="preserve"> zeszytu przedmiotowego</w:t>
      </w:r>
    </w:p>
    <w:tbl>
      <w:tblPr>
        <w:tblStyle w:val="Jasnalistaakcent5"/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90"/>
        <w:gridCol w:w="1796"/>
        <w:gridCol w:w="2876"/>
      </w:tblGrid>
      <w:tr w:rsidR="007475F2" w:rsidRPr="004937D4" w:rsidTr="00D62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shd w:val="clear" w:color="auto" w:fill="DBE5F1"/>
          </w:tcPr>
          <w:p w:rsidR="00EE4DB6" w:rsidRPr="004937D4" w:rsidRDefault="00EE4DB6" w:rsidP="00EE4DB6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937D4">
              <w:rPr>
                <w:rFonts w:ascii="Times New Roman" w:hAnsi="Times New Roman" w:cs="Times New Roman"/>
                <w:color w:val="auto"/>
              </w:rPr>
              <w:t>Kryteria oceny wypowiedzi ustnej</w:t>
            </w:r>
          </w:p>
        </w:tc>
        <w:tc>
          <w:tcPr>
            <w:tcW w:w="991" w:type="pct"/>
            <w:shd w:val="clear" w:color="auto" w:fill="DBE5F1"/>
          </w:tcPr>
          <w:p w:rsidR="00EE4DB6" w:rsidRPr="004937D4" w:rsidRDefault="00EE4DB6" w:rsidP="00EE4DB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937D4">
              <w:rPr>
                <w:rFonts w:ascii="Times New Roman" w:hAnsi="Times New Roman" w:cs="Times New Roman"/>
                <w:color w:val="auto"/>
              </w:rPr>
              <w:t>Kryteria oceny pracy domowej</w:t>
            </w:r>
          </w:p>
        </w:tc>
        <w:tc>
          <w:tcPr>
            <w:tcW w:w="1587" w:type="pct"/>
            <w:shd w:val="clear" w:color="auto" w:fill="DBE5F1"/>
          </w:tcPr>
          <w:p w:rsidR="00EE4DB6" w:rsidRPr="004937D4" w:rsidRDefault="00EE4DB6" w:rsidP="00EE4DB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937D4">
              <w:rPr>
                <w:rFonts w:ascii="Times New Roman" w:hAnsi="Times New Roman" w:cs="Times New Roman"/>
                <w:color w:val="auto"/>
              </w:rPr>
              <w:t>Kryteria oceny zeszytu przedmiotowego</w:t>
            </w:r>
          </w:p>
        </w:tc>
      </w:tr>
      <w:tr w:rsidR="00EE4DB6" w:rsidRPr="004937D4" w:rsidTr="00D62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E4DB6" w:rsidRPr="00D62A15" w:rsidRDefault="00994F65" w:rsidP="00D62A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z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>awartość merytoryczna</w:t>
            </w:r>
            <w:r>
              <w:rPr>
                <w:rFonts w:ascii="Times New Roman" w:hAnsi="Times New Roman" w:cs="Times New Roman"/>
                <w:b w:val="0"/>
              </w:rPr>
              <w:t>,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>tosowanie poprawnych</w:t>
            </w:r>
            <w:r w:rsidR="00D62A15">
              <w:rPr>
                <w:rFonts w:ascii="Times New Roman" w:hAnsi="Times New Roman" w:cs="Times New Roman"/>
                <w:b w:val="0"/>
              </w:rPr>
              <w:br/>
            </w:r>
            <w:r w:rsidR="00EE4DB6" w:rsidRPr="004937D4">
              <w:rPr>
                <w:rFonts w:ascii="Times New Roman" w:hAnsi="Times New Roman" w:cs="Times New Roman"/>
                <w:b w:val="0"/>
              </w:rPr>
              <w:t xml:space="preserve"> określeń inżynieryjno-technicznych</w:t>
            </w:r>
          </w:p>
        </w:tc>
        <w:tc>
          <w:tcPr>
            <w:tcW w:w="991" w:type="pct"/>
            <w:tcBorders>
              <w:top w:val="none" w:sz="0" w:space="0" w:color="auto"/>
              <w:bottom w:val="none" w:sz="0" w:space="0" w:color="auto"/>
            </w:tcBorders>
          </w:tcPr>
          <w:p w:rsidR="00EE4DB6" w:rsidRPr="004937D4" w:rsidRDefault="00994F65" w:rsidP="005E297C">
            <w:pPr>
              <w:pStyle w:val="Akapitzlist"/>
              <w:spacing w:before="100" w:beforeAutospacing="1" w:after="100" w:afterAutospacing="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E4DB6" w:rsidRPr="004937D4">
              <w:rPr>
                <w:rFonts w:ascii="Times New Roman" w:hAnsi="Times New Roman" w:cs="Times New Roman"/>
              </w:rPr>
              <w:t>rawidłowe wykonanie</w:t>
            </w:r>
          </w:p>
        </w:tc>
        <w:tc>
          <w:tcPr>
            <w:tcW w:w="158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E4DB6" w:rsidRPr="004937D4" w:rsidRDefault="00994F65" w:rsidP="005E297C">
            <w:pPr>
              <w:pStyle w:val="Akapitzlist"/>
              <w:spacing w:before="100" w:beforeAutospacing="1" w:after="100" w:afterAutospacing="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E4DB6" w:rsidRPr="004937D4">
              <w:rPr>
                <w:rFonts w:ascii="Times New Roman" w:hAnsi="Times New Roman" w:cs="Times New Roman"/>
              </w:rPr>
              <w:t>ompletność i</w:t>
            </w:r>
            <w:r w:rsidR="005E297C" w:rsidRPr="004937D4">
              <w:rPr>
                <w:rFonts w:ascii="Times New Roman" w:hAnsi="Times New Roman" w:cs="Times New Roman"/>
              </w:rPr>
              <w:t> </w:t>
            </w:r>
            <w:r w:rsidR="00EE4DB6" w:rsidRPr="004937D4">
              <w:rPr>
                <w:rFonts w:ascii="Times New Roman" w:hAnsi="Times New Roman" w:cs="Times New Roman"/>
              </w:rPr>
              <w:t>systematyczność prowadzenia notatek</w:t>
            </w:r>
          </w:p>
        </w:tc>
      </w:tr>
      <w:tr w:rsidR="00EE4DB6" w:rsidRPr="004937D4" w:rsidTr="00D62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w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>yrażanie sądów, uzasadnienie</w:t>
            </w:r>
          </w:p>
        </w:tc>
        <w:tc>
          <w:tcPr>
            <w:tcW w:w="991" w:type="pct"/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EE4DB6" w:rsidRPr="004937D4">
              <w:rPr>
                <w:rFonts w:ascii="Times New Roman" w:hAnsi="Times New Roman" w:cs="Times New Roman"/>
              </w:rPr>
              <w:t>awartość rzeczowa</w:t>
            </w:r>
          </w:p>
        </w:tc>
        <w:tc>
          <w:tcPr>
            <w:tcW w:w="1587" w:type="pct"/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E4DB6" w:rsidRPr="004937D4">
              <w:rPr>
                <w:rFonts w:ascii="Times New Roman" w:hAnsi="Times New Roman" w:cs="Times New Roman"/>
              </w:rPr>
              <w:t>zytelność i estetyka prowadzonych notatek</w:t>
            </w:r>
          </w:p>
        </w:tc>
      </w:tr>
      <w:tr w:rsidR="00EE4DB6" w:rsidRPr="004937D4" w:rsidTr="00D62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s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>posób prezentacji – umiejętność formułowania myśli</w:t>
            </w:r>
          </w:p>
        </w:tc>
        <w:tc>
          <w:tcPr>
            <w:tcW w:w="991" w:type="pct"/>
            <w:tcBorders>
              <w:top w:val="none" w:sz="0" w:space="0" w:color="auto"/>
              <w:bottom w:val="none" w:sz="0" w:space="0" w:color="auto"/>
            </w:tcBorders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E4DB6" w:rsidRPr="004937D4">
              <w:rPr>
                <w:rFonts w:ascii="Times New Roman" w:hAnsi="Times New Roman" w:cs="Times New Roman"/>
              </w:rPr>
              <w:t>kład pracy</w:t>
            </w:r>
          </w:p>
        </w:tc>
        <w:tc>
          <w:tcPr>
            <w:tcW w:w="158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E4DB6" w:rsidRPr="004937D4">
              <w:rPr>
                <w:rFonts w:ascii="Times New Roman" w:hAnsi="Times New Roman" w:cs="Times New Roman"/>
              </w:rPr>
              <w:t>oprawność wykonywania schematów, wykresów</w:t>
            </w:r>
          </w:p>
        </w:tc>
      </w:tr>
      <w:tr w:rsidR="00EE4DB6" w:rsidRPr="004937D4" w:rsidTr="00D62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</w:tcPr>
          <w:p w:rsidR="00EE4DB6" w:rsidRPr="004937D4" w:rsidRDefault="00994F65" w:rsidP="005E297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</w:t>
            </w:r>
            <w:r w:rsidR="00EE4DB6" w:rsidRPr="004937D4">
              <w:rPr>
                <w:rFonts w:ascii="Times New Roman" w:hAnsi="Times New Roman" w:cs="Times New Roman"/>
                <w:b w:val="0"/>
              </w:rPr>
              <w:t>posób udzielania odpowiedzi na pytania, własne przemyślenia</w:t>
            </w:r>
          </w:p>
        </w:tc>
        <w:tc>
          <w:tcPr>
            <w:tcW w:w="991" w:type="pct"/>
          </w:tcPr>
          <w:p w:rsidR="00EE4DB6" w:rsidRPr="004937D4" w:rsidRDefault="00EE4DB6" w:rsidP="005E297C">
            <w:pPr>
              <w:pStyle w:val="Akapitzlist"/>
              <w:spacing w:before="100" w:beforeAutospacing="1"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pct"/>
          </w:tcPr>
          <w:p w:rsidR="00EE4DB6" w:rsidRPr="004937D4" w:rsidRDefault="00EE4DB6" w:rsidP="005E297C">
            <w:pPr>
              <w:pStyle w:val="Akapitzlist"/>
              <w:spacing w:before="100" w:beforeAutospacing="1"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D9748D" w:rsidRPr="00D9748D" w:rsidRDefault="00B253A9" w:rsidP="00154D97">
      <w:pPr>
        <w:spacing w:before="240" w:after="0" w:line="360" w:lineRule="auto"/>
        <w:rPr>
          <w:rFonts w:cs="Times New Roman"/>
          <w:b/>
          <w:color w:val="1F497D"/>
        </w:rPr>
      </w:pPr>
      <w:r w:rsidRPr="00D9748D">
        <w:rPr>
          <w:rFonts w:cs="Times New Roman"/>
          <w:b/>
          <w:color w:val="1F497D"/>
        </w:rPr>
        <w:t>K</w:t>
      </w:r>
      <w:r w:rsidR="00EE4DB6" w:rsidRPr="00D9748D">
        <w:rPr>
          <w:rFonts w:cs="Times New Roman"/>
          <w:b/>
          <w:color w:val="1F497D"/>
        </w:rPr>
        <w:t xml:space="preserve">ryteria oceny </w:t>
      </w:r>
      <w:r w:rsidR="00436675" w:rsidRPr="00D9748D">
        <w:rPr>
          <w:rFonts w:cs="Times New Roman"/>
          <w:b/>
          <w:color w:val="1F497D"/>
        </w:rPr>
        <w:t xml:space="preserve">prac klasowych, </w:t>
      </w:r>
      <w:r w:rsidR="00EE4DB6" w:rsidRPr="00D9748D">
        <w:rPr>
          <w:rFonts w:cs="Times New Roman"/>
          <w:b/>
          <w:color w:val="1F497D"/>
        </w:rPr>
        <w:t>testów</w:t>
      </w:r>
      <w:r w:rsidR="00436675" w:rsidRPr="00D9748D">
        <w:rPr>
          <w:rFonts w:cs="Times New Roman"/>
          <w:b/>
          <w:color w:val="1F497D"/>
        </w:rPr>
        <w:t>,</w:t>
      </w:r>
      <w:r w:rsidR="00EE4DB6" w:rsidRPr="00D9748D">
        <w:rPr>
          <w:rFonts w:cs="Times New Roman"/>
          <w:b/>
          <w:color w:val="1F497D"/>
        </w:rPr>
        <w:t xml:space="preserve"> sprawdzianów, kartkówek</w:t>
      </w:r>
      <w:r w:rsidR="00DC0F1D" w:rsidRPr="00D9748D">
        <w:rPr>
          <w:rFonts w:cs="Times New Roman"/>
          <w:b/>
          <w:color w:val="1F497D"/>
        </w:rPr>
        <w:t xml:space="preserve"> </w:t>
      </w:r>
    </w:p>
    <w:p w:rsidR="00436675" w:rsidRPr="00957886" w:rsidRDefault="00957886" w:rsidP="00154D97">
      <w:pPr>
        <w:spacing w:after="120"/>
        <w:rPr>
          <w:rFonts w:ascii="Times New Roman" w:eastAsia="Times New Roman" w:hAnsi="Times New Roman" w:cs="Times New Roman"/>
          <w:lang w:eastAsia="pl-PL"/>
        </w:rPr>
      </w:pPr>
      <w:bookmarkStart w:id="0" w:name="_Hlk17438075"/>
      <w:r>
        <w:rPr>
          <w:rFonts w:ascii="Times New Roman" w:eastAsia="Times New Roman" w:hAnsi="Times New Roman" w:cs="Times New Roman"/>
          <w:lang w:eastAsia="pl-PL"/>
        </w:rPr>
        <w:t>W</w:t>
      </w:r>
      <w:r w:rsidR="00436675" w:rsidRPr="00957886">
        <w:rPr>
          <w:rFonts w:ascii="Times New Roman" w:eastAsia="Times New Roman" w:hAnsi="Times New Roman" w:cs="Times New Roman"/>
          <w:lang w:eastAsia="pl-PL"/>
        </w:rPr>
        <w:t>agi przypisane wybranym form</w:t>
      </w:r>
      <w:r>
        <w:rPr>
          <w:rFonts w:ascii="Times New Roman" w:eastAsia="Times New Roman" w:hAnsi="Times New Roman" w:cs="Times New Roman"/>
          <w:lang w:eastAsia="pl-PL"/>
        </w:rPr>
        <w:t>om</w:t>
      </w:r>
      <w:r w:rsidR="00436675" w:rsidRPr="00957886">
        <w:rPr>
          <w:rFonts w:ascii="Times New Roman" w:eastAsia="Times New Roman" w:hAnsi="Times New Roman" w:cs="Times New Roman"/>
          <w:lang w:eastAsia="pl-PL"/>
        </w:rPr>
        <w:t xml:space="preserve"> oceniania oraz przedziały procentowe zakresu punktów możliwych do uzyskania z pracy pisemnej</w:t>
      </w:r>
      <w:r w:rsidR="00016320">
        <w:rPr>
          <w:rFonts w:ascii="Times New Roman" w:eastAsia="Times New Roman" w:hAnsi="Times New Roman" w:cs="Times New Roman"/>
          <w:lang w:eastAsia="pl-PL"/>
        </w:rPr>
        <w:t>.</w:t>
      </w:r>
    </w:p>
    <w:tbl>
      <w:tblPr>
        <w:tblStyle w:val="Jasnalistaakcent5"/>
        <w:tblW w:w="5000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</w:tblBorders>
        <w:tblLook w:val="04A0" w:firstRow="1" w:lastRow="0" w:firstColumn="1" w:lastColumn="0" w:noHBand="0" w:noVBand="1"/>
      </w:tblPr>
      <w:tblGrid>
        <w:gridCol w:w="4861"/>
        <w:gridCol w:w="4201"/>
      </w:tblGrid>
      <w:tr w:rsidR="007300E2" w:rsidRPr="00587C9E" w:rsidTr="00AC6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DBE5F1"/>
          </w:tcPr>
          <w:p w:rsidR="00436675" w:rsidRPr="00587C9E" w:rsidRDefault="00436675" w:rsidP="008F3F9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1" w:name="_Hlk17438089"/>
            <w:bookmarkEnd w:id="0"/>
            <w:r w:rsidRPr="00587C9E">
              <w:rPr>
                <w:rFonts w:ascii="Times New Roman" w:hAnsi="Times New Roman" w:cs="Times New Roman"/>
                <w:color w:val="auto"/>
              </w:rPr>
              <w:t>Forma lub metoda oceniania</w:t>
            </w:r>
          </w:p>
        </w:tc>
        <w:tc>
          <w:tcPr>
            <w:tcW w:w="0" w:type="pct"/>
            <w:shd w:val="clear" w:color="auto" w:fill="DBE5F1"/>
          </w:tcPr>
          <w:p w:rsidR="00436675" w:rsidRPr="00587C9E" w:rsidRDefault="00436675" w:rsidP="008F3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87C9E">
              <w:rPr>
                <w:rFonts w:ascii="Times New Roman" w:hAnsi="Times New Roman" w:cs="Times New Roman"/>
                <w:color w:val="auto"/>
              </w:rPr>
              <w:t>Waga</w:t>
            </w:r>
          </w:p>
        </w:tc>
      </w:tr>
      <w:tr w:rsidR="00436675" w:rsidRPr="00587C9E" w:rsidTr="0073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36675" w:rsidRPr="00587C9E" w:rsidRDefault="00587C9E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87C9E">
              <w:rPr>
                <w:rFonts w:ascii="Times New Roman" w:hAnsi="Times New Roman" w:cs="Times New Roman"/>
                <w:b w:val="0"/>
              </w:rPr>
              <w:t>praca klasowa przekrojowa</w:t>
            </w:r>
          </w:p>
        </w:tc>
        <w:tc>
          <w:tcPr>
            <w:tcW w:w="231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36675" w:rsidRPr="00587C9E" w:rsidRDefault="00B253A9" w:rsidP="008F3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5</w:t>
            </w:r>
          </w:p>
        </w:tc>
      </w:tr>
      <w:tr w:rsidR="00B253A9" w:rsidRPr="00587C9E" w:rsidTr="007300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</w:tcPr>
          <w:p w:rsidR="00B253A9" w:rsidRPr="00587C9E" w:rsidRDefault="00587C9E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87C9E">
              <w:rPr>
                <w:rFonts w:ascii="Times New Roman" w:hAnsi="Times New Roman" w:cs="Times New Roman"/>
                <w:b w:val="0"/>
              </w:rPr>
              <w:t xml:space="preserve">praca klasowa </w:t>
            </w:r>
          </w:p>
        </w:tc>
        <w:tc>
          <w:tcPr>
            <w:tcW w:w="2318" w:type="pct"/>
          </w:tcPr>
          <w:p w:rsidR="00B253A9" w:rsidRPr="00587C9E" w:rsidRDefault="00B253A9" w:rsidP="008F3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4</w:t>
            </w:r>
          </w:p>
        </w:tc>
      </w:tr>
      <w:tr w:rsidR="00436675" w:rsidRPr="00587C9E" w:rsidTr="0073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36675" w:rsidRPr="00587C9E" w:rsidRDefault="00587C9E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87C9E">
              <w:rPr>
                <w:rFonts w:ascii="Times New Roman" w:hAnsi="Times New Roman" w:cs="Times New Roman"/>
                <w:b w:val="0"/>
              </w:rPr>
              <w:t>kartkówka</w:t>
            </w:r>
          </w:p>
        </w:tc>
        <w:tc>
          <w:tcPr>
            <w:tcW w:w="231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36675" w:rsidRPr="00587C9E" w:rsidRDefault="00B253A9" w:rsidP="008F3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3</w:t>
            </w:r>
          </w:p>
        </w:tc>
      </w:tr>
      <w:tr w:rsidR="00436675" w:rsidRPr="00587C9E" w:rsidTr="007300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</w:tcPr>
          <w:p w:rsidR="00436675" w:rsidRPr="00587C9E" w:rsidRDefault="00587C9E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87C9E">
              <w:rPr>
                <w:rFonts w:ascii="Times New Roman" w:hAnsi="Times New Roman" w:cs="Times New Roman"/>
                <w:b w:val="0"/>
              </w:rPr>
              <w:t>ćwiczenia laboratoryjne z opisem</w:t>
            </w:r>
          </w:p>
        </w:tc>
        <w:tc>
          <w:tcPr>
            <w:tcW w:w="2318" w:type="pct"/>
          </w:tcPr>
          <w:p w:rsidR="00436675" w:rsidRPr="00587C9E" w:rsidRDefault="00DF6170" w:rsidP="008F3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3</w:t>
            </w:r>
          </w:p>
        </w:tc>
      </w:tr>
      <w:tr w:rsidR="00436675" w:rsidRPr="00587C9E" w:rsidTr="0073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36675" w:rsidRPr="00587C9E" w:rsidRDefault="00587C9E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87C9E">
              <w:rPr>
                <w:rFonts w:ascii="Times New Roman" w:hAnsi="Times New Roman" w:cs="Times New Roman"/>
                <w:b w:val="0"/>
              </w:rPr>
              <w:t>odpowiedź ustna</w:t>
            </w:r>
          </w:p>
        </w:tc>
        <w:tc>
          <w:tcPr>
            <w:tcW w:w="231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36675" w:rsidRPr="00587C9E" w:rsidRDefault="00DF6170" w:rsidP="008F3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2</w:t>
            </w:r>
          </w:p>
        </w:tc>
      </w:tr>
      <w:tr w:rsidR="00366FDF" w:rsidRPr="00587C9E" w:rsidTr="007300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pct"/>
          </w:tcPr>
          <w:p w:rsidR="00366FDF" w:rsidRPr="00587C9E" w:rsidRDefault="00907402" w:rsidP="008F3F97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</w:t>
            </w:r>
            <w:r w:rsidR="00366FDF" w:rsidRPr="00587C9E">
              <w:rPr>
                <w:rFonts w:ascii="Times New Roman" w:hAnsi="Times New Roman" w:cs="Times New Roman"/>
                <w:b w:val="0"/>
              </w:rPr>
              <w:t>nne</w:t>
            </w:r>
          </w:p>
        </w:tc>
        <w:tc>
          <w:tcPr>
            <w:tcW w:w="2318" w:type="pct"/>
          </w:tcPr>
          <w:p w:rsidR="00366FDF" w:rsidRPr="00587C9E" w:rsidRDefault="0016328E" w:rsidP="008F3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waga ustalona indywidualnie</w:t>
            </w:r>
          </w:p>
        </w:tc>
      </w:tr>
    </w:tbl>
    <w:p w:rsidR="00480A96" w:rsidRPr="00667D25" w:rsidRDefault="00957886" w:rsidP="00957886">
      <w:pPr>
        <w:spacing w:before="120" w:after="120" w:line="360" w:lineRule="auto"/>
        <w:rPr>
          <w:rFonts w:eastAsia="Times New Roman" w:cstheme="minorHAnsi"/>
          <w:b/>
          <w:color w:val="1F497D"/>
          <w:lang w:eastAsia="pl-PL"/>
        </w:rPr>
      </w:pPr>
      <w:bookmarkStart w:id="2" w:name="_Hlk17438126"/>
      <w:bookmarkEnd w:id="1"/>
      <w:r w:rsidRPr="00667D25">
        <w:rPr>
          <w:rFonts w:eastAsia="Times New Roman" w:cstheme="minorHAnsi"/>
          <w:b/>
          <w:color w:val="1F497D"/>
          <w:lang w:eastAsia="pl-PL"/>
        </w:rPr>
        <w:t>O</w:t>
      </w:r>
      <w:r w:rsidR="00480A96" w:rsidRPr="00667D25">
        <w:rPr>
          <w:rFonts w:eastAsia="Times New Roman" w:cstheme="minorHAnsi"/>
          <w:b/>
          <w:color w:val="1F497D"/>
          <w:lang w:eastAsia="pl-PL"/>
        </w:rPr>
        <w:t xml:space="preserve">ceny klasyfikacyjne śródroczne i roczne </w:t>
      </w:r>
    </w:p>
    <w:tbl>
      <w:tblPr>
        <w:tblStyle w:val="Jasnalistaakcent5"/>
        <w:tblW w:w="2579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555"/>
        <w:gridCol w:w="3119"/>
      </w:tblGrid>
      <w:tr w:rsidR="00B15B29" w:rsidRPr="00587C9E" w:rsidTr="00B15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DBE5F1"/>
          </w:tcPr>
          <w:p w:rsidR="00B15B29" w:rsidRPr="00587C9E" w:rsidRDefault="00B15B29" w:rsidP="001E64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C9E">
              <w:rPr>
                <w:rFonts w:ascii="Times New Roman" w:hAnsi="Times New Roman" w:cs="Times New Roman"/>
                <w:color w:val="auto"/>
              </w:rPr>
              <w:t>Ocena</w:t>
            </w:r>
          </w:p>
        </w:tc>
        <w:tc>
          <w:tcPr>
            <w:tcW w:w="3337" w:type="pct"/>
            <w:shd w:val="clear" w:color="auto" w:fill="DBE5F1"/>
          </w:tcPr>
          <w:p w:rsidR="00B15B29" w:rsidRPr="00587C9E" w:rsidRDefault="00B15B29" w:rsidP="001E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87C9E">
              <w:rPr>
                <w:rFonts w:ascii="Times New Roman" w:hAnsi="Times New Roman" w:cs="Times New Roman"/>
                <w:color w:val="auto"/>
              </w:rPr>
              <w:t xml:space="preserve">Przedział wartości średniej </w:t>
            </w:r>
          </w:p>
        </w:tc>
      </w:tr>
      <w:tr w:rsidR="00B15B29" w:rsidRPr="00587C9E" w:rsidTr="00B15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niedostateczna</w:t>
            </w:r>
          </w:p>
        </w:tc>
        <w:tc>
          <w:tcPr>
            <w:tcW w:w="333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15B29" w:rsidRPr="00587C9E" w:rsidRDefault="00B15B29" w:rsidP="00DF6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1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00–2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00</w:t>
            </w:r>
          </w:p>
        </w:tc>
      </w:tr>
      <w:tr w:rsidR="00B15B29" w:rsidRPr="00587C9E" w:rsidTr="00B15B29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dopuszczająca</w:t>
            </w:r>
          </w:p>
        </w:tc>
        <w:tc>
          <w:tcPr>
            <w:tcW w:w="3337" w:type="pct"/>
          </w:tcPr>
          <w:p w:rsidR="00B15B29" w:rsidRPr="00587C9E" w:rsidRDefault="00B15B29" w:rsidP="00DF6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2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01–2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80</w:t>
            </w:r>
          </w:p>
        </w:tc>
      </w:tr>
      <w:tr w:rsidR="00B15B29" w:rsidRPr="00587C9E" w:rsidTr="00B15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dostateczna</w:t>
            </w:r>
          </w:p>
        </w:tc>
        <w:tc>
          <w:tcPr>
            <w:tcW w:w="333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15B29" w:rsidRPr="00587C9E" w:rsidRDefault="00B15B29" w:rsidP="001E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2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81–3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80</w:t>
            </w:r>
          </w:p>
        </w:tc>
      </w:tr>
      <w:tr w:rsidR="00B15B29" w:rsidRPr="00587C9E" w:rsidTr="00B15B29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dobra</w:t>
            </w:r>
          </w:p>
        </w:tc>
        <w:tc>
          <w:tcPr>
            <w:tcW w:w="3337" w:type="pct"/>
          </w:tcPr>
          <w:p w:rsidR="00B15B29" w:rsidRPr="00587C9E" w:rsidRDefault="00B15B29" w:rsidP="001E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3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81–4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80</w:t>
            </w:r>
          </w:p>
        </w:tc>
      </w:tr>
      <w:tr w:rsidR="00B15B29" w:rsidRPr="00587C9E" w:rsidTr="00B15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bardzo dobra</w:t>
            </w:r>
          </w:p>
        </w:tc>
        <w:tc>
          <w:tcPr>
            <w:tcW w:w="333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15B29" w:rsidRPr="00587C9E" w:rsidRDefault="00B15B29" w:rsidP="001E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4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81–5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80</w:t>
            </w:r>
          </w:p>
        </w:tc>
      </w:tr>
      <w:tr w:rsidR="00B15B29" w:rsidRPr="00587C9E" w:rsidTr="00B15B29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</w:tcPr>
          <w:p w:rsidR="00B15B29" w:rsidRPr="00572EF7" w:rsidRDefault="00B15B29" w:rsidP="001E64C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72EF7">
              <w:rPr>
                <w:rFonts w:ascii="Times New Roman" w:hAnsi="Times New Roman" w:cs="Times New Roman"/>
                <w:b w:val="0"/>
              </w:rPr>
              <w:t>celująca</w:t>
            </w:r>
          </w:p>
        </w:tc>
        <w:tc>
          <w:tcPr>
            <w:tcW w:w="3337" w:type="pct"/>
          </w:tcPr>
          <w:p w:rsidR="00B15B29" w:rsidRPr="00587C9E" w:rsidRDefault="00B15B29" w:rsidP="001E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C9E">
              <w:rPr>
                <w:rFonts w:ascii="Times New Roman" w:hAnsi="Times New Roman" w:cs="Times New Roman"/>
              </w:rPr>
              <w:t>5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81–6</w:t>
            </w:r>
            <w:r w:rsidR="00800195">
              <w:rPr>
                <w:rFonts w:ascii="Times New Roman" w:hAnsi="Times New Roman" w:cs="Times New Roman"/>
              </w:rPr>
              <w:t>,</w:t>
            </w:r>
            <w:r w:rsidRPr="00587C9E">
              <w:rPr>
                <w:rFonts w:ascii="Times New Roman" w:hAnsi="Times New Roman" w:cs="Times New Roman"/>
              </w:rPr>
              <w:t>00</w:t>
            </w:r>
          </w:p>
        </w:tc>
      </w:tr>
    </w:tbl>
    <w:p w:rsidR="00B85E52" w:rsidRPr="00667D25" w:rsidRDefault="00667D25" w:rsidP="00741026">
      <w:pPr>
        <w:spacing w:before="240" w:line="240" w:lineRule="auto"/>
        <w:rPr>
          <w:rFonts w:cstheme="minorHAnsi"/>
          <w:b/>
          <w:color w:val="1F497D"/>
        </w:rPr>
      </w:pPr>
      <w:bookmarkStart w:id="3" w:name="_Hlk17438266"/>
      <w:bookmarkEnd w:id="2"/>
      <w:r w:rsidRPr="00667D25">
        <w:rPr>
          <w:rFonts w:cstheme="minorHAnsi"/>
          <w:b/>
          <w:color w:val="1F497D"/>
        </w:rPr>
        <w:t>O</w:t>
      </w:r>
      <w:r w:rsidR="00B85E52" w:rsidRPr="00667D25">
        <w:rPr>
          <w:rFonts w:cstheme="minorHAnsi"/>
          <w:b/>
          <w:color w:val="1F497D"/>
        </w:rPr>
        <w:t>cen</w:t>
      </w:r>
      <w:r w:rsidRPr="00667D25">
        <w:rPr>
          <w:rFonts w:cstheme="minorHAnsi"/>
          <w:b/>
          <w:color w:val="1F497D"/>
        </w:rPr>
        <w:t>y</w:t>
      </w:r>
      <w:r w:rsidR="00B85E52" w:rsidRPr="00667D25">
        <w:rPr>
          <w:rFonts w:cstheme="minorHAnsi"/>
          <w:b/>
          <w:color w:val="1F497D"/>
        </w:rPr>
        <w:t xml:space="preserve"> cząstkow</w:t>
      </w:r>
      <w:r w:rsidRPr="00667D25">
        <w:rPr>
          <w:rFonts w:cstheme="minorHAnsi"/>
          <w:b/>
          <w:color w:val="1F497D"/>
        </w:rPr>
        <w:t>e</w:t>
      </w:r>
      <w:r w:rsidR="00F05C9C" w:rsidRPr="00667D25">
        <w:rPr>
          <w:rFonts w:cstheme="minorHAnsi"/>
          <w:b/>
          <w:color w:val="1F497D"/>
        </w:rPr>
        <w:t xml:space="preserve"> </w:t>
      </w:r>
    </w:p>
    <w:tbl>
      <w:tblPr>
        <w:tblStyle w:val="Jasnalistaakcent5"/>
        <w:tblW w:w="2891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</w:tblBorders>
        <w:tblLook w:val="04A0" w:firstRow="1" w:lastRow="0" w:firstColumn="1" w:lastColumn="0" w:noHBand="0" w:noVBand="1"/>
      </w:tblPr>
      <w:tblGrid>
        <w:gridCol w:w="1640"/>
        <w:gridCol w:w="3600"/>
      </w:tblGrid>
      <w:tr w:rsidR="00562E37" w:rsidRPr="007B383E" w:rsidTr="00AC6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single" w:sz="4" w:space="0" w:color="1F497D"/>
              <w:right w:val="single" w:sz="4" w:space="0" w:color="1F497D"/>
            </w:tcBorders>
            <w:shd w:val="clear" w:color="auto" w:fill="DBE5F1"/>
          </w:tcPr>
          <w:p w:rsidR="00562E37" w:rsidRPr="007B383E" w:rsidRDefault="00562E37" w:rsidP="001B3F5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383E">
              <w:rPr>
                <w:rFonts w:ascii="Times New Roman" w:hAnsi="Times New Roman" w:cs="Times New Roman"/>
                <w:color w:val="auto"/>
              </w:rPr>
              <w:t>Ocena</w:t>
            </w:r>
          </w:p>
        </w:tc>
        <w:tc>
          <w:tcPr>
            <w:tcW w:w="0" w:type="pct"/>
            <w:tcBorders>
              <w:left w:val="single" w:sz="4" w:space="0" w:color="1F497D"/>
              <w:bottom w:val="single" w:sz="4" w:space="0" w:color="1F497D"/>
            </w:tcBorders>
            <w:shd w:val="clear" w:color="auto" w:fill="DBE5F1"/>
          </w:tcPr>
          <w:p w:rsidR="00562E37" w:rsidRPr="007B383E" w:rsidRDefault="00562E37" w:rsidP="001B3F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B383E">
              <w:rPr>
                <w:rFonts w:ascii="Times New Roman" w:hAnsi="Times New Roman" w:cs="Times New Roman"/>
                <w:color w:val="auto"/>
              </w:rPr>
              <w:t xml:space="preserve">Przedział procentowy </w:t>
            </w:r>
          </w:p>
        </w:tc>
      </w:tr>
      <w:tr w:rsidR="00562E37" w:rsidRPr="007B383E" w:rsidTr="00D32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562E37" w:rsidRDefault="00562E37" w:rsidP="00CF58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niedostateczna</w:t>
            </w:r>
          </w:p>
        </w:tc>
        <w:tc>
          <w:tcPr>
            <w:tcW w:w="343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7B383E" w:rsidRDefault="00562E37" w:rsidP="00F33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0%–50%</w:t>
            </w:r>
          </w:p>
        </w:tc>
      </w:tr>
      <w:tr w:rsidR="00562E37" w:rsidRPr="007B383E" w:rsidTr="00D327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right w:val="single" w:sz="4" w:space="0" w:color="1F497D"/>
            </w:tcBorders>
          </w:tcPr>
          <w:p w:rsidR="00562E37" w:rsidRPr="00562E37" w:rsidRDefault="00562E37" w:rsidP="00CF58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dopuszczająca</w:t>
            </w:r>
          </w:p>
        </w:tc>
        <w:tc>
          <w:tcPr>
            <w:tcW w:w="3435" w:type="pct"/>
            <w:tcBorders>
              <w:left w:val="single" w:sz="4" w:space="0" w:color="1F497D"/>
            </w:tcBorders>
          </w:tcPr>
          <w:p w:rsidR="00562E37" w:rsidRPr="007B383E" w:rsidRDefault="00562E37" w:rsidP="00CF5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51%–62%</w:t>
            </w:r>
          </w:p>
        </w:tc>
      </w:tr>
      <w:tr w:rsidR="00562E37" w:rsidRPr="007B383E" w:rsidTr="00D32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562E37" w:rsidRDefault="00562E37" w:rsidP="001B3F5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dostateczna</w:t>
            </w:r>
          </w:p>
        </w:tc>
        <w:tc>
          <w:tcPr>
            <w:tcW w:w="343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7B383E" w:rsidRDefault="00562E37" w:rsidP="00CF5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63%–75%</w:t>
            </w:r>
          </w:p>
        </w:tc>
      </w:tr>
      <w:tr w:rsidR="00562E37" w:rsidRPr="007B383E" w:rsidTr="00D327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right w:val="single" w:sz="4" w:space="0" w:color="1F497D"/>
            </w:tcBorders>
          </w:tcPr>
          <w:p w:rsidR="00562E37" w:rsidRPr="00562E37" w:rsidRDefault="00562E37" w:rsidP="001B3F5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dobra</w:t>
            </w:r>
          </w:p>
        </w:tc>
        <w:tc>
          <w:tcPr>
            <w:tcW w:w="3435" w:type="pct"/>
            <w:tcBorders>
              <w:left w:val="single" w:sz="4" w:space="0" w:color="1F497D"/>
            </w:tcBorders>
          </w:tcPr>
          <w:p w:rsidR="00562E37" w:rsidRPr="007B383E" w:rsidRDefault="00562E37" w:rsidP="001B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76%–89%</w:t>
            </w:r>
          </w:p>
        </w:tc>
      </w:tr>
      <w:tr w:rsidR="00562E37" w:rsidRPr="007B383E" w:rsidTr="00D32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562E37" w:rsidRDefault="00562E37" w:rsidP="001B3F5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bardzo dobra</w:t>
            </w:r>
          </w:p>
        </w:tc>
        <w:tc>
          <w:tcPr>
            <w:tcW w:w="343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62E37" w:rsidRPr="007B383E" w:rsidRDefault="00562E37" w:rsidP="001B3F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90%–98%</w:t>
            </w:r>
          </w:p>
        </w:tc>
      </w:tr>
      <w:tr w:rsidR="00562E37" w:rsidRPr="007B383E" w:rsidTr="00D327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pct"/>
            <w:tcBorders>
              <w:right w:val="single" w:sz="4" w:space="0" w:color="1F497D"/>
            </w:tcBorders>
          </w:tcPr>
          <w:p w:rsidR="00562E37" w:rsidRPr="00562E37" w:rsidRDefault="00562E37" w:rsidP="001B3F5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62E37">
              <w:rPr>
                <w:rFonts w:ascii="Times New Roman" w:hAnsi="Times New Roman" w:cs="Times New Roman"/>
                <w:b w:val="0"/>
              </w:rPr>
              <w:t>celująca</w:t>
            </w:r>
          </w:p>
        </w:tc>
        <w:tc>
          <w:tcPr>
            <w:tcW w:w="3435" w:type="pct"/>
            <w:tcBorders>
              <w:left w:val="single" w:sz="4" w:space="0" w:color="1F497D"/>
            </w:tcBorders>
          </w:tcPr>
          <w:p w:rsidR="00562E37" w:rsidRPr="007B383E" w:rsidRDefault="00562E37" w:rsidP="001B3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383E">
              <w:rPr>
                <w:rFonts w:ascii="Times New Roman" w:hAnsi="Times New Roman" w:cs="Times New Roman"/>
              </w:rPr>
              <w:t>99%–100%</w:t>
            </w:r>
          </w:p>
        </w:tc>
      </w:tr>
    </w:tbl>
    <w:p w:rsidR="00DA10FD" w:rsidRPr="00D9748D" w:rsidRDefault="00A30212" w:rsidP="00B40AAB">
      <w:pPr>
        <w:spacing w:before="240" w:after="0"/>
        <w:rPr>
          <w:rFonts w:cs="Times New Roman"/>
          <w:b/>
          <w:color w:val="1F497D"/>
        </w:rPr>
      </w:pPr>
      <w:bookmarkStart w:id="4" w:name="_Hlk17438315"/>
      <w:bookmarkEnd w:id="3"/>
      <w:r>
        <w:rPr>
          <w:rFonts w:cs="Times New Roman"/>
          <w:b/>
          <w:color w:val="1F497D"/>
        </w:rPr>
        <w:t>C</w:t>
      </w:r>
      <w:r w:rsidR="00DE02D0">
        <w:rPr>
          <w:rFonts w:cs="Times New Roman"/>
          <w:b/>
          <w:color w:val="1F497D"/>
        </w:rPr>
        <w:t>el</w:t>
      </w:r>
      <w:r>
        <w:rPr>
          <w:rFonts w:cs="Times New Roman"/>
          <w:b/>
          <w:color w:val="1F497D"/>
        </w:rPr>
        <w:t>e</w:t>
      </w:r>
      <w:r w:rsidR="003A0C89">
        <w:rPr>
          <w:rFonts w:cs="Times New Roman"/>
          <w:b/>
          <w:color w:val="1F497D"/>
        </w:rPr>
        <w:t xml:space="preserve"> szczegółow</w:t>
      </w:r>
      <w:r>
        <w:rPr>
          <w:rFonts w:cs="Times New Roman"/>
          <w:b/>
          <w:color w:val="1F497D"/>
        </w:rPr>
        <w:t>e</w:t>
      </w:r>
      <w:r w:rsidR="003A0C89">
        <w:rPr>
          <w:rFonts w:cs="Times New Roman"/>
          <w:b/>
          <w:color w:val="1F497D"/>
        </w:rPr>
        <w:t xml:space="preserve"> </w:t>
      </w:r>
    </w:p>
    <w:p w:rsidR="000265B8" w:rsidRDefault="006A6DEE" w:rsidP="00665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Niezależnie od formy oceniania nauczyciel </w:t>
      </w:r>
      <w:r w:rsidR="00907402">
        <w:rPr>
          <w:rFonts w:ascii="Times New Roman" w:eastAsia="Times New Roman" w:hAnsi="Times New Roman" w:cs="Times New Roman"/>
          <w:bCs/>
          <w:lang w:eastAsia="pl-PL"/>
        </w:rPr>
        <w:t>po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>winien tak formułować zagadnienia podlegające oceni</w:t>
      </w:r>
      <w:r w:rsidR="00A30212">
        <w:rPr>
          <w:rFonts w:ascii="Times New Roman" w:eastAsia="Times New Roman" w:hAnsi="Times New Roman" w:cs="Times New Roman"/>
          <w:bCs/>
          <w:lang w:eastAsia="pl-PL"/>
        </w:rPr>
        <w:t>e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, aby uczeń uzyskiwał informacje o stopniu realizacji </w:t>
      </w:r>
      <w:r w:rsidR="00DE02D0" w:rsidRPr="00A30212">
        <w:rPr>
          <w:rFonts w:ascii="Times New Roman" w:eastAsia="Times New Roman" w:hAnsi="Times New Roman" w:cs="Times New Roman"/>
          <w:bCs/>
          <w:lang w:eastAsia="pl-PL"/>
        </w:rPr>
        <w:t>celów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 szczegółowych</w:t>
      </w:r>
      <w:r w:rsidR="00A30212">
        <w:rPr>
          <w:rFonts w:ascii="Times New Roman" w:eastAsia="Times New Roman" w:hAnsi="Times New Roman" w:cs="Times New Roman"/>
          <w:bCs/>
          <w:lang w:eastAsia="pl-PL"/>
        </w:rPr>
        <w:t xml:space="preserve"> wynikających z wymagań </w:t>
      </w:r>
      <w:r w:rsidR="009C2692">
        <w:rPr>
          <w:rFonts w:ascii="Times New Roman" w:hAnsi="Times New Roman" w:cs="Times New Roman"/>
        </w:rPr>
        <w:t>p</w:t>
      </w:r>
      <w:r w:rsidR="00A30212" w:rsidRPr="00A30212">
        <w:rPr>
          <w:rFonts w:ascii="Times New Roman" w:hAnsi="Times New Roman" w:cs="Times New Roman"/>
        </w:rPr>
        <w:t>odstaw</w:t>
      </w:r>
      <w:r w:rsidR="00A30212">
        <w:rPr>
          <w:rFonts w:ascii="Times New Roman" w:hAnsi="Times New Roman" w:cs="Times New Roman"/>
        </w:rPr>
        <w:t>y</w:t>
      </w:r>
      <w:r w:rsidR="00A30212" w:rsidRPr="00A30212">
        <w:rPr>
          <w:rFonts w:ascii="Times New Roman" w:hAnsi="Times New Roman" w:cs="Times New Roman"/>
        </w:rPr>
        <w:t xml:space="preserve"> programowej kształcenia ogólnego dla czteroletniego liceum ogólnokształcącego i</w:t>
      </w:r>
      <w:r w:rsidR="009C2692">
        <w:rPr>
          <w:rFonts w:ascii="Times New Roman" w:hAnsi="Times New Roman" w:cs="Times New Roman"/>
        </w:rPr>
        <w:t> </w:t>
      </w:r>
      <w:r w:rsidR="00A30212" w:rsidRPr="00A30212">
        <w:rPr>
          <w:rFonts w:ascii="Times New Roman" w:hAnsi="Times New Roman" w:cs="Times New Roman"/>
        </w:rPr>
        <w:t>pięcioletniego technikum (załącznik nr 1 do rozporządzenia</w:t>
      </w:r>
      <w:r w:rsidR="009C2692">
        <w:rPr>
          <w:rFonts w:ascii="Times New Roman" w:hAnsi="Times New Roman" w:cs="Times New Roman"/>
        </w:rPr>
        <w:t>,</w:t>
      </w:r>
      <w:r w:rsidR="00A30212" w:rsidRPr="00A30212">
        <w:rPr>
          <w:rFonts w:ascii="Times New Roman" w:hAnsi="Times New Roman" w:cs="Times New Roman"/>
        </w:rPr>
        <w:t xml:space="preserve"> Dz.U. z 2018 r., poz. 467) z chemii w zakresie podstawowym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AD39BD" w:rsidRPr="0055026B" w:rsidRDefault="000265B8" w:rsidP="000265B8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bCs/>
          <w:lang w:eastAsia="pl-PL"/>
        </w:rPr>
        <w:sectPr w:rsidR="00AD39BD" w:rsidRPr="0055026B" w:rsidSect="000C5E06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lang w:eastAsia="pl-PL"/>
        </w:rPr>
        <w:t>P</w:t>
      </w:r>
      <w:r w:rsidR="00665679" w:rsidRPr="00DE02D0">
        <w:rPr>
          <w:rFonts w:ascii="Times New Roman" w:eastAsia="Times New Roman" w:hAnsi="Times New Roman" w:cs="Times New Roman"/>
          <w:bCs/>
          <w:lang w:eastAsia="pl-PL"/>
        </w:rPr>
        <w:t xml:space="preserve">oszczególne umiejętności kluczowe i cele szczegółowe </w:t>
      </w:r>
      <w:r>
        <w:rPr>
          <w:rFonts w:ascii="Times New Roman" w:eastAsia="Times New Roman" w:hAnsi="Times New Roman" w:cs="Times New Roman"/>
          <w:bCs/>
          <w:lang w:eastAsia="pl-PL"/>
        </w:rPr>
        <w:t>nauczania</w:t>
      </w:r>
      <w:r w:rsidR="00C94F44">
        <w:rPr>
          <w:rFonts w:ascii="Times New Roman" w:eastAsia="Times New Roman" w:hAnsi="Times New Roman" w:cs="Times New Roman"/>
          <w:bCs/>
          <w:lang w:eastAsia="pl-PL"/>
        </w:rPr>
        <w:t>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65679" w:rsidRPr="00DE02D0">
        <w:rPr>
          <w:rFonts w:ascii="Times New Roman" w:eastAsia="Times New Roman" w:hAnsi="Times New Roman" w:cs="Times New Roman"/>
          <w:bCs/>
          <w:lang w:eastAsia="pl-PL"/>
        </w:rPr>
        <w:t xml:space="preserve">niezbędne do realizacji zagadnień podstawy programowej przedmiotu chemia </w:t>
      </w:r>
      <w:r w:rsidRPr="00A30212">
        <w:rPr>
          <w:rFonts w:ascii="Times New Roman" w:hAnsi="Times New Roman" w:cs="Times New Roman"/>
        </w:rPr>
        <w:t>w zakresie podstawowym</w:t>
      </w:r>
      <w:r w:rsidR="00C94F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zostały przypisane do wszystkich </w:t>
      </w:r>
      <w:r w:rsidR="00D41574">
        <w:rPr>
          <w:rFonts w:ascii="Times New Roman" w:eastAsia="Times New Roman" w:hAnsi="Times New Roman" w:cs="Times New Roman"/>
          <w:bCs/>
          <w:lang w:eastAsia="pl-PL"/>
        </w:rPr>
        <w:t>poziomów</w:t>
      </w:r>
      <w:r w:rsidR="00665679" w:rsidRPr="00DE02D0">
        <w:rPr>
          <w:rFonts w:ascii="Times New Roman" w:eastAsia="Times New Roman" w:hAnsi="Times New Roman" w:cs="Times New Roman"/>
          <w:bCs/>
          <w:lang w:eastAsia="pl-PL"/>
        </w:rPr>
        <w:t xml:space="preserve"> umiejętności</w:t>
      </w:r>
      <w:r w:rsidR="00665679" w:rsidRPr="0075542E">
        <w:t>.</w:t>
      </w:r>
      <w:r>
        <w:t xml:space="preserve"> 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Realizacja wyższych szczegółowych celów nauczania </w:t>
      </w:r>
      <w:r w:rsidRPr="00A30212">
        <w:rPr>
          <w:rFonts w:ascii="Times New Roman" w:hAnsi="Times New Roman" w:cs="Times New Roman"/>
        </w:rPr>
        <w:t>jest poprzedzona osiągnięciem</w:t>
      </w:r>
      <w:r w:rsidRPr="00A30212">
        <w:rPr>
          <w:rFonts w:ascii="Times New Roman" w:eastAsia="Times New Roman" w:hAnsi="Times New Roman" w:cs="Times New Roman"/>
          <w:bCs/>
          <w:lang w:eastAsia="pl-PL"/>
        </w:rPr>
        <w:t xml:space="preserve"> celów niższych.</w:t>
      </w:r>
    </w:p>
    <w:bookmarkEnd w:id="4"/>
    <w:p w:rsidR="005C1B18" w:rsidRDefault="008252B9" w:rsidP="00173942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7394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I.</w:t>
      </w:r>
      <w:r w:rsidR="005C1B18" w:rsidRPr="00DE02D0">
        <w:rPr>
          <w:rFonts w:ascii="Times New Roman" w:eastAsia="Times New Roman" w:hAnsi="Times New Roman" w:cs="Times New Roman"/>
          <w:bCs/>
          <w:lang w:eastAsia="pl-PL"/>
        </w:rPr>
        <w:t xml:space="preserve"> Budowa atomu. Układ okresowy pierwiastków chemicznych</w:t>
      </w:r>
    </w:p>
    <w:tbl>
      <w:tblPr>
        <w:tblStyle w:val="redniecieniowanie1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E0" w:firstRow="1" w:lastRow="1" w:firstColumn="1" w:lastColumn="0" w:noHBand="0" w:noVBand="0"/>
      </w:tblPr>
      <w:tblGrid>
        <w:gridCol w:w="3534"/>
        <w:gridCol w:w="3402"/>
        <w:gridCol w:w="3407"/>
        <w:gridCol w:w="3539"/>
      </w:tblGrid>
      <w:tr w:rsidR="000C5E06" w:rsidRPr="00173942" w:rsidTr="0080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0C5E06" w:rsidRPr="00173942" w:rsidRDefault="000C5E06" w:rsidP="0047374E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0C5E06" w:rsidRPr="00173942" w:rsidRDefault="000C5E06" w:rsidP="0047374E">
            <w:pPr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40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0C5E06" w:rsidRPr="00173942" w:rsidRDefault="000C5E06" w:rsidP="0047374E">
            <w:pPr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0C5E06" w:rsidRPr="00173942" w:rsidRDefault="000C5E06" w:rsidP="0047374E">
            <w:pPr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</w:tbl>
    <w:tbl>
      <w:tblPr>
        <w:tblStyle w:val="Jasnalistaakcent5"/>
        <w:tblW w:w="4960" w:type="pct"/>
        <w:tblInd w:w="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8" w:space="0" w:color="4BACC6" w:themeColor="accent5"/>
          <w:insideV w:val="single" w:sz="4" w:space="0" w:color="1F497D"/>
        </w:tblBorders>
        <w:shd w:val="clear" w:color="auto" w:fill="FFFFFF" w:themeFill="background1"/>
        <w:tblLook w:val="00E0" w:firstRow="1" w:lastRow="1" w:firstColumn="1" w:lastColumn="0" w:noHBand="0" w:noVBand="0"/>
      </w:tblPr>
      <w:tblGrid>
        <w:gridCol w:w="3534"/>
        <w:gridCol w:w="3393"/>
        <w:gridCol w:w="3412"/>
        <w:gridCol w:w="3543"/>
      </w:tblGrid>
      <w:tr w:rsidR="000C5E06" w:rsidRPr="000C5E06" w:rsidTr="0080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shd w:val="clear" w:color="auto" w:fill="FFFFFF" w:themeFill="background1"/>
          </w:tcPr>
          <w:p w:rsidR="00F758D0" w:rsidRPr="000C5E06" w:rsidRDefault="00F758D0" w:rsidP="00F758D0">
            <w:pPr>
              <w:spacing w:line="259" w:lineRule="auto"/>
              <w:ind w:left="284" w:hanging="284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C5E06">
              <w:rPr>
                <w:rFonts w:ascii="Times New Roman" w:hAnsi="Times New Roman" w:cs="Times New Roman"/>
                <w:b w:val="0"/>
                <w:bCs w:val="0"/>
                <w:color w:val="auto"/>
              </w:rPr>
              <w:t>Uczeń: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wymienia nazwy szkła i sprzętu laboratoryjnego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zna i stosuje zasady BHP obowiązujące w pracowni chemicznej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rozpoznaje piktogramy i wyjaśnia ich znaczenie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omawia budowę atomu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definiuje pojęcia: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atom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elektron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proton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neutron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nukleony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elektrony walencyjne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oblicza liczbę protonów, elektronów i neutronów w 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 w:val="0"/>
                      <w:i/>
                      <w:color w:val="auto"/>
                      <w:sz w:val="22"/>
                      <w:szCs w:val="22"/>
                    </w:rPr>
                  </m:ctrlPr>
                </m:sPrePr>
                <m:sub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A</m:t>
                  </m:r>
                </m:sup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E</m:t>
                  </m:r>
                </m:e>
              </m:sPre>
            </m:oMath>
            <w:bookmarkStart w:id="5" w:name="_GoBack"/>
            <w:bookmarkEnd w:id="5"/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definiuje pojęcia: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masa atomowa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liczba atomowa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liczba masowa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jednostka masy atomowej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masa cząsteczkowa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podaje masy atomowe i liczby atomowe pierwiastków chemicznych, korzystając z układu okresowego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oblicza masy cząsteczkowe związków chemicznych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omawia budowę współczesnego modelu atomu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 xml:space="preserve">definiuje pojęcia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pierwiastek chemiczny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izotop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podaje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color w:val="auto"/>
                <w:sz w:val="22"/>
                <w:szCs w:val="22"/>
              </w:rPr>
              <w:t>treść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prawa okresowości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omawia budowę układu okresowego pierwiastków chemicznych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wskazuje w układzie okresowym pierwiastki chemiczne należące do bloków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s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oraz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p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określa podstawowe właściwości pierwiastka chemicznego na podstawie znajomości jego położenia w układzie okresowym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wskazuje w układzie okresowym pierwiastki chemiczne zaliczane do niemetali i metali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definiuje pojęcie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elektroujemność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wymienia nazwy pierwiastków elektrododatnich</w:t>
            </w:r>
            <w:r w:rsidR="00D43B80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color w:val="auto"/>
                <w:sz w:val="22"/>
                <w:szCs w:val="22"/>
              </w:rPr>
              <w:t>i elektroujemnych, korzystając z tabeli elektroujemności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wymienia przykłady cząsteczek pierwiastków chemicznych (np. O</w:t>
            </w:r>
            <w:r w:rsidRPr="000C5E06">
              <w:rPr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0C5E06">
              <w:rPr>
                <w:b w:val="0"/>
                <w:color w:val="auto"/>
                <w:sz w:val="22"/>
                <w:szCs w:val="22"/>
              </w:rPr>
              <w:t>, H</w:t>
            </w:r>
            <w:r w:rsidRPr="000C5E06">
              <w:rPr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0C5E06">
              <w:rPr>
                <w:b w:val="0"/>
                <w:color w:val="auto"/>
                <w:sz w:val="22"/>
                <w:szCs w:val="22"/>
              </w:rPr>
              <w:t>) i związków chemicznych (np. H</w:t>
            </w:r>
            <w:r w:rsidRPr="000C5E06">
              <w:rPr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0C5E06">
              <w:rPr>
                <w:b w:val="0"/>
                <w:color w:val="auto"/>
                <w:sz w:val="22"/>
                <w:szCs w:val="22"/>
              </w:rPr>
              <w:t>O, HCl)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definiuje pojęcia: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wiązanie chemiczne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wartościowość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polaryzacja wiązania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dipol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wymienia i charakteryzuje rodzaje wiązań chemicznych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 xml:space="preserve">(jonowe, kowalencyjne, kowalencyjne spolaryzowane,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lastRenderedPageBreak/>
              <w:t>wiązanie koordynacyjne, (metaliczne)</w:t>
            </w:r>
            <w:r w:rsidR="00813B50">
              <w:rPr>
                <w:b w:val="0"/>
                <w:iCs/>
                <w:color w:val="auto"/>
                <w:sz w:val="22"/>
                <w:szCs w:val="22"/>
              </w:rPr>
              <w:t>)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definiuje pojęcia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wiązanie σ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wiązanie π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podaje zależność między różnicą elektroujemności w cząsteczce a</w:t>
            </w:r>
            <w:r w:rsidR="00D43B80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rodzajem wiązania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wymienia przykłady cząsteczek, w których występuje wiązanie jonowe, kowalencyjne i</w:t>
            </w:r>
            <w:r w:rsidR="00D43B80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kowalencyjne spolaryzowane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opisuje budowę wewnętrzną metali</w:t>
            </w:r>
          </w:p>
          <w:p w:rsidR="00F758D0" w:rsidRPr="000C5E06" w:rsidRDefault="00F758D0" w:rsidP="00F758D0">
            <w:pPr>
              <w:pStyle w:val="NormalnyWeb"/>
              <w:spacing w:before="0" w:beforeAutospacing="0" w:after="0"/>
              <w:ind w:left="284" w:hanging="284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58D0" w:rsidRPr="000C5E06" w:rsidRDefault="00F758D0" w:rsidP="00F758D0">
            <w:pPr>
              <w:spacing w:line="259" w:lineRule="auto"/>
              <w:ind w:left="293" w:hanging="293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C5E06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 przeznaczenie podstawowego szkła i sprzętu laboratoryjnego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bezpiecznie posługuje się podstawowym sprzętem laboratoryjnym i odczynnikami chemicznymi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i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 pojęcia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powłoka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C5E06">
              <w:rPr>
                <w:b w:val="0"/>
                <w:i/>
                <w:color w:val="auto"/>
                <w:sz w:val="22"/>
                <w:szCs w:val="22"/>
              </w:rPr>
              <w:t>podpowłoka</w:t>
            </w:r>
            <w:proofErr w:type="spellEnd"/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wykonuje proste obliczenia związane z pojęciami: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masa atomowa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liczba atomowa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liczba masowa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jednostka masy atomowej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tabs>
                <w:tab w:val="num" w:pos="293"/>
              </w:tabs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zapisuje powłokową konfigurację elektronową atomów pierwiastków chemicznych o liczbie atomowej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Z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od 1 do 20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 budowę współczesnego układu okresowego pierwiastków chemicznych, uwzględniając podział na bloki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s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p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d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oraz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f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wyjaśnia, co stanowi podstawę budowy współczesnego układu </w:t>
            </w: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 xml:space="preserve">okresowego pierwiastków chemicznych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podając przykłady, jakich informacji na temat pierwiastka chemicznego dostarcza znajomość jego położenia w układzie okresowym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wskazuje zależności między budową elektronową pierwiastka i jego położeniem w</w:t>
            </w:r>
            <w:r w:rsidR="00440856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grupie i okresie układu okresowego a jego właściwościami fizycznymi i chemicznymi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omawia zmienność elektroujemności pierwiastków chemicznych w układzie okresowym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 regułę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dubletu elektronowego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i 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oktetu elektronowego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przewiduje rodzaj wiązania chemicznego na podstawie różnicy elektroujemności pierwiastków chemicznych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 sposób powstawania wiązań kowalencyjnych, kowalencyjnych spolaryzowanych, jonowych i metalicznych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>wymienia przykłady i określa właściwości substancji, w których występują wiązania metaliczne, wodorowe, kowalencyjne, kowalencyjne spolaryzowane, jonowe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 właściwości metali na podstawie znajomości natury wiązania metalicznego</w:t>
            </w:r>
          </w:p>
          <w:p w:rsidR="00F758D0" w:rsidRPr="000C5E06" w:rsidRDefault="00F758D0" w:rsidP="00F758D0">
            <w:pPr>
              <w:pStyle w:val="NormalnyWeb"/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</w:p>
          <w:p w:rsidR="00F758D0" w:rsidRPr="000C5E06" w:rsidRDefault="00F758D0" w:rsidP="00F758D0">
            <w:pPr>
              <w:pStyle w:val="NormalnyWeb"/>
              <w:spacing w:before="0" w:beforeAutospacing="0" w:after="0" w:line="259" w:lineRule="auto"/>
              <w:ind w:left="293" w:hanging="293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29" w:type="pct"/>
            <w:shd w:val="clear" w:color="auto" w:fill="FFFFFF" w:themeFill="background1"/>
          </w:tcPr>
          <w:p w:rsidR="00F758D0" w:rsidRPr="000C5E06" w:rsidRDefault="00F758D0" w:rsidP="00F758D0">
            <w:pPr>
              <w:spacing w:line="259" w:lineRule="auto"/>
              <w:ind w:left="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C5E06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wie, jak przeprowadzić doświadczenie chemiczne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przedstawia ewolucję poglądów na temat budowy materii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od czego zależy ładunek jądra atomowego i dlaczego atom jest elektrycznie obojętny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wykonuje obliczenia związane z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pojęciami: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masa atomowa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liczba atomowa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liczba masowa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jednostka masy atomowej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(o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większym stopniu trudności)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zapisuje konfiguracje elektronowe atomów pierwiastków chemicznych o liczbach atomowych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Z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od 1 do 20 oraz jonów o podanym ładunku (zapis konfiguracji pełny i skrócony) </w:t>
            </w:r>
          </w:p>
          <w:p w:rsidR="00F758D0" w:rsidRPr="000C5E06" w:rsidRDefault="00F758D0" w:rsidP="00575A35">
            <w:pPr>
              <w:numPr>
                <w:ilvl w:val="0"/>
                <w:numId w:val="5"/>
              </w:numPr>
              <w:spacing w:line="259" w:lineRule="auto"/>
              <w:ind w:left="301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C5E06">
              <w:rPr>
                <w:rFonts w:ascii="Times New Roman" w:hAnsi="Times New Roman" w:cs="Times New Roman"/>
                <w:b w:val="0"/>
                <w:color w:val="auto"/>
              </w:rPr>
              <w:t>wyjaśnia pojęcie czterech liczb kwantowych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 pojęcia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orbitale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color w:val="auto"/>
                <w:sz w:val="22"/>
                <w:szCs w:val="22"/>
              </w:rPr>
              <w:br/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s</w:t>
            </w:r>
            <w:r w:rsidRPr="000C5E06">
              <w:rPr>
                <w:b w:val="0"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 xml:space="preserve"> p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d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f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analizuje zmienność charakteru chemicznego pierwiastków grup głównych zależnie od ich </w:t>
            </w: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>położenia w układzie okresowym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wykazuje zależność między położeniem pierwiastka chemicznego w danej grupie i bloku energetycznym a konfiguracją elektronową powłoki walencyjnej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analizuje zmienność elektroujemności i charakteru chemicznego pierwiastków chemicznych w układzie okresowym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zapisuje wzory elektronowe (wzory kropkowe) i kreskowe cząsteczek, w których występują wiązania kowalencyjne, kowalencyjne spolaryzowane, jonowe oraz koordynacyjne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dlaczego wiązanie koordynacyjne nazywane jest też wiązaniem donorowo-</w:t>
            </w:r>
            <w:r w:rsidRPr="000C5E06">
              <w:rPr>
                <w:b w:val="0"/>
                <w:color w:val="auto"/>
                <w:sz w:val="22"/>
                <w:szCs w:val="22"/>
              </w:rPr>
              <w:br/>
              <w:t>-akceptorowym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omawia sposób, w jaki atomy pierwiastków chemicznych bloku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s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i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p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osiągają trwałe konfiguracje elektronowe (tworzenie jonów</w:t>
            </w:r>
            <w:r w:rsidRPr="000C5E06">
              <w:rPr>
                <w:b w:val="0"/>
                <w:bCs w:val="0"/>
                <w:color w:val="auto"/>
                <w:sz w:val="22"/>
                <w:szCs w:val="22"/>
              </w:rPr>
              <w:t>)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charakteryzuje wiązanie metaliczne i wodorowe oraz podaje przykłady ich powstawania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>wyjaśnia związek między wartością elektroujemności a możliwością tworzenia kationów i anionów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zapisuje równania reakcji powstawania jonów i tworzenia wiązania jonowego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przedstawia graficznie tworzenie się wiązań typu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σ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i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π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określa wpływ wiązania wodorowego na nietypowe właściwości wody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wyjaśnia pojęcie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siły van der Waalsa</w:t>
            </w:r>
          </w:p>
          <w:p w:rsidR="00F758D0" w:rsidRPr="000C5E06" w:rsidRDefault="00F758D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porównuje właściwości substancji jonowych, cząsteczkowych, kowalencyjnych, metalicznych oraz substancji o wiązaniach wodorowych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B114E" w:rsidRPr="000C5E06" w:rsidRDefault="002B114E" w:rsidP="002B114E">
            <w:pPr>
              <w:spacing w:line="259" w:lineRule="auto"/>
              <w:ind w:left="357" w:hanging="357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C5E06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na czym polega dualizm korpuskularno-falowy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dlaczego zwykle masa atomowa pierwiastka chemicznego nie jest liczbą całkowitą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definiuje pojęcia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promieniotwórczość</w:t>
            </w:r>
            <w:r w:rsidRPr="000C5E06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okres półtrwania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wyjaśnia, co to są izotopy pierwiastków chemicznych, na</w:t>
            </w:r>
            <w:r w:rsidR="00EC77C1"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przykładzie atomu wodoru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uzasadnia przynależność pierwiastków chemicznych do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poszczególnych bloków energetycznych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porównuje wiązanie koordynacyjne z wiązaniem kowalencyjnym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zapisuje wzory elektronowe (wzory kropkowe) i kreskowe cząsteczek lub jonów, w których występują wiązania koordynacyjne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określa rodzaj i liczbę wiązań 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>σ</w:t>
            </w:r>
            <w:r w:rsidRPr="000C5E06">
              <w:rPr>
                <w:b w:val="0"/>
                <w:color w:val="auto"/>
                <w:sz w:val="22"/>
                <w:szCs w:val="22"/>
              </w:rPr>
              <w:t xml:space="preserve"> i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π </w:t>
            </w:r>
            <w:r w:rsidRPr="000C5E06">
              <w:rPr>
                <w:b w:val="0"/>
                <w:color w:val="auto"/>
                <w:sz w:val="22"/>
                <w:szCs w:val="22"/>
              </w:rPr>
              <w:t>w prostych cząsteczkach (np.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0C5E06">
              <w:rPr>
                <w:b w:val="0"/>
                <w:color w:val="auto"/>
                <w:sz w:val="22"/>
                <w:szCs w:val="22"/>
              </w:rPr>
              <w:t>CO</w:t>
            </w:r>
            <w:r w:rsidRPr="000C5E06">
              <w:rPr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0C5E06">
              <w:rPr>
                <w:b w:val="0"/>
                <w:color w:val="auto"/>
                <w:sz w:val="22"/>
                <w:szCs w:val="22"/>
              </w:rPr>
              <w:t>, N</w:t>
            </w:r>
            <w:r w:rsidRPr="000C5E06">
              <w:rPr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0C5E06">
              <w:rPr>
                <w:b w:val="0"/>
                <w:color w:val="auto"/>
                <w:sz w:val="22"/>
                <w:szCs w:val="22"/>
              </w:rPr>
              <w:t>)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lastRenderedPageBreak/>
              <w:t xml:space="preserve">określa rodzaje oddziaływań między atomami </w:t>
            </w:r>
            <w:r w:rsidRPr="000C5E06">
              <w:rPr>
                <w:b w:val="0"/>
                <w:color w:val="auto"/>
                <w:sz w:val="22"/>
                <w:szCs w:val="22"/>
              </w:rPr>
              <w:br/>
              <w:t>a cząsteczkami na podstawie wzoru chemicznego lub informacji o oddziaływaniu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analizuje mechanizm przewodzenia prądu elektrycznego przez metale i stopione sole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>wyjaśnia wpływ rodzaju wiązania na właściwości fizyczne substancji</w:t>
            </w:r>
          </w:p>
          <w:p w:rsidR="002B114E" w:rsidRPr="000C5E06" w:rsidRDefault="002B114E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57"/>
              <w:rPr>
                <w:b w:val="0"/>
                <w:color w:val="auto"/>
                <w:sz w:val="22"/>
                <w:szCs w:val="22"/>
              </w:rPr>
            </w:pPr>
            <w:r w:rsidRPr="000C5E06">
              <w:rPr>
                <w:b w:val="0"/>
                <w:color w:val="auto"/>
                <w:sz w:val="22"/>
                <w:szCs w:val="22"/>
              </w:rPr>
              <w:t xml:space="preserve">projektuje i przeprowadza doświadczenie </w:t>
            </w:r>
            <w:r w:rsidRPr="000C5E06">
              <w:rPr>
                <w:b w:val="0"/>
                <w:i/>
                <w:color w:val="auto"/>
                <w:sz w:val="22"/>
                <w:szCs w:val="22"/>
              </w:rPr>
              <w:t>Badanie właściwości fizycznych substancji tworzących kryształy</w:t>
            </w:r>
          </w:p>
          <w:p w:rsidR="00F758D0" w:rsidRPr="000C5E06" w:rsidRDefault="00F758D0" w:rsidP="00F758D0">
            <w:pPr>
              <w:pStyle w:val="NormalnyWeb"/>
              <w:spacing w:before="0" w:beforeAutospacing="0" w:after="0"/>
              <w:ind w:left="357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5C1B18" w:rsidRPr="00173942" w:rsidRDefault="00173942" w:rsidP="00173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7394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II.</w:t>
      </w:r>
      <w:r w:rsidRPr="0017394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C1B18" w:rsidRPr="00173942">
        <w:rPr>
          <w:rFonts w:ascii="Times New Roman" w:eastAsia="Times New Roman" w:hAnsi="Times New Roman" w:cs="Times New Roman"/>
          <w:bCs/>
          <w:lang w:eastAsia="pl-PL"/>
        </w:rPr>
        <w:t>Systematyka związków nieorganicznych</w:t>
      </w:r>
    </w:p>
    <w:tbl>
      <w:tblPr>
        <w:tblStyle w:val="redniecieniowanie1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E0" w:firstRow="1" w:lastRow="1" w:firstColumn="1" w:lastColumn="0" w:noHBand="0" w:noVBand="0"/>
      </w:tblPr>
      <w:tblGrid>
        <w:gridCol w:w="3534"/>
        <w:gridCol w:w="3402"/>
        <w:gridCol w:w="3260"/>
        <w:gridCol w:w="3686"/>
      </w:tblGrid>
      <w:tr w:rsidR="0066424F" w:rsidRPr="00173942" w:rsidTr="00173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DB1EE0" w:rsidRPr="00173942" w:rsidRDefault="00DB1EE0" w:rsidP="00173942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DB1EE0" w:rsidRPr="00173942" w:rsidRDefault="00DB1EE0" w:rsidP="00173942">
            <w:pPr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2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DB1EE0" w:rsidRPr="00173942" w:rsidRDefault="00DB1EE0" w:rsidP="00173942">
            <w:pPr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DB1EE0" w:rsidRPr="00173942" w:rsidRDefault="00DB1EE0" w:rsidP="00173942">
            <w:pPr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  <w:tr w:rsidR="00447FBA" w:rsidRPr="00173942" w:rsidTr="004737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47FBA" w:rsidRPr="00447FBA" w:rsidRDefault="00447FBA" w:rsidP="00447FB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47FBA">
              <w:rPr>
                <w:rFonts w:ascii="Times New Roman" w:hAnsi="Times New Roman" w:cs="Times New Roman"/>
                <w:b w:val="0"/>
                <w:bCs w:val="0"/>
              </w:rPr>
              <w:t>Uczeń: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pojęcia: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równanie reakcji chemicznej</w:t>
            </w:r>
            <w:r w:rsidRPr="00447FBA">
              <w:rPr>
                <w:b w:val="0"/>
                <w:sz w:val="22"/>
                <w:szCs w:val="22"/>
              </w:rPr>
              <w:t xml:space="preserve">,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substraty</w:t>
            </w:r>
            <w:r w:rsidRPr="00447FBA">
              <w:rPr>
                <w:b w:val="0"/>
                <w:sz w:val="22"/>
                <w:szCs w:val="22"/>
              </w:rPr>
              <w:t xml:space="preserve">,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produkty</w:t>
            </w:r>
            <w:r w:rsidRPr="00447FBA">
              <w:rPr>
                <w:b w:val="0"/>
                <w:iCs/>
                <w:sz w:val="22"/>
                <w:szCs w:val="22"/>
              </w:rPr>
              <w:t>,</w:t>
            </w:r>
            <w:r w:rsidRPr="00447FBA">
              <w:rPr>
                <w:b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reakcja syntezy</w:t>
            </w:r>
            <w:r w:rsidRPr="00447FBA">
              <w:rPr>
                <w:b w:val="0"/>
                <w:sz w:val="22"/>
                <w:szCs w:val="22"/>
              </w:rPr>
              <w:t xml:space="preserve">,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reakcja analizy</w:t>
            </w:r>
            <w:r w:rsidRPr="00447FBA">
              <w:rPr>
                <w:b w:val="0"/>
                <w:sz w:val="22"/>
                <w:szCs w:val="22"/>
              </w:rPr>
              <w:t xml:space="preserve">,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reakcja wymiany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tlenki</w:t>
            </w:r>
            <w:r w:rsidRPr="00447FBA">
              <w:rPr>
                <w:b w:val="0"/>
                <w:sz w:val="22"/>
                <w:szCs w:val="22"/>
              </w:rPr>
              <w:t xml:space="preserve">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>zapisuje wzory i nazwy systematyczne wybranych tlenków metali i niemetali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otrzymywania tlenków co najmniej jednym sposobem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definiuje pojęcia: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 tlenki kwasowe</w:t>
            </w:r>
            <w:r w:rsidRPr="00447FBA">
              <w:rPr>
                <w:b w:val="0"/>
                <w:iCs/>
                <w:sz w:val="22"/>
                <w:szCs w:val="22"/>
              </w:rPr>
              <w:t>,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 tlenki zasadowe</w:t>
            </w:r>
            <w:r w:rsidRPr="00447FBA">
              <w:rPr>
                <w:b w:val="0"/>
                <w:iCs/>
                <w:sz w:val="22"/>
                <w:szCs w:val="22"/>
              </w:rPr>
              <w:t>,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 tlenki obojętne</w:t>
            </w:r>
            <w:r w:rsidRPr="00447FBA">
              <w:rPr>
                <w:b w:val="0"/>
                <w:iCs/>
                <w:sz w:val="22"/>
                <w:szCs w:val="22"/>
              </w:rPr>
              <w:t>,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 tlenki amfoteryczne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pojęcia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wodorotlenki </w:t>
            </w:r>
            <w:r w:rsidRPr="00447FBA">
              <w:rPr>
                <w:b w:val="0"/>
                <w:sz w:val="22"/>
                <w:szCs w:val="22"/>
              </w:rPr>
              <w:t>i</w:t>
            </w:r>
            <w:r w:rsidR="00EC77C1">
              <w:rPr>
                <w:b w:val="0"/>
                <w:i/>
                <w:iCs/>
                <w:sz w:val="22"/>
                <w:szCs w:val="22"/>
              </w:rPr>
              <w:t> 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zasady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iCs/>
                <w:sz w:val="22"/>
                <w:szCs w:val="22"/>
              </w:rPr>
              <w:t>opisuje budowę wodorotlenków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systematyczne wybranych wodorotlenków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wyjaśnia różnicę między zasadą a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wodorotlenkiem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równanie reakcji otrzymywania wybranego wodorotlenku i wybranej zasady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pojęcia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amfoteryczność</w:t>
            </w:r>
            <w:r w:rsidRPr="00447FBA">
              <w:rPr>
                <w:b w:val="0"/>
                <w:sz w:val="22"/>
                <w:szCs w:val="22"/>
              </w:rPr>
              <w:t xml:space="preserve">,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wodorotlenki amfoteryczne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wybranych wodorotlenków amfoterycznych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wodorki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zasady nazewnictwa wodorków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pojęcia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kwasy</w:t>
            </w:r>
            <w:r w:rsidRPr="00447FBA">
              <w:rPr>
                <w:b w:val="0"/>
                <w:iCs/>
                <w:sz w:val="22"/>
                <w:szCs w:val="22"/>
              </w:rPr>
              <w:t>,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 moc kwasu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sposoby klasyfikacji kwasów (tlenowe i beztlenowe)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>zapisuje wzory i nazwy systematyczne kwasów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metody otrzymywania kwasów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definiuje pojęcie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sole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rodzaje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systematyczne prostych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metody otrzymywania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przykłady soli występujących w przyrodzie, określa ich właściwości i zastosowania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omawia zastosowanie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znaczenie soli dla funkcjonowania organizmu człowieka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wyjaśnia pojęcie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hydraty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wyjaśnia proces twardnienia zaprawy gipsowej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47FBA" w:rsidRPr="00447FBA" w:rsidRDefault="00447FBA" w:rsidP="00447FBA">
            <w:pPr>
              <w:spacing w:line="259" w:lineRule="auto"/>
              <w:ind w:left="360" w:hanging="360"/>
              <w:rPr>
                <w:rFonts w:ascii="Times New Roman" w:hAnsi="Times New Roman" w:cs="Times New Roman"/>
                <w:b w:val="0"/>
                <w:bCs w:val="0"/>
              </w:rPr>
            </w:pPr>
            <w:r w:rsidRPr="00447FBA">
              <w:rPr>
                <w:rFonts w:ascii="Times New Roman" w:hAnsi="Times New Roman" w:cs="Times New Roman"/>
                <w:b w:val="0"/>
                <w:bCs w:val="0"/>
              </w:rPr>
              <w:lastRenderedPageBreak/>
              <w:t>Uczeń: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systematyczne 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zapisuje równania reakcji otrzymywania tlenków pierwiastków chemicznych </w:t>
            </w:r>
            <w:r w:rsidRPr="00447FBA">
              <w:rPr>
                <w:b w:val="0"/>
                <w:sz w:val="22"/>
                <w:szCs w:val="22"/>
              </w:rPr>
              <w:lastRenderedPageBreak/>
              <w:t xml:space="preserve">o liczbie atomowej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Z </w:t>
            </w:r>
            <w:r w:rsidRPr="00447FBA">
              <w:rPr>
                <w:b w:val="0"/>
                <w:sz w:val="22"/>
                <w:szCs w:val="22"/>
              </w:rPr>
              <w:t>od 1 do 20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dokonuje podziału tlenków na kwasowe, zasadowe i obojętne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wyjaśnia zjawisko amfoteryczności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przykłady tlenków kwasowych, zasadowych, obojętnych i amfoterycznych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chemicznych tlenków kwasowych i zasadowych z wodą</w:t>
            </w:r>
          </w:p>
          <w:p w:rsidR="00447FBA" w:rsidRPr="00447FBA" w:rsidRDefault="00447FBA" w:rsidP="00575A35">
            <w:pPr>
              <w:numPr>
                <w:ilvl w:val="0"/>
                <w:numId w:val="5"/>
              </w:numPr>
              <w:spacing w:line="259" w:lineRule="auto"/>
              <w:ind w:left="360"/>
              <w:contextualSpacing/>
              <w:rPr>
                <w:rFonts w:ascii="Times New Roman" w:hAnsi="Times New Roman" w:cs="Times New Roman"/>
                <w:b w:val="0"/>
              </w:rPr>
            </w:pPr>
            <w:r w:rsidRPr="00447FBA">
              <w:rPr>
                <w:rFonts w:ascii="Times New Roman" w:hAnsi="Times New Roman" w:cs="Times New Roman"/>
                <w:b w:val="0"/>
              </w:rPr>
              <w:t xml:space="preserve">projektuje doświadczenie </w:t>
            </w:r>
            <w:r w:rsidRPr="00447FBA">
              <w:rPr>
                <w:rFonts w:ascii="Times New Roman" w:hAnsi="Times New Roman" w:cs="Times New Roman"/>
                <w:b w:val="0"/>
                <w:i/>
              </w:rPr>
              <w:t>Otrzymywanie tlenku miedzi</w:t>
            </w:r>
          </w:p>
          <w:p w:rsidR="00447FBA" w:rsidRPr="00447FBA" w:rsidRDefault="00447FBA" w:rsidP="00575A35">
            <w:pPr>
              <w:numPr>
                <w:ilvl w:val="0"/>
                <w:numId w:val="5"/>
              </w:numPr>
              <w:spacing w:line="259" w:lineRule="auto"/>
              <w:ind w:left="360"/>
              <w:contextualSpacing/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447FBA">
              <w:rPr>
                <w:rFonts w:ascii="Times New Roman" w:hAnsi="Times New Roman" w:cs="Times New Roman"/>
                <w:b w:val="0"/>
              </w:rPr>
              <w:t xml:space="preserve">projektuje doświadczenie </w:t>
            </w:r>
            <w:r w:rsidRPr="00447FBA">
              <w:rPr>
                <w:rFonts w:ascii="Times New Roman" w:hAnsi="Times New Roman" w:cs="Times New Roman"/>
                <w:b w:val="0"/>
                <w:i/>
                <w:iCs/>
              </w:rPr>
              <w:t>Badanie działania wody na tlenki metali i niemetali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wymienia przykłady zastosowania tlenków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odmiany, właściwości i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zastosowania SiO</w:t>
            </w:r>
            <w:r w:rsidRPr="00447FBA">
              <w:rPr>
                <w:b w:val="0"/>
                <w:sz w:val="22"/>
                <w:szCs w:val="22"/>
                <w:vertAlign w:val="subscript"/>
              </w:rPr>
              <w:t>2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systematyczne wodorotlenków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metody otrzymywania</w:t>
            </w:r>
            <w:r w:rsidRPr="00447FB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sz w:val="22"/>
                <w:szCs w:val="22"/>
              </w:rPr>
              <w:t>wodorotlenków i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zasad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klasyfikuje wodorotlenki ze względu na ich charakter chemiczny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 xml:space="preserve">projektuje doświadczenie </w:t>
            </w:r>
            <w:r w:rsidRPr="00447FBA">
              <w:rPr>
                <w:b w:val="0"/>
                <w:i/>
                <w:sz w:val="22"/>
                <w:szCs w:val="22"/>
              </w:rPr>
              <w:t>Otrzymywanie wodorotlenku sodu w reakcji sodu z wodą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zapisuje równania reakcji chemicznych wybranych wodorotlenków i zasad z kwasami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przykłady zastosowania wodorotlenków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charakter chemiczny wodorków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doświadczenie </w:t>
            </w:r>
            <w:r w:rsidRPr="00447FBA">
              <w:rPr>
                <w:b w:val="0"/>
                <w:i/>
                <w:sz w:val="22"/>
                <w:szCs w:val="22"/>
              </w:rPr>
              <w:t>Badanie działania wody na wybrane związki pierwiastków chemicznych z wodorem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opisuje budowę kwasów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otrzymywania kwasów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bCs w:val="0"/>
                <w:sz w:val="22"/>
                <w:szCs w:val="22"/>
              </w:rPr>
              <w:t>dokonuje podziału podanych kwasów na tlenowe i beztlenowe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bCs w:val="0"/>
                <w:sz w:val="22"/>
                <w:szCs w:val="22"/>
              </w:rPr>
              <w:t>szereguje kwasy pod względem mocy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nazwy kwasów nieorganicznych na podstawie ich wzorów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projektuje doświadczenia pozwalające otrzymać kwasy różnymi metodami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omawia typowe właściwości chemiczne kwasów (zachowanie wobec metali, </w:t>
            </w:r>
            <w:r w:rsidRPr="00447FBA">
              <w:rPr>
                <w:b w:val="0"/>
                <w:sz w:val="22"/>
                <w:szCs w:val="22"/>
              </w:rPr>
              <w:lastRenderedPageBreak/>
              <w:t>tlenków metali, wodorotlenków i soli kwasów o mniejszej mocy)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budowę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systematyczne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określa właściwości chemiczne soli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zapisuje równania reakcji chemicznych wybranych wodorotlenków i zasad z kwasami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przeprowadza doświadczenie chemiczne mające na celu otrzymanie wybranej soli w reakcji zobojętniania oraz zapisuje odpowiednie równanie reakcji chemicznej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wyjaśnia pojęcia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wodorosole</w:t>
            </w:r>
            <w:r w:rsidRPr="00447FBA">
              <w:rPr>
                <w:b w:val="0"/>
                <w:sz w:val="22"/>
                <w:szCs w:val="22"/>
              </w:rPr>
              <w:t xml:space="preserve"> i 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hydroksosole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otrzymywania wybranej soli trzema sposobami i zapisuje równania tych reakcji w postaci cząsteczkowej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rodzaje skał wapiennych (wapień, marmur, kreda), ich właściwości i zastosowania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doświadczenie </w:t>
            </w:r>
            <w:r w:rsidRPr="00447FBA">
              <w:rPr>
                <w:b w:val="0"/>
                <w:i/>
                <w:sz w:val="22"/>
                <w:szCs w:val="22"/>
              </w:rPr>
              <w:t>Wykrywanie skał wapiennych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 xml:space="preserve">projektuje doświadczenie </w:t>
            </w:r>
            <w:r w:rsidRPr="00447FBA">
              <w:rPr>
                <w:b w:val="0"/>
                <w:i/>
                <w:sz w:val="22"/>
                <w:szCs w:val="22"/>
              </w:rPr>
              <w:t>Termiczny rozkład wapieni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informacje na temat składników zawartych w wodzie mineralnej w aspekcie ich działania na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organizm ludzki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przykłady nawozów naturalnych i sztucznych, uzasadnia potrzebę ich stosowania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wzory i nazwy hydratów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właściwości hydratów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47FBA">
              <w:rPr>
                <w:b w:val="0"/>
                <w:i/>
                <w:sz w:val="22"/>
                <w:szCs w:val="22"/>
              </w:rPr>
              <w:t>Usuwanie wody z hydratów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wyjaśnia proces twardnienia zaprawy wapiennej</w:t>
            </w:r>
          </w:p>
        </w:tc>
        <w:tc>
          <w:tcPr>
            <w:tcW w:w="3260" w:type="dxa"/>
            <w:tcBorders>
              <w:top w:val="single" w:sz="4" w:space="0" w:color="1F497D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47FBA" w:rsidRPr="00447FBA" w:rsidRDefault="00447FBA" w:rsidP="00447FBA">
            <w:pPr>
              <w:spacing w:line="259" w:lineRule="auto"/>
              <w:ind w:left="360" w:hanging="3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47FBA">
              <w:rPr>
                <w:rFonts w:ascii="Times New Roman" w:hAnsi="Times New Roman" w:cs="Times New Roman"/>
                <w:b w:val="0"/>
                <w:bCs w:val="0"/>
              </w:rPr>
              <w:lastRenderedPageBreak/>
              <w:t>Uczeń: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różne kryteria podziału 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reakcje tlenu z  metalami: Na, Mg, Ca, Al, Zn, Fe, Cu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>wskazuje w układzie okresowym pierwiastki chemiczne, które mogą tworzyć tlenki amfoteryczne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bCs w:val="0"/>
                <w:sz w:val="22"/>
                <w:szCs w:val="22"/>
              </w:rPr>
              <w:t>dokonuje podziału tlenków na kwasowe, zasadowe, obojętne i amfoteryczne</w:t>
            </w:r>
            <w:r w:rsidRPr="00447FBA">
              <w:rPr>
                <w:b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bCs w:val="0"/>
                <w:sz w:val="22"/>
                <w:szCs w:val="22"/>
              </w:rPr>
              <w:t>oraz</w:t>
            </w:r>
            <w:r w:rsidRPr="00447FBA">
              <w:rPr>
                <w:b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bCs w:val="0"/>
                <w:sz w:val="22"/>
                <w:szCs w:val="22"/>
              </w:rPr>
              <w:t>zapisuje odpowiednie równania reakcji chemicznych z kwasami i zasadami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bCs w:val="0"/>
                <w:sz w:val="22"/>
                <w:szCs w:val="22"/>
              </w:rPr>
              <w:t xml:space="preserve">opisuje proces produkcji szkła, jego rodzaje i zastosowania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wskazuje w układzie okresowym pierwiastki chemiczne, które mogą tworzyć tlenki amfoteryczne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przykłady nadtlenków i ich wzory sumaryczne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Badanie właściwości wodorotlenku sodu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otrzymywania wodorotlenków i zasad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chemiczne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Otrzymywanie wodorotlenku glinu i badanie jego właściwości amfoterycznych </w:t>
            </w:r>
            <w:r w:rsidRPr="00447FBA">
              <w:rPr>
                <w:b w:val="0"/>
                <w:sz w:val="22"/>
                <w:szCs w:val="22"/>
              </w:rPr>
              <w:t xml:space="preserve">oraz zapisuje odpowiednie </w:t>
            </w:r>
            <w:r w:rsidRPr="00447FBA">
              <w:rPr>
                <w:b w:val="0"/>
                <w:sz w:val="22"/>
                <w:szCs w:val="22"/>
              </w:rPr>
              <w:lastRenderedPageBreak/>
              <w:t>równania reakcji chemicznych w formie cząsteczkowej i jonowej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wodorków pierwiastków 17. grupy z zasadami i wodą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projektuje i przeprowadza doświadczenie</w:t>
            </w:r>
            <w:r w:rsidRPr="00447FB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Otrzymywanie kwasu chlorowodorowego </w:t>
            </w:r>
            <w:r w:rsidRPr="00447FBA">
              <w:rPr>
                <w:b w:val="0"/>
                <w:sz w:val="22"/>
                <w:szCs w:val="22"/>
              </w:rPr>
              <w:t>i 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projektuje i przeprowadza doświadczenie</w:t>
            </w:r>
            <w:r w:rsidRPr="00447FB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Otrzymywanie kwasu siarkowego(IV) </w:t>
            </w:r>
            <w:r w:rsidRPr="00447FBA">
              <w:rPr>
                <w:b w:val="0"/>
                <w:sz w:val="22"/>
                <w:szCs w:val="22"/>
              </w:rPr>
              <w:t>i 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odpowiednie równania reakcji chemicznych dotyczących właściwości chemicznych kwasów (zachowanie wobec metali, tlenków metali, wodorotlenków i soli kwasów o mniejszej mocy)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chemicznych ilustrujące utleniające właściwości wybranych kwasów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wymienia przykłady zastosowania kwasów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>zapisuje równania reakcji otrzymywania wybranej soli co najmniej pięcioma sposobami i zapisuje równania tych reakcji w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postaci cząsteczkowej, jonowej i skróconym zapisem jonowym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określa różnice w budowie cząsteczek soli obojętnych, prostych, podwójnych </w:t>
            </w:r>
            <w:r w:rsidRPr="00447FBA">
              <w:rPr>
                <w:b w:val="0"/>
                <w:sz w:val="22"/>
                <w:szCs w:val="22"/>
              </w:rPr>
              <w:br/>
              <w:t>i uwodnionych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nazwy i zapisuje wzory sumaryczne wybranych wodorosoli i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 xml:space="preserve">hydroksosoli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47FBA">
              <w:rPr>
                <w:b w:val="0"/>
                <w:i/>
                <w:sz w:val="22"/>
                <w:szCs w:val="22"/>
              </w:rPr>
              <w:t>Gaszenie wapna palonego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mechanizm zjawiska krasowego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porównuje właściwości hydratów i soli bezwodnych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wyjaśnia proces otrzymywania zaprawy wapiennej i proces jej twardnienia</w:t>
            </w:r>
          </w:p>
          <w:p w:rsidR="00447FBA" w:rsidRPr="00447FBA" w:rsidRDefault="00447FBA" w:rsidP="00447FBA">
            <w:pPr>
              <w:pStyle w:val="NormalnyWeb"/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447FBA" w:rsidRPr="00447FBA" w:rsidRDefault="00447FBA" w:rsidP="00447FBA">
            <w:pPr>
              <w:pStyle w:val="NormalnyWeb"/>
              <w:spacing w:before="0" w:beforeAutospacing="0" w:after="0" w:line="259" w:lineRule="auto"/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1F497D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47FBA" w:rsidRPr="00447FBA" w:rsidRDefault="00447FBA" w:rsidP="00447FBA">
            <w:pPr>
              <w:spacing w:line="259" w:lineRule="auto"/>
              <w:ind w:left="309" w:hanging="283"/>
              <w:rPr>
                <w:rFonts w:ascii="Times New Roman" w:hAnsi="Times New Roman" w:cs="Times New Roman"/>
                <w:b w:val="0"/>
                <w:bCs w:val="0"/>
              </w:rPr>
            </w:pPr>
            <w:r w:rsidRPr="00447FBA">
              <w:rPr>
                <w:rFonts w:ascii="Times New Roman" w:hAnsi="Times New Roman" w:cs="Times New Roman"/>
                <w:b w:val="0"/>
                <w:bCs w:val="0"/>
              </w:rPr>
              <w:lastRenderedPageBreak/>
              <w:t>Uczeń: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Badanie działania zasady i kwasu na tlenki metali i</w:t>
            </w:r>
            <w:r w:rsidR="00EC77C1">
              <w:rPr>
                <w:b w:val="0"/>
                <w:i/>
                <w:iCs/>
                <w:sz w:val="22"/>
                <w:szCs w:val="22"/>
              </w:rPr>
              <w:t> 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 xml:space="preserve">niemetali </w:t>
            </w:r>
            <w:r w:rsidRPr="00447FBA">
              <w:rPr>
                <w:b w:val="0"/>
                <w:sz w:val="22"/>
                <w:szCs w:val="22"/>
              </w:rPr>
              <w:t>oraz 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 xml:space="preserve">określa charakter chemiczny tlenków pierwiastków chemicznych o liczbie atomowej </w:t>
            </w:r>
            <w:r w:rsidRPr="00447FBA">
              <w:rPr>
                <w:b w:val="0"/>
                <w:i/>
                <w:iCs/>
                <w:sz w:val="22"/>
                <w:szCs w:val="22"/>
              </w:rPr>
              <w:t>Z</w:t>
            </w:r>
            <w:r w:rsidRPr="00447FBA">
              <w:rPr>
                <w:b w:val="0"/>
                <w:sz w:val="22"/>
                <w:szCs w:val="22"/>
              </w:rPr>
              <w:t xml:space="preserve"> od 1 do 20 na podstawie ich zachowania wobec wody, kwasu i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zasady; 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przewiduje charakter chemiczny tlenków wybranych pierwiastków i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 xml:space="preserve">zapisuje odpowiednie równania reakcji chemicznych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przewiduje wzór oraz charakter chemiczny tlenku, znając produkty reakcji chemicznej tego tlenku z wodorotlenkiem sodu i kwasem chlorowodorowym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analizuje właściwości pierwiastków chemicznych pod względem możliwości tworzenia tlenków i wodorotlenków amfoterycznych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określa różnice w budowie i właściwościach chemicznych  tlenków i nadtlenków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analizuje tabelę rozpuszczalności wodorotlenków i soli w wodzie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doświadczenia chemiczne, w których wyniku można otrzymać różnymi metodami wodorotlenki trudno rozpuszczalne w wodzie; </w:t>
            </w:r>
            <w:r w:rsidRPr="00447FBA">
              <w:rPr>
                <w:b w:val="0"/>
                <w:sz w:val="22"/>
                <w:szCs w:val="22"/>
              </w:rPr>
              <w:lastRenderedPageBreak/>
              <w:t>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zapisuje równania reakcji chemicznych potwierdzających charakter chemiczny wodorków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zjawisko kwaśnych opadów, zapisuje odpowiednie równania reakcji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określa różnice w budowie cząsteczek soli obojętnych, hydroksosoli i wodorosoli oraz podaje przykłady tych związków chemicznych 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ustala nazwy różnych soli na</w:t>
            </w:r>
            <w:r w:rsidR="00EC77C1">
              <w:rPr>
                <w:b w:val="0"/>
                <w:sz w:val="22"/>
                <w:szCs w:val="22"/>
              </w:rPr>
              <w:t> </w:t>
            </w:r>
            <w:r w:rsidRPr="00447FBA">
              <w:rPr>
                <w:b w:val="0"/>
                <w:sz w:val="22"/>
                <w:szCs w:val="22"/>
              </w:rPr>
              <w:t>podstawie ich wzorów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ustala wzory soli na podstawie ich nazw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podaje metody, którymi można otrzymać wybraną sól, i zapisuje odpowiednie równania reakcji chemicznych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47FBA">
              <w:rPr>
                <w:b w:val="0"/>
                <w:i/>
                <w:sz w:val="22"/>
                <w:szCs w:val="22"/>
              </w:rPr>
              <w:t>Otrzymywanie chlorku miedzi(II) w reakcji tlenku miedzi(II) z kwasem chlorowodorowym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47FBA">
              <w:rPr>
                <w:b w:val="0"/>
                <w:i/>
                <w:sz w:val="22"/>
                <w:szCs w:val="22"/>
              </w:rPr>
              <w:t>Otrzymywanie chlorku miedzi(II) w reakcji wodorotlenku miedzi(II) z kwasem chlorowodorowym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lastRenderedPageBreak/>
              <w:t xml:space="preserve">projektuje i przeprowadza doświadczenie </w:t>
            </w:r>
            <w:r w:rsidRPr="00447FBA">
              <w:rPr>
                <w:b w:val="0"/>
                <w:i/>
                <w:sz w:val="22"/>
                <w:szCs w:val="22"/>
              </w:rPr>
              <w:t>Sporządzanie zaprawy gipsowej i badanie jej twardnienia</w:t>
            </w:r>
          </w:p>
          <w:p w:rsidR="00447FBA" w:rsidRPr="00447FBA" w:rsidRDefault="00447FBA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47FBA">
              <w:rPr>
                <w:b w:val="0"/>
                <w:sz w:val="22"/>
                <w:szCs w:val="22"/>
              </w:rPr>
              <w:t>opisuje sposoby usuwania twardości wody, zapisuje odpowiednia równania reakcji</w:t>
            </w:r>
          </w:p>
        </w:tc>
      </w:tr>
    </w:tbl>
    <w:p w:rsidR="005C1B18" w:rsidRPr="00173942" w:rsidRDefault="00173942" w:rsidP="00173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7394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III.</w:t>
      </w:r>
      <w:r w:rsidR="005C1B18" w:rsidRPr="0017394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C1B18" w:rsidRPr="00173942">
        <w:rPr>
          <w:rFonts w:ascii="Times New Roman" w:eastAsia="Times New Roman" w:hAnsi="Times New Roman" w:cs="Times New Roman"/>
          <w:bCs/>
          <w:lang w:eastAsia="pl-PL"/>
        </w:rPr>
        <w:t>Stechiometria</w:t>
      </w:r>
    </w:p>
    <w:tbl>
      <w:tblPr>
        <w:tblStyle w:val="redniecieniowanie1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E0" w:firstRow="1" w:lastRow="1" w:firstColumn="1" w:lastColumn="0" w:noHBand="0" w:noVBand="0"/>
      </w:tblPr>
      <w:tblGrid>
        <w:gridCol w:w="3534"/>
        <w:gridCol w:w="3402"/>
        <w:gridCol w:w="3260"/>
        <w:gridCol w:w="3686"/>
      </w:tblGrid>
      <w:tr w:rsidR="0018280D" w:rsidRPr="00173942" w:rsidTr="00182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18280D" w:rsidRPr="00173942" w:rsidRDefault="0018280D" w:rsidP="0047374E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18280D" w:rsidRPr="00173942" w:rsidRDefault="0018280D" w:rsidP="0047374E">
            <w:pPr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2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18280D" w:rsidRPr="00173942" w:rsidRDefault="0018280D" w:rsidP="0047374E">
            <w:pPr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18280D" w:rsidRPr="00173942" w:rsidRDefault="0018280D" w:rsidP="0047374E">
            <w:pPr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</w:tbl>
    <w:tbl>
      <w:tblPr>
        <w:tblStyle w:val="Jasnalista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534"/>
        <w:gridCol w:w="3402"/>
        <w:gridCol w:w="3260"/>
        <w:gridCol w:w="3686"/>
      </w:tblGrid>
      <w:tr w:rsidR="0018280D" w:rsidRPr="0018280D" w:rsidTr="00182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auto"/>
          </w:tcPr>
          <w:p w:rsidR="00474134" w:rsidRPr="0018280D" w:rsidRDefault="00474134" w:rsidP="00474134">
            <w:pPr>
              <w:pStyle w:val="NormalnyWeb"/>
              <w:spacing w:before="0" w:beforeAutospacing="0" w:after="0" w:line="259" w:lineRule="auto"/>
              <w:ind w:left="-11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bCs w:val="0"/>
                <w:color w:val="auto"/>
                <w:sz w:val="22"/>
                <w:szCs w:val="22"/>
              </w:rPr>
              <w:t>Uczeń: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95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definiuje pojęcia 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mol </w:t>
            </w:r>
            <w:r w:rsidRPr="0018280D">
              <w:rPr>
                <w:b w:val="0"/>
                <w:color w:val="auto"/>
                <w:sz w:val="22"/>
                <w:szCs w:val="22"/>
              </w:rPr>
              <w:t>i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masa molowa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95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wykonuje obliczenia związane z</w:t>
            </w:r>
            <w:r w:rsidR="00EC77C1">
              <w:rPr>
                <w:b w:val="0"/>
                <w:color w:val="auto"/>
                <w:sz w:val="22"/>
                <w:szCs w:val="22"/>
              </w:rPr>
              <w:t> 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pojęciem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masa cząsteczkowa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95"/>
              <w:rPr>
                <w:b w:val="0"/>
                <w:i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wykonuje bardzo proste obliczenia związane z pojęciami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mol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 i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masa molowa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95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lastRenderedPageBreak/>
              <w:t xml:space="preserve">podaje treść 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>prawa Avogadra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95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wykonuje proste obliczenia stechiometryczne związane z prawem zachowania masy</w:t>
            </w:r>
          </w:p>
          <w:p w:rsidR="00474134" w:rsidRPr="0018280D" w:rsidRDefault="00474134" w:rsidP="00474134">
            <w:pPr>
              <w:spacing w:line="259" w:lineRule="auto"/>
              <w:ind w:left="284" w:hanging="295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74134" w:rsidRPr="0018280D" w:rsidRDefault="00474134" w:rsidP="00474134">
            <w:pPr>
              <w:spacing w:line="259" w:lineRule="auto"/>
              <w:ind w:left="293" w:hanging="284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8280D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wyjaśnia pojęcie 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>objętość molowa gazów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i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wykonuje proste obliczenia związane z pojęciami: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mol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masa molowa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objętość molowa gazów w warunkach normalnych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lastRenderedPageBreak/>
              <w:t xml:space="preserve">wyjaśnia pojęcia: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skład jakościowy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skład ilościowy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wzór empiryczny</w:t>
            </w:r>
            <w:r w:rsidRPr="0018280D">
              <w:rPr>
                <w:b w:val="0"/>
                <w:color w:val="auto"/>
                <w:sz w:val="22"/>
                <w:szCs w:val="22"/>
              </w:rPr>
              <w:t>,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 xml:space="preserve"> wzór rzeczywisty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wyjaśnia różnicę między wzorem empirycznym a wzorem rzeczywistym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wyjaśnia, na czym polegają </w:t>
            </w:r>
            <w:r w:rsidRPr="0018280D">
              <w:rPr>
                <w:b w:val="0"/>
                <w:iCs/>
                <w:color w:val="auto"/>
                <w:sz w:val="22"/>
                <w:szCs w:val="22"/>
              </w:rPr>
              <w:t>obliczenia stechiometryczne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interpretuje równania reakcji chemicznych na sposób cząsteczkowy, molowy, ilościowo w masach molowych, ilościowo w objętościach molowych (gazy) oraz ilościowo w liczbach cząsteczek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projektuje doświadczenie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Potwierdzenie prawa zachowania masy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wykonuje proste obliczenia stechiometryczne związane z masą molową oraz objętością molową substratów i produktów reakcji chemicznej</w:t>
            </w:r>
          </w:p>
        </w:tc>
        <w:tc>
          <w:tcPr>
            <w:tcW w:w="3260" w:type="dxa"/>
            <w:shd w:val="clear" w:color="auto" w:fill="auto"/>
          </w:tcPr>
          <w:p w:rsidR="00474134" w:rsidRPr="0018280D" w:rsidRDefault="00474134" w:rsidP="00474134">
            <w:pPr>
              <w:spacing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8280D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wyjaśnia pojęcia 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liczba Avogadra </w:t>
            </w:r>
            <w:r w:rsidRPr="0018280D">
              <w:rPr>
                <w:b w:val="0"/>
                <w:color w:val="auto"/>
                <w:sz w:val="22"/>
                <w:szCs w:val="22"/>
              </w:rPr>
              <w:t>i</w:t>
            </w:r>
            <w:r w:rsidRPr="0018280D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stała Avogadra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wykonuje obliczenia związane z pojęciami: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mol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masa molowa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objętość molowa gazów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18280D">
              <w:rPr>
                <w:b w:val="0"/>
                <w:i/>
                <w:color w:val="auto"/>
                <w:sz w:val="22"/>
                <w:szCs w:val="22"/>
              </w:rPr>
              <w:t>liczba Avogadra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18280D">
              <w:rPr>
                <w:b w:val="0"/>
                <w:color w:val="auto"/>
                <w:sz w:val="22"/>
                <w:szCs w:val="22"/>
              </w:rPr>
              <w:br/>
            </w:r>
            <w:r w:rsidRPr="0018280D">
              <w:rPr>
                <w:b w:val="0"/>
                <w:color w:val="auto"/>
                <w:sz w:val="22"/>
                <w:szCs w:val="22"/>
              </w:rPr>
              <w:lastRenderedPageBreak/>
              <w:t>(o większym stopniu trudności)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wykonuje obliczenia związane z pojęciami stosunku atomowego, masowego i procentowego pierwiastków w związku chemicznym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wykonuje obliczenia związane z prawem stałości składu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oblicza skład procentowy związków chemicznych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rozwiązuje proste zadania związane z ustaleniem wzorów elementarnych i rzeczywistych związków chemicznych</w:t>
            </w:r>
          </w:p>
          <w:p w:rsidR="00474134" w:rsidRPr="0018280D" w:rsidRDefault="00474134" w:rsidP="00474134">
            <w:pPr>
              <w:spacing w:line="259" w:lineRule="auto"/>
              <w:ind w:left="301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:rsidR="00474134" w:rsidRPr="0018280D" w:rsidRDefault="00474134" w:rsidP="00474134">
            <w:pPr>
              <w:spacing w:line="259" w:lineRule="auto"/>
              <w:ind w:left="309" w:hanging="309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8280D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Uczeń: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309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>porównuje gęstości różnych gazów na podstawie znajomości ich mas molowych</w:t>
            </w:r>
          </w:p>
          <w:p w:rsidR="00474134" w:rsidRPr="0018280D" w:rsidRDefault="00474134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309"/>
              <w:rPr>
                <w:b w:val="0"/>
                <w:color w:val="auto"/>
                <w:sz w:val="22"/>
                <w:szCs w:val="22"/>
              </w:rPr>
            </w:pPr>
            <w:r w:rsidRPr="0018280D">
              <w:rPr>
                <w:b w:val="0"/>
                <w:color w:val="auto"/>
                <w:sz w:val="22"/>
                <w:szCs w:val="22"/>
              </w:rPr>
              <w:t xml:space="preserve">wykonuje obliczenia stechiometryczne </w:t>
            </w:r>
            <w:r w:rsidR="009A615B" w:rsidRPr="0018280D">
              <w:rPr>
                <w:b w:val="0"/>
                <w:color w:val="auto"/>
                <w:sz w:val="22"/>
                <w:szCs w:val="22"/>
              </w:rPr>
              <w:t>(o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="009A615B" w:rsidRPr="0018280D">
              <w:rPr>
                <w:b w:val="0"/>
                <w:color w:val="auto"/>
                <w:sz w:val="22"/>
                <w:szCs w:val="22"/>
              </w:rPr>
              <w:t>znacznym stopniu trudności)</w:t>
            </w:r>
            <w:r w:rsidR="009A615B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18280D">
              <w:rPr>
                <w:b w:val="0"/>
                <w:color w:val="auto"/>
                <w:sz w:val="22"/>
                <w:szCs w:val="22"/>
              </w:rPr>
              <w:t xml:space="preserve">dotyczące mas molowych, objętości molowych, </w:t>
            </w:r>
            <w:r w:rsidRPr="0018280D">
              <w:rPr>
                <w:b w:val="0"/>
                <w:color w:val="auto"/>
                <w:sz w:val="22"/>
                <w:szCs w:val="22"/>
              </w:rPr>
              <w:lastRenderedPageBreak/>
              <w:t xml:space="preserve">liczby cząsteczek oraz niestechiometrycznych ilości substratów i produktów </w:t>
            </w:r>
          </w:p>
          <w:p w:rsidR="00474134" w:rsidRPr="0018280D" w:rsidRDefault="00474134" w:rsidP="00474134">
            <w:pPr>
              <w:pStyle w:val="NormalnyWeb"/>
              <w:spacing w:before="0" w:beforeAutospacing="0" w:after="0" w:line="259" w:lineRule="auto"/>
              <w:ind w:left="309" w:hanging="309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5C1B18" w:rsidRPr="00AB50B0" w:rsidRDefault="00C50FEE" w:rsidP="00C50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B50B0">
        <w:rPr>
          <w:rFonts w:ascii="Times New Roman" w:eastAsia="Times New Roman" w:hAnsi="Times New Roman" w:cs="Times New Roman"/>
          <w:b/>
          <w:bCs/>
          <w:lang w:eastAsia="pl-PL"/>
        </w:rPr>
        <w:t>Dział IV.</w:t>
      </w:r>
      <w:r w:rsidRPr="00AB50B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C1B18" w:rsidRPr="00AB50B0">
        <w:rPr>
          <w:rFonts w:ascii="Times New Roman" w:eastAsia="Times New Roman" w:hAnsi="Times New Roman" w:cs="Times New Roman"/>
          <w:bCs/>
          <w:lang w:eastAsia="pl-PL"/>
        </w:rPr>
        <w:t>Reakcje utleniania-redukcji. Elektrochemia</w:t>
      </w:r>
    </w:p>
    <w:tbl>
      <w:tblPr>
        <w:tblStyle w:val="redniecieniowanie1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auto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E0" w:firstRow="1" w:lastRow="1" w:firstColumn="1" w:lastColumn="0" w:noHBand="0" w:noVBand="0"/>
      </w:tblPr>
      <w:tblGrid>
        <w:gridCol w:w="3534"/>
        <w:gridCol w:w="3402"/>
        <w:gridCol w:w="3260"/>
        <w:gridCol w:w="3686"/>
      </w:tblGrid>
      <w:tr w:rsidR="00684C3E" w:rsidRPr="00173942" w:rsidTr="00473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684C3E" w:rsidRPr="00173942" w:rsidRDefault="00684C3E" w:rsidP="0047374E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684C3E" w:rsidRPr="00173942" w:rsidRDefault="00684C3E" w:rsidP="0047374E">
            <w:pPr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2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684C3E" w:rsidRPr="00173942" w:rsidRDefault="00684C3E" w:rsidP="0047374E">
            <w:pPr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:rsidR="00684C3E" w:rsidRPr="00173942" w:rsidRDefault="00684C3E" w:rsidP="0047374E">
            <w:pPr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</w:tbl>
    <w:tbl>
      <w:tblPr>
        <w:tblStyle w:val="Jasnalistaakcent5"/>
        <w:tblW w:w="0" w:type="auto"/>
        <w:tblInd w:w="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534"/>
        <w:gridCol w:w="3402"/>
        <w:gridCol w:w="3260"/>
        <w:gridCol w:w="3686"/>
      </w:tblGrid>
      <w:tr w:rsidR="00684C3E" w:rsidRPr="00684C3E" w:rsidTr="00C95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bCs w:val="0"/>
                <w:color w:val="auto"/>
                <w:sz w:val="22"/>
                <w:szCs w:val="22"/>
              </w:rPr>
              <w:t>Uczeń: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 xml:space="preserve">definiuje pojęcie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stopień utlenienia pierwiastka chemicznego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wymienia reguły obliczania stopni utlenienia pierwiastków w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Pr="00684C3E">
              <w:rPr>
                <w:b w:val="0"/>
                <w:color w:val="auto"/>
                <w:sz w:val="22"/>
                <w:szCs w:val="22"/>
              </w:rPr>
              <w:t>związkach chemicznych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określa stopnie utlenienia pierwiastków w prostych związkach chemicznych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definiuje pojęcia: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reakcja utleniania</w:t>
            </w:r>
            <w:r w:rsidRPr="00684C3E">
              <w:rPr>
                <w:b w:val="0"/>
                <w:color w:val="auto"/>
                <w:sz w:val="22"/>
                <w:szCs w:val="22"/>
              </w:rPr>
              <w:t>-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redukcji 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(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redoks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)</w:t>
            </w:r>
            <w:r w:rsidRPr="00684C3E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utleniacz</w:t>
            </w:r>
            <w:r w:rsidRPr="00684C3E">
              <w:rPr>
                <w:b w:val="0"/>
                <w:color w:val="auto"/>
                <w:sz w:val="22"/>
                <w:szCs w:val="22"/>
              </w:rPr>
              <w:t xml:space="preserve">,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reduktor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utlenianie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redukcja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zapisuje proste schematy bilansu elektronowego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wskazuje w prostych reakcjach redoks utleniacz, reduktor, proces utleniania i proces redukcji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określa etapy ustalania współczynników stechiometrycznych w równaniach reakcji redoks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wymienia najważniejsze reduktory stosowane w przemyśle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wyjaśnia pojęcia: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ogniwo galwaniczne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półogniwo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 xml:space="preserve">,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elektroda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katoda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anoda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klucz elektrolityczny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,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SEM</w:t>
            </w:r>
            <w:r w:rsidRPr="00684C3E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opisuje budowę i zasadę działania ogniwa Daniella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zapisuje schemat ogniwa galwanicznego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ustala znaki elektrod w ogniwie galwanicznym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wyjaśnia pojęcie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potencjał elektrody 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(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potencjał półogniwa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)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wyjaśnia pojęcie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standardowa 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(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normalna</w:t>
            </w:r>
            <w:r w:rsidRPr="00684C3E">
              <w:rPr>
                <w:b w:val="0"/>
                <w:iCs/>
                <w:color w:val="auto"/>
                <w:sz w:val="22"/>
                <w:szCs w:val="22"/>
              </w:rPr>
              <w:t>)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 elektroda wodorowa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wyjaśnia pojęcie </w:t>
            </w:r>
            <w:r w:rsidRPr="00684C3E">
              <w:rPr>
                <w:b w:val="0"/>
                <w:i/>
                <w:color w:val="auto"/>
                <w:sz w:val="22"/>
                <w:szCs w:val="22"/>
              </w:rPr>
              <w:t>szereg elektrochemiczny metali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wymienia metody zabezpieczenia metali przed korozją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bCs w:val="0"/>
                <w:color w:val="auto"/>
                <w:sz w:val="22"/>
                <w:szCs w:val="22"/>
              </w:rPr>
              <w:lastRenderedPageBreak/>
              <w:t>Uczeń: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oblicza zgodnie z regułami stopnie utlenienia pierwiastków </w:t>
            </w: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w związkach chemicznych i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Pr="00684C3E">
              <w:rPr>
                <w:b w:val="0"/>
                <w:color w:val="auto"/>
                <w:sz w:val="22"/>
                <w:szCs w:val="22"/>
              </w:rPr>
              <w:t>jonach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wymienia przykłady reakcji redoks oraz wskazuje w nich utleniacz, reduktor, proces utleniania i proces redukcji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dobiera współczynniki stechiometryczne metodą bilansu elektronowego w prostych równaniach reakcji redoks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wyjaśnia, na czym polega otrzymywanie metali z rud z zastosowaniem reakcji redoks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wyjaśnia pojęcia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szereg aktywności metali</w:t>
            </w:r>
            <w:r w:rsidRPr="00684C3E">
              <w:rPr>
                <w:b w:val="0"/>
                <w:color w:val="auto"/>
                <w:sz w:val="22"/>
                <w:szCs w:val="22"/>
              </w:rPr>
              <w:t xml:space="preserve"> i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reakcja dysproporcjonowania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projektuje doświadczenie chemiczne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Porównanie aktywności chemicznej żelaza, miedzi i wapnia </w:t>
            </w:r>
            <w:r w:rsidRPr="00684C3E">
              <w:rPr>
                <w:b w:val="0"/>
                <w:color w:val="auto"/>
                <w:sz w:val="22"/>
                <w:szCs w:val="22"/>
              </w:rPr>
              <w:t>oraz zapisuje odpowiednie równania reakcji chemicznych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zapisuje równania reakcji rozcieńczonych i stężonych roztworów kwasów: azotowego(V) i siarkowego(VI) z Al, Fe, Cu, Ag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analizuje informacje wynikające z położenia metali w szeregu elektrochemicznym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podaje zasadę działania ogniwa galwanicznego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dokonuje podziału ogniw na odwracalne i nieodwracalne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definiuje pojęcia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 xml:space="preserve">potencjał standardowy półogniwa </w:t>
            </w:r>
            <w:r w:rsidRPr="00684C3E">
              <w:rPr>
                <w:b w:val="0"/>
                <w:color w:val="auto"/>
                <w:sz w:val="22"/>
                <w:szCs w:val="22"/>
              </w:rPr>
              <w:t>i 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szereg elektrochemiczny metali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omawia proces korozji chemicznej oraz korozji elektrochemicznej metali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opisuje sposoby zapobiegania korozji.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opisuje budowę i działanie źródeł prądu stałego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projektuje i wykonuje doświadczenie </w:t>
            </w:r>
            <w:r w:rsidRPr="00684C3E">
              <w:rPr>
                <w:b w:val="0"/>
                <w:i/>
                <w:color w:val="auto"/>
                <w:sz w:val="22"/>
                <w:szCs w:val="22"/>
              </w:rPr>
              <w:t>Badanie wpływu różnych czynników na szybkość korozji elektrochemicznej</w:t>
            </w:r>
          </w:p>
        </w:tc>
        <w:tc>
          <w:tcPr>
            <w:tcW w:w="32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bCs w:val="0"/>
                <w:color w:val="auto"/>
                <w:sz w:val="22"/>
                <w:szCs w:val="22"/>
              </w:rPr>
              <w:lastRenderedPageBreak/>
              <w:t>Uczeń: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przewiduje typowe stopnie utlenienia pierwiastków </w:t>
            </w: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chemicznych na podstawie konfiguracji elektronowej ich atomów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analizuje równania reakcji chemicznych i określa, które z nich są reakcjami redoks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projektuje i przeprowadza doświadczenie chemiczne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Reakcje wybranych metali z roztworami kwasu azotowego(V) – stężonym i rozcieńczonym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iCs/>
                <w:color w:val="auto"/>
                <w:sz w:val="22"/>
                <w:szCs w:val="22"/>
              </w:rPr>
              <w:t xml:space="preserve">projektuje i przeprowadza doświadczenie </w:t>
            </w:r>
            <w:r w:rsidRPr="00684C3E">
              <w:rPr>
                <w:b w:val="0"/>
                <w:i/>
                <w:iCs/>
                <w:color w:val="auto"/>
                <w:sz w:val="22"/>
                <w:szCs w:val="22"/>
              </w:rPr>
              <w:t>Reakcje wybranych metali z roztworami kwasu siarkowego(VI) – stężonym i rozcieńczonym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dobiera współczynniki stechiometryczne metodą bilansu elektronowego w równaniach reakcji redoks, w tym w reakcjach dysproporcjonowania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określa, które pierwiastki chemiczne w stanie wolnym lub w związkach chemicznych mogą być utleniaczami, a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Pr="00684C3E">
              <w:rPr>
                <w:b w:val="0"/>
                <w:color w:val="auto"/>
                <w:sz w:val="22"/>
                <w:szCs w:val="22"/>
              </w:rPr>
              <w:t>które reduktorami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wymienia zastosowania reakcji redoks w przemyśle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zapisuje równania reakcji chemicznych zachodzących w ogniwie Daniella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oblicza SEM ogniwa galwanicznego na podstawie standardowych potencjałów półogniw, z których jest ono zbudowane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projektuje i przeprowadza doświadczenie </w:t>
            </w:r>
            <w:r w:rsidRPr="00684C3E">
              <w:rPr>
                <w:b w:val="0"/>
                <w:i/>
                <w:color w:val="auto"/>
                <w:sz w:val="22"/>
                <w:szCs w:val="22"/>
              </w:rPr>
              <w:t>Badanie działania ogniwa galwanicznego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omawia zjawisko pasywacji glinu i wynikające z niego zastosowania glinu</w:t>
            </w:r>
          </w:p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301" w:hanging="3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:rsidR="007427D7" w:rsidRPr="00684C3E" w:rsidRDefault="007427D7" w:rsidP="007427D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7427D7" w:rsidRPr="00684C3E" w:rsidRDefault="007427D7" w:rsidP="007427D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auto"/>
          </w:tcPr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bCs w:val="0"/>
                <w:color w:val="auto"/>
                <w:sz w:val="22"/>
                <w:szCs w:val="22"/>
              </w:rPr>
              <w:lastRenderedPageBreak/>
              <w:t>Uczeń: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lastRenderedPageBreak/>
              <w:t>określa stopnie utlenienia pierwiastków chemicznych w cząsteczkach i jonach złożonych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zapisuje równania reakcji kwasów utleniających z metalami szlachetnymi i ustala współczynniki stechiometryczne metodą bilansu elektronowego 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analizuje szereg aktywności metali i przewiduje przebieg reakcji chemicznych różnych metali z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Pr="00684C3E">
              <w:rPr>
                <w:b w:val="0"/>
                <w:color w:val="auto"/>
                <w:sz w:val="22"/>
                <w:szCs w:val="22"/>
              </w:rPr>
              <w:t>wodą, kwasami i solami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zapisuje równania reakcji zachodzących na elektrodach (na</w:t>
            </w:r>
            <w:r w:rsidR="009A615B">
              <w:rPr>
                <w:b w:val="0"/>
                <w:color w:val="auto"/>
                <w:sz w:val="22"/>
                <w:szCs w:val="22"/>
              </w:rPr>
              <w:t> </w:t>
            </w:r>
            <w:r w:rsidRPr="00684C3E">
              <w:rPr>
                <w:b w:val="0"/>
                <w:color w:val="auto"/>
                <w:sz w:val="22"/>
                <w:szCs w:val="22"/>
              </w:rPr>
              <w:t>katodzie i anodzie) ogniwa galwanicznego o danym schemacie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 xml:space="preserve">zapisuje odpowiednie równania reakcji dotyczące korozji elektrochemicznej </w:t>
            </w:r>
          </w:p>
          <w:p w:rsidR="007427D7" w:rsidRPr="00684C3E" w:rsidRDefault="007427D7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color w:val="auto"/>
                <w:sz w:val="22"/>
                <w:szCs w:val="22"/>
              </w:rPr>
            </w:pPr>
            <w:r w:rsidRPr="00684C3E">
              <w:rPr>
                <w:b w:val="0"/>
                <w:color w:val="auto"/>
                <w:sz w:val="22"/>
                <w:szCs w:val="22"/>
              </w:rPr>
              <w:t>omawia wpływ różnych czynników na szybkość procesu korozji elektrochemicznej</w:t>
            </w:r>
          </w:p>
          <w:p w:rsidR="007427D7" w:rsidRPr="00684C3E" w:rsidRDefault="007427D7" w:rsidP="007427D7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5C1B18" w:rsidRPr="00717410" w:rsidRDefault="001024BC" w:rsidP="001024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1741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V.</w:t>
      </w:r>
      <w:r w:rsidRPr="0071741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C1B18" w:rsidRPr="00717410">
        <w:rPr>
          <w:rFonts w:ascii="Times New Roman" w:eastAsia="Times New Roman" w:hAnsi="Times New Roman" w:cs="Times New Roman"/>
          <w:bCs/>
          <w:lang w:eastAsia="pl-PL"/>
        </w:rPr>
        <w:t>Roztwory</w:t>
      </w:r>
    </w:p>
    <w:tbl>
      <w:tblPr>
        <w:tblStyle w:val="redniecieniowanie1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E0" w:firstRow="1" w:lastRow="1" w:firstColumn="1" w:lastColumn="0" w:noHBand="0" w:noVBand="0"/>
      </w:tblPr>
      <w:tblGrid>
        <w:gridCol w:w="3534"/>
        <w:gridCol w:w="3402"/>
        <w:gridCol w:w="3260"/>
        <w:gridCol w:w="3686"/>
      </w:tblGrid>
      <w:tr w:rsidR="00C95A89" w:rsidRPr="00173942" w:rsidTr="00D42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vAlign w:val="center"/>
          </w:tcPr>
          <w:p w:rsidR="00C95A89" w:rsidRPr="00173942" w:rsidRDefault="00C95A89" w:rsidP="0047374E">
            <w:pPr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vAlign w:val="center"/>
          </w:tcPr>
          <w:p w:rsidR="00C95A89" w:rsidRPr="00173942" w:rsidRDefault="00C95A89" w:rsidP="0047374E">
            <w:pPr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vAlign w:val="center"/>
          </w:tcPr>
          <w:p w:rsidR="00C95A89" w:rsidRPr="00173942" w:rsidRDefault="00C95A89" w:rsidP="0047374E">
            <w:pPr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/>
            <w:vAlign w:val="center"/>
          </w:tcPr>
          <w:p w:rsidR="00C95A89" w:rsidRPr="00173942" w:rsidRDefault="00C95A89" w:rsidP="0047374E">
            <w:pPr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173942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  <w:tr w:rsidR="00717410" w:rsidRPr="00717410" w:rsidTr="00D42B75">
        <w:tblPrEx>
          <w:tblLook w:val="01E0" w:firstRow="1" w:lastRow="1" w:firstColumn="1" w:lastColumn="1" w:noHBand="0" w:noVBand="0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bCs w:val="0"/>
                <w:sz w:val="22"/>
                <w:szCs w:val="22"/>
              </w:rPr>
              <w:t>Uczeń: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definiuje pojęcia: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roztwór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mieszanina jednorodna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mieszanina niejednorodna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rozpuszczalnik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substancja rozpuszczana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roztwór właściwy</w:t>
            </w:r>
            <w:r w:rsidRPr="00717410">
              <w:rPr>
                <w:b w:val="0"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sz w:val="22"/>
                <w:szCs w:val="22"/>
              </w:rPr>
              <w:t xml:space="preserve"> roztwór ciekły</w:t>
            </w:r>
            <w:r w:rsidRPr="00717410">
              <w:rPr>
                <w:b w:val="0"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sz w:val="22"/>
                <w:szCs w:val="22"/>
              </w:rPr>
              <w:t xml:space="preserve"> roztwór stały</w:t>
            </w:r>
            <w:r w:rsidRPr="00717410">
              <w:rPr>
                <w:b w:val="0"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sz w:val="22"/>
                <w:szCs w:val="22"/>
              </w:rPr>
              <w:t xml:space="preserve"> roztwór gazowy</w:t>
            </w:r>
            <w:r w:rsidRPr="00717410">
              <w:rPr>
                <w:b w:val="0"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sz w:val="22"/>
                <w:szCs w:val="22"/>
              </w:rPr>
              <w:t xml:space="preserve">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zawiesina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lastRenderedPageBreak/>
              <w:t>roztwór nasycony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roztwór nienasycony</w:t>
            </w:r>
            <w:r w:rsidRPr="00717410">
              <w:rPr>
                <w:b w:val="0"/>
                <w:iCs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roztwór przesycony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rozpuszczanie, rozpuszczalność</w:t>
            </w:r>
            <w:r w:rsidRPr="00717410">
              <w:rPr>
                <w:b w:val="0"/>
                <w:iCs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krystalizacja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metody rozdzielania na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 xml:space="preserve">składniki mieszanin niejednorodnych i jednorodnych 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sporządza wodne roztwory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czynniki przyspieszające rozpuszczanie substancji w wodzie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przykłady roztworów znanych z życia codziennego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definiuje pojęcia: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koloid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zol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żel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koagulacja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peptyzacja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denaturacja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różnice we właściwościach roztworów właściwych, koloidów i zawiesin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odczytuje z wykresu rozpuszczalności informacje na temat wybranej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definiuje pojęcia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stężenie procentowe </w:t>
            </w:r>
            <w:r w:rsidRPr="00717410">
              <w:rPr>
                <w:b w:val="0"/>
                <w:sz w:val="22"/>
                <w:szCs w:val="22"/>
              </w:rPr>
              <w:t xml:space="preserve">i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stężenie molowe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wykonuje proste obliczenia związane z pojęciami </w:t>
            </w:r>
            <w:r w:rsidRPr="00717410">
              <w:rPr>
                <w:b w:val="0"/>
                <w:i/>
                <w:sz w:val="22"/>
                <w:szCs w:val="22"/>
              </w:rPr>
              <w:t>stężenie procentowe</w:t>
            </w:r>
            <w:r w:rsidRPr="00717410">
              <w:rPr>
                <w:b w:val="0"/>
                <w:sz w:val="22"/>
                <w:szCs w:val="22"/>
              </w:rPr>
              <w:t xml:space="preserve"> i </w:t>
            </w:r>
            <w:r w:rsidRPr="00717410">
              <w:rPr>
                <w:b w:val="0"/>
                <w:i/>
                <w:sz w:val="22"/>
                <w:szCs w:val="22"/>
              </w:rPr>
              <w:t>stężenie molowe</w:t>
            </w:r>
          </w:p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284" w:hanging="284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wyjaśnia pojęcia: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koloid, zol</w:t>
            </w:r>
            <w:r w:rsidRPr="00717410">
              <w:rPr>
                <w:b w:val="0"/>
                <w:sz w:val="22"/>
                <w:szCs w:val="22"/>
              </w:rPr>
              <w:t xml:space="preserve">, 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>żel</w:t>
            </w:r>
            <w:r w:rsidRPr="00717410">
              <w:rPr>
                <w:b w:val="0"/>
                <w:iCs/>
                <w:sz w:val="22"/>
                <w:szCs w:val="22"/>
              </w:rPr>
              <w:t>,</w:t>
            </w:r>
            <w:r w:rsidRPr="00717410">
              <w:rPr>
                <w:b w:val="0"/>
                <w:i/>
                <w:iCs/>
                <w:sz w:val="22"/>
                <w:szCs w:val="22"/>
              </w:rPr>
              <w:t xml:space="preserve"> efekt Tyndalla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przykłady roztworów o różnym stanie skupienia rozpuszczalnika i substancji rozpuszczanej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lastRenderedPageBreak/>
              <w:t>omawia sposoby rozdzielania roztworów właściwych (substancji stałych w cieczach, cieczy w cieczach) na składniki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zastosowania koloidów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wyjaśnia proces rozpuszczania substancji w wodzie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wyjaśnia różnice między rozpuszczaniem </w:t>
            </w:r>
            <w:r w:rsidRPr="00717410">
              <w:rPr>
                <w:b w:val="0"/>
                <w:sz w:val="22"/>
                <w:szCs w:val="22"/>
              </w:rPr>
              <w:br/>
              <w:t>a roztwarzaniem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sprawdza doświadczalnie wpływ różnych czynników na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szybkość rozpuszczania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wyjaśnia proces krystalizacji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i wykonuje doświadczenie chemiczne </w:t>
            </w:r>
            <w:r w:rsidRPr="00717410">
              <w:rPr>
                <w:b w:val="0"/>
                <w:i/>
                <w:sz w:val="22"/>
                <w:szCs w:val="22"/>
              </w:rPr>
              <w:t>Odróżnianie roztworu właściwego od koloidu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717410">
              <w:rPr>
                <w:b w:val="0"/>
                <w:i/>
                <w:sz w:val="22"/>
                <w:szCs w:val="22"/>
              </w:rPr>
              <w:t>Rozdzielanie składników mieszaniny niejednorodnej metodą sączenia (filtracji)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podaje zasady postępowania podczas sporządzanie roztworów o określonym stężeniu procentowym i molowym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lastRenderedPageBreak/>
              <w:t>rozwiązuje zadanie związane z zatężaniem i rozcieńczaniem roztworów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wyjaśnia różnicę między rozpuszczalnością a szybkością rozpuszczania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analizuje wykresy rozpuszczalności różnych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lastRenderedPageBreak/>
              <w:t>dobiera metody rozdzielania mieszanin jednorodnych na składniki, biorąc pod uwagę różnice we właściwościach składników mieszanin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sporządza roztwór nasycony i nienasycony wybranej substancji w określonej temperaturze, korzystając z wykresu rozpuszczalności tej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wykonuje obliczenia związane z pojęciami </w:t>
            </w:r>
            <w:r w:rsidRPr="00717410">
              <w:rPr>
                <w:b w:val="0"/>
                <w:i/>
                <w:sz w:val="22"/>
                <w:szCs w:val="22"/>
              </w:rPr>
              <w:t xml:space="preserve">stężenie procentowe </w:t>
            </w:r>
            <w:r w:rsidRPr="00717410">
              <w:rPr>
                <w:b w:val="0"/>
                <w:sz w:val="22"/>
                <w:szCs w:val="22"/>
              </w:rPr>
              <w:t xml:space="preserve">i </w:t>
            </w:r>
            <w:r w:rsidRPr="00717410">
              <w:rPr>
                <w:b w:val="0"/>
                <w:i/>
                <w:sz w:val="22"/>
                <w:szCs w:val="22"/>
              </w:rPr>
              <w:t>stężenie molowe</w:t>
            </w:r>
            <w:r w:rsidRPr="00717410">
              <w:rPr>
                <w:b w:val="0"/>
                <w:sz w:val="22"/>
                <w:szCs w:val="22"/>
              </w:rPr>
              <w:t>, z uwzględnieniem gęstości roztworu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doświadczenie </w:t>
            </w:r>
            <w:r w:rsidRPr="00717410">
              <w:rPr>
                <w:b w:val="0"/>
                <w:i/>
                <w:sz w:val="22"/>
                <w:szCs w:val="22"/>
              </w:rPr>
              <w:t>Sporządzanie roztworu o określonym stężeniu procentowym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doświadczenie </w:t>
            </w:r>
            <w:r w:rsidRPr="00717410">
              <w:rPr>
                <w:b w:val="0"/>
                <w:i/>
                <w:sz w:val="22"/>
                <w:szCs w:val="22"/>
              </w:rPr>
              <w:t>Sporządzanie roztworu o określonym stężeniu procentowym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oblicza stężenie procentowe lub molowe roztworu otrzymanego przez zmieszanie dwóch roztworów o różnych stężeniach</w:t>
            </w:r>
          </w:p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i wykonuje doświadczenie </w:t>
            </w:r>
            <w:r w:rsidRPr="00717410">
              <w:rPr>
                <w:b w:val="0"/>
                <w:i/>
                <w:sz w:val="22"/>
                <w:szCs w:val="22"/>
              </w:rPr>
              <w:t>Rozdzielanie składników mieszaniny jednorodnej barwników roślinnych metodą chromatografii bibułowej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717410">
              <w:rPr>
                <w:b w:val="0"/>
                <w:i/>
                <w:sz w:val="22"/>
                <w:szCs w:val="22"/>
              </w:rPr>
              <w:t xml:space="preserve">Rozdzielanie </w:t>
            </w:r>
            <w:r w:rsidRPr="00717410">
              <w:rPr>
                <w:b w:val="0"/>
                <w:i/>
                <w:sz w:val="22"/>
                <w:szCs w:val="22"/>
              </w:rPr>
              <w:lastRenderedPageBreak/>
              <w:t>mieszaniny jednorodnej metodą ekstrakcji ciecz−ciecz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wymienia sposoby otrzymywania roztworów nasyconych z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roztworów nienasyconych i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odwrotnie, korzystając z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wykresów rozpuszczalności substancji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wykonuje odpowiednie obliczenia chemiczne, a następnie sporządza roztwory o określonym stężeniu procentowym i molowym, zachowując poprawną kolejność wykonywanych czynności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przelicza stężenia procentowych na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molowe i odwrotnie</w:t>
            </w:r>
          </w:p>
          <w:p w:rsidR="00717410" w:rsidRPr="00717410" w:rsidRDefault="00717410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717410">
              <w:rPr>
                <w:b w:val="0"/>
                <w:sz w:val="22"/>
                <w:szCs w:val="22"/>
              </w:rPr>
              <w:t>przelicza stężenia roztworu na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717410">
              <w:rPr>
                <w:b w:val="0"/>
                <w:sz w:val="22"/>
                <w:szCs w:val="22"/>
              </w:rPr>
              <w:t>rozpuszczalność i odwrotnie</w:t>
            </w:r>
          </w:p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</w:p>
          <w:p w:rsidR="00717410" w:rsidRPr="00717410" w:rsidRDefault="00717410" w:rsidP="00717410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5C1B18" w:rsidRPr="00D63232" w:rsidRDefault="008F53D1" w:rsidP="008F5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632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VI.</w:t>
      </w:r>
      <w:r w:rsidRPr="00D6323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C1B18" w:rsidRPr="00D63232">
        <w:rPr>
          <w:rFonts w:ascii="Times New Roman" w:eastAsia="Times New Roman" w:hAnsi="Times New Roman" w:cs="Times New Roman"/>
          <w:bCs/>
          <w:lang w:eastAsia="pl-PL"/>
        </w:rPr>
        <w:t>Reakcje chemiczne w roztworach wodnych</w:t>
      </w:r>
    </w:p>
    <w:tbl>
      <w:tblPr>
        <w:tblStyle w:val="Jasnalistaakcent5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534"/>
        <w:gridCol w:w="3402"/>
        <w:gridCol w:w="3544"/>
        <w:gridCol w:w="3402"/>
      </w:tblGrid>
      <w:tr w:rsidR="008F53D1" w:rsidRPr="008F53D1" w:rsidTr="008F5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1F497D"/>
              <w:right w:val="single" w:sz="4" w:space="0" w:color="1F497D"/>
            </w:tcBorders>
            <w:shd w:val="clear" w:color="auto" w:fill="DBE5F1"/>
          </w:tcPr>
          <w:p w:rsidR="006A65DB" w:rsidRPr="008F53D1" w:rsidRDefault="006A65DB" w:rsidP="004F262C">
            <w:pPr>
              <w:spacing w:line="259" w:lineRule="auto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8F53D1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DBE5F1"/>
          </w:tcPr>
          <w:p w:rsidR="006A65DB" w:rsidRPr="008F53D1" w:rsidRDefault="006A65DB" w:rsidP="004F262C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8F53D1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544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DBE5F1"/>
          </w:tcPr>
          <w:p w:rsidR="006A65DB" w:rsidRPr="008F53D1" w:rsidRDefault="006A65DB" w:rsidP="004F262C">
            <w:pPr>
              <w:spacing w:line="259" w:lineRule="auto"/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8F53D1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1F497D"/>
              <w:left w:val="single" w:sz="4" w:space="0" w:color="1F497D"/>
            </w:tcBorders>
            <w:shd w:val="clear" w:color="auto" w:fill="DBE5F1"/>
          </w:tcPr>
          <w:p w:rsidR="006A65DB" w:rsidRPr="008F53D1" w:rsidRDefault="006A65DB" w:rsidP="004F262C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8F53D1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  <w:tr w:rsidR="00460E65" w:rsidRPr="008F53D1" w:rsidTr="008F53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60E65" w:rsidRPr="00460E65" w:rsidRDefault="00460E65" w:rsidP="00460E65">
            <w:pPr>
              <w:pStyle w:val="NormalnyWeb"/>
              <w:spacing w:before="0" w:beforeAutospacing="0" w:after="0" w:line="259" w:lineRule="auto"/>
              <w:rPr>
                <w:b w:val="0"/>
                <w:bCs w:val="0"/>
                <w:sz w:val="22"/>
                <w:szCs w:val="22"/>
              </w:rPr>
            </w:pPr>
            <w:r w:rsidRPr="00460E65">
              <w:rPr>
                <w:b w:val="0"/>
                <w:bCs w:val="0"/>
                <w:sz w:val="22"/>
                <w:szCs w:val="22"/>
              </w:rPr>
              <w:t>Uczeń: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wyjaśnia </w:t>
            </w:r>
            <w:r w:rsidRPr="00460E65">
              <w:rPr>
                <w:b w:val="0"/>
                <w:iCs/>
                <w:sz w:val="22"/>
                <w:szCs w:val="22"/>
              </w:rPr>
              <w:t>pojęcia: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 xml:space="preserve"> dysocjacja elektrolityczna</w:t>
            </w:r>
            <w:r w:rsidRPr="00460E65">
              <w:rPr>
                <w:b w:val="0"/>
                <w:iCs/>
                <w:sz w:val="22"/>
                <w:szCs w:val="22"/>
              </w:rPr>
              <w:t>,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 xml:space="preserve"> elektrolity </w:t>
            </w:r>
            <w:r w:rsidRPr="00460E65">
              <w:rPr>
                <w:b w:val="0"/>
                <w:iCs/>
                <w:sz w:val="22"/>
                <w:szCs w:val="22"/>
              </w:rPr>
              <w:t>i 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nieelektrolity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definiuje pojęcia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 xml:space="preserve"> reakcja odwracalna, reakcja nieodwracalna 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proste równania dysocjacji jonowej elektrolitów i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460E65">
              <w:rPr>
                <w:b w:val="0"/>
                <w:sz w:val="22"/>
                <w:szCs w:val="22"/>
              </w:rPr>
              <w:t>podaje nazwy powstających jonów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definiuje pojęcie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stopień dysocjacji elektrolitycznej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iCs/>
                <w:sz w:val="22"/>
                <w:szCs w:val="22"/>
              </w:rPr>
              <w:t>zapisuje wzór na obliczanie stopnia dysocjacji elektrolitycznej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iCs/>
                <w:sz w:val="22"/>
                <w:szCs w:val="22"/>
              </w:rPr>
              <w:t xml:space="preserve">wyjaśnia pojęcia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mocne elektrolity</w:t>
            </w:r>
            <w:r w:rsidRPr="00460E65">
              <w:rPr>
                <w:b w:val="0"/>
                <w:iCs/>
                <w:sz w:val="22"/>
                <w:szCs w:val="22"/>
              </w:rPr>
              <w:t xml:space="preserve">,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słabe elektrolity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przykłady elektrolitów mocnych i słabych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ogólne równanie dysocjacji kwasów, zasad i soli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wyjaśnia sposób dysocjacji kwasów, zasad i soli 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lastRenderedPageBreak/>
              <w:t xml:space="preserve">wyjaśnia pojęcia: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odczyn roztworu</w:t>
            </w:r>
            <w:r w:rsidRPr="00460E65">
              <w:rPr>
                <w:b w:val="0"/>
                <w:iCs/>
                <w:sz w:val="22"/>
                <w:szCs w:val="22"/>
              </w:rPr>
              <w:t>,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 xml:space="preserve"> wskaźniki kwasowo-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br/>
              <w:t>-zasadowe</w:t>
            </w:r>
            <w:r w:rsidRPr="00460E65">
              <w:rPr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460E65">
              <w:rPr>
                <w:b w:val="0"/>
                <w:i/>
                <w:iCs/>
                <w:sz w:val="22"/>
                <w:szCs w:val="22"/>
              </w:rPr>
              <w:t>pH</w:t>
            </w:r>
            <w:proofErr w:type="spellEnd"/>
            <w:r w:rsidRPr="00460E65">
              <w:rPr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460E65">
              <w:rPr>
                <w:b w:val="0"/>
                <w:i/>
                <w:iCs/>
                <w:sz w:val="22"/>
                <w:szCs w:val="22"/>
              </w:rPr>
              <w:t>pOH</w:t>
            </w:r>
            <w:proofErr w:type="spellEnd"/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podstawowe wskaźniki kwasowo-zasadowe (pH) i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460E65">
              <w:rPr>
                <w:b w:val="0"/>
                <w:sz w:val="22"/>
                <w:szCs w:val="22"/>
              </w:rPr>
              <w:t>omawia ich zastosowania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wyjaśnia, co to jest skala pH i w</w:t>
            </w:r>
            <w:r w:rsidR="009A615B">
              <w:rPr>
                <w:b w:val="0"/>
                <w:sz w:val="22"/>
                <w:szCs w:val="22"/>
              </w:rPr>
              <w:t> </w:t>
            </w:r>
            <w:r w:rsidRPr="00460E65">
              <w:rPr>
                <w:b w:val="0"/>
                <w:sz w:val="22"/>
                <w:szCs w:val="22"/>
              </w:rPr>
              <w:t>jaki sposób można z niej korzystać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opisuje, czym są właściwości sorpcyjne gleby oraz co to jest odczyn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dokonuje podziału nawozów na naturalne i sztuczne (fosforowe, azotowe i potasowe)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przykłady nawozów naturalnych i sztucznych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wymienia podstawowe rodzaje zanieczyszczeń gleby 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wyjaśnia, na czym polega reakcja zobojętniania i reakcja strącania osadów</w:t>
            </w:r>
            <w:r w:rsidR="00C64991">
              <w:rPr>
                <w:b w:val="0"/>
                <w:sz w:val="22"/>
                <w:szCs w:val="22"/>
              </w:rPr>
              <w:t>,</w:t>
            </w:r>
            <w:r w:rsidRPr="00460E65">
              <w:rPr>
                <w:b w:val="0"/>
                <w:sz w:val="22"/>
                <w:szCs w:val="22"/>
              </w:rPr>
              <w:t xml:space="preserve"> oraz zapisuje odpowiednie równania reakcji chemicznych w postaci cząsteczkowej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wskazuje w tabeli rozpuszczalności soli i wodorotlenków w wodzie związki chemiczne trudno rozpuszczalne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0E65" w:rsidRPr="00460E65" w:rsidRDefault="00460E65" w:rsidP="00460E65">
            <w:pPr>
              <w:pStyle w:val="NormalnyWeb"/>
              <w:spacing w:before="0" w:beforeAutospacing="0" w:after="0" w:line="259" w:lineRule="auto"/>
              <w:ind w:left="293" w:hanging="293"/>
              <w:rPr>
                <w:b w:val="0"/>
                <w:bCs w:val="0"/>
                <w:sz w:val="22"/>
                <w:szCs w:val="22"/>
              </w:rPr>
            </w:pPr>
            <w:r w:rsidRPr="00460E65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kryterium podziału substancji na elektrolity i nieelektrolity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wyjaśnia kryterium podziału elektrolitów na mocne i słabe 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przebieg dysocjacji kwasów wieloprotonowych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rolę cząsteczek wody jako dipoli w procesie dysocjacji elektrolitycznej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równania reakcji dysocjacji jonowej kwasów, zasad i soli bez uwzględniania dysocjacji wielostopniowej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przebieg dysocjacji zasad wielowodorotlenowych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porównuje moc elektrolitów na podstawie wartości ich stałych dysocjacji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przykłady reakcji odwracalnych i nieodwracalnych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lastRenderedPageBreak/>
              <w:t>wyznacza pH roztworów z użyciem wskaźników kwasowo-zasadowych oraz określa ich odczyn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oblicza </w:t>
            </w:r>
            <w:proofErr w:type="spellStart"/>
            <w:r w:rsidRPr="00460E65">
              <w:rPr>
                <w:b w:val="0"/>
                <w:sz w:val="22"/>
                <w:szCs w:val="22"/>
              </w:rPr>
              <w:t>pH</w:t>
            </w:r>
            <w:proofErr w:type="spellEnd"/>
            <w:r w:rsidRPr="00460E65">
              <w:rPr>
                <w:b w:val="0"/>
                <w:sz w:val="22"/>
                <w:szCs w:val="22"/>
              </w:rPr>
              <w:t xml:space="preserve"> i </w:t>
            </w:r>
            <w:proofErr w:type="spellStart"/>
            <w:r w:rsidRPr="00460E65">
              <w:rPr>
                <w:b w:val="0"/>
                <w:sz w:val="22"/>
                <w:szCs w:val="22"/>
              </w:rPr>
              <w:t>pOH</w:t>
            </w:r>
            <w:proofErr w:type="spellEnd"/>
            <w:r w:rsidRPr="00460E65">
              <w:rPr>
                <w:b w:val="0"/>
                <w:sz w:val="22"/>
                <w:szCs w:val="22"/>
              </w:rPr>
              <w:t xml:space="preserve"> na podstawie znanych stężeń molowych jonów H</w:t>
            </w:r>
            <w:r w:rsidRPr="00460E65">
              <w:rPr>
                <w:b w:val="0"/>
                <w:sz w:val="22"/>
                <w:szCs w:val="22"/>
                <w:vertAlign w:val="superscript"/>
              </w:rPr>
              <w:t xml:space="preserve">+ </w:t>
            </w:r>
            <w:r w:rsidRPr="00460E65">
              <w:rPr>
                <w:b w:val="0"/>
                <w:sz w:val="22"/>
                <w:szCs w:val="22"/>
              </w:rPr>
              <w:t>i OH</w:t>
            </w:r>
            <w:r w:rsidRPr="00460E65">
              <w:rPr>
                <w:b w:val="0"/>
                <w:sz w:val="22"/>
                <w:szCs w:val="22"/>
                <w:vertAlign w:val="superscript"/>
              </w:rPr>
              <w:t xml:space="preserve">− </w:t>
            </w:r>
            <w:r w:rsidRPr="00460E65">
              <w:rPr>
                <w:b w:val="0"/>
                <w:sz w:val="22"/>
                <w:szCs w:val="22"/>
              </w:rPr>
              <w:t>i odwrotnie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60E65">
              <w:rPr>
                <w:b w:val="0"/>
                <w:i/>
                <w:sz w:val="22"/>
                <w:szCs w:val="22"/>
              </w:rPr>
              <w:t>Badanie odczynu i pH roztworów kwasu, zasady i</w:t>
            </w:r>
            <w:r w:rsidR="00C64991">
              <w:rPr>
                <w:b w:val="0"/>
                <w:i/>
                <w:sz w:val="22"/>
                <w:szCs w:val="22"/>
              </w:rPr>
              <w:t> </w:t>
            </w:r>
            <w:r w:rsidRPr="00460E65">
              <w:rPr>
                <w:b w:val="0"/>
                <w:i/>
                <w:sz w:val="22"/>
                <w:szCs w:val="22"/>
              </w:rPr>
              <w:t>soli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opisuje znaczenie właściwości sorpcyjnych i odczynu gleby oraz wpływ pH gleby na wzrost wybranych roślin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wyjaśnia, na czym polega zanieczyszczenie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źródła chemicznego zanieczyszczenia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równania reakcji zobojętniania w postaci cząsteczkowej i jonowej i skróconego zapisu jonowego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analizuje tabelę rozpuszczalności soli i wodorotlenków w wodzie pod kątem możliwości przeprowadzenia reakcji strącania osadów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zapisuje równania reakcji strącania osadów w postaci </w:t>
            </w:r>
            <w:r w:rsidRPr="00460E65">
              <w:rPr>
                <w:b w:val="0"/>
                <w:sz w:val="22"/>
                <w:szCs w:val="22"/>
              </w:rPr>
              <w:lastRenderedPageBreak/>
              <w:t>cząsteczkowej, jonowej i skróconego zapisu jonowego</w:t>
            </w:r>
          </w:p>
          <w:p w:rsidR="00460E65" w:rsidRPr="00460E65" w:rsidRDefault="00460E65" w:rsidP="00460E65">
            <w:pPr>
              <w:pStyle w:val="NormalnyWeb"/>
              <w:spacing w:before="0" w:beforeAutospacing="0" w:after="0" w:line="259" w:lineRule="auto"/>
              <w:ind w:left="293" w:hanging="293"/>
              <w:rPr>
                <w:b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460E65" w:rsidRPr="00460E65" w:rsidRDefault="00460E65" w:rsidP="00460E65">
            <w:pPr>
              <w:pStyle w:val="NormalnyWeb"/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i przeprowadza doświadczenie chemiczne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Badanie zjawiska przewodzenia prądu elektrycznego i zmiany barwy wskaźników kwasowo-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br/>
              <w:t>-zasadowych w wodnych roztworach różnych związków chemicznych</w:t>
            </w:r>
            <w:r w:rsidRPr="00460E65">
              <w:rPr>
                <w:b w:val="0"/>
                <w:sz w:val="22"/>
                <w:szCs w:val="22"/>
              </w:rPr>
              <w:t xml:space="preserve"> oraz dokonuje podziału substancji na elektrolity i nieelektrolity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przebieg dysocjacji kwasów wieloprotonowych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równania reakcji dysocjacji jonowej kwasów, zasad i soli, uwzględniając dysocjację stopniową niektórych kwasów i zasad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bCs w:val="0"/>
                <w:sz w:val="22"/>
                <w:szCs w:val="22"/>
              </w:rPr>
              <w:t>wykonuje obliczenia chemiczne z</w:t>
            </w:r>
            <w:r w:rsidR="00C64991">
              <w:rPr>
                <w:b w:val="0"/>
                <w:bCs w:val="0"/>
                <w:sz w:val="22"/>
                <w:szCs w:val="22"/>
              </w:rPr>
              <w:t> </w:t>
            </w:r>
            <w:r w:rsidRPr="00460E65">
              <w:rPr>
                <w:b w:val="0"/>
                <w:bCs w:val="0"/>
                <w:sz w:val="22"/>
                <w:szCs w:val="22"/>
              </w:rPr>
              <w:t xml:space="preserve">zastosowaniem pojęcia </w:t>
            </w:r>
            <w:r w:rsidRPr="00460E65">
              <w:rPr>
                <w:b w:val="0"/>
                <w:bCs w:val="0"/>
                <w:i/>
                <w:iCs/>
                <w:sz w:val="22"/>
                <w:szCs w:val="22"/>
              </w:rPr>
              <w:t>stopień dysocjacji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czynniki wpływające na wartość stopnia dysocjacji elektrolitycznej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lastRenderedPageBreak/>
              <w:t>wyjaśnia wielkość stopnia dysocjacji dla elektrolitów dysocjujących stopniowo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porównuje przewodnictwo elektryczne roztworów różnych kwasów o takich samych stężeniach </w:t>
            </w:r>
            <w:r w:rsidRPr="00460E65">
              <w:rPr>
                <w:b w:val="0"/>
                <w:sz w:val="22"/>
                <w:szCs w:val="22"/>
              </w:rPr>
              <w:br/>
              <w:t>i interpretuje wyniki doświadczeń chemicznych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i przeprowadza doświadczenie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Badanie właściwości sorpcyjnych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i przeprowadza doświadczenie chemiczne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Badanie odczynu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opisuje wpływ pH gleby na rozwój roślin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uzasadnia potrzebę stosowania nawozów sztucznych </w:t>
            </w:r>
            <w:r w:rsidRPr="00460E65">
              <w:rPr>
                <w:b w:val="0"/>
                <w:sz w:val="22"/>
                <w:szCs w:val="22"/>
              </w:rPr>
              <w:br/>
              <w:t>i pestycydów i podaje ich przykłady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wyjaśnia, na czym polega chemiczne zanieczyszczenie gleby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doświadczenie </w:t>
            </w:r>
            <w:r w:rsidRPr="00460E65">
              <w:rPr>
                <w:b w:val="0"/>
                <w:i/>
                <w:sz w:val="22"/>
                <w:szCs w:val="22"/>
              </w:rPr>
              <w:t>Otrzymywanie soli przez działanie kwasem na wodorotlenek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bada przebieg reakcji zobojętniania z użyciem wskaźników kwasowo-</w:t>
            </w:r>
            <w:r w:rsidRPr="00460E65">
              <w:rPr>
                <w:b w:val="0"/>
                <w:sz w:val="22"/>
                <w:szCs w:val="22"/>
              </w:rPr>
              <w:br/>
              <w:t>-zasadowych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3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lastRenderedPageBreak/>
              <w:t>wymienia sposoby otrzymywania wodorosoli i hydroksosoli oraz zapisuje odpowiednie równania reakcji chemicznych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60E65" w:rsidRPr="00460E65" w:rsidRDefault="00460E65" w:rsidP="00460E65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proces dysocjacji jonowej z uwzględnieniem roli wody w tym procesie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zapisuje równania reakcji dysocjacji jonowej kwasów, zasad i soli z uwzględnieniem dysocjacji wielostopniowej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przyczynę kwasowego odczynu roztworów kwasów oraz zasadowego odczynu roztworów wodorotlenków; zapisuje odpowiednie równania reakcji chemicznych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analizuje zależność stopnia dysocjacji od rodzaju elektrolitu i stężenia roztworu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wykonuje obliczenia chemiczne, korzystając z definicji stopnia dysocjacji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ustala skład ilościowy roztworów elektrolitów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wyjaśnia zależność między pH a</w:t>
            </w:r>
            <w:r w:rsidR="00C64991">
              <w:rPr>
                <w:b w:val="0"/>
                <w:sz w:val="22"/>
                <w:szCs w:val="22"/>
              </w:rPr>
              <w:t> </w:t>
            </w:r>
            <w:r w:rsidRPr="00460E65">
              <w:rPr>
                <w:b w:val="0"/>
                <w:sz w:val="22"/>
                <w:szCs w:val="22"/>
              </w:rPr>
              <w:t>iloczynem jonowym wody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lastRenderedPageBreak/>
              <w:t>posługuje się pojęciem pH w odniesieniu do odczynu roztworu i stężenia jonów H</w:t>
            </w:r>
            <w:r w:rsidRPr="00460E65">
              <w:rPr>
                <w:b w:val="0"/>
                <w:sz w:val="22"/>
                <w:szCs w:val="22"/>
                <w:vertAlign w:val="superscript"/>
              </w:rPr>
              <w:t>+</w:t>
            </w:r>
            <w:r w:rsidRPr="00460E65">
              <w:rPr>
                <w:b w:val="0"/>
                <w:sz w:val="22"/>
                <w:szCs w:val="22"/>
              </w:rPr>
              <w:t xml:space="preserve"> i OH</w:t>
            </w:r>
            <w:r w:rsidRPr="00460E65">
              <w:rPr>
                <w:b w:val="0"/>
                <w:sz w:val="22"/>
                <w:szCs w:val="22"/>
                <w:vertAlign w:val="superscript"/>
              </w:rPr>
              <w:sym w:font="Symbol" w:char="F02D"/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wymienia źródła zanieczyszczeń gleby, omawia ich skutki oraz podaje sposoby ochrony gleby przed degradacją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omawia istotę reakcji zobojętniania i strącania osadów oraz podaje zastosowania tych reakcji chemicznych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doświadczenie </w:t>
            </w:r>
            <w:r w:rsidRPr="00460E65">
              <w:rPr>
                <w:b w:val="0"/>
                <w:i/>
                <w:sz w:val="22"/>
                <w:szCs w:val="22"/>
              </w:rPr>
              <w:t>Otrzymywanie wodorosoli przez działanie kwasem na zasadę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460E65">
              <w:rPr>
                <w:b w:val="0"/>
                <w:i/>
                <w:iCs/>
                <w:sz w:val="22"/>
                <w:szCs w:val="22"/>
              </w:rPr>
              <w:t>Otrzymywanie osadów praktycznie nierozpuszczalnych soli i wodorotlenków</w:t>
            </w:r>
          </w:p>
          <w:p w:rsidR="00460E65" w:rsidRPr="00460E65" w:rsidRDefault="00460E65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460E65">
              <w:rPr>
                <w:b w:val="0"/>
                <w:sz w:val="22"/>
                <w:szCs w:val="22"/>
              </w:rPr>
              <w:t>opisuje działanie leków neutralizujących nadmiar kwasu w żołądku</w:t>
            </w:r>
          </w:p>
        </w:tc>
      </w:tr>
    </w:tbl>
    <w:p w:rsidR="005C1B18" w:rsidRPr="00D63232" w:rsidRDefault="00D63232" w:rsidP="00D63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632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Dział VII.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C1B18" w:rsidRPr="00D63232">
        <w:rPr>
          <w:rFonts w:ascii="Times New Roman" w:eastAsia="Times New Roman" w:hAnsi="Times New Roman" w:cs="Times New Roman"/>
          <w:bCs/>
          <w:lang w:eastAsia="pl-PL"/>
        </w:rPr>
        <w:t>Efekty energetyczne i szybkość reakcji chemicznych</w:t>
      </w:r>
    </w:p>
    <w:tbl>
      <w:tblPr>
        <w:tblStyle w:val="Jasnalistaakcent5"/>
        <w:tblW w:w="1402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534"/>
        <w:gridCol w:w="3402"/>
        <w:gridCol w:w="3544"/>
        <w:gridCol w:w="3544"/>
      </w:tblGrid>
      <w:tr w:rsidR="00D63232" w:rsidRPr="009D31C5" w:rsidTr="009D7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DBE5F1"/>
          </w:tcPr>
          <w:p w:rsidR="006A65DB" w:rsidRPr="009D31C5" w:rsidRDefault="006A65DB" w:rsidP="004F262C">
            <w:pPr>
              <w:spacing w:line="259" w:lineRule="auto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9D31C5">
              <w:rPr>
                <w:rFonts w:ascii="Times New Roman" w:hAnsi="Times New Roman" w:cs="Times New Roman"/>
                <w:bCs w:val="0"/>
                <w:color w:val="auto"/>
              </w:rPr>
              <w:t>Umiejętności konieczne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/>
          </w:tcPr>
          <w:p w:rsidR="006A65DB" w:rsidRPr="009D31C5" w:rsidRDefault="006A65DB" w:rsidP="004F262C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9D31C5">
              <w:rPr>
                <w:rFonts w:ascii="Times New Roman" w:hAnsi="Times New Roman" w:cs="Times New Roman"/>
                <w:bCs w:val="0"/>
                <w:color w:val="auto"/>
              </w:rPr>
              <w:t>Umiejętności podstawowe</w:t>
            </w:r>
          </w:p>
        </w:tc>
        <w:tc>
          <w:tcPr>
            <w:tcW w:w="3544" w:type="dxa"/>
            <w:shd w:val="clear" w:color="auto" w:fill="DBE5F1"/>
          </w:tcPr>
          <w:p w:rsidR="006A65DB" w:rsidRPr="009D31C5" w:rsidRDefault="006A65DB" w:rsidP="004F262C">
            <w:pPr>
              <w:spacing w:line="259" w:lineRule="auto"/>
              <w:ind w:left="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9D31C5">
              <w:rPr>
                <w:rFonts w:ascii="Times New Roman" w:hAnsi="Times New Roman" w:cs="Times New Roman"/>
                <w:bCs w:val="0"/>
                <w:color w:val="auto"/>
              </w:rPr>
              <w:t>Umiejętności rozszerzające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shd w:val="clear" w:color="auto" w:fill="DBE5F1"/>
          </w:tcPr>
          <w:p w:rsidR="006A65DB" w:rsidRPr="009D31C5" w:rsidRDefault="006A65DB" w:rsidP="004F262C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9D31C5">
              <w:rPr>
                <w:rFonts w:ascii="Times New Roman" w:hAnsi="Times New Roman" w:cs="Times New Roman"/>
                <w:bCs w:val="0"/>
                <w:color w:val="auto"/>
              </w:rPr>
              <w:t>Umiejętności dopełniające</w:t>
            </w:r>
          </w:p>
        </w:tc>
      </w:tr>
      <w:tr w:rsidR="001F603D" w:rsidRPr="00D63232" w:rsidTr="000F0C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F603D" w:rsidRPr="001F603D" w:rsidRDefault="001F603D" w:rsidP="001F603D">
            <w:pPr>
              <w:pStyle w:val="NormalnyWeb"/>
              <w:spacing w:before="0" w:beforeAutospacing="0" w:after="0" w:line="259" w:lineRule="auto"/>
              <w:rPr>
                <w:b w:val="0"/>
                <w:bCs w:val="0"/>
                <w:sz w:val="22"/>
                <w:szCs w:val="22"/>
              </w:rPr>
            </w:pPr>
            <w:r w:rsidRPr="001F603D">
              <w:rPr>
                <w:b w:val="0"/>
                <w:bCs w:val="0"/>
                <w:sz w:val="22"/>
                <w:szCs w:val="22"/>
              </w:rPr>
              <w:t>Uczeń: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definiuje pojęcia: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układ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otoczenie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układ otwarty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układ zamknięty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układ izolowany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energia wewnętrzna układu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efekt cieplny reakcji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reakcja egzotermiczna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reakcja endotermiczna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proces endoenergetyczny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proces egzoenergetyczny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definiuje pojęcia: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energia aktywacji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entalpia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szybkość reakcji chemicznej, kataliza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katalizator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wymienia czynniki wpływające na szybkość reakcji chemicznej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definiuje pojęcie </w:t>
            </w:r>
            <w:r w:rsidRPr="001F603D">
              <w:rPr>
                <w:b w:val="0"/>
                <w:i/>
                <w:sz w:val="22"/>
                <w:szCs w:val="22"/>
              </w:rPr>
              <w:t>katalizator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84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wymienia rodzaje katalizy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03D" w:rsidRPr="001F603D" w:rsidRDefault="001F603D" w:rsidP="001F603D">
            <w:pPr>
              <w:pStyle w:val="NormalnyWeb"/>
              <w:spacing w:before="0" w:beforeAutospacing="0" w:after="0" w:line="259" w:lineRule="auto"/>
              <w:ind w:left="293" w:hanging="284"/>
              <w:rPr>
                <w:b w:val="0"/>
                <w:bCs w:val="0"/>
                <w:sz w:val="22"/>
                <w:szCs w:val="22"/>
              </w:rPr>
            </w:pPr>
            <w:r w:rsidRPr="001F603D">
              <w:rPr>
                <w:b w:val="0"/>
                <w:bCs w:val="0"/>
                <w:sz w:val="22"/>
                <w:szCs w:val="22"/>
              </w:rPr>
              <w:t>Uczeń: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wyjaśnia pojęcia: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układ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otoczenie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układ otwarty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układ zamknięty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układ izolowany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energia wewnętrzna układu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efekt cieplny reakcji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reakcja egzotermiczna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reakcja endotermiczna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proces egzoenergetyczny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proces endoenergetyczny</w:t>
            </w:r>
            <w:r w:rsidRPr="001F603D">
              <w:rPr>
                <w:b w:val="0"/>
                <w:iCs/>
                <w:sz w:val="22"/>
                <w:szCs w:val="22"/>
              </w:rPr>
              <w:t xml:space="preserve">,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ciepło</w:t>
            </w:r>
            <w:r w:rsidRPr="001F603D">
              <w:rPr>
                <w:b w:val="0"/>
                <w:iCs/>
                <w:sz w:val="22"/>
                <w:szCs w:val="22"/>
              </w:rPr>
              <w:t>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energia całkowita układu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iCs/>
                <w:sz w:val="22"/>
                <w:szCs w:val="22"/>
              </w:rPr>
              <w:t xml:space="preserve">wymienia przykłady reakcji </w:t>
            </w:r>
            <w:proofErr w:type="spellStart"/>
            <w:r w:rsidRPr="001F603D">
              <w:rPr>
                <w:b w:val="0"/>
                <w:iCs/>
                <w:sz w:val="22"/>
                <w:szCs w:val="22"/>
              </w:rPr>
              <w:t>endo</w:t>
            </w:r>
            <w:proofErr w:type="spellEnd"/>
            <w:r w:rsidRPr="001F603D">
              <w:rPr>
                <w:b w:val="0"/>
                <w:iCs/>
                <w:sz w:val="22"/>
                <w:szCs w:val="22"/>
              </w:rPr>
              <w:t>- i egzoenergetycznych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iCs/>
                <w:sz w:val="22"/>
                <w:szCs w:val="22"/>
              </w:rPr>
              <w:t>określa efekt energetyczny reakcji chemicznej na podstawie wartości entalpii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iCs/>
                <w:sz w:val="22"/>
                <w:szCs w:val="22"/>
              </w:rPr>
              <w:t>konstruuje wykres energetyczny reakcji chemicznej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omawia wpływ różnych czynników na szybkość reakcji chemicznej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Wpływ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lastRenderedPageBreak/>
              <w:t>rozdrobnienia na szybkość reakcji chemicznej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Wpływ stężenia substratu na szybkość reakcji chemicznej 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Wpływ temperatury na szybkość reakcji chemicznej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293" w:hanging="284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definiuje pojęcie </w:t>
            </w:r>
            <w:r w:rsidRPr="001F603D">
              <w:rPr>
                <w:b w:val="0"/>
                <w:i/>
                <w:sz w:val="22"/>
                <w:szCs w:val="22"/>
              </w:rPr>
              <w:t>inhibitor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1F603D" w:rsidRPr="001F603D" w:rsidRDefault="001F603D" w:rsidP="001F603D">
            <w:pPr>
              <w:pStyle w:val="NormalnyWeb"/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1F603D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przeprowadza reakcje będące przykładami procesów egzoenergetycznych i endoenergetycznych oraz wyjaśnia istotę zachodzących procesów 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Rozpuszczanie azotanu(V) amonu w wodzie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Reakcja wodorowęglanu sodu z kwasem etanowym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Rozpuszczanie wodorotlenku sodu w wodzie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Reakcja magnezu z kwasem chlorowodorowym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wyjaśnia pojęcia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szybkość reakcji chemicznej </w:t>
            </w:r>
            <w:r w:rsidRPr="001F603D">
              <w:rPr>
                <w:b w:val="0"/>
                <w:sz w:val="22"/>
                <w:szCs w:val="22"/>
              </w:rPr>
              <w:t>i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energia aktywacji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lastRenderedPageBreak/>
              <w:t xml:space="preserve">projektuje doświadczenie chemiczne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Katalityczny rozkład nadtlenku wodoru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wyjaśnia, co to są </w:t>
            </w:r>
            <w:r w:rsidRPr="001F603D">
              <w:rPr>
                <w:b w:val="0"/>
                <w:iCs/>
                <w:sz w:val="22"/>
                <w:szCs w:val="22"/>
              </w:rPr>
              <w:t>inhibitory,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Pr="001F603D">
              <w:rPr>
                <w:b w:val="0"/>
                <w:sz w:val="22"/>
                <w:szCs w:val="22"/>
              </w:rPr>
              <w:t>oraz</w:t>
            </w:r>
            <w:r w:rsidR="00C64991">
              <w:rPr>
                <w:b w:val="0"/>
                <w:sz w:val="22"/>
                <w:szCs w:val="22"/>
              </w:rPr>
              <w:t> </w:t>
            </w:r>
            <w:r w:rsidRPr="001F603D">
              <w:rPr>
                <w:b w:val="0"/>
                <w:sz w:val="22"/>
                <w:szCs w:val="22"/>
              </w:rPr>
              <w:t>podaje ich przykłady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wyjaśnia różnicę między katalizatorem a inhibitorem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1" w:hanging="28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rysuje wykres zmian stężenia substratów i produktów oraz szybkości reakcji chemicznej w</w:t>
            </w:r>
            <w:r w:rsidR="00C64991">
              <w:rPr>
                <w:b w:val="0"/>
                <w:sz w:val="22"/>
                <w:szCs w:val="22"/>
              </w:rPr>
              <w:t> </w:t>
            </w:r>
            <w:r w:rsidRPr="001F603D">
              <w:rPr>
                <w:b w:val="0"/>
                <w:sz w:val="22"/>
                <w:szCs w:val="22"/>
              </w:rPr>
              <w:t>funkcji czasu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F603D" w:rsidRPr="001F603D" w:rsidRDefault="001F603D" w:rsidP="001F603D">
            <w:pPr>
              <w:pStyle w:val="NormalnyWeb"/>
              <w:spacing w:before="0" w:beforeAutospacing="0" w:after="0" w:line="259" w:lineRule="auto"/>
              <w:ind w:left="309" w:hanging="283"/>
              <w:rPr>
                <w:b w:val="0"/>
                <w:bCs w:val="0"/>
                <w:sz w:val="22"/>
                <w:szCs w:val="22"/>
              </w:rPr>
            </w:pPr>
            <w:r w:rsidRPr="001F603D">
              <w:rPr>
                <w:b w:val="0"/>
                <w:bCs w:val="0"/>
                <w:sz w:val="22"/>
                <w:szCs w:val="22"/>
              </w:rPr>
              <w:lastRenderedPageBreak/>
              <w:t>Uczeń: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udowadnia, że reakcje</w:t>
            </w:r>
            <w:r w:rsidR="00C64991">
              <w:rPr>
                <w:b w:val="0"/>
                <w:sz w:val="22"/>
                <w:szCs w:val="22"/>
              </w:rPr>
              <w:t> </w:t>
            </w:r>
            <w:r w:rsidRPr="001F603D">
              <w:rPr>
                <w:b w:val="0"/>
                <w:sz w:val="22"/>
                <w:szCs w:val="22"/>
              </w:rPr>
              <w:t>egzoenergetyczne należą do procesów samorzutnych, a reakcje endoenergetyczne do</w:t>
            </w:r>
            <w:r w:rsidR="00C64991">
              <w:rPr>
                <w:b w:val="0"/>
                <w:sz w:val="22"/>
                <w:szCs w:val="22"/>
              </w:rPr>
              <w:t> </w:t>
            </w:r>
            <w:r w:rsidRPr="001F603D">
              <w:rPr>
                <w:b w:val="0"/>
                <w:sz w:val="22"/>
                <w:szCs w:val="22"/>
              </w:rPr>
              <w:t>procesów wymuszonych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 xml:space="preserve">wyjaśnia pojęcie 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entalpia układu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kwalifikuje podane przykłady reakcji chemicznych do reakcji egzoenergetycznych (Δ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H</w:t>
            </w:r>
            <w:r w:rsidRPr="001F603D">
              <w:rPr>
                <w:b w:val="0"/>
                <w:sz w:val="22"/>
                <w:szCs w:val="22"/>
              </w:rPr>
              <w:t xml:space="preserve"> &lt; 0) lub endoenergetycznych </w:t>
            </w:r>
            <w:r w:rsidRPr="001F603D">
              <w:rPr>
                <w:b w:val="0"/>
                <w:sz w:val="22"/>
                <w:szCs w:val="22"/>
              </w:rPr>
              <w:br/>
              <w:t>(Δ</w:t>
            </w:r>
            <w:r w:rsidRPr="001F603D">
              <w:rPr>
                <w:b w:val="0"/>
                <w:i/>
                <w:iCs/>
                <w:sz w:val="22"/>
                <w:szCs w:val="22"/>
              </w:rPr>
              <w:t>H</w:t>
            </w:r>
            <w:r w:rsidRPr="001F603D">
              <w:rPr>
                <w:b w:val="0"/>
                <w:sz w:val="22"/>
                <w:szCs w:val="22"/>
              </w:rPr>
              <w:t xml:space="preserve"> &gt; 0) na podstawie różnicy entalpii substratów i produktów 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udowadnia zależność między rodzajem reakcji chemicznej a zasobem energii wewnętrznej substratów i produktów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t>udowadnia wpływ temperatury, stężenia substratu, rozdrobnienia substancji i katalizatora na szybkość wybranych reakcji chemicznych, przeprowadzając odpowiednie doświadczenia chemiczne</w:t>
            </w:r>
          </w:p>
          <w:p w:rsidR="001F603D" w:rsidRPr="001F603D" w:rsidRDefault="001F603D" w:rsidP="00575A35">
            <w:pPr>
              <w:pStyle w:val="NormalnyWeb"/>
              <w:numPr>
                <w:ilvl w:val="0"/>
                <w:numId w:val="5"/>
              </w:numPr>
              <w:spacing w:before="0" w:beforeAutospacing="0" w:after="0" w:line="259" w:lineRule="auto"/>
              <w:ind w:left="309" w:hanging="283"/>
              <w:rPr>
                <w:b w:val="0"/>
                <w:sz w:val="22"/>
                <w:szCs w:val="22"/>
              </w:rPr>
            </w:pPr>
            <w:r w:rsidRPr="001F603D">
              <w:rPr>
                <w:b w:val="0"/>
                <w:sz w:val="22"/>
                <w:szCs w:val="22"/>
              </w:rPr>
              <w:lastRenderedPageBreak/>
              <w:t>opisuje rolę katalizatorów w procesie oczyszczania spalin</w:t>
            </w:r>
          </w:p>
        </w:tc>
      </w:tr>
    </w:tbl>
    <w:p w:rsidR="00563ADA" w:rsidRPr="0055026B" w:rsidRDefault="00563ADA" w:rsidP="00563AD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Cs/>
          <w:lang w:eastAsia="pl-PL"/>
        </w:rPr>
        <w:sectPr w:rsidR="00563ADA" w:rsidRPr="0055026B" w:rsidSect="000C5E0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B71E8" w:rsidRDefault="00583002" w:rsidP="00281C95">
      <w:pPr>
        <w:spacing w:before="100" w:beforeAutospacing="1" w:line="240" w:lineRule="auto"/>
        <w:rPr>
          <w:rFonts w:ascii="Times New Roman" w:eastAsia="Times New Roman" w:hAnsi="Times New Roman" w:cs="Times New Roman"/>
          <w:bCs/>
          <w:lang w:eastAsia="pl-PL"/>
        </w:rPr>
      </w:pPr>
      <w:bookmarkStart w:id="6" w:name="_Hlk17438403"/>
      <w:r w:rsidRPr="00583002">
        <w:rPr>
          <w:rFonts w:eastAsia="Times New Roman" w:cs="Times New Roman"/>
          <w:b/>
          <w:bCs/>
          <w:color w:val="1F497D"/>
          <w:lang w:eastAsia="pl-PL"/>
        </w:rPr>
        <w:lastRenderedPageBreak/>
        <w:t xml:space="preserve">Ocena </w:t>
      </w:r>
      <w:r w:rsidR="00723960">
        <w:rPr>
          <w:rFonts w:eastAsia="Times New Roman" w:cs="Times New Roman"/>
          <w:b/>
          <w:bCs/>
          <w:color w:val="1F497D"/>
          <w:lang w:eastAsia="pl-PL"/>
        </w:rPr>
        <w:t>ćwiczeń laboratoryjnych</w:t>
      </w:r>
      <w:r w:rsidR="00281C95">
        <w:rPr>
          <w:rFonts w:eastAsia="Times New Roman" w:cs="Times New Roman"/>
          <w:b/>
          <w:bCs/>
          <w:color w:val="1F497D"/>
          <w:lang w:eastAsia="pl-PL"/>
        </w:rPr>
        <w:br/>
      </w:r>
      <w:r w:rsidR="00217892">
        <w:rPr>
          <w:rFonts w:ascii="Times New Roman" w:eastAsia="Times New Roman" w:hAnsi="Times New Roman" w:cs="Times New Roman"/>
          <w:bCs/>
          <w:lang w:eastAsia="pl-PL"/>
        </w:rPr>
        <w:t>S</w:t>
      </w:r>
      <w:r w:rsidR="00217892" w:rsidRPr="002B71E8">
        <w:rPr>
          <w:rFonts w:ascii="Times New Roman" w:eastAsia="Times New Roman" w:hAnsi="Times New Roman" w:cs="Times New Roman"/>
          <w:bCs/>
          <w:lang w:eastAsia="pl-PL"/>
        </w:rPr>
        <w:t>amodzieln</w:t>
      </w:r>
      <w:r w:rsidR="00217892">
        <w:rPr>
          <w:rFonts w:ascii="Times New Roman" w:eastAsia="Times New Roman" w:hAnsi="Times New Roman" w:cs="Times New Roman"/>
          <w:bCs/>
          <w:lang w:eastAsia="pl-PL"/>
        </w:rPr>
        <w:t>a</w:t>
      </w:r>
      <w:r w:rsidR="00217892" w:rsidRPr="002B71E8">
        <w:rPr>
          <w:rFonts w:ascii="Times New Roman" w:eastAsia="Times New Roman" w:hAnsi="Times New Roman" w:cs="Times New Roman"/>
          <w:bCs/>
          <w:lang w:eastAsia="pl-PL"/>
        </w:rPr>
        <w:t xml:space="preserve"> prac</w:t>
      </w:r>
      <w:r w:rsidR="00217892">
        <w:rPr>
          <w:rFonts w:ascii="Times New Roman" w:eastAsia="Times New Roman" w:hAnsi="Times New Roman" w:cs="Times New Roman"/>
          <w:bCs/>
          <w:lang w:eastAsia="pl-PL"/>
        </w:rPr>
        <w:t>a</w:t>
      </w:r>
      <w:r w:rsidR="00217892" w:rsidRPr="002B71E8">
        <w:rPr>
          <w:rFonts w:ascii="Times New Roman" w:eastAsia="Times New Roman" w:hAnsi="Times New Roman" w:cs="Times New Roman"/>
          <w:bCs/>
          <w:lang w:eastAsia="pl-PL"/>
        </w:rPr>
        <w:t xml:space="preserve"> uczniów</w:t>
      </w:r>
      <w:r w:rsidR="00217892">
        <w:rPr>
          <w:rFonts w:ascii="Times New Roman" w:eastAsia="Times New Roman" w:hAnsi="Times New Roman" w:cs="Times New Roman"/>
          <w:bCs/>
          <w:lang w:eastAsia="pl-PL"/>
        </w:rPr>
        <w:t xml:space="preserve"> w laboratorium jest oceniana wg </w:t>
      </w:r>
      <w:r w:rsidR="00A54437">
        <w:rPr>
          <w:rFonts w:ascii="Times New Roman" w:eastAsia="Times New Roman" w:hAnsi="Times New Roman" w:cs="Times New Roman"/>
          <w:bCs/>
          <w:lang w:eastAsia="pl-PL"/>
        </w:rPr>
        <w:t xml:space="preserve">poniższych </w:t>
      </w:r>
      <w:r w:rsidR="00217892">
        <w:rPr>
          <w:rFonts w:ascii="Times New Roman" w:eastAsia="Times New Roman" w:hAnsi="Times New Roman" w:cs="Times New Roman"/>
          <w:bCs/>
          <w:lang w:eastAsia="pl-PL"/>
        </w:rPr>
        <w:t>k</w:t>
      </w:r>
      <w:r w:rsidR="00FC3DAA">
        <w:rPr>
          <w:rFonts w:ascii="Times New Roman" w:eastAsia="Times New Roman" w:hAnsi="Times New Roman" w:cs="Times New Roman"/>
          <w:bCs/>
          <w:lang w:eastAsia="pl-PL"/>
        </w:rPr>
        <w:t>ryteri</w:t>
      </w:r>
      <w:r w:rsidR="00597260">
        <w:rPr>
          <w:rFonts w:ascii="Times New Roman" w:eastAsia="Times New Roman" w:hAnsi="Times New Roman" w:cs="Times New Roman"/>
          <w:bCs/>
          <w:lang w:eastAsia="pl-PL"/>
        </w:rPr>
        <w:t>ó</w:t>
      </w:r>
      <w:r w:rsidR="00A54437">
        <w:rPr>
          <w:rFonts w:ascii="Times New Roman" w:eastAsia="Times New Roman" w:hAnsi="Times New Roman" w:cs="Times New Roman"/>
          <w:bCs/>
          <w:lang w:eastAsia="pl-PL"/>
        </w:rPr>
        <w:t>w</w:t>
      </w:r>
      <w:r w:rsidR="002B71E8">
        <w:rPr>
          <w:rFonts w:ascii="Times New Roman" w:eastAsia="Times New Roman" w:hAnsi="Times New Roman" w:cs="Times New Roman"/>
          <w:bCs/>
          <w:lang w:eastAsia="pl-PL"/>
        </w:rPr>
        <w:t>.</w:t>
      </w:r>
      <w:r w:rsidR="00316A2D" w:rsidRPr="002B71E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tbl>
      <w:tblPr>
        <w:tblStyle w:val="Jasnalistaakcent5"/>
        <w:tblW w:w="922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555"/>
        <w:gridCol w:w="7670"/>
      </w:tblGrid>
      <w:tr w:rsidR="00563ADA" w:rsidRPr="002B71E8" w:rsidTr="00C6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BE5F1"/>
            <w:hideMark/>
          </w:tcPr>
          <w:p w:rsidR="00A80E0E" w:rsidRPr="002B71E8" w:rsidRDefault="005B3A2E" w:rsidP="004619F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Ocena</w:t>
            </w:r>
          </w:p>
        </w:tc>
        <w:tc>
          <w:tcPr>
            <w:tcW w:w="7670" w:type="dxa"/>
            <w:shd w:val="clear" w:color="auto" w:fill="DBE5F1"/>
            <w:hideMark/>
          </w:tcPr>
          <w:p w:rsidR="004619FA" w:rsidRPr="002B71E8" w:rsidRDefault="00597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Wymagania</w:t>
            </w:r>
          </w:p>
        </w:tc>
      </w:tr>
      <w:tr w:rsidR="00A80E0E" w:rsidRPr="002B71E8" w:rsidTr="00C6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t>niedostateczna</w:t>
            </w:r>
          </w:p>
        </w:tc>
        <w:tc>
          <w:tcPr>
            <w:tcW w:w="7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4437" w:rsidRPr="00AC6FC8" w:rsidRDefault="00A54437" w:rsidP="00AC6FC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:rsidR="00A80E0E" w:rsidRPr="00372771" w:rsidRDefault="009C2692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ie opanował podstawowych wiadomości związanych z ćwiczeniem</w:t>
            </w:r>
            <w:r w:rsidR="009E226A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laboratoryjnym</w:t>
            </w:r>
          </w:p>
          <w:p w:rsidR="00A80E0E" w:rsidRPr="00372771" w:rsidRDefault="009C2692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ie potrafi </w:t>
            </w:r>
            <w:r w:rsidR="008C7947">
              <w:rPr>
                <w:rFonts w:ascii="Times New Roman" w:eastAsia="Times New Roman" w:hAnsi="Times New Roman" w:cs="Times New Roman"/>
                <w:lang w:eastAsia="pl-PL"/>
              </w:rPr>
              <w:t xml:space="preserve">ani 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samodzielnie</w:t>
            </w:r>
            <w:r w:rsidR="008C794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ani przy pomocy nauczyciela wykazać się wiedzą 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8C7947" w:rsidRPr="00AC6FC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umiejętnościami </w:t>
            </w:r>
            <w:r w:rsidR="00AC6FC8" w:rsidRPr="00AC6FC8">
              <w:rPr>
                <w:rFonts w:ascii="Times New Roman" w:hAnsi="Times New Roman" w:cs="Times New Roman"/>
              </w:rPr>
              <w:t xml:space="preserve">niezbędnymi do przeprowadzenia doświadczeń </w:t>
            </w:r>
          </w:p>
          <w:p w:rsidR="00A80E0E" w:rsidRPr="00372771" w:rsidRDefault="008C7947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ie wykazuje zainteresowania ćwiczeniem</w:t>
            </w:r>
          </w:p>
          <w:p w:rsidR="00A80E0E" w:rsidRPr="00372771" w:rsidRDefault="008C7947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ie jest w stanie wymienić, nazwać, zdefiniować sposobu </w:t>
            </w:r>
            <w:r w:rsidR="00834497">
              <w:rPr>
                <w:rFonts w:ascii="Times New Roman" w:eastAsia="Times New Roman" w:hAnsi="Times New Roman" w:cs="Times New Roman"/>
                <w:lang w:eastAsia="pl-PL"/>
              </w:rPr>
              <w:t>pracy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w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laboratorium</w:t>
            </w:r>
          </w:p>
          <w:p w:rsidR="00A80E0E" w:rsidRPr="00372771" w:rsidRDefault="008C7947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ykonał mniej niż </w:t>
            </w:r>
            <w:r w:rsidR="00865143" w:rsidRPr="00372771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A80E0E" w:rsidRPr="00372771">
              <w:rPr>
                <w:rFonts w:ascii="Times New Roman" w:eastAsia="Times New Roman" w:hAnsi="Times New Roman" w:cs="Times New Roman"/>
                <w:i/>
                <w:lang w:eastAsia="pl-PL"/>
              </w:rPr>
              <w:t>n</w:t>
            </w:r>
            <w:r w:rsidR="00A80E0E" w:rsidRPr="009F64B3">
              <w:rPr>
                <w:rFonts w:ascii="Symbol" w:eastAsia="Times New Roman" w:hAnsi="Symbol" w:cs="Times New Roman"/>
                <w:lang w:eastAsia="pl-PL"/>
              </w:rPr>
              <w:t>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65143" w:rsidRPr="00372771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przewidzianych </w:t>
            </w:r>
            <w:r w:rsidR="00AC6FC8" w:rsidRPr="00372771">
              <w:rPr>
                <w:rFonts w:ascii="Times New Roman" w:eastAsia="Times New Roman" w:hAnsi="Times New Roman" w:cs="Times New Roman"/>
                <w:lang w:eastAsia="pl-PL"/>
              </w:rPr>
              <w:t>ćwiczeń</w:t>
            </w:r>
          </w:p>
          <w:p w:rsidR="00A80E0E" w:rsidRPr="00372771" w:rsidRDefault="001563F5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ie korzysta z zaproponowanych form pomocy</w:t>
            </w:r>
          </w:p>
          <w:p w:rsidR="00A80E0E" w:rsidRPr="00372771" w:rsidRDefault="001563F5" w:rsidP="00575A35">
            <w:pPr>
              <w:pStyle w:val="Akapitzlist"/>
              <w:numPr>
                <w:ilvl w:val="0"/>
                <w:numId w:val="3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ie przestrzega zasad BHP</w:t>
            </w:r>
          </w:p>
        </w:tc>
      </w:tr>
      <w:tr w:rsidR="00A80E0E" w:rsidRPr="002B71E8" w:rsidTr="00ED0581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t>dopuszczająca</w:t>
            </w:r>
          </w:p>
        </w:tc>
        <w:tc>
          <w:tcPr>
            <w:tcW w:w="7670" w:type="dxa"/>
            <w:hideMark/>
          </w:tcPr>
          <w:p w:rsidR="00A54437" w:rsidRPr="00AC6FC8" w:rsidRDefault="00A54437" w:rsidP="00AC6FC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3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panował w stopniu elementarnym przygotowanie do ćwiczenia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3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z pomocą nauczyciela n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>azywa</w:t>
            </w:r>
            <w:r w:rsidR="00A5443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wymienia podstawowe czynności związane z wykonywanym ćwiczeniem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3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>mawia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lub pokaz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>uje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jak wykonać ćwiczenie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3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ykonuje podstawowe ćwiczenia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pomoc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nauczyciela</w:t>
            </w:r>
          </w:p>
        </w:tc>
      </w:tr>
      <w:tr w:rsidR="00A80E0E" w:rsidRPr="002B71E8" w:rsidTr="00C6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t>dostateczna</w:t>
            </w:r>
          </w:p>
        </w:tc>
        <w:tc>
          <w:tcPr>
            <w:tcW w:w="7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07366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panował podstawowe wiadomości i umiejętności pozwalające na zrozumienie większości zagadnień z zajęć praktycznych</w:t>
            </w:r>
          </w:p>
          <w:p w:rsidR="00834497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>awia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zagadnieni</w:t>
            </w:r>
            <w:r w:rsidR="0046586F" w:rsidRPr="00AC6FC8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pomoc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nauczyciela</w:t>
            </w:r>
          </w:p>
          <w:p w:rsidR="00834497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>lustruje zagadnienia odpowiednimi przykładami</w:t>
            </w:r>
          </w:p>
          <w:p w:rsidR="00834497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a podstawowe wiadomości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potrzebne </w:t>
            </w:r>
            <w:r w:rsidR="00834497" w:rsidRPr="00AC6FC8">
              <w:rPr>
                <w:rFonts w:ascii="Times New Roman" w:eastAsia="Times New Roman" w:hAnsi="Times New Roman" w:cs="Times New Roman"/>
                <w:lang w:eastAsia="pl-PL"/>
              </w:rPr>
              <w:t>do wykonywania ćwiczenia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ie przywiązuje wagi do organizacji pracy, estetyki i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staranności wykonywanych prac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4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ypowiada się </w:t>
            </w:r>
            <w:r w:rsidR="009E226A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na temat ćwiczenia 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ogólnikowo </w:t>
            </w:r>
            <w:r w:rsidR="009E226A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popełnia drobne błędy</w:t>
            </w:r>
          </w:p>
        </w:tc>
      </w:tr>
      <w:tr w:rsidR="00A80E0E" w:rsidRPr="002B71E8" w:rsidTr="00C62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t>dobra</w:t>
            </w:r>
          </w:p>
        </w:tc>
        <w:tc>
          <w:tcPr>
            <w:tcW w:w="7670" w:type="dxa"/>
            <w:hideMark/>
          </w:tcPr>
          <w:p w:rsidR="00A54437" w:rsidRPr="00AC6FC8" w:rsidRDefault="00A54437" w:rsidP="00AC6FC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panował podstawową wiedzę z zakresu treści </w:t>
            </w:r>
            <w:r w:rsidR="00865143" w:rsidRPr="00372771">
              <w:rPr>
                <w:rFonts w:ascii="Times New Roman" w:eastAsia="Times New Roman" w:hAnsi="Times New Roman" w:cs="Times New Roman"/>
                <w:lang w:eastAsia="pl-PL"/>
              </w:rPr>
              <w:t>ćwiczenia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oraz umiejętności </w:t>
            </w:r>
            <w:r w:rsidR="00865143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laboratoryjne 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przydatne </w:t>
            </w:r>
            <w:r w:rsidR="00865143" w:rsidRPr="00372771">
              <w:rPr>
                <w:rFonts w:ascii="Times New Roman" w:eastAsia="Times New Roman" w:hAnsi="Times New Roman" w:cs="Times New Roman"/>
                <w:lang w:eastAsia="pl-PL"/>
              </w:rPr>
              <w:t>w trakcie zajęć</w:t>
            </w:r>
          </w:p>
          <w:p w:rsidR="00A80E0E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ozumie zasady i metody stosowane w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 laboratorium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rzen</w:t>
            </w:r>
            <w:r w:rsidR="002A69B5">
              <w:rPr>
                <w:rFonts w:ascii="Times New Roman" w:eastAsia="Times New Roman" w:hAnsi="Times New Roman" w:cs="Times New Roman"/>
                <w:lang w:eastAsia="pl-PL"/>
              </w:rPr>
              <w:t>osi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procedury ćwiczeniowe na rzeczywiste podczas działań praktycznych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panował podstawowe wiadomości i umiejętności pozwalające na zrozumienie większości zagadnień z danego 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ćwiczenia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ykorzystuje wiedzę i umiejętności </w:t>
            </w:r>
            <w:r w:rsidR="00557866">
              <w:rPr>
                <w:rFonts w:ascii="Times New Roman" w:eastAsia="Times New Roman" w:hAnsi="Times New Roman" w:cs="Times New Roman"/>
                <w:lang w:eastAsia="pl-PL"/>
              </w:rPr>
              <w:t>podczas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realiz</w:t>
            </w:r>
            <w:r w:rsidR="00557866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zadania praktycznego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A80E0E" w:rsidRPr="00ED0581">
              <w:rPr>
                <w:rFonts w:ascii="Times New Roman" w:eastAsia="Times New Roman" w:hAnsi="Times New Roman" w:cs="Times New Roman"/>
                <w:lang w:eastAsia="pl-PL"/>
              </w:rPr>
              <w:t>ozpoznaje, porządkuje, grupuje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zdobytą wiedzę i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umiejętności</w:t>
            </w:r>
          </w:p>
          <w:p w:rsidR="00307366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ostrzega błędy popełniane p</w:t>
            </w:r>
            <w:r w:rsidR="00451409">
              <w:rPr>
                <w:rFonts w:ascii="Times New Roman" w:eastAsia="Times New Roman" w:hAnsi="Times New Roman" w:cs="Times New Roman"/>
                <w:lang w:eastAsia="pl-PL"/>
              </w:rPr>
              <w:t>odczas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rozwiązywani</w:t>
            </w:r>
            <w:r w:rsidR="00451409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określonych zadań</w:t>
            </w:r>
          </w:p>
          <w:p w:rsidR="00A80E0E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rawidłowo posługuje się słownictwem 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inżynieryjno-technicznym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A80E0E" w:rsidRPr="00372771" w:rsidRDefault="001563F5" w:rsidP="00575A35">
            <w:pPr>
              <w:pStyle w:val="Akapitzlist"/>
              <w:numPr>
                <w:ilvl w:val="0"/>
                <w:numId w:val="35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</w:t>
            </w:r>
            <w:r w:rsidR="00A80E0E" w:rsidRPr="00372771">
              <w:rPr>
                <w:rFonts w:ascii="Times New Roman" w:eastAsia="Times New Roman" w:hAnsi="Times New Roman" w:cs="Times New Roman"/>
                <w:lang w:eastAsia="pl-PL"/>
              </w:rPr>
              <w:t>est aktywny na zajęciach</w:t>
            </w:r>
          </w:p>
        </w:tc>
      </w:tr>
      <w:tr w:rsidR="00A80E0E" w:rsidRPr="002B71E8" w:rsidTr="00C6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t>bardzo dobra</w:t>
            </w:r>
          </w:p>
        </w:tc>
        <w:tc>
          <w:tcPr>
            <w:tcW w:w="7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4437" w:rsidRPr="00AC6FC8" w:rsidRDefault="00A54437" w:rsidP="00AC6FC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panował wiedz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ę, umiejętności i nawyki laboratoryjne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, które są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warunk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iem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należyte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go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przygotowani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ćwiczenia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amodzielnie rozwiązuje problemy teoretyczne i praktyczne związane z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ćwiczeniem laboratoryjnym</w:t>
            </w:r>
          </w:p>
          <w:p w:rsidR="00307366" w:rsidRPr="00AC6FC8" w:rsidRDefault="00A80E0E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prawidłowo argumen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tuje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i dowodzi swoich racji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nalizuje, wnioskuje i dostrzega związki między wiadomościami teoretycznymi a umiejętnościami praktycznymi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ykorzystuje wiedzę teoretyczną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rozwiązywani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problemów praktycznych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ykorzyst</w:t>
            </w:r>
            <w:r w:rsidR="002A69B5" w:rsidRPr="00AC6FC8">
              <w:rPr>
                <w:rFonts w:ascii="Times New Roman" w:eastAsia="Times New Roman" w:hAnsi="Times New Roman" w:cs="Times New Roman"/>
                <w:lang w:eastAsia="pl-PL"/>
              </w:rPr>
              <w:t>uje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wiadomości z różnych dziedzin podczas rozwiązywania zaistniałych problemów teoretycznyc</w:t>
            </w:r>
            <w:r w:rsidR="00451409" w:rsidRPr="00AC6FC8">
              <w:rPr>
                <w:rFonts w:ascii="Times New Roman" w:eastAsia="Times New Roman" w:hAnsi="Times New Roman" w:cs="Times New Roman"/>
                <w:lang w:eastAsia="pl-PL"/>
              </w:rPr>
              <w:t>h, a także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praktycznych w 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laboratorium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7"/>
              </w:numPr>
              <w:spacing w:before="120" w:after="12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rzywiązuje dużą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agę do jakości i estetyki wykonywanych </w:t>
            </w:r>
            <w:r w:rsidR="00B015ED">
              <w:rPr>
                <w:rFonts w:ascii="Times New Roman" w:eastAsia="Times New Roman" w:hAnsi="Times New Roman" w:cs="Times New Roman"/>
                <w:lang w:eastAsia="pl-PL"/>
              </w:rPr>
              <w:t>ćwiczeń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, przestrzegając zasad BHP</w:t>
            </w:r>
          </w:p>
        </w:tc>
      </w:tr>
      <w:tr w:rsidR="00A80E0E" w:rsidRPr="002B71E8" w:rsidTr="00C62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A80E0E" w:rsidRPr="002B71E8" w:rsidRDefault="005B3A2E" w:rsidP="002B7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lang w:eastAsia="pl-PL"/>
              </w:rPr>
            </w:pPr>
            <w:r w:rsidRPr="002B71E8">
              <w:rPr>
                <w:rFonts w:ascii="Times New Roman" w:eastAsia="Times New Roman" w:hAnsi="Times New Roman" w:cs="Times New Roman"/>
                <w:b w:val="0"/>
                <w:lang w:eastAsia="pl-PL"/>
              </w:rPr>
              <w:lastRenderedPageBreak/>
              <w:t>celująca</w:t>
            </w:r>
          </w:p>
        </w:tc>
        <w:tc>
          <w:tcPr>
            <w:tcW w:w="7670" w:type="dxa"/>
            <w:hideMark/>
          </w:tcPr>
          <w:p w:rsidR="00307366" w:rsidRPr="00372771" w:rsidRDefault="004619FA" w:rsidP="0026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Uczeń spełnia w</w:t>
            </w:r>
            <w:r w:rsidR="00372771">
              <w:rPr>
                <w:rFonts w:ascii="Times New Roman" w:eastAsia="Times New Roman" w:hAnsi="Times New Roman" w:cs="Times New Roman"/>
                <w:lang w:eastAsia="pl-PL"/>
              </w:rPr>
              <w:t>szystkie w</w:t>
            </w:r>
            <w:r w:rsidR="00307366" w:rsidRPr="00372771">
              <w:rPr>
                <w:rFonts w:ascii="Times New Roman" w:eastAsia="Times New Roman" w:hAnsi="Times New Roman" w:cs="Times New Roman"/>
                <w:lang w:eastAsia="pl-PL"/>
              </w:rPr>
              <w:t>ymagania na ocenę bardzo dobrą oraz: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6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a wiedzę i umiejętności znacznie wykraczające poza program nauczania</w:t>
            </w:r>
          </w:p>
          <w:p w:rsidR="00307366" w:rsidRPr="00AC6FC8" w:rsidRDefault="001563F5" w:rsidP="00575A35">
            <w:pPr>
              <w:pStyle w:val="Akapitzlist"/>
              <w:numPr>
                <w:ilvl w:val="0"/>
                <w:numId w:val="36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amodzielnie rozwią</w:t>
            </w:r>
            <w:r w:rsidR="00307366" w:rsidRPr="00AC6FC8">
              <w:rPr>
                <w:rFonts w:ascii="Times New Roman" w:eastAsia="Times New Roman" w:hAnsi="Times New Roman" w:cs="Times New Roman"/>
                <w:lang w:eastAsia="pl-PL"/>
              </w:rPr>
              <w:t>zuje problemy związane z doświadczeniem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6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>nalizuje i ocenia podane rozwiązanie</w:t>
            </w:r>
          </w:p>
          <w:p w:rsidR="00A80E0E" w:rsidRPr="00AC6FC8" w:rsidRDefault="001563F5" w:rsidP="00575A35">
            <w:pPr>
              <w:pStyle w:val="Akapitzlist"/>
              <w:numPr>
                <w:ilvl w:val="0"/>
                <w:numId w:val="36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rafnie wykorzystuje wiedzę teoretyczną 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rozwiązywani</w:t>
            </w: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A80E0E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 problemów praktycznych</w:t>
            </w:r>
          </w:p>
          <w:p w:rsidR="009E226A" w:rsidRPr="00AC6FC8" w:rsidRDefault="00557866" w:rsidP="00575A35">
            <w:pPr>
              <w:pStyle w:val="Akapitzlist"/>
              <w:numPr>
                <w:ilvl w:val="0"/>
                <w:numId w:val="36"/>
              </w:numPr>
              <w:spacing w:before="120" w:after="120"/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6FC8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9E226A" w:rsidRPr="00AC6FC8">
              <w:rPr>
                <w:rFonts w:ascii="Times New Roman" w:eastAsia="Times New Roman" w:hAnsi="Times New Roman" w:cs="Times New Roman"/>
                <w:lang w:eastAsia="pl-PL"/>
              </w:rPr>
              <w:t xml:space="preserve">na inne metody przeprowadzenia eksperymentu chemicznego prowadzące do tego samego wyniku, w tym specyficzne próby lub warunki prowadzenia doświadczenia </w:t>
            </w:r>
          </w:p>
        </w:tc>
      </w:tr>
    </w:tbl>
    <w:p w:rsidR="004602DD" w:rsidRPr="0055026B" w:rsidRDefault="004602DD" w:rsidP="00121057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121057" w:rsidRPr="00B015ED" w:rsidRDefault="00563ADA" w:rsidP="00B015ED">
      <w:pPr>
        <w:spacing w:before="120" w:after="120" w:line="360" w:lineRule="auto"/>
        <w:ind w:left="68"/>
        <w:rPr>
          <w:rFonts w:cs="Times New Roman"/>
          <w:b/>
          <w:color w:val="1F497D"/>
          <w:sz w:val="28"/>
          <w:szCs w:val="28"/>
        </w:rPr>
      </w:pPr>
      <w:r w:rsidRPr="00B015ED">
        <w:rPr>
          <w:rFonts w:cs="Times New Roman"/>
          <w:b/>
          <w:color w:val="1F497D"/>
          <w:sz w:val="28"/>
          <w:szCs w:val="28"/>
        </w:rPr>
        <w:t xml:space="preserve">6. </w:t>
      </w:r>
      <w:r w:rsidR="00121057" w:rsidRPr="00B015ED">
        <w:rPr>
          <w:rFonts w:cs="Times New Roman"/>
          <w:b/>
          <w:color w:val="1F497D"/>
          <w:sz w:val="28"/>
          <w:szCs w:val="28"/>
        </w:rPr>
        <w:t>Podsumowanie</w:t>
      </w:r>
    </w:p>
    <w:p w:rsidR="008A7784" w:rsidRPr="005743DE" w:rsidRDefault="00E1244F" w:rsidP="00267892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</w:t>
      </w:r>
      <w:r w:rsidR="00B522D7" w:rsidRPr="005743DE">
        <w:rPr>
          <w:rFonts w:ascii="Times New Roman" w:hAnsi="Times New Roman" w:cs="Times New Roman"/>
        </w:rPr>
        <w:t>przedstawieni</w:t>
      </w:r>
      <w:r>
        <w:rPr>
          <w:rFonts w:ascii="Times New Roman" w:hAnsi="Times New Roman" w:cs="Times New Roman"/>
        </w:rPr>
        <w:t>e</w:t>
      </w:r>
      <w:r w:rsidR="00B522D7" w:rsidRPr="005743DE">
        <w:rPr>
          <w:rFonts w:ascii="Times New Roman" w:hAnsi="Times New Roman" w:cs="Times New Roman"/>
        </w:rPr>
        <w:t xml:space="preserve"> </w:t>
      </w:r>
      <w:r w:rsidR="00557866">
        <w:rPr>
          <w:rFonts w:ascii="Times New Roman" w:hAnsi="Times New Roman" w:cs="Times New Roman"/>
        </w:rPr>
        <w:t>p</w:t>
      </w:r>
      <w:r w:rsidR="002F00F1" w:rsidRPr="005743DE">
        <w:rPr>
          <w:rFonts w:ascii="Times New Roman" w:hAnsi="Times New Roman" w:cs="Times New Roman"/>
        </w:rPr>
        <w:t xml:space="preserve">rzedmiotowych </w:t>
      </w:r>
      <w:r w:rsidR="00557866">
        <w:rPr>
          <w:rFonts w:ascii="Times New Roman" w:hAnsi="Times New Roman" w:cs="Times New Roman"/>
        </w:rPr>
        <w:t>z</w:t>
      </w:r>
      <w:r w:rsidR="002F00F1" w:rsidRPr="005743DE">
        <w:rPr>
          <w:rFonts w:ascii="Times New Roman" w:hAnsi="Times New Roman" w:cs="Times New Roman"/>
        </w:rPr>
        <w:t xml:space="preserve">asad </w:t>
      </w:r>
      <w:r w:rsidR="00557866">
        <w:rPr>
          <w:rFonts w:ascii="Times New Roman" w:hAnsi="Times New Roman" w:cs="Times New Roman"/>
        </w:rPr>
        <w:t>o</w:t>
      </w:r>
      <w:r w:rsidR="002F00F1" w:rsidRPr="005743DE">
        <w:rPr>
          <w:rFonts w:ascii="Times New Roman" w:hAnsi="Times New Roman" w:cs="Times New Roman"/>
        </w:rPr>
        <w:t xml:space="preserve">ceniania </w:t>
      </w:r>
      <w:r w:rsidR="00B522D7" w:rsidRPr="005743D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możliwia u</w:t>
      </w:r>
      <w:r w:rsidR="00B522D7" w:rsidRPr="005743DE">
        <w:rPr>
          <w:rFonts w:ascii="Times New Roman" w:hAnsi="Times New Roman" w:cs="Times New Roman"/>
        </w:rPr>
        <w:t>czni</w:t>
      </w:r>
      <w:r>
        <w:rPr>
          <w:rFonts w:ascii="Times New Roman" w:hAnsi="Times New Roman" w:cs="Times New Roman"/>
        </w:rPr>
        <w:t>om</w:t>
      </w:r>
      <w:r w:rsidR="00B522D7" w:rsidRPr="005743DE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ich </w:t>
      </w:r>
      <w:r w:rsidR="00B522D7" w:rsidRPr="005743DE">
        <w:rPr>
          <w:rFonts w:ascii="Times New Roman" w:hAnsi="Times New Roman" w:cs="Times New Roman"/>
        </w:rPr>
        <w:t>rodzic</w:t>
      </w:r>
      <w:r>
        <w:rPr>
          <w:rFonts w:ascii="Times New Roman" w:hAnsi="Times New Roman" w:cs="Times New Roman"/>
        </w:rPr>
        <w:t>om</w:t>
      </w:r>
      <w:r w:rsidR="00B522D7" w:rsidRPr="005743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zapoznanie się</w:t>
      </w:r>
      <w:r w:rsidRPr="005743DE">
        <w:rPr>
          <w:rFonts w:ascii="Times New Roman" w:hAnsi="Times New Roman" w:cs="Times New Roman"/>
        </w:rPr>
        <w:t xml:space="preserve"> z obowiązującymi przepisami </w:t>
      </w:r>
      <w:r w:rsidR="00B522D7" w:rsidRPr="005743DE">
        <w:rPr>
          <w:rFonts w:ascii="Times New Roman" w:hAnsi="Times New Roman" w:cs="Times New Roman"/>
        </w:rPr>
        <w:t>w możliwie najprostszy sposób</w:t>
      </w:r>
      <w:r w:rsidR="002F00F1" w:rsidRPr="005743DE">
        <w:rPr>
          <w:rFonts w:ascii="Times New Roman" w:hAnsi="Times New Roman" w:cs="Times New Roman"/>
        </w:rPr>
        <w:t xml:space="preserve">. </w:t>
      </w:r>
      <w:r w:rsidRPr="005743DE">
        <w:rPr>
          <w:rFonts w:ascii="Times New Roman" w:hAnsi="Times New Roman" w:cs="Times New Roman"/>
        </w:rPr>
        <w:t xml:space="preserve">Przedmiotowe </w:t>
      </w:r>
      <w:r w:rsidR="00557866">
        <w:rPr>
          <w:rFonts w:ascii="Times New Roman" w:hAnsi="Times New Roman" w:cs="Times New Roman"/>
        </w:rPr>
        <w:t>z</w:t>
      </w:r>
      <w:r w:rsidRPr="005743DE">
        <w:rPr>
          <w:rFonts w:ascii="Times New Roman" w:hAnsi="Times New Roman" w:cs="Times New Roman"/>
        </w:rPr>
        <w:t xml:space="preserve">asady </w:t>
      </w:r>
      <w:r w:rsidR="00557866">
        <w:rPr>
          <w:rFonts w:ascii="Times New Roman" w:hAnsi="Times New Roman" w:cs="Times New Roman"/>
        </w:rPr>
        <w:t>o</w:t>
      </w:r>
      <w:r w:rsidRPr="005743DE">
        <w:rPr>
          <w:rFonts w:ascii="Times New Roman" w:hAnsi="Times New Roman" w:cs="Times New Roman"/>
        </w:rPr>
        <w:t xml:space="preserve">ceniania z chemii </w:t>
      </w:r>
      <w:r>
        <w:rPr>
          <w:rFonts w:ascii="Times New Roman" w:hAnsi="Times New Roman" w:cs="Times New Roman"/>
        </w:rPr>
        <w:t>po</w:t>
      </w:r>
      <w:r w:rsidRPr="005743DE">
        <w:rPr>
          <w:rFonts w:ascii="Times New Roman" w:hAnsi="Times New Roman" w:cs="Times New Roman"/>
        </w:rPr>
        <w:t xml:space="preserve">winny być spójne ze </w:t>
      </w:r>
      <w:r w:rsidR="00557866">
        <w:rPr>
          <w:rFonts w:ascii="Times New Roman" w:hAnsi="Times New Roman" w:cs="Times New Roman"/>
        </w:rPr>
        <w:t>s</w:t>
      </w:r>
      <w:r w:rsidRPr="005743DE">
        <w:rPr>
          <w:rFonts w:ascii="Times New Roman" w:hAnsi="Times New Roman" w:cs="Times New Roman"/>
        </w:rPr>
        <w:t>tatutem szkoły</w:t>
      </w:r>
      <w:r w:rsidRPr="00E12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wdrożone przez </w:t>
      </w:r>
      <w:r w:rsidRPr="005743DE">
        <w:rPr>
          <w:rFonts w:ascii="Times New Roman" w:hAnsi="Times New Roman" w:cs="Times New Roman"/>
        </w:rPr>
        <w:t xml:space="preserve">wszystkich nauczycieli </w:t>
      </w:r>
      <w:r w:rsidR="00813B50">
        <w:rPr>
          <w:rFonts w:ascii="Times New Roman" w:hAnsi="Times New Roman" w:cs="Times New Roman"/>
        </w:rPr>
        <w:t xml:space="preserve">tego </w:t>
      </w:r>
      <w:r w:rsidRPr="005743DE">
        <w:rPr>
          <w:rFonts w:ascii="Times New Roman" w:hAnsi="Times New Roman" w:cs="Times New Roman"/>
        </w:rPr>
        <w:t>przedmiotu</w:t>
      </w:r>
      <w:r w:rsidR="00F06116">
        <w:rPr>
          <w:rFonts w:ascii="Times New Roman" w:hAnsi="Times New Roman" w:cs="Times New Roman"/>
        </w:rPr>
        <w:t xml:space="preserve"> w danej szkole</w:t>
      </w:r>
      <w:r w:rsidRPr="005743DE">
        <w:rPr>
          <w:rFonts w:ascii="Times New Roman" w:hAnsi="Times New Roman" w:cs="Times New Roman"/>
        </w:rPr>
        <w:t>.</w:t>
      </w:r>
      <w:bookmarkEnd w:id="6"/>
    </w:p>
    <w:sectPr w:rsidR="008A7784" w:rsidRPr="005743DE" w:rsidSect="000C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2B" w:rsidRDefault="007A6D2B" w:rsidP="007B06E8">
      <w:pPr>
        <w:spacing w:after="0" w:line="240" w:lineRule="auto"/>
      </w:pPr>
      <w:r>
        <w:separator/>
      </w:r>
    </w:p>
  </w:endnote>
  <w:endnote w:type="continuationSeparator" w:id="0">
    <w:p w:rsidR="007A6D2B" w:rsidRDefault="007A6D2B" w:rsidP="007B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Roboto Light">
    <w:altName w:val="Arial"/>
    <w:charset w:val="EE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BB" w:rsidRPr="00E95CAF" w:rsidRDefault="007A6D2B" w:rsidP="00E95CAF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5679150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766353885"/>
            <w:docPartObj>
              <w:docPartGallery w:val="Page Numbers (Top of Page)"/>
              <w:docPartUnique/>
            </w:docPartObj>
          </w:sdtPr>
          <w:sdtEndPr/>
          <w:sdtContent>
            <w:r w:rsidR="00C26BE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444D966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6912610</wp:posOffset>
                      </wp:positionV>
                      <wp:extent cx="3096895" cy="381635"/>
                      <wp:effectExtent l="0" t="0" r="0" b="0"/>
                      <wp:wrapNone/>
                      <wp:docPr id="7" name="Grup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6895" cy="381635"/>
                                <a:chOff x="1091" y="15878"/>
                                <a:chExt cx="4877" cy="6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16" descr="logoNE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1" y="15906"/>
                                  <a:ext cx="833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0" y="15878"/>
                                  <a:ext cx="3938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www.dlanauczyciela.pl</w:t>
                                    </w:r>
                                  </w:p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© Copyright by Nowa Era Sp. z o.o.</w:t>
                                    </w:r>
                                  </w:p>
                                </w:txbxContent>
                              </wps:txbx>
                              <wps:bodyPr rot="0" vert="horz" wrap="square" lIns="144000" tIns="3600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4D966" id="Grupa 7" o:spid="_x0000_s1026" style="position:absolute;left:0;text-align:left;margin-left:42.5pt;margin-top:544.3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GTrh4BAAAwgsAAA4AAABkcnMvZTJvRG9jLnhtbOxW227bOBB9X2D/&#10;gdC7YsmWdUPsIvElKJDtBtvu84KWKIuoRGpJOna62H/fGVLyJUnboH1dAxZ4Hc6cOYfD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">
                        <v:imagedata r:id="rId2" o:title="logoNE_rgb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" stroked="f">
                        <v:textbox inset="4mm,1mm,0,0">
                          <w:txbxContent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www.dlanauczyciela.pl</w:t>
                              </w:r>
                            </w:p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© Copyright by Nowa Era Sp. z o.o.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26BE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3FF4F3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6912610</wp:posOffset>
                      </wp:positionV>
                      <wp:extent cx="3096895" cy="381635"/>
                      <wp:effectExtent l="0" t="0" r="0" b="0"/>
                      <wp:wrapNone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6895" cy="381635"/>
                                <a:chOff x="1091" y="15878"/>
                                <a:chExt cx="4877" cy="6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6" descr="logoNE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1" y="15906"/>
                                  <a:ext cx="833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0" y="15878"/>
                                  <a:ext cx="3938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www.dlanauczyciela.pl</w:t>
                                    </w:r>
                                  </w:p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© Copyright by Nowa Era Sp. z o.o.</w:t>
                                    </w:r>
                                  </w:p>
                                </w:txbxContent>
                              </wps:txbx>
                              <wps:bodyPr rot="0" vert="horz" wrap="square" lIns="144000" tIns="3600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FF4F3" id="Grupa 4" o:spid="_x0000_s1029" style="position:absolute;left:0;text-align:left;margin-left:42.5pt;margin-top:544.3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">
        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">
                        <v:imagedata r:id="rId2" o:title="logoNE_rgb"/>
                      </v:shape>
        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" stroked="f">
                        <v:textbox inset="4mm,1mm,0,0">
                          <w:txbxContent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www.dlanauczyciela.pl</w:t>
                              </w:r>
                            </w:p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© Copyright by Nowa Era Sp. z o.o.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26BE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5B9BBB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6912610</wp:posOffset>
                      </wp:positionV>
                      <wp:extent cx="3096895" cy="381635"/>
                      <wp:effectExtent l="0" t="0" r="0" b="0"/>
                      <wp:wrapNone/>
                      <wp:docPr id="2" name="Grup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6895" cy="381635"/>
                                <a:chOff x="1091" y="15878"/>
                                <a:chExt cx="4877" cy="6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16" descr="logoNE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1" y="15906"/>
                                  <a:ext cx="833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0" y="15878"/>
                                  <a:ext cx="3938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www.dlanauczyciela.pl</w:t>
                                    </w:r>
                                  </w:p>
                                  <w:p w:rsidR="006F00BB" w:rsidRPr="00F20F8E" w:rsidRDefault="006F00BB" w:rsidP="004979C5">
                                    <w:pPr>
                                      <w:pStyle w:val="StopkaCopyright"/>
                                    </w:pPr>
                                    <w:r w:rsidRPr="00F20F8E">
                                      <w:t>© Copyright by Nowa Era Sp. z o.o.</w:t>
                                    </w:r>
                                  </w:p>
                                </w:txbxContent>
                              </wps:txbx>
                              <wps:bodyPr rot="0" vert="horz" wrap="square" lIns="144000" tIns="3600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9BBB5" id="Grupa 2" o:spid="_x0000_s1032" style="position:absolute;left:0;text-align:left;margin-left:42.5pt;margin-top:544.3pt;width:243.85pt;height:30.05pt;z-index:25165824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">
        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        <v:imagedata r:id="rId2" o:title="logoNE_rgb"/>
                      </v:shape>
        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" stroked="f">
                        <v:textbox inset="4mm,1mm,0,0">
                          <w:txbxContent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www.dlanauczyciela.pl</w:t>
                              </w:r>
                            </w:p>
                            <w:p w:rsidR="006F00BB" w:rsidRPr="00F20F8E" w:rsidRDefault="006F00BB" w:rsidP="004979C5">
                              <w:pPr>
                                <w:pStyle w:val="StopkaCopyright"/>
                              </w:pPr>
                              <w:r w:rsidRPr="00F20F8E">
                                <w:t>© Copyright by Nowa Era Sp. z o.o.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sdtContent>
        </w:sdt>
      </w:sdtContent>
    </w:sdt>
    <w:r w:rsidR="006F00BB"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6930390</wp:posOffset>
          </wp:positionV>
          <wp:extent cx="528955" cy="363855"/>
          <wp:effectExtent l="0" t="0" r="4445" b="0"/>
          <wp:wrapNone/>
          <wp:docPr id="55" name="Obraz 55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0BB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692150</wp:posOffset>
          </wp:positionH>
          <wp:positionV relativeFrom="paragraph">
            <wp:posOffset>7082790</wp:posOffset>
          </wp:positionV>
          <wp:extent cx="528955" cy="363855"/>
          <wp:effectExtent l="0" t="0" r="4445" b="0"/>
          <wp:wrapNone/>
          <wp:docPr id="56" name="Obraz 56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0BB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692150</wp:posOffset>
          </wp:positionH>
          <wp:positionV relativeFrom="paragraph">
            <wp:posOffset>7082790</wp:posOffset>
          </wp:positionV>
          <wp:extent cx="528955" cy="363855"/>
          <wp:effectExtent l="0" t="0" r="4445" b="0"/>
          <wp:wrapNone/>
          <wp:docPr id="57" name="Obraz 57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0BB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692150</wp:posOffset>
          </wp:positionH>
          <wp:positionV relativeFrom="paragraph">
            <wp:posOffset>7082790</wp:posOffset>
          </wp:positionV>
          <wp:extent cx="528955" cy="363855"/>
          <wp:effectExtent l="0" t="0" r="4445" b="0"/>
          <wp:wrapNone/>
          <wp:docPr id="58" name="Obraz 58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0BB"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6930390</wp:posOffset>
          </wp:positionV>
          <wp:extent cx="528955" cy="363855"/>
          <wp:effectExtent l="0" t="0" r="4445" b="0"/>
          <wp:wrapNone/>
          <wp:docPr id="59" name="Obraz 59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0BB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6930390</wp:posOffset>
          </wp:positionV>
          <wp:extent cx="528955" cy="363855"/>
          <wp:effectExtent l="0" t="0" r="4445" b="0"/>
          <wp:wrapNone/>
          <wp:docPr id="60" name="Obraz 60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6BE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14DA59">
              <wp:simplePos x="0" y="0"/>
              <wp:positionH relativeFrom="column">
                <wp:posOffset>539750</wp:posOffset>
              </wp:positionH>
              <wp:positionV relativeFrom="paragraph">
                <wp:posOffset>6912610</wp:posOffset>
              </wp:positionV>
              <wp:extent cx="3096895" cy="381635"/>
              <wp:effectExtent l="0" t="0" r="0" b="0"/>
              <wp:wrapNone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0BB" w:rsidRPr="00F20F8E" w:rsidRDefault="006F00BB" w:rsidP="004979C5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6F00BB" w:rsidRPr="00F20F8E" w:rsidRDefault="006F00BB" w:rsidP="004979C5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4DA59" id="Grupa 19" o:spid="_x0000_s1035" style="position:absolute;left:0;text-align:left;margin-left:42.5pt;margin-top:544.3pt;width:243.85pt;height:30.05pt;z-index:25166233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">
                <v:imagedata r:id="rId2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" stroked="f">
                <v:textbox inset="4mm,1mm,0,0">
                  <w:txbxContent>
                    <w:p w:rsidR="006F00BB" w:rsidRPr="00F20F8E" w:rsidRDefault="006F00BB" w:rsidP="004979C5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6F00BB" w:rsidRPr="00F20F8E" w:rsidRDefault="006F00BB" w:rsidP="004979C5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="00C26BE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F4099D">
              <wp:simplePos x="0" y="0"/>
              <wp:positionH relativeFrom="column">
                <wp:posOffset>539750</wp:posOffset>
              </wp:positionH>
              <wp:positionV relativeFrom="paragraph">
                <wp:posOffset>6912610</wp:posOffset>
              </wp:positionV>
              <wp:extent cx="3096895" cy="381635"/>
              <wp:effectExtent l="0" t="0" r="0" b="0"/>
              <wp:wrapNone/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0BB" w:rsidRPr="00F20F8E" w:rsidRDefault="006F00BB" w:rsidP="004979C5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6F00BB" w:rsidRPr="00F20F8E" w:rsidRDefault="006F00BB" w:rsidP="004979C5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F4099D" id="Grupa 16" o:spid="_x0000_s1038" style="position:absolute;left:0;text-align:left;margin-left:42.5pt;margin-top:544.3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">
              <v:shape id="Picture 16" o:spid="_x0000_s1039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">
                <v:imagedata r:id="rId2" o:title="logoNE_rgb"/>
              </v:shape>
              <v:shape id="Text Box 17" o:spid="_x0000_s1040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" stroked="f">
                <v:textbox inset="4mm,1mm,0,0">
                  <w:txbxContent>
                    <w:p w:rsidR="006F00BB" w:rsidRPr="00F20F8E" w:rsidRDefault="006F00BB" w:rsidP="004979C5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6F00BB" w:rsidRPr="00F20F8E" w:rsidRDefault="006F00BB" w:rsidP="004979C5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6F00BB" w:rsidRDefault="00C26BED" w:rsidP="00E95CAF">
    <w:pPr>
      <w:pStyle w:val="Stopka"/>
      <w:jc w:val="right"/>
      <w:rPr>
        <w:rFonts w:ascii="Roboto" w:hAnsi="Roboto"/>
        <w:b/>
      </w:rPr>
    </w:pPr>
    <w:r>
      <w:rPr>
        <w:rFonts w:ascii="Roboto" w:hAnsi="Roboto"/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E3107D">
              <wp:simplePos x="0" y="0"/>
              <wp:positionH relativeFrom="column">
                <wp:posOffset>415925</wp:posOffset>
              </wp:positionH>
              <wp:positionV relativeFrom="paragraph">
                <wp:posOffset>-147320</wp:posOffset>
              </wp:positionV>
              <wp:extent cx="2500630" cy="360045"/>
              <wp:effectExtent l="0" t="0" r="0" b="0"/>
              <wp:wrapNone/>
              <wp:docPr id="45" name="Pole tekstow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0BB" w:rsidRPr="00F20F8E" w:rsidRDefault="006F00BB" w:rsidP="00E95CAF">
                          <w:pPr>
                            <w:pStyle w:val="StopkaCopyright"/>
                          </w:pPr>
                          <w:r w:rsidRPr="00F20F8E">
                            <w:t>www.dlanauczyciela.pl</w:t>
                          </w:r>
                        </w:p>
                        <w:p w:rsidR="006F00BB" w:rsidRPr="00F20F8E" w:rsidRDefault="006F00BB" w:rsidP="00E95CAF">
                          <w:pPr>
                            <w:pStyle w:val="StopkaCopyright"/>
                          </w:pPr>
                          <w:r w:rsidRPr="00F20F8E">
                            <w:t>© Copyright by Nowa Era Sp. z o.o.</w:t>
                          </w:r>
                        </w:p>
                      </w:txbxContent>
                    </wps:txbx>
                    <wps:bodyPr rot="0" vert="horz" wrap="square" lIns="14400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3107D" id="Pole tekstowe 45" o:spid="_x0000_s1041" type="#_x0000_t202" style="position:absolute;left:0;text-align:left;margin-left:32.75pt;margin-top:-11.6pt;width:196.9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" stroked="f">
              <v:textbox inset="4mm,1mm,0,0">
                <w:txbxContent>
                  <w:p w:rsidR="006F00BB" w:rsidRPr="00F20F8E" w:rsidRDefault="006F00BB" w:rsidP="00E95CAF">
                    <w:pPr>
                      <w:pStyle w:val="StopkaCopyright"/>
                    </w:pPr>
                    <w:r w:rsidRPr="00F20F8E">
                      <w:t>www.dlanauczyciela.pl</w:t>
                    </w:r>
                  </w:p>
                  <w:p w:rsidR="006F00BB" w:rsidRPr="00F20F8E" w:rsidRDefault="006F00BB" w:rsidP="00E95CAF">
                    <w:pPr>
                      <w:pStyle w:val="StopkaCopyright"/>
                    </w:pPr>
                    <w:r w:rsidRPr="00F20F8E">
                      <w:t>© Copyright by Nowa Era Sp. z o.o.</w:t>
                    </w:r>
                  </w:p>
                </w:txbxContent>
              </v:textbox>
            </v:shape>
          </w:pict>
        </mc:Fallback>
      </mc:AlternateContent>
    </w:r>
    <w:r w:rsidR="006F00BB">
      <w:rPr>
        <w:rFonts w:ascii="Roboto" w:hAnsi="Roboto"/>
        <w:b/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-129540</wp:posOffset>
          </wp:positionV>
          <wp:extent cx="528955" cy="363855"/>
          <wp:effectExtent l="0" t="0" r="4445" b="0"/>
          <wp:wrapNone/>
          <wp:docPr id="61" name="Obraz 61" descr="logo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7C0F" w:rsidRPr="0028225B">
      <w:rPr>
        <w:rFonts w:ascii="Roboto" w:hAnsi="Roboto"/>
        <w:b/>
      </w:rPr>
      <w:fldChar w:fldCharType="begin"/>
    </w:r>
    <w:r w:rsidR="006F00BB" w:rsidRPr="0028225B">
      <w:rPr>
        <w:rFonts w:ascii="Roboto" w:hAnsi="Roboto"/>
        <w:b/>
      </w:rPr>
      <w:instrText>PAGE   \* MERGEFORMAT</w:instrText>
    </w:r>
    <w:r w:rsidR="00DE7C0F" w:rsidRPr="0028225B">
      <w:rPr>
        <w:rFonts w:ascii="Roboto" w:hAnsi="Roboto"/>
        <w:b/>
      </w:rPr>
      <w:fldChar w:fldCharType="separate"/>
    </w:r>
    <w:r w:rsidR="00F71993">
      <w:rPr>
        <w:rFonts w:ascii="Roboto" w:hAnsi="Roboto"/>
        <w:b/>
        <w:noProof/>
      </w:rPr>
      <w:t>26</w:t>
    </w:r>
    <w:r w:rsidR="00DE7C0F" w:rsidRPr="0028225B">
      <w:rPr>
        <w:rFonts w:ascii="Roboto" w:hAnsi="Roboto"/>
        <w:b/>
      </w:rPr>
      <w:fldChar w:fldCharType="end"/>
    </w:r>
  </w:p>
  <w:p w:rsidR="006F00BB" w:rsidRPr="00F20F8E" w:rsidRDefault="006F00BB" w:rsidP="004979C5">
    <w:pPr>
      <w:pStyle w:val="StopkaCopyright"/>
    </w:pPr>
  </w:p>
  <w:p w:rsidR="006F00BB" w:rsidRDefault="006F00BB" w:rsidP="00497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2B" w:rsidRDefault="007A6D2B" w:rsidP="007B06E8">
      <w:pPr>
        <w:spacing w:after="0" w:line="240" w:lineRule="auto"/>
      </w:pPr>
      <w:r>
        <w:separator/>
      </w:r>
    </w:p>
  </w:footnote>
  <w:footnote w:type="continuationSeparator" w:id="0">
    <w:p w:rsidR="007A6D2B" w:rsidRDefault="007A6D2B" w:rsidP="007B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929"/>
    <w:multiLevelType w:val="hybridMultilevel"/>
    <w:tmpl w:val="8054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6A5"/>
    <w:multiLevelType w:val="hybridMultilevel"/>
    <w:tmpl w:val="0854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1F8"/>
    <w:multiLevelType w:val="hybridMultilevel"/>
    <w:tmpl w:val="4CBC61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3426D5"/>
    <w:multiLevelType w:val="hybridMultilevel"/>
    <w:tmpl w:val="DFEACA14"/>
    <w:lvl w:ilvl="0" w:tplc="8E107C2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85073"/>
    <w:multiLevelType w:val="hybridMultilevel"/>
    <w:tmpl w:val="8998282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354931"/>
    <w:multiLevelType w:val="hybridMultilevel"/>
    <w:tmpl w:val="44142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30836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1519D"/>
    <w:multiLevelType w:val="hybridMultilevel"/>
    <w:tmpl w:val="659C80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4870E9"/>
    <w:multiLevelType w:val="hybridMultilevel"/>
    <w:tmpl w:val="B2223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E4DC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80900"/>
    <w:multiLevelType w:val="hybridMultilevel"/>
    <w:tmpl w:val="F3FCBA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B484C"/>
    <w:multiLevelType w:val="hybridMultilevel"/>
    <w:tmpl w:val="8EEC7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F1D"/>
    <w:multiLevelType w:val="hybridMultilevel"/>
    <w:tmpl w:val="1E0E7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43F"/>
    <w:multiLevelType w:val="hybridMultilevel"/>
    <w:tmpl w:val="253E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2214"/>
    <w:multiLevelType w:val="hybridMultilevel"/>
    <w:tmpl w:val="1AC0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073D8"/>
    <w:multiLevelType w:val="hybridMultilevel"/>
    <w:tmpl w:val="441EB45E"/>
    <w:lvl w:ilvl="0" w:tplc="281AC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51AF"/>
    <w:multiLevelType w:val="hybridMultilevel"/>
    <w:tmpl w:val="F872F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D55"/>
    <w:multiLevelType w:val="hybridMultilevel"/>
    <w:tmpl w:val="D9F8A664"/>
    <w:lvl w:ilvl="0" w:tplc="8E107C26">
      <w:start w:val="1"/>
      <w:numFmt w:val="bullet"/>
      <w:lvlText w:val="−"/>
      <w:lvlJc w:val="left"/>
      <w:pPr>
        <w:ind w:left="8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6" w15:restartNumberingAfterBreak="0">
    <w:nsid w:val="28840851"/>
    <w:multiLevelType w:val="hybridMultilevel"/>
    <w:tmpl w:val="9546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567AB"/>
    <w:multiLevelType w:val="hybridMultilevel"/>
    <w:tmpl w:val="CA0C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338DC"/>
    <w:multiLevelType w:val="hybridMultilevel"/>
    <w:tmpl w:val="F220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E4DC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27FDE"/>
    <w:multiLevelType w:val="hybridMultilevel"/>
    <w:tmpl w:val="86E8F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253A4"/>
    <w:multiLevelType w:val="hybridMultilevel"/>
    <w:tmpl w:val="FD2E7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06A8E"/>
    <w:multiLevelType w:val="hybridMultilevel"/>
    <w:tmpl w:val="42A294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5581A"/>
    <w:multiLevelType w:val="hybridMultilevel"/>
    <w:tmpl w:val="5BAAED48"/>
    <w:lvl w:ilvl="0" w:tplc="8E107C26">
      <w:start w:val="1"/>
      <w:numFmt w:val="bullet"/>
      <w:lvlText w:val="−"/>
      <w:lvlJc w:val="left"/>
      <w:pPr>
        <w:ind w:left="8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4" w15:restartNumberingAfterBreak="0">
    <w:nsid w:val="40387472"/>
    <w:multiLevelType w:val="hybridMultilevel"/>
    <w:tmpl w:val="0CB6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7515D"/>
    <w:multiLevelType w:val="hybridMultilevel"/>
    <w:tmpl w:val="5762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239B3"/>
    <w:multiLevelType w:val="hybridMultilevel"/>
    <w:tmpl w:val="871A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E515F"/>
    <w:multiLevelType w:val="hybridMultilevel"/>
    <w:tmpl w:val="DDE07E78"/>
    <w:lvl w:ilvl="0" w:tplc="8E107C26">
      <w:start w:val="1"/>
      <w:numFmt w:val="bullet"/>
      <w:lvlText w:val="−"/>
      <w:lvlJc w:val="left"/>
      <w:pPr>
        <w:ind w:left="8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 w15:restartNumberingAfterBreak="0">
    <w:nsid w:val="4EAD09BD"/>
    <w:multiLevelType w:val="hybridMultilevel"/>
    <w:tmpl w:val="9A92482E"/>
    <w:lvl w:ilvl="0" w:tplc="8E107C26">
      <w:start w:val="1"/>
      <w:numFmt w:val="bullet"/>
      <w:lvlText w:val="−"/>
      <w:lvlJc w:val="left"/>
      <w:pPr>
        <w:ind w:left="8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50D70958"/>
    <w:multiLevelType w:val="hybridMultilevel"/>
    <w:tmpl w:val="2D0EB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3C34A6"/>
    <w:multiLevelType w:val="hybridMultilevel"/>
    <w:tmpl w:val="18CCC9EE"/>
    <w:lvl w:ilvl="0" w:tplc="0415000F">
      <w:start w:val="1"/>
      <w:numFmt w:val="decimal"/>
      <w:lvlText w:val="%1."/>
      <w:lvlJc w:val="left"/>
      <w:pPr>
        <w:ind w:left="9225" w:hanging="360"/>
      </w:pPr>
    </w:lvl>
    <w:lvl w:ilvl="1" w:tplc="04150011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1" w15:restartNumberingAfterBreak="0">
    <w:nsid w:val="5E9A0206"/>
    <w:multiLevelType w:val="hybridMultilevel"/>
    <w:tmpl w:val="79BEF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E213B"/>
    <w:multiLevelType w:val="hybridMultilevel"/>
    <w:tmpl w:val="12C8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04CF6"/>
    <w:multiLevelType w:val="hybridMultilevel"/>
    <w:tmpl w:val="9A96E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342E6"/>
    <w:multiLevelType w:val="hybridMultilevel"/>
    <w:tmpl w:val="7E040612"/>
    <w:lvl w:ilvl="0" w:tplc="8E107C2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F159B8"/>
    <w:multiLevelType w:val="hybridMultilevel"/>
    <w:tmpl w:val="4A2C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2550D"/>
    <w:multiLevelType w:val="hybridMultilevel"/>
    <w:tmpl w:val="55F07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22"/>
  </w:num>
  <w:num w:numId="5">
    <w:abstractNumId w:val="20"/>
  </w:num>
  <w:num w:numId="6">
    <w:abstractNumId w:val="4"/>
  </w:num>
  <w:num w:numId="7">
    <w:abstractNumId w:val="13"/>
  </w:num>
  <w:num w:numId="8">
    <w:abstractNumId w:val="29"/>
  </w:num>
  <w:num w:numId="9">
    <w:abstractNumId w:val="32"/>
  </w:num>
  <w:num w:numId="10">
    <w:abstractNumId w:val="16"/>
  </w:num>
  <w:num w:numId="11">
    <w:abstractNumId w:val="11"/>
  </w:num>
  <w:num w:numId="12">
    <w:abstractNumId w:val="19"/>
  </w:num>
  <w:num w:numId="13">
    <w:abstractNumId w:val="25"/>
  </w:num>
  <w:num w:numId="14">
    <w:abstractNumId w:val="12"/>
  </w:num>
  <w:num w:numId="15">
    <w:abstractNumId w:val="31"/>
  </w:num>
  <w:num w:numId="16">
    <w:abstractNumId w:val="14"/>
  </w:num>
  <w:num w:numId="17">
    <w:abstractNumId w:val="33"/>
  </w:num>
  <w:num w:numId="18">
    <w:abstractNumId w:val="26"/>
  </w:num>
  <w:num w:numId="19">
    <w:abstractNumId w:val="1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17"/>
  </w:num>
  <w:num w:numId="25">
    <w:abstractNumId w:val="7"/>
  </w:num>
  <w:num w:numId="26">
    <w:abstractNumId w:val="35"/>
  </w:num>
  <w:num w:numId="27">
    <w:abstractNumId w:val="18"/>
  </w:num>
  <w:num w:numId="28">
    <w:abstractNumId w:val="8"/>
  </w:num>
  <w:num w:numId="29">
    <w:abstractNumId w:val="36"/>
  </w:num>
  <w:num w:numId="30">
    <w:abstractNumId w:val="2"/>
  </w:num>
  <w:num w:numId="31">
    <w:abstractNumId w:val="6"/>
  </w:num>
  <w:num w:numId="32">
    <w:abstractNumId w:val="3"/>
  </w:num>
  <w:num w:numId="33">
    <w:abstractNumId w:val="27"/>
  </w:num>
  <w:num w:numId="34">
    <w:abstractNumId w:val="15"/>
  </w:num>
  <w:num w:numId="35">
    <w:abstractNumId w:val="34"/>
  </w:num>
  <w:num w:numId="36">
    <w:abstractNumId w:val="28"/>
  </w:num>
  <w:num w:numId="3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A4"/>
    <w:rsid w:val="00002D06"/>
    <w:rsid w:val="00016320"/>
    <w:rsid w:val="000254D6"/>
    <w:rsid w:val="000265B8"/>
    <w:rsid w:val="00027E50"/>
    <w:rsid w:val="0003214E"/>
    <w:rsid w:val="0003541D"/>
    <w:rsid w:val="00052BF3"/>
    <w:rsid w:val="00053D1D"/>
    <w:rsid w:val="000560F7"/>
    <w:rsid w:val="000611E7"/>
    <w:rsid w:val="000700D3"/>
    <w:rsid w:val="00081622"/>
    <w:rsid w:val="000873F9"/>
    <w:rsid w:val="00091D37"/>
    <w:rsid w:val="00091E64"/>
    <w:rsid w:val="00093868"/>
    <w:rsid w:val="000B3D2B"/>
    <w:rsid w:val="000C02DF"/>
    <w:rsid w:val="000C0AA3"/>
    <w:rsid w:val="000C548C"/>
    <w:rsid w:val="000C5E06"/>
    <w:rsid w:val="000C6A15"/>
    <w:rsid w:val="000D186F"/>
    <w:rsid w:val="000D2F5D"/>
    <w:rsid w:val="000D4D3A"/>
    <w:rsid w:val="000E4EF6"/>
    <w:rsid w:val="000E726F"/>
    <w:rsid w:val="000F0C16"/>
    <w:rsid w:val="000F18B8"/>
    <w:rsid w:val="000F4A4E"/>
    <w:rsid w:val="000F4B5F"/>
    <w:rsid w:val="001024BC"/>
    <w:rsid w:val="00105E5C"/>
    <w:rsid w:val="00117962"/>
    <w:rsid w:val="00117F75"/>
    <w:rsid w:val="00121057"/>
    <w:rsid w:val="0013692A"/>
    <w:rsid w:val="00152665"/>
    <w:rsid w:val="00154D97"/>
    <w:rsid w:val="001563F5"/>
    <w:rsid w:val="00160BE3"/>
    <w:rsid w:val="0016328E"/>
    <w:rsid w:val="00167968"/>
    <w:rsid w:val="001732A0"/>
    <w:rsid w:val="00173942"/>
    <w:rsid w:val="00174A26"/>
    <w:rsid w:val="001760F6"/>
    <w:rsid w:val="0018280D"/>
    <w:rsid w:val="0018342E"/>
    <w:rsid w:val="0018518C"/>
    <w:rsid w:val="001862D6"/>
    <w:rsid w:val="001A0D82"/>
    <w:rsid w:val="001B1EFA"/>
    <w:rsid w:val="001B3F52"/>
    <w:rsid w:val="001D0A07"/>
    <w:rsid w:val="001D3AFD"/>
    <w:rsid w:val="001D68E9"/>
    <w:rsid w:val="001E3C8C"/>
    <w:rsid w:val="001E64CE"/>
    <w:rsid w:val="001F1550"/>
    <w:rsid w:val="001F603D"/>
    <w:rsid w:val="002041C5"/>
    <w:rsid w:val="00213E93"/>
    <w:rsid w:val="00216980"/>
    <w:rsid w:val="00217892"/>
    <w:rsid w:val="00220393"/>
    <w:rsid w:val="00240F18"/>
    <w:rsid w:val="00244430"/>
    <w:rsid w:val="00245101"/>
    <w:rsid w:val="002510CB"/>
    <w:rsid w:val="00254F11"/>
    <w:rsid w:val="00255B5C"/>
    <w:rsid w:val="002603A6"/>
    <w:rsid w:val="00260FA1"/>
    <w:rsid w:val="00261619"/>
    <w:rsid w:val="00267892"/>
    <w:rsid w:val="00275E72"/>
    <w:rsid w:val="002765C8"/>
    <w:rsid w:val="00281C95"/>
    <w:rsid w:val="002957F9"/>
    <w:rsid w:val="002A52CD"/>
    <w:rsid w:val="002A5DB9"/>
    <w:rsid w:val="002A69B5"/>
    <w:rsid w:val="002B114E"/>
    <w:rsid w:val="002B68A4"/>
    <w:rsid w:val="002B71E8"/>
    <w:rsid w:val="002B7D38"/>
    <w:rsid w:val="002B7FF2"/>
    <w:rsid w:val="002C07BC"/>
    <w:rsid w:val="002C7BEC"/>
    <w:rsid w:val="002D5BD5"/>
    <w:rsid w:val="002D679F"/>
    <w:rsid w:val="002F00F1"/>
    <w:rsid w:val="002F2BE6"/>
    <w:rsid w:val="002F5218"/>
    <w:rsid w:val="00306C14"/>
    <w:rsid w:val="00307366"/>
    <w:rsid w:val="0031166D"/>
    <w:rsid w:val="00316A2D"/>
    <w:rsid w:val="00321DB3"/>
    <w:rsid w:val="00323EF2"/>
    <w:rsid w:val="00324E36"/>
    <w:rsid w:val="00327590"/>
    <w:rsid w:val="00327FBF"/>
    <w:rsid w:val="00341E1C"/>
    <w:rsid w:val="00343889"/>
    <w:rsid w:val="0034456F"/>
    <w:rsid w:val="0034699D"/>
    <w:rsid w:val="00352A0A"/>
    <w:rsid w:val="00357674"/>
    <w:rsid w:val="00365CBE"/>
    <w:rsid w:val="00366FDF"/>
    <w:rsid w:val="003715BF"/>
    <w:rsid w:val="00372771"/>
    <w:rsid w:val="00384867"/>
    <w:rsid w:val="00386156"/>
    <w:rsid w:val="00391236"/>
    <w:rsid w:val="003A0C89"/>
    <w:rsid w:val="003A49BD"/>
    <w:rsid w:val="003A5B5F"/>
    <w:rsid w:val="003A7C0D"/>
    <w:rsid w:val="003B17DD"/>
    <w:rsid w:val="003D483A"/>
    <w:rsid w:val="003E5F78"/>
    <w:rsid w:val="00402E27"/>
    <w:rsid w:val="00404841"/>
    <w:rsid w:val="0040648F"/>
    <w:rsid w:val="00413F97"/>
    <w:rsid w:val="00427835"/>
    <w:rsid w:val="00436675"/>
    <w:rsid w:val="00440856"/>
    <w:rsid w:val="00443719"/>
    <w:rsid w:val="004441CA"/>
    <w:rsid w:val="0044425D"/>
    <w:rsid w:val="00444641"/>
    <w:rsid w:val="00447FBA"/>
    <w:rsid w:val="00451409"/>
    <w:rsid w:val="004602DD"/>
    <w:rsid w:val="00460E65"/>
    <w:rsid w:val="004619FA"/>
    <w:rsid w:val="004634C6"/>
    <w:rsid w:val="0046586F"/>
    <w:rsid w:val="0047374E"/>
    <w:rsid w:val="00474134"/>
    <w:rsid w:val="00480A96"/>
    <w:rsid w:val="00481A51"/>
    <w:rsid w:val="0048219F"/>
    <w:rsid w:val="004836DB"/>
    <w:rsid w:val="00490906"/>
    <w:rsid w:val="004937D4"/>
    <w:rsid w:val="00495F56"/>
    <w:rsid w:val="004979C5"/>
    <w:rsid w:val="004A5810"/>
    <w:rsid w:val="004B0FA2"/>
    <w:rsid w:val="004B4FC9"/>
    <w:rsid w:val="004C03B5"/>
    <w:rsid w:val="004C136C"/>
    <w:rsid w:val="004D3C29"/>
    <w:rsid w:val="004D4FF7"/>
    <w:rsid w:val="004D582E"/>
    <w:rsid w:val="004E01C6"/>
    <w:rsid w:val="004E6F77"/>
    <w:rsid w:val="004E70F4"/>
    <w:rsid w:val="004F262C"/>
    <w:rsid w:val="004F6C0A"/>
    <w:rsid w:val="004F7F3D"/>
    <w:rsid w:val="0050780F"/>
    <w:rsid w:val="00507A8F"/>
    <w:rsid w:val="0051749E"/>
    <w:rsid w:val="00521CD6"/>
    <w:rsid w:val="00523937"/>
    <w:rsid w:val="00537C59"/>
    <w:rsid w:val="00542E60"/>
    <w:rsid w:val="0054306B"/>
    <w:rsid w:val="00543F57"/>
    <w:rsid w:val="0055026B"/>
    <w:rsid w:val="00553298"/>
    <w:rsid w:val="00557866"/>
    <w:rsid w:val="00562E37"/>
    <w:rsid w:val="00563ADA"/>
    <w:rsid w:val="00564A9A"/>
    <w:rsid w:val="00566770"/>
    <w:rsid w:val="0057109F"/>
    <w:rsid w:val="00571D11"/>
    <w:rsid w:val="00572EF7"/>
    <w:rsid w:val="005743DE"/>
    <w:rsid w:val="00575A35"/>
    <w:rsid w:val="00576886"/>
    <w:rsid w:val="00583002"/>
    <w:rsid w:val="00587C9E"/>
    <w:rsid w:val="00593DBC"/>
    <w:rsid w:val="00597260"/>
    <w:rsid w:val="005978CA"/>
    <w:rsid w:val="005A149F"/>
    <w:rsid w:val="005A3AC4"/>
    <w:rsid w:val="005A4411"/>
    <w:rsid w:val="005B3A2E"/>
    <w:rsid w:val="005B3D50"/>
    <w:rsid w:val="005B4CF4"/>
    <w:rsid w:val="005C1B18"/>
    <w:rsid w:val="005C3934"/>
    <w:rsid w:val="005D2613"/>
    <w:rsid w:val="005D6B48"/>
    <w:rsid w:val="005E1ED1"/>
    <w:rsid w:val="005E297C"/>
    <w:rsid w:val="005E32FD"/>
    <w:rsid w:val="005E4BC3"/>
    <w:rsid w:val="006011F6"/>
    <w:rsid w:val="00601969"/>
    <w:rsid w:val="00607DCE"/>
    <w:rsid w:val="006127EE"/>
    <w:rsid w:val="00612C71"/>
    <w:rsid w:val="0062161C"/>
    <w:rsid w:val="006279CB"/>
    <w:rsid w:val="0063708D"/>
    <w:rsid w:val="00637555"/>
    <w:rsid w:val="00642975"/>
    <w:rsid w:val="006474E7"/>
    <w:rsid w:val="0066424F"/>
    <w:rsid w:val="00664BAC"/>
    <w:rsid w:val="00665679"/>
    <w:rsid w:val="00667D25"/>
    <w:rsid w:val="00667F9E"/>
    <w:rsid w:val="00672955"/>
    <w:rsid w:val="00676FAF"/>
    <w:rsid w:val="00684C3E"/>
    <w:rsid w:val="00686A2A"/>
    <w:rsid w:val="006A1419"/>
    <w:rsid w:val="006A65DB"/>
    <w:rsid w:val="006A6DEE"/>
    <w:rsid w:val="006B0A14"/>
    <w:rsid w:val="006B68C5"/>
    <w:rsid w:val="006C164A"/>
    <w:rsid w:val="006C44EA"/>
    <w:rsid w:val="006C51BB"/>
    <w:rsid w:val="006D0604"/>
    <w:rsid w:val="006D4113"/>
    <w:rsid w:val="006D599A"/>
    <w:rsid w:val="006E267B"/>
    <w:rsid w:val="006F00BB"/>
    <w:rsid w:val="006F61F6"/>
    <w:rsid w:val="00706DCE"/>
    <w:rsid w:val="007141CF"/>
    <w:rsid w:val="00717410"/>
    <w:rsid w:val="00720988"/>
    <w:rsid w:val="00723960"/>
    <w:rsid w:val="00725A6C"/>
    <w:rsid w:val="00727440"/>
    <w:rsid w:val="007300E2"/>
    <w:rsid w:val="007344BF"/>
    <w:rsid w:val="00741026"/>
    <w:rsid w:val="007427D7"/>
    <w:rsid w:val="007475F2"/>
    <w:rsid w:val="00750EF1"/>
    <w:rsid w:val="007512D3"/>
    <w:rsid w:val="0075689A"/>
    <w:rsid w:val="007577A4"/>
    <w:rsid w:val="007645BB"/>
    <w:rsid w:val="00764723"/>
    <w:rsid w:val="00765E54"/>
    <w:rsid w:val="0077520E"/>
    <w:rsid w:val="00781D7B"/>
    <w:rsid w:val="007939BB"/>
    <w:rsid w:val="007A0546"/>
    <w:rsid w:val="007A6D2B"/>
    <w:rsid w:val="007B06E8"/>
    <w:rsid w:val="007B152A"/>
    <w:rsid w:val="007B346E"/>
    <w:rsid w:val="007B383E"/>
    <w:rsid w:val="007B5BB9"/>
    <w:rsid w:val="007B6E35"/>
    <w:rsid w:val="007D614E"/>
    <w:rsid w:val="007E0A07"/>
    <w:rsid w:val="007E49E0"/>
    <w:rsid w:val="007F43C6"/>
    <w:rsid w:val="007F7D0A"/>
    <w:rsid w:val="00800195"/>
    <w:rsid w:val="00800C4B"/>
    <w:rsid w:val="00802295"/>
    <w:rsid w:val="008032E5"/>
    <w:rsid w:val="008048C1"/>
    <w:rsid w:val="00804FDD"/>
    <w:rsid w:val="00813B50"/>
    <w:rsid w:val="00814FC5"/>
    <w:rsid w:val="008252B9"/>
    <w:rsid w:val="008332D4"/>
    <w:rsid w:val="00834497"/>
    <w:rsid w:val="008349D6"/>
    <w:rsid w:val="008420A8"/>
    <w:rsid w:val="00842D53"/>
    <w:rsid w:val="00845223"/>
    <w:rsid w:val="00845DE4"/>
    <w:rsid w:val="00847E91"/>
    <w:rsid w:val="0085209B"/>
    <w:rsid w:val="008616BB"/>
    <w:rsid w:val="00865143"/>
    <w:rsid w:val="008700EF"/>
    <w:rsid w:val="00872A69"/>
    <w:rsid w:val="008863E6"/>
    <w:rsid w:val="00886B81"/>
    <w:rsid w:val="00895689"/>
    <w:rsid w:val="00895D99"/>
    <w:rsid w:val="008A7784"/>
    <w:rsid w:val="008B33B6"/>
    <w:rsid w:val="008B584A"/>
    <w:rsid w:val="008B79C2"/>
    <w:rsid w:val="008C0DDD"/>
    <w:rsid w:val="008C1876"/>
    <w:rsid w:val="008C7947"/>
    <w:rsid w:val="008F13FF"/>
    <w:rsid w:val="008F3F97"/>
    <w:rsid w:val="008F53D1"/>
    <w:rsid w:val="00901420"/>
    <w:rsid w:val="0090290C"/>
    <w:rsid w:val="00906A6E"/>
    <w:rsid w:val="00907402"/>
    <w:rsid w:val="00915BFF"/>
    <w:rsid w:val="0092486B"/>
    <w:rsid w:val="009329E2"/>
    <w:rsid w:val="00935F91"/>
    <w:rsid w:val="00945156"/>
    <w:rsid w:val="00951337"/>
    <w:rsid w:val="00951A61"/>
    <w:rsid w:val="0095221C"/>
    <w:rsid w:val="00957886"/>
    <w:rsid w:val="00960846"/>
    <w:rsid w:val="00961DB6"/>
    <w:rsid w:val="00962205"/>
    <w:rsid w:val="00964BBC"/>
    <w:rsid w:val="009703F4"/>
    <w:rsid w:val="009706E0"/>
    <w:rsid w:val="00994F65"/>
    <w:rsid w:val="00995EC6"/>
    <w:rsid w:val="009A615B"/>
    <w:rsid w:val="009A63FB"/>
    <w:rsid w:val="009B388E"/>
    <w:rsid w:val="009B4492"/>
    <w:rsid w:val="009B7A37"/>
    <w:rsid w:val="009C2205"/>
    <w:rsid w:val="009C2692"/>
    <w:rsid w:val="009D0DFA"/>
    <w:rsid w:val="009D31C5"/>
    <w:rsid w:val="009D59A1"/>
    <w:rsid w:val="009D7096"/>
    <w:rsid w:val="009D7367"/>
    <w:rsid w:val="009E1B5C"/>
    <w:rsid w:val="009E226A"/>
    <w:rsid w:val="009E65DC"/>
    <w:rsid w:val="009E67F9"/>
    <w:rsid w:val="009F64B3"/>
    <w:rsid w:val="00A01312"/>
    <w:rsid w:val="00A028BB"/>
    <w:rsid w:val="00A03DA8"/>
    <w:rsid w:val="00A143E6"/>
    <w:rsid w:val="00A214E8"/>
    <w:rsid w:val="00A30212"/>
    <w:rsid w:val="00A315A8"/>
    <w:rsid w:val="00A374BC"/>
    <w:rsid w:val="00A441AC"/>
    <w:rsid w:val="00A457F7"/>
    <w:rsid w:val="00A54437"/>
    <w:rsid w:val="00A55249"/>
    <w:rsid w:val="00A615E7"/>
    <w:rsid w:val="00A661D8"/>
    <w:rsid w:val="00A80E0E"/>
    <w:rsid w:val="00A829DC"/>
    <w:rsid w:val="00A90CB0"/>
    <w:rsid w:val="00A91ACE"/>
    <w:rsid w:val="00AB50B0"/>
    <w:rsid w:val="00AB561C"/>
    <w:rsid w:val="00AC471E"/>
    <w:rsid w:val="00AC6FC8"/>
    <w:rsid w:val="00AD02FB"/>
    <w:rsid w:val="00AD39BD"/>
    <w:rsid w:val="00AD4EC0"/>
    <w:rsid w:val="00AE2A2C"/>
    <w:rsid w:val="00AF6F3A"/>
    <w:rsid w:val="00B015ED"/>
    <w:rsid w:val="00B03F07"/>
    <w:rsid w:val="00B1514D"/>
    <w:rsid w:val="00B15441"/>
    <w:rsid w:val="00B15B29"/>
    <w:rsid w:val="00B177E9"/>
    <w:rsid w:val="00B22F3E"/>
    <w:rsid w:val="00B24094"/>
    <w:rsid w:val="00B253A9"/>
    <w:rsid w:val="00B30A94"/>
    <w:rsid w:val="00B40AAB"/>
    <w:rsid w:val="00B44257"/>
    <w:rsid w:val="00B44FD8"/>
    <w:rsid w:val="00B46FC9"/>
    <w:rsid w:val="00B522D7"/>
    <w:rsid w:val="00B55E25"/>
    <w:rsid w:val="00B7079C"/>
    <w:rsid w:val="00B74227"/>
    <w:rsid w:val="00B75DFA"/>
    <w:rsid w:val="00B76554"/>
    <w:rsid w:val="00B81BC5"/>
    <w:rsid w:val="00B85E52"/>
    <w:rsid w:val="00B871DB"/>
    <w:rsid w:val="00B9044F"/>
    <w:rsid w:val="00BA0D3A"/>
    <w:rsid w:val="00BB017B"/>
    <w:rsid w:val="00BB2FC1"/>
    <w:rsid w:val="00BB6F54"/>
    <w:rsid w:val="00BE2868"/>
    <w:rsid w:val="00C01081"/>
    <w:rsid w:val="00C0643F"/>
    <w:rsid w:val="00C11487"/>
    <w:rsid w:val="00C1203C"/>
    <w:rsid w:val="00C12A17"/>
    <w:rsid w:val="00C13191"/>
    <w:rsid w:val="00C169AF"/>
    <w:rsid w:val="00C23A93"/>
    <w:rsid w:val="00C26BED"/>
    <w:rsid w:val="00C3554C"/>
    <w:rsid w:val="00C368C7"/>
    <w:rsid w:val="00C37B48"/>
    <w:rsid w:val="00C50FEE"/>
    <w:rsid w:val="00C601B0"/>
    <w:rsid w:val="00C61854"/>
    <w:rsid w:val="00C62EA8"/>
    <w:rsid w:val="00C63FFE"/>
    <w:rsid w:val="00C64991"/>
    <w:rsid w:val="00C650A3"/>
    <w:rsid w:val="00C83836"/>
    <w:rsid w:val="00C83CFD"/>
    <w:rsid w:val="00C85AD8"/>
    <w:rsid w:val="00C94F44"/>
    <w:rsid w:val="00C950F6"/>
    <w:rsid w:val="00C95A89"/>
    <w:rsid w:val="00CB1829"/>
    <w:rsid w:val="00CB1FBF"/>
    <w:rsid w:val="00CB2200"/>
    <w:rsid w:val="00CB71A4"/>
    <w:rsid w:val="00CB7DC2"/>
    <w:rsid w:val="00CC0A98"/>
    <w:rsid w:val="00CC0BC9"/>
    <w:rsid w:val="00CC34BF"/>
    <w:rsid w:val="00CC712B"/>
    <w:rsid w:val="00CD4283"/>
    <w:rsid w:val="00CE1F5B"/>
    <w:rsid w:val="00CE717C"/>
    <w:rsid w:val="00CF11C3"/>
    <w:rsid w:val="00CF1761"/>
    <w:rsid w:val="00CF5827"/>
    <w:rsid w:val="00CF5EE3"/>
    <w:rsid w:val="00D01A36"/>
    <w:rsid w:val="00D12B72"/>
    <w:rsid w:val="00D13F95"/>
    <w:rsid w:val="00D142C9"/>
    <w:rsid w:val="00D1459F"/>
    <w:rsid w:val="00D17558"/>
    <w:rsid w:val="00D17817"/>
    <w:rsid w:val="00D232CA"/>
    <w:rsid w:val="00D274C8"/>
    <w:rsid w:val="00D27F7E"/>
    <w:rsid w:val="00D30D6E"/>
    <w:rsid w:val="00D32711"/>
    <w:rsid w:val="00D41574"/>
    <w:rsid w:val="00D42533"/>
    <w:rsid w:val="00D42B75"/>
    <w:rsid w:val="00D43B80"/>
    <w:rsid w:val="00D50579"/>
    <w:rsid w:val="00D51576"/>
    <w:rsid w:val="00D5612C"/>
    <w:rsid w:val="00D56602"/>
    <w:rsid w:val="00D60570"/>
    <w:rsid w:val="00D62A15"/>
    <w:rsid w:val="00D63232"/>
    <w:rsid w:val="00D64D4D"/>
    <w:rsid w:val="00D84BF5"/>
    <w:rsid w:val="00D90981"/>
    <w:rsid w:val="00D97187"/>
    <w:rsid w:val="00D9748D"/>
    <w:rsid w:val="00D9799E"/>
    <w:rsid w:val="00DA03DC"/>
    <w:rsid w:val="00DA10FD"/>
    <w:rsid w:val="00DA444E"/>
    <w:rsid w:val="00DA4EB1"/>
    <w:rsid w:val="00DB1EE0"/>
    <w:rsid w:val="00DC0F1D"/>
    <w:rsid w:val="00DC6F3E"/>
    <w:rsid w:val="00DC7BEE"/>
    <w:rsid w:val="00DD322B"/>
    <w:rsid w:val="00DD6464"/>
    <w:rsid w:val="00DD7447"/>
    <w:rsid w:val="00DE02D0"/>
    <w:rsid w:val="00DE7C0F"/>
    <w:rsid w:val="00DF4953"/>
    <w:rsid w:val="00DF6170"/>
    <w:rsid w:val="00E05E66"/>
    <w:rsid w:val="00E07150"/>
    <w:rsid w:val="00E1244F"/>
    <w:rsid w:val="00E131A4"/>
    <w:rsid w:val="00E14A23"/>
    <w:rsid w:val="00E23C32"/>
    <w:rsid w:val="00E34E7B"/>
    <w:rsid w:val="00E3550B"/>
    <w:rsid w:val="00E46B5D"/>
    <w:rsid w:val="00E65695"/>
    <w:rsid w:val="00E67763"/>
    <w:rsid w:val="00E768B5"/>
    <w:rsid w:val="00E8172C"/>
    <w:rsid w:val="00E87BD8"/>
    <w:rsid w:val="00E90A30"/>
    <w:rsid w:val="00E95CAF"/>
    <w:rsid w:val="00EA19B7"/>
    <w:rsid w:val="00EA23E3"/>
    <w:rsid w:val="00EB1B64"/>
    <w:rsid w:val="00EB2ED7"/>
    <w:rsid w:val="00EB3578"/>
    <w:rsid w:val="00EB5C6D"/>
    <w:rsid w:val="00EC0D48"/>
    <w:rsid w:val="00EC4B76"/>
    <w:rsid w:val="00EC77C1"/>
    <w:rsid w:val="00EC7939"/>
    <w:rsid w:val="00EC7BB7"/>
    <w:rsid w:val="00ED0581"/>
    <w:rsid w:val="00ED3A27"/>
    <w:rsid w:val="00ED4DF0"/>
    <w:rsid w:val="00ED5850"/>
    <w:rsid w:val="00EE0FF7"/>
    <w:rsid w:val="00EE4DB6"/>
    <w:rsid w:val="00EF6AA3"/>
    <w:rsid w:val="00F04A79"/>
    <w:rsid w:val="00F05C9C"/>
    <w:rsid w:val="00F06116"/>
    <w:rsid w:val="00F13FC8"/>
    <w:rsid w:val="00F14C45"/>
    <w:rsid w:val="00F20AA1"/>
    <w:rsid w:val="00F24126"/>
    <w:rsid w:val="00F314EC"/>
    <w:rsid w:val="00F31EF8"/>
    <w:rsid w:val="00F33D9B"/>
    <w:rsid w:val="00F431CD"/>
    <w:rsid w:val="00F625EB"/>
    <w:rsid w:val="00F71993"/>
    <w:rsid w:val="00F758D0"/>
    <w:rsid w:val="00F922A7"/>
    <w:rsid w:val="00FC3DAA"/>
    <w:rsid w:val="00FD0D5D"/>
    <w:rsid w:val="00FD12C0"/>
    <w:rsid w:val="00FE04D5"/>
    <w:rsid w:val="00FE3AB5"/>
    <w:rsid w:val="00FE56AA"/>
    <w:rsid w:val="00FF2F11"/>
    <w:rsid w:val="00FF380C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C894"/>
  <w15:docId w15:val="{4BE92CEE-99DE-4BE4-9A5D-551CBA46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0988"/>
  </w:style>
  <w:style w:type="paragraph" w:styleId="Nagwek1">
    <w:name w:val="heading 1"/>
    <w:basedOn w:val="Normalny"/>
    <w:next w:val="Normalny"/>
    <w:link w:val="Nagwek1Znak"/>
    <w:uiPriority w:val="9"/>
    <w:qFormat/>
    <w:rsid w:val="00B17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B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B06E8"/>
  </w:style>
  <w:style w:type="paragraph" w:styleId="Stopka">
    <w:name w:val="footer"/>
    <w:aliases w:val="Stopka numer strony"/>
    <w:basedOn w:val="Normalny"/>
    <w:link w:val="StopkaZnak"/>
    <w:uiPriority w:val="99"/>
    <w:unhideWhenUsed/>
    <w:rsid w:val="007B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numer strony Znak"/>
    <w:basedOn w:val="Domylnaczcionkaakapitu"/>
    <w:link w:val="Stopka"/>
    <w:uiPriority w:val="99"/>
    <w:rsid w:val="007B06E8"/>
  </w:style>
  <w:style w:type="character" w:styleId="Odwoanieintensywne">
    <w:name w:val="Intense Reference"/>
    <w:basedOn w:val="Domylnaczcionkaakapitu"/>
    <w:uiPriority w:val="32"/>
    <w:qFormat/>
    <w:rsid w:val="007B06E8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6E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7B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F380C"/>
    <w:pPr>
      <w:ind w:left="720"/>
      <w:contextualSpacing/>
    </w:pPr>
  </w:style>
  <w:style w:type="table" w:styleId="Jasnecieniowanieakcent2">
    <w:name w:val="Light Shading Accent 2"/>
    <w:basedOn w:val="Standardowy"/>
    <w:uiPriority w:val="60"/>
    <w:rsid w:val="00B7079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B707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6">
    <w:name w:val="Light List Accent 6"/>
    <w:basedOn w:val="Standardowy"/>
    <w:uiPriority w:val="61"/>
    <w:rsid w:val="00B7079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ela-Siatka">
    <w:name w:val="Table Grid"/>
    <w:basedOn w:val="Standardowy"/>
    <w:rsid w:val="00EE4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43667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akcent3">
    <w:name w:val="Light List Accent 3"/>
    <w:basedOn w:val="Standardowy"/>
    <w:uiPriority w:val="61"/>
    <w:rsid w:val="001A0D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ecieniowanie1akcent4">
    <w:name w:val="Medium Shading 1 Accent 4"/>
    <w:basedOn w:val="Standardowy"/>
    <w:uiPriority w:val="63"/>
    <w:rsid w:val="001A0D8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iemnalistaakcent6">
    <w:name w:val="Dark List Accent 6"/>
    <w:basedOn w:val="Standardowy"/>
    <w:uiPriority w:val="70"/>
    <w:rsid w:val="001D3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dniasiatka3akcent6">
    <w:name w:val="Medium Grid 3 Accent 6"/>
    <w:basedOn w:val="Standardowy"/>
    <w:uiPriority w:val="69"/>
    <w:rsid w:val="001D3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redniecieniowanie11">
    <w:name w:val="Średnie cieniowanie 11"/>
    <w:basedOn w:val="Standardowy"/>
    <w:uiPriority w:val="63"/>
    <w:rsid w:val="00A013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1">
    <w:name w:val="Jasna lista1"/>
    <w:basedOn w:val="Standardowy"/>
    <w:uiPriority w:val="61"/>
    <w:rsid w:val="00A013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A013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5E4B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d">
    <w:name w:val="dd"/>
    <w:basedOn w:val="Normalny"/>
    <w:rsid w:val="00D2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2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D2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5">
    <w:name w:val="Light List Accent 5"/>
    <w:basedOn w:val="Standardowy"/>
    <w:uiPriority w:val="61"/>
    <w:rsid w:val="009D736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ecieniowanie1akcent5">
    <w:name w:val="Medium Shading 1 Accent 5"/>
    <w:basedOn w:val="Standardowy"/>
    <w:uiPriority w:val="63"/>
    <w:rsid w:val="009D73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E297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D64D4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asiatka1akcent5">
    <w:name w:val="Medium Grid 1 Accent 5"/>
    <w:basedOn w:val="Standardowy"/>
    <w:uiPriority w:val="67"/>
    <w:rsid w:val="00D64D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nyWeb">
    <w:name w:val="Normal (Web)"/>
    <w:basedOn w:val="Normalny"/>
    <w:rsid w:val="005C1B18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5C1B18"/>
    <w:pPr>
      <w:widowControl w:val="0"/>
      <w:suppressLineNumbers/>
      <w:suppressAutoHyphens/>
      <w:autoSpaceDN w:val="0"/>
      <w:spacing w:after="0" w:line="240" w:lineRule="auto"/>
      <w:ind w:left="357" w:hanging="357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5C1B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B1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B1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B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B1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5C1B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5C1B18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customStyle="1" w:styleId="Standard">
    <w:name w:val="Standard"/>
    <w:rsid w:val="005C1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5C1B18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5C1B18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table" w:styleId="redniasiatka2akcent5">
    <w:name w:val="Medium Grid 2 Accent 5"/>
    <w:basedOn w:val="Standardowy"/>
    <w:uiPriority w:val="68"/>
    <w:rsid w:val="00DB1E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lista1akcent5">
    <w:name w:val="Medium List 1 Accent 5"/>
    <w:basedOn w:val="Standardowy"/>
    <w:uiPriority w:val="65"/>
    <w:rsid w:val="00DB1E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woanieprzypisudolnego">
    <w:name w:val="footnote reference"/>
    <w:aliases w:val="Odwołanie przypisu"/>
    <w:semiHidden/>
    <w:rsid w:val="00255B5C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55B5C"/>
    <w:pPr>
      <w:widowControl w:val="0"/>
      <w:suppressAutoHyphens/>
      <w:autoSpaceDE w:val="0"/>
      <w:autoSpaceDN w:val="0"/>
      <w:adjustRightInd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55B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0">
    <w:name w:val="Nagłówek1"/>
    <w:basedOn w:val="Standard"/>
    <w:next w:val="Textbody"/>
    <w:rsid w:val="00255B5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55B5C"/>
    <w:pPr>
      <w:spacing w:after="120"/>
    </w:pPr>
  </w:style>
  <w:style w:type="paragraph" w:styleId="Lista">
    <w:name w:val="List"/>
    <w:basedOn w:val="Textbody"/>
    <w:rsid w:val="00255B5C"/>
  </w:style>
  <w:style w:type="paragraph" w:customStyle="1" w:styleId="Legenda1">
    <w:name w:val="Legenda1"/>
    <w:basedOn w:val="Standard"/>
    <w:rsid w:val="00255B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55B5C"/>
    <w:pPr>
      <w:suppressLineNumbers/>
    </w:pPr>
  </w:style>
  <w:style w:type="paragraph" w:customStyle="1" w:styleId="TableHeading">
    <w:name w:val="Table Heading"/>
    <w:basedOn w:val="TableContents"/>
    <w:rsid w:val="00255B5C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Stopka1">
    <w:name w:val="Stopka1"/>
    <w:basedOn w:val="Standard"/>
    <w:rsid w:val="00255B5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255B5C"/>
  </w:style>
  <w:style w:type="character" w:customStyle="1" w:styleId="BulletSymbols">
    <w:name w:val="Bullet Symbols"/>
    <w:rsid w:val="00255B5C"/>
    <w:rPr>
      <w:rFonts w:ascii="OpenSymbol" w:eastAsia="OpenSymbol" w:hAnsi="OpenSymbol" w:cs="OpenSymbol"/>
    </w:rPr>
  </w:style>
  <w:style w:type="character" w:customStyle="1" w:styleId="MapadokumentuZnak">
    <w:name w:val="Mapa dokumentu Znak"/>
    <w:link w:val="Mapadokumentu"/>
    <w:uiPriority w:val="99"/>
    <w:semiHidden/>
    <w:rsid w:val="00255B5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55B5C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uiPriority w:val="99"/>
    <w:semiHidden/>
    <w:rsid w:val="00255B5C"/>
    <w:rPr>
      <w:rFonts w:ascii="Tahoma" w:hAnsi="Tahoma" w:cs="Tahoma"/>
      <w:sz w:val="16"/>
      <w:szCs w:val="16"/>
    </w:rPr>
  </w:style>
  <w:style w:type="table" w:styleId="Kolorowalistaakcent5">
    <w:name w:val="Colorful List Accent 5"/>
    <w:basedOn w:val="Standardowy"/>
    <w:uiPriority w:val="72"/>
    <w:rsid w:val="00E656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1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177E9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177E9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177E9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177E9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paragraph" w:customStyle="1" w:styleId="StronaTytuowaTytu">
    <w:name w:val="Strona Tytułowa Tytuł"/>
    <w:qFormat/>
    <w:rsid w:val="00B03F07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</w:rPr>
  </w:style>
  <w:style w:type="paragraph" w:customStyle="1" w:styleId="StronaTytuowaAutorzy">
    <w:name w:val="Strona Tytułowa Autorzy"/>
    <w:qFormat/>
    <w:rsid w:val="00B03F07"/>
    <w:pPr>
      <w:spacing w:after="0" w:line="240" w:lineRule="auto"/>
      <w:jc w:val="center"/>
    </w:pPr>
    <w:rPr>
      <w:rFonts w:ascii="Roboto Light" w:eastAsia="Calibri" w:hAnsi="Roboto Light" w:cs="Times New Roman"/>
      <w:color w:val="000000" w:themeColor="text1"/>
      <w:sz w:val="32"/>
      <w:szCs w:val="32"/>
    </w:rPr>
  </w:style>
  <w:style w:type="paragraph" w:customStyle="1" w:styleId="StronaTytuowaCopyright">
    <w:name w:val="Strona Tytułowa Copyright"/>
    <w:basedOn w:val="Normalny"/>
    <w:qFormat/>
    <w:rsid w:val="00B03F07"/>
    <w:pPr>
      <w:spacing w:after="0"/>
      <w:jc w:val="center"/>
      <w:textboxTightWrap w:val="allLines"/>
    </w:pPr>
    <w:rPr>
      <w:rFonts w:ascii="Roboto Light" w:eastAsia="Calibri" w:hAnsi="Roboto Light" w:cs="Times New Roman"/>
      <w:iCs/>
      <w:color w:val="000000"/>
      <w:sz w:val="20"/>
      <w:szCs w:val="20"/>
    </w:rPr>
  </w:style>
  <w:style w:type="paragraph" w:customStyle="1" w:styleId="dt">
    <w:name w:val="dt"/>
    <w:basedOn w:val="Normalny"/>
    <w:rsid w:val="00F7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F7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DF130-83AB-4E9A-99EC-DD097F1A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8481</Words>
  <Characters>50891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LUKSYLV</dc:creator>
  <cp:lastModifiedBy>Edyta Ładna</cp:lastModifiedBy>
  <cp:revision>5</cp:revision>
  <cp:lastPrinted>2019-08-19T12:41:00Z</cp:lastPrinted>
  <dcterms:created xsi:type="dcterms:W3CDTF">2019-08-26T10:55:00Z</dcterms:created>
  <dcterms:modified xsi:type="dcterms:W3CDTF">2019-08-26T10:58:00Z</dcterms:modified>
</cp:coreProperties>
</file>