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D8" w:rsidRPr="00075BEC" w:rsidRDefault="00444FD8" w:rsidP="00075BEC">
      <w:pPr>
        <w:pStyle w:val="Default"/>
        <w:pageBreakBefore/>
        <w:jc w:val="center"/>
        <w:rPr>
          <w:sz w:val="22"/>
          <w:szCs w:val="22"/>
        </w:rPr>
      </w:pPr>
    </w:p>
    <w:p w:rsidR="00075BEC" w:rsidRPr="00075BEC" w:rsidRDefault="00075BEC" w:rsidP="00075BEC">
      <w:pPr>
        <w:pStyle w:val="Default"/>
        <w:jc w:val="center"/>
        <w:rPr>
          <w:b/>
          <w:bCs/>
          <w:sz w:val="22"/>
          <w:szCs w:val="22"/>
        </w:rPr>
      </w:pPr>
      <w:r w:rsidRPr="00075BEC">
        <w:rPr>
          <w:b/>
          <w:bCs/>
          <w:sz w:val="22"/>
          <w:szCs w:val="22"/>
        </w:rPr>
        <w:t>WIEDZA O SPOŁECZEŃSTWIE</w:t>
      </w:r>
    </w:p>
    <w:p w:rsidR="00835A42" w:rsidRPr="00075BEC" w:rsidRDefault="00835A42" w:rsidP="00075BEC">
      <w:pPr>
        <w:pStyle w:val="Default"/>
        <w:jc w:val="center"/>
        <w:rPr>
          <w:sz w:val="22"/>
          <w:szCs w:val="22"/>
        </w:rPr>
      </w:pPr>
      <w:r w:rsidRPr="00075BEC">
        <w:rPr>
          <w:b/>
          <w:bCs/>
          <w:sz w:val="22"/>
          <w:szCs w:val="22"/>
        </w:rPr>
        <w:t>ZAKRES ROZSZERZONY</w:t>
      </w:r>
    </w:p>
    <w:p w:rsidR="00075BEC" w:rsidRPr="00075BEC" w:rsidRDefault="00075BEC" w:rsidP="00075BEC">
      <w:pPr>
        <w:pStyle w:val="Default"/>
        <w:rPr>
          <w:b/>
          <w:bCs/>
          <w:sz w:val="22"/>
          <w:szCs w:val="22"/>
        </w:rPr>
      </w:pPr>
    </w:p>
    <w:p w:rsidR="00835A42" w:rsidRPr="00075BEC" w:rsidRDefault="00835A42" w:rsidP="00075BEC">
      <w:pPr>
        <w:pStyle w:val="Default"/>
        <w:jc w:val="center"/>
        <w:rPr>
          <w:sz w:val="22"/>
          <w:szCs w:val="22"/>
        </w:rPr>
      </w:pPr>
      <w:r w:rsidRPr="00075BEC">
        <w:rPr>
          <w:b/>
          <w:bCs/>
          <w:sz w:val="22"/>
          <w:szCs w:val="22"/>
        </w:rPr>
        <w:t>Cele kształcenia – wymagania ogólne</w:t>
      </w: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I. Wiedza i rozumienie.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wyjaśnia prawidłowości życia społeczno-kulturowego oraz procesy społeczne, w tym etniczne, we współczesnym świecie;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analizuje różnorodne postawy i zachowania społeczno-polityczne oraz działania w ramach społeczeństwa obywatelskiego;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przedstawia różne formy rywalizacji o władzę państwową, jej sprawowania oraz kontroli;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wyjaśnia związki przyczynowo-skutkowe w życiu społeczno-politycznym;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wyjaśnia i analizuje funkcjonowanie polskiego systemu prawnego;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charakteryzuje kwestię praw człowieka i ich międzynarodowej ochrony;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analizuje współczesny ład międzynarodowy i wyjaśnia rolę różnych podmiotów zaangażowanych w jego stabilność lub zmianę w jego funkcjonowaniu;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wykorzystuje swą wiedzę do rozumienia zjawisk społeczno-politycznych, także w perspektywie globalnej i ze wskazaniem na globalne współzależności.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II. Wykorzystanie i tworzenie informacji.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pozyskuje i wykorzystuje informacje na temat życia społeczno-kulturowego i politycznego, krytycznie je analizuje, samodzielnie wyciąga wnioski i formułuje opinie;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wykazuje się umiejętnością czytania ze zrozumieniem tekstów publicystycznych, a także wybranych tekstów z zakresu nauk społecznych;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potrafi przedstawiać i uzasadniać poglądy odmienne od własnych;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wykorzystuje informacje do tworzenia własnej złożonej wypowiedzi oraz rozważania różnych rozwiązań w obszarze społeczno-politycznym.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III. Rozumienie siebie oraz rozpoznawanie i rozwiązywanie problemów.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rozwija swoje zainteresowania, planuje dalszą edukację;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rozwija w sobie postawy obywatelskie i postawy ciekawości świata oraz samodzielność poznawczą;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analizuje i wyjaśnia złożone problemy społeczne, polityczne i wyzwania globalne oraz szuka ich rozwiązań i diagnozuje możliwość własnego wpływu na ich rozwiązanie;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dostrzega perspektywy różnych uczestników życia publicznego;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poddaje krytycznej analizie własne opinie;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rozpoznaje przypadki łamania praw człowieka i łamania prawa oraz wybiera odpowiednie mechanizmy dochodzenia tych praw;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7) formułuje hipotezy dotyczące ważnych problemów społecznych.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IV. Komunikowanie i współdziałanie.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dyskutuje i bierze udział w debatach z poszanowaniem godności innych ich uczestników;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tworzy strategię argumentowania i przedstawia swoje stanowisko na forum publicznym, szanując odmienne poglądy;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współpracuje w grupie, z uwzględnieniem podziału zadań oraz norm i wartości obowiązujących w życiu społecznym;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współorganizuje działania o charakterze obywatelskim, zgodne z normami i wartościami demokratycznego państwa prawa;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korzysta z procedur i możliwości, jakie stwarzają obywatelom instytucje życia publicznego, w tym instytucje prawne – sporządza pisma do organów władz. </w:t>
      </w:r>
    </w:p>
    <w:p w:rsidR="00075BEC" w:rsidRPr="00075BEC" w:rsidRDefault="00075BEC" w:rsidP="00075BEC">
      <w:pPr>
        <w:pStyle w:val="Default"/>
        <w:rPr>
          <w:b/>
          <w:bCs/>
          <w:sz w:val="22"/>
          <w:szCs w:val="22"/>
        </w:rPr>
      </w:pPr>
    </w:p>
    <w:p w:rsidR="00835A42" w:rsidRPr="00075BEC" w:rsidRDefault="00835A42" w:rsidP="00075BEC">
      <w:pPr>
        <w:pStyle w:val="Default"/>
        <w:jc w:val="center"/>
        <w:rPr>
          <w:sz w:val="22"/>
          <w:szCs w:val="22"/>
        </w:rPr>
      </w:pPr>
      <w:r w:rsidRPr="00075BEC">
        <w:rPr>
          <w:b/>
          <w:bCs/>
          <w:sz w:val="22"/>
          <w:szCs w:val="22"/>
        </w:rPr>
        <w:t>Treści nauczania – wymagania szczegółowe</w:t>
      </w: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I. Człowiek w społeczeństwie.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charakteryzuje klasyczne koncepcje osobowości;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wyjaśnia kwestię racjonalności, emocji, uczuć, temperamentu i charakteru w postępowaniu człowieka; rozróżnia inteligencję i inteligencję emocjonalną;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wyjaśnia, czym jest postawa oraz przedstawia uwarunkowania procesu kształtowania i zmiany postaw;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lastRenderedPageBreak/>
        <w:t xml:space="preserve">4) charakteryzuje na przykładach różne rodzaje norm społecznych (w tym ich genezę), wyjaśnia mechanizm kontroli społecznej oraz skutki łamania tych norm;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wyjaśnia zjawisko alienacji oraz analizuje jego przyczyny i skutki;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analizuje poznawcze przyczyny stosowania stereotypów i związane z tym niebezpieczeństwa;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analizuje rodzaje i podaje przykłady stosowania taktyk autoprezentacji;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przedstawia różnorodne formy komunikowania się; wykazuje znaczenie komunikacji niewerbalnej w porozumiewaniu się;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wyjaśnia zasady zachowań asertywnych; podaje przykłady stosowania zwrotów asertywnych i przedstawia wynikające z tego korzyści;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wyjaśnia mechanizm konfliktów międzygrupowych, w tym ich eskalacji;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przedstawia zasady i metody kreatywnego rozwiązywania problemów; analizuje uwarunkowania prawidłowego procesu decyzyjnego, wspomagające rozwiązywanie problemów osobistych i grupowych.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II. Różnorodność kulturowa.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charakteryzuje społeczeństwa zbieracko-łowieckie, nomadyczne i rolnicze; charakteryzuje wybraną współczesną społeczność tego typu;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charakteryzuje wiejską społeczność tradycyjną; wskazuje na różnice między społeczeństwem przemysłowym i poprzemysłowym;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3) porównuje modele socjalizacji charakterystyczne dla własnej grupy wiekowej i pokolenia rodziców; wyjaśnia zjawisko socjalizacji odwróconej;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przedstawia – z wykorzystaniem wyników badań opinii publicznej – wspólność i różnorodność wartości afirmowanych w społeczeństwach europejskich;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analizuje cechy indywidualizmu i kolektywizmu w aspekcie psychospołecznym i instytucjonalnym; wykazuje zróżnicowanie psychokulturowe świata w tych aspektach;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analizuje na przykładach zjawisk kulturowych cechy kultury masowej;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charakteryzuje religię jako zjawisko społeczne; analizuje religijność we współczesnym społeczeństwie polskim i porównuje ją z religijnością w innym społeczeństwie;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wyjaśnia znaczenie obrzędów przejścia i wykazuje ich obecność w polskiej kulturze współczesnej;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wykazuje obecność tradycyjnej obrzędowości dorocznej w polskiej kulturze współczesnej;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przedstawia subkultury; charakteryzuje wizję rzeczywistości jednej z nich i analizuje słabe i mocne strony tej wizji;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analizuje i rozważa argumenty stron sporów światopoglądowych (np. na temat: aborcji, eutanazji, modyfikacji genetycznych, </w:t>
      </w:r>
      <w:r w:rsidRPr="00075BEC">
        <w:rPr>
          <w:i/>
          <w:iCs/>
          <w:sz w:val="22"/>
          <w:szCs w:val="22"/>
        </w:rPr>
        <w:t>in vitro</w:t>
      </w:r>
      <w:r w:rsidRPr="00075BEC">
        <w:rPr>
          <w:sz w:val="22"/>
          <w:szCs w:val="22"/>
        </w:rPr>
        <w:t xml:space="preserve">, związków partnerskich);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wyjaśnia kwestię deformacji w postrzeganiu innych kultur na podstawie literatury (np. fragmentów pracy </w:t>
      </w:r>
      <w:r w:rsidRPr="00075BEC">
        <w:rPr>
          <w:i/>
          <w:iCs/>
          <w:sz w:val="22"/>
          <w:szCs w:val="22"/>
        </w:rPr>
        <w:t xml:space="preserve">W pogoni za wyobrażeniami. Próba interpretacji polskiej literatury podróżniczej poświęconej Ameryce Łacińskiej </w:t>
      </w:r>
      <w:r w:rsidRPr="00075BEC">
        <w:rPr>
          <w:sz w:val="22"/>
          <w:szCs w:val="22"/>
        </w:rPr>
        <w:t xml:space="preserve">Marcina F. Gawryckiego lub fragmentów pracy </w:t>
      </w:r>
      <w:r w:rsidRPr="00075BEC">
        <w:rPr>
          <w:i/>
          <w:iCs/>
          <w:sz w:val="22"/>
          <w:szCs w:val="22"/>
        </w:rPr>
        <w:t xml:space="preserve">Wizerunek obcego. Kultury afrykańskie w relacjach Henryka Sienkiewicza, Mariana Brandysa i Marcina Kydryńskiego </w:t>
      </w:r>
      <w:r w:rsidRPr="00075BEC">
        <w:rPr>
          <w:sz w:val="22"/>
          <w:szCs w:val="22"/>
        </w:rPr>
        <w:t xml:space="preserve">HalinyWitek).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III. Struktura społeczna i problemy społeczne.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podaje przykłady i wyjaśnia uwarunkowania pionowej i poziomej ruchliwości społecznej;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analizuje sposoby adaptacji klas społecznych do zmiany społeczno-gospodarczej w Rzeczypospolitej Polskiej; wskazuje na przyczyny degradacji i awansu społecznego przedstawicieli tych klas społecznych;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wyjaśnia kwestię dyferencjacji społecznej inteligencji; rozważa zasadność stosowania tej kategorii do analizy współczesnej struktury społecznej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przedstawia strukturę warstwową współczesnego społeczeństwa polskiego;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rozważa zasadność teorii „człowieka sowieckiego” (bierność, roszczeniowość wobec państwa), odnosząc się do konkretnych współczesnych przykładów;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porównuje skalę nierówności społecznych w Rzeczypospolitej Polskiej i wybranym państwie, wyjaśniając związek między nierównościami społecznymi a nierównością szans życiowych;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charakteryzuje wybrany problem życia społecznego w Rzeczypospolitej Polskiej; rozważa różne możliwości jego rozwiązania;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8) przedstawia przyczyny i skutki konfliktu społeczno-ekonomicznego w wybranym państwie;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charakteryzuje specyfikę procesów migracyjnych do Europy i wewnątrz Europy;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analizuje uznane za niekonwencjonalne formy przystosowania się do zmiany systemowej na podstawie literatury (np. rozdziału 5. i 6. pracy </w:t>
      </w:r>
      <w:r w:rsidRPr="00075BEC">
        <w:rPr>
          <w:i/>
          <w:iCs/>
          <w:sz w:val="22"/>
          <w:szCs w:val="22"/>
        </w:rPr>
        <w:t xml:space="preserve">Koniec radzieckiego życia. Ekonomie życia codziennego po socjalizmie </w:t>
      </w:r>
      <w:r w:rsidRPr="00075BEC">
        <w:rPr>
          <w:sz w:val="22"/>
          <w:szCs w:val="22"/>
        </w:rPr>
        <w:t xml:space="preserve">Caroline Humphrey lub fragmentów pracy </w:t>
      </w:r>
      <w:r w:rsidRPr="00075BEC">
        <w:rPr>
          <w:i/>
          <w:iCs/>
          <w:sz w:val="22"/>
          <w:szCs w:val="22"/>
        </w:rPr>
        <w:t xml:space="preserve">Łowcy, zbieracze, praktycy niemocy. Etnografia człowieka zdegradowanego </w:t>
      </w:r>
      <w:r w:rsidRPr="00075BEC">
        <w:rPr>
          <w:sz w:val="22"/>
          <w:szCs w:val="22"/>
        </w:rPr>
        <w:t xml:space="preserve">Tomasza Rakowskiego).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IV. Aspekty etniczne życia społecznego.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przedstawia różne koncepcje narodu (polityczną i etniczno-kulturową); charakteryzuje czynniki narodotwórcze i sprzyjające zachowaniu tożsamości narodowej;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przedstawia – z wykorzystaniem wyników badań opinii publicznej – postawy społeczeństwa polskiego wobec mniejszości narodowych i etnicznych oraz wobec innych narodów (także imigrantów); rozpoznaje przejawy ksenofobii i uzasadnia potrzebę przeciwstawiania się temu zjawisku;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przedstawia elementy dziedzictwa kulturowego etnicznej grupy mniejszościowej w Rzeczypospolitej Polskiej (mniejszości narodowe i etniczne, grupa posługująca się językiem regionalnym, imigranci);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analizuje przyczyny zamieszkiwania Polaków poza granicami Rzeczypospolitej Polskiej (potoki emigracyjne, zmiana granic i wysiedlenia); wyjaśnia zróżnicowanie form i treści tożsamości polskiej tych osób;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wyjaśnia założenia Karty Polaka i repatriacji; analizuje rozwiązania w nich przyjęte, wykazując ich mocne i słabe strony;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analizuje stan przestrzegania praw mniejszości narodowych i etnicznych w Rzeczypospolitej Polskiej i w wybranym państwie;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przedstawia wielowarstwowość tożsamości narodowej na przykładzie społeczeństw europejskich (Królestwa Belgii, Królestwa Hiszpanii, Konfederacji Szwajcarskiej oraz Zjednoczonego Królestwa Wielkiej Brytanii i Irlandii Północnej);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przedstawia i porównuje różne modele polityki wobec imigrantów (unifikacja/ asymilacja, integracja, wielokulturowość) w państwach Europy;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przedstawia specyfikę społeczno-kulturową wybranych rdzennych grup autochtonicznych (np. na kontynencie amerykańskim, w Związku Australijskim lub azjatyckiej części Federacji Rosyjskiej) oraz różne modele polityki wobec tych grup;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wyjaśnia kwestię akulturacji i asymilacji grup mniejszościowych, w tym migranckich; wykazuje, że rodzaj stosowanej polityki państwa w różnym stopniu i kierunku wpływa na te zjawiska.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V. Państwo, myśl polityczna i demokratyzacja.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charakteryzuje władzę jako zjawisko społeczne i rozróżnia rodzaje władzy; wykazuje specyficzne cechy władzy politycznej; charakteryzuje zjawisko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legitymizacji władzy państwowej, odnosząc teorię Maxa Webera do współczesnych przykładów;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charakteryzuje atrybuty państwa jako organizacji politycznej (terytorialność, przymusowość, suwerenność zewnętrzna i wewnętrzna); przedstawia cechy władzy państwowej;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przedstawia najważniejsze teorie genezy państwa (Arystotelesa, teistyczna, umowy społecznej, podboju, marksistowska);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przedstawia zasady nabywania obywatelstwa oraz procedury jego uzyskiwania w Rzeczypospolitej Polskiej; wyjaśnia pojęcie bezpaństwowca i kwestię posiadania wielu obywatelstw;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przedstawia różne rozumienia pojęcia polityki; analizuje, na wybranych przykładach, zjawiska konfliktu i kompromisu politycznego;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porównuje założenia myśli liberalnej i konserwatywnej;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porównuje założenia myśli socjaldemokratycznej i katolickiej nauki społecznej;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przedstawia założenia faszyzmu, nazizmu i komunizmu oraz dokonuje ich krytyki z punktu widzenia praw człowieka i demokracji;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przedstawia założenia ideowe ruchów narodowych, regionalnych i separatystycznych oraz myśli propaństwowej;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przedstawia założenia ideowe wybranych ruchów społecznych (np. alterglobalizm, ekologizm, feminizm);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analizuje kwestię pojmowania równości, wolności i sprawiedliwości w różnych nurtach myśli politycznej;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analizuje zjawisko populizmu obecne we współczesnej polityce i jego konsekwencje;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13) charakteryzuje główne fazy kształtowania się demokracji i upowszechniania praw wyborczych;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14) przedstawia polskie tradycje demokratyczne na przykładzie podstawowych instytucji ustrojowych artykułów henrykowskich i konstytucji marcowej;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15) przedstawia niedemokratyczny charakter polskich rozwiązań polityczno-ustrojowych z okresu tzw. Polski Ludowej (monizm, kierownicza rola gremiów decyzyjnych PZPR, system fikcji ustrojowych);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16) przedstawia – na wybranych przykładach – różne modele demokratyzacji; rozważa, na ile polska demokratyzacja przełomu lat 80. i 90. XX wieku miała charakter reformy, a na ile – rewolucji;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17) porównuje różne modele dekomunizacji i lustracji oraz rozważa ich zasadność;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18) analizuje kwestie różnorodności traktowania w pamięci społecznej okresu tzw. Polski Ludowej oraz jego rozliczenia na podstawie literatury (np. fragmentów pracy </w:t>
      </w:r>
      <w:r w:rsidRPr="00075BEC">
        <w:rPr>
          <w:i/>
          <w:iCs/>
          <w:sz w:val="22"/>
          <w:szCs w:val="22"/>
        </w:rPr>
        <w:t xml:space="preserve">Pamięć po komunizmie </w:t>
      </w:r>
      <w:r w:rsidRPr="00075BEC">
        <w:rPr>
          <w:sz w:val="22"/>
          <w:szCs w:val="22"/>
        </w:rPr>
        <w:t xml:space="preserve">Pawła Śpiewaka).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VI. Społeczeństwo obywatelskie i kultura polityczna.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1) przedstawia idee społeczeństwa obywatelskiego i charakteryzuje jego rozwój w XX-wiecznym państwie polskim;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wyjaśnia – z wykorzystaniem wyników badań społecznych – jak powstaje i jakie znaczenie dla społeczeństwa obywatelskiego ma kapitał społeczny i zaufanie; przedstawia, jak codzienne zachowania sprzyjają budowaniu kapitału społecznego lub go niszczą;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charakteryzuje główne kierunki aktywności organizacji pozarządowych w Rzeczypospolitej Polskiej; przedstawia specyfikę think-tanków;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porównuje status prawny stowarzyszeń, fundacji i organizacji pożytku publicznego w Rzeczypospolitej Polskiej; przedstawia tryb rejestracji tych organizacji;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przygotowuje według wzoru projekt statutu stowarzyszenia lub fundacji;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charakteryzuje specyfikę spółdzielczości i rodzaje spółdzielni funkcjonujących współcześnie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charakteryzuje cele i działania związków zawodowych oraz innych organizacji reprezentujących interesy różnych kategorii społeczno-zawodowych; przedstawia związki zawodowe funkcjonujące współcześnie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wyjaśnia, czym jest kultura polityczna społeczeństwa; charakteryzuje jej typy w ujęciu klasycznym;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analizuje – z wykorzystaniem wyników badań opinii publicznej – postawy społeczeństwa polskiego wobec instytucji publicznych i polityków;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przygotowuje i przeprowadza w najbliższym otoczeniu minisondaż opinii publicznej na temat dotyczący polityki i interpretuje jego wyniki;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analizuje – z wykorzystaniem danych o frekwencji wyborczej – problem absencji wyborczej; wyjaśnia przyczyny tego zjawiska; wyjaśnia, jakie czynniki wpływają na zmianę preferencji politycznych wyborców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przedstawia – z wykorzystaniem wyników badań opinii publicznej – formy i poziom niekonwencjonalnej partycypacji politycznej (np. zgromadzenia i petycje) w Rzeczypospolitej Polskiej; rozważa, czy korzystanie z praw i wolności politycznych z nią związanych jest konieczne dla właściwego funkcjonowania demokracji;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13) wyjaśnia, na czym polega nieposłuszeństwo obywatelskie i jakie niesie ze sobą dylematy; podaje jego historyczne i współczesne przykłady z różnych części świata;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14) charakteryzuje rolę współczesnych mediów w debacie publicznej; analizuje przebieg debaty publicznej na wybrany temat;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15) charakteryzuje specyfikę jednego z tygodników społeczno-politycznych w Rzeczypospolitej Polskiej ze względu na odbiorców, formę przekazu, orientację ideologiczną, typ własności;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16) krytycznie analizuje przekazy medialne; wyjaśnia podstawowe mechanizmy manipulacji wykorzystywane w mediach; wskazuje rolę Rady Etyki Mediów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17) określa cechy kampanii społecznych; podaje cele i zadania wybranej kampanii społecznej oraz analizuje jej przebieg i ocenia efektywność;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18) opracowuje ramowy program kampanii społecznej na rzecz rozwiązywania wybranego problemu;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19) wykazuje rolę mediów społecznościowych w życiu politycznym we współczesnym świecie.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VII. Rywalizacja o władzę.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przedstawia proces ewolucji instytucjonalnej i ideologicznej partii politycznych; charakteryzuje funkcje partii politycznych;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wyjaśnia związki między partiami politycznymi a społeczeństwem; rozważa na wybranych przykładach zjawisko kryzysu partii politycznych i trafność kategorii „polityki bez ideologii”;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dokonuje charakterystyki partii politycznych działających współcześnie w Rzeczypospolitej Polskiej z punktu widzenia ideologii (np. poprzez zastosowanie „kompasu politycznego”);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przedstawia systemy partyjne w państwach niedemokratycznych – monopartyjny, partii hegemonicznej; wykazuje, że w państwach tego typu mogą istnieć systemy charakteryzujące się pozornym pluralizmem lub takie, w których partie nie mają realnego znaczenia;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przedstawia na przykładach poszczególnych państw systemy partyjne w państwach demokratycznych: dwupartyjny, dwublokowy, partii dominującej, dwóch partii dominujących, rozbicia wielopartyjnego, kooperacji partii;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charakteryzuje etapy rozwoju systemu partyjnego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lastRenderedPageBreak/>
        <w:t xml:space="preserve">7) analizuje systemy partyjne w wybranych państwach demokratycznych (np. w Republice Francuskiej, Republice Federalnej Niemiec, Stanach Zjednoczonych Ameryki, Konfederacji Szwajcarskiej, Zjednoczonym Królestwie Wielkiej Brytanii i Irlandii Północnej oraz Republice Włoskiej);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przedstawia funkcje wyborów w państwach demokratycznych i niedemokratycznych; analizuje na przykładach przejawy naruszania uczciwości procedur wyborczych;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analizuje argumenty na rzecz większościowego, proporcjonalnego i mieszanego systemu wyborczego; przedstawia rozwiązania prawne w systemie proporcjonalnym sprzyjające personalizacji wyborów i stabilności rządu;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porównuje typy systemów wyborczych i analizuje ich wpływ na systemy partyjne; porównuje systemy wyborcze obowiązujące w wyborach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wyjaśnia cele i przedstawia formy marketingu politycznego;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przeprowadza krytyczną analizę elementów programu i innych materiałów wyborczych wybranego komitetu wyborczego z ostatnich wyborów w Rzeczypospolitej Polskiej.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>VIII. Modele sprawowania władzy. Uczeń: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analizuje mechanizmy sprawowania władzy na podstawie literatury (np. fragmentów tekstu </w:t>
      </w:r>
      <w:r w:rsidRPr="00075BEC">
        <w:rPr>
          <w:i/>
          <w:iCs/>
          <w:sz w:val="22"/>
          <w:szCs w:val="22"/>
        </w:rPr>
        <w:t xml:space="preserve">Książę </w:t>
      </w:r>
      <w:r w:rsidRPr="00075BEC">
        <w:rPr>
          <w:sz w:val="22"/>
          <w:szCs w:val="22"/>
        </w:rPr>
        <w:t xml:space="preserve">Nicolo Machiavellego lub fragmentów tekstu </w:t>
      </w:r>
      <w:r w:rsidRPr="00075BEC">
        <w:rPr>
          <w:i/>
          <w:iCs/>
          <w:sz w:val="22"/>
          <w:szCs w:val="22"/>
        </w:rPr>
        <w:t xml:space="preserve">Cesarz </w:t>
      </w:r>
      <w:r w:rsidRPr="00075BEC">
        <w:rPr>
          <w:sz w:val="22"/>
          <w:szCs w:val="22"/>
        </w:rPr>
        <w:t xml:space="preserve">Ryszarda Kapuścińskiego);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analizuje sposób wyboru i charakteryzuje formę (jednoosobowa lub kolegialna) głowy państwa we współczesnych republikach; odróżnia prerogatywy Prezydenta Rzeczypospolitej Polskiej od innych jego uprawnień;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przedstawia, odwołując się do współczesnych przykładów, typologie współczesnych monarchii ze względu na pozycję głowy państwa (absolutna, konstytucyjna, parlamentarna); analizuje normy dotyczące sukcesji;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charakteryzuje systemy polityczne oparte na współpracy legislatywy i egzekutywy – parlamentarno-gabinetowy (na przykładzie Zjednoczonego Królestwa Wielkiej Brytanii i Irlandii Północnej) i kanclerski (na przykładzie Republiki Federalnej Niemiec); wykazuje, że elementy tych systemów obowiązują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charakteryzuje systemy ze szczególną rolą prezydenta – klasyczny prezydencki (na przykładzie Stanów Zjednoczonych Ameryki) i semiprezydencki/ parlamentarno-prezydencki (na przykładzie Republiki Francuskiej); wykazuje, że elementy drugiego z tych systemów obowiązują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charakteryzuje systemy polityczne z zachwianym podziałem władzy – parlamentarno-komitetowy/rządy konwentu (na przykładzie Konfederacji Szwajcarii) i superprezydencki (na przykładzie Federacji Rosyjskiej); przedstawia instytucjonalne warunki funkcjonowania demokracji w takich systemach;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charakteryzuje funkcje legislatywy: ustrojodawczą, ustawodawczą, kontrolną i kreacyjną; wskazuje kompetencje parlamentu w Rzeczypospolitej Polskiej w ramach poszczególnych funkcji; podaje przykłady państw z parlamentem jednoizbowym i dwuizbowym;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pisze, na podstawie własnej obserwacji, notatkę prasową o przebiegu wybranych obrad Sejmu Rzeczypospolitej Polskiej lub Senatu Rzeczypospolitej Polskiej; przygotowuje wystąpienie w związku ze sprawą, której dotyczyły obrady;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wyjaśnia mechanizmy wyłaniania rządu i jego odpowiedzialności politycznej na przykładzie Republiki Federalnej Niemiec i Federacji Rosyjskiej; porównuje te mechanizmy z obowiązującymi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charakteryzuje typy relacji między rządem a głową państwa na przykładzie Republiki Francuskiej (w tym sytuację koabitacji) oraz Zjednoczonego Królestwa Wielkiej Brytanii i Irlandii Północnej;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przedstawia mechanizmy tworzenia koalicji gabinetowych na przykładzie Republiki Francuskiej i Republiki Federalnej Niemiec; porównuje sytuację rządów mniejszościowych i większościowych ze względu na ich stabilność i możliwości działania;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przedstawia rodzaje stanów nadzwyczajnych w Rzeczypospolitej Polskiej i warunki ich wprowadzania;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13) przedstawia zadania służby cywilnej i jej rolę w państwie demokratycznym oraz zasady postępowania urzędnika służby cywilnej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14) przedstawia ustroje terytorialno-prawne we współczesnych państwach demokratycznych – wyjaśnia podział na państwa unitarne i złożone oraz ze względu na stopień decentralizacji; wykazuje różne przyczyny funkcjonowania terytoriów autonomicznych;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15) analizuje przykłady procesów dezintegracji państw złożonych w Europie;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16) przedstawia kompetencje i znaczenie organów władzy regionalnej w państwach federalnych i unitarnych (na przykładzie Republiki Francuskiej, Królestwa Hiszpanii, Republiki Federalnej Niemiec i Konfederacji Szwajcarskiej);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lastRenderedPageBreak/>
        <w:t xml:space="preserve">17) wyjaśnia, jaki model władzy lokalnej i regionalnej funkcjonuje w Rzeczypospolitej Polskiej; przedstawia uprawnienia nadzorcze premiera, wojewody i regionalnych izb obrachunkowych wobec organów samorządu terytorialnego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18) rozpoznaje przejawy zagrożeń dla funkcjonowania demokracji; porównuje specyfikę państwa autorytarnego i totalitarnego;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19) przedstawia niezachodni reżim demokratyczny lub hybrydowy (np. funkcjonujący w Wielonarodowym Państwie Boliwia, Republice Indii, Republice Południowej Afryki i Republice Singapuru);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20) przedstawia niezachodni reżim niedemokratyczny (np. funkcjonujący w Arabii Saudyjskiej, Białorusi, Chinach, Koreańskiej Republice Ludowo-Demokratycznej i Turkmenistanie);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21) wykazuje znaczenie klientelizmu w sprawowaniu władzy na podstawie literatury (np. rozdziału VIII i XIII pracy </w:t>
      </w:r>
      <w:r w:rsidRPr="00075BEC">
        <w:rPr>
          <w:i/>
          <w:iCs/>
          <w:sz w:val="22"/>
          <w:szCs w:val="22"/>
        </w:rPr>
        <w:t xml:space="preserve">Nierówna przyjaźń. Układy klientalne w perspektywie historycznej </w:t>
      </w:r>
      <w:r w:rsidRPr="00075BEC">
        <w:rPr>
          <w:sz w:val="22"/>
          <w:szCs w:val="22"/>
        </w:rPr>
        <w:t xml:space="preserve">Antoniego Mączaka lub rozdziału IV pracy </w:t>
      </w:r>
      <w:r w:rsidRPr="00075BEC">
        <w:rPr>
          <w:i/>
          <w:iCs/>
          <w:sz w:val="22"/>
          <w:szCs w:val="22"/>
        </w:rPr>
        <w:t xml:space="preserve">Demokracja </w:t>
      </w:r>
      <w:r w:rsidRPr="00075BEC">
        <w:rPr>
          <w:sz w:val="22"/>
          <w:szCs w:val="22"/>
        </w:rPr>
        <w:t xml:space="preserve">Charlesa Tilly’ego i artykułu </w:t>
      </w:r>
      <w:r w:rsidRPr="00075BEC">
        <w:rPr>
          <w:i/>
          <w:iCs/>
          <w:sz w:val="22"/>
          <w:szCs w:val="22"/>
        </w:rPr>
        <w:t xml:space="preserve">Klany, kliki i zawłaszczone państwa </w:t>
      </w:r>
      <w:r w:rsidRPr="00075BEC">
        <w:rPr>
          <w:sz w:val="22"/>
          <w:szCs w:val="22"/>
        </w:rPr>
        <w:t xml:space="preserve">Janine R. Wedel).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IX. Sprawowanie władzy w Rzeczypospolitej Polskiej.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wyjaśnia pojęcie „finansów publicznych”; przedstawia modele polityki gospodarczej państwa; wyjaśnia pojęcie i przedstawia rodzaje polityk publicznych;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przedstawia źródła dochodów budżetu centralnego i kierunki wydatków budżetowych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wyjaśnia, jakie są w Rzeczypospolitej Polskiej źródła dochodów samorządu terytorialnego (dochody własne, dotacje, subwencje) i kierunki ich wydatków;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znajduje i analizuje informacje na temat dochodów i wydatków własnej gminy oraz powiatu;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5) analizuje dokumenty związane ze strategią rozwoju gospodarczego Rzeczypospolitej Polskiej;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przedstawia różne modele polityki rozwoju regionalnego – wsparcia ośrodków wzrostu i wyrównywania różnic międzyregionalnych; wskazuje na założenia dotyczące realizacji tej polityki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przedstawia założenia i wybrane rozwiązania polityki przemysłowej i w zakresie gospodarki żywnościowej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przedstawia działania państwa na rzecz ochrony środowiska i bezpieczeństwa ekologicznego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przedstawia politykę państwa na rynku pracy w Rzeczypospolitej Polskiej; rozróżnia formy polityki aktywnej oraz świadczeń socjalnych dla bezrobotnych;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przedstawia działania państwa w sferze polityki prorodzinnej w Rzeczypospolitej Polskiej i dokonuje analizy tej polityki;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wykazuje aktualność kwestii „starzenia się społeczeństwa”; przedstawia główne założenia polityki państwa wobec osób starszych; wyjaśnia zasadę solidaryzmu społecznego w ubezpieczeniach społecznych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przedstawia działania państwa w zakresie polityki kulturalnej oraz wykazuje znaczenie narodowych instytucji kultury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13) analizuje uwarunkowania rozwoju społeczeństwa informacyjnego; przedstawia strategię rozwoju społeczeństwa informacyjnego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14) przedstawia założenia polityki państwa w dziedzinie nauki i innowacji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15) przedstawia modele relacji państwo – Kościół i stosunki Rzeczypospolitej Polskiej z Kościołem katolickim (na podstawie przepisów konkordatu) oraz wybranym związkiem wyznaniowym (na podstawie ustawy);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16) przedstawia zadania poszczególnych instytucji ze sfery bezpieczeństwa wewnętrznego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17) charakteryzuje politykę bezpieczeństwa narodowego Rzeczypospolitej Polskiej (cele w zakresie bezpieczeństwa, potencjał strategiczny, środowisko bezpieczeństwa, koncepcja działań i przygotowań strategicznych).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X. Kontrola władzy.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wykazuje możliwość wpływu opinii publicznej i zachowań politycznych społeczeństwa na decyzje polityczne władz różnego szczebla;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podaje przykłady kontroli władzy przez media; analizuje – na współczesnych przykładach – przypadki ograniczania praw mediów; wyjaśnia rolę Krajowej Rady Radiofonii i Telewizji w Rzeczypospolitej Polskiej; wykazuje, że poziom krytycyzmu mediów często zależy od ich orientacji politycznej;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rozróżnia formy immunitetu (formalny, materialny); analizuje wady i zalety tych instytucji;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4) wyjaśnia funkcje opozycji politycznej w systemie politycznym; przedstawia procedury, które służą opozycji do kontroli działań rządu;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lastRenderedPageBreak/>
        <w:t xml:space="preserve">5) rozróżnia podstawowe rodzaje opozycji; analizuje – na współczesnych przykładach – przypadki ograniczania jej praw; rozważa kwestię trafności dyskursu opozycji dotyczącego ograniczania jej praw;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przedstawia genezę i zasady państwa prawnego; przedstawia zasady organizacji i funkcjonowania władzy sądowniczej;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wykazuje rolę Krajowej Rady Sądownictwa i Sądu Najwyższego w Rzeczypospolitej Polskiej; przedstawia strukturę Sądu Najwyższego;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wyjaśnia rolę sądownictwa administracyjnego w kontroli decyzji władz; przedstawia strukturę Naczelnego Sądu Administracyjnego i jego rolę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wykazuje znaczenie sądownictwa konstytucyjnego dla państwa prawa; przedstawia działania Trybunału Konstytucyjnego w Rzeczypospolitej Polskiej, odwołując się do przykładów rozstrzygniętych przez niego spraw;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uzasadnia znaczenie Najwyższej Izby Kontroli w Rzeczypospolitej Polskiej, odwołując się do wyników wybranej kontroli przeprowadzonej przez tę instytucję;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charakteryzuje przedmiot i zakres odpowiedzialności konstytucyjnej; przedstawia procedury egzekwowania tej odpowiedzialności w Rzeczypospolitej Polskiej i Stanach Zjednoczonych Ameryki.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XI. System prawa w Rzeczypospolitej Polskiej.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rozróżnia źródła, z których wywodzą się normy w różnych systemach prawnych (prawo: zwyczajowe, precedensowe, religijne, pozytywne);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wyjaśnia zasady hierarchiczności, spójności i zupełności w systemie prawnym oraz pojęcie luki prawnej; rozpoznaje rodzaje prawa (międzynarodowe, krajowe, miejscowe; prywatne, publiczne; materialne, formalne; cywilne, karne, administracyjne; pisane, niepisane);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porównuje ścieżkę legislacyjną wymaganą do zmiany Konstytucji Rzeczypospolitej Polskiej, tworzenia ustaw, ustawy budżetowej i projektów uznanych za pilne;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przedstawia różne procedury przedratyfikacyjne w przypadku ratyfikowanych umów międzynarodowych w Rzeczypospolitej Polskiej; wskazuje zależności między rozporządzeniami a ustawami oraz zarządzeniami a uchwałami (w przypadku aktów prawa miejscowego)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wymienia obowiązujące w Rzeczypospolitej Polskiej akty prawne niebędące źródłami prawa i wyjaśnia ich specyfikę;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wyjaśnia zależności między prawem unijnym i krajowym; przedstawia formy prawa wtórnego Unii Europejskiej i ich miejsce w porządku prawnym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7) przedstawia strukturę właściwego ze względu na własne miejsce zamieszkania sądu rejonowego, okręgowego oraz apelacyjnego (na podstawie aktualnego informatora prawniczego); wykazuje specyfikę i dwuinstancyjność sądownictwa wojskowego;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wyjaśnia instytucje prawne części ogólnej prawa cywilnego w Rzeczypospolitej Polskiej (ograniczona i pełna zdolność do czynności prawnych osoby fizycznej; ubezwłasnowolnienie; oświadczenie woli; osoba prawna; czynności prawne i ich forma);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wyjaśnia instytucje prawne prawa rzeczowego w Rzeczypospolitej Polskiej (współwłasność łączna i ułamkowa; ruchomość i nieruchomość; użytkowanie wieczyste, użytkowanie, posiadanie, służebność, zastaw, hipoteka);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wyjaśnia instytucje prawne prawa spadkowego w Rzeczypospolitej Polskiej (spadkobierca; formy testamentu; przyjęcie i odrzucenie spadku);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analizuje kazusy z zakresu prawa rzeczowego i spadkowego;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wyjaśnia instytucje prawne prawa zobowiązaniowego w Rzeczypospolitej Polskiej (wierzytelność, dług; wykonanie zobowiązań i skutki ich niewykonania; odpowiedzialność kontraktowa i deliktowa);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13) znajduje wzory umów najmu lokalu; przedstawia konieczne ich elementy i elementy korzystne dla wynajmującego i najemcy;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14) znajduje wzory umów zlecenia i umów o dzieło; przedstawia konieczne ich elementy i elementy korzystne dla zleceniobiorcy i autora dzieła;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15) wyjaśnia instytucje prawne prawa pracy w Rzeczypospolitej Polskiej (umowa o pracę i jej rodzaje; rozwiązanie umowy o pracę i jego rodzaje; rodzaje urlopów; prawa i obowiązki pracownicze);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16) porównuje sytuację jednostki wynikającą z różnych form zatrudniania: umowa o pracę, umowy cywilnoprawne, prowadzenie działalności gospodarczej osoby fizycznej;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17) wyjaśnia instytucje prawne prawa rodzinnego w Rzeczypospolitej Polskiej (intercyza; rozwód, separacja; pokrewieństwo i powinowactwo; przysposobienie);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18) przedstawia podstawowe zasady postępowania cywilnego; pisze pozew w sprawie cywilnej;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lastRenderedPageBreak/>
        <w:t xml:space="preserve">19) znajduje wzory apelacji i je analizuje; przedstawia, w jakich sytuacjach Sąd Najwyższy w Rzeczypospolitej Polskiej może rozpoznać pozytywnie skargę kasacyjną;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20) stosuje w analizie przypadku podstawowe instytucje prawa karnego w Rzeczypospolitej Polskiej (odpowiedzialność za wykroczenie i karna, wykroczenie a przestępstwo, występek a zbrodnia; wina i kara; zasada domniemania niewinności; prawo do obrony; wyłączenie odpowiedzialności karnej);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21) przedstawia kary i środki karne unormowane w Kodeksie wykroczeń i Kodeksie karnym w Rzeczypospolitej Polskiej;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22) wskazuje specyfikę poszczególnych rodzajów wykroczeń w Rzeczypospolitej Polskiej (przeciwko: osobie, zdrowiu, mieniu oraz bezpieczeństwu osób i mienia) oraz przestępstw (przeciwko: życiu i zdrowiu, wolnościom osobistym oraz mieniu);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23) podaje przykłady przestępstw ściganych z oskarżenia publicznego i prywatnego w Rzeczypospolitej Polskiej; wyjaśnia rolę prokuratora i oskarżyciela posiłkowego; pisze akt oskarżenia prywatnego;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24) rozważa traktowanie kary jako odpłaty, sposobu resocjalizacji i oddziaływania na społeczeństwo;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25) przedstawia specyfikę alternatywnych metod rozwiązywania sporów w Rzeczypospolitej Polskiej – arbitrażu w postępowaniu cywilnym oraz mediacji w postępowaniu administracyjnym, cywilnym i karnym.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075BEC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XII. Prawa człowieka i ich ochrona międzynarodowa.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przedstawia ideę oraz historyczny rozwój praw człowieka; rozróżnia generacje praw człowieka, stosując pojęcia praw negatywnych i pozytywnych oraz wskazując na inny stopień ich ochrony;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przedstawia kwestie urzeczywistnienia wybranej wolności człowieka i stopnia jej ograniczenia związanego z prawami innych osób lub porządkiem publicznym;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wymienia katalog praw i wolności z Konwencji o ochronie praw człowieka i podstawowych wolności oraz z protokołów do niej przyjętych; pisze skargę do Europejskiego Trybunału Praw Człowieka;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wymienia katalog praw i wolności z Europejskiej karty socjalnej; rozważa dylematy związane z prawami socjalnymi i sposobem ich realizacji przez państwo;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charakteryzuje system ochrony praw człowieka Organizacji Narodów Zjednoczonych; wykazuje różnice w ochronie praw na podstawie przepisów Międzynarodowego paktu praw obywatelskich i politycznych oraz Międzynarodowego paktu praw socjalnych, gospodarczych i kulturalnych;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charakteryzuje system ochrony praw człowieka Unii Europejskiej (Karta praw podstawowych, działania Europejskiego Rzecznika Praw Obywatelskich) oraz Organizacji Bezpieczeństwa i Współpracy w Europie;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przedstawia argumenty na rzecz uniwersalności praw człowieka i analizuje zastrzeżenia formułowane przez jej przeciwników;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pozyskuje informacje o przypadkach potwierdzonego naruszenia praw lub wolności człowieka w Rzeczypospolitej Polskiej; pisze wystąpienie publiczne w tej sprawie;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wyjaśnia znaczenie Międzynarodowego Trybunału Karnego oraz Wysokiego Komisarza Narodów Zjednoczonych do Spraw Uchodźców dla systemu ochrony praw człowieka na świecie; przedstawia sytuację uchodźców we współczesnym świecie;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charakteryzuje działania organizacji pozarządowych zajmujących się ochroną praw człowieka, odnosząc się do przykładów aktywności kilku z nich.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>XIII. Ład międzynarodowy. Uczeń: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rozróżnia typy ładów międzynarodowych (monocentryczny, dwubiegunowy, policentryczny), odwołując się do historii XX i XXI wieku; przedstawia na przykładach znaczenie supermocarstw dla funkcjonowania tych ładów;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przedstawia zmiany w międzynarodowym ładzie politycznym i gospodarczym w XXI wieku;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wyjaśnia znaczenie strategicznych zasobów naturalnych w polityce międzynarodowej;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wyjaśnia na przykładach wzajemne zależności polityczne, gospodarcze i kulturowe pomiędzy państwami o różnym poziomie PKB i różnej jego strukturze; wyjaśnia znaczenie okresu kolonializmu w tych zależnościach;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przedstawia mechanizmy i działania, które zmniejszają lub powiększają dysproporcje pomiędzy państwami o różnym poziomie PKB i różnej jego strukturze;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analizuje kwestię globalizacji na podstawie literatury (np. fragmentów pracy </w:t>
      </w:r>
      <w:r w:rsidRPr="00075BEC">
        <w:rPr>
          <w:i/>
          <w:iCs/>
          <w:sz w:val="22"/>
          <w:szCs w:val="22"/>
        </w:rPr>
        <w:t xml:space="preserve">Dżihad kontra McŚwiat </w:t>
      </w:r>
      <w:r w:rsidRPr="00075BEC">
        <w:rPr>
          <w:sz w:val="22"/>
          <w:szCs w:val="22"/>
        </w:rPr>
        <w:t xml:space="preserve">Benjamina R. Barbera lub </w:t>
      </w:r>
      <w:r w:rsidRPr="00075BEC">
        <w:rPr>
          <w:i/>
          <w:iCs/>
          <w:sz w:val="22"/>
          <w:szCs w:val="22"/>
        </w:rPr>
        <w:t xml:space="preserve">No logo </w:t>
      </w:r>
      <w:r w:rsidRPr="00075BEC">
        <w:rPr>
          <w:sz w:val="22"/>
          <w:szCs w:val="22"/>
        </w:rPr>
        <w:t xml:space="preserve">Naomi Klein);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charakteryzuje wpływ globalnych korporacji na współczesną politykę, gospodarkę i społeczeństwo;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wykazuje, że regionalne mocarstwa niezachodnie (Chińska Republika Ludowa, Republika Indii, Federacja Rosyjska, Federacyjna Republika Brazylii) działają w kierunku wzmocnienia własnej pozycji międzynarodowej, także poprzez organizacje międzynarodowe (BRICS, Szanghajska Organizacja Współpracy);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lastRenderedPageBreak/>
        <w:t xml:space="preserve">9) wyjaśnia problem separatyzmów i odnosi go do prawa międzynarodowego; wykazuje zróżnicowanie w reakcjach wspólnoty międzynarodowej wobec poszczególnych separatyzmów;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10) przedstawia konflikty międzynarodowe i etniczne w nieunijnej części Europy; lokalizuje je, wyjaśnia ich przyczyny i konsekwencje;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przedstawia konflikty międzynarodowe i etniczne w azjatyckiej części obszaru poradzieckiego; lokalizuje je i wyjaśnia ich przyczyny i konsekwencje;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przedstawia konflikty międzynarodowe i etniczne w XXI wieku na obszarze Środkowego i Dalekiego Wschodu; lokalizuje je i wyjaśnia ich przyczyny i konsekwencje;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13) przedstawia konflikty międzynarodowe i etniczne w XXI wieku na obszarze Afryki i Bliskiego Wschodu; lokalizuje je i wyjaśnia ich przyczyny i konsekwencje;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14) charakteryzuje na przykładach najczęściej stosowane sposoby rozwiązywania długotrwałych konfliktów między narodami i państwami;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15) wyjaśnia pojęcia pomocy humanitarnej, współpracy rozwojowej, interwencji humanitarnej oraz misji pokojowej; podaje ich przykłady z różnych części świata, oceniając ich skuteczność i aspekty moralne;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16) wyjaśnia przyczyny i sposoby działania terrorystów;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17) charakteryzuje strategie zwalczania terroryzmu, wskazując na ich słabe i mocne strony;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18) charakteryzuje genezę, strukturę oraz działania Organizacji Bezpieczeństwa i Współpracy w Europie oraz Rady Europy;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19) przedstawia cele form współpracy regionalnej, w tym inicjatyw międzynarodowych, w których uczestniczy Rzeczpospolita Polska (np. Grupa Wyszehradzka, Trójkąt Weimarski);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20) przedstawia cele organizacji regionalnych i subregionalnych o charakterze ogólnym: Wspólnoty Niepodległych Państw, Organizacji Państw Amerykańskich, Stowarzyszenia Narodów Azji Południowo-Wschodniej, Ligi Państw Arabskich i Unii Afrykańskiej;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21) przedstawia cele i główne działania inicjatyw międzynarodowych G7/8 i G20 oraz Organizacji Współpracy Gospodarczej i Rozwoju;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22) przedstawia cele międzynarodowych organizacji gospodarczych: Środkowoeuropejskiego Stowarzyszenia Wolnego Handlu, Współpracy Gospodarczej Azji i Pacyfiku, Północnoamerykańskiej Strefy Wolnego Handlu i Organizacji Państw Eksportujących Ropę Naftową;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23) wymienia najważniejsze operacje pokojowe i militarne Organizacji Paktu Północnoatlantyckiego; wykazuje zmieniającą się rolę tej organizacji od lat 90. XX wieku;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24) przedstawia cele działania: Światowej Organizacji Zdrowia, Międzynarodowej Organizacji Pracy, Organizacji Narodów Zjednoczonych do Spraw Wyżywienia i Rolnictwa, Międzynarodowego Funduszu Walutowego, Międzynarodowego Banku Odbudowy i Rozwoju, Światowej Organizacji Handlu, Organizacji Narodów Zjednoczonych do Spraw Oświaty, Nauki i Kultury, Organizacji Narodów Zjednoczonych do Spraw Rozwoju Przemysłowego oraz Międzynarodowej Agencji Energii Atomowej.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XIV. Integracja europejska.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wykazuje kulturowe i historyczne podwaliny jedności europejskiej;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przedstawia etapy powojennej integracji europejskiej (w aspekcie gospodarczym – od strefy wolnego handlu do wspólnego rynku) i najważniejsze postanowienia aktów prawa pierwotnego: Traktatu ustanawiającego Europejską Wspólnotę Węgla i Stali, Traktatu ustanawiającego Europejską Wspólnotę Gospodarczą, Traktatu ustanawiającego Europejską Wspólnotę Energii Atomowej, traktatu fuzyjnego i Jednolitego Aktu Europejskiego;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przedstawia integrację w ramach Unii Europejskiej (w aspekcie gospodarczym – od wspólnego rynku do unii gospodarczo-walutowej) i najważniejsze postanowienia aktów prawa pierwotnego: Traktatu o Unii Europejskiej (traktatu z Maastricht), traktatu amsterdamskiego i traktatu nicejskiego;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rozważa kwestię charakteru prawnego Unii Europejskiej, korzystając z przepisów traktatu z Lizbony i wskazując na zasady pomocniczości, subsydiarności i solidarności;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przedstawia zadania Rady Europejskiej i Parlamentu; wyjaśnia kwestię legitymizacji obu tych instytucji;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6) przedstawia podział kompetencji pomiędzy Komisją i Radą; wyjaśnia strukturę Komisji oraz rolę komitetów i grup roboczych Rady;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7) charakteryzuje działalność Unii Europejskiej w sferze wymiaru sprawiedliwości i spraw wewnętrznych; przedstawia najważniejsze kompetencje jej instytucji sądowych;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8) charakteryzuje działalność Unii Europejskiej w sferze polityki zagranicznej oraz bezpieczeństwa i obrony; przedstawia pozycję i zadania Wysokiego Przedstawiciela Unii Europejskiej ds. Zagranicznych i Polityki Bezpieczeństwa; rozważa kwestię globalnej roli Unii Europejskiej;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9) wyjaśnia założenia strefy euro; przedstawia zadania Europejskiego Banku Centralnego i Europejskiego Systemu Banków Centralnych;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lastRenderedPageBreak/>
        <w:t xml:space="preserve">10) przedstawia dochody i wydatki budżetowe Unii Europejskiej i procedurę tworzenia budżetu ogólnego; charakteryzuje zadania Europejskiego Trybunału Obrachunkowego;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11) charakteryzuje działalność Unii Europejskiej w polityce spójności społecznej i gospodarczej oraz konkurencji i ochrony konsumentów;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12) przedstawia działalność Unii Europejskiej w wybranych politykach sektorowych (polityce: kulturalnej; kształcenia i młodzieży; badań i rozwoju technologicznego; handlowej; rolnej; transportowej; ochrony środowiska; energii, małych i średnich przedsiębiorstw);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13) przedstawia fundusze Unii Europejskiej i podaje przykłady ich wykorzystania na poziomie regionalnym i centralnym w Rzeczypospolitej Polskiej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14) rozważa kwestię skutków członkostwa Rzeczypospolitej Polskiej w Unii Europejskiej, odwołując się do danych statystycznych i wyników badań opinii publicznej;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15) formułuje argumenty na temat przyszłości Unii Europejskiej w zakresie jej struktury i zadań oraz jej składu członkowskiego.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XV. Polska polityka zagraniczna.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wyjaśnia, jakie znaczenie w polityce zagranicznej państwa odgrywa racja stanu; wykazuje transformację celów, instrumentów i treści polskiej polityki zagranicznej od lat 90. XX wieku;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wyjaśnia zmieniającą się pozycję Rzeczypospolitej Polskiej w Unii Europejskiej i determinanty tej pozycji oraz skutki europeizacji polskiej polityki zagranicznej;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charakteryzuje relacje Rzeczypospolitej Polskiej z państwami sąsiedzkimi, będącymi członkami Unii Europejskiej;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charakteryzuje relacje Rzeczypospolitej Polskiej z państwami sąsiedzkimi, niebędącymi członkami Unii Europejskiej;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wyjaśnia cele, instrumenty i treści kierunku euroatlantyckiego polskiej polityki zagranicznej, w tym relacje ze Stanami Zjednoczonymi Ameryki;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porównuje i ocenia relacje Rzeczypospolitej Polskiej z wybranymi państwami pozaeuropejskimi na podstawie samodzielnie zebranych informacji;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>7) przedstawia udział Rzeczypospolitej Polskiej w międzynarodowych misjach pokojowych i operacjach militarnych oraz polskie inicjatywy na rzecz</w:t>
      </w:r>
      <w:r w:rsidR="00075BEC" w:rsidRPr="00075BEC">
        <w:rPr>
          <w:sz w:val="22"/>
          <w:szCs w:val="22"/>
        </w:rPr>
        <w:t xml:space="preserve"> </w:t>
      </w:r>
      <w:r w:rsidRPr="00075BEC">
        <w:rPr>
          <w:sz w:val="22"/>
          <w:szCs w:val="22"/>
        </w:rPr>
        <w:t xml:space="preserve">międzynarodowego pokoju, demokracji oraz w zakresie pomocy humanitarnej i rozwojowej od lat 90. XX wieku.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b/>
          <w:sz w:val="22"/>
          <w:szCs w:val="22"/>
        </w:rPr>
      </w:pPr>
      <w:r w:rsidRPr="00075BEC">
        <w:rPr>
          <w:b/>
          <w:sz w:val="22"/>
          <w:szCs w:val="22"/>
        </w:rPr>
        <w:t xml:space="preserve">XVI. Edukacja i nauka. Uczeń: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1) wyjaśnia, w jaki sposób można podnosić lub zmieniać swoje kwalifikacje zawodowe i dlaczego uczenie się przez całe życie jest jednym z warunków sukcesu w karierze zawodowej;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2) przedstawia obowiązujący w Rzeczypospolitej Polskiej podział nauk społecznych i humanistycznych; przygotowuje notatkę na temat wybranych nauk (spośród nauk o: polityce, polityce publicznej, bezpieczeństwie, mediach, poznaniu i komunikacji społecznej, administracji; nauk prawnych; socjologii, psychologii, pedagogiki; etnologii, kulturoznawstwa);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3) przedstawia wkład w nauki społeczne znanych na świecie Polaków: Bronisława Malinowskiego, Floriana Znanieckiego i Leona Petrażyckiego;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4) znajduje informacje o uniwersytetach oraz o innych szkołach wyższych w swoim regionie, a także o programie interesujących go kierunków studiów I stopnia lub jednolitych studiów magisterskich przez nie prowadzonych;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5) przedstawia na wybranych przykładach zasady kwalifikacji kandydatów do szkół wyższych w Rzeczypospolitej Polskiej na kierunki studiów I stopnia lub jednolitych studiów magisterskich;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6) przedstawia warunki podejmowania nauki w Unii Europejskiej oraz znajduje informacje na ten temat odnoszące się do wybranego państwa. </w:t>
      </w:r>
    </w:p>
    <w:p w:rsidR="00075BEC" w:rsidRPr="00075BEC" w:rsidRDefault="00075BEC" w:rsidP="00075BEC">
      <w:pPr>
        <w:pStyle w:val="Default"/>
        <w:rPr>
          <w:b/>
          <w:bCs/>
          <w:sz w:val="22"/>
          <w:szCs w:val="22"/>
        </w:rPr>
      </w:pPr>
    </w:p>
    <w:p w:rsidR="00835A42" w:rsidRPr="00075BEC" w:rsidRDefault="00835A42" w:rsidP="00075BEC">
      <w:pPr>
        <w:pStyle w:val="Default"/>
        <w:jc w:val="center"/>
        <w:rPr>
          <w:sz w:val="22"/>
          <w:szCs w:val="22"/>
        </w:rPr>
      </w:pPr>
      <w:r w:rsidRPr="00075BEC">
        <w:rPr>
          <w:b/>
          <w:bCs/>
          <w:sz w:val="22"/>
          <w:szCs w:val="22"/>
        </w:rPr>
        <w:t>Warunki i sposób realizacji</w:t>
      </w:r>
    </w:p>
    <w:p w:rsidR="00075BEC" w:rsidRPr="00075BEC" w:rsidRDefault="00075BEC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Celem kształcenia w zakresie wiedzy o społeczeństwie jest rozwijanie aktywności społecznej ucznia, zaangażowania w sprawy wspólnot, których jest członkiem, empatii, odpowiedzialności wobec innych, samodzielności, umiejętności funkcjonowania w grupach społecznych. Konieczna jest zatem taka realizacja treści nauczania przedmiotu, aby uczniowie rozumieli przydatność poszczególnych zagadnień w codziennym życiu człowieka. Kształcenie to ma także prowadzić do ugruntowania postaw szacunku dla dziedzictwa narodowego i ogólnoświatowego oraz ciekawości poznawczej, otwartości i tolerancji. Ma ono również sprzyjać rozwojowi umiejętności rozpoznawania i rozwiązywania złożonych problemów oraz sprzyjać aktywności w </w:t>
      </w:r>
      <w:r w:rsidRPr="00075BEC">
        <w:rPr>
          <w:sz w:val="22"/>
          <w:szCs w:val="22"/>
        </w:rPr>
        <w:lastRenderedPageBreak/>
        <w:t xml:space="preserve">różnych obszarach życia społecznego, a także dokonywaniu świadomych i racjonalnych wyborów w życiu publicznym. </w:t>
      </w:r>
    </w:p>
    <w:p w:rsidR="00075BEC" w:rsidRPr="00075BEC" w:rsidRDefault="00075BEC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Uczeń ma być zdolny do planowania własnego rozwoju, brania udziału w dyskusjach publicznych, tworzenia i weryfikacji informacji, posługiwania się nowoczesną techniką informacyjną, analizowania zjawisk społecznych i radzenia sobie z sytuacjami złożonymi. Musi przy tym umieć korzystać ze swoich praw. </w:t>
      </w:r>
    </w:p>
    <w:p w:rsidR="00075BEC" w:rsidRPr="00075BEC" w:rsidRDefault="00075BEC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Realizacja treści w zakresie rozszerzonym wymaga zwrócenia szczególnej uwagi na złożone umiejętności kognitywne uczniów. Oprócz wiedzy (przywoływanie faktów bez konieczności ich rozumienia) i rozumienia (interpretowanie nabytych informacji) należy położyć nacisk także na: zastosowanie (wykorzystywanie nabytych informacji w innych niż nauczane sytuacjach), analizę (rozkładanie informacji na części składowe i poszukiwanie wewnętrznych powiązań), syntezę (tworzenie szerszego obrazu z pojedynczych elementów) i ocenę (oszacowywanie informacji w oparciu o przyjęte kryterium). </w:t>
      </w: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Wskazane jest korzystanie z szerokiego spektrum metod dydaktycznych. Nauczyciel powinien stosować nauczanie problemowe i metody kształcące umiejętności społeczne, twórczego myślenia i rozwiązywania problemów (np. burza mózgów, drzewo decyzyjne, metaplan, analiza SWOT, symulacja i odgrywanie ról). Oprócz tekstów autorów podręczników istotną rolę w procesie kształcenia powinny odgrywać również teksty źródłowe, słowniki, leksykony, mapy, wykresy, diagramy i zestawienia statystyczne (w tym z wyników badań opinii publicznej). </w:t>
      </w:r>
    </w:p>
    <w:p w:rsidR="00075BEC" w:rsidRPr="00075BEC" w:rsidRDefault="00075BEC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pStyle w:val="Default"/>
        <w:rPr>
          <w:sz w:val="22"/>
          <w:szCs w:val="22"/>
        </w:rPr>
      </w:pPr>
      <w:r w:rsidRPr="00075BEC">
        <w:rPr>
          <w:sz w:val="22"/>
          <w:szCs w:val="22"/>
        </w:rPr>
        <w:t xml:space="preserve">W celu rozwijania umiejętności komunikacji i współdziałania powinno się stosować różne metody pracy grupowej, w tym uczniowskie projekty edukacyjne (każdy uczeń powinien uczestniczyć w minimum ośmiu projektach – np. w realizacji wymagań szczegółowych określonych w: dziale II pkt 1, 6, 9 i 10, dziale III pkt 7 i 8, dziale IV pkt 3, 6 i 9, dziale VI pkt 15, 17 i 18, dziale VII pkt 4 i 7, dziale VIII pkt 19 i 20, dziale XIII pkt 15, czy dziale XIV pkt 12). Należy także wykorzystywać różne formy dyskusji – np. w realizacji wymagań szczegółowych określonych w: dziale II pkt 11, dziale V pkt 16, dziale VII pkt 2, dziale XI pkt 24, dziale XII pkt 4 i 7, dziale XIII pkt 4 i 24, czy dziale XIV pkt 14 i 15. Dyskusja ta powinna być w niektórych przypadkach podbudowana lekturą – w realizacji wymagań szczegółowych określonych w: dziale II pkt 12, dziale III pkt 10, dziale V pkt 18, dziale VIII pkt 1 i 21 oraz dziale XIII pkt 6. </w:t>
      </w:r>
    </w:p>
    <w:p w:rsidR="00075BEC" w:rsidRDefault="00075BEC" w:rsidP="00075BEC">
      <w:pPr>
        <w:pStyle w:val="Default"/>
        <w:rPr>
          <w:sz w:val="22"/>
          <w:szCs w:val="22"/>
        </w:rPr>
      </w:pPr>
    </w:p>
    <w:p w:rsidR="00835A42" w:rsidRDefault="00835A42" w:rsidP="00075BEC">
      <w:pPr>
        <w:pStyle w:val="Default"/>
        <w:rPr>
          <w:sz w:val="22"/>
          <w:szCs w:val="22"/>
        </w:rPr>
      </w:pPr>
      <w:bookmarkStart w:id="0" w:name="_GoBack"/>
      <w:bookmarkEnd w:id="0"/>
      <w:r w:rsidRPr="00075BEC">
        <w:rPr>
          <w:sz w:val="22"/>
          <w:szCs w:val="22"/>
        </w:rPr>
        <w:t xml:space="preserve">Zalecane jest również korzystanie z nowych technologii (między innymi, portali internetowych, aplikacji dydaktycznych). Wskazana byłaby realizacja niektórych treści nauczania w toku wycieczki edukacyjnej (w tym wirtualnej, wykorzystując dedykowane aplikacje) do wybranych instytucji – tak krajowych, jak i międzynarodowych. Można także realizować niektóre treści nauczania poprzez lekcje organizowane we współpracy z uczelniami wyższymi, urzędami administracji rządowej i samorządowej oraz z organizacjami pozarządowymi. </w:t>
      </w:r>
    </w:p>
    <w:p w:rsidR="00075BEC" w:rsidRPr="00075BEC" w:rsidRDefault="00075BEC" w:rsidP="00075BEC">
      <w:pPr>
        <w:pStyle w:val="Default"/>
        <w:rPr>
          <w:sz w:val="22"/>
          <w:szCs w:val="22"/>
        </w:rPr>
      </w:pPr>
    </w:p>
    <w:p w:rsidR="00835A42" w:rsidRPr="00075BEC" w:rsidRDefault="00835A42" w:rsidP="00075BEC">
      <w:pPr>
        <w:spacing w:line="240" w:lineRule="auto"/>
        <w:rPr>
          <w:rFonts w:ascii="Times New Roman" w:hAnsi="Times New Roman" w:cs="Times New Roman"/>
        </w:rPr>
      </w:pPr>
      <w:r w:rsidRPr="00075BEC">
        <w:rPr>
          <w:rFonts w:ascii="Times New Roman" w:hAnsi="Times New Roman" w:cs="Times New Roman"/>
        </w:rPr>
        <w:t>W przypadku nauczania przedmiotu w zakresie rozszerzonym w liceum ogólnokształcącym możliwa jest zarówno integracja treści tego zakresu z zakresem podstawowym, jak i realizacja od klasy I zakresu podstawowego, zaś od klasy II – zakresu rozszerzonego. W przypadku nauczania przedmiotu w zakresie rozszerzonym w technikum – w związku z ramowym planem nauczania – konieczna jest integracja treści obu zakresów. Nie można bowiem dopuścić do sytuacji, w której najpierw realizowane byłyby treści rozszerzone z poszczególnej problematyki, a następnie – podstawowe. Odpowiednia dla obu typów szkół powinna być sytuacja odwrotna.</w:t>
      </w:r>
    </w:p>
    <w:p w:rsidR="00075BEC" w:rsidRPr="00075BEC" w:rsidRDefault="00075BEC" w:rsidP="00075BEC">
      <w:pPr>
        <w:spacing w:line="240" w:lineRule="auto"/>
        <w:rPr>
          <w:rFonts w:ascii="Times New Roman" w:hAnsi="Times New Roman" w:cs="Times New Roman"/>
        </w:rPr>
      </w:pPr>
    </w:p>
    <w:sectPr w:rsidR="00075BEC" w:rsidRPr="00075BEC" w:rsidSect="003250FD">
      <w:pgSz w:w="11906" w:h="17338"/>
      <w:pgMar w:top="1838" w:right="893" w:bottom="926" w:left="10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F3"/>
    <w:rsid w:val="000001C1"/>
    <w:rsid w:val="00075BEC"/>
    <w:rsid w:val="001C3F47"/>
    <w:rsid w:val="002F2BF3"/>
    <w:rsid w:val="00444FD8"/>
    <w:rsid w:val="007A5514"/>
    <w:rsid w:val="00835A42"/>
    <w:rsid w:val="00A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D5275-C030-42F6-8C02-78C5D296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2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6612</Words>
  <Characters>39675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4</cp:revision>
  <dcterms:created xsi:type="dcterms:W3CDTF">2019-02-21T10:12:00Z</dcterms:created>
  <dcterms:modified xsi:type="dcterms:W3CDTF">2019-02-21T10:35:00Z</dcterms:modified>
</cp:coreProperties>
</file>